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294A7" w14:textId="1BC20FCD" w:rsidR="001B025D" w:rsidRPr="001B025D" w:rsidRDefault="007E6B23" w:rsidP="001B025D">
      <w:pPr>
        <w:spacing w:after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End of Year Enrollment Exits</w:t>
      </w:r>
    </w:p>
    <w:p w14:paraId="421DC819" w14:textId="0A1CABC4" w:rsidR="001B025D" w:rsidRPr="00481EC5" w:rsidRDefault="001B025D" w:rsidP="001B025D">
      <w:pPr>
        <w:spacing w:after="0"/>
        <w:jc w:val="center"/>
        <w:rPr>
          <w:b/>
          <w:bCs/>
          <w:sz w:val="24"/>
          <w:szCs w:val="24"/>
        </w:rPr>
      </w:pPr>
      <w:r w:rsidRPr="00481EC5">
        <w:rPr>
          <w:b/>
          <w:bCs/>
          <w:sz w:val="24"/>
          <w:szCs w:val="24"/>
        </w:rPr>
        <w:t xml:space="preserve">Webinar </w:t>
      </w:r>
      <w:r w:rsidR="00226943">
        <w:rPr>
          <w:b/>
          <w:bCs/>
          <w:sz w:val="24"/>
          <w:szCs w:val="24"/>
        </w:rPr>
        <w:t>5/</w:t>
      </w:r>
      <w:r w:rsidR="007E6B23">
        <w:rPr>
          <w:b/>
          <w:bCs/>
          <w:sz w:val="24"/>
          <w:szCs w:val="24"/>
        </w:rPr>
        <w:t>23</w:t>
      </w:r>
      <w:r w:rsidRPr="00481EC5">
        <w:rPr>
          <w:b/>
          <w:bCs/>
          <w:sz w:val="24"/>
          <w:szCs w:val="24"/>
        </w:rPr>
        <w:t>/2023</w:t>
      </w:r>
    </w:p>
    <w:p w14:paraId="0B92439F" w14:textId="4EB1A24F" w:rsidR="001B025D" w:rsidRPr="00B6720A" w:rsidRDefault="001B025D" w:rsidP="001B025D">
      <w:pPr>
        <w:spacing w:after="0"/>
        <w:jc w:val="center"/>
        <w:rPr>
          <w:b/>
          <w:bCs/>
          <w:sz w:val="24"/>
          <w:szCs w:val="24"/>
        </w:rPr>
      </w:pPr>
      <w:r w:rsidRPr="00B6720A">
        <w:rPr>
          <w:b/>
          <w:bCs/>
          <w:sz w:val="24"/>
          <w:szCs w:val="24"/>
        </w:rPr>
        <w:t>Q&amp;A</w:t>
      </w:r>
    </w:p>
    <w:p w14:paraId="0FAC9C86" w14:textId="77777777" w:rsidR="00226943" w:rsidRPr="00B6720A" w:rsidRDefault="00226943" w:rsidP="001B025D">
      <w:pPr>
        <w:spacing w:after="0"/>
        <w:jc w:val="center"/>
        <w:rPr>
          <w:b/>
          <w:bCs/>
          <w:sz w:val="24"/>
          <w:szCs w:val="24"/>
        </w:rPr>
      </w:pPr>
    </w:p>
    <w:tbl>
      <w:tblPr>
        <w:tblW w:w="93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27AFE" w:rsidRPr="00E27AFE" w14:paraId="3B41EB8C" w14:textId="77777777" w:rsidTr="00B6720A">
        <w:trPr>
          <w:trHeight w:val="300"/>
        </w:trPr>
        <w:tc>
          <w:tcPr>
            <w:tcW w:w="93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vAlign w:val="bottom"/>
            <w:hideMark/>
          </w:tcPr>
          <w:p w14:paraId="37D9D80B" w14:textId="77777777" w:rsidR="00E27AFE" w:rsidRPr="00E27AFE" w:rsidRDefault="00E27AFE" w:rsidP="00E27A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7AFE">
              <w:rPr>
                <w:rFonts w:ascii="Calibri" w:eastAsia="Times New Roman" w:hAnsi="Calibri" w:cs="Calibri"/>
                <w:b/>
                <w:bCs/>
                <w:color w:val="000000"/>
              </w:rPr>
              <w:t>If a student is eligible for the DOE Diploma but isn't awarded it yet?</w:t>
            </w:r>
          </w:p>
        </w:tc>
      </w:tr>
      <w:tr w:rsidR="00E27AFE" w:rsidRPr="00E27AFE" w14:paraId="429FA5C4" w14:textId="77777777" w:rsidTr="00B6720A">
        <w:trPr>
          <w:trHeight w:val="300"/>
        </w:trPr>
        <w:tc>
          <w:tcPr>
            <w:tcW w:w="93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vAlign w:val="bottom"/>
            <w:hideMark/>
          </w:tcPr>
          <w:p w14:paraId="5DEB6BB5" w14:textId="7414DFAF" w:rsidR="00E27AFE" w:rsidRDefault="00E27AFE" w:rsidP="00E2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7AFE">
              <w:rPr>
                <w:rFonts w:ascii="Calibri" w:eastAsia="Times New Roman" w:hAnsi="Calibri" w:cs="Calibri"/>
                <w:color w:val="000000"/>
              </w:rPr>
              <w:t>if you know they will be receiving a DOE Disruption Diploma prior to 8/15, you will want to exit them as Graduated here in June. :)</w:t>
            </w:r>
          </w:p>
          <w:p w14:paraId="5FD6413C" w14:textId="77777777" w:rsidR="00B6720A" w:rsidRDefault="00B6720A" w:rsidP="00E2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894E19A" w14:textId="04D797E9" w:rsidR="00B6720A" w:rsidRPr="00E27AFE" w:rsidRDefault="00B6720A" w:rsidP="00E2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7AFE" w:rsidRPr="00E27AFE" w14:paraId="0643CB51" w14:textId="77777777" w:rsidTr="00B6720A">
        <w:trPr>
          <w:trHeight w:val="300"/>
        </w:trPr>
        <w:tc>
          <w:tcPr>
            <w:tcW w:w="93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vAlign w:val="bottom"/>
            <w:hideMark/>
          </w:tcPr>
          <w:p w14:paraId="01A7325D" w14:textId="77777777" w:rsidR="00E27AFE" w:rsidRPr="00E27AFE" w:rsidRDefault="00E27AFE" w:rsidP="00E27A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7AFE">
              <w:rPr>
                <w:rFonts w:ascii="Calibri" w:eastAsia="Times New Roman" w:hAnsi="Calibri" w:cs="Calibri"/>
                <w:b/>
                <w:bCs/>
                <w:color w:val="000000"/>
              </w:rPr>
              <w:t>So just confirming - All exits in Synergy need to happen by the end of the day on June 30th - And then as far as summer graduates, those need to be updated in the exit by end of day on August 15th?</w:t>
            </w:r>
          </w:p>
        </w:tc>
      </w:tr>
      <w:tr w:rsidR="00E27AFE" w:rsidRPr="00E27AFE" w14:paraId="0326D53C" w14:textId="77777777" w:rsidTr="00B6720A">
        <w:trPr>
          <w:trHeight w:val="300"/>
        </w:trPr>
        <w:tc>
          <w:tcPr>
            <w:tcW w:w="93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noWrap/>
            <w:vAlign w:val="bottom"/>
            <w:hideMark/>
          </w:tcPr>
          <w:p w14:paraId="6C0E7EE4" w14:textId="3BD3B0A0" w:rsidR="00E27AFE" w:rsidRPr="00E27AFE" w:rsidRDefault="00E27AFE" w:rsidP="00E27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7AFE">
              <w:rPr>
                <w:rFonts w:ascii="Calibri" w:eastAsia="Times New Roman" w:hAnsi="Calibri" w:cs="Calibri"/>
                <w:color w:val="000000"/>
              </w:rPr>
              <w:t>Right, you should aim to have all students exited by the end of June. Then you are free to continue updating any student's exits through 8/15 (Synergy stays open for 22-23 until then to accommodate easier graduation reporting).</w:t>
            </w:r>
          </w:p>
        </w:tc>
      </w:tr>
    </w:tbl>
    <w:p w14:paraId="0538EAC1" w14:textId="77777777" w:rsidR="001B025D" w:rsidRPr="00481EC5" w:rsidRDefault="001B025D">
      <w:pPr>
        <w:rPr>
          <w:sz w:val="24"/>
          <w:szCs w:val="24"/>
        </w:rPr>
      </w:pPr>
    </w:p>
    <w:sectPr w:rsidR="001B025D" w:rsidRPr="00481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E393D" w14:textId="77777777" w:rsidR="00E8276F" w:rsidRDefault="00E8276F" w:rsidP="001B025D">
      <w:pPr>
        <w:spacing w:after="0" w:line="240" w:lineRule="auto"/>
      </w:pPr>
      <w:r>
        <w:separator/>
      </w:r>
    </w:p>
  </w:endnote>
  <w:endnote w:type="continuationSeparator" w:id="0">
    <w:p w14:paraId="4059E96A" w14:textId="77777777" w:rsidR="00E8276F" w:rsidRDefault="00E8276F" w:rsidP="001B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0A04B" w14:textId="77777777" w:rsidR="00E8276F" w:rsidRDefault="00E8276F" w:rsidP="001B025D">
      <w:pPr>
        <w:spacing w:after="0" w:line="240" w:lineRule="auto"/>
      </w:pPr>
      <w:r>
        <w:separator/>
      </w:r>
    </w:p>
  </w:footnote>
  <w:footnote w:type="continuationSeparator" w:id="0">
    <w:p w14:paraId="0F751997" w14:textId="77777777" w:rsidR="00E8276F" w:rsidRDefault="00E8276F" w:rsidP="001B0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ED"/>
    <w:rsid w:val="00056E27"/>
    <w:rsid w:val="0007267A"/>
    <w:rsid w:val="0017022F"/>
    <w:rsid w:val="001B025D"/>
    <w:rsid w:val="00226943"/>
    <w:rsid w:val="003C4145"/>
    <w:rsid w:val="00481EC5"/>
    <w:rsid w:val="004E02DF"/>
    <w:rsid w:val="00686561"/>
    <w:rsid w:val="007D3800"/>
    <w:rsid w:val="007E6B23"/>
    <w:rsid w:val="00B220ED"/>
    <w:rsid w:val="00B6720A"/>
    <w:rsid w:val="00CB7A67"/>
    <w:rsid w:val="00E27AFE"/>
    <w:rsid w:val="00E311DF"/>
    <w:rsid w:val="00E8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EDFF4"/>
  <w15:chartTrackingRefBased/>
  <w15:docId w15:val="{58ECF362-524E-4FD1-AA1D-DDC34EFA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25D"/>
  </w:style>
  <w:style w:type="paragraph" w:styleId="Footer">
    <w:name w:val="footer"/>
    <w:basedOn w:val="Normal"/>
    <w:link w:val="FooterChar"/>
    <w:uiPriority w:val="99"/>
    <w:unhideWhenUsed/>
    <w:rsid w:val="001B0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94515-08C8-4654-8463-C9DB939C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Cookson, AlLee</dc:creator>
  <cp:keywords/>
  <dc:description/>
  <cp:lastModifiedBy>Cookson, Alexandra</cp:lastModifiedBy>
  <cp:revision>5</cp:revision>
  <dcterms:created xsi:type="dcterms:W3CDTF">2023-05-23T16:31:00Z</dcterms:created>
  <dcterms:modified xsi:type="dcterms:W3CDTF">2023-05-23T16:35:00Z</dcterms:modified>
</cp:coreProperties>
</file>