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6714" w14:textId="1E9EC2D1" w:rsidR="00255657" w:rsidRDefault="7A6942FB" w:rsidP="55506317">
      <w:r w:rsidRPr="55506317">
        <w:rPr>
          <w:rFonts w:ascii="Times New Roman" w:eastAsia="Times New Roman" w:hAnsi="Times New Roman" w:cs="Times New Roman"/>
          <w:color w:val="000000" w:themeColor="text1"/>
        </w:rPr>
        <w:t>Dear Parent/Guardian:</w:t>
      </w:r>
    </w:p>
    <w:p w14:paraId="76BEDBC4" w14:textId="7AA794ED" w:rsidR="00255657" w:rsidRPr="00F5779B" w:rsidRDefault="007012F5" w:rsidP="55506317">
      <w:pPr>
        <w:rPr>
          <w:rFonts w:ascii="Times New Roman" w:eastAsia="Times New Roman" w:hAnsi="Times New Roman" w:cs="Times New Roman"/>
          <w:szCs w:val="20"/>
        </w:rPr>
      </w:pPr>
      <w:r>
        <w:rPr>
          <w:rFonts w:ascii="Times New Roman" w:eastAsia="Times New Roman" w:hAnsi="Times New Roman" w:cs="Times New Roman"/>
          <w:color w:val="000000" w:themeColor="text1"/>
        </w:rPr>
        <w:t>School</w:t>
      </w:r>
      <w:r w:rsidR="12A7B797" w:rsidRPr="55506317">
        <w:rPr>
          <w:rFonts w:ascii="Times New Roman" w:eastAsia="Times New Roman" w:hAnsi="Times New Roman" w:cs="Times New Roman"/>
          <w:color w:val="000000" w:themeColor="text1"/>
        </w:rPr>
        <w:t xml:space="preserve"> meals will be</w:t>
      </w:r>
      <w:r>
        <w:rPr>
          <w:rFonts w:ascii="Times New Roman" w:eastAsia="Times New Roman" w:hAnsi="Times New Roman" w:cs="Times New Roman"/>
          <w:color w:val="000000" w:themeColor="text1"/>
        </w:rPr>
        <w:t xml:space="preserve"> available</w:t>
      </w:r>
      <w:r w:rsidR="12A7B797" w:rsidRPr="55506317">
        <w:rPr>
          <w:rFonts w:ascii="Times New Roman" w:eastAsia="Times New Roman" w:hAnsi="Times New Roman" w:cs="Times New Roman"/>
          <w:color w:val="000000" w:themeColor="text1"/>
        </w:rPr>
        <w:t xml:space="preserve"> </w:t>
      </w:r>
      <w:r w:rsidR="789ECA26" w:rsidRPr="55506317">
        <w:rPr>
          <w:rFonts w:ascii="Times New Roman" w:eastAsia="Times New Roman" w:hAnsi="Times New Roman" w:cs="Times New Roman"/>
          <w:color w:val="000000" w:themeColor="text1"/>
        </w:rPr>
        <w:t>to student</w:t>
      </w:r>
      <w:r w:rsidR="001D1CFC">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at no charge this year</w:t>
      </w:r>
      <w:r w:rsidR="00F25CFC">
        <w:rPr>
          <w:rFonts w:ascii="Times New Roman" w:eastAsia="Times New Roman" w:hAnsi="Times New Roman" w:cs="Times New Roman"/>
          <w:color w:val="000000" w:themeColor="text1"/>
        </w:rPr>
        <w:t xml:space="preserve">, </w:t>
      </w:r>
      <w:r w:rsidR="77679E03" w:rsidRPr="55506317">
        <w:rPr>
          <w:rFonts w:ascii="Times New Roman" w:eastAsia="Times New Roman" w:hAnsi="Times New Roman" w:cs="Times New Roman"/>
          <w:color w:val="000000" w:themeColor="text1"/>
        </w:rPr>
        <w:t xml:space="preserve">regardless of </w:t>
      </w:r>
      <w:r>
        <w:rPr>
          <w:rFonts w:ascii="Times New Roman" w:eastAsia="Times New Roman" w:hAnsi="Times New Roman" w:cs="Times New Roman"/>
          <w:color w:val="000000" w:themeColor="text1"/>
        </w:rPr>
        <w:t>household</w:t>
      </w:r>
      <w:r w:rsidR="77679E03" w:rsidRPr="55506317">
        <w:rPr>
          <w:rFonts w:ascii="Times New Roman" w:eastAsia="Times New Roman" w:hAnsi="Times New Roman" w:cs="Times New Roman"/>
          <w:color w:val="000000" w:themeColor="text1"/>
        </w:rPr>
        <w:t xml:space="preserve"> income. </w:t>
      </w:r>
      <w:r w:rsidR="00895102">
        <w:rPr>
          <w:rFonts w:ascii="Times New Roman" w:eastAsia="Times New Roman" w:hAnsi="Times New Roman" w:cs="Times New Roman"/>
          <w:color w:val="000000" w:themeColor="text1"/>
        </w:rPr>
        <w:t>However,</w:t>
      </w:r>
      <w:r w:rsidR="38FB7B90" w:rsidRPr="55506317">
        <w:rPr>
          <w:rFonts w:ascii="Times New Roman" w:eastAsia="Times New Roman" w:hAnsi="Times New Roman" w:cs="Times New Roman"/>
          <w:color w:val="000000" w:themeColor="text1"/>
        </w:rPr>
        <w:t xml:space="preserve"> </w:t>
      </w:r>
      <w:r w:rsidR="36260BF0" w:rsidRPr="55506317">
        <w:rPr>
          <w:rFonts w:ascii="Times New Roman" w:eastAsia="Times New Roman" w:hAnsi="Times New Roman" w:cs="Times New Roman"/>
          <w:color w:val="000000" w:themeColor="text1"/>
        </w:rPr>
        <w:t xml:space="preserve">we ask that families </w:t>
      </w:r>
      <w:r w:rsidR="00A15919">
        <w:rPr>
          <w:rFonts w:ascii="Times New Roman" w:eastAsia="Times New Roman" w:hAnsi="Times New Roman" w:cs="Times New Roman"/>
          <w:color w:val="000000" w:themeColor="text1"/>
        </w:rPr>
        <w:t>still</w:t>
      </w:r>
      <w:r w:rsidR="498377D1" w:rsidRPr="55506317">
        <w:rPr>
          <w:rFonts w:ascii="Times New Roman" w:eastAsia="Times New Roman" w:hAnsi="Times New Roman" w:cs="Times New Roman"/>
          <w:color w:val="000000" w:themeColor="text1"/>
        </w:rPr>
        <w:t xml:space="preserve"> complete a Meal </w:t>
      </w:r>
      <w:r w:rsidR="00A15919">
        <w:rPr>
          <w:rFonts w:ascii="Times New Roman" w:eastAsia="Times New Roman" w:hAnsi="Times New Roman" w:cs="Times New Roman"/>
          <w:color w:val="000000" w:themeColor="text1"/>
        </w:rPr>
        <w:t>B</w:t>
      </w:r>
      <w:r w:rsidR="498377D1" w:rsidRPr="55506317">
        <w:rPr>
          <w:rFonts w:ascii="Times New Roman" w:eastAsia="Times New Roman" w:hAnsi="Times New Roman" w:cs="Times New Roman"/>
          <w:color w:val="000000" w:themeColor="text1"/>
        </w:rPr>
        <w:t>enefit Application</w:t>
      </w:r>
      <w:r>
        <w:rPr>
          <w:rFonts w:ascii="Times New Roman" w:eastAsia="Times New Roman" w:hAnsi="Times New Roman" w:cs="Times New Roman"/>
          <w:color w:val="000000" w:themeColor="text1"/>
        </w:rPr>
        <w:t xml:space="preserve"> as this </w:t>
      </w:r>
      <w:r w:rsidR="00A15919">
        <w:rPr>
          <w:rFonts w:ascii="Times New Roman" w:eastAsia="Times New Roman" w:hAnsi="Times New Roman" w:cs="Times New Roman"/>
          <w:color w:val="000000" w:themeColor="text1"/>
        </w:rPr>
        <w:t>provides</w:t>
      </w:r>
      <w:r w:rsidR="6D80E2C5" w:rsidRPr="55506317">
        <w:rPr>
          <w:rFonts w:ascii="Times New Roman" w:eastAsia="Times New Roman" w:hAnsi="Times New Roman" w:cs="Times New Roman"/>
          <w:color w:val="000000" w:themeColor="text1"/>
        </w:rPr>
        <w:t xml:space="preserve"> data</w:t>
      </w:r>
      <w:r w:rsidR="00A1591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for </w:t>
      </w:r>
      <w:r w:rsidR="2C25C7F7" w:rsidRPr="55506317">
        <w:rPr>
          <w:rFonts w:ascii="Times New Roman" w:eastAsia="Times New Roman" w:hAnsi="Times New Roman" w:cs="Times New Roman"/>
          <w:color w:val="000000" w:themeColor="text1"/>
        </w:rPr>
        <w:t xml:space="preserve">key funding for academic </w:t>
      </w:r>
      <w:r w:rsidR="00F25CFC" w:rsidRPr="55506317">
        <w:rPr>
          <w:rFonts w:ascii="Times New Roman" w:eastAsia="Times New Roman" w:hAnsi="Times New Roman" w:cs="Times New Roman"/>
          <w:color w:val="000000" w:themeColor="text1"/>
        </w:rPr>
        <w:t>resources and</w:t>
      </w:r>
      <w:r w:rsidR="2C25C7F7" w:rsidRPr="55506317">
        <w:rPr>
          <w:rFonts w:ascii="Times New Roman" w:eastAsia="Times New Roman" w:hAnsi="Times New Roman" w:cs="Times New Roman"/>
          <w:color w:val="000000" w:themeColor="text1"/>
        </w:rPr>
        <w:t xml:space="preserve"> may also connect your family to additional benefits. </w:t>
      </w:r>
      <w:r w:rsidR="006C3F6F" w:rsidRPr="006C3F6F">
        <w:rPr>
          <w:rFonts w:ascii="Times New Roman" w:eastAsia="Times New Roman" w:hAnsi="Times New Roman" w:cs="Times New Roman"/>
          <w:szCs w:val="20"/>
        </w:rPr>
        <w:t xml:space="preserve">To apply, complete the enclosed </w:t>
      </w:r>
      <w:r w:rsidR="006C3F6F" w:rsidRPr="006C3F6F">
        <w:rPr>
          <w:rFonts w:ascii="Times New Roman" w:eastAsia="Times New Roman" w:hAnsi="Times New Roman" w:cs="Times New Roman"/>
          <w:i/>
          <w:sz w:val="24"/>
          <w:szCs w:val="20"/>
        </w:rPr>
        <w:t>SY 202</w:t>
      </w:r>
      <w:r w:rsidR="00664829">
        <w:rPr>
          <w:rFonts w:ascii="Times New Roman" w:eastAsia="Times New Roman" w:hAnsi="Times New Roman" w:cs="Times New Roman"/>
          <w:i/>
          <w:sz w:val="24"/>
          <w:szCs w:val="20"/>
        </w:rPr>
        <w:t>5</w:t>
      </w:r>
      <w:r w:rsidR="006C3F6F" w:rsidRPr="006C3F6F">
        <w:rPr>
          <w:rFonts w:ascii="Times New Roman" w:eastAsia="Times New Roman" w:hAnsi="Times New Roman" w:cs="Times New Roman"/>
          <w:i/>
          <w:sz w:val="24"/>
          <w:szCs w:val="20"/>
        </w:rPr>
        <w:t xml:space="preserve"> Household Application for Free and </w:t>
      </w:r>
      <w:proofErr w:type="gramStart"/>
      <w:r w:rsidR="006C3F6F" w:rsidRPr="006C3F6F">
        <w:rPr>
          <w:rFonts w:ascii="Times New Roman" w:eastAsia="Times New Roman" w:hAnsi="Times New Roman" w:cs="Times New Roman"/>
          <w:i/>
          <w:sz w:val="24"/>
          <w:szCs w:val="20"/>
        </w:rPr>
        <w:t>Reduced Price School</w:t>
      </w:r>
      <w:proofErr w:type="gramEnd"/>
      <w:r w:rsidR="006C3F6F" w:rsidRPr="006C3F6F">
        <w:rPr>
          <w:rFonts w:ascii="Times New Roman" w:eastAsia="Times New Roman" w:hAnsi="Times New Roman" w:cs="Times New Roman"/>
          <w:i/>
          <w:sz w:val="24"/>
          <w:szCs w:val="20"/>
        </w:rPr>
        <w:t xml:space="preserve"> Meals</w:t>
      </w:r>
      <w:r w:rsidR="006C3F6F" w:rsidRPr="006C3F6F">
        <w:rPr>
          <w:rFonts w:ascii="Times New Roman" w:eastAsia="Times New Roman" w:hAnsi="Times New Roman" w:cs="Times New Roman"/>
          <w:b/>
          <w:sz w:val="24"/>
          <w:szCs w:val="20"/>
        </w:rPr>
        <w:t xml:space="preserve"> </w:t>
      </w:r>
      <w:r w:rsidR="006C3F6F" w:rsidRPr="007012F5">
        <w:rPr>
          <w:rFonts w:ascii="Times New Roman" w:eastAsia="Times New Roman" w:hAnsi="Times New Roman" w:cs="Times New Roman"/>
          <w:bCs/>
          <w:sz w:val="24"/>
          <w:szCs w:val="20"/>
        </w:rPr>
        <w:t>and return to</w:t>
      </w:r>
      <w:r w:rsidR="006C3F6F" w:rsidRPr="007012F5">
        <w:rPr>
          <w:rFonts w:ascii="Times New Roman" w:eastAsia="Times New Roman" w:hAnsi="Times New Roman" w:cs="Times New Roman"/>
          <w:bCs/>
          <w:szCs w:val="20"/>
        </w:rPr>
        <w:t>:</w:t>
      </w:r>
      <w:r w:rsidR="006C3F6F" w:rsidRPr="006C3F6F">
        <w:rPr>
          <w:rFonts w:ascii="Times New Roman" w:eastAsia="Times New Roman" w:hAnsi="Times New Roman" w:cs="Times New Roman"/>
          <w:szCs w:val="20"/>
        </w:rPr>
        <w:t xml:space="preserve"> </w:t>
      </w:r>
      <w:r w:rsidR="006C3F6F" w:rsidRPr="006C3F6F">
        <w:rPr>
          <w:rFonts w:ascii="Times New Roman" w:eastAsia="Times New Roman" w:hAnsi="Times New Roman" w:cs="Times New Roman"/>
          <w:szCs w:val="20"/>
          <w:highlight w:val="yellow"/>
        </w:rPr>
        <w:t>[insert address].</w:t>
      </w:r>
      <w:r w:rsidR="006C3F6F" w:rsidRPr="006C3F6F">
        <w:rPr>
          <w:rFonts w:ascii="Times New Roman" w:eastAsia="Times New Roman" w:hAnsi="Times New Roman" w:cs="Times New Roman"/>
          <w:szCs w:val="20"/>
        </w:rPr>
        <w:t xml:space="preserve"> </w:t>
      </w:r>
      <w:r w:rsidR="00F5779B">
        <w:rPr>
          <w:rFonts w:ascii="Times New Roman" w:eastAsia="Times New Roman" w:hAnsi="Times New Roman" w:cs="Times New Roman"/>
          <w:szCs w:val="20"/>
        </w:rPr>
        <w:br/>
      </w:r>
      <w:r w:rsidR="006C3F6F" w:rsidRPr="006C3F6F">
        <w:rPr>
          <w:rFonts w:ascii="Times New Roman" w:eastAsia="Times New Roman" w:hAnsi="Times New Roman" w:cs="Times New Roman"/>
          <w:szCs w:val="20"/>
        </w:rPr>
        <w:t xml:space="preserve">If you prefer, you may complete the application online at </w:t>
      </w:r>
      <w:r w:rsidR="006C3F6F" w:rsidRPr="006C3F6F">
        <w:rPr>
          <w:rFonts w:ascii="Times New Roman" w:eastAsia="Times New Roman" w:hAnsi="Times New Roman" w:cs="Times New Roman"/>
          <w:szCs w:val="20"/>
          <w:highlight w:val="yellow"/>
        </w:rPr>
        <w:t>[insert website for online application</w:t>
      </w:r>
      <w:r w:rsidR="006C3F6F" w:rsidRPr="006C3F6F">
        <w:rPr>
          <w:rFonts w:ascii="Times New Roman" w:eastAsia="Times New Roman" w:hAnsi="Times New Roman" w:cs="Times New Roman"/>
          <w:szCs w:val="20"/>
        </w:rPr>
        <w:t xml:space="preserve"> </w:t>
      </w:r>
      <w:r w:rsidR="006C3F6F" w:rsidRPr="00F5779B">
        <w:rPr>
          <w:rFonts w:ascii="Times New Roman" w:eastAsia="Times New Roman" w:hAnsi="Times New Roman" w:cs="Times New Roman"/>
          <w:szCs w:val="20"/>
          <w:highlight w:val="yellow"/>
        </w:rPr>
        <w:t>i</w:t>
      </w:r>
      <w:r w:rsidR="00F5779B" w:rsidRPr="00F5779B">
        <w:rPr>
          <w:rFonts w:ascii="Times New Roman" w:eastAsia="Times New Roman" w:hAnsi="Times New Roman" w:cs="Times New Roman"/>
          <w:szCs w:val="20"/>
          <w:highlight w:val="yellow"/>
        </w:rPr>
        <w:t>f</w:t>
      </w:r>
      <w:r w:rsidR="006C3F6F" w:rsidRPr="00F5779B">
        <w:rPr>
          <w:rFonts w:ascii="Times New Roman" w:eastAsia="Times New Roman" w:hAnsi="Times New Roman" w:cs="Times New Roman"/>
          <w:szCs w:val="20"/>
          <w:highlight w:val="yellow"/>
        </w:rPr>
        <w:t xml:space="preserve"> available].</w:t>
      </w:r>
      <w:r w:rsidR="006C3F6F" w:rsidRPr="006C3F6F">
        <w:rPr>
          <w:rFonts w:ascii="Times New Roman" w:eastAsia="Times New Roman" w:hAnsi="Times New Roman" w:cs="Times New Roman"/>
          <w:szCs w:val="20"/>
        </w:rPr>
        <w:t xml:space="preserve">  </w:t>
      </w:r>
      <w:r w:rsidR="789ECA26" w:rsidRPr="55506317">
        <w:rPr>
          <w:rFonts w:ascii="Times New Roman" w:eastAsia="Times New Roman" w:hAnsi="Times New Roman" w:cs="Times New Roman"/>
          <w:color w:val="000000" w:themeColor="text1"/>
        </w:rPr>
        <w:t xml:space="preserve"> </w:t>
      </w:r>
      <w:r w:rsidR="7A6942FB" w:rsidRPr="55506317">
        <w:rPr>
          <w:rFonts w:ascii="Times New Roman" w:eastAsia="Times New Roman" w:hAnsi="Times New Roman" w:cs="Times New Roman"/>
          <w:color w:val="000000" w:themeColor="text1"/>
          <w:u w:val="single"/>
        </w:rPr>
        <w:t>A new application must be submitted each school year</w:t>
      </w:r>
      <w:r w:rsidR="7A6942FB" w:rsidRPr="55506317">
        <w:rPr>
          <w:rFonts w:ascii="Times New Roman" w:eastAsia="Times New Roman" w:hAnsi="Times New Roman" w:cs="Times New Roman"/>
          <w:color w:val="000000" w:themeColor="text1"/>
        </w:rPr>
        <w:t>.</w:t>
      </w:r>
    </w:p>
    <w:p w14:paraId="033CB346" w14:textId="28FB6925" w:rsidR="00255657" w:rsidRDefault="001D1CFC" w:rsidP="55506317">
      <w:r w:rsidRPr="55506317">
        <w:rPr>
          <w:rFonts w:ascii="Times New Roman" w:eastAsia="Times New Roman" w:hAnsi="Times New Roman" w:cs="Times New Roman"/>
          <w:color w:val="000000" w:themeColor="text1"/>
        </w:rPr>
        <w:t xml:space="preserve">Our school offers healthy meals every school day. </w:t>
      </w:r>
      <w:r w:rsidR="7A6942FB" w:rsidRPr="55506317">
        <w:rPr>
          <w:rFonts w:ascii="Times New Roman" w:eastAsia="Times New Roman" w:hAnsi="Times New Roman" w:cs="Times New Roman"/>
          <w:color w:val="000000" w:themeColor="text1"/>
        </w:rPr>
        <w:t xml:space="preserve">Meals meet nutrition standards established by the U.S. Department of Agriculture. If a child has a disability, as determined by a licensed medical authority, and the disability prevents the child from eating the regular school meal, substitutions may be made as prescribed by a licensed medical authority. If a substitution is needed, there will be no extra charge for the meal. Please note, however, that the school is not required to make a substitution, unless it meets the definition of disability and supported by a complete medical statement form signed by the local medical authority. </w:t>
      </w:r>
    </w:p>
    <w:p w14:paraId="06533130" w14:textId="05E3AAB9" w:rsidR="00255657" w:rsidRDefault="7A6942FB">
      <w:r w:rsidRPr="55506317">
        <w:rPr>
          <w:rFonts w:ascii="Times New Roman" w:eastAsia="Times New Roman" w:hAnsi="Times New Roman" w:cs="Times New Roman"/>
          <w:b/>
          <w:bCs/>
          <w:color w:val="000000" w:themeColor="text1"/>
        </w:rPr>
        <w:t>Who can get free or reduced-price school meals?</w:t>
      </w:r>
      <w:r w:rsidR="6AE122DD" w:rsidRPr="55506317">
        <w:rPr>
          <w:rFonts w:ascii="Times New Roman" w:eastAsia="Times New Roman" w:hAnsi="Times New Roman" w:cs="Times New Roman"/>
          <w:b/>
          <w:bCs/>
          <w:color w:val="000000" w:themeColor="text1"/>
        </w:rPr>
        <w:t xml:space="preserve"> </w:t>
      </w:r>
      <w:r w:rsidR="6AE122DD" w:rsidRPr="55506317">
        <w:rPr>
          <w:rFonts w:ascii="Times New Roman" w:eastAsia="Times New Roman" w:hAnsi="Times New Roman" w:cs="Times New Roman"/>
          <w:color w:val="000000" w:themeColor="text1"/>
        </w:rPr>
        <w:t xml:space="preserve">Any </w:t>
      </w:r>
      <w:r w:rsidR="00A15919">
        <w:rPr>
          <w:rFonts w:ascii="Times New Roman" w:eastAsia="Times New Roman" w:hAnsi="Times New Roman" w:cs="Times New Roman"/>
          <w:color w:val="000000" w:themeColor="text1"/>
        </w:rPr>
        <w:t>student</w:t>
      </w:r>
      <w:r w:rsidR="003363B8">
        <w:rPr>
          <w:rFonts w:ascii="Times New Roman" w:eastAsia="Times New Roman" w:hAnsi="Times New Roman" w:cs="Times New Roman"/>
          <w:color w:val="000000" w:themeColor="text1"/>
        </w:rPr>
        <w:t xml:space="preserve"> enrolled in a Maine public school</w:t>
      </w:r>
      <w:r w:rsidR="1FA4D59E" w:rsidRPr="55506317">
        <w:rPr>
          <w:rFonts w:ascii="Times New Roman" w:eastAsia="Times New Roman" w:hAnsi="Times New Roman" w:cs="Times New Roman"/>
          <w:color w:val="000000" w:themeColor="text1"/>
        </w:rPr>
        <w:t xml:space="preserve"> can get</w:t>
      </w:r>
      <w:r w:rsidR="00E2201F">
        <w:rPr>
          <w:rFonts w:ascii="Times New Roman" w:eastAsia="Times New Roman" w:hAnsi="Times New Roman" w:cs="Times New Roman"/>
          <w:color w:val="000000" w:themeColor="text1"/>
        </w:rPr>
        <w:t xml:space="preserve"> a complete</w:t>
      </w:r>
      <w:r w:rsidR="1FA4D59E" w:rsidRPr="55506317">
        <w:rPr>
          <w:rFonts w:ascii="Times New Roman" w:eastAsia="Times New Roman" w:hAnsi="Times New Roman" w:cs="Times New Roman"/>
          <w:color w:val="000000" w:themeColor="text1"/>
        </w:rPr>
        <w:t xml:space="preserve"> school meal</w:t>
      </w:r>
      <w:r w:rsidR="006C3F6F">
        <w:rPr>
          <w:rFonts w:ascii="Times New Roman" w:eastAsia="Times New Roman" w:hAnsi="Times New Roman" w:cs="Times New Roman"/>
          <w:color w:val="000000" w:themeColor="text1"/>
        </w:rPr>
        <w:t xml:space="preserve"> at no charge</w:t>
      </w:r>
      <w:r w:rsidR="6AE122DD" w:rsidRPr="55506317">
        <w:rPr>
          <w:rFonts w:ascii="Times New Roman" w:eastAsia="Times New Roman" w:hAnsi="Times New Roman" w:cs="Times New Roman"/>
          <w:color w:val="000000" w:themeColor="text1"/>
        </w:rPr>
        <w:t xml:space="preserve">! </w:t>
      </w:r>
    </w:p>
    <w:p w14:paraId="4258A412" w14:textId="229B09F5" w:rsidR="00255657" w:rsidRDefault="7A6942FB" w:rsidP="55506317">
      <w:r w:rsidRPr="55506317">
        <w:rPr>
          <w:rFonts w:ascii="Times New Roman" w:eastAsia="Times New Roman" w:hAnsi="Times New Roman" w:cs="Times New Roman"/>
          <w:b/>
          <w:bCs/>
          <w:color w:val="000000" w:themeColor="text1"/>
        </w:rPr>
        <w:t>Will information on my application be kept confidential?</w:t>
      </w:r>
      <w:r w:rsidRPr="55506317">
        <w:rPr>
          <w:rFonts w:ascii="Times New Roman" w:eastAsia="Times New Roman" w:hAnsi="Times New Roman" w:cs="Times New Roman"/>
          <w:color w:val="000000" w:themeColor="text1"/>
        </w:rPr>
        <w:t xml:space="preserve"> We will use the information on your form to decide if your child is eligible for free or reduced-price meals. We may inform officials connected with other child nutrition, </w:t>
      </w:r>
      <w:proofErr w:type="gramStart"/>
      <w:r w:rsidRPr="55506317">
        <w:rPr>
          <w:rFonts w:ascii="Times New Roman" w:eastAsia="Times New Roman" w:hAnsi="Times New Roman" w:cs="Times New Roman"/>
          <w:color w:val="000000" w:themeColor="text1"/>
        </w:rPr>
        <w:t>health</w:t>
      </w:r>
      <w:proofErr w:type="gramEnd"/>
      <w:r w:rsidRPr="55506317">
        <w:rPr>
          <w:rFonts w:ascii="Times New Roman" w:eastAsia="Times New Roman" w:hAnsi="Times New Roman" w:cs="Times New Roman"/>
          <w:color w:val="000000" w:themeColor="text1"/>
        </w:rPr>
        <w:t xml:space="preserve"> and education programs of the information on your form to determine benefits for those programs or for funding and/or evaluation purposes.</w:t>
      </w:r>
    </w:p>
    <w:p w14:paraId="38E0AEC7" w14:textId="35EE95BD" w:rsidR="00255657" w:rsidRDefault="7A6942FB" w:rsidP="55506317">
      <w:pPr>
        <w:rPr>
          <w:rFonts w:ascii="Times New Roman" w:eastAsia="Times New Roman" w:hAnsi="Times New Roman" w:cs="Times New Roman"/>
          <w:color w:val="000000" w:themeColor="text1"/>
          <w:highlight w:val="yellow"/>
        </w:rPr>
      </w:pPr>
      <w:r w:rsidRPr="55506317">
        <w:rPr>
          <w:rFonts w:ascii="Times New Roman" w:eastAsia="Times New Roman" w:hAnsi="Times New Roman" w:cs="Times New Roman"/>
          <w:b/>
          <w:bCs/>
          <w:color w:val="000000" w:themeColor="text1"/>
        </w:rPr>
        <w:t>How do I know if my children qualify as homeless, migrant, or runaway?</w:t>
      </w:r>
      <w:r w:rsidRPr="55506317">
        <w:rPr>
          <w:rFonts w:ascii="Times New Roman" w:eastAsia="Times New Roman" w:hAnsi="Times New Roman" w:cs="Times New Roman"/>
          <w:color w:val="000000" w:themeColor="text1"/>
        </w:rPr>
        <w:t xml:space="preserve"> 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sidRPr="00E2201F">
        <w:rPr>
          <w:rFonts w:ascii="Times New Roman" w:eastAsia="Times New Roman" w:hAnsi="Times New Roman" w:cs="Times New Roman"/>
          <w:b/>
          <w:bCs/>
          <w:highlight w:val="yellow"/>
        </w:rPr>
        <w:t xml:space="preserve">[school, homeless </w:t>
      </w:r>
      <w:r w:rsidR="007F7CD9" w:rsidRPr="00E2201F">
        <w:rPr>
          <w:rFonts w:ascii="Times New Roman" w:eastAsia="Times New Roman" w:hAnsi="Times New Roman" w:cs="Times New Roman"/>
          <w:b/>
          <w:bCs/>
          <w:highlight w:val="yellow"/>
        </w:rPr>
        <w:t>liaison,</w:t>
      </w:r>
      <w:r w:rsidRPr="00E2201F">
        <w:rPr>
          <w:rFonts w:ascii="Times New Roman" w:eastAsia="Times New Roman" w:hAnsi="Times New Roman" w:cs="Times New Roman"/>
          <w:b/>
          <w:bCs/>
          <w:highlight w:val="yellow"/>
        </w:rPr>
        <w:t xml:space="preserve"> or migrant coordinator].</w:t>
      </w:r>
      <w:r w:rsidRPr="00E2201F">
        <w:rPr>
          <w:rFonts w:ascii="Times New Roman" w:eastAsia="Times New Roman" w:hAnsi="Times New Roman" w:cs="Times New Roman"/>
        </w:rPr>
        <w:t xml:space="preserve"> </w:t>
      </w:r>
    </w:p>
    <w:p w14:paraId="70D97BFE" w14:textId="0D0F63BE" w:rsidR="00255657"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Do I need to fill out an application for each child?</w:t>
      </w:r>
      <w:r w:rsidRPr="55506317">
        <w:rPr>
          <w:rFonts w:ascii="Times New Roman" w:eastAsia="Times New Roman" w:hAnsi="Times New Roman" w:cs="Times New Roman"/>
          <w:color w:val="000000" w:themeColor="text1"/>
        </w:rPr>
        <w:t xml:space="preserve"> No. Use one Application for all students in your household. We cannot approve an application that is not complete, so be sure to fill out all required information. </w:t>
      </w:r>
    </w:p>
    <w:p w14:paraId="4A1AF2D7" w14:textId="2F68F569" w:rsidR="00255657" w:rsidRDefault="7A6942FB" w:rsidP="55506317">
      <w:r w:rsidRPr="55506317">
        <w:rPr>
          <w:rFonts w:ascii="Times New Roman" w:eastAsia="Times New Roman" w:hAnsi="Times New Roman" w:cs="Times New Roman"/>
          <w:b/>
          <w:bCs/>
          <w:color w:val="000000" w:themeColor="text1"/>
        </w:rPr>
        <w:t xml:space="preserve">My child’s application was approved last year. Do I need to fill out a new one? </w:t>
      </w:r>
      <w:r w:rsidRPr="55506317">
        <w:rPr>
          <w:rFonts w:ascii="Times New Roman" w:eastAsia="Times New Roman" w:hAnsi="Times New Roman" w:cs="Times New Roman"/>
          <w:color w:val="000000" w:themeColor="text1"/>
        </w:rPr>
        <w:t>Yes. A new application must be submitted each school year unless the school told you that your child is eligible for the new school year.</w:t>
      </w:r>
    </w:p>
    <w:p w14:paraId="3D21403E" w14:textId="603426B3" w:rsidR="00255657"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Will the form be verified?</w:t>
      </w:r>
      <w:r w:rsidRPr="55506317">
        <w:rPr>
          <w:rFonts w:ascii="Times New Roman" w:eastAsia="Times New Roman" w:hAnsi="Times New Roman" w:cs="Times New Roman"/>
          <w:color w:val="000000" w:themeColor="text1"/>
        </w:rPr>
        <w:t xml:space="preserve"> Your eligibility may be checked at any time during the school year. School officials may ask you to send written evidence.</w:t>
      </w:r>
    </w:p>
    <w:p w14:paraId="5701B277" w14:textId="77777777" w:rsidR="00F5779B"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 xml:space="preserve">Can I </w:t>
      </w:r>
      <w:r w:rsidR="1D2697B4" w:rsidRPr="55506317">
        <w:rPr>
          <w:rFonts w:ascii="Times New Roman" w:eastAsia="Times New Roman" w:hAnsi="Times New Roman" w:cs="Times New Roman"/>
          <w:b/>
          <w:bCs/>
          <w:color w:val="000000" w:themeColor="text1"/>
        </w:rPr>
        <w:t>complete the Meal Benefit Application</w:t>
      </w:r>
      <w:r w:rsidRPr="55506317">
        <w:rPr>
          <w:rFonts w:ascii="Times New Roman" w:eastAsia="Times New Roman" w:hAnsi="Times New Roman" w:cs="Times New Roman"/>
          <w:b/>
          <w:bCs/>
          <w:color w:val="000000" w:themeColor="text1"/>
        </w:rPr>
        <w:t xml:space="preserve"> later?</w:t>
      </w:r>
      <w:r w:rsidRPr="55506317">
        <w:rPr>
          <w:rFonts w:ascii="Times New Roman" w:eastAsia="Times New Roman" w:hAnsi="Times New Roman" w:cs="Times New Roman"/>
          <w:color w:val="000000" w:themeColor="text1"/>
        </w:rPr>
        <w:t xml:space="preserve"> Yes</w:t>
      </w:r>
      <w:r w:rsidR="670F24A9" w:rsidRPr="55506317">
        <w:rPr>
          <w:rFonts w:ascii="Times New Roman" w:eastAsia="Times New Roman" w:hAnsi="Times New Roman" w:cs="Times New Roman"/>
          <w:color w:val="000000" w:themeColor="text1"/>
        </w:rPr>
        <w:t xml:space="preserve">, but we request that the application is completed by </w:t>
      </w:r>
      <w:r w:rsidR="670F24A9" w:rsidRPr="00E2201F">
        <w:rPr>
          <w:rFonts w:ascii="Times New Roman" w:eastAsia="Times New Roman" w:hAnsi="Times New Roman" w:cs="Times New Roman"/>
          <w:b/>
          <w:bCs/>
          <w:highlight w:val="yellow"/>
        </w:rPr>
        <w:t>[date],</w:t>
      </w:r>
      <w:r w:rsidR="670F24A9" w:rsidRPr="00E2201F">
        <w:rPr>
          <w:rFonts w:ascii="Times New Roman" w:eastAsia="Times New Roman" w:hAnsi="Times New Roman" w:cs="Times New Roman"/>
        </w:rPr>
        <w:t xml:space="preserve"> </w:t>
      </w:r>
      <w:r w:rsidR="670F24A9" w:rsidRPr="55506317">
        <w:rPr>
          <w:rFonts w:ascii="Times New Roman" w:eastAsia="Times New Roman" w:hAnsi="Times New Roman" w:cs="Times New Roman"/>
          <w:color w:val="000000" w:themeColor="text1"/>
        </w:rPr>
        <w:t>so that our offices can submit family income data</w:t>
      </w:r>
      <w:r w:rsidR="72243E58" w:rsidRPr="55506317">
        <w:rPr>
          <w:rFonts w:ascii="Times New Roman" w:eastAsia="Times New Roman" w:hAnsi="Times New Roman" w:cs="Times New Roman"/>
          <w:color w:val="000000" w:themeColor="text1"/>
        </w:rPr>
        <w:t xml:space="preserve"> and apply to receive grants and academic funding. </w:t>
      </w:r>
    </w:p>
    <w:p w14:paraId="43975B7F" w14:textId="4C5E4173" w:rsidR="00255657" w:rsidRDefault="1CAE84C5"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Should I complete the application</w:t>
      </w:r>
      <w:r w:rsidR="7A6942FB" w:rsidRPr="55506317">
        <w:rPr>
          <w:rFonts w:ascii="Times New Roman" w:eastAsia="Times New Roman" w:hAnsi="Times New Roman" w:cs="Times New Roman"/>
          <w:b/>
          <w:bCs/>
          <w:color w:val="000000" w:themeColor="text1"/>
        </w:rPr>
        <w:t xml:space="preserve"> if someone in my household is not A U.S. citizen</w:t>
      </w:r>
      <w:r w:rsidR="7A6942FB" w:rsidRPr="55506317">
        <w:rPr>
          <w:rFonts w:ascii="Times New Roman" w:eastAsia="Times New Roman" w:hAnsi="Times New Roman" w:cs="Times New Roman"/>
          <w:color w:val="000000" w:themeColor="text1"/>
        </w:rPr>
        <w:t>?</w:t>
      </w:r>
      <w:r w:rsidR="7A6942FB" w:rsidRPr="55506317">
        <w:rPr>
          <w:rFonts w:ascii="Times New Roman" w:eastAsia="Times New Roman" w:hAnsi="Times New Roman" w:cs="Times New Roman"/>
          <w:b/>
          <w:bCs/>
          <w:color w:val="000000" w:themeColor="text1"/>
        </w:rPr>
        <w:t xml:space="preserve"> </w:t>
      </w:r>
      <w:r w:rsidR="7A6942FB" w:rsidRPr="55506317">
        <w:rPr>
          <w:rFonts w:ascii="Times New Roman" w:eastAsia="Times New Roman" w:hAnsi="Times New Roman" w:cs="Times New Roman"/>
          <w:color w:val="000000" w:themeColor="text1"/>
        </w:rPr>
        <w:t xml:space="preserve">Yes. You, your children, or other household members do not have to be U.S. citizens to apply for free or reduced-price meals. </w:t>
      </w:r>
    </w:p>
    <w:p w14:paraId="3FF0AE80" w14:textId="0F5BF94E" w:rsidR="00255657"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 xml:space="preserve">What if my income is not always the same? </w:t>
      </w:r>
      <w:r w:rsidRPr="55506317">
        <w:rPr>
          <w:rFonts w:ascii="Times New Roman" w:eastAsia="Times New Roman" w:hAnsi="Times New Roman" w:cs="Times New Roman"/>
          <w:color w:val="000000" w:themeColor="text1"/>
        </w:rPr>
        <w:t xml:space="preserve">List the amount that you </w:t>
      </w:r>
      <w:r w:rsidRPr="55506317">
        <w:rPr>
          <w:rFonts w:ascii="Times New Roman" w:eastAsia="Times New Roman" w:hAnsi="Times New Roman" w:cs="Times New Roman"/>
          <w:color w:val="000000" w:themeColor="text1"/>
          <w:u w:val="single"/>
        </w:rPr>
        <w:t>normally</w:t>
      </w:r>
      <w:r w:rsidRPr="55506317">
        <w:rPr>
          <w:rFonts w:ascii="Times New Roman" w:eastAsia="Times New Roman" w:hAnsi="Times New Roman" w:cs="Times New Roman"/>
          <w:color w:val="000000" w:themeColor="text1"/>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4549D378" w14:textId="6C89C300" w:rsidR="00255657"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What if some household members have no income to report?</w:t>
      </w:r>
      <w:r w:rsidRPr="55506317">
        <w:rPr>
          <w:rFonts w:ascii="Times New Roman" w:eastAsia="Times New Roman" w:hAnsi="Times New Roman" w:cs="Times New Roman"/>
          <w:color w:val="000000" w:themeColor="text1"/>
        </w:rPr>
        <w:t xml:space="preserve"> Household members may not receive some types of income we ask you to report on the application or may not receive income at all. Whenever this happens, please write </w:t>
      </w:r>
      <w:r w:rsidRPr="55506317">
        <w:rPr>
          <w:rFonts w:ascii="Times New Roman" w:eastAsia="Times New Roman" w:hAnsi="Times New Roman" w:cs="Times New Roman"/>
          <w:color w:val="000000" w:themeColor="text1"/>
        </w:rPr>
        <w:lastRenderedPageBreak/>
        <w:t xml:space="preserve">a 0 in the field. However, if any income fields are left empty or blank, those will </w:t>
      </w:r>
      <w:r w:rsidRPr="55506317">
        <w:rPr>
          <w:rFonts w:ascii="Times New Roman" w:eastAsia="Times New Roman" w:hAnsi="Times New Roman" w:cs="Times New Roman"/>
          <w:color w:val="000000" w:themeColor="text1"/>
          <w:u w:val="single"/>
        </w:rPr>
        <w:t>also</w:t>
      </w:r>
      <w:r w:rsidRPr="55506317">
        <w:rPr>
          <w:rFonts w:ascii="Times New Roman" w:eastAsia="Times New Roman" w:hAnsi="Times New Roman" w:cs="Times New Roman"/>
          <w:color w:val="000000" w:themeColor="text1"/>
        </w:rPr>
        <w:t xml:space="preserve"> be counted as zeroes. Please be careful when leaving income fields blank, as we will assume you </w:t>
      </w:r>
      <w:r w:rsidRPr="55506317">
        <w:rPr>
          <w:rFonts w:ascii="Times New Roman" w:eastAsia="Times New Roman" w:hAnsi="Times New Roman" w:cs="Times New Roman"/>
          <w:color w:val="000000" w:themeColor="text1"/>
          <w:u w:val="single"/>
        </w:rPr>
        <w:t>meant</w:t>
      </w:r>
      <w:r w:rsidRPr="55506317">
        <w:rPr>
          <w:rFonts w:ascii="Times New Roman" w:eastAsia="Times New Roman" w:hAnsi="Times New Roman" w:cs="Times New Roman"/>
          <w:color w:val="000000" w:themeColor="text1"/>
        </w:rPr>
        <w:t xml:space="preserve"> to do so.</w:t>
      </w:r>
    </w:p>
    <w:p w14:paraId="5AC4CC91" w14:textId="19B483E4" w:rsidR="00255657"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 xml:space="preserve">We are in the military. Do we report our income differently? </w:t>
      </w:r>
      <w:r w:rsidRPr="55506317">
        <w:rPr>
          <w:rFonts w:ascii="Times New Roman" w:eastAsia="Times New Roman" w:hAnsi="Times New Roman" w:cs="Times New Roman"/>
          <w:color w:val="000000" w:themeColor="text1"/>
        </w:rPr>
        <w:t>Your basic pay and cash bonuses must be reported as income. If</w:t>
      </w:r>
      <w:r w:rsidRPr="55506317">
        <w:rPr>
          <w:rFonts w:ascii="Times New Roman" w:eastAsia="Times New Roman" w:hAnsi="Times New Roman" w:cs="Times New Roman"/>
          <w:b/>
          <w:bCs/>
          <w:color w:val="000000" w:themeColor="text1"/>
        </w:rPr>
        <w:t xml:space="preserve"> </w:t>
      </w:r>
      <w:r w:rsidRPr="55506317">
        <w:rPr>
          <w:rFonts w:ascii="Times New Roman" w:eastAsia="Times New Roman" w:hAnsi="Times New Roman" w:cs="Times New Roman"/>
          <w:color w:val="000000" w:themeColor="text1"/>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0673BFB4" w14:textId="45E91A1E" w:rsidR="00255657"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b/>
          <w:bCs/>
          <w:color w:val="000000" w:themeColor="text1"/>
        </w:rPr>
        <w:t xml:space="preserve">What if there isn’t enough space on the application for my family? </w:t>
      </w:r>
      <w:r w:rsidRPr="55506317">
        <w:rPr>
          <w:rFonts w:ascii="Times New Roman" w:eastAsia="Times New Roman" w:hAnsi="Times New Roman" w:cs="Times New Roman"/>
          <w:color w:val="000000" w:themeColor="text1"/>
        </w:rPr>
        <w:t xml:space="preserve">List any additional household members on a separate piece of paper and attach it to your application. </w:t>
      </w:r>
    </w:p>
    <w:p w14:paraId="7BD61971" w14:textId="71197196" w:rsidR="00255657" w:rsidRDefault="007F13FE" w:rsidP="55506317">
      <w:pPr>
        <w:rPr>
          <w:rFonts w:ascii="Times New Roman" w:eastAsia="Times New Roman" w:hAnsi="Times New Roman" w:cs="Times New Roman"/>
          <w:color w:val="000000" w:themeColor="text1"/>
        </w:rPr>
      </w:pPr>
      <w:r>
        <w:rPr>
          <w:rFonts w:ascii="Times New Roman" w:eastAsia="Times New Roman" w:hAnsi="Times New Roman" w:cs="Times New Roman"/>
          <w:i/>
          <w:iCs/>
          <w:noProof/>
          <w:color w:val="000000" w:themeColor="text1"/>
        </w:rPr>
        <w:drawing>
          <wp:anchor distT="0" distB="0" distL="114300" distR="114300" simplePos="0" relativeHeight="251658240" behindDoc="1" locked="0" layoutInCell="1" allowOverlap="1" wp14:anchorId="6462DC0A" wp14:editId="0AE05C69">
            <wp:simplePos x="0" y="0"/>
            <wp:positionH relativeFrom="margin">
              <wp:posOffset>4238625</wp:posOffset>
            </wp:positionH>
            <wp:positionV relativeFrom="paragraph">
              <wp:posOffset>13335</wp:posOffset>
            </wp:positionV>
            <wp:extent cx="2381250" cy="2544445"/>
            <wp:effectExtent l="0" t="0" r="0" b="8255"/>
            <wp:wrapTight wrapText="bothSides">
              <wp:wrapPolygon edited="0">
                <wp:start x="0" y="0"/>
                <wp:lineTo x="0" y="21508"/>
                <wp:lineTo x="21427" y="21508"/>
                <wp:lineTo x="21427" y="0"/>
                <wp:lineTo x="0" y="0"/>
              </wp:wrapPolygon>
            </wp:wrapTight>
            <wp:docPr id="1879734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544445"/>
                    </a:xfrm>
                    <a:prstGeom prst="rect">
                      <a:avLst/>
                    </a:prstGeom>
                    <a:noFill/>
                  </pic:spPr>
                </pic:pic>
              </a:graphicData>
            </a:graphic>
            <wp14:sizeRelH relativeFrom="margin">
              <wp14:pctWidth>0</wp14:pctWidth>
            </wp14:sizeRelH>
            <wp14:sizeRelV relativeFrom="margin">
              <wp14:pctHeight>0</wp14:pctHeight>
            </wp14:sizeRelV>
          </wp:anchor>
        </w:drawing>
      </w:r>
      <w:r w:rsidR="7A6942FB" w:rsidRPr="55506317">
        <w:rPr>
          <w:rFonts w:ascii="Times New Roman" w:eastAsia="Times New Roman" w:hAnsi="Times New Roman" w:cs="Times New Roman"/>
          <w:b/>
          <w:bCs/>
          <w:color w:val="000000" w:themeColor="text1"/>
        </w:rPr>
        <w:t>My family needs more help. Are there other programs we might apply for?</w:t>
      </w:r>
      <w:r w:rsidR="7A6942FB" w:rsidRPr="55506317">
        <w:rPr>
          <w:rFonts w:ascii="Times New Roman" w:eastAsia="Times New Roman" w:hAnsi="Times New Roman" w:cs="Times New Roman"/>
          <w:color w:val="000000" w:themeColor="text1"/>
        </w:rPr>
        <w:t xml:space="preserve"> </w:t>
      </w:r>
      <w:r w:rsidR="0C25B712" w:rsidRPr="55506317">
        <w:rPr>
          <w:rFonts w:ascii="Times New Roman" w:eastAsia="Times New Roman" w:hAnsi="Times New Roman" w:cs="Times New Roman"/>
          <w:color w:val="000000" w:themeColor="text1"/>
        </w:rPr>
        <w:t xml:space="preserve">One main reason we are emphasizing the importance of the Meal Benefit Application is </w:t>
      </w:r>
      <w:r w:rsidR="04F61107" w:rsidRPr="55506317">
        <w:rPr>
          <w:rFonts w:ascii="Times New Roman" w:eastAsia="Times New Roman" w:hAnsi="Times New Roman" w:cs="Times New Roman"/>
          <w:color w:val="000000" w:themeColor="text1"/>
        </w:rPr>
        <w:t>because it may connect you to other benefits––such as Pandemic EBT fund</w:t>
      </w:r>
      <w:r w:rsidR="19435040" w:rsidRPr="55506317">
        <w:rPr>
          <w:rFonts w:ascii="Times New Roman" w:eastAsia="Times New Roman" w:hAnsi="Times New Roman" w:cs="Times New Roman"/>
          <w:color w:val="000000" w:themeColor="text1"/>
        </w:rPr>
        <w:t>s</w:t>
      </w:r>
      <w:r w:rsidR="04F61107" w:rsidRPr="55506317">
        <w:rPr>
          <w:rFonts w:ascii="Times New Roman" w:eastAsia="Times New Roman" w:hAnsi="Times New Roman" w:cs="Times New Roman"/>
          <w:color w:val="000000" w:themeColor="text1"/>
        </w:rPr>
        <w:t xml:space="preserve">. </w:t>
      </w:r>
      <w:r w:rsidR="7A6942FB" w:rsidRPr="55506317">
        <w:rPr>
          <w:rFonts w:ascii="Times New Roman" w:eastAsia="Times New Roman" w:hAnsi="Times New Roman" w:cs="Times New Roman"/>
          <w:color w:val="000000" w:themeColor="text1"/>
        </w:rPr>
        <w:t xml:space="preserve">For information about Food Supplement, Health Care, Cash Assistance and/or apply for Maine's Child Care Subsidy, go to </w:t>
      </w:r>
      <w:hyperlink r:id="rId7">
        <w:r w:rsidR="7A6942FB" w:rsidRPr="55506317">
          <w:rPr>
            <w:rStyle w:val="Hyperlink"/>
            <w:rFonts w:ascii="Times New Roman" w:eastAsia="Times New Roman" w:hAnsi="Times New Roman" w:cs="Times New Roman"/>
          </w:rPr>
          <w:t>My Maine Connection</w:t>
        </w:r>
      </w:hyperlink>
      <w:r w:rsidR="7A6942FB" w:rsidRPr="55506317">
        <w:rPr>
          <w:rFonts w:ascii="Times New Roman" w:eastAsia="Times New Roman" w:hAnsi="Times New Roman" w:cs="Times New Roman"/>
          <w:color w:val="000000" w:themeColor="text1"/>
        </w:rPr>
        <w:t xml:space="preserve"> found online at </w:t>
      </w:r>
      <w:hyperlink r:id="rId8">
        <w:r w:rsidR="7A6942FB" w:rsidRPr="55506317">
          <w:rPr>
            <w:rStyle w:val="Hyperlink"/>
            <w:rFonts w:ascii="Times New Roman" w:eastAsia="Times New Roman" w:hAnsi="Times New Roman" w:cs="Times New Roman"/>
          </w:rPr>
          <w:t>https://www1.maine.gov/benefits/account/login.html</w:t>
        </w:r>
      </w:hyperlink>
      <w:r w:rsidR="7A6942FB" w:rsidRPr="55506317">
        <w:rPr>
          <w:rFonts w:ascii="Times New Roman" w:eastAsia="Times New Roman" w:hAnsi="Times New Roman" w:cs="Times New Roman"/>
          <w:color w:val="000000" w:themeColor="text1"/>
        </w:rPr>
        <w:t xml:space="preserve">. For </w:t>
      </w:r>
      <w:proofErr w:type="gramStart"/>
      <w:r w:rsidR="7A6942FB" w:rsidRPr="55506317">
        <w:rPr>
          <w:rFonts w:ascii="Times New Roman" w:eastAsia="Times New Roman" w:hAnsi="Times New Roman" w:cs="Times New Roman"/>
          <w:color w:val="000000" w:themeColor="text1"/>
        </w:rPr>
        <w:t>low cost</w:t>
      </w:r>
      <w:proofErr w:type="gramEnd"/>
      <w:r w:rsidR="7A6942FB" w:rsidRPr="55506317">
        <w:rPr>
          <w:rFonts w:ascii="Times New Roman" w:eastAsia="Times New Roman" w:hAnsi="Times New Roman" w:cs="Times New Roman"/>
          <w:color w:val="000000" w:themeColor="text1"/>
        </w:rPr>
        <w:t xml:space="preserve"> health insurance information, contact Consumers for Affordable Health Care (CAHC) at 1-800-965-7476.</w:t>
      </w:r>
      <w:r w:rsidR="00900C1E">
        <w:rPr>
          <w:rFonts w:ascii="Times New Roman" w:eastAsia="Times New Roman" w:hAnsi="Times New Roman" w:cs="Times New Roman"/>
          <w:color w:val="000000" w:themeColor="text1"/>
        </w:rPr>
        <w:t xml:space="preserve">  </w:t>
      </w:r>
    </w:p>
    <w:p w14:paraId="59945FE3" w14:textId="12A8CEFD" w:rsidR="00255657" w:rsidRDefault="7A6942FB" w:rsidP="55506317">
      <w:pPr>
        <w:rPr>
          <w:rFonts w:ascii="Times New Roman" w:eastAsia="Times New Roman" w:hAnsi="Times New Roman" w:cs="Times New Roman"/>
          <w:i/>
          <w:iCs/>
          <w:color w:val="000000" w:themeColor="text1"/>
        </w:rPr>
      </w:pPr>
      <w:r w:rsidRPr="55506317">
        <w:rPr>
          <w:rFonts w:ascii="Times New Roman" w:eastAsia="Times New Roman" w:hAnsi="Times New Roman" w:cs="Times New Roman"/>
          <w:color w:val="000000" w:themeColor="text1"/>
        </w:rPr>
        <w:t>If you have other questions or need help, call</w:t>
      </w:r>
      <w:r w:rsidRPr="00E2201F">
        <w:rPr>
          <w:rFonts w:ascii="Times New Roman" w:eastAsia="Times New Roman" w:hAnsi="Times New Roman" w:cs="Times New Roman"/>
        </w:rPr>
        <w:t xml:space="preserve"> </w:t>
      </w:r>
      <w:r w:rsidRPr="00E2201F">
        <w:rPr>
          <w:rFonts w:ascii="Times New Roman" w:eastAsia="Times New Roman" w:hAnsi="Times New Roman" w:cs="Times New Roman"/>
          <w:b/>
          <w:bCs/>
        </w:rPr>
        <w:t>[</w:t>
      </w:r>
      <w:r w:rsidRPr="00E2201F">
        <w:rPr>
          <w:rFonts w:ascii="Times New Roman" w:eastAsia="Times New Roman" w:hAnsi="Times New Roman" w:cs="Times New Roman"/>
          <w:b/>
          <w:bCs/>
          <w:highlight w:val="yellow"/>
        </w:rPr>
        <w:t>phone number</w:t>
      </w:r>
      <w:r w:rsidRPr="55506317">
        <w:rPr>
          <w:rFonts w:ascii="Times New Roman" w:eastAsia="Times New Roman" w:hAnsi="Times New Roman" w:cs="Times New Roman"/>
          <w:b/>
          <w:bCs/>
          <w:color w:val="802627"/>
        </w:rPr>
        <w:t>]</w:t>
      </w:r>
      <w:r w:rsidRPr="55506317">
        <w:rPr>
          <w:rFonts w:ascii="Times New Roman" w:eastAsia="Times New Roman" w:hAnsi="Times New Roman" w:cs="Times New Roman"/>
          <w:i/>
          <w:iCs/>
          <w:color w:val="000000" w:themeColor="text1"/>
        </w:rPr>
        <w:t>.</w:t>
      </w:r>
    </w:p>
    <w:p w14:paraId="3DCBCD21" w14:textId="508E7181" w:rsidR="00255657" w:rsidRDefault="003363B8" w:rsidP="006C3F6F">
      <w:pPr>
        <w:jc w:val="right"/>
      </w:pPr>
      <w:r>
        <w:br/>
      </w:r>
    </w:p>
    <w:p w14:paraId="7B2E2BE1" w14:textId="133A7205" w:rsidR="00255657" w:rsidRDefault="7A6942FB" w:rsidP="55506317">
      <w:pPr>
        <w:rPr>
          <w:rFonts w:ascii="Times New Roman" w:eastAsia="Times New Roman" w:hAnsi="Times New Roman" w:cs="Times New Roman"/>
          <w:color w:val="000000" w:themeColor="text1"/>
        </w:rPr>
      </w:pPr>
      <w:r w:rsidRPr="55506317">
        <w:rPr>
          <w:rFonts w:ascii="Times New Roman" w:eastAsia="Times New Roman" w:hAnsi="Times New Roman" w:cs="Times New Roman"/>
          <w:color w:val="000000" w:themeColor="text1"/>
        </w:rPr>
        <w:t xml:space="preserve">Sincerely, </w:t>
      </w:r>
    </w:p>
    <w:p w14:paraId="3D352773" w14:textId="564FBA8B" w:rsidR="00255657" w:rsidRPr="00E2201F" w:rsidRDefault="7A6942FB" w:rsidP="55506317">
      <w:pPr>
        <w:rPr>
          <w:rFonts w:ascii="Times New Roman" w:eastAsia="Times New Roman" w:hAnsi="Times New Roman" w:cs="Times New Roman"/>
          <w:b/>
          <w:bCs/>
        </w:rPr>
      </w:pPr>
      <w:r w:rsidRPr="00E2201F">
        <w:rPr>
          <w:rFonts w:ascii="Times New Roman" w:eastAsia="Times New Roman" w:hAnsi="Times New Roman" w:cs="Times New Roman"/>
          <w:b/>
          <w:bCs/>
        </w:rPr>
        <w:t xml:space="preserve"> </w:t>
      </w:r>
      <w:r w:rsidRPr="00E2201F">
        <w:rPr>
          <w:rFonts w:ascii="Times New Roman" w:eastAsia="Times New Roman" w:hAnsi="Times New Roman" w:cs="Times New Roman"/>
          <w:b/>
          <w:bCs/>
          <w:highlight w:val="yellow"/>
        </w:rPr>
        <w:t>[signature]</w:t>
      </w:r>
    </w:p>
    <w:p w14:paraId="587FCD6E" w14:textId="6CE64807" w:rsidR="00F5779B" w:rsidRPr="00665C36" w:rsidRDefault="003363B8" w:rsidP="00665C36">
      <w:pPr>
        <w:spacing w:after="0"/>
        <w:jc w:val="both"/>
        <w:rPr>
          <w:rFonts w:ascii="Times New Roman" w:hAnsi="Times New Roman" w:cs="Times New Roman"/>
        </w:rPr>
      </w:pPr>
      <w:r>
        <w:br/>
      </w:r>
      <w:r w:rsidR="00F5779B" w:rsidRPr="00665C36">
        <w:rPr>
          <w:rFonts w:ascii="Times New Roman" w:hAnsi="Times New Roman" w:cs="Times New Roman"/>
          <w:color w:val="1B1B1B"/>
          <w:sz w:val="16"/>
          <w:szCs w:val="16"/>
          <w:lang w:val="en"/>
        </w:rPr>
        <w:t xml:space="preserve">In accordance with federal civil rights law and U.S. Department of Agriculture (USDA) civil rights regulations and policies, this institution is prohibited from discriminating </w:t>
      </w:r>
      <w:proofErr w:type="gramStart"/>
      <w:r w:rsidR="00F5779B" w:rsidRPr="00665C36">
        <w:rPr>
          <w:rFonts w:ascii="Times New Roman" w:hAnsi="Times New Roman" w:cs="Times New Roman"/>
          <w:color w:val="1B1B1B"/>
          <w:sz w:val="16"/>
          <w:szCs w:val="16"/>
          <w:lang w:val="en"/>
        </w:rPr>
        <w:t>on the basis of</w:t>
      </w:r>
      <w:proofErr w:type="gramEnd"/>
      <w:r w:rsidR="00F5779B" w:rsidRPr="00665C36">
        <w:rPr>
          <w:rFonts w:ascii="Times New Roman" w:hAnsi="Times New Roman" w:cs="Times New Roman"/>
          <w:color w:val="1B1B1B"/>
          <w:sz w:val="16"/>
          <w:szCs w:val="16"/>
          <w:lang w:val="en"/>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00F5779B" w:rsidRPr="00665C36">
        <w:rPr>
          <w:rFonts w:ascii="Times New Roman" w:hAnsi="Times New Roman" w:cs="Times New Roman"/>
          <w:sz w:val="16"/>
          <w:szCs w:val="16"/>
          <w:lang w:val="en"/>
        </w:rPr>
        <w:t>Form AD-3027</w:t>
      </w:r>
      <w:r w:rsidR="00F5779B" w:rsidRPr="00665C36">
        <w:rPr>
          <w:rFonts w:ascii="Times New Roman" w:hAnsi="Times New Roman" w:cs="Times New Roman"/>
          <w:color w:val="1B1B1B"/>
          <w:sz w:val="16"/>
          <w:szCs w:val="16"/>
          <w:lang w:val="en"/>
        </w:rPr>
        <w:t xml:space="preserve">, </w:t>
      </w:r>
      <w:r w:rsidR="00F5779B" w:rsidRPr="00665C36">
        <w:rPr>
          <w:rFonts w:ascii="Times New Roman" w:hAnsi="Times New Roman" w:cs="Times New Roman"/>
          <w:i/>
          <w:iCs/>
          <w:color w:val="1B1B1B"/>
          <w:sz w:val="16"/>
          <w:szCs w:val="16"/>
          <w:lang w:val="en"/>
        </w:rPr>
        <w:t>USDA Program Discrimination Complaint Form</w:t>
      </w:r>
      <w:r w:rsidR="00F5779B" w:rsidRPr="00665C36">
        <w:rPr>
          <w:rFonts w:ascii="Times New Roman" w:hAnsi="Times New Roman" w:cs="Times New Roman"/>
          <w:color w:val="1B1B1B"/>
          <w:sz w:val="16"/>
          <w:szCs w:val="16"/>
          <w:lang w:val="en"/>
        </w:rPr>
        <w:t xml:space="preserve"> which can be obtained online at:</w:t>
      </w:r>
      <w:r w:rsidR="00F5779B" w:rsidRPr="00665C36">
        <w:rPr>
          <w:rFonts w:ascii="Times New Roman" w:hAnsi="Times New Roman" w:cs="Times New Roman"/>
          <w:color w:val="2E8540"/>
          <w:sz w:val="16"/>
          <w:szCs w:val="16"/>
          <w:lang w:val="en"/>
        </w:rPr>
        <w:t xml:space="preserve"> </w:t>
      </w:r>
      <w:hyperlink r:id="rId9" w:history="1">
        <w:r w:rsidR="00F5779B" w:rsidRPr="00665C36">
          <w:rPr>
            <w:rStyle w:val="Hyperlink"/>
            <w:rFonts w:ascii="Times New Roman" w:hAnsi="Times New Roman" w:cs="Times New Roman"/>
            <w:sz w:val="16"/>
            <w:szCs w:val="16"/>
            <w:lang w:val="en"/>
          </w:rPr>
          <w:t>https://www.usda.gov/sites/default/files/documents/USDA-OASCR%20P-Complaint-Form-0508-0002-508-11-28-17Fax2Mail.pdf</w:t>
        </w:r>
      </w:hyperlink>
      <w:r w:rsidR="00F5779B" w:rsidRPr="00665C36">
        <w:rPr>
          <w:rFonts w:ascii="Times New Roman" w:hAnsi="Times New Roman" w:cs="Times New Roman"/>
          <w:color w:val="1B1B1B"/>
          <w:sz w:val="16"/>
          <w:szCs w:val="16"/>
          <w:lang w:val="en"/>
        </w:rPr>
        <w:t xml:space="preserve">, from any USDA office, </w:t>
      </w:r>
      <w:r w:rsidR="00F5779B" w:rsidRPr="00665C36">
        <w:rPr>
          <w:rFonts w:ascii="Times New Roman" w:hAnsi="Times New Roman" w:cs="Times New Roman"/>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2C6C5AD" w14:textId="17EC1F77" w:rsidR="00F5779B" w:rsidRPr="00665C36" w:rsidRDefault="00F5779B" w:rsidP="00665C36">
      <w:pPr>
        <w:spacing w:after="0" w:line="240" w:lineRule="auto"/>
        <w:rPr>
          <w:rFonts w:ascii="Times New Roman" w:hAnsi="Times New Roman" w:cs="Times New Roman"/>
          <w:b/>
          <w:bCs/>
          <w:sz w:val="16"/>
          <w:szCs w:val="16"/>
          <w:lang w:val="en"/>
        </w:rPr>
      </w:pPr>
      <w:r w:rsidRPr="00665C36">
        <w:rPr>
          <w:rFonts w:ascii="Times New Roman" w:hAnsi="Times New Roman" w:cs="Times New Roman"/>
          <w:b/>
          <w:bCs/>
          <w:sz w:val="16"/>
          <w:szCs w:val="16"/>
          <w:lang w:val="en"/>
        </w:rPr>
        <w:t xml:space="preserve">(1)       mail: </w:t>
      </w:r>
    </w:p>
    <w:p w14:paraId="6E9A2EB3" w14:textId="77777777" w:rsidR="00F5779B" w:rsidRPr="00665C36" w:rsidRDefault="00F5779B" w:rsidP="00665C36">
      <w:pPr>
        <w:spacing w:after="0" w:line="240" w:lineRule="auto"/>
        <w:rPr>
          <w:rFonts w:ascii="Times New Roman" w:hAnsi="Times New Roman" w:cs="Times New Roman"/>
          <w:sz w:val="16"/>
          <w:szCs w:val="16"/>
          <w:lang w:val="en"/>
        </w:rPr>
      </w:pPr>
      <w:r w:rsidRPr="00665C36">
        <w:rPr>
          <w:rFonts w:ascii="Times New Roman" w:hAnsi="Times New Roman" w:cs="Times New Roman"/>
          <w:sz w:val="16"/>
          <w:szCs w:val="16"/>
          <w:lang w:val="en"/>
        </w:rPr>
        <w:t xml:space="preserve">            U.S. Department of Agriculture </w:t>
      </w:r>
    </w:p>
    <w:p w14:paraId="2BFE735A" w14:textId="77777777" w:rsidR="00F5779B" w:rsidRPr="00665C36" w:rsidRDefault="00F5779B" w:rsidP="00665C36">
      <w:pPr>
        <w:spacing w:after="0" w:line="240" w:lineRule="auto"/>
        <w:rPr>
          <w:rFonts w:ascii="Times New Roman" w:hAnsi="Times New Roman" w:cs="Times New Roman"/>
          <w:sz w:val="16"/>
          <w:szCs w:val="16"/>
          <w:lang w:val="en"/>
        </w:rPr>
      </w:pPr>
      <w:r w:rsidRPr="00665C36">
        <w:rPr>
          <w:rFonts w:ascii="Times New Roman" w:hAnsi="Times New Roman" w:cs="Times New Roman"/>
          <w:sz w:val="16"/>
          <w:szCs w:val="16"/>
          <w:lang w:val="en"/>
        </w:rPr>
        <w:t xml:space="preserve">            Office of the Assistant Secretary for Civil Rights </w:t>
      </w:r>
    </w:p>
    <w:p w14:paraId="5B9C13F1" w14:textId="77777777" w:rsidR="00F5779B" w:rsidRPr="00665C36" w:rsidRDefault="00F5779B" w:rsidP="00665C36">
      <w:pPr>
        <w:spacing w:line="240" w:lineRule="auto"/>
        <w:rPr>
          <w:rFonts w:ascii="Times New Roman" w:hAnsi="Times New Roman" w:cs="Times New Roman"/>
          <w:sz w:val="16"/>
          <w:szCs w:val="16"/>
          <w:lang w:val="en"/>
        </w:rPr>
      </w:pPr>
      <w:r w:rsidRPr="00665C36">
        <w:rPr>
          <w:rFonts w:ascii="Times New Roman" w:hAnsi="Times New Roman" w:cs="Times New Roman"/>
          <w:sz w:val="16"/>
          <w:szCs w:val="16"/>
          <w:lang w:val="en"/>
        </w:rPr>
        <w:t xml:space="preserve">            1400 Independence Avenue, SW </w:t>
      </w:r>
    </w:p>
    <w:p w14:paraId="0DB5F300" w14:textId="77777777" w:rsidR="00F5779B" w:rsidRPr="00665C36" w:rsidRDefault="00F5779B" w:rsidP="00665C36">
      <w:pPr>
        <w:spacing w:line="240" w:lineRule="auto"/>
        <w:rPr>
          <w:rFonts w:ascii="Times New Roman" w:hAnsi="Times New Roman" w:cs="Times New Roman"/>
          <w:sz w:val="16"/>
          <w:szCs w:val="16"/>
          <w:lang w:val="en"/>
        </w:rPr>
      </w:pPr>
      <w:r w:rsidRPr="00665C36">
        <w:rPr>
          <w:rFonts w:ascii="Times New Roman" w:hAnsi="Times New Roman" w:cs="Times New Roman"/>
          <w:sz w:val="16"/>
          <w:szCs w:val="16"/>
          <w:lang w:val="en"/>
        </w:rPr>
        <w:t>            Washington, D.C. 20250-9410; or</w:t>
      </w:r>
    </w:p>
    <w:p w14:paraId="1837F070" w14:textId="77777777" w:rsidR="00F5779B" w:rsidRPr="00665C36" w:rsidRDefault="00F5779B" w:rsidP="00F5779B">
      <w:pPr>
        <w:spacing w:line="240" w:lineRule="auto"/>
        <w:rPr>
          <w:rFonts w:ascii="Times New Roman" w:hAnsi="Times New Roman" w:cs="Times New Roman"/>
          <w:b/>
          <w:bCs/>
          <w:sz w:val="16"/>
          <w:szCs w:val="16"/>
          <w:lang w:val="en"/>
        </w:rPr>
      </w:pPr>
      <w:r w:rsidRPr="00665C36">
        <w:rPr>
          <w:rFonts w:ascii="Times New Roman" w:hAnsi="Times New Roman" w:cs="Times New Roman"/>
          <w:b/>
          <w:bCs/>
          <w:sz w:val="16"/>
          <w:szCs w:val="16"/>
          <w:lang w:val="en"/>
        </w:rPr>
        <w:t>(2)       fax: (</w:t>
      </w:r>
      <w:r w:rsidRPr="00665C36">
        <w:rPr>
          <w:rFonts w:ascii="Times New Roman" w:hAnsi="Times New Roman" w:cs="Times New Roman"/>
          <w:sz w:val="16"/>
          <w:szCs w:val="16"/>
          <w:lang w:val="en"/>
        </w:rPr>
        <w:t>833) 256-1665 or (202) 690-7442; or</w:t>
      </w:r>
    </w:p>
    <w:p w14:paraId="350FBD53" w14:textId="77777777" w:rsidR="00F5779B" w:rsidRPr="00665C36" w:rsidRDefault="00F5779B" w:rsidP="00F5779B">
      <w:pPr>
        <w:spacing w:line="240" w:lineRule="auto"/>
        <w:rPr>
          <w:rFonts w:ascii="Times New Roman" w:hAnsi="Times New Roman" w:cs="Times New Roman"/>
          <w:b/>
          <w:bCs/>
          <w:sz w:val="16"/>
          <w:szCs w:val="16"/>
          <w:lang w:val="en"/>
        </w:rPr>
      </w:pPr>
      <w:r w:rsidRPr="00665C36">
        <w:rPr>
          <w:rFonts w:ascii="Times New Roman" w:hAnsi="Times New Roman" w:cs="Times New Roman"/>
          <w:b/>
          <w:bCs/>
          <w:sz w:val="16"/>
          <w:szCs w:val="16"/>
          <w:lang w:val="en"/>
        </w:rPr>
        <w:t>(3)       email:</w:t>
      </w:r>
      <w:r w:rsidRPr="00665C36">
        <w:rPr>
          <w:rFonts w:ascii="Times New Roman" w:hAnsi="Times New Roman" w:cs="Times New Roman"/>
          <w:color w:val="1B1B1B"/>
          <w:sz w:val="16"/>
          <w:szCs w:val="16"/>
          <w:lang w:val="en"/>
        </w:rPr>
        <w:t xml:space="preserve">  </w:t>
      </w:r>
      <w:hyperlink r:id="rId10" w:history="1">
        <w:r w:rsidRPr="00665C36">
          <w:rPr>
            <w:rStyle w:val="Hyperlink"/>
            <w:rFonts w:ascii="Times New Roman" w:hAnsi="Times New Roman" w:cs="Times New Roman"/>
            <w:sz w:val="16"/>
            <w:szCs w:val="16"/>
            <w:lang w:val="en"/>
          </w:rPr>
          <w:t>program.intake@usda.gov</w:t>
        </w:r>
      </w:hyperlink>
    </w:p>
    <w:p w14:paraId="37DEDB51" w14:textId="59661F17" w:rsidR="00F5779B" w:rsidRPr="00665C36" w:rsidRDefault="00F5779B" w:rsidP="00F5779B">
      <w:pPr>
        <w:pStyle w:val="NoSpacing"/>
        <w:rPr>
          <w:rFonts w:ascii="Times New Roman" w:hAnsi="Times New Roman"/>
          <w:b/>
          <w:bCs/>
          <w:sz w:val="16"/>
          <w:szCs w:val="16"/>
        </w:rPr>
      </w:pPr>
      <w:r w:rsidRPr="00665C36">
        <w:rPr>
          <w:rFonts w:ascii="Times New Roman" w:hAnsi="Times New Roman"/>
          <w:color w:val="1B1B1B"/>
          <w:sz w:val="16"/>
          <w:szCs w:val="16"/>
          <w:lang w:val="en"/>
        </w:rPr>
        <w:t>This institution is an equal opportunity provider</w:t>
      </w:r>
      <w:r w:rsidR="00665C36" w:rsidRPr="00665C36">
        <w:rPr>
          <w:rFonts w:ascii="Times New Roman" w:hAnsi="Times New Roman"/>
          <w:color w:val="1B1B1B"/>
          <w:sz w:val="16"/>
          <w:szCs w:val="16"/>
          <w:lang w:val="en"/>
        </w:rPr>
        <w:t>.</w:t>
      </w:r>
    </w:p>
    <w:p w14:paraId="7B9074CF" w14:textId="77777777" w:rsidR="00F5779B" w:rsidRPr="00665C36" w:rsidRDefault="00F5779B" w:rsidP="00F5779B">
      <w:pPr>
        <w:pStyle w:val="NoSpacing"/>
        <w:rPr>
          <w:rFonts w:ascii="Times New Roman" w:hAnsi="Times New Roman"/>
          <w:b/>
          <w:bCs/>
          <w:sz w:val="16"/>
          <w:szCs w:val="16"/>
        </w:rPr>
      </w:pPr>
    </w:p>
    <w:p w14:paraId="6FDE26DA" w14:textId="77777777" w:rsidR="00F5779B" w:rsidRPr="00665C36" w:rsidRDefault="00F5779B" w:rsidP="00F5779B">
      <w:pPr>
        <w:rPr>
          <w:rFonts w:ascii="Times New Roman" w:hAnsi="Times New Roman" w:cs="Times New Roman"/>
          <w:sz w:val="16"/>
          <w:szCs w:val="16"/>
        </w:rPr>
      </w:pPr>
      <w:r w:rsidRPr="00665C36">
        <w:rPr>
          <w:rFonts w:ascii="Times New Roman" w:hAnsi="Times New Roman" w:cs="Times New Roman"/>
          <w:sz w:val="16"/>
          <w:szCs w:val="16"/>
        </w:rPr>
        <w:t xml:space="preserve">The Maine Human Rights Act prohibits discrimination because of race, color, sex, sexual orientation, age, physical or mental disability, genetic information, religion, </w:t>
      </w:r>
      <w:proofErr w:type="gramStart"/>
      <w:r w:rsidRPr="00665C36">
        <w:rPr>
          <w:rFonts w:ascii="Times New Roman" w:hAnsi="Times New Roman" w:cs="Times New Roman"/>
          <w:sz w:val="16"/>
          <w:szCs w:val="16"/>
        </w:rPr>
        <w:t>ancestry</w:t>
      </w:r>
      <w:proofErr w:type="gramEnd"/>
      <w:r w:rsidRPr="00665C36">
        <w:rPr>
          <w:rFonts w:ascii="Times New Roman" w:hAnsi="Times New Roman" w:cs="Times New Roman"/>
          <w:sz w:val="16"/>
          <w:szCs w:val="16"/>
        </w:rPr>
        <w:t xml:space="preserve"> or national origin.</w:t>
      </w:r>
    </w:p>
    <w:p w14:paraId="38856A90" w14:textId="77777777" w:rsidR="00F5779B" w:rsidRPr="00665C36" w:rsidRDefault="00F5779B" w:rsidP="00F5779B">
      <w:pPr>
        <w:rPr>
          <w:rFonts w:ascii="Times New Roman" w:hAnsi="Times New Roman" w:cs="Times New Roman"/>
          <w:sz w:val="16"/>
          <w:szCs w:val="16"/>
        </w:rPr>
      </w:pPr>
      <w:r w:rsidRPr="00665C36">
        <w:rPr>
          <w:rFonts w:ascii="Times New Roman" w:hAnsi="Times New Roman" w:cs="Times New Roman"/>
          <w:sz w:val="16"/>
          <w:szCs w:val="16"/>
        </w:rPr>
        <w:t>Complaints of discrimination must be filed at the office of the Maine Human Rights Commission, 51 State House Station, Augusta, Maine 04333-0051. If you wish to file a discrimination complaint electronically, visit the Human Rights Commission website at </w:t>
      </w:r>
      <w:hyperlink r:id="rId11" w:history="1">
        <w:r w:rsidRPr="00665C36">
          <w:rPr>
            <w:rStyle w:val="Hyperlink"/>
            <w:rFonts w:ascii="Times New Roman" w:hAnsi="Times New Roman" w:cs="Times New Roman"/>
            <w:sz w:val="16"/>
            <w:szCs w:val="16"/>
          </w:rPr>
          <w:t>https://www.maine.gov/mhrc/file/instructions</w:t>
        </w:r>
      </w:hyperlink>
      <w:r w:rsidRPr="00665C36">
        <w:rPr>
          <w:rFonts w:ascii="Times New Roman" w:hAnsi="Times New Roman" w:cs="Times New Roman"/>
          <w:sz w:val="16"/>
          <w:szCs w:val="16"/>
        </w:rPr>
        <w:t> and complete an intake questionnaire. Maine is an equal opportunity provider and employer.</w:t>
      </w:r>
    </w:p>
    <w:p w14:paraId="2C078E63" w14:textId="6E161659" w:rsidR="00255657" w:rsidRPr="00665C36" w:rsidRDefault="00F5779B" w:rsidP="55506317">
      <w:pPr>
        <w:rPr>
          <w:rFonts w:ascii="Times New Roman" w:hAnsi="Times New Roman" w:cs="Times New Roman"/>
        </w:rPr>
      </w:pPr>
      <w:r w:rsidRPr="00665C36">
        <w:rPr>
          <w:rFonts w:ascii="Times New Roman" w:hAnsi="Times New Roman" w:cs="Times New Roman"/>
          <w:sz w:val="16"/>
          <w:szCs w:val="16"/>
        </w:rPr>
        <w:t>(Federal Statement Revised 5/2022)</w:t>
      </w:r>
    </w:p>
    <w:sectPr w:rsidR="00255657" w:rsidRPr="00665C36" w:rsidSect="00665C36">
      <w:headerReference w:type="default" r:id="rId12"/>
      <w:pgSz w:w="12240" w:h="15840"/>
      <w:pgMar w:top="1440" w:right="90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0F0DD" w14:textId="77777777" w:rsidR="00C31F74" w:rsidRDefault="00C31F74" w:rsidP="00AD7EB1">
      <w:pPr>
        <w:spacing w:after="0" w:line="240" w:lineRule="auto"/>
      </w:pPr>
      <w:r>
        <w:separator/>
      </w:r>
    </w:p>
  </w:endnote>
  <w:endnote w:type="continuationSeparator" w:id="0">
    <w:p w14:paraId="2E08B132" w14:textId="77777777" w:rsidR="00C31F74" w:rsidRDefault="00C31F74" w:rsidP="00AD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66C1" w14:textId="77777777" w:rsidR="00C31F74" w:rsidRDefault="00C31F74" w:rsidP="00AD7EB1">
      <w:pPr>
        <w:spacing w:after="0" w:line="240" w:lineRule="auto"/>
      </w:pPr>
      <w:r>
        <w:separator/>
      </w:r>
    </w:p>
  </w:footnote>
  <w:footnote w:type="continuationSeparator" w:id="0">
    <w:p w14:paraId="48EA4EAE" w14:textId="77777777" w:rsidR="00C31F74" w:rsidRDefault="00C31F74" w:rsidP="00AD7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2AC5" w14:textId="23287000" w:rsidR="00AD7EB1" w:rsidRPr="00E2201F" w:rsidRDefault="00AD7EB1" w:rsidP="00AD7EB1">
    <w:pPr>
      <w:pStyle w:val="Header"/>
      <w:jc w:val="center"/>
      <w:rPr>
        <w:rFonts w:ascii="Times New Roman" w:hAnsi="Times New Roman" w:cs="Times New Roman"/>
        <w:highlight w:val="yellow"/>
      </w:rPr>
    </w:pPr>
    <w:r w:rsidRPr="00E2201F">
      <w:rPr>
        <w:rFonts w:ascii="Times New Roman" w:hAnsi="Times New Roman" w:cs="Times New Roman"/>
        <w:highlight w:val="yellow"/>
      </w:rPr>
      <w:t xml:space="preserve">(DELETE BEFORE PRINTING: FOR SCHOOLS </w:t>
    </w:r>
    <w:r w:rsidR="00895102" w:rsidRPr="00E2201F">
      <w:rPr>
        <w:rFonts w:ascii="Times New Roman" w:hAnsi="Times New Roman" w:cs="Times New Roman"/>
        <w:highlight w:val="yellow"/>
      </w:rPr>
      <w:t xml:space="preserve">NOT </w:t>
    </w:r>
    <w:r w:rsidRPr="00E2201F">
      <w:rPr>
        <w:rFonts w:ascii="Times New Roman" w:hAnsi="Times New Roman" w:cs="Times New Roman"/>
        <w:highlight w:val="yellow"/>
      </w:rPr>
      <w:t>CHARGING FOR MEALS)</w:t>
    </w:r>
  </w:p>
  <w:p w14:paraId="26F4ADD8" w14:textId="77777777" w:rsidR="00AD7EB1" w:rsidRPr="00E2201F" w:rsidRDefault="00AD7EB1" w:rsidP="00AD7EB1">
    <w:pPr>
      <w:jc w:val="center"/>
      <w:rPr>
        <w:rFonts w:ascii="Times New Roman" w:hAnsi="Times New Roman" w:cs="Times New Roman"/>
        <w:b/>
      </w:rPr>
    </w:pPr>
    <w:r w:rsidRPr="00E2201F">
      <w:rPr>
        <w:rFonts w:ascii="Times New Roman" w:hAnsi="Times New Roman" w:cs="Times New Roman"/>
        <w:b/>
        <w:highlight w:val="yellow"/>
      </w:rPr>
      <w:t>[Print on School district Letterhead]</w:t>
    </w:r>
  </w:p>
  <w:p w14:paraId="2E7CE0BC" w14:textId="77777777" w:rsidR="00AD7EB1" w:rsidRDefault="00AD7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E978C8"/>
    <w:rsid w:val="001D1CFC"/>
    <w:rsid w:val="00255657"/>
    <w:rsid w:val="003363B8"/>
    <w:rsid w:val="004E194C"/>
    <w:rsid w:val="00664829"/>
    <w:rsid w:val="00665C36"/>
    <w:rsid w:val="006C3F6F"/>
    <w:rsid w:val="007012F5"/>
    <w:rsid w:val="007F13FE"/>
    <w:rsid w:val="007F7CD9"/>
    <w:rsid w:val="00895102"/>
    <w:rsid w:val="00900C1E"/>
    <w:rsid w:val="00A15919"/>
    <w:rsid w:val="00AB752E"/>
    <w:rsid w:val="00AD7EB1"/>
    <w:rsid w:val="00C31F74"/>
    <w:rsid w:val="00E2201F"/>
    <w:rsid w:val="00F25CFC"/>
    <w:rsid w:val="00F5779B"/>
    <w:rsid w:val="02C2FA85"/>
    <w:rsid w:val="04F61107"/>
    <w:rsid w:val="05B5DBB5"/>
    <w:rsid w:val="05FAF056"/>
    <w:rsid w:val="08EAF33C"/>
    <w:rsid w:val="0986C9A5"/>
    <w:rsid w:val="0A86C39D"/>
    <w:rsid w:val="0C2293FE"/>
    <w:rsid w:val="0C25B712"/>
    <w:rsid w:val="12A7B797"/>
    <w:rsid w:val="13E978C8"/>
    <w:rsid w:val="19435040"/>
    <w:rsid w:val="19D973C9"/>
    <w:rsid w:val="1CAE84C5"/>
    <w:rsid w:val="1D2697B4"/>
    <w:rsid w:val="1FA4D59E"/>
    <w:rsid w:val="21585BCA"/>
    <w:rsid w:val="22341841"/>
    <w:rsid w:val="260A39B0"/>
    <w:rsid w:val="27A60A11"/>
    <w:rsid w:val="2958B18E"/>
    <w:rsid w:val="2C25C7F7"/>
    <w:rsid w:val="35790BCA"/>
    <w:rsid w:val="361E0C39"/>
    <w:rsid w:val="36260BF0"/>
    <w:rsid w:val="38FB7B90"/>
    <w:rsid w:val="3C3A9C28"/>
    <w:rsid w:val="3D6AF552"/>
    <w:rsid w:val="4524F255"/>
    <w:rsid w:val="45AAB4D6"/>
    <w:rsid w:val="498377D1"/>
    <w:rsid w:val="508D455B"/>
    <w:rsid w:val="55506317"/>
    <w:rsid w:val="55CEC297"/>
    <w:rsid w:val="564357BD"/>
    <w:rsid w:val="57300DAF"/>
    <w:rsid w:val="580295F8"/>
    <w:rsid w:val="5FBC92FB"/>
    <w:rsid w:val="607D803A"/>
    <w:rsid w:val="611CE303"/>
    <w:rsid w:val="62A34807"/>
    <w:rsid w:val="64ED9102"/>
    <w:rsid w:val="670F24A9"/>
    <w:rsid w:val="6AE122DD"/>
    <w:rsid w:val="6CA8DB17"/>
    <w:rsid w:val="6D80E2C5"/>
    <w:rsid w:val="708C4F8D"/>
    <w:rsid w:val="72243E58"/>
    <w:rsid w:val="745BA75E"/>
    <w:rsid w:val="7580C27E"/>
    <w:rsid w:val="772EDB3C"/>
    <w:rsid w:val="77679E03"/>
    <w:rsid w:val="789ECA26"/>
    <w:rsid w:val="793E25C1"/>
    <w:rsid w:val="7996053C"/>
    <w:rsid w:val="7A1F3475"/>
    <w:rsid w:val="7A6942FB"/>
    <w:rsid w:val="7AD3919B"/>
    <w:rsid w:val="7FEC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E978C8"/>
  <w15:chartTrackingRefBased/>
  <w15:docId w15:val="{62C6B51B-FD25-486D-8868-E343350E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nhideWhenUsed/>
    <w:rsid w:val="00AD7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EB1"/>
  </w:style>
  <w:style w:type="paragraph" w:styleId="Footer">
    <w:name w:val="footer"/>
    <w:basedOn w:val="Normal"/>
    <w:link w:val="FooterChar"/>
    <w:uiPriority w:val="99"/>
    <w:unhideWhenUsed/>
    <w:rsid w:val="00AD7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EB1"/>
  </w:style>
  <w:style w:type="paragraph" w:styleId="NoSpacing">
    <w:name w:val="No Spacing"/>
    <w:basedOn w:val="Normal"/>
    <w:link w:val="NoSpacingChar"/>
    <w:uiPriority w:val="1"/>
    <w:qFormat/>
    <w:rsid w:val="00F5779B"/>
    <w:pPr>
      <w:spacing w:after="0" w:line="240" w:lineRule="auto"/>
    </w:pPr>
    <w:rPr>
      <w:rFonts w:ascii="Cambria" w:eastAsia="Times New Roman" w:hAnsi="Cambria" w:cs="Times New Roman"/>
      <w:lang w:bidi="en-US"/>
    </w:rPr>
  </w:style>
  <w:style w:type="character" w:customStyle="1" w:styleId="NoSpacingChar">
    <w:name w:val="No Spacing Char"/>
    <w:basedOn w:val="DefaultParagraphFont"/>
    <w:link w:val="NoSpacing"/>
    <w:uiPriority w:val="1"/>
    <w:rsid w:val="00F5779B"/>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maine.gov/benefits/account/logi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ine.gov/MyMaineConnectio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aine.gov/mhrc/file/instructions" TargetMode="External"/><Relationship Id="rId5" Type="http://schemas.openxmlformats.org/officeDocument/2006/relationships/endnotes" Target="endnotes.xml"/><Relationship Id="rId10" Type="http://schemas.openxmlformats.org/officeDocument/2006/relationships/hyperlink" Target="mailto:program.intake@usda.gov" TargetMode="External"/><Relationship Id="rId4" Type="http://schemas.openxmlformats.org/officeDocument/2006/relationships/footnotes" Target="footnotes.xml"/><Relationship Id="rId9"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Caroline</dc:creator>
  <cp:keywords/>
  <dc:description/>
  <cp:lastModifiedBy>Platt, Sarah D</cp:lastModifiedBy>
  <cp:revision>16</cp:revision>
  <dcterms:created xsi:type="dcterms:W3CDTF">2021-06-22T14:18:00Z</dcterms:created>
  <dcterms:modified xsi:type="dcterms:W3CDTF">2024-05-02T20:13:00Z</dcterms:modified>
</cp:coreProperties>
</file>