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8FF14" w14:textId="3939F8A3" w:rsidR="00327209" w:rsidRPr="00CA4824" w:rsidRDefault="00CE651F" w:rsidP="00CA48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824">
        <w:rPr>
          <w:rFonts w:ascii="Times New Roman" w:hAnsi="Times New Roman" w:cs="Times New Roman"/>
          <w:b/>
          <w:sz w:val="24"/>
          <w:szCs w:val="24"/>
        </w:rPr>
        <w:t>SAMPLE MEDIA RELEASE FOR SPECIAL PROVISION SCHOOLS</w:t>
      </w:r>
    </w:p>
    <w:p w14:paraId="32EE73CA" w14:textId="77777777" w:rsidR="00327209" w:rsidRPr="00CA4824" w:rsidRDefault="00327209">
      <w:pPr>
        <w:rPr>
          <w:rFonts w:ascii="Times New Roman" w:hAnsi="Times New Roman" w:cs="Times New Roman"/>
          <w:b/>
          <w:sz w:val="24"/>
          <w:szCs w:val="24"/>
        </w:rPr>
      </w:pPr>
    </w:p>
    <w:p w14:paraId="00DCD7D7" w14:textId="7B59486C" w:rsidR="00327209" w:rsidRDefault="00CE257F">
      <w:pPr>
        <w:rPr>
          <w:rFonts w:ascii="Times New Roman" w:hAnsi="Times New Roman" w:cs="Times New Roman"/>
          <w:sz w:val="24"/>
          <w:szCs w:val="24"/>
        </w:rPr>
      </w:pPr>
      <w:r w:rsidRPr="00CE257F">
        <w:rPr>
          <w:rFonts w:ascii="Times New Roman" w:hAnsi="Times New Roman" w:cs="Times New Roman"/>
          <w:sz w:val="24"/>
          <w:szCs w:val="24"/>
          <w:highlight w:val="yellow"/>
        </w:rPr>
        <w:t>[INSERT NAME OF SCHOOL UNIT]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51F" w:rsidRPr="00CA4824">
        <w:rPr>
          <w:rFonts w:ascii="Times New Roman" w:hAnsi="Times New Roman" w:cs="Times New Roman"/>
          <w:sz w:val="24"/>
          <w:szCs w:val="24"/>
        </w:rPr>
        <w:t>has one or more schools that participate in</w:t>
      </w:r>
      <w:r w:rsidR="008A584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05615378"/>
          <w:placeholder>
            <w:docPart w:val="DefaultPlaceholder_-1854013440"/>
          </w:placeholder>
        </w:sdtPr>
        <w:sdtEndPr/>
        <w:sdtContent>
          <w:r w:rsidR="008A5840">
            <w:rPr>
              <w:rFonts w:ascii="Times New Roman" w:hAnsi="Times New Roman" w:cs="Times New Roman"/>
              <w:sz w:val="24"/>
              <w:szCs w:val="24"/>
            </w:rPr>
            <w:t>Special Provision II or Community Eligible Provision</w:t>
          </w:r>
        </w:sdtContent>
      </w:sdt>
      <w:r w:rsidR="00CE651F" w:rsidRPr="008A5840">
        <w:rPr>
          <w:rFonts w:ascii="Times New Roman" w:hAnsi="Times New Roman" w:cs="Times New Roman"/>
          <w:sz w:val="24"/>
          <w:szCs w:val="24"/>
        </w:rPr>
        <w:t xml:space="preserve">. </w:t>
      </w:r>
      <w:r w:rsidR="00CE651F" w:rsidRPr="00CA4824">
        <w:rPr>
          <w:rFonts w:ascii="Times New Roman" w:hAnsi="Times New Roman" w:cs="Times New Roman"/>
          <w:sz w:val="24"/>
          <w:szCs w:val="24"/>
        </w:rPr>
        <w:t xml:space="preserve"> This alternative is referred to as</w:t>
      </w:r>
      <w:r w:rsidR="008A584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442419643"/>
          <w:placeholder>
            <w:docPart w:val="DefaultPlaceholder_-1854013440"/>
          </w:placeholder>
        </w:sdtPr>
        <w:sdtEndPr/>
        <w:sdtContent>
          <w:r w:rsidR="008A5840">
            <w:rPr>
              <w:rFonts w:ascii="Times New Roman" w:hAnsi="Times New Roman" w:cs="Times New Roman"/>
              <w:sz w:val="24"/>
              <w:szCs w:val="24"/>
            </w:rPr>
            <w:t>Provision II or CEP</w:t>
          </w:r>
        </w:sdtContent>
      </w:sdt>
      <w:r w:rsidR="00CE651F" w:rsidRPr="00CA4824">
        <w:rPr>
          <w:rFonts w:ascii="Times New Roman" w:hAnsi="Times New Roman" w:cs="Times New Roman"/>
          <w:sz w:val="24"/>
          <w:szCs w:val="24"/>
        </w:rPr>
        <w:t xml:space="preserve">.  All students enrolled in schools listed below may participate in the School Breakfast Program and the National School Lunch Program at no charge.  Household </w:t>
      </w:r>
      <w:r>
        <w:rPr>
          <w:rFonts w:ascii="Times New Roman" w:hAnsi="Times New Roman" w:cs="Times New Roman"/>
          <w:sz w:val="24"/>
          <w:szCs w:val="24"/>
        </w:rPr>
        <w:t xml:space="preserve">free/reduced meal applications </w:t>
      </w: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r w:rsidR="00CE651F" w:rsidRPr="00CA4824">
        <w:rPr>
          <w:rFonts w:ascii="Times New Roman" w:hAnsi="Times New Roman" w:cs="Times New Roman"/>
          <w:sz w:val="24"/>
          <w:szCs w:val="24"/>
        </w:rPr>
        <w:t xml:space="preserve"> not be</w:t>
      </w:r>
      <w:proofErr w:type="gramEnd"/>
      <w:r w:rsidR="00CE651F" w:rsidRPr="00CA48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distributed or received </w:t>
      </w:r>
      <w:r w:rsidR="007608F1" w:rsidRPr="00CA4824">
        <w:rPr>
          <w:rFonts w:ascii="Times New Roman" w:hAnsi="Times New Roman" w:cs="Times New Roman"/>
          <w:sz w:val="24"/>
          <w:szCs w:val="24"/>
        </w:rPr>
        <w:t>but</w:t>
      </w:r>
      <w:r w:rsidR="00CE651F" w:rsidRPr="00CA4824">
        <w:rPr>
          <w:rFonts w:ascii="Times New Roman" w:hAnsi="Times New Roman" w:cs="Times New Roman"/>
          <w:sz w:val="24"/>
          <w:szCs w:val="24"/>
        </w:rPr>
        <w:t xml:space="preserve"> </w:t>
      </w:r>
      <w:r w:rsidRPr="00CA4824">
        <w:rPr>
          <w:rFonts w:ascii="Times New Roman" w:hAnsi="Times New Roman" w:cs="Times New Roman"/>
          <w:sz w:val="24"/>
          <w:szCs w:val="24"/>
        </w:rPr>
        <w:t>similar</w:t>
      </w:r>
      <w:r w:rsidRPr="00CA4824">
        <w:rPr>
          <w:rFonts w:ascii="Times New Roman" w:hAnsi="Times New Roman" w:cs="Times New Roman"/>
          <w:sz w:val="24"/>
          <w:szCs w:val="24"/>
        </w:rPr>
        <w:t xml:space="preserve"> </w:t>
      </w:r>
      <w:r w:rsidR="00CE651F" w:rsidRPr="00CA4824">
        <w:rPr>
          <w:rFonts w:ascii="Times New Roman" w:hAnsi="Times New Roman" w:cs="Times New Roman"/>
          <w:sz w:val="24"/>
          <w:szCs w:val="24"/>
        </w:rPr>
        <w:t xml:space="preserve">forms may be distributed by the school to collect household income data for other programs that require this information, such as Federal Title programs.  </w:t>
      </w:r>
    </w:p>
    <w:p w14:paraId="7D465E64" w14:textId="77777777" w:rsidR="00CE257F" w:rsidRPr="00CA4824" w:rsidRDefault="00CE257F">
      <w:pPr>
        <w:rPr>
          <w:rFonts w:ascii="Times New Roman" w:hAnsi="Times New Roman" w:cs="Times New Roman"/>
          <w:sz w:val="24"/>
          <w:szCs w:val="24"/>
        </w:rPr>
      </w:pPr>
    </w:p>
    <w:p w14:paraId="33510336" w14:textId="7294B8A6" w:rsidR="00327209" w:rsidRPr="00CA4824" w:rsidRDefault="00CE651F">
      <w:pPr>
        <w:rPr>
          <w:rFonts w:ascii="Times New Roman" w:hAnsi="Times New Roman" w:cs="Times New Roman"/>
          <w:sz w:val="24"/>
          <w:szCs w:val="24"/>
        </w:rPr>
      </w:pPr>
      <w:r w:rsidRPr="00CA4824">
        <w:rPr>
          <w:rFonts w:ascii="Times New Roman" w:hAnsi="Times New Roman" w:cs="Times New Roman"/>
          <w:sz w:val="24"/>
          <w:szCs w:val="24"/>
        </w:rPr>
        <w:t xml:space="preserve">All students will be served breakfast and lunch at no charge at </w:t>
      </w:r>
      <w:sdt>
        <w:sdtPr>
          <w:rPr>
            <w:rFonts w:ascii="Times New Roman" w:hAnsi="Times New Roman" w:cs="Times New Roman"/>
            <w:sz w:val="24"/>
            <w:szCs w:val="24"/>
          </w:rPr>
          <w:id w:val="1367796104"/>
          <w:placeholder>
            <w:docPart w:val="DefaultPlaceholder_-1854013440"/>
          </w:placeholder>
        </w:sdtPr>
        <w:sdtEndPr/>
        <w:sdtContent>
          <w:r w:rsidR="00000A2C">
            <w:rPr>
              <w:rFonts w:ascii="Times New Roman" w:hAnsi="Times New Roman" w:cs="Times New Roman"/>
              <w:sz w:val="24"/>
              <w:szCs w:val="24"/>
              <w:highlight w:val="yellow"/>
            </w:rPr>
            <w:t>L</w:t>
          </w:r>
          <w:r w:rsidR="007608F1" w:rsidRPr="00000A2C">
            <w:rPr>
              <w:rFonts w:ascii="Times New Roman" w:hAnsi="Times New Roman" w:cs="Times New Roman"/>
              <w:sz w:val="24"/>
              <w:szCs w:val="24"/>
              <w:highlight w:val="yellow"/>
            </w:rPr>
            <w:t xml:space="preserve">ist </w:t>
          </w:r>
          <w:r w:rsidR="00000A2C">
            <w:rPr>
              <w:rFonts w:ascii="Times New Roman" w:hAnsi="Times New Roman" w:cs="Times New Roman"/>
              <w:sz w:val="24"/>
              <w:szCs w:val="24"/>
              <w:highlight w:val="yellow"/>
            </w:rPr>
            <w:t>S</w:t>
          </w:r>
          <w:r w:rsidR="007608F1" w:rsidRPr="00000A2C">
            <w:rPr>
              <w:rFonts w:ascii="Times New Roman" w:hAnsi="Times New Roman" w:cs="Times New Roman"/>
              <w:sz w:val="24"/>
              <w:szCs w:val="24"/>
              <w:highlight w:val="yellow"/>
            </w:rPr>
            <w:t>chools</w:t>
          </w:r>
        </w:sdtContent>
      </w:sdt>
      <w:r w:rsidR="007608F1">
        <w:rPr>
          <w:rFonts w:ascii="Times New Roman" w:hAnsi="Times New Roman" w:cs="Times New Roman"/>
          <w:sz w:val="24"/>
          <w:szCs w:val="24"/>
        </w:rPr>
        <w:t xml:space="preserve">. </w:t>
      </w:r>
      <w:r w:rsidRPr="00CA4824">
        <w:rPr>
          <w:rFonts w:ascii="Times New Roman" w:hAnsi="Times New Roman" w:cs="Times New Roman"/>
          <w:sz w:val="24"/>
          <w:szCs w:val="24"/>
        </w:rPr>
        <w:t>For additional information please contact</w:t>
      </w:r>
      <w:r w:rsidR="007608F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77376962"/>
          <w:placeholder>
            <w:docPart w:val="DefaultPlaceholder_-1854013440"/>
          </w:placeholder>
        </w:sdtPr>
        <w:sdtEndPr/>
        <w:sdtContent>
          <w:r w:rsidR="007608F1" w:rsidRPr="00000A2C">
            <w:rPr>
              <w:rFonts w:ascii="Times New Roman" w:hAnsi="Times New Roman" w:cs="Times New Roman"/>
              <w:sz w:val="24"/>
              <w:szCs w:val="24"/>
              <w:highlight w:val="yellow"/>
            </w:rPr>
            <w:t>Contact Information.</w:t>
          </w:r>
        </w:sdtContent>
      </w:sdt>
    </w:p>
    <w:p w14:paraId="45F4F99F" w14:textId="77777777" w:rsidR="00327209" w:rsidRDefault="00327209"/>
    <w:p w14:paraId="62192748" w14:textId="77777777" w:rsidR="00327209" w:rsidRDefault="00327209">
      <w:pPr>
        <w:pStyle w:val="NoSpacing"/>
        <w:rPr>
          <w:rFonts w:ascii="Times New Roman" w:hAnsi="Times New Roman"/>
          <w:sz w:val="24"/>
          <w:szCs w:val="24"/>
        </w:rPr>
      </w:pPr>
    </w:p>
    <w:p w14:paraId="7A04E77E" w14:textId="77777777" w:rsidR="00327209" w:rsidRDefault="00327209">
      <w:pPr>
        <w:pStyle w:val="NoSpacing"/>
        <w:rPr>
          <w:rFonts w:ascii="Times New Roman" w:hAnsi="Times New Roman"/>
          <w:sz w:val="24"/>
          <w:szCs w:val="24"/>
        </w:rPr>
      </w:pPr>
    </w:p>
    <w:p w14:paraId="2931D405" w14:textId="77777777" w:rsidR="00327209" w:rsidRDefault="00CE651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NOTES:</w:t>
      </w:r>
    </w:p>
    <w:p w14:paraId="779F9868" w14:textId="77777777" w:rsidR="007608F1" w:rsidRDefault="007608F1">
      <w:pPr>
        <w:pStyle w:val="NoSpacing"/>
        <w:rPr>
          <w:rFonts w:ascii="Times New Roman" w:hAnsi="Times New Roman"/>
          <w:sz w:val="24"/>
          <w:szCs w:val="24"/>
        </w:rPr>
      </w:pPr>
    </w:p>
    <w:p w14:paraId="40A6D0C2" w14:textId="77777777" w:rsidR="00327209" w:rsidRDefault="007608F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Enter</w:t>
      </w:r>
      <w:r w:rsidR="00CE651F">
        <w:rPr>
          <w:rFonts w:ascii="Times New Roman" w:hAnsi="Times New Roman"/>
          <w:sz w:val="24"/>
          <w:szCs w:val="24"/>
        </w:rPr>
        <w:t xml:space="preserve"> correct information for the district</w:t>
      </w:r>
      <w:r>
        <w:rPr>
          <w:rFonts w:ascii="Times New Roman" w:hAnsi="Times New Roman"/>
          <w:sz w:val="24"/>
          <w:szCs w:val="24"/>
        </w:rPr>
        <w:t xml:space="preserve"> in fillable boxes</w:t>
      </w:r>
      <w:r w:rsidR="00CE651F">
        <w:rPr>
          <w:rFonts w:ascii="Times New Roman" w:hAnsi="Times New Roman"/>
          <w:sz w:val="24"/>
          <w:szCs w:val="24"/>
        </w:rPr>
        <w:t xml:space="preserve">. </w:t>
      </w:r>
    </w:p>
    <w:p w14:paraId="5AA3696F" w14:textId="77777777" w:rsidR="00327209" w:rsidRDefault="00CE651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Provision II schools will have to reword base year (first year) of provision.</w:t>
      </w:r>
    </w:p>
    <w:p w14:paraId="4A10A1B0" w14:textId="77777777" w:rsidR="00327209" w:rsidRDefault="00327209">
      <w:pPr>
        <w:pStyle w:val="NoSpacing"/>
        <w:rPr>
          <w:rFonts w:ascii="Times New Roman" w:hAnsi="Times New Roman"/>
          <w:sz w:val="24"/>
          <w:szCs w:val="24"/>
        </w:rPr>
      </w:pPr>
    </w:p>
    <w:p w14:paraId="7B17B905" w14:textId="77777777" w:rsidR="00327209" w:rsidRDefault="00CE651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OTHER POSSIBLE SUGGESTIONS TO ADD</w:t>
      </w:r>
      <w:r w:rsidR="007608F1">
        <w:rPr>
          <w:rFonts w:ascii="Times New Roman" w:hAnsi="Times New Roman"/>
          <w:sz w:val="24"/>
          <w:szCs w:val="24"/>
        </w:rPr>
        <w:t>:</w:t>
      </w:r>
    </w:p>
    <w:p w14:paraId="5821FE15" w14:textId="77777777" w:rsidR="007608F1" w:rsidRDefault="007608F1">
      <w:pPr>
        <w:pStyle w:val="NoSpacing"/>
        <w:rPr>
          <w:rFonts w:ascii="Times New Roman" w:hAnsi="Times New Roman"/>
          <w:sz w:val="24"/>
          <w:szCs w:val="24"/>
        </w:rPr>
      </w:pPr>
    </w:p>
    <w:p w14:paraId="2B1D62D7" w14:textId="77777777" w:rsidR="00327209" w:rsidRDefault="00CE651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Studies show that children who are not hungry perform better in school.  By providing both breakfast and lunch at no cost to students, we are helping to create a better learning environment.</w:t>
      </w:r>
    </w:p>
    <w:p w14:paraId="2165AB92" w14:textId="77777777" w:rsidR="00327209" w:rsidRDefault="00327209">
      <w:pPr>
        <w:pStyle w:val="NoSpacing"/>
        <w:rPr>
          <w:rFonts w:ascii="Times New Roman" w:hAnsi="Times New Roman"/>
          <w:sz w:val="24"/>
          <w:szCs w:val="24"/>
        </w:rPr>
      </w:pPr>
    </w:p>
    <w:p w14:paraId="5473D53B" w14:textId="77777777" w:rsidR="00327209" w:rsidRDefault="00CE651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school meals that we serve follow U.S. Department of Agriculture guidelines for healthy school meals.  The School Breakfast and Lunch Programs cannot succeed without your support; please encourage your children to participate in the school meals programs.</w:t>
      </w:r>
    </w:p>
    <w:p w14:paraId="7AC8266D" w14:textId="77777777" w:rsidR="00327209" w:rsidRDefault="00327209">
      <w:pPr>
        <w:pStyle w:val="NoSpacing"/>
        <w:rPr>
          <w:rFonts w:ascii="Times New Roman" w:hAnsi="Times New Roman"/>
          <w:sz w:val="24"/>
          <w:szCs w:val="24"/>
        </w:rPr>
      </w:pPr>
    </w:p>
    <w:p w14:paraId="6B771650" w14:textId="77777777" w:rsidR="00327209" w:rsidRDefault="00CE651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application requesting economic information supports many programs at our schools which helps reduce the local tax.  Please complete and return the forms.  Only one per family is needed. </w:t>
      </w:r>
    </w:p>
    <w:p w14:paraId="529FD87F" w14:textId="77777777" w:rsidR="00327209" w:rsidRDefault="00327209">
      <w:pPr>
        <w:pStyle w:val="NoSpacing"/>
        <w:rPr>
          <w:rFonts w:ascii="Times New Roman" w:hAnsi="Times New Roman"/>
          <w:sz w:val="24"/>
          <w:szCs w:val="24"/>
        </w:rPr>
      </w:pPr>
    </w:p>
    <w:p w14:paraId="59416D75" w14:textId="77777777" w:rsidR="00327209" w:rsidRDefault="00327209">
      <w:pPr>
        <w:pStyle w:val="NoSpacing"/>
        <w:rPr>
          <w:rFonts w:ascii="Times New Roman" w:hAnsi="Times New Roman"/>
          <w:sz w:val="24"/>
          <w:szCs w:val="24"/>
        </w:rPr>
      </w:pPr>
    </w:p>
    <w:p w14:paraId="3E10FBDE" w14:textId="77777777" w:rsidR="00327209" w:rsidRDefault="00327209"/>
    <w:sectPr w:rsidR="00327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519D1" w14:textId="77777777" w:rsidR="00327209" w:rsidRDefault="00CE651F">
      <w:r>
        <w:separator/>
      </w:r>
    </w:p>
  </w:endnote>
  <w:endnote w:type="continuationSeparator" w:id="0">
    <w:p w14:paraId="0052AE17" w14:textId="77777777" w:rsidR="00327209" w:rsidRDefault="00CE6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B4FBD" w14:textId="77777777" w:rsidR="00327209" w:rsidRDefault="00CE651F">
      <w:r>
        <w:separator/>
      </w:r>
    </w:p>
  </w:footnote>
  <w:footnote w:type="continuationSeparator" w:id="0">
    <w:p w14:paraId="317D15BD" w14:textId="77777777" w:rsidR="00327209" w:rsidRDefault="00CE6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09"/>
    <w:rsid w:val="00000A2C"/>
    <w:rsid w:val="00327209"/>
    <w:rsid w:val="00463F03"/>
    <w:rsid w:val="007608F1"/>
    <w:rsid w:val="008A5840"/>
    <w:rsid w:val="00CA4824"/>
    <w:rsid w:val="00CE257F"/>
    <w:rsid w:val="00CE651F"/>
    <w:rsid w:val="00D7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58ED2"/>
  <w15:chartTrackingRefBased/>
  <w15:docId w15:val="{2C859B19-E7F2-4EA9-9745-90966D4E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8A58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88803-60F2-4070-8966-0BB33FE7CE8B}"/>
      </w:docPartPr>
      <w:docPartBody>
        <w:p w:rsidR="00D16A10" w:rsidRDefault="00C85CBA">
          <w:r w:rsidRPr="00B42AA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BA"/>
    <w:rsid w:val="00463F03"/>
    <w:rsid w:val="00C85CBA"/>
    <w:rsid w:val="00D1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5CB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Beesley, Walter</dc:creator>
  <cp:keywords/>
  <dc:description/>
  <cp:lastModifiedBy>Platt, Sarah D</cp:lastModifiedBy>
  <cp:revision>4</cp:revision>
  <cp:lastPrinted>2019-07-11T15:03:00Z</cp:lastPrinted>
  <dcterms:created xsi:type="dcterms:W3CDTF">2022-08-05T20:35:00Z</dcterms:created>
  <dcterms:modified xsi:type="dcterms:W3CDTF">2024-09-18T15:11:00Z</dcterms:modified>
</cp:coreProperties>
</file>