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35FB" w14:textId="7B86BE59" w:rsidR="00A72B44" w:rsidRPr="00AA1676" w:rsidRDefault="000130A5" w:rsidP="00A72B44">
      <w:pPr>
        <w:spacing w:line="240" w:lineRule="auto"/>
        <w:rPr>
          <w:bCs/>
          <w:sz w:val="24"/>
          <w:szCs w:val="20"/>
        </w:rPr>
      </w:pPr>
      <w:r w:rsidRPr="000130A5">
        <w:rPr>
          <w:bCs/>
          <w:sz w:val="24"/>
          <w:szCs w:val="20"/>
        </w:rPr>
        <w:t xml:space="preserve">Informal procurement may be used when the value of a purchase is less than $250,000*. </w:t>
      </w:r>
      <w:r w:rsidR="00BA0D51">
        <w:rPr>
          <w:bCs/>
          <w:sz w:val="24"/>
          <w:szCs w:val="20"/>
        </w:rPr>
        <w:t xml:space="preserve">There are two types of informal procurement – micro-purchase and small purchase. </w:t>
      </w:r>
      <w:r w:rsidR="003500CB">
        <w:rPr>
          <w:bCs/>
          <w:sz w:val="24"/>
          <w:szCs w:val="20"/>
        </w:rPr>
        <w:br/>
      </w:r>
      <w:r w:rsidR="00BA0D51">
        <w:rPr>
          <w:bCs/>
          <w:sz w:val="24"/>
          <w:szCs w:val="20"/>
        </w:rPr>
        <w:t>*</w:t>
      </w:r>
      <w:r w:rsidR="00945824">
        <w:rPr>
          <w:bCs/>
          <w:sz w:val="24"/>
          <w:szCs w:val="20"/>
        </w:rPr>
        <w:t>L</w:t>
      </w:r>
      <w:r w:rsidR="00BA0D51">
        <w:rPr>
          <w:bCs/>
          <w:sz w:val="24"/>
          <w:szCs w:val="20"/>
        </w:rPr>
        <w:t>ocal threshold may be more restrictive</w:t>
      </w:r>
      <w:r w:rsidR="00945824">
        <w:rPr>
          <w:bCs/>
          <w:sz w:val="24"/>
          <w:szCs w:val="20"/>
        </w:rPr>
        <w:t>.</w:t>
      </w:r>
    </w:p>
    <w:p w14:paraId="695D40BA" w14:textId="77777777" w:rsidR="00AA1676" w:rsidRDefault="00AA1676" w:rsidP="00A72B44">
      <w:pPr>
        <w:spacing w:line="240" w:lineRule="auto"/>
        <w:rPr>
          <w:b/>
          <w:sz w:val="28"/>
        </w:rPr>
      </w:pPr>
    </w:p>
    <w:p w14:paraId="428A6980" w14:textId="1201C7DE" w:rsidR="00BA0D51" w:rsidRDefault="00BA0D51" w:rsidP="00A72B44">
      <w:pPr>
        <w:spacing w:line="240" w:lineRule="auto"/>
        <w:rPr>
          <w:b/>
          <w:sz w:val="28"/>
        </w:rPr>
      </w:pPr>
      <w:r>
        <w:rPr>
          <w:b/>
          <w:sz w:val="28"/>
        </w:rPr>
        <w:t>Micro-Purchase</w:t>
      </w:r>
    </w:p>
    <w:p w14:paraId="437F1CCF" w14:textId="1D94AADF" w:rsidR="002343BE" w:rsidRPr="00AA1676" w:rsidRDefault="00BA0D51" w:rsidP="00A72B44">
      <w:p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 xml:space="preserve">Micro-purchase procedures may be used when the value of a purchase is less than $10,000*. </w:t>
      </w:r>
      <w:r w:rsidR="00945824" w:rsidRPr="00AA1676">
        <w:rPr>
          <w:bCs/>
          <w:szCs w:val="18"/>
        </w:rPr>
        <w:t>SFAs may choose to establish a higher threshold up to $50,000 by meeting the self-certification requirements below.</w:t>
      </w:r>
      <w:r w:rsidR="007D4C63" w:rsidRPr="00AA1676">
        <w:rPr>
          <w:bCs/>
          <w:szCs w:val="18"/>
        </w:rPr>
        <w:t xml:space="preserve"> Micro-purchases are made without getting price quotes.  </w:t>
      </w:r>
    </w:p>
    <w:p w14:paraId="2DB71B63" w14:textId="63397392" w:rsidR="00BA0D51" w:rsidRPr="00AA1676" w:rsidRDefault="00945824" w:rsidP="00A72B44">
      <w:p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>Micro-purchase requirements</w:t>
      </w:r>
      <w:r w:rsidR="00BA0D51" w:rsidRPr="00AA1676">
        <w:rPr>
          <w:bCs/>
          <w:szCs w:val="18"/>
        </w:rPr>
        <w:t>:</w:t>
      </w:r>
    </w:p>
    <w:p w14:paraId="183CCEC0" w14:textId="4D85817C" w:rsidR="002343BE" w:rsidRPr="00AA1676" w:rsidRDefault="002343BE" w:rsidP="00A72B44">
      <w:pPr>
        <w:pStyle w:val="ListParagraph"/>
        <w:numPr>
          <w:ilvl w:val="0"/>
          <w:numId w:val="6"/>
        </w:num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 xml:space="preserve">Purchases </w:t>
      </w:r>
      <w:r w:rsidR="007D4C63" w:rsidRPr="00AA1676">
        <w:rPr>
          <w:bCs/>
          <w:szCs w:val="18"/>
        </w:rPr>
        <w:t xml:space="preserve">should </w:t>
      </w:r>
      <w:r w:rsidRPr="00AA1676">
        <w:rPr>
          <w:bCs/>
          <w:szCs w:val="18"/>
        </w:rPr>
        <w:t>be distributed equitably</w:t>
      </w:r>
      <w:r w:rsidR="007D4C63" w:rsidRPr="00AA1676">
        <w:rPr>
          <w:bCs/>
          <w:szCs w:val="18"/>
        </w:rPr>
        <w:t xml:space="preserve"> </w:t>
      </w:r>
      <w:r w:rsidRPr="00AA1676">
        <w:rPr>
          <w:bCs/>
          <w:szCs w:val="18"/>
        </w:rPr>
        <w:t>among qualified suppliers</w:t>
      </w:r>
      <w:r w:rsidR="007D4C63" w:rsidRPr="00AA1676">
        <w:rPr>
          <w:bCs/>
          <w:szCs w:val="18"/>
        </w:rPr>
        <w:t xml:space="preserve"> as much as </w:t>
      </w:r>
      <w:r w:rsidR="0010743C" w:rsidRPr="00AA1676">
        <w:rPr>
          <w:bCs/>
          <w:szCs w:val="18"/>
        </w:rPr>
        <w:t>possible.</w:t>
      </w:r>
    </w:p>
    <w:p w14:paraId="20D2B665" w14:textId="29D5654C" w:rsidR="002343BE" w:rsidRPr="00AA1676" w:rsidRDefault="002343BE" w:rsidP="00A72B44">
      <w:pPr>
        <w:pStyle w:val="ListParagraph"/>
        <w:numPr>
          <w:ilvl w:val="0"/>
          <w:numId w:val="6"/>
        </w:num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 xml:space="preserve">Prices must be </w:t>
      </w:r>
      <w:r w:rsidR="0010743C" w:rsidRPr="00AA1676">
        <w:rPr>
          <w:bCs/>
          <w:szCs w:val="18"/>
        </w:rPr>
        <w:t>reasonable.</w:t>
      </w:r>
    </w:p>
    <w:p w14:paraId="74B3D271" w14:textId="2B2C2421" w:rsidR="002343BE" w:rsidRPr="00AA1676" w:rsidRDefault="00A72B44" w:rsidP="00A72B44">
      <w:pPr>
        <w:pStyle w:val="ListParagraph"/>
        <w:numPr>
          <w:ilvl w:val="0"/>
          <w:numId w:val="6"/>
        </w:num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>D</w:t>
      </w:r>
      <w:r w:rsidR="007D4C63" w:rsidRPr="00AA1676">
        <w:rPr>
          <w:bCs/>
          <w:szCs w:val="18"/>
        </w:rPr>
        <w:t xml:space="preserve">ocumentation </w:t>
      </w:r>
      <w:r w:rsidRPr="00AA1676">
        <w:rPr>
          <w:bCs/>
          <w:szCs w:val="18"/>
        </w:rPr>
        <w:t xml:space="preserve">must be kept </w:t>
      </w:r>
      <w:r w:rsidR="007D4C63" w:rsidRPr="00AA1676">
        <w:rPr>
          <w:bCs/>
          <w:szCs w:val="18"/>
        </w:rPr>
        <w:t xml:space="preserve">including receipts and justification for using </w:t>
      </w:r>
      <w:r w:rsidR="003500CB" w:rsidRPr="00AA1676">
        <w:rPr>
          <w:bCs/>
          <w:szCs w:val="18"/>
        </w:rPr>
        <w:t xml:space="preserve">the micro-purchase </w:t>
      </w:r>
      <w:r w:rsidR="0010743C" w:rsidRPr="00AA1676">
        <w:rPr>
          <w:bCs/>
          <w:szCs w:val="18"/>
        </w:rPr>
        <w:t>method.</w:t>
      </w:r>
    </w:p>
    <w:p w14:paraId="7D85449C" w14:textId="450B9A25" w:rsidR="000130A5" w:rsidRPr="00AA1676" w:rsidRDefault="00945824" w:rsidP="00A72B44">
      <w:pPr>
        <w:spacing w:line="240" w:lineRule="auto"/>
        <w:rPr>
          <w:bCs/>
          <w:szCs w:val="18"/>
        </w:rPr>
      </w:pPr>
      <w:r w:rsidRPr="00AA1676">
        <w:rPr>
          <w:bCs/>
          <w:szCs w:val="18"/>
          <w:u w:val="single"/>
        </w:rPr>
        <w:t>Self-Certification</w:t>
      </w:r>
      <w:r w:rsidRPr="00AA1676">
        <w:rPr>
          <w:bCs/>
          <w:szCs w:val="18"/>
        </w:rPr>
        <w:t>: SFAs wishing</w:t>
      </w:r>
      <w:r w:rsidR="007D4C63" w:rsidRPr="00AA1676">
        <w:rPr>
          <w:bCs/>
          <w:szCs w:val="18"/>
        </w:rPr>
        <w:t xml:space="preserve"> to increase their micro-purchase threshold up to $50,000 must self-</w:t>
      </w:r>
      <w:r w:rsidR="003500CB" w:rsidRPr="00AA1676">
        <w:rPr>
          <w:bCs/>
          <w:szCs w:val="18"/>
        </w:rPr>
        <w:t>certify</w:t>
      </w:r>
      <w:r w:rsidR="007D4C63" w:rsidRPr="00AA1676">
        <w:rPr>
          <w:bCs/>
          <w:szCs w:val="18"/>
        </w:rPr>
        <w:t xml:space="preserve"> </w:t>
      </w:r>
      <w:r w:rsidR="00A72B44" w:rsidRPr="00AA1676">
        <w:rPr>
          <w:bCs/>
          <w:szCs w:val="18"/>
        </w:rPr>
        <w:t xml:space="preserve">annually </w:t>
      </w:r>
      <w:r w:rsidR="003500CB" w:rsidRPr="00AA1676">
        <w:rPr>
          <w:bCs/>
          <w:szCs w:val="18"/>
        </w:rPr>
        <w:t xml:space="preserve">by </w:t>
      </w:r>
      <w:r w:rsidR="007D4C63" w:rsidRPr="00AA1676">
        <w:rPr>
          <w:bCs/>
          <w:szCs w:val="18"/>
        </w:rPr>
        <w:t>justifying why they want to increase the threshold and have supporting documentation of being a low-risk auditee.</w:t>
      </w:r>
    </w:p>
    <w:p w14:paraId="1BAE09F6" w14:textId="77777777" w:rsidR="00A72B44" w:rsidRDefault="00A72B44" w:rsidP="00A72B44">
      <w:pPr>
        <w:spacing w:line="240" w:lineRule="auto"/>
        <w:rPr>
          <w:b/>
          <w:sz w:val="28"/>
        </w:rPr>
      </w:pPr>
      <w:bookmarkStart w:id="0" w:name="_Hlk67044276"/>
    </w:p>
    <w:p w14:paraId="5A221CCB" w14:textId="77777777" w:rsidR="00AA1676" w:rsidRDefault="00AA1676" w:rsidP="00A72B44">
      <w:pPr>
        <w:spacing w:line="240" w:lineRule="auto"/>
        <w:rPr>
          <w:b/>
          <w:sz w:val="28"/>
        </w:rPr>
      </w:pPr>
    </w:p>
    <w:p w14:paraId="0B3922B1" w14:textId="166E2C81" w:rsidR="001C46D9" w:rsidRDefault="001C46D9" w:rsidP="00A72B44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Small Purchase </w:t>
      </w:r>
    </w:p>
    <w:p w14:paraId="29F48864" w14:textId="77777777" w:rsidR="00792CA3" w:rsidRPr="00AA1676" w:rsidRDefault="00792CA3" w:rsidP="00A72B44">
      <w:pPr>
        <w:spacing w:line="240" w:lineRule="auto"/>
        <w:rPr>
          <w:bCs/>
          <w:szCs w:val="18"/>
        </w:rPr>
      </w:pPr>
      <w:bookmarkStart w:id="1" w:name="_Hlk166676951"/>
      <w:bookmarkEnd w:id="0"/>
      <w:r w:rsidRPr="00AA1676">
        <w:rPr>
          <w:bCs/>
          <w:szCs w:val="18"/>
        </w:rPr>
        <w:t>Small purchase procedures may be used when the total purchase amount is less than $250,000*. With this method, the following steps must be followed:</w:t>
      </w:r>
    </w:p>
    <w:bookmarkEnd w:id="1"/>
    <w:p w14:paraId="02A09FBE" w14:textId="19196489" w:rsidR="001C46D9" w:rsidRPr="00792CA3" w:rsidRDefault="001C46D9" w:rsidP="00A72B44">
      <w:pPr>
        <w:spacing w:line="240" w:lineRule="auto"/>
        <w:rPr>
          <w:bCs/>
          <w:sz w:val="24"/>
          <w:szCs w:val="24"/>
        </w:rPr>
      </w:pPr>
      <w:r w:rsidRPr="001C46D9">
        <w:rPr>
          <w:b/>
          <w:sz w:val="24"/>
          <w:szCs w:val="24"/>
        </w:rPr>
        <w:t xml:space="preserve">Step </w:t>
      </w:r>
      <w:r w:rsidR="00237EBA">
        <w:rPr>
          <w:b/>
          <w:sz w:val="24"/>
          <w:szCs w:val="24"/>
        </w:rPr>
        <w:t>1</w:t>
      </w:r>
      <w:r w:rsidRPr="001C46D9">
        <w:rPr>
          <w:b/>
          <w:sz w:val="24"/>
          <w:szCs w:val="24"/>
        </w:rPr>
        <w:t>:</w:t>
      </w:r>
      <w:r w:rsidRPr="001C46D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Develop Your </w:t>
      </w:r>
      <w:r w:rsidRPr="001C46D9">
        <w:rPr>
          <w:b/>
          <w:sz w:val="24"/>
          <w:szCs w:val="24"/>
        </w:rPr>
        <w:t>Solicitation</w:t>
      </w:r>
      <w:r w:rsidR="00792CA3">
        <w:rPr>
          <w:b/>
          <w:sz w:val="24"/>
          <w:szCs w:val="24"/>
        </w:rPr>
        <w:t xml:space="preserve"> </w:t>
      </w:r>
      <w:r w:rsidR="00455B1B">
        <w:rPr>
          <w:b/>
          <w:sz w:val="24"/>
          <w:szCs w:val="24"/>
        </w:rPr>
        <w:t xml:space="preserve">- </w:t>
      </w:r>
      <w:r w:rsidR="00F0293F" w:rsidRPr="00F0293F">
        <w:rPr>
          <w:b/>
          <w:i/>
          <w:iCs/>
          <w:sz w:val="24"/>
          <w:szCs w:val="24"/>
        </w:rPr>
        <w:t>What is it that you want?</w:t>
      </w:r>
      <w:r w:rsidR="00F0293F">
        <w:rPr>
          <w:b/>
          <w:sz w:val="24"/>
          <w:szCs w:val="24"/>
        </w:rPr>
        <w:t xml:space="preserve"> </w:t>
      </w:r>
    </w:p>
    <w:p w14:paraId="5AF788F6" w14:textId="408F488E" w:rsidR="00237EBA" w:rsidRPr="00AA1676" w:rsidRDefault="00237EBA" w:rsidP="00237EBA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AA1676">
        <w:rPr>
          <w:bCs/>
        </w:rPr>
        <w:t xml:space="preserve">Anticipate the quantity and value of the item(s) by using production records, velocity reports and production </w:t>
      </w:r>
      <w:r w:rsidR="0010743C" w:rsidRPr="00AA1676">
        <w:rPr>
          <w:bCs/>
        </w:rPr>
        <w:t>records.</w:t>
      </w:r>
    </w:p>
    <w:p w14:paraId="3C67AF51" w14:textId="77777777" w:rsidR="00455B1B" w:rsidRPr="00AA1676" w:rsidRDefault="00237EBA" w:rsidP="00A72B44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AA1676">
        <w:rPr>
          <w:bCs/>
        </w:rPr>
        <w:t>Develop c</w:t>
      </w:r>
      <w:r w:rsidR="00792CA3" w:rsidRPr="00AA1676">
        <w:rPr>
          <w:bCs/>
        </w:rPr>
        <w:t>lear and accurate description</w:t>
      </w:r>
      <w:r w:rsidRPr="00AA1676">
        <w:rPr>
          <w:bCs/>
        </w:rPr>
        <w:t xml:space="preserve">s of the item(s) to be </w:t>
      </w:r>
      <w:r w:rsidR="00455B1B" w:rsidRPr="00AA1676">
        <w:rPr>
          <w:bCs/>
        </w:rPr>
        <w:t>procured</w:t>
      </w:r>
      <w:r w:rsidRPr="00AA1676">
        <w:rPr>
          <w:bCs/>
        </w:rPr>
        <w:t xml:space="preserve">. </w:t>
      </w:r>
    </w:p>
    <w:p w14:paraId="671CF7AA" w14:textId="53468294" w:rsidR="001C46D9" w:rsidRPr="00AA1676" w:rsidRDefault="00237EBA" w:rsidP="00A72B44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AA1676">
        <w:rPr>
          <w:bCs/>
        </w:rPr>
        <w:t xml:space="preserve">If specifying a brand name, </w:t>
      </w:r>
      <w:r w:rsidR="00455B1B" w:rsidRPr="00AA1676">
        <w:rPr>
          <w:bCs/>
        </w:rPr>
        <w:t xml:space="preserve">“or equivalent” must be </w:t>
      </w:r>
      <w:r w:rsidR="0010743C" w:rsidRPr="00AA1676">
        <w:rPr>
          <w:bCs/>
        </w:rPr>
        <w:t>listed.</w:t>
      </w:r>
    </w:p>
    <w:p w14:paraId="4CD94575" w14:textId="3BB65828" w:rsidR="00792CA3" w:rsidRPr="00AA1676" w:rsidRDefault="00792CA3" w:rsidP="00A72B44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AA1676">
        <w:rPr>
          <w:bCs/>
        </w:rPr>
        <w:t>The date</w:t>
      </w:r>
      <w:r w:rsidR="00130A5D" w:rsidRPr="00AA1676">
        <w:rPr>
          <w:bCs/>
        </w:rPr>
        <w:t>(s)</w:t>
      </w:r>
      <w:r w:rsidR="00455B1B" w:rsidRPr="00AA1676">
        <w:rPr>
          <w:bCs/>
        </w:rPr>
        <w:t>/duration</w:t>
      </w:r>
      <w:r w:rsidRPr="00AA1676">
        <w:rPr>
          <w:bCs/>
        </w:rPr>
        <w:t xml:space="preserve"> the item(s) are to be </w:t>
      </w:r>
      <w:r w:rsidR="0010743C" w:rsidRPr="00AA1676">
        <w:rPr>
          <w:bCs/>
        </w:rPr>
        <w:t>provided.</w:t>
      </w:r>
    </w:p>
    <w:p w14:paraId="464A8780" w14:textId="5D60BB3D" w:rsidR="004D3EA8" w:rsidRPr="00AA1676" w:rsidRDefault="004D3EA8" w:rsidP="00A72B44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AA1676">
        <w:rPr>
          <w:bCs/>
        </w:rPr>
        <w:t xml:space="preserve">Include the Buy American Provision </w:t>
      </w:r>
      <w:r w:rsidR="00455B1B" w:rsidRPr="00AA1676">
        <w:rPr>
          <w:bCs/>
        </w:rPr>
        <w:t>(for food only)</w:t>
      </w:r>
      <w:r w:rsidR="0010743C">
        <w:rPr>
          <w:bCs/>
        </w:rPr>
        <w:t>.</w:t>
      </w:r>
    </w:p>
    <w:p w14:paraId="343D05DA" w14:textId="6C8E97CF" w:rsidR="00130A5D" w:rsidRPr="00AA1676" w:rsidRDefault="00455B1B" w:rsidP="00A72B44">
      <w:pPr>
        <w:pStyle w:val="ListParagraph"/>
        <w:numPr>
          <w:ilvl w:val="0"/>
          <w:numId w:val="2"/>
        </w:numPr>
        <w:spacing w:line="240" w:lineRule="auto"/>
        <w:rPr>
          <w:bCs/>
        </w:rPr>
      </w:pPr>
      <w:r w:rsidRPr="00AA1676">
        <w:rPr>
          <w:bCs/>
        </w:rPr>
        <w:t>List o</w:t>
      </w:r>
      <w:r w:rsidR="00130A5D" w:rsidRPr="00AA1676">
        <w:rPr>
          <w:bCs/>
        </w:rPr>
        <w:t>ther factors, in addition to price, that you are requesting such as quality, delivery schedule, etc.</w:t>
      </w:r>
    </w:p>
    <w:p w14:paraId="3760B394" w14:textId="77777777" w:rsidR="00AA1676" w:rsidRDefault="00AA1676" w:rsidP="00A72B44">
      <w:pPr>
        <w:spacing w:line="240" w:lineRule="auto"/>
        <w:rPr>
          <w:b/>
          <w:sz w:val="24"/>
          <w:szCs w:val="24"/>
        </w:rPr>
      </w:pPr>
    </w:p>
    <w:p w14:paraId="02C671A0" w14:textId="77777777" w:rsidR="00AA1676" w:rsidRDefault="00AA1676" w:rsidP="00A72B44">
      <w:pPr>
        <w:spacing w:line="240" w:lineRule="auto"/>
        <w:rPr>
          <w:b/>
          <w:sz w:val="24"/>
          <w:szCs w:val="24"/>
        </w:rPr>
      </w:pPr>
    </w:p>
    <w:p w14:paraId="087682DE" w14:textId="04491565" w:rsidR="00130A5D" w:rsidRDefault="00130A5D" w:rsidP="00A72B44">
      <w:pPr>
        <w:spacing w:line="240" w:lineRule="auto"/>
        <w:rPr>
          <w:b/>
          <w:sz w:val="24"/>
          <w:szCs w:val="24"/>
        </w:rPr>
      </w:pPr>
      <w:r w:rsidRPr="00130A5D">
        <w:rPr>
          <w:b/>
          <w:sz w:val="24"/>
          <w:szCs w:val="24"/>
        </w:rPr>
        <w:lastRenderedPageBreak/>
        <w:t xml:space="preserve">Step 2: </w:t>
      </w:r>
      <w:r w:rsidR="00DF1DA5">
        <w:rPr>
          <w:b/>
          <w:sz w:val="24"/>
          <w:szCs w:val="24"/>
        </w:rPr>
        <w:t xml:space="preserve">Contact Vendors for Price </w:t>
      </w:r>
      <w:r w:rsidR="00AA1676">
        <w:rPr>
          <w:b/>
          <w:sz w:val="24"/>
          <w:szCs w:val="24"/>
        </w:rPr>
        <w:t>Q</w:t>
      </w:r>
      <w:r w:rsidR="00DF1DA5">
        <w:rPr>
          <w:b/>
          <w:sz w:val="24"/>
          <w:szCs w:val="24"/>
        </w:rPr>
        <w:t>uotes</w:t>
      </w:r>
    </w:p>
    <w:p w14:paraId="45872FCD" w14:textId="4CE5C03E" w:rsidR="004D6E2E" w:rsidRPr="00AA1676" w:rsidRDefault="004D6E2E" w:rsidP="00A72B44">
      <w:pPr>
        <w:pStyle w:val="ListParagraph"/>
        <w:numPr>
          <w:ilvl w:val="0"/>
          <w:numId w:val="3"/>
        </w:numPr>
        <w:spacing w:line="240" w:lineRule="auto"/>
        <w:rPr>
          <w:bCs/>
        </w:rPr>
      </w:pPr>
      <w:r w:rsidRPr="00AA1676">
        <w:rPr>
          <w:bCs/>
        </w:rPr>
        <w:t xml:space="preserve">Contact </w:t>
      </w:r>
      <w:r w:rsidR="003859FB" w:rsidRPr="00AA1676">
        <w:rPr>
          <w:bCs/>
        </w:rPr>
        <w:t>m</w:t>
      </w:r>
      <w:r w:rsidRPr="00AA1676">
        <w:rPr>
          <w:bCs/>
        </w:rPr>
        <w:t xml:space="preserve">ultiple </w:t>
      </w:r>
      <w:r w:rsidR="003859FB" w:rsidRPr="00AA1676">
        <w:rPr>
          <w:bCs/>
        </w:rPr>
        <w:t>q</w:t>
      </w:r>
      <w:r w:rsidRPr="00AA1676">
        <w:rPr>
          <w:bCs/>
        </w:rPr>
        <w:t xml:space="preserve">ualified </w:t>
      </w:r>
      <w:r w:rsidR="003859FB" w:rsidRPr="00AA1676">
        <w:rPr>
          <w:bCs/>
        </w:rPr>
        <w:t>v</w:t>
      </w:r>
      <w:r w:rsidRPr="00AA1676">
        <w:rPr>
          <w:bCs/>
        </w:rPr>
        <w:t xml:space="preserve">endors </w:t>
      </w:r>
      <w:r w:rsidR="00931953" w:rsidRPr="00AA1676">
        <w:rPr>
          <w:bCs/>
        </w:rPr>
        <w:t>via mail, email, or phone. For verbal quotes, you must document the response in writing</w:t>
      </w:r>
      <w:r w:rsidR="00951A79" w:rsidRPr="00AA1676">
        <w:rPr>
          <w:bCs/>
        </w:rPr>
        <w:t>.</w:t>
      </w:r>
    </w:p>
    <w:p w14:paraId="6E41AB4E" w14:textId="48BDDE6E" w:rsidR="007B0DEE" w:rsidRPr="00AA1676" w:rsidRDefault="00DF1DA5" w:rsidP="00A72B44">
      <w:pPr>
        <w:pStyle w:val="ListParagraph"/>
        <w:numPr>
          <w:ilvl w:val="0"/>
          <w:numId w:val="3"/>
        </w:numPr>
        <w:spacing w:line="240" w:lineRule="auto"/>
        <w:rPr>
          <w:bCs/>
        </w:rPr>
      </w:pPr>
      <w:r w:rsidRPr="00AA1676">
        <w:rPr>
          <w:bCs/>
        </w:rPr>
        <w:t xml:space="preserve">Provide </w:t>
      </w:r>
      <w:r w:rsidR="003859FB" w:rsidRPr="00AA1676">
        <w:rPr>
          <w:bCs/>
        </w:rPr>
        <w:t>the</w:t>
      </w:r>
      <w:r w:rsidR="00231FCA" w:rsidRPr="00AA1676">
        <w:rPr>
          <w:bCs/>
        </w:rPr>
        <w:t xml:space="preserve"> solicitation</w:t>
      </w:r>
      <w:r w:rsidR="00931953" w:rsidRPr="00AA1676">
        <w:rPr>
          <w:bCs/>
        </w:rPr>
        <w:t xml:space="preserve"> </w:t>
      </w:r>
      <w:r w:rsidR="00A72B44" w:rsidRPr="00AA1676">
        <w:rPr>
          <w:bCs/>
        </w:rPr>
        <w:t>from step 1 to</w:t>
      </w:r>
      <w:r w:rsidR="003859FB" w:rsidRPr="00AA1676">
        <w:rPr>
          <w:bCs/>
        </w:rPr>
        <w:t xml:space="preserve"> each potential vendor</w:t>
      </w:r>
      <w:r w:rsidR="007D4C63" w:rsidRPr="00AA1676">
        <w:rPr>
          <w:bCs/>
        </w:rPr>
        <w:t>. The same information must be provided to each vendor.</w:t>
      </w:r>
    </w:p>
    <w:p w14:paraId="6855B563" w14:textId="1C78D37D" w:rsidR="000B736F" w:rsidRPr="000B736F" w:rsidRDefault="000B736F" w:rsidP="00A72B44">
      <w:pPr>
        <w:spacing w:line="240" w:lineRule="auto"/>
        <w:rPr>
          <w:b/>
          <w:sz w:val="24"/>
          <w:szCs w:val="24"/>
        </w:rPr>
      </w:pPr>
      <w:r w:rsidRPr="000B736F">
        <w:rPr>
          <w:b/>
          <w:sz w:val="24"/>
          <w:szCs w:val="24"/>
        </w:rPr>
        <w:t xml:space="preserve">Step 3: Document Vendor </w:t>
      </w:r>
      <w:r w:rsidR="00455B1B">
        <w:rPr>
          <w:b/>
          <w:sz w:val="24"/>
          <w:szCs w:val="24"/>
        </w:rPr>
        <w:t>Contacts</w:t>
      </w:r>
    </w:p>
    <w:p w14:paraId="3B1C8017" w14:textId="5C182C46" w:rsidR="004D6E2E" w:rsidRPr="00AA1676" w:rsidRDefault="000B736F" w:rsidP="00A72B44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A1676">
        <w:rPr>
          <w:bCs/>
        </w:rPr>
        <w:t xml:space="preserve">Keep written documentation of each vendor </w:t>
      </w:r>
      <w:r w:rsidR="0010743C" w:rsidRPr="00AA1676">
        <w:rPr>
          <w:bCs/>
        </w:rPr>
        <w:t>contacted.</w:t>
      </w:r>
      <w:r w:rsidRPr="00AA1676">
        <w:rPr>
          <w:bCs/>
        </w:rPr>
        <w:t xml:space="preserve"> </w:t>
      </w:r>
    </w:p>
    <w:p w14:paraId="4F6AC620" w14:textId="77777777" w:rsidR="000B736F" w:rsidRPr="00AA1676" w:rsidRDefault="000B736F" w:rsidP="00A72B44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AA1676">
        <w:rPr>
          <w:bCs/>
        </w:rPr>
        <w:t>Vendor name and address</w:t>
      </w:r>
    </w:p>
    <w:p w14:paraId="4E3F9650" w14:textId="77777777" w:rsidR="000B736F" w:rsidRPr="00AA1676" w:rsidRDefault="000B736F" w:rsidP="00A72B44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AA1676">
        <w:rPr>
          <w:bCs/>
        </w:rPr>
        <w:t xml:space="preserve">Contact </w:t>
      </w:r>
      <w:proofErr w:type="gramStart"/>
      <w:r w:rsidRPr="00AA1676">
        <w:rPr>
          <w:bCs/>
        </w:rPr>
        <w:t>method</w:t>
      </w:r>
      <w:proofErr w:type="gramEnd"/>
    </w:p>
    <w:p w14:paraId="787648FC" w14:textId="77777777" w:rsidR="000B736F" w:rsidRPr="00AA1676" w:rsidRDefault="000B736F" w:rsidP="00A72B44">
      <w:pPr>
        <w:pStyle w:val="ListParagraph"/>
        <w:numPr>
          <w:ilvl w:val="1"/>
          <w:numId w:val="4"/>
        </w:numPr>
        <w:spacing w:line="240" w:lineRule="auto"/>
        <w:rPr>
          <w:bCs/>
        </w:rPr>
      </w:pPr>
      <w:r w:rsidRPr="00AA1676">
        <w:rPr>
          <w:bCs/>
        </w:rPr>
        <w:t>Date</w:t>
      </w:r>
    </w:p>
    <w:p w14:paraId="6CDAE826" w14:textId="77777777" w:rsidR="000B736F" w:rsidRPr="00AA1676" w:rsidRDefault="000B736F" w:rsidP="00A72B44">
      <w:pPr>
        <w:pStyle w:val="ListParagraph"/>
        <w:numPr>
          <w:ilvl w:val="1"/>
          <w:numId w:val="4"/>
        </w:numPr>
        <w:spacing w:line="240" w:lineRule="auto"/>
        <w:rPr>
          <w:bCs/>
        </w:rPr>
      </w:pPr>
      <w:r w:rsidRPr="00AA1676">
        <w:rPr>
          <w:bCs/>
        </w:rPr>
        <w:t xml:space="preserve">Contact name &amp; number or </w:t>
      </w:r>
      <w:proofErr w:type="gramStart"/>
      <w:r w:rsidRPr="00AA1676">
        <w:rPr>
          <w:bCs/>
        </w:rPr>
        <w:t>email</w:t>
      </w:r>
      <w:proofErr w:type="gramEnd"/>
    </w:p>
    <w:p w14:paraId="2508FCB5" w14:textId="77777777" w:rsidR="000B736F" w:rsidRPr="00AA1676" w:rsidRDefault="000B736F" w:rsidP="00A72B44">
      <w:pPr>
        <w:pStyle w:val="ListParagraph"/>
        <w:numPr>
          <w:ilvl w:val="1"/>
          <w:numId w:val="4"/>
        </w:numPr>
        <w:spacing w:line="240" w:lineRule="auto"/>
        <w:rPr>
          <w:bCs/>
        </w:rPr>
      </w:pPr>
      <w:r w:rsidRPr="00AA1676">
        <w:rPr>
          <w:bCs/>
        </w:rPr>
        <w:t xml:space="preserve">Price </w:t>
      </w:r>
      <w:proofErr w:type="gramStart"/>
      <w:r w:rsidRPr="00AA1676">
        <w:rPr>
          <w:bCs/>
        </w:rPr>
        <w:t>quoted</w:t>
      </w:r>
      <w:proofErr w:type="gramEnd"/>
    </w:p>
    <w:p w14:paraId="64D36BD1" w14:textId="77777777" w:rsidR="000B736F" w:rsidRPr="00AA1676" w:rsidRDefault="000B736F" w:rsidP="00A72B44">
      <w:pPr>
        <w:pStyle w:val="ListParagraph"/>
        <w:numPr>
          <w:ilvl w:val="1"/>
          <w:numId w:val="4"/>
        </w:numPr>
        <w:spacing w:line="240" w:lineRule="auto"/>
        <w:rPr>
          <w:bCs/>
        </w:rPr>
      </w:pPr>
      <w:r w:rsidRPr="00AA1676">
        <w:rPr>
          <w:bCs/>
        </w:rPr>
        <w:t>Duration of price quote</w:t>
      </w:r>
    </w:p>
    <w:p w14:paraId="6518A7D3" w14:textId="68DBD50C" w:rsidR="00A72B44" w:rsidRPr="00AA1676" w:rsidRDefault="00A72B44" w:rsidP="00A72B44">
      <w:pPr>
        <w:pStyle w:val="ListParagraph"/>
        <w:numPr>
          <w:ilvl w:val="1"/>
          <w:numId w:val="4"/>
        </w:numPr>
        <w:spacing w:line="240" w:lineRule="auto"/>
        <w:rPr>
          <w:bCs/>
        </w:rPr>
      </w:pPr>
      <w:r w:rsidRPr="00AA1676">
        <w:rPr>
          <w:bCs/>
        </w:rPr>
        <w:t>Response or no response</w:t>
      </w:r>
    </w:p>
    <w:p w14:paraId="1DDC1662" w14:textId="77777777" w:rsidR="000B736F" w:rsidRPr="002817AB" w:rsidRDefault="000B736F" w:rsidP="00A72B44">
      <w:pPr>
        <w:spacing w:line="240" w:lineRule="auto"/>
        <w:rPr>
          <w:b/>
          <w:sz w:val="24"/>
          <w:szCs w:val="24"/>
        </w:rPr>
      </w:pPr>
      <w:r w:rsidRPr="002817AB">
        <w:rPr>
          <w:b/>
          <w:sz w:val="24"/>
          <w:szCs w:val="24"/>
        </w:rPr>
        <w:t>Step 4: Evaluate Vendor Responses</w:t>
      </w:r>
    </w:p>
    <w:p w14:paraId="1F535ED5" w14:textId="77777777" w:rsidR="000B736F" w:rsidRPr="00AA1676" w:rsidRDefault="000B736F" w:rsidP="00A72B44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AA1676">
        <w:rPr>
          <w:bCs/>
        </w:rPr>
        <w:t xml:space="preserve">Review each response – does the vendor meet the requirements of the solicitation? Are they willing and able to provide the products as listed in the solicitation? </w:t>
      </w:r>
    </w:p>
    <w:p w14:paraId="5C69D1D1" w14:textId="0F62B56A" w:rsidR="002817AB" w:rsidRPr="00AA1676" w:rsidRDefault="002817AB" w:rsidP="00A72B44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AA1676">
        <w:rPr>
          <w:bCs/>
        </w:rPr>
        <w:t xml:space="preserve">Calculate line item or </w:t>
      </w:r>
      <w:r w:rsidR="00C172A3" w:rsidRPr="00AA1676">
        <w:rPr>
          <w:bCs/>
        </w:rPr>
        <w:t>bottom-line</w:t>
      </w:r>
      <w:r w:rsidRPr="00AA1676">
        <w:rPr>
          <w:bCs/>
        </w:rPr>
        <w:t xml:space="preserve"> pricing to determine which vendor has the lowest </w:t>
      </w:r>
      <w:proofErr w:type="gramStart"/>
      <w:r w:rsidRPr="00AA1676">
        <w:rPr>
          <w:bCs/>
        </w:rPr>
        <w:t>price</w:t>
      </w:r>
      <w:proofErr w:type="gramEnd"/>
    </w:p>
    <w:p w14:paraId="62A320DB" w14:textId="0C6727E9" w:rsidR="002817AB" w:rsidRPr="002817AB" w:rsidRDefault="002817AB" w:rsidP="00A72B44">
      <w:pPr>
        <w:spacing w:line="240" w:lineRule="auto"/>
        <w:rPr>
          <w:b/>
          <w:sz w:val="24"/>
          <w:szCs w:val="24"/>
        </w:rPr>
      </w:pPr>
      <w:r w:rsidRPr="002817AB">
        <w:rPr>
          <w:b/>
          <w:sz w:val="24"/>
          <w:szCs w:val="24"/>
        </w:rPr>
        <w:t xml:space="preserve">Step 5: </w:t>
      </w:r>
      <w:r w:rsidR="00455B1B">
        <w:rPr>
          <w:b/>
          <w:sz w:val="24"/>
          <w:szCs w:val="24"/>
        </w:rPr>
        <w:t>Select the Vendor</w:t>
      </w:r>
    </w:p>
    <w:p w14:paraId="587BEE29" w14:textId="77777777" w:rsidR="00455B1B" w:rsidRPr="00AA1676" w:rsidRDefault="00455B1B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Select the vendor based on the items requested and the vendor response.</w:t>
      </w:r>
    </w:p>
    <w:p w14:paraId="27305AE9" w14:textId="5CF928E8" w:rsidR="00951A79" w:rsidRPr="00AA1676" w:rsidRDefault="001236CE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The award (purchase) go</w:t>
      </w:r>
      <w:r w:rsidR="00951A79" w:rsidRPr="00AA1676">
        <w:rPr>
          <w:bCs/>
        </w:rPr>
        <w:t>e</w:t>
      </w:r>
      <w:r w:rsidRPr="00AA1676">
        <w:rPr>
          <w:bCs/>
        </w:rPr>
        <w:t>s to the vendor</w:t>
      </w:r>
      <w:r w:rsidR="00951A79" w:rsidRPr="00AA1676">
        <w:rPr>
          <w:bCs/>
        </w:rPr>
        <w:t xml:space="preserve"> that has the lowest price</w:t>
      </w:r>
      <w:r w:rsidR="00455B1B" w:rsidRPr="00AA1676">
        <w:rPr>
          <w:bCs/>
        </w:rPr>
        <w:t xml:space="preserve"> </w:t>
      </w:r>
      <w:r w:rsidR="00455B1B" w:rsidRPr="00AA1676">
        <w:rPr>
          <w:bCs/>
          <w:u w:val="single"/>
        </w:rPr>
        <w:t>and</w:t>
      </w:r>
      <w:r w:rsidR="00455B1B" w:rsidRPr="00AA1676">
        <w:rPr>
          <w:bCs/>
        </w:rPr>
        <w:t xml:space="preserve"> can </w:t>
      </w:r>
      <w:r w:rsidR="00DF1DA5" w:rsidRPr="00AA1676">
        <w:rPr>
          <w:bCs/>
        </w:rPr>
        <w:t>meet the specifications requested in the solicitation</w:t>
      </w:r>
      <w:r w:rsidR="00455B1B" w:rsidRPr="00AA1676">
        <w:rPr>
          <w:bCs/>
        </w:rPr>
        <w:t xml:space="preserve"> </w:t>
      </w:r>
      <w:r w:rsidR="00455B1B" w:rsidRPr="00AA1676">
        <w:rPr>
          <w:bCs/>
          <w:u w:val="single"/>
        </w:rPr>
        <w:t>and</w:t>
      </w:r>
      <w:r w:rsidR="00455B1B" w:rsidRPr="00AA1676">
        <w:rPr>
          <w:bCs/>
        </w:rPr>
        <w:t xml:space="preserve"> </w:t>
      </w:r>
      <w:r w:rsidR="00AA1676" w:rsidRPr="00AA1676">
        <w:rPr>
          <w:bCs/>
        </w:rPr>
        <w:t>can</w:t>
      </w:r>
      <w:r w:rsidR="00951A79" w:rsidRPr="00AA1676">
        <w:rPr>
          <w:bCs/>
        </w:rPr>
        <w:t xml:space="preserve"> provide the goods requested</w:t>
      </w:r>
      <w:r w:rsidR="00DF1DA5" w:rsidRPr="00AA1676">
        <w:rPr>
          <w:bCs/>
        </w:rPr>
        <w:t>.</w:t>
      </w:r>
    </w:p>
    <w:p w14:paraId="6CAC3B94" w14:textId="7146781F" w:rsidR="00455B1B" w:rsidRPr="00AA1676" w:rsidRDefault="00455B1B" w:rsidP="00455B1B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 xml:space="preserve">If rejecting an offer, document </w:t>
      </w:r>
      <w:proofErr w:type="gramStart"/>
      <w:r w:rsidRPr="00AA1676">
        <w:rPr>
          <w:bCs/>
        </w:rPr>
        <w:t>why</w:t>
      </w:r>
      <w:proofErr w:type="gramEnd"/>
    </w:p>
    <w:p w14:paraId="7D097844" w14:textId="30A0B9C0" w:rsidR="002343BE" w:rsidRPr="00AA1676" w:rsidRDefault="002343BE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 xml:space="preserve">Notify the vendor about </w:t>
      </w:r>
      <w:r w:rsidR="00AA1676" w:rsidRPr="00AA1676">
        <w:rPr>
          <w:bCs/>
        </w:rPr>
        <w:t xml:space="preserve">the </w:t>
      </w:r>
      <w:r w:rsidR="0010743C" w:rsidRPr="00AA1676">
        <w:rPr>
          <w:bCs/>
        </w:rPr>
        <w:t>award.</w:t>
      </w:r>
    </w:p>
    <w:p w14:paraId="051C5EF6" w14:textId="351EC2D0" w:rsidR="00951A79" w:rsidRPr="00AA1676" w:rsidRDefault="00951A79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 xml:space="preserve">It is preferable to have a signed written </w:t>
      </w:r>
      <w:r w:rsidR="0010743C" w:rsidRPr="00AA1676">
        <w:rPr>
          <w:bCs/>
        </w:rPr>
        <w:t>agreement.</w:t>
      </w:r>
    </w:p>
    <w:p w14:paraId="2C73AD54" w14:textId="77777777" w:rsidR="00951A79" w:rsidRPr="00951A79" w:rsidRDefault="00951A79" w:rsidP="00A72B44">
      <w:pPr>
        <w:spacing w:line="240" w:lineRule="auto"/>
        <w:rPr>
          <w:b/>
          <w:sz w:val="24"/>
          <w:szCs w:val="24"/>
        </w:rPr>
      </w:pPr>
      <w:r w:rsidRPr="00951A79">
        <w:rPr>
          <w:b/>
          <w:sz w:val="24"/>
          <w:szCs w:val="24"/>
        </w:rPr>
        <w:t xml:space="preserve">Step 6: </w:t>
      </w:r>
      <w:r w:rsidR="00DF1DA5">
        <w:rPr>
          <w:b/>
          <w:sz w:val="24"/>
          <w:szCs w:val="24"/>
        </w:rPr>
        <w:t xml:space="preserve">Consistently </w:t>
      </w:r>
      <w:r w:rsidRPr="00951A79">
        <w:rPr>
          <w:b/>
          <w:sz w:val="24"/>
          <w:szCs w:val="24"/>
        </w:rPr>
        <w:t xml:space="preserve">Monitor </w:t>
      </w:r>
      <w:r w:rsidR="00DF1DA5">
        <w:rPr>
          <w:b/>
          <w:sz w:val="24"/>
          <w:szCs w:val="24"/>
        </w:rPr>
        <w:t>the Contract</w:t>
      </w:r>
    </w:p>
    <w:p w14:paraId="6CCD3E90" w14:textId="443AC126" w:rsidR="00951A79" w:rsidRPr="00AA1676" w:rsidRDefault="00951A79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 xml:space="preserve">Do </w:t>
      </w:r>
      <w:r w:rsidR="00DF1DA5" w:rsidRPr="00AA1676">
        <w:rPr>
          <w:bCs/>
        </w:rPr>
        <w:t xml:space="preserve">invoices and </w:t>
      </w:r>
      <w:r w:rsidRPr="00AA1676">
        <w:rPr>
          <w:bCs/>
        </w:rPr>
        <w:t>deliveries conform with contract requirements</w:t>
      </w:r>
      <w:r w:rsidR="00412923" w:rsidRPr="00AA1676">
        <w:rPr>
          <w:bCs/>
        </w:rPr>
        <w:t>? (</w:t>
      </w:r>
      <w:r w:rsidRPr="00AA1676">
        <w:rPr>
          <w:bCs/>
        </w:rPr>
        <w:t>price, quality, delivery schedule, …)</w:t>
      </w:r>
    </w:p>
    <w:p w14:paraId="18E60C5B" w14:textId="76FAF50A" w:rsidR="007368B5" w:rsidRDefault="007368B5" w:rsidP="00A72B44">
      <w:pPr>
        <w:spacing w:line="240" w:lineRule="auto"/>
        <w:rPr>
          <w:b/>
          <w:sz w:val="24"/>
          <w:szCs w:val="24"/>
        </w:rPr>
      </w:pPr>
      <w:r w:rsidRPr="007368B5">
        <w:rPr>
          <w:b/>
          <w:sz w:val="24"/>
          <w:szCs w:val="24"/>
        </w:rPr>
        <w:t>Step 7: Maintain Documentation</w:t>
      </w:r>
    </w:p>
    <w:p w14:paraId="149771B4" w14:textId="693CE2AA" w:rsidR="000130A5" w:rsidRPr="00AA1676" w:rsidRDefault="00BA0D51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S</w:t>
      </w:r>
      <w:r w:rsidR="000130A5" w:rsidRPr="00AA1676">
        <w:rPr>
          <w:bCs/>
        </w:rPr>
        <w:t>olicitation documents</w:t>
      </w:r>
    </w:p>
    <w:p w14:paraId="1A1C56C1" w14:textId="0C6C832F" w:rsidR="000130A5" w:rsidRPr="00AA1676" w:rsidRDefault="00BA0D51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E</w:t>
      </w:r>
      <w:r w:rsidR="000130A5" w:rsidRPr="00AA1676">
        <w:rPr>
          <w:bCs/>
        </w:rPr>
        <w:t xml:space="preserve">mails, letter and other documentation related to the </w:t>
      </w:r>
      <w:proofErr w:type="gramStart"/>
      <w:r w:rsidR="000130A5" w:rsidRPr="00AA1676">
        <w:rPr>
          <w:bCs/>
        </w:rPr>
        <w:t>procurement</w:t>
      </w:r>
      <w:proofErr w:type="gramEnd"/>
    </w:p>
    <w:p w14:paraId="70D1B0EE" w14:textId="5E9863BF" w:rsidR="000130A5" w:rsidRPr="00AA1676" w:rsidRDefault="00BA0D51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A</w:t>
      </w:r>
      <w:r w:rsidR="000130A5" w:rsidRPr="00AA1676">
        <w:rPr>
          <w:bCs/>
        </w:rPr>
        <w:t xml:space="preserve">ll quotes </w:t>
      </w:r>
      <w:proofErr w:type="gramStart"/>
      <w:r w:rsidR="000130A5" w:rsidRPr="00AA1676">
        <w:rPr>
          <w:bCs/>
        </w:rPr>
        <w:t>receive</w:t>
      </w:r>
      <w:r w:rsidRPr="00AA1676">
        <w:rPr>
          <w:bCs/>
        </w:rPr>
        <w:t>d</w:t>
      </w:r>
      <w:proofErr w:type="gramEnd"/>
    </w:p>
    <w:p w14:paraId="5C4946F3" w14:textId="54BBD4A2" w:rsidR="000130A5" w:rsidRPr="00AA1676" w:rsidRDefault="00BA0D51" w:rsidP="00A72B44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E</w:t>
      </w:r>
      <w:r w:rsidR="000130A5" w:rsidRPr="00AA1676">
        <w:rPr>
          <w:bCs/>
        </w:rPr>
        <w:t>valuation documen</w:t>
      </w:r>
      <w:r w:rsidRPr="00AA1676">
        <w:rPr>
          <w:bCs/>
        </w:rPr>
        <w:t>ts</w:t>
      </w:r>
    </w:p>
    <w:p w14:paraId="43A4D2E6" w14:textId="342948E4" w:rsidR="001A5DBB" w:rsidRPr="00AA1676" w:rsidRDefault="000130A5" w:rsidP="001A5DBB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AA1676">
        <w:rPr>
          <w:bCs/>
        </w:rPr>
        <w:t>Vendor notification</w:t>
      </w:r>
    </w:p>
    <w:sectPr w:rsidR="001A5DBB" w:rsidRPr="00AA16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E6DDA" w14:textId="77777777" w:rsidR="00412923" w:rsidRDefault="00412923" w:rsidP="00412923">
      <w:pPr>
        <w:spacing w:after="0" w:line="240" w:lineRule="auto"/>
      </w:pPr>
      <w:r>
        <w:separator/>
      </w:r>
    </w:p>
  </w:endnote>
  <w:endnote w:type="continuationSeparator" w:id="0">
    <w:p w14:paraId="572A9C6D" w14:textId="77777777" w:rsidR="00412923" w:rsidRDefault="00412923" w:rsidP="004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A24" w14:textId="74A205D6" w:rsidR="00A72B44" w:rsidRPr="00AA1676" w:rsidRDefault="00AA1676" w:rsidP="00AA1676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A187" w14:textId="77777777" w:rsidR="00412923" w:rsidRDefault="00412923" w:rsidP="00412923">
      <w:pPr>
        <w:spacing w:after="0" w:line="240" w:lineRule="auto"/>
      </w:pPr>
      <w:r>
        <w:separator/>
      </w:r>
    </w:p>
  </w:footnote>
  <w:footnote w:type="continuationSeparator" w:id="0">
    <w:p w14:paraId="2CCF5FBF" w14:textId="77777777" w:rsidR="00412923" w:rsidRDefault="00412923" w:rsidP="004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0DDA" w14:textId="63ABA7F3" w:rsidR="00DF6E2F" w:rsidRPr="007E56B8" w:rsidRDefault="00DF6E2F" w:rsidP="00DF6E2F">
    <w:pPr>
      <w:spacing w:after="0" w:line="240" w:lineRule="auto"/>
      <w:rPr>
        <w:b/>
        <w:sz w:val="40"/>
        <w:szCs w:val="32"/>
      </w:rPr>
    </w:pPr>
    <w:r w:rsidRPr="007E56B8">
      <w:rPr>
        <w:b/>
        <w:noProof/>
        <w:sz w:val="40"/>
        <w:szCs w:val="32"/>
      </w:rPr>
      <w:drawing>
        <wp:anchor distT="0" distB="0" distL="114300" distR="114300" simplePos="0" relativeHeight="251659264" behindDoc="1" locked="0" layoutInCell="1" allowOverlap="1" wp14:anchorId="7D6C5AD7" wp14:editId="40E5E25E">
          <wp:simplePos x="0" y="0"/>
          <wp:positionH relativeFrom="rightMargin">
            <wp:align>left</wp:align>
          </wp:positionH>
          <wp:positionV relativeFrom="paragraph">
            <wp:posOffset>-400050</wp:posOffset>
          </wp:positionV>
          <wp:extent cx="806450" cy="971550"/>
          <wp:effectExtent l="0" t="0" r="0" b="0"/>
          <wp:wrapTight wrapText="bothSides">
            <wp:wrapPolygon edited="0">
              <wp:start x="0" y="0"/>
              <wp:lineTo x="0" y="21176"/>
              <wp:lineTo x="20920" y="21176"/>
              <wp:lineTo x="20920" y="0"/>
              <wp:lineTo x="0" y="0"/>
            </wp:wrapPolygon>
          </wp:wrapTight>
          <wp:docPr id="72862701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2701" name="Picture 3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5"/>
                  <a:stretch/>
                </pic:blipFill>
                <pic:spPr bwMode="auto">
                  <a:xfrm>
                    <a:off x="0" y="0"/>
                    <a:ext cx="806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6B8">
      <w:rPr>
        <w:b/>
        <w:noProof/>
        <w:sz w:val="40"/>
        <w:szCs w:val="32"/>
      </w:rPr>
      <w:drawing>
        <wp:anchor distT="0" distB="0" distL="114300" distR="114300" simplePos="0" relativeHeight="251660288" behindDoc="1" locked="0" layoutInCell="1" allowOverlap="1" wp14:anchorId="4E29F827" wp14:editId="3B21DF5D">
          <wp:simplePos x="0" y="0"/>
          <wp:positionH relativeFrom="page">
            <wp:posOffset>5686425</wp:posOffset>
          </wp:positionH>
          <wp:positionV relativeFrom="paragraph">
            <wp:posOffset>-356870</wp:posOffset>
          </wp:positionV>
          <wp:extent cx="1209675" cy="440690"/>
          <wp:effectExtent l="0" t="0" r="9525" b="0"/>
          <wp:wrapTight wrapText="bothSides">
            <wp:wrapPolygon edited="0">
              <wp:start x="340" y="0"/>
              <wp:lineTo x="0" y="3735"/>
              <wp:lineTo x="0" y="20542"/>
              <wp:lineTo x="21430" y="20542"/>
              <wp:lineTo x="21430" y="11205"/>
              <wp:lineTo x="15307" y="4669"/>
              <wp:lineTo x="8164" y="0"/>
              <wp:lineTo x="340" y="0"/>
            </wp:wrapPolygon>
          </wp:wrapTight>
          <wp:docPr id="6482417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1789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32"/>
      </w:rPr>
      <w:t>Inf</w:t>
    </w:r>
    <w:r w:rsidRPr="007E56B8">
      <w:rPr>
        <w:b/>
        <w:sz w:val="40"/>
        <w:szCs w:val="32"/>
      </w:rPr>
      <w:t xml:space="preserve">ormal Procurement Checklist </w:t>
    </w:r>
  </w:p>
  <w:p w14:paraId="362325C2" w14:textId="77777777" w:rsidR="00DF6E2F" w:rsidRPr="009315CE" w:rsidRDefault="00DF6E2F" w:rsidP="00DF6E2F">
    <w:pPr>
      <w:spacing w:after="0" w:line="240" w:lineRule="auto"/>
      <w:rPr>
        <w:b/>
        <w:sz w:val="36"/>
        <w:szCs w:val="28"/>
      </w:rPr>
    </w:pPr>
    <w:r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BB8B" wp14:editId="3B618549">
              <wp:simplePos x="0" y="0"/>
              <wp:positionH relativeFrom="margin">
                <wp:align>left</wp:align>
              </wp:positionH>
              <wp:positionV relativeFrom="paragraph">
                <wp:posOffset>280035</wp:posOffset>
              </wp:positionV>
              <wp:extent cx="6638925" cy="0"/>
              <wp:effectExtent l="0" t="19050" r="28575" b="19050"/>
              <wp:wrapNone/>
              <wp:docPr id="570229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6E52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05pt" to="522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" strokecolor="#4a7ebb" strokeweight="2.25pt">
              <w10:wrap anchorx="margin"/>
            </v:line>
          </w:pict>
        </mc:Fallback>
      </mc:AlternateContent>
    </w:r>
    <w:r w:rsidRPr="009315CE">
      <w:rPr>
        <w:b/>
        <w:sz w:val="36"/>
        <w:szCs w:val="28"/>
      </w:rPr>
      <w:t>School Nutrition Programs</w:t>
    </w:r>
  </w:p>
  <w:p w14:paraId="092EC76E" w14:textId="4E7C052A" w:rsidR="00A72B44" w:rsidRPr="00DF6E2F" w:rsidRDefault="00A72B44" w:rsidP="00DF6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4B90"/>
    <w:multiLevelType w:val="hybridMultilevel"/>
    <w:tmpl w:val="0CAA44C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E59"/>
    <w:multiLevelType w:val="hybridMultilevel"/>
    <w:tmpl w:val="2E18B1BA"/>
    <w:lvl w:ilvl="0" w:tplc="ED8C9AA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B60F4"/>
    <w:multiLevelType w:val="hybridMultilevel"/>
    <w:tmpl w:val="8C1EC0EA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28E"/>
    <w:multiLevelType w:val="hybridMultilevel"/>
    <w:tmpl w:val="19E0101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0F3D11"/>
    <w:multiLevelType w:val="hybridMultilevel"/>
    <w:tmpl w:val="D7A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8310C"/>
    <w:multiLevelType w:val="hybridMultilevel"/>
    <w:tmpl w:val="F310741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1474"/>
    <w:multiLevelType w:val="hybridMultilevel"/>
    <w:tmpl w:val="3AA0903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06F0A"/>
    <w:multiLevelType w:val="hybridMultilevel"/>
    <w:tmpl w:val="482A021C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3431C"/>
    <w:multiLevelType w:val="hybridMultilevel"/>
    <w:tmpl w:val="BD3665D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2300">
    <w:abstractNumId w:val="4"/>
  </w:num>
  <w:num w:numId="2" w16cid:durableId="892161667">
    <w:abstractNumId w:val="7"/>
  </w:num>
  <w:num w:numId="3" w16cid:durableId="1686904277">
    <w:abstractNumId w:val="0"/>
  </w:num>
  <w:num w:numId="4" w16cid:durableId="125515423">
    <w:abstractNumId w:val="2"/>
  </w:num>
  <w:num w:numId="5" w16cid:durableId="1642273317">
    <w:abstractNumId w:val="6"/>
  </w:num>
  <w:num w:numId="6" w16cid:durableId="376050742">
    <w:abstractNumId w:val="8"/>
  </w:num>
  <w:num w:numId="7" w16cid:durableId="1030762359">
    <w:abstractNumId w:val="5"/>
  </w:num>
  <w:num w:numId="8" w16cid:durableId="1637563396">
    <w:abstractNumId w:val="1"/>
  </w:num>
  <w:num w:numId="9" w16cid:durableId="126334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9"/>
    <w:rsid w:val="000130A5"/>
    <w:rsid w:val="000B736F"/>
    <w:rsid w:val="0010743C"/>
    <w:rsid w:val="001142D5"/>
    <w:rsid w:val="001236CE"/>
    <w:rsid w:val="00130A5D"/>
    <w:rsid w:val="001A5DBB"/>
    <w:rsid w:val="001C46D9"/>
    <w:rsid w:val="00231FCA"/>
    <w:rsid w:val="002343BE"/>
    <w:rsid w:val="00237EBA"/>
    <w:rsid w:val="00247EF5"/>
    <w:rsid w:val="002817AB"/>
    <w:rsid w:val="003500CB"/>
    <w:rsid w:val="003859FB"/>
    <w:rsid w:val="00402E70"/>
    <w:rsid w:val="00412923"/>
    <w:rsid w:val="00455B1B"/>
    <w:rsid w:val="004B4DAE"/>
    <w:rsid w:val="004D3EA8"/>
    <w:rsid w:val="004D6E2E"/>
    <w:rsid w:val="007368B5"/>
    <w:rsid w:val="00792CA3"/>
    <w:rsid w:val="007B0DEE"/>
    <w:rsid w:val="007D4C63"/>
    <w:rsid w:val="009315CE"/>
    <w:rsid w:val="00931953"/>
    <w:rsid w:val="00945824"/>
    <w:rsid w:val="00951A79"/>
    <w:rsid w:val="00A64FAA"/>
    <w:rsid w:val="00A72B44"/>
    <w:rsid w:val="00AA1676"/>
    <w:rsid w:val="00B543E9"/>
    <w:rsid w:val="00BA0D51"/>
    <w:rsid w:val="00BF6CD9"/>
    <w:rsid w:val="00C172A3"/>
    <w:rsid w:val="00C8201E"/>
    <w:rsid w:val="00DF1762"/>
    <w:rsid w:val="00DF1DA5"/>
    <w:rsid w:val="00DF6E2F"/>
    <w:rsid w:val="00EE27C2"/>
    <w:rsid w:val="00F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647DA4"/>
  <w15:chartTrackingRefBased/>
  <w15:docId w15:val="{4B7A20C3-9462-43BE-8F06-4E031C4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23"/>
  </w:style>
  <w:style w:type="paragraph" w:styleId="Footer">
    <w:name w:val="footer"/>
    <w:basedOn w:val="Normal"/>
    <w:link w:val="Foot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9</cp:revision>
  <dcterms:created xsi:type="dcterms:W3CDTF">2021-03-17T14:52:00Z</dcterms:created>
  <dcterms:modified xsi:type="dcterms:W3CDTF">2024-05-28T19:14:00Z</dcterms:modified>
</cp:coreProperties>
</file>