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325524"/>
        <w:docPartObj>
          <w:docPartGallery w:val="Cover Pages"/>
          <w:docPartUnique/>
        </w:docPartObj>
      </w:sdtPr>
      <w:sdtEndPr>
        <w:rPr>
          <w:rFonts w:ascii="Times New Roman" w:hAnsi="Times New Roman" w:cs="Times New Roman"/>
          <w:sz w:val="24"/>
          <w:szCs w:val="24"/>
        </w:rPr>
      </w:sdtEndPr>
      <w:sdtContent>
        <w:p w:rsidR="00F14995" w:rsidRDefault="00F14995"/>
        <w:p w:rsidR="00F14995" w:rsidRDefault="002F7A51">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page">
                      <wp:posOffset>232565</wp:posOffset>
                    </wp:positionH>
                    <wp:positionV relativeFrom="page">
                      <wp:posOffset>7944180</wp:posOffset>
                    </wp:positionV>
                    <wp:extent cx="7080628" cy="484505"/>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7080628"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F14995" w:rsidRDefault="00E9127B">
                                    <w:pPr>
                                      <w:pStyle w:val="NoSpacing"/>
                                      <w:spacing w:before="40" w:after="40"/>
                                      <w:rPr>
                                        <w:caps/>
                                        <w:color w:val="4F81BD" w:themeColor="accent1"/>
                                        <w:sz w:val="28"/>
                                        <w:szCs w:val="28"/>
                                      </w:rPr>
                                    </w:pPr>
                                    <w:r>
                                      <w:rPr>
                                        <w:caps/>
                                        <w:color w:val="4F81BD" w:themeColor="accent1"/>
                                        <w:sz w:val="28"/>
                                        <w:szCs w:val="28"/>
                                      </w:rPr>
                                      <w:t>Comprehensive Needs assessement &amp; SAU consolidated plan</w:t>
                                    </w:r>
                                  </w:p>
                                </w:sdtContent>
                              </w:sdt>
                              <w:p w:rsidR="00F14995" w:rsidRDefault="00F14995">
                                <w:pPr>
                                  <w:pStyle w:val="NoSpacing"/>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18.3pt;margin-top:625.55pt;width:557.55pt;height:3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F14995" w:rsidRDefault="00E9127B">
                              <w:pPr>
                                <w:pStyle w:val="NoSpacing"/>
                                <w:spacing w:before="40" w:after="40"/>
                                <w:rPr>
                                  <w:caps/>
                                  <w:color w:val="4F81BD" w:themeColor="accent1"/>
                                  <w:sz w:val="28"/>
                                  <w:szCs w:val="28"/>
                                </w:rPr>
                              </w:pPr>
                              <w:r>
                                <w:rPr>
                                  <w:caps/>
                                  <w:color w:val="4F81BD" w:themeColor="accent1"/>
                                  <w:sz w:val="28"/>
                                  <w:szCs w:val="28"/>
                                </w:rPr>
                                <w:t>Comprehensive Needs assessement &amp; SAU consolidated plan</w:t>
                              </w:r>
                            </w:p>
                          </w:sdtContent>
                        </w:sdt>
                        <w:p w:rsidR="00F14995" w:rsidRDefault="00F14995">
                          <w:pPr>
                            <w:pStyle w:val="NoSpacing"/>
                            <w:spacing w:before="40" w:after="40"/>
                            <w:rPr>
                              <w:caps/>
                              <w:color w:val="4BACC6" w:themeColor="accent5"/>
                              <w:sz w:val="24"/>
                              <w:szCs w:val="24"/>
                            </w:rPr>
                          </w:pPr>
                        </w:p>
                      </w:txbxContent>
                    </v:textbox>
                    <w10:wrap type="square" anchorx="page" anchory="page"/>
                  </v:shape>
                </w:pict>
              </mc:Fallback>
            </mc:AlternateContent>
          </w:r>
          <w:r w:rsidR="00F14995">
            <w:rPr>
              <w:noProof/>
            </w:rPr>
            <mc:AlternateContent>
              <mc:Choice Requires="wpg">
                <w:drawing>
                  <wp:anchor distT="0" distB="0" distL="114300" distR="114300" simplePos="0" relativeHeight="25165516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F14995" w:rsidRDefault="00F14995" w:rsidP="00F14995">
                                  <w:pPr>
                                    <w:jc w:val="center"/>
                                    <w:rPr>
                                      <w:color w:val="FFFFFF" w:themeColor="background1"/>
                                      <w:sz w:val="72"/>
                                      <w:szCs w:val="72"/>
                                    </w:rPr>
                                  </w:pPr>
                                  <w:sdt>
                                    <w:sdtPr>
                                      <w:rPr>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E9127B">
                                        <w:rPr>
                                          <w:color w:val="FFFFFF" w:themeColor="background1"/>
                                          <w:sz w:val="56"/>
                                          <w:szCs w:val="56"/>
                                        </w:rPr>
                                        <w:t>QUESTION &amp; ANSWERS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6131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F14995" w:rsidRDefault="00F14995" w:rsidP="00F14995">
                            <w:pPr>
                              <w:jc w:val="center"/>
                              <w:rPr>
                                <w:color w:val="FFFFFF" w:themeColor="background1"/>
                                <w:sz w:val="72"/>
                                <w:szCs w:val="72"/>
                              </w:rPr>
                            </w:pPr>
                            <w:sdt>
                              <w:sdtPr>
                                <w:rPr>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E9127B">
                                  <w:rPr>
                                    <w:color w:val="FFFFFF" w:themeColor="background1"/>
                                    <w:sz w:val="56"/>
                                    <w:szCs w:val="56"/>
                                  </w:rPr>
                                  <w:t>QUESTION &amp; ANSWERS</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F14995">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995" w:rsidRDefault="00F1499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Maine</w:t>
                                    </w:r>
                                    <w:r w:rsidR="00E9127B">
                                      <w:rPr>
                                        <w:caps/>
                                        <w:color w:val="7F7F7F" w:themeColor="text1" w:themeTint="80"/>
                                        <w:sz w:val="18"/>
                                        <w:szCs w:val="18"/>
                                      </w:rPr>
                                      <w:t xml:space="preserve"> Department of Education</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00E9127B">
                                      <w:rPr>
                                        <w:color w:val="7F7F7F" w:themeColor="text1" w:themeTint="80"/>
                                        <w:sz w:val="18"/>
                                        <w:szCs w:val="18"/>
                                      </w:rPr>
                                      <w:t>23 State House Station, Augusta, 04330</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30" type="#_x0000_t202" style="position:absolute;margin-left:0;margin-top:0;width:453pt;height:11.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F14995" w:rsidRDefault="00F1499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Maine</w:t>
                              </w:r>
                              <w:r w:rsidR="00E9127B">
                                <w:rPr>
                                  <w:caps/>
                                  <w:color w:val="7F7F7F" w:themeColor="text1" w:themeTint="80"/>
                                  <w:sz w:val="18"/>
                                  <w:szCs w:val="18"/>
                                </w:rPr>
                                <w:t xml:space="preserve"> Department of Education</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00E9127B">
                                <w:rPr>
                                  <w:color w:val="7F7F7F" w:themeColor="text1" w:themeTint="80"/>
                                  <w:sz w:val="18"/>
                                  <w:szCs w:val="18"/>
                                </w:rPr>
                                <w:t>23 State House Station, Augusta, 04330</w:t>
                              </w:r>
                            </w:sdtContent>
                          </w:sdt>
                        </w:p>
                      </w:txbxContent>
                    </v:textbox>
                    <w10:wrap type="square" anchorx="page" anchory="margin"/>
                  </v:shape>
                </w:pict>
              </mc:Fallback>
            </mc:AlternateContent>
          </w:r>
          <w:r w:rsidR="00F14995">
            <w:rPr>
              <w:noProof/>
            </w:rPr>
            <mc:AlternateContent>
              <mc:Choice Requires="wps">
                <w:drawing>
                  <wp:anchor distT="0" distB="0" distL="114300" distR="114300" simplePos="0" relativeHeight="25165619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rsidR="00F14995" w:rsidRDefault="00F14995">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5619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rsidR="00F14995" w:rsidRDefault="00F14995">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sidR="00F14995">
            <w:rPr>
              <w:rFonts w:ascii="Times New Roman" w:hAnsi="Times New Roman" w:cs="Times New Roman"/>
              <w:sz w:val="24"/>
              <w:szCs w:val="24"/>
            </w:rPr>
            <w:br w:type="page"/>
          </w:r>
        </w:p>
      </w:sdtContent>
    </w:sdt>
    <w:p w:rsidR="00FB0658" w:rsidRPr="00E9127B" w:rsidRDefault="00E9127B" w:rsidP="00FB0658">
      <w:pPr>
        <w:jc w:val="center"/>
        <w:rPr>
          <w:rFonts w:ascii="Times New Roman" w:hAnsi="Times New Roman" w:cs="Times New Roman"/>
          <w:sz w:val="32"/>
          <w:szCs w:val="32"/>
          <w:u w:val="single"/>
        </w:rPr>
      </w:pPr>
      <w:r w:rsidRPr="00E9127B">
        <w:rPr>
          <w:rFonts w:ascii="Times New Roman" w:hAnsi="Times New Roman" w:cs="Times New Roman"/>
          <w:sz w:val="24"/>
          <w:szCs w:val="24"/>
          <w:u w:val="single"/>
        </w:rPr>
        <w:lastRenderedPageBreak/>
        <w:t>Programmatic &amp; General Questions</w:t>
      </w:r>
    </w:p>
    <w:p w:rsidR="00FB0658" w:rsidRPr="00FB0658" w:rsidRDefault="00FB0658" w:rsidP="00FB0658">
      <w:pPr>
        <w:pStyle w:val="ListParagraph"/>
        <w:numPr>
          <w:ilvl w:val="0"/>
          <w:numId w:val="1"/>
        </w:numPr>
        <w:rPr>
          <w:rFonts w:ascii="Times New Roman" w:hAnsi="Times New Roman" w:cs="Times New Roman"/>
          <w:b/>
          <w:sz w:val="24"/>
          <w:szCs w:val="24"/>
        </w:rPr>
      </w:pPr>
      <w:r w:rsidRPr="00FB0658">
        <w:rPr>
          <w:rFonts w:ascii="Times New Roman" w:hAnsi="Times New Roman" w:cs="Times New Roman"/>
          <w:b/>
          <w:sz w:val="24"/>
          <w:szCs w:val="24"/>
        </w:rPr>
        <w:t>What are the requirements for the CNA/SAU Consolidated Plan?</w:t>
      </w:r>
    </w:p>
    <w:p w:rsidR="00FB0658" w:rsidRDefault="00FB0658" w:rsidP="00FB0658">
      <w:pPr>
        <w:pStyle w:val="ListParagraph"/>
        <w:rPr>
          <w:rFonts w:ascii="Times New Roman" w:hAnsi="Times New Roman" w:cs="Times New Roman"/>
          <w:sz w:val="24"/>
          <w:szCs w:val="24"/>
        </w:rPr>
      </w:pPr>
      <w:r>
        <w:rPr>
          <w:rFonts w:ascii="Times New Roman" w:hAnsi="Times New Roman" w:cs="Times New Roman"/>
          <w:sz w:val="24"/>
          <w:szCs w:val="24"/>
        </w:rPr>
        <w:t xml:space="preserve">A CNA/SAU Consolidated Plan must be submitted by each SAU to the Maine DOE by July 1, 2018. Schools currently implementing Title I supports under schoolwide authority or schools interested in moving to providing schoolwide supports under schoolwide authority must also submit a school level CNA/SAU Consolidated Plan containing school level data elements. </w:t>
      </w:r>
    </w:p>
    <w:p w:rsidR="00FB0658" w:rsidRPr="00FB0658" w:rsidRDefault="00FB0658" w:rsidP="00FB0658">
      <w:pPr>
        <w:pStyle w:val="ListParagraph"/>
        <w:rPr>
          <w:rFonts w:ascii="Times New Roman" w:hAnsi="Times New Roman" w:cs="Times New Roman"/>
          <w:sz w:val="24"/>
          <w:szCs w:val="24"/>
        </w:rPr>
      </w:pPr>
    </w:p>
    <w:p w:rsidR="00FB0658" w:rsidRPr="00FB0658" w:rsidRDefault="00FB0658" w:rsidP="00FB0658">
      <w:pPr>
        <w:pStyle w:val="ListParagraph"/>
        <w:numPr>
          <w:ilvl w:val="0"/>
          <w:numId w:val="1"/>
        </w:numPr>
        <w:rPr>
          <w:rFonts w:ascii="Times New Roman" w:hAnsi="Times New Roman" w:cs="Times New Roman"/>
          <w:b/>
          <w:sz w:val="24"/>
          <w:szCs w:val="24"/>
        </w:rPr>
      </w:pPr>
      <w:r w:rsidRPr="00FB0658">
        <w:rPr>
          <w:rFonts w:ascii="Times New Roman" w:hAnsi="Times New Roman" w:cs="Times New Roman"/>
          <w:b/>
          <w:sz w:val="24"/>
          <w:szCs w:val="24"/>
        </w:rPr>
        <w:t>What does the CNA/SAU Consolidated Plan replace?</w:t>
      </w:r>
    </w:p>
    <w:p w:rsidR="00FB0658" w:rsidRDefault="00FB0658" w:rsidP="00FB0658">
      <w:pPr>
        <w:pStyle w:val="ListParagraph"/>
        <w:rPr>
          <w:rFonts w:ascii="Times New Roman" w:hAnsi="Times New Roman" w:cs="Times New Roman"/>
          <w:sz w:val="24"/>
          <w:szCs w:val="24"/>
        </w:rPr>
      </w:pPr>
      <w:r>
        <w:rPr>
          <w:rFonts w:ascii="Times New Roman" w:hAnsi="Times New Roman" w:cs="Times New Roman"/>
          <w:sz w:val="24"/>
          <w:szCs w:val="24"/>
        </w:rPr>
        <w:t xml:space="preserve">The reauthorization of the Elementary and Secondary Education Act (ESEA) as amended by the Every Student Succeeds Act (ESSA) requires each SAU to complete a local plan. While reviewing the law, federal law discusses the utilization of comprehensive needs assessments when determining the use of federal funds, Maine rule (Chapter 125, section 4) requires a Comprehensive Education Plan (CEP), and ESSA required a local consolidated plan. The Maine DOE conducted a crosswalk between all elements and developed a single document to address all required elements in the SAU Consolidated Plan (required under ESSA); the CEP (required under Maine rule); application for schoolwide authority (required under ESSA); and comprehensive needs assessments (required under each federal title). The resulting document is the CNA/SAU Consolidated Plan template. </w:t>
      </w:r>
    </w:p>
    <w:p w:rsidR="00FB0658" w:rsidRDefault="00FB0658" w:rsidP="00FB0658">
      <w:pPr>
        <w:pStyle w:val="ListParagraph"/>
        <w:rPr>
          <w:rFonts w:ascii="Times New Roman" w:hAnsi="Times New Roman" w:cs="Times New Roman"/>
          <w:sz w:val="24"/>
          <w:szCs w:val="24"/>
        </w:rPr>
      </w:pPr>
    </w:p>
    <w:p w:rsidR="00FB0658" w:rsidRPr="00A420BB" w:rsidRDefault="00FB0658" w:rsidP="00FB0658">
      <w:pPr>
        <w:pStyle w:val="ListParagraph"/>
        <w:numPr>
          <w:ilvl w:val="0"/>
          <w:numId w:val="1"/>
        </w:numPr>
        <w:rPr>
          <w:rFonts w:ascii="Times New Roman" w:hAnsi="Times New Roman" w:cs="Times New Roman"/>
          <w:b/>
          <w:sz w:val="24"/>
          <w:szCs w:val="24"/>
        </w:rPr>
      </w:pPr>
      <w:r w:rsidRPr="00A420BB">
        <w:rPr>
          <w:rFonts w:ascii="Times New Roman" w:hAnsi="Times New Roman" w:cs="Times New Roman"/>
          <w:b/>
          <w:sz w:val="24"/>
          <w:szCs w:val="24"/>
        </w:rPr>
        <w:t>My district is an Alternative Organized Structure (AOS). Do I have to complete a single document or one for each town?</w:t>
      </w:r>
    </w:p>
    <w:p w:rsidR="00A420BB" w:rsidRDefault="00FB0658" w:rsidP="00FB0658">
      <w:pPr>
        <w:pStyle w:val="ListParagraph"/>
        <w:rPr>
          <w:rFonts w:ascii="Times New Roman" w:hAnsi="Times New Roman" w:cs="Times New Roman"/>
          <w:sz w:val="24"/>
          <w:szCs w:val="24"/>
        </w:rPr>
      </w:pPr>
      <w:r>
        <w:rPr>
          <w:rFonts w:ascii="Times New Roman" w:hAnsi="Times New Roman" w:cs="Times New Roman"/>
          <w:sz w:val="24"/>
          <w:szCs w:val="24"/>
        </w:rPr>
        <w:t xml:space="preserve">Given the unique nature of the AOS, Maine DOE </w:t>
      </w:r>
      <w:r w:rsidR="00A420BB">
        <w:rPr>
          <w:rFonts w:ascii="Times New Roman" w:hAnsi="Times New Roman" w:cs="Times New Roman"/>
          <w:sz w:val="24"/>
          <w:szCs w:val="24"/>
        </w:rPr>
        <w:t>is providing both options to</w:t>
      </w:r>
      <w:r>
        <w:rPr>
          <w:rFonts w:ascii="Times New Roman" w:hAnsi="Times New Roman" w:cs="Times New Roman"/>
          <w:sz w:val="24"/>
          <w:szCs w:val="24"/>
        </w:rPr>
        <w:t xml:space="preserve"> AOS</w:t>
      </w:r>
      <w:r w:rsidR="00A420BB">
        <w:rPr>
          <w:rFonts w:ascii="Times New Roman" w:hAnsi="Times New Roman" w:cs="Times New Roman"/>
          <w:sz w:val="24"/>
          <w:szCs w:val="24"/>
        </w:rPr>
        <w:t>’s. The AOS has the option to:</w:t>
      </w:r>
    </w:p>
    <w:p w:rsidR="00A420BB" w:rsidRDefault="00A420BB" w:rsidP="00A4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complete a single CNA/SAU Consolidated Plan representing the entire AOS or</w:t>
      </w:r>
    </w:p>
    <w:p w:rsidR="00FB0658" w:rsidRDefault="00A420BB" w:rsidP="00A4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each town could submit their own unique CNA/SAU Consolidated Plan.</w:t>
      </w:r>
    </w:p>
    <w:p w:rsidR="00A420BB" w:rsidRDefault="00A420BB" w:rsidP="00A420BB">
      <w:pPr>
        <w:pStyle w:val="ListParagraph"/>
        <w:rPr>
          <w:rFonts w:ascii="Times New Roman" w:hAnsi="Times New Roman" w:cs="Times New Roman"/>
          <w:sz w:val="24"/>
          <w:szCs w:val="24"/>
        </w:rPr>
      </w:pPr>
      <w:r>
        <w:rPr>
          <w:rFonts w:ascii="Times New Roman" w:hAnsi="Times New Roman" w:cs="Times New Roman"/>
          <w:sz w:val="24"/>
          <w:szCs w:val="24"/>
        </w:rPr>
        <w:t xml:space="preserve">Utilizing (b), if a single school building “district”, the town could also apply to implement Title I funds under schoolwide authority. </w:t>
      </w:r>
    </w:p>
    <w:p w:rsidR="00A420BB" w:rsidRDefault="00A420BB" w:rsidP="00A420BB">
      <w:pPr>
        <w:pStyle w:val="ListParagraph"/>
        <w:rPr>
          <w:rFonts w:ascii="Times New Roman" w:hAnsi="Times New Roman" w:cs="Times New Roman"/>
          <w:sz w:val="24"/>
          <w:szCs w:val="24"/>
        </w:rPr>
      </w:pPr>
    </w:p>
    <w:p w:rsidR="00A420BB" w:rsidRPr="00A420BB" w:rsidRDefault="00A420BB" w:rsidP="00A420BB">
      <w:pPr>
        <w:pStyle w:val="ListParagraph"/>
        <w:numPr>
          <w:ilvl w:val="0"/>
          <w:numId w:val="1"/>
        </w:numPr>
        <w:rPr>
          <w:rFonts w:ascii="Times New Roman" w:hAnsi="Times New Roman" w:cs="Times New Roman"/>
          <w:b/>
          <w:sz w:val="24"/>
          <w:szCs w:val="24"/>
        </w:rPr>
      </w:pPr>
      <w:r w:rsidRPr="00A420BB">
        <w:rPr>
          <w:rFonts w:ascii="Times New Roman" w:hAnsi="Times New Roman" w:cs="Times New Roman"/>
          <w:b/>
          <w:sz w:val="24"/>
          <w:szCs w:val="24"/>
        </w:rPr>
        <w:t>Does this process replace the binder or is this strictly Title I?</w:t>
      </w:r>
    </w:p>
    <w:p w:rsidR="00A420BB" w:rsidRDefault="00A420BB" w:rsidP="00A420BB">
      <w:pPr>
        <w:pStyle w:val="ListParagraph"/>
        <w:rPr>
          <w:rFonts w:ascii="Times New Roman" w:hAnsi="Times New Roman" w:cs="Times New Roman"/>
          <w:sz w:val="24"/>
          <w:szCs w:val="24"/>
        </w:rPr>
      </w:pPr>
      <w:r>
        <w:rPr>
          <w:rFonts w:ascii="Times New Roman" w:hAnsi="Times New Roman" w:cs="Times New Roman"/>
          <w:sz w:val="24"/>
          <w:szCs w:val="24"/>
        </w:rPr>
        <w:t xml:space="preserve">Presuming “the binder” refers to the CEP, the CNA/SAU Consolidated Plan would replace the CEP. This CNA/SAU Consolidated Plan encompasses more than Title I programming but also includes, Title II, Title III, Title IV, Title V, McKinney-Vento, Special Education and Student Supports. </w:t>
      </w:r>
    </w:p>
    <w:p w:rsidR="00E40BAB" w:rsidRDefault="00E40BAB" w:rsidP="00A420BB">
      <w:pPr>
        <w:pStyle w:val="ListParagraph"/>
        <w:rPr>
          <w:rFonts w:ascii="Times New Roman" w:hAnsi="Times New Roman" w:cs="Times New Roman"/>
          <w:sz w:val="24"/>
          <w:szCs w:val="24"/>
        </w:rPr>
      </w:pPr>
    </w:p>
    <w:p w:rsidR="00E40BAB" w:rsidRDefault="00E40BAB" w:rsidP="00A420BB">
      <w:pPr>
        <w:pStyle w:val="ListParagraph"/>
        <w:rPr>
          <w:rFonts w:ascii="Times New Roman" w:hAnsi="Times New Roman" w:cs="Times New Roman"/>
          <w:sz w:val="24"/>
          <w:szCs w:val="24"/>
        </w:rPr>
      </w:pPr>
      <w:bookmarkStart w:id="0" w:name="_GoBack"/>
      <w:bookmarkEnd w:id="0"/>
    </w:p>
    <w:p w:rsidR="00A420BB" w:rsidRDefault="00A420BB" w:rsidP="00A420BB">
      <w:pPr>
        <w:pStyle w:val="ListParagraph"/>
        <w:rPr>
          <w:rFonts w:ascii="Times New Roman" w:hAnsi="Times New Roman" w:cs="Times New Roman"/>
          <w:sz w:val="24"/>
          <w:szCs w:val="24"/>
        </w:rPr>
      </w:pPr>
    </w:p>
    <w:p w:rsidR="00A420BB" w:rsidRPr="0006248A" w:rsidRDefault="00A420BB" w:rsidP="00A420BB">
      <w:pPr>
        <w:pStyle w:val="ListParagraph"/>
        <w:numPr>
          <w:ilvl w:val="0"/>
          <w:numId w:val="1"/>
        </w:numPr>
        <w:rPr>
          <w:rFonts w:ascii="Times New Roman" w:hAnsi="Times New Roman" w:cs="Times New Roman"/>
          <w:b/>
          <w:sz w:val="24"/>
          <w:szCs w:val="24"/>
        </w:rPr>
      </w:pPr>
      <w:r w:rsidRPr="0006248A">
        <w:rPr>
          <w:rFonts w:ascii="Times New Roman" w:hAnsi="Times New Roman" w:cs="Times New Roman"/>
          <w:b/>
          <w:sz w:val="24"/>
          <w:szCs w:val="24"/>
        </w:rPr>
        <w:t>What Schoolwide reports dovetail this report?</w:t>
      </w:r>
    </w:p>
    <w:p w:rsidR="00A420BB" w:rsidRDefault="00A420BB" w:rsidP="00A420BB">
      <w:pPr>
        <w:pStyle w:val="ListParagraph"/>
        <w:rPr>
          <w:rFonts w:ascii="Times New Roman" w:hAnsi="Times New Roman" w:cs="Times New Roman"/>
          <w:sz w:val="24"/>
          <w:szCs w:val="24"/>
        </w:rPr>
      </w:pPr>
      <w:r>
        <w:rPr>
          <w:rFonts w:ascii="Times New Roman" w:hAnsi="Times New Roman" w:cs="Times New Roman"/>
          <w:sz w:val="24"/>
          <w:szCs w:val="24"/>
        </w:rPr>
        <w:t xml:space="preserve">The reauthorization of the Elementary and Secondary Education Act (ESEA) as amended by the Every Student Succeeds Act (ESSA) requires each school currently operating under schoolwide authority reapply for this authority. The reapplication ensures the school is meeting and addressing necessary changes and modifications to the law because of reauthorization. Schoolwide applications must be submitted to the Maine DOE by July 1, 2018. </w:t>
      </w:r>
    </w:p>
    <w:p w:rsidR="00A420BB" w:rsidRDefault="00A420BB" w:rsidP="00A420BB">
      <w:pPr>
        <w:pStyle w:val="ListParagraph"/>
        <w:rPr>
          <w:rFonts w:ascii="Times New Roman" w:hAnsi="Times New Roman" w:cs="Times New Roman"/>
          <w:sz w:val="24"/>
          <w:szCs w:val="24"/>
        </w:rPr>
      </w:pPr>
    </w:p>
    <w:p w:rsidR="00A420BB" w:rsidRPr="0006248A" w:rsidRDefault="00A420BB" w:rsidP="00A420BB">
      <w:pPr>
        <w:pStyle w:val="ListParagraph"/>
        <w:numPr>
          <w:ilvl w:val="0"/>
          <w:numId w:val="1"/>
        </w:numPr>
        <w:rPr>
          <w:rFonts w:ascii="Times New Roman" w:hAnsi="Times New Roman" w:cs="Times New Roman"/>
          <w:b/>
          <w:sz w:val="24"/>
          <w:szCs w:val="24"/>
        </w:rPr>
      </w:pPr>
      <w:r w:rsidRPr="0006248A">
        <w:rPr>
          <w:rFonts w:ascii="Times New Roman" w:hAnsi="Times New Roman" w:cs="Times New Roman"/>
          <w:b/>
          <w:sz w:val="24"/>
          <w:szCs w:val="24"/>
        </w:rPr>
        <w:t>How often must I complete and submit the CNA/SAU Consolidated Plan to Maine DOE?</w:t>
      </w:r>
    </w:p>
    <w:p w:rsidR="00A420BB" w:rsidRDefault="00A420BB" w:rsidP="00A420BB">
      <w:pPr>
        <w:pStyle w:val="ListParagraph"/>
        <w:rPr>
          <w:rFonts w:ascii="Times New Roman" w:hAnsi="Times New Roman" w:cs="Times New Roman"/>
          <w:sz w:val="24"/>
          <w:szCs w:val="24"/>
        </w:rPr>
      </w:pPr>
      <w:r>
        <w:rPr>
          <w:rFonts w:ascii="Times New Roman" w:hAnsi="Times New Roman" w:cs="Times New Roman"/>
          <w:sz w:val="24"/>
          <w:szCs w:val="24"/>
        </w:rPr>
        <w:t xml:space="preserve">ESSA requires an SAU Consolidated Plan be submitted upon initial implementation of ESSA and Maine rule indicates the CEP is “valid” for five (5) years. When Federal and State statute conflict, the more stringent is followed and therefore, each SAU will be required to resubmit the </w:t>
      </w:r>
      <w:r w:rsidR="0006248A">
        <w:rPr>
          <w:rFonts w:ascii="Times New Roman" w:hAnsi="Times New Roman" w:cs="Times New Roman"/>
          <w:sz w:val="24"/>
          <w:szCs w:val="24"/>
        </w:rPr>
        <w:t xml:space="preserve">CNA/SAU Consolidated Plan every five (5) years for review. </w:t>
      </w:r>
    </w:p>
    <w:p w:rsidR="0006248A" w:rsidRDefault="0006248A" w:rsidP="00A420BB">
      <w:pPr>
        <w:pStyle w:val="ListParagraph"/>
        <w:rPr>
          <w:rFonts w:ascii="Times New Roman" w:hAnsi="Times New Roman" w:cs="Times New Roman"/>
          <w:sz w:val="24"/>
          <w:szCs w:val="24"/>
        </w:rPr>
      </w:pPr>
    </w:p>
    <w:p w:rsidR="0006248A" w:rsidRPr="0006248A" w:rsidRDefault="0006248A" w:rsidP="0006248A">
      <w:pPr>
        <w:pStyle w:val="ListParagraph"/>
        <w:numPr>
          <w:ilvl w:val="0"/>
          <w:numId w:val="1"/>
        </w:numPr>
        <w:rPr>
          <w:rFonts w:ascii="Times New Roman" w:hAnsi="Times New Roman" w:cs="Times New Roman"/>
          <w:b/>
          <w:sz w:val="24"/>
          <w:szCs w:val="24"/>
        </w:rPr>
      </w:pPr>
      <w:r w:rsidRPr="0006248A">
        <w:rPr>
          <w:rFonts w:ascii="Times New Roman" w:hAnsi="Times New Roman" w:cs="Times New Roman"/>
          <w:b/>
          <w:sz w:val="24"/>
          <w:szCs w:val="24"/>
        </w:rPr>
        <w:t>Do I still have to complete the online application in GEM Software that’s due August 1 each year?</w:t>
      </w:r>
    </w:p>
    <w:p w:rsidR="0006248A" w:rsidRDefault="0006248A" w:rsidP="0006248A">
      <w:pPr>
        <w:pStyle w:val="ListParagraph"/>
        <w:rPr>
          <w:rFonts w:ascii="Times New Roman" w:hAnsi="Times New Roman" w:cs="Times New Roman"/>
          <w:sz w:val="24"/>
          <w:szCs w:val="24"/>
        </w:rPr>
      </w:pPr>
      <w:r>
        <w:rPr>
          <w:rFonts w:ascii="Times New Roman" w:hAnsi="Times New Roman" w:cs="Times New Roman"/>
          <w:sz w:val="24"/>
          <w:szCs w:val="24"/>
        </w:rPr>
        <w:t xml:space="preserve">Yes. The CNA/SAU Consolidated Plan is a long range five (5) year plan of where the district is headed and how the SAU will address high need areas. The annual application for federal funds will articulate how federal funds will be utilized to meet the needs identified in the CNA/SAU Consolidated Plan and may change and morph from year to year. The intent is for the annual application for federal funds to be the annual evaluative process and update to the CNA/SAU Consolidated Plan as a living document. </w:t>
      </w:r>
    </w:p>
    <w:p w:rsidR="0006248A" w:rsidRDefault="0006248A" w:rsidP="0006248A">
      <w:pPr>
        <w:pStyle w:val="ListParagraph"/>
        <w:rPr>
          <w:rFonts w:ascii="Times New Roman" w:hAnsi="Times New Roman" w:cs="Times New Roman"/>
          <w:sz w:val="24"/>
          <w:szCs w:val="24"/>
        </w:rPr>
      </w:pPr>
    </w:p>
    <w:p w:rsidR="0006248A" w:rsidRPr="0006248A" w:rsidRDefault="0006248A" w:rsidP="0006248A">
      <w:pPr>
        <w:pStyle w:val="ListParagraph"/>
        <w:numPr>
          <w:ilvl w:val="0"/>
          <w:numId w:val="1"/>
        </w:numPr>
        <w:rPr>
          <w:rFonts w:ascii="Times New Roman" w:hAnsi="Times New Roman" w:cs="Times New Roman"/>
          <w:b/>
          <w:sz w:val="24"/>
          <w:szCs w:val="24"/>
        </w:rPr>
      </w:pPr>
      <w:r w:rsidRPr="0006248A">
        <w:rPr>
          <w:rFonts w:ascii="Times New Roman" w:hAnsi="Times New Roman" w:cs="Times New Roman"/>
          <w:b/>
          <w:sz w:val="24"/>
          <w:szCs w:val="24"/>
        </w:rPr>
        <w:t xml:space="preserve">Can I include additional data that is not listed in the data section? </w:t>
      </w:r>
    </w:p>
    <w:p w:rsidR="0006248A" w:rsidRDefault="0006248A" w:rsidP="0006248A">
      <w:pPr>
        <w:pStyle w:val="ListParagraph"/>
        <w:rPr>
          <w:rFonts w:ascii="Times New Roman" w:hAnsi="Times New Roman" w:cs="Times New Roman"/>
          <w:sz w:val="24"/>
          <w:szCs w:val="24"/>
        </w:rPr>
      </w:pPr>
      <w:r>
        <w:rPr>
          <w:rFonts w:ascii="Times New Roman" w:hAnsi="Times New Roman" w:cs="Times New Roman"/>
          <w:sz w:val="24"/>
          <w:szCs w:val="24"/>
        </w:rPr>
        <w:t xml:space="preserve">Absolutely. If there is a data set that is pertinent to your school demographic or geographical region that has significant impact to instructional practices, achievement or non-academic data by all means add it. This plan is the SAU’s plan and therefore should meet the needs of the SAU </w:t>
      </w:r>
    </w:p>
    <w:p w:rsidR="00125440" w:rsidRDefault="00125440" w:rsidP="0006248A">
      <w:pPr>
        <w:pStyle w:val="ListParagraph"/>
        <w:rPr>
          <w:rFonts w:ascii="Times New Roman" w:hAnsi="Times New Roman" w:cs="Times New Roman"/>
          <w:sz w:val="24"/>
          <w:szCs w:val="24"/>
        </w:rPr>
      </w:pPr>
    </w:p>
    <w:p w:rsidR="00125440" w:rsidRPr="00125440" w:rsidRDefault="00125440" w:rsidP="00125440">
      <w:pPr>
        <w:pStyle w:val="ListParagraph"/>
        <w:numPr>
          <w:ilvl w:val="0"/>
          <w:numId w:val="1"/>
        </w:numPr>
        <w:rPr>
          <w:rFonts w:ascii="Times New Roman" w:hAnsi="Times New Roman" w:cs="Times New Roman"/>
          <w:b/>
          <w:sz w:val="24"/>
          <w:szCs w:val="24"/>
        </w:rPr>
      </w:pPr>
      <w:r w:rsidRPr="00125440">
        <w:rPr>
          <w:rFonts w:ascii="Times New Roman" w:hAnsi="Times New Roman" w:cs="Times New Roman"/>
          <w:b/>
          <w:sz w:val="24"/>
          <w:szCs w:val="24"/>
        </w:rPr>
        <w:t>Can I remove sections that are not applicable?</w:t>
      </w:r>
    </w:p>
    <w:p w:rsidR="00125440" w:rsidRDefault="00125440" w:rsidP="00125440">
      <w:pPr>
        <w:pStyle w:val="ListParagraph"/>
        <w:rPr>
          <w:rFonts w:ascii="Times New Roman" w:hAnsi="Times New Roman" w:cs="Times New Roman"/>
          <w:sz w:val="24"/>
          <w:szCs w:val="24"/>
        </w:rPr>
      </w:pPr>
      <w:r>
        <w:rPr>
          <w:rFonts w:ascii="Times New Roman" w:hAnsi="Times New Roman" w:cs="Times New Roman"/>
          <w:sz w:val="24"/>
          <w:szCs w:val="24"/>
        </w:rPr>
        <w:t xml:space="preserve">No, you cannot remove sections from the CNA/SAU Consolidated Plan however, if there are data elements that are not pertinent to the SAU or School, those could be removed. </w:t>
      </w:r>
    </w:p>
    <w:p w:rsidR="0006248A" w:rsidRDefault="0006248A" w:rsidP="0006248A">
      <w:pPr>
        <w:pStyle w:val="ListParagraph"/>
        <w:rPr>
          <w:rFonts w:ascii="Times New Roman" w:hAnsi="Times New Roman" w:cs="Times New Roman"/>
          <w:sz w:val="24"/>
          <w:szCs w:val="24"/>
        </w:rPr>
      </w:pPr>
    </w:p>
    <w:p w:rsidR="0006248A" w:rsidRPr="0006248A" w:rsidRDefault="0006248A" w:rsidP="0006248A">
      <w:pPr>
        <w:pStyle w:val="ListParagraph"/>
        <w:numPr>
          <w:ilvl w:val="0"/>
          <w:numId w:val="1"/>
        </w:numPr>
        <w:rPr>
          <w:rFonts w:ascii="Times New Roman" w:hAnsi="Times New Roman" w:cs="Times New Roman"/>
          <w:b/>
          <w:sz w:val="24"/>
          <w:szCs w:val="24"/>
        </w:rPr>
      </w:pPr>
      <w:r w:rsidRPr="0006248A">
        <w:rPr>
          <w:rFonts w:ascii="Times New Roman" w:hAnsi="Times New Roman" w:cs="Times New Roman"/>
          <w:b/>
          <w:sz w:val="24"/>
          <w:szCs w:val="24"/>
        </w:rPr>
        <w:t xml:space="preserve">Do I have to use this template? </w:t>
      </w:r>
    </w:p>
    <w:p w:rsidR="0006248A" w:rsidRDefault="0006248A" w:rsidP="0006248A">
      <w:pPr>
        <w:pStyle w:val="ListParagraph"/>
        <w:rPr>
          <w:rFonts w:ascii="Times New Roman" w:hAnsi="Times New Roman" w:cs="Times New Roman"/>
          <w:sz w:val="24"/>
          <w:szCs w:val="24"/>
        </w:rPr>
      </w:pPr>
      <w:r>
        <w:rPr>
          <w:rFonts w:ascii="Times New Roman" w:hAnsi="Times New Roman" w:cs="Times New Roman"/>
          <w:sz w:val="24"/>
          <w:szCs w:val="24"/>
        </w:rPr>
        <w:t xml:space="preserve">It is preferred but not required. Utilizing the template allows the SAU to clearly demonstrate they have addressed all required elements within the plan rather than </w:t>
      </w:r>
      <w:r>
        <w:rPr>
          <w:rFonts w:ascii="Times New Roman" w:hAnsi="Times New Roman" w:cs="Times New Roman"/>
          <w:sz w:val="24"/>
          <w:szCs w:val="24"/>
        </w:rPr>
        <w:lastRenderedPageBreak/>
        <w:t xml:space="preserve">providing an indexed crosswalk to an SAU submission highlighting the how the submitted plan meets the CNA/SAU Consolidated Plan elements. </w:t>
      </w:r>
    </w:p>
    <w:p w:rsidR="0006248A" w:rsidRDefault="0006248A" w:rsidP="0006248A">
      <w:pPr>
        <w:pStyle w:val="ListParagraph"/>
        <w:rPr>
          <w:rFonts w:ascii="Times New Roman" w:hAnsi="Times New Roman" w:cs="Times New Roman"/>
          <w:sz w:val="24"/>
          <w:szCs w:val="24"/>
        </w:rPr>
      </w:pPr>
    </w:p>
    <w:p w:rsidR="0006248A" w:rsidRPr="00F16899" w:rsidRDefault="0006248A" w:rsidP="0006248A">
      <w:pPr>
        <w:pStyle w:val="ListParagraph"/>
        <w:numPr>
          <w:ilvl w:val="0"/>
          <w:numId w:val="1"/>
        </w:numPr>
        <w:rPr>
          <w:rFonts w:ascii="Times New Roman" w:hAnsi="Times New Roman" w:cs="Times New Roman"/>
          <w:b/>
          <w:sz w:val="24"/>
          <w:szCs w:val="24"/>
        </w:rPr>
      </w:pPr>
      <w:r w:rsidRPr="00F16899">
        <w:rPr>
          <w:rFonts w:ascii="Times New Roman" w:hAnsi="Times New Roman" w:cs="Times New Roman"/>
          <w:b/>
          <w:sz w:val="24"/>
          <w:szCs w:val="24"/>
        </w:rPr>
        <w:t>Why did the Maine DOE switch to this process?</w:t>
      </w:r>
    </w:p>
    <w:p w:rsidR="0006248A" w:rsidRDefault="0006248A" w:rsidP="0006248A">
      <w:pPr>
        <w:pStyle w:val="ListParagraph"/>
        <w:rPr>
          <w:rFonts w:ascii="Times New Roman" w:hAnsi="Times New Roman" w:cs="Times New Roman"/>
          <w:sz w:val="24"/>
          <w:szCs w:val="24"/>
        </w:rPr>
      </w:pPr>
      <w:r>
        <w:rPr>
          <w:rFonts w:ascii="Times New Roman" w:hAnsi="Times New Roman" w:cs="Times New Roman"/>
          <w:sz w:val="24"/>
          <w:szCs w:val="24"/>
        </w:rPr>
        <w:t xml:space="preserve">The reauthorization of the Elementary and Secondary Education Act (ESEA) as amended by the Every Student Succeeds Act (ESSA) provided an opportunity for Maine DOE to examine current practices and fully utilize and embrace the additional </w:t>
      </w:r>
      <w:r w:rsidR="00F16899">
        <w:rPr>
          <w:rFonts w:ascii="Times New Roman" w:hAnsi="Times New Roman" w:cs="Times New Roman"/>
          <w:sz w:val="24"/>
          <w:szCs w:val="24"/>
        </w:rPr>
        <w:t>flexibilities</w:t>
      </w:r>
      <w:r>
        <w:rPr>
          <w:rFonts w:ascii="Times New Roman" w:hAnsi="Times New Roman" w:cs="Times New Roman"/>
          <w:sz w:val="24"/>
          <w:szCs w:val="24"/>
        </w:rPr>
        <w:t xml:space="preserve"> provided under ESSA. The U.S. Department of Education (USED) </w:t>
      </w:r>
      <w:r w:rsidR="00F16899">
        <w:rPr>
          <w:rFonts w:ascii="Times New Roman" w:hAnsi="Times New Roman" w:cs="Times New Roman"/>
          <w:sz w:val="24"/>
          <w:szCs w:val="24"/>
        </w:rPr>
        <w:t xml:space="preserve">has encouraged the blending and braiding of state, local and federal funds to meet student needs and the reauthorization of ESEA and the development of the </w:t>
      </w:r>
      <w:r>
        <w:rPr>
          <w:rFonts w:ascii="Times New Roman" w:hAnsi="Times New Roman" w:cs="Times New Roman"/>
          <w:sz w:val="24"/>
          <w:szCs w:val="24"/>
        </w:rPr>
        <w:t>CNA/SAU Consolidated Plan</w:t>
      </w:r>
      <w:r w:rsidR="00F16899">
        <w:rPr>
          <w:rFonts w:ascii="Times New Roman" w:hAnsi="Times New Roman" w:cs="Times New Roman"/>
          <w:sz w:val="24"/>
          <w:szCs w:val="24"/>
        </w:rPr>
        <w:t xml:space="preserve"> harnesses this intent and provides it to Maine SAUs. </w:t>
      </w:r>
    </w:p>
    <w:p w:rsidR="00F16899" w:rsidRDefault="00F16899" w:rsidP="0006248A">
      <w:pPr>
        <w:pStyle w:val="ListParagraph"/>
        <w:rPr>
          <w:rFonts w:ascii="Times New Roman" w:hAnsi="Times New Roman" w:cs="Times New Roman"/>
          <w:sz w:val="24"/>
          <w:szCs w:val="24"/>
        </w:rPr>
      </w:pPr>
    </w:p>
    <w:p w:rsidR="00F16899" w:rsidRPr="00125440" w:rsidRDefault="00F16899" w:rsidP="00F16899">
      <w:pPr>
        <w:pStyle w:val="ListParagraph"/>
        <w:numPr>
          <w:ilvl w:val="0"/>
          <w:numId w:val="1"/>
        </w:numPr>
        <w:rPr>
          <w:rFonts w:ascii="Times New Roman" w:hAnsi="Times New Roman" w:cs="Times New Roman"/>
          <w:b/>
          <w:sz w:val="24"/>
          <w:szCs w:val="24"/>
        </w:rPr>
      </w:pPr>
      <w:r w:rsidRPr="00125440">
        <w:rPr>
          <w:rFonts w:ascii="Times New Roman" w:hAnsi="Times New Roman" w:cs="Times New Roman"/>
          <w:b/>
          <w:sz w:val="24"/>
          <w:szCs w:val="24"/>
        </w:rPr>
        <w:t>What do I need to submit?</w:t>
      </w:r>
    </w:p>
    <w:p w:rsidR="00F16899" w:rsidRDefault="00F16899" w:rsidP="00F16899">
      <w:pPr>
        <w:pStyle w:val="ListParagraph"/>
        <w:rPr>
          <w:rFonts w:ascii="Times New Roman" w:hAnsi="Times New Roman" w:cs="Times New Roman"/>
          <w:sz w:val="24"/>
          <w:szCs w:val="24"/>
        </w:rPr>
      </w:pPr>
    </w:p>
    <w:tbl>
      <w:tblPr>
        <w:tblStyle w:val="TableGrid"/>
        <w:tblW w:w="9990" w:type="dxa"/>
        <w:tblInd w:w="18" w:type="dxa"/>
        <w:tblLook w:val="04A0" w:firstRow="1" w:lastRow="0" w:firstColumn="1" w:lastColumn="0" w:noHBand="0" w:noVBand="1"/>
      </w:tblPr>
      <w:tblGrid>
        <w:gridCol w:w="4500"/>
        <w:gridCol w:w="1830"/>
        <w:gridCol w:w="1830"/>
        <w:gridCol w:w="1830"/>
      </w:tblGrid>
      <w:tr w:rsidR="00CA22EA" w:rsidTr="00CA22EA">
        <w:tc>
          <w:tcPr>
            <w:tcW w:w="4500" w:type="dxa"/>
          </w:tcPr>
          <w:p w:rsidR="00F16899" w:rsidRDefault="00F16899" w:rsidP="00F16899">
            <w:pPr>
              <w:pStyle w:val="ListParagraph"/>
              <w:ind w:left="0"/>
              <w:rPr>
                <w:rFonts w:ascii="Times New Roman" w:hAnsi="Times New Roman" w:cs="Times New Roman"/>
                <w:sz w:val="24"/>
                <w:szCs w:val="24"/>
              </w:rPr>
            </w:pPr>
          </w:p>
        </w:tc>
        <w:tc>
          <w:tcPr>
            <w:tcW w:w="1830" w:type="dxa"/>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SAU</w:t>
            </w:r>
          </w:p>
        </w:tc>
        <w:tc>
          <w:tcPr>
            <w:tcW w:w="1830" w:type="dxa"/>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AOS</w:t>
            </w:r>
          </w:p>
        </w:tc>
        <w:tc>
          <w:tcPr>
            <w:tcW w:w="1830" w:type="dxa"/>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w:t>
            </w:r>
          </w:p>
        </w:tc>
      </w:tr>
      <w:tr w:rsidR="00125440" w:rsidTr="00CA22EA">
        <w:tc>
          <w:tcPr>
            <w:tcW w:w="4500" w:type="dxa"/>
            <w:vAlign w:val="center"/>
          </w:tcPr>
          <w:p w:rsidR="00F16899" w:rsidRDefault="00F16899" w:rsidP="001254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CNA/SAU Consolidated Plan</w:t>
            </w:r>
          </w:p>
        </w:tc>
        <w:tc>
          <w:tcPr>
            <w:tcW w:w="1830" w:type="dxa"/>
            <w:vAlign w:val="center"/>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830" w:type="dxa"/>
            <w:vAlign w:val="center"/>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830" w:type="dxa"/>
            <w:vAlign w:val="center"/>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p>
          <w:p w:rsidR="00F16899" w:rsidRDefault="00F16899" w:rsidP="00F16899">
            <w:pPr>
              <w:pStyle w:val="ListParagraph"/>
              <w:ind w:left="0"/>
              <w:jc w:val="center"/>
              <w:rPr>
                <w:rFonts w:ascii="Times New Roman" w:hAnsi="Times New Roman" w:cs="Times New Roman"/>
                <w:sz w:val="24"/>
                <w:szCs w:val="24"/>
              </w:rPr>
            </w:pPr>
            <w:r w:rsidRPr="00F16899">
              <w:rPr>
                <w:rFonts w:ascii="Times New Roman" w:hAnsi="Times New Roman" w:cs="Times New Roman"/>
                <w:sz w:val="18"/>
                <w:szCs w:val="18"/>
              </w:rPr>
              <w:t>(if applying for schoolwide authority)</w:t>
            </w:r>
          </w:p>
        </w:tc>
      </w:tr>
      <w:tr w:rsidR="00CA22EA" w:rsidTr="00CA22EA">
        <w:tc>
          <w:tcPr>
            <w:tcW w:w="4500" w:type="dxa"/>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Sections</w:t>
            </w:r>
          </w:p>
        </w:tc>
        <w:tc>
          <w:tcPr>
            <w:tcW w:w="1830" w:type="dxa"/>
            <w:vAlign w:val="center"/>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830" w:type="dxa"/>
            <w:vAlign w:val="center"/>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830" w:type="dxa"/>
            <w:vAlign w:val="center"/>
          </w:tcPr>
          <w:p w:rsidR="00F16899" w:rsidRDefault="00F16899"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1 – Planning Team</w:t>
            </w:r>
          </w:p>
        </w:tc>
        <w:tc>
          <w:tcPr>
            <w:tcW w:w="1830" w:type="dxa"/>
            <w:vAlign w:val="center"/>
          </w:tcPr>
          <w:p w:rsidR="00125440"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Representative of entire </w:t>
            </w:r>
            <w:r w:rsidR="00CA22EA">
              <w:rPr>
                <w:rFonts w:ascii="Times New Roman" w:hAnsi="Times New Roman" w:cs="Times New Roman"/>
                <w:sz w:val="24"/>
                <w:szCs w:val="24"/>
              </w:rPr>
              <w:t>SAU</w:t>
            </w:r>
          </w:p>
        </w:tc>
        <w:tc>
          <w:tcPr>
            <w:tcW w:w="1830" w:type="dxa"/>
            <w:vAlign w:val="center"/>
          </w:tcPr>
          <w:p w:rsidR="00125440"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Representative of entire AOS</w:t>
            </w:r>
          </w:p>
        </w:tc>
        <w:tc>
          <w:tcPr>
            <w:tcW w:w="1830" w:type="dxa"/>
            <w:vAlign w:val="center"/>
          </w:tcPr>
          <w:p w:rsidR="00125440"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Representative of school community</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2 – Data Collection/Analysis</w:t>
            </w:r>
          </w:p>
        </w:tc>
        <w:tc>
          <w:tcPr>
            <w:tcW w:w="1830" w:type="dxa"/>
            <w:vAlign w:val="center"/>
          </w:tcPr>
          <w:p w:rsidR="00125440"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Aggregated &amp; Representative of entire </w:t>
            </w:r>
            <w:r w:rsidR="00CA22EA">
              <w:rPr>
                <w:rFonts w:ascii="Times New Roman" w:hAnsi="Times New Roman" w:cs="Times New Roman"/>
                <w:sz w:val="24"/>
                <w:szCs w:val="24"/>
              </w:rPr>
              <w:t>SAU</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Aggregated &amp; Representative of entire AOS</w:t>
            </w:r>
          </w:p>
        </w:tc>
        <w:tc>
          <w:tcPr>
            <w:tcW w:w="1830" w:type="dxa"/>
            <w:vAlign w:val="center"/>
          </w:tcPr>
          <w:p w:rsidR="00125440"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specific data</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3- Professional Practice</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SAU process</w:t>
            </w: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AOS p</w:t>
            </w:r>
            <w:r w:rsidR="00CA22EA">
              <w:rPr>
                <w:rFonts w:ascii="Times New Roman" w:hAnsi="Times New Roman" w:cs="Times New Roman"/>
                <w:sz w:val="24"/>
                <w:szCs w:val="24"/>
              </w:rPr>
              <w:t>rocess</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Combination of SAU &amp; School process</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4 – Personnel &amp; Policy</w:t>
            </w: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SAU p</w:t>
            </w:r>
            <w:r w:rsidR="00CA22EA">
              <w:rPr>
                <w:rFonts w:ascii="Times New Roman" w:hAnsi="Times New Roman" w:cs="Times New Roman"/>
                <w:sz w:val="24"/>
                <w:szCs w:val="24"/>
              </w:rPr>
              <w:t>olicy</w:t>
            </w: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AOS p</w:t>
            </w:r>
            <w:r w:rsidR="00CA22EA">
              <w:rPr>
                <w:rFonts w:ascii="Times New Roman" w:hAnsi="Times New Roman" w:cs="Times New Roman"/>
                <w:sz w:val="24"/>
                <w:szCs w:val="24"/>
              </w:rPr>
              <w:t>olicy</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Combination of SAU &amp; School process</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5 – Family &amp; Community Engagement</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SAU strategies</w:t>
            </w: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AOS p</w:t>
            </w:r>
            <w:r w:rsidR="00CA22EA">
              <w:rPr>
                <w:rFonts w:ascii="Times New Roman" w:hAnsi="Times New Roman" w:cs="Times New Roman"/>
                <w:sz w:val="24"/>
                <w:szCs w:val="24"/>
              </w:rPr>
              <w:t>olicy</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process</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6 – Accountability</w:t>
            </w: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SAU s</w:t>
            </w:r>
            <w:r w:rsidR="00CA22EA">
              <w:rPr>
                <w:rFonts w:ascii="Times New Roman" w:hAnsi="Times New Roman" w:cs="Times New Roman"/>
                <w:sz w:val="24"/>
                <w:szCs w:val="24"/>
              </w:rPr>
              <w:t xml:space="preserve">trategies </w:t>
            </w: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AOS s</w:t>
            </w:r>
            <w:r w:rsidR="00CA22EA">
              <w:rPr>
                <w:rFonts w:ascii="Times New Roman" w:hAnsi="Times New Roman" w:cs="Times New Roman"/>
                <w:sz w:val="24"/>
                <w:szCs w:val="24"/>
              </w:rPr>
              <w:t>trategies</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process</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7 - EL Data &amp; Analysis</w:t>
            </w:r>
            <w:r w:rsidR="00CA22EA">
              <w:rPr>
                <w:rFonts w:ascii="Times New Roman" w:hAnsi="Times New Roman" w:cs="Times New Roman"/>
                <w:sz w:val="24"/>
                <w:szCs w:val="24"/>
              </w:rPr>
              <w:t xml:space="preserve"> (“n” count &gt;20)</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Aggregated &amp; Representative of entire SAU</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Aggregated &amp; Representative of entire AOS</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Combination of SAU &amp; School process</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8 – Coordination</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Representative of entire SAU</w:t>
            </w:r>
          </w:p>
        </w:tc>
        <w:tc>
          <w:tcPr>
            <w:tcW w:w="1830" w:type="dxa"/>
            <w:vAlign w:val="center"/>
          </w:tcPr>
          <w:p w:rsidR="00125440" w:rsidRDefault="00CA22EA"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Representative of entire AOS</w:t>
            </w: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p</w:t>
            </w:r>
            <w:r w:rsidR="00CA22EA">
              <w:rPr>
                <w:rFonts w:ascii="Times New Roman" w:hAnsi="Times New Roman" w:cs="Times New Roman"/>
                <w:sz w:val="24"/>
                <w:szCs w:val="24"/>
              </w:rPr>
              <w:t xml:space="preserve">rocess </w:t>
            </w:r>
          </w:p>
        </w:tc>
      </w:tr>
      <w:tr w:rsidR="00CA22EA" w:rsidTr="00CA22EA">
        <w:tc>
          <w:tcPr>
            <w:tcW w:w="4500" w:type="dxa"/>
            <w:vAlign w:val="center"/>
          </w:tcPr>
          <w:p w:rsidR="00CA22EA" w:rsidRDefault="00CA22EA"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9 – Evaluation/Re-evaluation</w:t>
            </w:r>
          </w:p>
        </w:tc>
        <w:tc>
          <w:tcPr>
            <w:tcW w:w="1830" w:type="dxa"/>
            <w:vAlign w:val="center"/>
          </w:tcPr>
          <w:p w:rsidR="00CA22EA" w:rsidRDefault="00CA22EA"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Representative of entire SAU</w:t>
            </w:r>
          </w:p>
        </w:tc>
        <w:tc>
          <w:tcPr>
            <w:tcW w:w="1830" w:type="dxa"/>
            <w:vAlign w:val="center"/>
          </w:tcPr>
          <w:p w:rsidR="00CA22EA" w:rsidRDefault="00CA22EA"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Representative of entire AOS</w:t>
            </w:r>
          </w:p>
        </w:tc>
        <w:tc>
          <w:tcPr>
            <w:tcW w:w="1830" w:type="dxa"/>
            <w:vAlign w:val="center"/>
          </w:tcPr>
          <w:p w:rsidR="00CA22EA" w:rsidRDefault="0048112B"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p</w:t>
            </w:r>
            <w:r w:rsidR="00CA22EA">
              <w:rPr>
                <w:rFonts w:ascii="Times New Roman" w:hAnsi="Times New Roman" w:cs="Times New Roman"/>
                <w:sz w:val="24"/>
                <w:szCs w:val="24"/>
              </w:rPr>
              <w:t xml:space="preserve">rocess </w:t>
            </w:r>
          </w:p>
        </w:tc>
      </w:tr>
      <w:tr w:rsidR="00CA22EA" w:rsidTr="00CA22EA">
        <w:tc>
          <w:tcPr>
            <w:tcW w:w="4500" w:type="dxa"/>
            <w:vAlign w:val="center"/>
          </w:tcPr>
          <w:p w:rsidR="00125440" w:rsidRDefault="00125440" w:rsidP="00CA22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Section 10 - Fiscal</w:t>
            </w:r>
          </w:p>
        </w:tc>
        <w:tc>
          <w:tcPr>
            <w:tcW w:w="1830" w:type="dxa"/>
            <w:shd w:val="clear" w:color="auto" w:fill="808080" w:themeFill="background1" w:themeFillShade="80"/>
            <w:vAlign w:val="center"/>
          </w:tcPr>
          <w:p w:rsidR="00125440" w:rsidRDefault="00125440" w:rsidP="00F16899">
            <w:pPr>
              <w:pStyle w:val="ListParagraph"/>
              <w:ind w:left="0"/>
              <w:jc w:val="center"/>
              <w:rPr>
                <w:rFonts w:ascii="Times New Roman" w:hAnsi="Times New Roman" w:cs="Times New Roman"/>
                <w:sz w:val="24"/>
                <w:szCs w:val="24"/>
              </w:rPr>
            </w:pPr>
          </w:p>
        </w:tc>
        <w:tc>
          <w:tcPr>
            <w:tcW w:w="1830" w:type="dxa"/>
            <w:shd w:val="clear" w:color="auto" w:fill="808080" w:themeFill="background1" w:themeFillShade="80"/>
            <w:vAlign w:val="center"/>
          </w:tcPr>
          <w:p w:rsidR="00125440" w:rsidRDefault="00125440" w:rsidP="00F16899">
            <w:pPr>
              <w:pStyle w:val="ListParagraph"/>
              <w:ind w:left="0"/>
              <w:jc w:val="center"/>
              <w:rPr>
                <w:rFonts w:ascii="Times New Roman" w:hAnsi="Times New Roman" w:cs="Times New Roman"/>
                <w:sz w:val="24"/>
                <w:szCs w:val="24"/>
              </w:rPr>
            </w:pPr>
          </w:p>
        </w:tc>
        <w:tc>
          <w:tcPr>
            <w:tcW w:w="1830" w:type="dxa"/>
            <w:vAlign w:val="center"/>
          </w:tcPr>
          <w:p w:rsidR="00125440" w:rsidRDefault="0048112B"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p</w:t>
            </w:r>
            <w:r w:rsidR="00CA22EA">
              <w:rPr>
                <w:rFonts w:ascii="Times New Roman" w:hAnsi="Times New Roman" w:cs="Times New Roman"/>
                <w:sz w:val="24"/>
                <w:szCs w:val="24"/>
              </w:rPr>
              <w:t>rocess</w:t>
            </w:r>
          </w:p>
        </w:tc>
      </w:tr>
      <w:tr w:rsidR="00CA22EA" w:rsidTr="00CA22EA">
        <w:tc>
          <w:tcPr>
            <w:tcW w:w="4500" w:type="dxa"/>
          </w:tcPr>
          <w:p w:rsidR="00F16899" w:rsidRDefault="00125440" w:rsidP="001254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Due Date</w:t>
            </w:r>
          </w:p>
        </w:tc>
        <w:tc>
          <w:tcPr>
            <w:tcW w:w="1830" w:type="dxa"/>
            <w:vAlign w:val="center"/>
          </w:tcPr>
          <w:p w:rsidR="00F16899"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July 1</w:t>
            </w:r>
          </w:p>
        </w:tc>
        <w:tc>
          <w:tcPr>
            <w:tcW w:w="1830" w:type="dxa"/>
            <w:vAlign w:val="center"/>
          </w:tcPr>
          <w:p w:rsidR="00F16899"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July 1</w:t>
            </w:r>
          </w:p>
        </w:tc>
        <w:tc>
          <w:tcPr>
            <w:tcW w:w="1830" w:type="dxa"/>
            <w:vAlign w:val="center"/>
          </w:tcPr>
          <w:p w:rsidR="00F16899" w:rsidRDefault="00125440" w:rsidP="00F168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July 1</w:t>
            </w:r>
          </w:p>
        </w:tc>
      </w:tr>
    </w:tbl>
    <w:p w:rsidR="00F16899" w:rsidRDefault="00F16899" w:rsidP="00F16899">
      <w:pPr>
        <w:pStyle w:val="ListParagraph"/>
        <w:rPr>
          <w:rFonts w:ascii="Times New Roman" w:hAnsi="Times New Roman" w:cs="Times New Roman"/>
          <w:sz w:val="24"/>
          <w:szCs w:val="24"/>
        </w:rPr>
      </w:pPr>
    </w:p>
    <w:p w:rsidR="00CA22EA" w:rsidRDefault="00CA22EA" w:rsidP="00F16899">
      <w:pPr>
        <w:pStyle w:val="ListParagraph"/>
        <w:rPr>
          <w:rFonts w:ascii="Times New Roman" w:hAnsi="Times New Roman" w:cs="Times New Roman"/>
          <w:sz w:val="24"/>
          <w:szCs w:val="24"/>
        </w:rPr>
      </w:pPr>
    </w:p>
    <w:p w:rsidR="00125440" w:rsidRDefault="00125440" w:rsidP="00F16899">
      <w:pPr>
        <w:pStyle w:val="ListParagraph"/>
        <w:rPr>
          <w:rFonts w:ascii="Times New Roman" w:hAnsi="Times New Roman" w:cs="Times New Roman"/>
          <w:sz w:val="24"/>
          <w:szCs w:val="24"/>
        </w:rPr>
      </w:pPr>
      <w:r>
        <w:rPr>
          <w:rFonts w:ascii="Times New Roman" w:hAnsi="Times New Roman" w:cs="Times New Roman"/>
          <w:sz w:val="24"/>
          <w:szCs w:val="24"/>
        </w:rPr>
        <w:t xml:space="preserve">SAU 98 has a total of 7 schools within the district and three would like to continue operating under schoolwide authority with an additional school applying for schoolwide authority for the first time. SAU 98 would submit the following documentation: </w:t>
      </w:r>
    </w:p>
    <w:p w:rsidR="00125440" w:rsidRDefault="00125440" w:rsidP="00F16899">
      <w:pPr>
        <w:pStyle w:val="ListParagraph"/>
        <w:rPr>
          <w:rFonts w:ascii="Times New Roman" w:hAnsi="Times New Roman" w:cs="Times New Roman"/>
          <w:sz w:val="24"/>
          <w:szCs w:val="24"/>
        </w:rPr>
      </w:pPr>
    </w:p>
    <w:p w:rsidR="00125440" w:rsidRDefault="00125440" w:rsidP="001254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CNA/SAU Consolidated Plan for SAU 98</w:t>
      </w:r>
    </w:p>
    <w:p w:rsidR="00125440" w:rsidRDefault="00125440" w:rsidP="001254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CNA/SAU Consolidated Plan for school 1</w:t>
      </w:r>
    </w:p>
    <w:p w:rsidR="00125440" w:rsidRDefault="00125440" w:rsidP="001254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CNA/SAU Consolidated Plan for school 2</w:t>
      </w:r>
    </w:p>
    <w:p w:rsidR="00125440" w:rsidRDefault="00125440" w:rsidP="001254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CNA/SAU Consolidated Plan for school 3</w:t>
      </w:r>
    </w:p>
    <w:p w:rsidR="00125440" w:rsidRDefault="00125440" w:rsidP="001254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CNA/SAU Consolidated Plan for school 4 (new school)</w:t>
      </w:r>
    </w:p>
    <w:p w:rsidR="00125440" w:rsidRDefault="00125440" w:rsidP="00835D0A">
      <w:pPr>
        <w:ind w:left="720"/>
        <w:rPr>
          <w:rFonts w:ascii="Times New Roman" w:hAnsi="Times New Roman" w:cs="Times New Roman"/>
          <w:sz w:val="24"/>
          <w:szCs w:val="24"/>
        </w:rPr>
      </w:pPr>
      <w:r>
        <w:rPr>
          <w:rFonts w:ascii="Times New Roman" w:hAnsi="Times New Roman" w:cs="Times New Roman"/>
          <w:sz w:val="24"/>
          <w:szCs w:val="24"/>
        </w:rPr>
        <w:t xml:space="preserve">There may be elements </w:t>
      </w:r>
      <w:r w:rsidR="00CA22EA">
        <w:rPr>
          <w:rFonts w:ascii="Times New Roman" w:hAnsi="Times New Roman" w:cs="Times New Roman"/>
          <w:sz w:val="24"/>
          <w:szCs w:val="24"/>
        </w:rPr>
        <w:t>that can be extrapolated from the SAU version of the CNA/SAU Consolidated Plan and utilized across all schools within the district with specific nuances for each school identified and shared.</w:t>
      </w:r>
    </w:p>
    <w:p w:rsidR="00555194" w:rsidRPr="00555194" w:rsidRDefault="00B54B4A" w:rsidP="0055519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If I apply to be school</w:t>
      </w:r>
      <w:r w:rsidR="0048112B">
        <w:rPr>
          <w:rFonts w:ascii="Times New Roman" w:hAnsi="Times New Roman" w:cs="Times New Roman"/>
          <w:b/>
          <w:sz w:val="24"/>
          <w:szCs w:val="24"/>
        </w:rPr>
        <w:t xml:space="preserve">wide, </w:t>
      </w:r>
      <w:r w:rsidR="00555194" w:rsidRPr="00555194">
        <w:rPr>
          <w:rFonts w:ascii="Times New Roman" w:hAnsi="Times New Roman" w:cs="Times New Roman"/>
          <w:b/>
          <w:sz w:val="24"/>
          <w:szCs w:val="24"/>
        </w:rPr>
        <w:t>do I submit my plan on an annual basis?</w:t>
      </w:r>
    </w:p>
    <w:p w:rsidR="00555194" w:rsidRDefault="00555194" w:rsidP="00555194">
      <w:pPr>
        <w:pStyle w:val="ListParagraph"/>
        <w:rPr>
          <w:rFonts w:ascii="Times New Roman" w:hAnsi="Times New Roman" w:cs="Times New Roman"/>
          <w:sz w:val="24"/>
          <w:szCs w:val="24"/>
        </w:rPr>
      </w:pPr>
      <w:r>
        <w:rPr>
          <w:rFonts w:ascii="Times New Roman" w:hAnsi="Times New Roman" w:cs="Times New Roman"/>
          <w:sz w:val="24"/>
          <w:szCs w:val="24"/>
        </w:rPr>
        <w:t xml:space="preserve">No, the schoolwide plan must be reviewed and evaluated </w:t>
      </w:r>
      <w:r w:rsidR="0048112B">
        <w:rPr>
          <w:rFonts w:ascii="Times New Roman" w:hAnsi="Times New Roman" w:cs="Times New Roman"/>
          <w:sz w:val="24"/>
          <w:szCs w:val="24"/>
        </w:rPr>
        <w:t xml:space="preserve">at the local level </w:t>
      </w:r>
      <w:r>
        <w:rPr>
          <w:rFonts w:ascii="Times New Roman" w:hAnsi="Times New Roman" w:cs="Times New Roman"/>
          <w:sz w:val="24"/>
          <w:szCs w:val="24"/>
        </w:rPr>
        <w:t>on an annual basis</w:t>
      </w:r>
      <w:r w:rsidR="0048112B">
        <w:rPr>
          <w:rFonts w:ascii="Times New Roman" w:hAnsi="Times New Roman" w:cs="Times New Roman"/>
          <w:sz w:val="24"/>
          <w:szCs w:val="24"/>
        </w:rPr>
        <w:t>;</w:t>
      </w:r>
      <w:r>
        <w:rPr>
          <w:rFonts w:ascii="Times New Roman" w:hAnsi="Times New Roman" w:cs="Times New Roman"/>
          <w:sz w:val="24"/>
          <w:szCs w:val="24"/>
        </w:rPr>
        <w:t xml:space="preserve"> however</w:t>
      </w:r>
      <w:r w:rsidR="0048112B">
        <w:rPr>
          <w:rFonts w:ascii="Times New Roman" w:hAnsi="Times New Roman" w:cs="Times New Roman"/>
          <w:sz w:val="24"/>
          <w:szCs w:val="24"/>
        </w:rPr>
        <w:t>,</w:t>
      </w:r>
      <w:r>
        <w:rPr>
          <w:rFonts w:ascii="Times New Roman" w:hAnsi="Times New Roman" w:cs="Times New Roman"/>
          <w:sz w:val="24"/>
          <w:szCs w:val="24"/>
        </w:rPr>
        <w:t xml:space="preserve"> Maine DOE does not require documentation of the review process be submitted</w:t>
      </w:r>
      <w:r w:rsidR="0048112B">
        <w:rPr>
          <w:rFonts w:ascii="Times New Roman" w:hAnsi="Times New Roman" w:cs="Times New Roman"/>
          <w:sz w:val="24"/>
          <w:szCs w:val="24"/>
        </w:rPr>
        <w:t xml:space="preserve"> to the department</w:t>
      </w:r>
      <w:r>
        <w:rPr>
          <w:rFonts w:ascii="Times New Roman" w:hAnsi="Times New Roman" w:cs="Times New Roman"/>
          <w:sz w:val="24"/>
          <w:szCs w:val="24"/>
        </w:rPr>
        <w:t xml:space="preserve"> on an annual basis. The Ma</w:t>
      </w:r>
      <w:r w:rsidR="0048112B">
        <w:rPr>
          <w:rFonts w:ascii="Times New Roman" w:hAnsi="Times New Roman" w:cs="Times New Roman"/>
          <w:sz w:val="24"/>
          <w:szCs w:val="24"/>
        </w:rPr>
        <w:t xml:space="preserve">ine DOE currently </w:t>
      </w:r>
      <w:r w:rsidR="00F14995">
        <w:rPr>
          <w:rFonts w:ascii="Times New Roman" w:hAnsi="Times New Roman" w:cs="Times New Roman"/>
          <w:sz w:val="24"/>
          <w:szCs w:val="24"/>
        </w:rPr>
        <w:t>requests schools</w:t>
      </w:r>
      <w:r>
        <w:rPr>
          <w:rFonts w:ascii="Times New Roman" w:hAnsi="Times New Roman" w:cs="Times New Roman"/>
          <w:sz w:val="24"/>
          <w:szCs w:val="24"/>
        </w:rPr>
        <w:t xml:space="preserve"> with schoolwide authority submit evidence of plan evaluation on a bi-annual basis. </w:t>
      </w:r>
    </w:p>
    <w:p w:rsidR="00E711A1" w:rsidRDefault="00E711A1" w:rsidP="00555194">
      <w:pPr>
        <w:pStyle w:val="ListParagraph"/>
        <w:rPr>
          <w:rFonts w:ascii="Times New Roman" w:hAnsi="Times New Roman" w:cs="Times New Roman"/>
          <w:sz w:val="24"/>
          <w:szCs w:val="24"/>
        </w:rPr>
      </w:pPr>
    </w:p>
    <w:p w:rsidR="00B54B4A" w:rsidRDefault="00B54B4A" w:rsidP="00E711A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Do I need to complete Section 7 - EL Data &amp; Analysis? </w:t>
      </w:r>
    </w:p>
    <w:p w:rsidR="00B54B4A" w:rsidRPr="00B54B4A" w:rsidRDefault="00B54B4A" w:rsidP="00B54B4A">
      <w:pPr>
        <w:pStyle w:val="ListParagraph"/>
        <w:rPr>
          <w:rFonts w:ascii="Times New Roman" w:hAnsi="Times New Roman" w:cs="Times New Roman"/>
          <w:sz w:val="24"/>
          <w:szCs w:val="24"/>
        </w:rPr>
      </w:pPr>
      <w:r>
        <w:rPr>
          <w:rFonts w:ascii="Times New Roman" w:hAnsi="Times New Roman" w:cs="Times New Roman"/>
          <w:sz w:val="24"/>
          <w:szCs w:val="24"/>
        </w:rPr>
        <w:t>Any SAU that has a school with at least 20 ELs must complete Section 7. If no school within the SAU has at least 20 ELs, Section 7 is not required.</w:t>
      </w:r>
    </w:p>
    <w:p w:rsidR="00B54B4A" w:rsidRDefault="00B54B4A" w:rsidP="00B54B4A">
      <w:pPr>
        <w:pStyle w:val="ListParagraph"/>
        <w:rPr>
          <w:rFonts w:ascii="Times New Roman" w:hAnsi="Times New Roman" w:cs="Times New Roman"/>
          <w:b/>
          <w:sz w:val="24"/>
          <w:szCs w:val="24"/>
        </w:rPr>
      </w:pPr>
    </w:p>
    <w:p w:rsidR="00E711A1" w:rsidRPr="00E711A1" w:rsidRDefault="00E711A1" w:rsidP="00E711A1">
      <w:pPr>
        <w:pStyle w:val="ListParagraph"/>
        <w:numPr>
          <w:ilvl w:val="0"/>
          <w:numId w:val="1"/>
        </w:numPr>
        <w:rPr>
          <w:rFonts w:ascii="Times New Roman" w:hAnsi="Times New Roman" w:cs="Times New Roman"/>
          <w:b/>
          <w:sz w:val="24"/>
          <w:szCs w:val="24"/>
        </w:rPr>
      </w:pPr>
      <w:r w:rsidRPr="00E711A1">
        <w:rPr>
          <w:rFonts w:ascii="Times New Roman" w:hAnsi="Times New Roman" w:cs="Times New Roman"/>
          <w:b/>
          <w:sz w:val="24"/>
          <w:szCs w:val="24"/>
        </w:rPr>
        <w:t>Can I include Early Childhood or Pre-K in my plan?</w:t>
      </w:r>
    </w:p>
    <w:p w:rsidR="00E711A1" w:rsidRPr="00E711A1" w:rsidRDefault="00E711A1" w:rsidP="00E711A1">
      <w:pPr>
        <w:pStyle w:val="ListParagraph"/>
        <w:rPr>
          <w:rFonts w:ascii="Times New Roman" w:hAnsi="Times New Roman" w:cs="Times New Roman"/>
          <w:sz w:val="24"/>
          <w:szCs w:val="24"/>
        </w:rPr>
      </w:pPr>
      <w:r>
        <w:rPr>
          <w:rFonts w:ascii="Times New Roman" w:hAnsi="Times New Roman" w:cs="Times New Roman"/>
          <w:sz w:val="24"/>
          <w:szCs w:val="24"/>
        </w:rPr>
        <w:t xml:space="preserve">Absolutely. If the SAU determines this is an area of challenge or an area that has not been thoroughly evaluated we would encourage you to include it. It would also be beneficial to have Early Childhood/Pre-K representation within the planning team to ensure the plan addresses the needs of ALL students. This would include any outside agencies the district and/or school collaborates with to provide services. </w:t>
      </w:r>
    </w:p>
    <w:p w:rsidR="00E711A1" w:rsidRDefault="00E711A1" w:rsidP="00E711A1">
      <w:pPr>
        <w:pStyle w:val="ListParagraph"/>
        <w:rPr>
          <w:rFonts w:ascii="Times New Roman" w:hAnsi="Times New Roman" w:cs="Times New Roman"/>
          <w:sz w:val="24"/>
          <w:szCs w:val="24"/>
        </w:rPr>
      </w:pPr>
    </w:p>
    <w:p w:rsidR="00E711A1" w:rsidRPr="00E711A1" w:rsidRDefault="00E711A1" w:rsidP="00E711A1">
      <w:pPr>
        <w:pStyle w:val="ListParagraph"/>
        <w:numPr>
          <w:ilvl w:val="0"/>
          <w:numId w:val="1"/>
        </w:numPr>
        <w:rPr>
          <w:rFonts w:ascii="Times New Roman" w:hAnsi="Times New Roman" w:cs="Times New Roman"/>
          <w:b/>
          <w:sz w:val="24"/>
          <w:szCs w:val="24"/>
        </w:rPr>
      </w:pPr>
      <w:r w:rsidRPr="00E711A1">
        <w:rPr>
          <w:rFonts w:ascii="Times New Roman" w:hAnsi="Times New Roman" w:cs="Times New Roman"/>
          <w:b/>
          <w:sz w:val="24"/>
          <w:szCs w:val="24"/>
        </w:rPr>
        <w:t>Can I include Career &amp; Technical Education (CTE) in my plan?</w:t>
      </w:r>
    </w:p>
    <w:p w:rsidR="00E711A1" w:rsidRDefault="00E711A1" w:rsidP="00E711A1">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Absolutely, especially if you have a CTE center housed within your district. It would also be beneficial to have CTE representation within the planning team to ensure the plan addresses the needs of ALL students. </w:t>
      </w:r>
    </w:p>
    <w:p w:rsidR="002D42B6" w:rsidRDefault="002D42B6" w:rsidP="00E711A1">
      <w:pPr>
        <w:pStyle w:val="ListParagraph"/>
        <w:rPr>
          <w:rFonts w:ascii="Times New Roman" w:hAnsi="Times New Roman" w:cs="Times New Roman"/>
          <w:sz w:val="24"/>
          <w:szCs w:val="24"/>
        </w:rPr>
      </w:pPr>
    </w:p>
    <w:p w:rsidR="00E40BAB" w:rsidRDefault="00E40BAB" w:rsidP="00E711A1">
      <w:pPr>
        <w:pStyle w:val="ListParagraph"/>
        <w:rPr>
          <w:rFonts w:ascii="Times New Roman" w:hAnsi="Times New Roman" w:cs="Times New Roman"/>
          <w:sz w:val="24"/>
          <w:szCs w:val="24"/>
        </w:rPr>
      </w:pPr>
    </w:p>
    <w:p w:rsidR="002D42B6" w:rsidRPr="002B119E" w:rsidRDefault="002D42B6" w:rsidP="002D42B6">
      <w:pPr>
        <w:pStyle w:val="ListParagraph"/>
        <w:numPr>
          <w:ilvl w:val="0"/>
          <w:numId w:val="1"/>
        </w:numPr>
        <w:rPr>
          <w:rFonts w:ascii="Times New Roman" w:hAnsi="Times New Roman" w:cs="Times New Roman"/>
          <w:b/>
          <w:sz w:val="24"/>
          <w:szCs w:val="24"/>
        </w:rPr>
      </w:pPr>
      <w:r w:rsidRPr="002B119E">
        <w:rPr>
          <w:rFonts w:ascii="Times New Roman" w:hAnsi="Times New Roman" w:cs="Times New Roman"/>
          <w:b/>
          <w:sz w:val="24"/>
          <w:szCs w:val="24"/>
        </w:rPr>
        <w:t>Where can I find a copy of the temp</w:t>
      </w:r>
      <w:r w:rsidR="002B119E">
        <w:rPr>
          <w:rFonts w:ascii="Times New Roman" w:hAnsi="Times New Roman" w:cs="Times New Roman"/>
          <w:b/>
          <w:sz w:val="24"/>
          <w:szCs w:val="24"/>
        </w:rPr>
        <w:t>late and guidance?</w:t>
      </w:r>
    </w:p>
    <w:p w:rsidR="002D42B6" w:rsidRDefault="00C135BC" w:rsidP="002D42B6">
      <w:pPr>
        <w:pStyle w:val="ListParagraph"/>
        <w:rPr>
          <w:rFonts w:ascii="Times New Roman" w:hAnsi="Times New Roman" w:cs="Times New Roman"/>
          <w:sz w:val="24"/>
          <w:szCs w:val="24"/>
        </w:rPr>
      </w:pPr>
      <w:r>
        <w:rPr>
          <w:rFonts w:ascii="Times New Roman" w:hAnsi="Times New Roman" w:cs="Times New Roman"/>
          <w:sz w:val="24"/>
          <w:szCs w:val="24"/>
        </w:rPr>
        <w:t xml:space="preserve">The CNA/SAU Consolidated Plan template and guidance are located on the Maine DOE website at the following URL: </w:t>
      </w:r>
      <w:r w:rsidR="00D94F04" w:rsidRPr="00D94F04">
        <w:rPr>
          <w:rFonts w:ascii="Times New Roman" w:hAnsi="Times New Roman" w:cs="Times New Roman"/>
          <w:sz w:val="24"/>
          <w:szCs w:val="24"/>
        </w:rPr>
        <w:t>http://www.maine.gov/doe/essa/</w:t>
      </w:r>
    </w:p>
    <w:p w:rsidR="00517299" w:rsidRDefault="00517299" w:rsidP="002D42B6">
      <w:pPr>
        <w:pStyle w:val="ListParagraph"/>
        <w:rPr>
          <w:rFonts w:ascii="Times New Roman" w:hAnsi="Times New Roman" w:cs="Times New Roman"/>
          <w:sz w:val="24"/>
          <w:szCs w:val="24"/>
        </w:rPr>
      </w:pPr>
    </w:p>
    <w:p w:rsidR="00517299" w:rsidRPr="00517299" w:rsidRDefault="0048112B" w:rsidP="00517299">
      <w:pPr>
        <w:pStyle w:val="ListParagraph"/>
        <w:numPr>
          <w:ilvl w:val="0"/>
          <w:numId w:val="1"/>
        </w:numPr>
        <w:rPr>
          <w:rFonts w:ascii="Times New Roman" w:hAnsi="Times New Roman" w:cs="Times New Roman"/>
          <w:b/>
          <w:sz w:val="24"/>
          <w:szCs w:val="24"/>
        </w:rPr>
      </w:pPr>
      <w:r w:rsidRPr="00517299">
        <w:rPr>
          <w:rFonts w:ascii="Times New Roman" w:hAnsi="Times New Roman" w:cs="Times New Roman"/>
          <w:b/>
          <w:sz w:val="24"/>
          <w:szCs w:val="24"/>
        </w:rPr>
        <w:t xml:space="preserve">What do I do if my district doesn’t collect data requested in Section 2? </w:t>
      </w:r>
    </w:p>
    <w:p w:rsidR="00517299" w:rsidRDefault="0048112B" w:rsidP="00517299">
      <w:pPr>
        <w:pStyle w:val="ListParagraph"/>
        <w:rPr>
          <w:rFonts w:ascii="Times New Roman" w:hAnsi="Times New Roman" w:cs="Times New Roman"/>
          <w:sz w:val="24"/>
          <w:szCs w:val="24"/>
        </w:rPr>
      </w:pPr>
      <w:r w:rsidRPr="00517299">
        <w:rPr>
          <w:rFonts w:ascii="Times New Roman" w:hAnsi="Times New Roman" w:cs="Times New Roman"/>
          <w:sz w:val="24"/>
          <w:szCs w:val="24"/>
        </w:rPr>
        <w:t xml:space="preserve">If </w:t>
      </w:r>
      <w:r w:rsidR="00517299">
        <w:rPr>
          <w:rFonts w:ascii="Times New Roman" w:hAnsi="Times New Roman" w:cs="Times New Roman"/>
          <w:sz w:val="24"/>
          <w:szCs w:val="24"/>
        </w:rPr>
        <w:t xml:space="preserve">a </w:t>
      </w:r>
      <w:r w:rsidRPr="00517299">
        <w:rPr>
          <w:rFonts w:ascii="Times New Roman" w:hAnsi="Times New Roman" w:cs="Times New Roman"/>
          <w:sz w:val="24"/>
          <w:szCs w:val="24"/>
        </w:rPr>
        <w:t>data co</w:t>
      </w:r>
      <w:r w:rsidR="00517299">
        <w:rPr>
          <w:rFonts w:ascii="Times New Roman" w:hAnsi="Times New Roman" w:cs="Times New Roman"/>
          <w:sz w:val="24"/>
          <w:szCs w:val="24"/>
        </w:rPr>
        <w:t>llection system is not in place for a specific type of requested data,</w:t>
      </w:r>
      <w:r w:rsidRPr="00517299">
        <w:rPr>
          <w:rFonts w:ascii="Times New Roman" w:hAnsi="Times New Roman" w:cs="Times New Roman"/>
          <w:sz w:val="24"/>
          <w:szCs w:val="24"/>
        </w:rPr>
        <w:t xml:space="preserve"> Maine DOE requires that the district provide an explanation and detailed plan for cr</w:t>
      </w:r>
      <w:r w:rsidR="00517299">
        <w:rPr>
          <w:rFonts w:ascii="Times New Roman" w:hAnsi="Times New Roman" w:cs="Times New Roman"/>
          <w:sz w:val="24"/>
          <w:szCs w:val="24"/>
        </w:rPr>
        <w:t xml:space="preserve">eating a collection process to be implemented during </w:t>
      </w:r>
      <w:r w:rsidRPr="00517299">
        <w:rPr>
          <w:rFonts w:ascii="Times New Roman" w:hAnsi="Times New Roman" w:cs="Times New Roman"/>
          <w:sz w:val="24"/>
          <w:szCs w:val="24"/>
        </w:rPr>
        <w:t xml:space="preserve">the upcoming school year. </w:t>
      </w:r>
    </w:p>
    <w:p w:rsidR="005535DE" w:rsidRPr="00517299" w:rsidRDefault="005535DE" w:rsidP="00517299">
      <w:pPr>
        <w:pStyle w:val="ListParagraph"/>
        <w:rPr>
          <w:rFonts w:ascii="Times New Roman" w:hAnsi="Times New Roman" w:cs="Times New Roman"/>
          <w:sz w:val="24"/>
          <w:szCs w:val="24"/>
        </w:rPr>
      </w:pPr>
    </w:p>
    <w:p w:rsidR="0048112B" w:rsidRPr="00517299" w:rsidRDefault="00517299" w:rsidP="0048112B">
      <w:pPr>
        <w:pStyle w:val="ListParagraph"/>
        <w:numPr>
          <w:ilvl w:val="0"/>
          <w:numId w:val="1"/>
        </w:numPr>
        <w:rPr>
          <w:rFonts w:ascii="Times New Roman" w:hAnsi="Times New Roman" w:cs="Times New Roman"/>
          <w:b/>
          <w:sz w:val="24"/>
          <w:szCs w:val="24"/>
        </w:rPr>
      </w:pPr>
      <w:r w:rsidRPr="00517299">
        <w:rPr>
          <w:rFonts w:ascii="Times New Roman" w:hAnsi="Times New Roman" w:cs="Times New Roman"/>
          <w:b/>
          <w:sz w:val="24"/>
          <w:szCs w:val="24"/>
        </w:rPr>
        <w:t>If I’m working with several schools within my district to apply for schoolwide authority,</w:t>
      </w:r>
      <w:r>
        <w:rPr>
          <w:rFonts w:ascii="Times New Roman" w:hAnsi="Times New Roman" w:cs="Times New Roman"/>
          <w:b/>
          <w:sz w:val="24"/>
          <w:szCs w:val="24"/>
        </w:rPr>
        <w:t xml:space="preserve"> should each school complete an individual</w:t>
      </w:r>
      <w:r w:rsidRPr="00517299">
        <w:rPr>
          <w:rFonts w:ascii="Times New Roman" w:hAnsi="Times New Roman" w:cs="Times New Roman"/>
          <w:b/>
          <w:sz w:val="24"/>
          <w:szCs w:val="24"/>
        </w:rPr>
        <w:t xml:space="preserve"> CNA template?</w:t>
      </w:r>
    </w:p>
    <w:p w:rsidR="00517299" w:rsidRDefault="00517299" w:rsidP="00517299">
      <w:pPr>
        <w:pStyle w:val="ListParagraph"/>
        <w:rPr>
          <w:rFonts w:ascii="Times New Roman" w:hAnsi="Times New Roman" w:cs="Times New Roman"/>
          <w:sz w:val="24"/>
          <w:szCs w:val="24"/>
        </w:rPr>
      </w:pPr>
      <w:r>
        <w:rPr>
          <w:rFonts w:ascii="Times New Roman" w:hAnsi="Times New Roman" w:cs="Times New Roman"/>
          <w:sz w:val="24"/>
          <w:szCs w:val="24"/>
        </w:rPr>
        <w:t xml:space="preserve">Yes, in order to apply for Title I schoolwide authority a completed CNA template must be submitted to Maine DOE by July 1. You may find that some of the </w:t>
      </w:r>
      <w:r w:rsidR="00F22E38">
        <w:rPr>
          <w:rFonts w:ascii="Times New Roman" w:hAnsi="Times New Roman" w:cs="Times New Roman"/>
          <w:sz w:val="24"/>
          <w:szCs w:val="24"/>
        </w:rPr>
        <w:t>sections are</w:t>
      </w:r>
      <w:r>
        <w:rPr>
          <w:rFonts w:ascii="Times New Roman" w:hAnsi="Times New Roman" w:cs="Times New Roman"/>
          <w:sz w:val="24"/>
          <w:szCs w:val="24"/>
        </w:rPr>
        <w:t xml:space="preserve"> similar (for example, section 3 and 4) and you are welcome to copy and paste this information from the SAU plan. </w:t>
      </w:r>
    </w:p>
    <w:p w:rsidR="00F22E38" w:rsidRDefault="00F22E38" w:rsidP="00517299">
      <w:pPr>
        <w:pStyle w:val="ListParagraph"/>
        <w:rPr>
          <w:rFonts w:ascii="Times New Roman" w:hAnsi="Times New Roman" w:cs="Times New Roman"/>
          <w:sz w:val="24"/>
          <w:szCs w:val="24"/>
        </w:rPr>
      </w:pPr>
    </w:p>
    <w:p w:rsidR="00517299" w:rsidRPr="00517299" w:rsidRDefault="00517299" w:rsidP="005172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How is schoolwide authority granted</w:t>
      </w:r>
      <w:r w:rsidRPr="00517299">
        <w:rPr>
          <w:rFonts w:ascii="Times New Roman" w:hAnsi="Times New Roman" w:cs="Times New Roman"/>
          <w:b/>
          <w:sz w:val="24"/>
          <w:szCs w:val="24"/>
        </w:rPr>
        <w:t>?</w:t>
      </w:r>
    </w:p>
    <w:p w:rsidR="00517299" w:rsidRDefault="00517299" w:rsidP="00517299">
      <w:pPr>
        <w:pStyle w:val="ListParagraph"/>
        <w:rPr>
          <w:rFonts w:ascii="Times New Roman" w:hAnsi="Times New Roman" w:cs="Times New Roman"/>
          <w:sz w:val="24"/>
          <w:szCs w:val="24"/>
        </w:rPr>
      </w:pPr>
      <w:r>
        <w:rPr>
          <w:rFonts w:ascii="Times New Roman" w:hAnsi="Times New Roman" w:cs="Times New Roman"/>
          <w:sz w:val="24"/>
          <w:szCs w:val="24"/>
        </w:rPr>
        <w:t>All school level CNAs submitted by July 1 will be scored with a rubric.</w:t>
      </w:r>
    </w:p>
    <w:p w:rsidR="00517299" w:rsidRDefault="00517299" w:rsidP="00517299">
      <w:pPr>
        <w:pStyle w:val="ListParagraph"/>
        <w:rPr>
          <w:rFonts w:ascii="Times New Roman" w:hAnsi="Times New Roman" w:cs="Times New Roman"/>
          <w:sz w:val="24"/>
          <w:szCs w:val="24"/>
        </w:rPr>
      </w:pPr>
    </w:p>
    <w:p w:rsidR="00517299" w:rsidRPr="00517299" w:rsidRDefault="00517299" w:rsidP="00517299">
      <w:pPr>
        <w:pStyle w:val="ListParagraph"/>
        <w:numPr>
          <w:ilvl w:val="0"/>
          <w:numId w:val="1"/>
        </w:numPr>
        <w:rPr>
          <w:rFonts w:ascii="Times New Roman" w:hAnsi="Times New Roman" w:cs="Times New Roman"/>
          <w:b/>
          <w:sz w:val="24"/>
          <w:szCs w:val="24"/>
        </w:rPr>
      </w:pPr>
      <w:r w:rsidRPr="00517299">
        <w:rPr>
          <w:rFonts w:ascii="Times New Roman" w:hAnsi="Times New Roman" w:cs="Times New Roman"/>
          <w:b/>
          <w:sz w:val="24"/>
          <w:szCs w:val="24"/>
        </w:rPr>
        <w:t xml:space="preserve">About how long does it take to complete </w:t>
      </w:r>
      <w:r>
        <w:rPr>
          <w:rFonts w:ascii="Times New Roman" w:hAnsi="Times New Roman" w:cs="Times New Roman"/>
          <w:b/>
          <w:sz w:val="24"/>
          <w:szCs w:val="24"/>
        </w:rPr>
        <w:t xml:space="preserve">a </w:t>
      </w:r>
      <w:r w:rsidRPr="00517299">
        <w:rPr>
          <w:rFonts w:ascii="Times New Roman" w:hAnsi="Times New Roman" w:cs="Times New Roman"/>
          <w:b/>
          <w:sz w:val="24"/>
          <w:szCs w:val="24"/>
        </w:rPr>
        <w:t>CNA?</w:t>
      </w:r>
    </w:p>
    <w:p w:rsidR="00517299" w:rsidRDefault="00517299" w:rsidP="00517299">
      <w:pPr>
        <w:pStyle w:val="ListParagraph"/>
        <w:rPr>
          <w:rFonts w:ascii="Times New Roman" w:hAnsi="Times New Roman" w:cs="Times New Roman"/>
          <w:sz w:val="24"/>
          <w:szCs w:val="24"/>
        </w:rPr>
      </w:pPr>
      <w:r>
        <w:rPr>
          <w:rFonts w:ascii="Times New Roman" w:hAnsi="Times New Roman" w:cs="Times New Roman"/>
          <w:sz w:val="24"/>
          <w:szCs w:val="24"/>
        </w:rPr>
        <w:t>Maine DOE encourages districts to allow school and districts leaders the entire nine months to complete the process.</w:t>
      </w:r>
    </w:p>
    <w:p w:rsidR="00517299" w:rsidRDefault="00517299" w:rsidP="00517299">
      <w:pPr>
        <w:pStyle w:val="ListParagraph"/>
        <w:rPr>
          <w:rFonts w:ascii="Times New Roman" w:hAnsi="Times New Roman" w:cs="Times New Roman"/>
          <w:sz w:val="24"/>
          <w:szCs w:val="24"/>
        </w:rPr>
      </w:pPr>
    </w:p>
    <w:p w:rsidR="00517299" w:rsidRPr="00F22E38" w:rsidRDefault="00517299" w:rsidP="00517299">
      <w:pPr>
        <w:pStyle w:val="ListParagraph"/>
        <w:numPr>
          <w:ilvl w:val="0"/>
          <w:numId w:val="1"/>
        </w:numPr>
        <w:rPr>
          <w:rFonts w:ascii="Times New Roman" w:hAnsi="Times New Roman" w:cs="Times New Roman"/>
          <w:b/>
          <w:sz w:val="24"/>
          <w:szCs w:val="24"/>
        </w:rPr>
      </w:pPr>
      <w:r w:rsidRPr="00F22E38">
        <w:rPr>
          <w:rFonts w:ascii="Times New Roman" w:hAnsi="Times New Roman" w:cs="Times New Roman"/>
          <w:b/>
          <w:sz w:val="24"/>
          <w:szCs w:val="24"/>
        </w:rPr>
        <w:t>What type of support will Maine DOE provide to school and district leaders?</w:t>
      </w:r>
    </w:p>
    <w:p w:rsidR="00517299" w:rsidRDefault="00517299" w:rsidP="00517299">
      <w:pPr>
        <w:pStyle w:val="ListParagraph"/>
        <w:rPr>
          <w:rFonts w:ascii="Times New Roman" w:hAnsi="Times New Roman" w:cs="Times New Roman"/>
          <w:sz w:val="24"/>
          <w:szCs w:val="24"/>
        </w:rPr>
      </w:pPr>
      <w:r>
        <w:rPr>
          <w:rFonts w:ascii="Times New Roman" w:hAnsi="Times New Roman" w:cs="Times New Roman"/>
          <w:sz w:val="24"/>
          <w:szCs w:val="24"/>
        </w:rPr>
        <w:t>Maine DOE staff members are available to support district and schools leaders</w:t>
      </w:r>
      <w:r w:rsidR="00F22E38">
        <w:rPr>
          <w:rFonts w:ascii="Times New Roman" w:hAnsi="Times New Roman" w:cs="Times New Roman"/>
          <w:sz w:val="24"/>
          <w:szCs w:val="24"/>
        </w:rPr>
        <w:t xml:space="preserve"> throughout the school year. The department’s staff will continue to provide technical assistance to the field. Title I staff members are available to review and provide feedback on schoolwide application sections throughout the school year. </w:t>
      </w:r>
    </w:p>
    <w:p w:rsidR="00F22E38" w:rsidRDefault="00F22E38" w:rsidP="00517299">
      <w:pPr>
        <w:pStyle w:val="ListParagraph"/>
        <w:rPr>
          <w:rFonts w:ascii="Times New Roman" w:hAnsi="Times New Roman" w:cs="Times New Roman"/>
          <w:sz w:val="24"/>
          <w:szCs w:val="24"/>
        </w:rPr>
      </w:pPr>
    </w:p>
    <w:p w:rsidR="005535DE" w:rsidRDefault="005535DE" w:rsidP="00517299">
      <w:pPr>
        <w:pStyle w:val="ListParagraph"/>
        <w:rPr>
          <w:rFonts w:ascii="Times New Roman" w:hAnsi="Times New Roman" w:cs="Times New Roman"/>
          <w:sz w:val="24"/>
          <w:szCs w:val="24"/>
        </w:rPr>
      </w:pPr>
    </w:p>
    <w:p w:rsidR="005535DE" w:rsidRDefault="005535DE" w:rsidP="00517299">
      <w:pPr>
        <w:pStyle w:val="ListParagraph"/>
        <w:rPr>
          <w:rFonts w:ascii="Times New Roman" w:hAnsi="Times New Roman" w:cs="Times New Roman"/>
          <w:sz w:val="24"/>
          <w:szCs w:val="24"/>
        </w:rPr>
      </w:pPr>
    </w:p>
    <w:p w:rsidR="005535DE" w:rsidRDefault="005535DE" w:rsidP="00517299">
      <w:pPr>
        <w:pStyle w:val="ListParagraph"/>
        <w:rPr>
          <w:rFonts w:ascii="Times New Roman" w:hAnsi="Times New Roman" w:cs="Times New Roman"/>
          <w:sz w:val="24"/>
          <w:szCs w:val="24"/>
        </w:rPr>
      </w:pPr>
    </w:p>
    <w:p w:rsidR="005535DE" w:rsidRDefault="005535DE" w:rsidP="00517299">
      <w:pPr>
        <w:pStyle w:val="ListParagraph"/>
        <w:rPr>
          <w:rFonts w:ascii="Times New Roman" w:hAnsi="Times New Roman" w:cs="Times New Roman"/>
          <w:sz w:val="24"/>
          <w:szCs w:val="24"/>
        </w:rPr>
      </w:pPr>
    </w:p>
    <w:p w:rsidR="005535DE" w:rsidRDefault="005535DE" w:rsidP="00517299">
      <w:pPr>
        <w:pStyle w:val="ListParagraph"/>
        <w:rPr>
          <w:rFonts w:ascii="Times New Roman" w:hAnsi="Times New Roman" w:cs="Times New Roman"/>
          <w:sz w:val="24"/>
          <w:szCs w:val="24"/>
        </w:rPr>
      </w:pPr>
    </w:p>
    <w:p w:rsidR="005535DE" w:rsidRDefault="005535DE" w:rsidP="00517299">
      <w:pPr>
        <w:pStyle w:val="ListParagraph"/>
        <w:rPr>
          <w:rFonts w:ascii="Times New Roman" w:hAnsi="Times New Roman" w:cs="Times New Roman"/>
          <w:sz w:val="24"/>
          <w:szCs w:val="24"/>
        </w:rPr>
      </w:pPr>
    </w:p>
    <w:p w:rsidR="005535DE" w:rsidRDefault="005535DE" w:rsidP="00517299">
      <w:pPr>
        <w:pStyle w:val="ListParagraph"/>
        <w:rPr>
          <w:rFonts w:ascii="Times New Roman" w:hAnsi="Times New Roman" w:cs="Times New Roman"/>
          <w:sz w:val="24"/>
          <w:szCs w:val="24"/>
        </w:rPr>
      </w:pPr>
    </w:p>
    <w:p w:rsidR="00E9127B" w:rsidRPr="00E9127B" w:rsidRDefault="00E9127B" w:rsidP="00E9127B">
      <w:pPr>
        <w:rPr>
          <w:rFonts w:ascii="Times New Roman" w:hAnsi="Times New Roman" w:cs="Times New Roman"/>
          <w:sz w:val="24"/>
          <w:szCs w:val="24"/>
        </w:rPr>
      </w:pPr>
    </w:p>
    <w:p w:rsidR="005535DE" w:rsidRPr="00E9127B" w:rsidRDefault="005535DE" w:rsidP="005535DE">
      <w:pPr>
        <w:pStyle w:val="ListParagraph"/>
        <w:jc w:val="center"/>
        <w:rPr>
          <w:rFonts w:ascii="Times New Roman" w:hAnsi="Times New Roman" w:cs="Times New Roman"/>
          <w:sz w:val="24"/>
          <w:szCs w:val="24"/>
          <w:u w:val="single"/>
        </w:rPr>
      </w:pPr>
      <w:r w:rsidRPr="00E9127B">
        <w:rPr>
          <w:rFonts w:ascii="Times New Roman" w:hAnsi="Times New Roman" w:cs="Times New Roman"/>
          <w:sz w:val="24"/>
          <w:szCs w:val="24"/>
          <w:u w:val="single"/>
        </w:rPr>
        <w:t>Data Specific Questions</w:t>
      </w:r>
    </w:p>
    <w:p w:rsidR="005535DE" w:rsidRPr="00F14995" w:rsidRDefault="005535DE" w:rsidP="00517299">
      <w:pPr>
        <w:pStyle w:val="ListParagraph"/>
        <w:rPr>
          <w:rFonts w:ascii="Times New Roman" w:hAnsi="Times New Roman" w:cs="Times New Roman"/>
          <w:sz w:val="24"/>
          <w:szCs w:val="24"/>
        </w:rPr>
      </w:pPr>
    </w:p>
    <w:p w:rsidR="00F22E38" w:rsidRPr="00F14995" w:rsidRDefault="00F22E38" w:rsidP="005535DE">
      <w:pPr>
        <w:pStyle w:val="ListParagraph"/>
        <w:numPr>
          <w:ilvl w:val="0"/>
          <w:numId w:val="3"/>
        </w:numPr>
        <w:rPr>
          <w:rFonts w:ascii="Times New Roman" w:hAnsi="Times New Roman" w:cs="Times New Roman"/>
          <w:b/>
          <w:sz w:val="24"/>
          <w:szCs w:val="24"/>
        </w:rPr>
      </w:pPr>
      <w:r w:rsidRPr="00F14995">
        <w:rPr>
          <w:rFonts w:ascii="Times New Roman" w:hAnsi="Times New Roman" w:cs="Times New Roman"/>
          <w:b/>
          <w:sz w:val="24"/>
          <w:szCs w:val="24"/>
        </w:rPr>
        <w:t>Isn’t the data in Section 2 already in Maine DOE’s data systems?</w:t>
      </w:r>
    </w:p>
    <w:p w:rsidR="00F22E38" w:rsidRPr="00F14995" w:rsidRDefault="00F22E38" w:rsidP="00F22E38">
      <w:pPr>
        <w:pStyle w:val="ListParagraph"/>
        <w:rPr>
          <w:rFonts w:ascii="Times New Roman" w:hAnsi="Times New Roman" w:cs="Times New Roman"/>
          <w:sz w:val="24"/>
          <w:szCs w:val="24"/>
        </w:rPr>
      </w:pPr>
      <w:r w:rsidRPr="00F14995">
        <w:rPr>
          <w:rFonts w:ascii="Times New Roman" w:hAnsi="Times New Roman" w:cs="Times New Roman"/>
          <w:sz w:val="24"/>
          <w:szCs w:val="24"/>
        </w:rPr>
        <w:t>Yes, Maine DOE does require this data be submitted online. Maine DOE doesn’t</w:t>
      </w:r>
      <w:r w:rsidR="00F14995">
        <w:rPr>
          <w:rFonts w:ascii="Times New Roman" w:hAnsi="Times New Roman" w:cs="Times New Roman"/>
          <w:sz w:val="24"/>
          <w:szCs w:val="24"/>
        </w:rPr>
        <w:t xml:space="preserve"> currently</w:t>
      </w:r>
      <w:r w:rsidRPr="00F14995">
        <w:rPr>
          <w:rFonts w:ascii="Times New Roman" w:hAnsi="Times New Roman" w:cs="Times New Roman"/>
          <w:sz w:val="24"/>
          <w:szCs w:val="24"/>
        </w:rPr>
        <w:t xml:space="preserve"> </w:t>
      </w:r>
      <w:proofErr w:type="gramStart"/>
      <w:r w:rsidRPr="00F14995">
        <w:rPr>
          <w:rFonts w:ascii="Times New Roman" w:hAnsi="Times New Roman" w:cs="Times New Roman"/>
          <w:sz w:val="24"/>
          <w:szCs w:val="24"/>
        </w:rPr>
        <w:t>have the ability to</w:t>
      </w:r>
      <w:proofErr w:type="gramEnd"/>
      <w:r w:rsidRPr="00F14995">
        <w:rPr>
          <w:rFonts w:ascii="Times New Roman" w:hAnsi="Times New Roman" w:cs="Times New Roman"/>
          <w:sz w:val="24"/>
          <w:szCs w:val="24"/>
        </w:rPr>
        <w:t xml:space="preserve"> provide to districts a comprehensive report which includes </w:t>
      </w:r>
      <w:r w:rsidR="00F14995" w:rsidRPr="00F14995">
        <w:rPr>
          <w:rFonts w:ascii="Times New Roman" w:hAnsi="Times New Roman" w:cs="Times New Roman"/>
          <w:sz w:val="24"/>
          <w:szCs w:val="24"/>
        </w:rPr>
        <w:t>all</w:t>
      </w:r>
      <w:r w:rsidRPr="00F14995">
        <w:rPr>
          <w:rFonts w:ascii="Times New Roman" w:hAnsi="Times New Roman" w:cs="Times New Roman"/>
          <w:sz w:val="24"/>
          <w:szCs w:val="24"/>
        </w:rPr>
        <w:t xml:space="preserve"> the required data points from Section 2. During school year 2018-19, Maine DOE will be able to provide a comprehensive report for all SAUs. </w:t>
      </w:r>
    </w:p>
    <w:p w:rsidR="005535DE" w:rsidRPr="00F14995" w:rsidRDefault="005535DE" w:rsidP="00F22E38">
      <w:pPr>
        <w:pStyle w:val="ListParagraph"/>
        <w:rPr>
          <w:rFonts w:ascii="Times New Roman" w:hAnsi="Times New Roman" w:cs="Times New Roman"/>
          <w:sz w:val="24"/>
          <w:szCs w:val="24"/>
        </w:rPr>
      </w:pPr>
    </w:p>
    <w:p w:rsidR="005535DE" w:rsidRPr="00F14995" w:rsidRDefault="005535DE" w:rsidP="005535DE">
      <w:pPr>
        <w:pStyle w:val="ListParagraph"/>
        <w:numPr>
          <w:ilvl w:val="0"/>
          <w:numId w:val="3"/>
        </w:numPr>
        <w:rPr>
          <w:rFonts w:ascii="Times New Roman" w:hAnsi="Times New Roman" w:cs="Times New Roman"/>
          <w:b/>
          <w:sz w:val="24"/>
          <w:szCs w:val="24"/>
        </w:rPr>
      </w:pPr>
      <w:r w:rsidRPr="00F14995">
        <w:rPr>
          <w:rFonts w:ascii="Times New Roman" w:hAnsi="Times New Roman" w:cs="Times New Roman"/>
          <w:b/>
          <w:sz w:val="24"/>
          <w:szCs w:val="24"/>
        </w:rPr>
        <w:t>It’s not clear if this document should be filled out for each Title 1 school or if just one document is needed for the SAU.</w:t>
      </w:r>
    </w:p>
    <w:p w:rsidR="005535DE" w:rsidRPr="00F14995" w:rsidRDefault="005535DE" w:rsidP="005535DE">
      <w:pPr>
        <w:pStyle w:val="ListParagraph"/>
        <w:rPr>
          <w:rFonts w:ascii="Times New Roman" w:hAnsi="Times New Roman" w:cs="Times New Roman"/>
          <w:sz w:val="24"/>
          <w:szCs w:val="24"/>
        </w:rPr>
      </w:pPr>
      <w:r w:rsidRPr="00F14995">
        <w:rPr>
          <w:rFonts w:ascii="Times New Roman" w:hAnsi="Times New Roman" w:cs="Times New Roman"/>
          <w:iCs/>
          <w:sz w:val="24"/>
          <w:szCs w:val="24"/>
        </w:rPr>
        <w:t>Communication and in person technical assistance provided to SAUs indicates that each SAU must completed a CNA/SAU Consolidated Plan and submit this to the Maine DOE for review by July 1, 2018. As the document encompasses all ESEA Federal programs the CNA/SAU Consolidated Plan applies to all schools within the district and not just Title I schools. The data from all schools in the district should be aggregated to provide a whole district picture.  </w:t>
      </w:r>
    </w:p>
    <w:p w:rsidR="005535DE" w:rsidRPr="00F14995" w:rsidRDefault="005535DE" w:rsidP="005535DE">
      <w:pPr>
        <w:numPr>
          <w:ilvl w:val="0"/>
          <w:numId w:val="4"/>
        </w:numPr>
        <w:spacing w:after="0" w:line="240" w:lineRule="auto"/>
        <w:contextualSpacing/>
        <w:rPr>
          <w:rFonts w:ascii="Times New Roman" w:eastAsia="Times New Roman" w:hAnsi="Times New Roman" w:cs="Times New Roman"/>
          <w:iCs/>
          <w:sz w:val="24"/>
          <w:szCs w:val="24"/>
        </w:rPr>
      </w:pPr>
      <w:r w:rsidRPr="00F14995">
        <w:rPr>
          <w:rFonts w:ascii="Times New Roman" w:eastAsia="Times New Roman" w:hAnsi="Times New Roman" w:cs="Times New Roman"/>
          <w:iCs/>
          <w:sz w:val="24"/>
          <w:szCs w:val="24"/>
        </w:rPr>
        <w:t xml:space="preserve">If a district has multiple schools that have been operating under schoolwide authority or would like to initially apply for schoolwide authority, the school(s) will also have to complete a version of the template document. The district will then submit a SAU version and then individual school copies. </w:t>
      </w:r>
    </w:p>
    <w:p w:rsidR="005535DE" w:rsidRPr="00F14995" w:rsidRDefault="005535DE" w:rsidP="005535DE">
      <w:pPr>
        <w:numPr>
          <w:ilvl w:val="0"/>
          <w:numId w:val="4"/>
        </w:numPr>
        <w:spacing w:after="0" w:line="240" w:lineRule="auto"/>
        <w:contextualSpacing/>
        <w:rPr>
          <w:rFonts w:ascii="Times New Roman" w:eastAsia="Times New Roman" w:hAnsi="Times New Roman" w:cs="Times New Roman"/>
          <w:iCs/>
          <w:sz w:val="24"/>
          <w:szCs w:val="24"/>
        </w:rPr>
      </w:pPr>
      <w:r w:rsidRPr="00F14995">
        <w:rPr>
          <w:rFonts w:ascii="Times New Roman" w:eastAsia="Times New Roman" w:hAnsi="Times New Roman" w:cs="Times New Roman"/>
          <w:iCs/>
          <w:sz w:val="24"/>
          <w:szCs w:val="24"/>
        </w:rPr>
        <w:t xml:space="preserve">If the district is a single school district, only a single CNA/SAU Consolidated Plan is required as the district and school are one in the same. </w:t>
      </w:r>
    </w:p>
    <w:p w:rsidR="005535DE" w:rsidRPr="00F14995" w:rsidRDefault="005535DE" w:rsidP="005535DE">
      <w:pPr>
        <w:rPr>
          <w:rFonts w:ascii="Times New Roman" w:hAnsi="Times New Roman" w:cs="Times New Roman"/>
          <w:b/>
          <w:sz w:val="24"/>
          <w:szCs w:val="24"/>
        </w:rPr>
      </w:pPr>
    </w:p>
    <w:p w:rsidR="005535DE" w:rsidRPr="00F14995" w:rsidRDefault="005535DE" w:rsidP="005535DE">
      <w:pPr>
        <w:pStyle w:val="ListParagraph"/>
        <w:numPr>
          <w:ilvl w:val="0"/>
          <w:numId w:val="3"/>
        </w:numPr>
        <w:rPr>
          <w:rFonts w:ascii="Times New Roman" w:hAnsi="Times New Roman" w:cs="Times New Roman"/>
          <w:b/>
          <w:sz w:val="24"/>
          <w:szCs w:val="24"/>
        </w:rPr>
      </w:pPr>
      <w:r w:rsidRPr="00F14995">
        <w:rPr>
          <w:rFonts w:ascii="Times New Roman" w:hAnsi="Times New Roman" w:cs="Times New Roman"/>
          <w:b/>
          <w:sz w:val="24"/>
          <w:szCs w:val="24"/>
        </w:rPr>
        <w:t>The term Migratory Students is confusing to the field –</w:t>
      </w:r>
      <w:r w:rsidRPr="00F14995">
        <w:rPr>
          <w:rFonts w:ascii="Times New Roman" w:hAnsi="Times New Roman" w:cs="Times New Roman"/>
          <w:b/>
          <w:sz w:val="24"/>
          <w:szCs w:val="24"/>
        </w:rPr>
        <w:t xml:space="preserve"> </w:t>
      </w:r>
      <w:r w:rsidRPr="00F14995">
        <w:rPr>
          <w:rFonts w:ascii="Times New Roman" w:hAnsi="Times New Roman" w:cs="Times New Roman"/>
          <w:b/>
          <w:sz w:val="24"/>
          <w:szCs w:val="24"/>
        </w:rPr>
        <w:t xml:space="preserve">(it is confused with mobility).  They are more familiar with the term Migrant Students </w:t>
      </w:r>
    </w:p>
    <w:p w:rsidR="005535DE" w:rsidRPr="00F14995" w:rsidRDefault="005535DE" w:rsidP="005535DE">
      <w:pPr>
        <w:pStyle w:val="ListParagraph"/>
        <w:rPr>
          <w:rFonts w:ascii="Times New Roman" w:hAnsi="Times New Roman" w:cs="Times New Roman"/>
          <w:iCs/>
          <w:sz w:val="24"/>
          <w:szCs w:val="24"/>
        </w:rPr>
      </w:pPr>
      <w:r w:rsidRPr="00F14995">
        <w:rPr>
          <w:rFonts w:ascii="Times New Roman" w:hAnsi="Times New Roman" w:cs="Times New Roman"/>
          <w:iCs/>
          <w:sz w:val="24"/>
          <w:szCs w:val="24"/>
        </w:rPr>
        <w:t xml:space="preserve">We can amend this in the document </w:t>
      </w:r>
      <w:r w:rsidR="00F14995">
        <w:rPr>
          <w:rFonts w:ascii="Times New Roman" w:hAnsi="Times New Roman" w:cs="Times New Roman"/>
          <w:iCs/>
          <w:sz w:val="24"/>
          <w:szCs w:val="24"/>
        </w:rPr>
        <w:t xml:space="preserve">moving forward and have clarified language within the </w:t>
      </w:r>
      <w:r w:rsidRPr="00F14995">
        <w:rPr>
          <w:rFonts w:ascii="Times New Roman" w:hAnsi="Times New Roman" w:cs="Times New Roman"/>
          <w:iCs/>
          <w:sz w:val="24"/>
          <w:szCs w:val="24"/>
        </w:rPr>
        <w:t xml:space="preserve">Q &amp; A document </w:t>
      </w:r>
      <w:r w:rsidR="00F14995">
        <w:rPr>
          <w:rFonts w:ascii="Times New Roman" w:hAnsi="Times New Roman" w:cs="Times New Roman"/>
          <w:iCs/>
          <w:sz w:val="24"/>
          <w:szCs w:val="24"/>
        </w:rPr>
        <w:t>compiled to assist the completion of the document</w:t>
      </w:r>
      <w:r w:rsidRPr="00F14995">
        <w:rPr>
          <w:rFonts w:ascii="Times New Roman" w:hAnsi="Times New Roman" w:cs="Times New Roman"/>
          <w:iCs/>
          <w:sz w:val="24"/>
          <w:szCs w:val="24"/>
        </w:rPr>
        <w:t xml:space="preserve">. </w:t>
      </w:r>
    </w:p>
    <w:p w:rsidR="005535DE" w:rsidRPr="00F14995" w:rsidRDefault="005535DE" w:rsidP="005535DE">
      <w:pPr>
        <w:pStyle w:val="ListParagraph"/>
        <w:rPr>
          <w:rFonts w:ascii="Times New Roman" w:hAnsi="Times New Roman" w:cs="Times New Roman"/>
          <w:b/>
          <w:sz w:val="24"/>
          <w:szCs w:val="24"/>
        </w:rPr>
      </w:pPr>
    </w:p>
    <w:p w:rsidR="005535DE" w:rsidRPr="00F14995" w:rsidRDefault="005535DE" w:rsidP="005535DE">
      <w:pPr>
        <w:pStyle w:val="ListParagraph"/>
        <w:numPr>
          <w:ilvl w:val="0"/>
          <w:numId w:val="3"/>
        </w:numPr>
        <w:rPr>
          <w:rFonts w:ascii="Times New Roman" w:hAnsi="Times New Roman" w:cs="Times New Roman"/>
          <w:b/>
          <w:sz w:val="24"/>
          <w:szCs w:val="24"/>
        </w:rPr>
      </w:pPr>
      <w:r w:rsidRPr="00F14995">
        <w:rPr>
          <w:rFonts w:ascii="Times New Roman" w:hAnsi="Times New Roman" w:cs="Times New Roman"/>
          <w:b/>
          <w:sz w:val="24"/>
          <w:szCs w:val="24"/>
        </w:rPr>
        <w:t>Some suggestions would be helpful as to where they might find data for Chart #3 – Community Demographics</w:t>
      </w:r>
    </w:p>
    <w:p w:rsidR="003003B7" w:rsidRPr="00F14995" w:rsidRDefault="005535DE" w:rsidP="003003B7">
      <w:pPr>
        <w:pStyle w:val="ListParagraph"/>
        <w:rPr>
          <w:rFonts w:ascii="Times New Roman" w:hAnsi="Times New Roman" w:cs="Times New Roman"/>
          <w:iCs/>
          <w:sz w:val="24"/>
          <w:szCs w:val="24"/>
        </w:rPr>
      </w:pPr>
      <w:r w:rsidRPr="00F14995">
        <w:rPr>
          <w:rFonts w:ascii="Times New Roman" w:hAnsi="Times New Roman" w:cs="Times New Roman"/>
          <w:iCs/>
          <w:sz w:val="24"/>
          <w:szCs w:val="24"/>
        </w:rPr>
        <w:lastRenderedPageBreak/>
        <w:t xml:space="preserve">Sarah has some resources regarding community demographics so I will leave it for her to share but we will include this information in the resources section of the Q &amp; A document. </w:t>
      </w:r>
    </w:p>
    <w:p w:rsidR="003003B7" w:rsidRPr="00F14995" w:rsidRDefault="003003B7" w:rsidP="003003B7">
      <w:pPr>
        <w:pStyle w:val="ListParagraph"/>
        <w:rPr>
          <w:rFonts w:ascii="Times New Roman" w:hAnsi="Times New Roman" w:cs="Times New Roman"/>
          <w:iCs/>
          <w:sz w:val="24"/>
          <w:szCs w:val="24"/>
        </w:rPr>
      </w:pPr>
    </w:p>
    <w:p w:rsidR="003003B7" w:rsidRPr="00F14995" w:rsidRDefault="005535DE" w:rsidP="005535DE">
      <w:pPr>
        <w:pStyle w:val="ListParagraph"/>
        <w:numPr>
          <w:ilvl w:val="0"/>
          <w:numId w:val="3"/>
        </w:numPr>
        <w:rPr>
          <w:rFonts w:ascii="Times New Roman" w:hAnsi="Times New Roman" w:cs="Times New Roman"/>
          <w:b/>
          <w:sz w:val="24"/>
          <w:szCs w:val="24"/>
        </w:rPr>
      </w:pPr>
      <w:r w:rsidRPr="00F14995">
        <w:rPr>
          <w:rFonts w:ascii="Times New Roman" w:hAnsi="Times New Roman" w:cs="Times New Roman"/>
          <w:b/>
          <w:sz w:val="24"/>
          <w:szCs w:val="24"/>
        </w:rPr>
        <w:t xml:space="preserve">MDOE stopped collecting staff race/ethnicity </w:t>
      </w:r>
      <w:r w:rsidR="00F14995" w:rsidRPr="00F14995">
        <w:rPr>
          <w:rFonts w:ascii="Times New Roman" w:hAnsi="Times New Roman" w:cs="Times New Roman"/>
          <w:b/>
          <w:sz w:val="24"/>
          <w:szCs w:val="24"/>
        </w:rPr>
        <w:t>several</w:t>
      </w:r>
      <w:r w:rsidRPr="00F14995">
        <w:rPr>
          <w:rFonts w:ascii="Times New Roman" w:hAnsi="Times New Roman" w:cs="Times New Roman"/>
          <w:b/>
          <w:sz w:val="24"/>
          <w:szCs w:val="24"/>
        </w:rPr>
        <w:t xml:space="preserve"> years ago, as it was not a data point needed for state or federal reporting.  Therefore, this data point might not be readily accessible in SAU data systems</w:t>
      </w:r>
      <w:r w:rsidR="00F14995">
        <w:rPr>
          <w:rFonts w:ascii="Times New Roman" w:hAnsi="Times New Roman" w:cs="Times New Roman"/>
          <w:b/>
          <w:sz w:val="24"/>
          <w:szCs w:val="24"/>
        </w:rPr>
        <w:t>.</w:t>
      </w:r>
    </w:p>
    <w:p w:rsidR="005535DE" w:rsidRPr="00F14995" w:rsidRDefault="005535DE" w:rsidP="00E40BAB">
      <w:pPr>
        <w:pStyle w:val="ListParagraph"/>
        <w:ind w:left="1080"/>
        <w:rPr>
          <w:rFonts w:ascii="Times New Roman" w:hAnsi="Times New Roman" w:cs="Times New Roman"/>
          <w:b/>
          <w:sz w:val="24"/>
          <w:szCs w:val="24"/>
        </w:rPr>
      </w:pPr>
      <w:r w:rsidRPr="00F14995">
        <w:rPr>
          <w:rFonts w:ascii="Times New Roman" w:hAnsi="Times New Roman" w:cs="Times New Roman"/>
          <w:iCs/>
          <w:sz w:val="24"/>
          <w:szCs w:val="24"/>
        </w:rPr>
        <w:t xml:space="preserve">This was added as there has recently been an increased awareness for the teaching population to be representative of the demographics of the school population </w:t>
      </w:r>
      <w:r w:rsidR="00F14995" w:rsidRPr="00F14995">
        <w:rPr>
          <w:rFonts w:ascii="Times New Roman" w:hAnsi="Times New Roman" w:cs="Times New Roman"/>
          <w:iCs/>
          <w:sz w:val="24"/>
          <w:szCs w:val="24"/>
        </w:rPr>
        <w:t>and</w:t>
      </w:r>
      <w:r w:rsidRPr="00F14995">
        <w:rPr>
          <w:rFonts w:ascii="Times New Roman" w:hAnsi="Times New Roman" w:cs="Times New Roman"/>
          <w:iCs/>
          <w:sz w:val="24"/>
          <w:szCs w:val="24"/>
        </w:rPr>
        <w:t xml:space="preserve"> speaks to equity of teaching staff across the district schools. </w:t>
      </w:r>
    </w:p>
    <w:p w:rsidR="005535DE" w:rsidRPr="00F14995" w:rsidRDefault="005535DE" w:rsidP="005535DE">
      <w:pPr>
        <w:numPr>
          <w:ilvl w:val="0"/>
          <w:numId w:val="5"/>
        </w:numPr>
        <w:spacing w:after="0" w:line="240" w:lineRule="auto"/>
        <w:contextualSpacing/>
        <w:rPr>
          <w:rFonts w:ascii="Times New Roman" w:eastAsia="Times New Roman" w:hAnsi="Times New Roman" w:cs="Times New Roman"/>
          <w:sz w:val="24"/>
          <w:szCs w:val="24"/>
        </w:rPr>
      </w:pPr>
      <w:r w:rsidRPr="00F14995">
        <w:rPr>
          <w:rFonts w:ascii="Times New Roman" w:eastAsia="Times New Roman" w:hAnsi="Times New Roman" w:cs="Times New Roman"/>
          <w:b/>
          <w:bCs/>
          <w:sz w:val="24"/>
          <w:szCs w:val="24"/>
        </w:rPr>
        <w:t>English Learners</w:t>
      </w:r>
      <w:r w:rsidRPr="00F14995">
        <w:rPr>
          <w:rFonts w:ascii="Times New Roman" w:eastAsia="Times New Roman" w:hAnsi="Times New Roman" w:cs="Times New Roman"/>
          <w:sz w:val="24"/>
          <w:szCs w:val="24"/>
        </w:rPr>
        <w:t xml:space="preserve"> (if n count 5 or more, must complete chart: 6; if n </w:t>
      </w:r>
      <w:r w:rsidR="00AC6E67" w:rsidRPr="00F14995">
        <w:rPr>
          <w:rFonts w:ascii="Times New Roman" w:eastAsia="Times New Roman" w:hAnsi="Times New Roman" w:cs="Times New Roman"/>
          <w:sz w:val="24"/>
          <w:szCs w:val="24"/>
        </w:rPr>
        <w:t xml:space="preserve">count 20 or more, must complete </w:t>
      </w:r>
      <w:r w:rsidRPr="00F14995">
        <w:rPr>
          <w:rFonts w:ascii="Times New Roman" w:eastAsia="Times New Roman" w:hAnsi="Times New Roman" w:cs="Times New Roman"/>
          <w:sz w:val="24"/>
          <w:szCs w:val="24"/>
        </w:rPr>
        <w:t xml:space="preserve">Section 7) </w:t>
      </w:r>
      <w:r w:rsidRPr="00F14995">
        <w:rPr>
          <w:rFonts w:ascii="Times New Roman" w:hAnsi="Times New Roman" w:cs="Times New Roman"/>
          <w:sz w:val="24"/>
          <w:szCs w:val="24"/>
        </w:rPr>
        <w:t>This is extremely confusing</w:t>
      </w:r>
    </w:p>
    <w:p w:rsidR="005535DE" w:rsidRPr="00F14995" w:rsidRDefault="005535DE" w:rsidP="00BF6D7D">
      <w:pPr>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For the first chart, if there are more than 5 EL students, the chart should be completed. Less than 5 </w:t>
      </w:r>
      <w:r w:rsidR="00BF6D7D" w:rsidRPr="00F14995">
        <w:rPr>
          <w:rFonts w:ascii="Times New Roman" w:hAnsi="Times New Roman" w:cs="Times New Roman"/>
          <w:iCs/>
          <w:sz w:val="24"/>
          <w:szCs w:val="24"/>
        </w:rPr>
        <w:t>students the</w:t>
      </w:r>
      <w:r w:rsidRPr="00F14995">
        <w:rPr>
          <w:rFonts w:ascii="Times New Roman" w:hAnsi="Times New Roman" w:cs="Times New Roman"/>
          <w:iCs/>
          <w:sz w:val="24"/>
          <w:szCs w:val="24"/>
        </w:rPr>
        <w:t xml:space="preserve"> data would be typically suppressed and statistically unreliable so it would </w:t>
      </w:r>
      <w:r w:rsidR="00BF6D7D" w:rsidRPr="00F14995">
        <w:rPr>
          <w:rFonts w:ascii="Times New Roman" w:hAnsi="Times New Roman" w:cs="Times New Roman"/>
          <w:iCs/>
          <w:sz w:val="24"/>
          <w:szCs w:val="24"/>
        </w:rPr>
        <w:t>but prudent</w:t>
      </w:r>
      <w:r w:rsidRPr="00F14995">
        <w:rPr>
          <w:rFonts w:ascii="Times New Roman" w:hAnsi="Times New Roman" w:cs="Times New Roman"/>
          <w:iCs/>
          <w:sz w:val="24"/>
          <w:szCs w:val="24"/>
        </w:rPr>
        <w:t xml:space="preserve"> to complete the chart. </w:t>
      </w:r>
    </w:p>
    <w:p w:rsidR="005535DE" w:rsidRPr="00F14995" w:rsidRDefault="005535DE" w:rsidP="00BF6D7D">
      <w:pPr>
        <w:ind w:left="1080"/>
        <w:rPr>
          <w:rFonts w:ascii="Times New Roman" w:hAnsi="Times New Roman" w:cs="Times New Roman"/>
          <w:iCs/>
          <w:sz w:val="24"/>
          <w:szCs w:val="24"/>
        </w:rPr>
      </w:pPr>
      <w:r w:rsidRPr="00F14995">
        <w:rPr>
          <w:rFonts w:ascii="Times New Roman" w:hAnsi="Times New Roman" w:cs="Times New Roman"/>
          <w:iCs/>
          <w:sz w:val="24"/>
          <w:szCs w:val="24"/>
        </w:rPr>
        <w:t>For section 7, it was de</w:t>
      </w:r>
      <w:r w:rsidR="00BF6D7D" w:rsidRPr="00F14995">
        <w:rPr>
          <w:rFonts w:ascii="Times New Roman" w:hAnsi="Times New Roman" w:cs="Times New Roman"/>
          <w:iCs/>
          <w:sz w:val="24"/>
          <w:szCs w:val="24"/>
        </w:rPr>
        <w:t xml:space="preserve">emed an EL </w:t>
      </w:r>
      <w:r w:rsidRPr="00F14995">
        <w:rPr>
          <w:rFonts w:ascii="Times New Roman" w:hAnsi="Times New Roman" w:cs="Times New Roman"/>
          <w:iCs/>
          <w:sz w:val="24"/>
          <w:szCs w:val="24"/>
        </w:rPr>
        <w:t xml:space="preserve">population of more than 20 for most schools was a large population and therefore comparisons to </w:t>
      </w:r>
      <w:r w:rsidR="00BF6D7D" w:rsidRPr="00F14995">
        <w:rPr>
          <w:rFonts w:ascii="Times New Roman" w:hAnsi="Times New Roman" w:cs="Times New Roman"/>
          <w:iCs/>
          <w:sz w:val="24"/>
          <w:szCs w:val="24"/>
        </w:rPr>
        <w:t xml:space="preserve">non-EL students could be made and would be statistically reliable. </w:t>
      </w:r>
    </w:p>
    <w:p w:rsidR="00BF6D7D" w:rsidRPr="00F14995" w:rsidRDefault="00BF6D7D" w:rsidP="00BF6D7D">
      <w:pPr>
        <w:pStyle w:val="ListParagraph"/>
        <w:numPr>
          <w:ilvl w:val="0"/>
          <w:numId w:val="5"/>
        </w:numPr>
        <w:rPr>
          <w:rFonts w:ascii="Times New Roman" w:hAnsi="Times New Roman" w:cs="Times New Roman"/>
          <w:b/>
          <w:iCs/>
          <w:color w:val="C00000"/>
          <w:sz w:val="24"/>
          <w:szCs w:val="24"/>
        </w:rPr>
      </w:pPr>
      <w:r w:rsidRPr="00F14995">
        <w:rPr>
          <w:rFonts w:ascii="Times New Roman" w:hAnsi="Times New Roman" w:cs="Times New Roman"/>
          <w:sz w:val="24"/>
          <w:szCs w:val="24"/>
        </w:rPr>
        <w:t xml:space="preserve"> </w:t>
      </w:r>
      <w:r w:rsidRPr="00F14995">
        <w:rPr>
          <w:rFonts w:ascii="Times New Roman" w:hAnsi="Times New Roman" w:cs="Times New Roman"/>
          <w:b/>
          <w:sz w:val="24"/>
          <w:szCs w:val="24"/>
        </w:rPr>
        <w:t>I</w:t>
      </w:r>
      <w:r w:rsidR="005535DE" w:rsidRPr="00F14995">
        <w:rPr>
          <w:rFonts w:ascii="Times New Roman" w:hAnsi="Times New Roman" w:cs="Times New Roman"/>
          <w:b/>
          <w:sz w:val="24"/>
          <w:szCs w:val="24"/>
        </w:rPr>
        <w:t>f the document is meant to be filled out a school level and not an SAU level, districts may have difficulty coming up with restraint and seclusion numbers at the school level</w:t>
      </w:r>
      <w:r w:rsidRPr="00F14995">
        <w:rPr>
          <w:rFonts w:ascii="Times New Roman" w:hAnsi="Times New Roman" w:cs="Times New Roman"/>
          <w:b/>
          <w:sz w:val="24"/>
          <w:szCs w:val="24"/>
        </w:rPr>
        <w:t xml:space="preserve"> within chart #7.</w:t>
      </w:r>
    </w:p>
    <w:p w:rsidR="00BF6D7D" w:rsidRPr="00F14995" w:rsidRDefault="005535DE" w:rsidP="00BF6D7D">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Each district/SAU is required to submit the Consolidated Plan and therefore the data would be at the district level. If the school is applying for schoolwide authority the information would need to be collected at the school level. </w:t>
      </w:r>
    </w:p>
    <w:p w:rsidR="00BF6D7D" w:rsidRPr="00F14995" w:rsidRDefault="00BF6D7D" w:rsidP="00BF6D7D">
      <w:pPr>
        <w:pStyle w:val="ListParagraph"/>
        <w:ind w:left="1080"/>
        <w:rPr>
          <w:rFonts w:ascii="Times New Roman" w:hAnsi="Times New Roman" w:cs="Times New Roman"/>
          <w:iCs/>
          <w:sz w:val="24"/>
          <w:szCs w:val="24"/>
        </w:rPr>
      </w:pPr>
    </w:p>
    <w:p w:rsidR="00BF6D7D" w:rsidRPr="00F14995" w:rsidRDefault="005535DE" w:rsidP="00BF6D7D">
      <w:pPr>
        <w:pStyle w:val="ListParagraph"/>
        <w:numPr>
          <w:ilvl w:val="0"/>
          <w:numId w:val="5"/>
        </w:numPr>
        <w:rPr>
          <w:rFonts w:ascii="Times New Roman" w:hAnsi="Times New Roman" w:cs="Times New Roman"/>
          <w:iCs/>
          <w:sz w:val="24"/>
          <w:szCs w:val="24"/>
        </w:rPr>
      </w:pPr>
      <w:r w:rsidRPr="00F14995">
        <w:rPr>
          <w:rFonts w:ascii="Times New Roman" w:hAnsi="Times New Roman" w:cs="Times New Roman"/>
          <w:b/>
          <w:sz w:val="24"/>
          <w:szCs w:val="24"/>
        </w:rPr>
        <w:t>With some specific guidance on the what you are looking for in these various buckets – you may not get what you are looking for</w:t>
      </w:r>
      <w:r w:rsidR="00BF6D7D" w:rsidRPr="00F14995">
        <w:rPr>
          <w:rFonts w:ascii="Times New Roman" w:hAnsi="Times New Roman" w:cs="Times New Roman"/>
          <w:b/>
          <w:sz w:val="24"/>
          <w:szCs w:val="24"/>
        </w:rPr>
        <w:t xml:space="preserve"> within chart #11. S</w:t>
      </w:r>
      <w:r w:rsidRPr="00F14995">
        <w:rPr>
          <w:rFonts w:ascii="Times New Roman" w:hAnsi="Times New Roman" w:cs="Times New Roman"/>
          <w:b/>
          <w:sz w:val="24"/>
          <w:szCs w:val="24"/>
        </w:rPr>
        <w:t xml:space="preserve">ince Chronic Absenteeism is a </w:t>
      </w:r>
      <w:r w:rsidR="00F14995" w:rsidRPr="00F14995">
        <w:rPr>
          <w:rFonts w:ascii="Times New Roman" w:hAnsi="Times New Roman" w:cs="Times New Roman"/>
          <w:b/>
          <w:sz w:val="24"/>
          <w:szCs w:val="24"/>
        </w:rPr>
        <w:t>new</w:t>
      </w:r>
      <w:r w:rsidRPr="00F14995">
        <w:rPr>
          <w:rFonts w:ascii="Times New Roman" w:hAnsi="Times New Roman" w:cs="Times New Roman"/>
          <w:b/>
          <w:sz w:val="24"/>
          <w:szCs w:val="24"/>
        </w:rPr>
        <w:t xml:space="preserve"> term – getting this data for past years may be problematic</w:t>
      </w:r>
      <w:r w:rsidR="00BF6D7D" w:rsidRPr="00F14995">
        <w:rPr>
          <w:rFonts w:ascii="Times New Roman" w:hAnsi="Times New Roman" w:cs="Times New Roman"/>
          <w:sz w:val="24"/>
          <w:szCs w:val="24"/>
        </w:rPr>
        <w:t>.</w:t>
      </w:r>
    </w:p>
    <w:p w:rsidR="005535DE" w:rsidRPr="00F14995" w:rsidRDefault="00BF6D7D" w:rsidP="00BF6D7D">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Maine DOE</w:t>
      </w:r>
      <w:r w:rsidR="005535DE" w:rsidRPr="00F14995">
        <w:rPr>
          <w:rFonts w:ascii="Times New Roman" w:hAnsi="Times New Roman" w:cs="Times New Roman"/>
          <w:iCs/>
          <w:sz w:val="24"/>
          <w:szCs w:val="24"/>
        </w:rPr>
        <w:t xml:space="preserve"> ha</w:t>
      </w:r>
      <w:r w:rsidRPr="00F14995">
        <w:rPr>
          <w:rFonts w:ascii="Times New Roman" w:hAnsi="Times New Roman" w:cs="Times New Roman"/>
          <w:iCs/>
          <w:sz w:val="24"/>
          <w:szCs w:val="24"/>
        </w:rPr>
        <w:t>s</w:t>
      </w:r>
      <w:r w:rsidR="005535DE" w:rsidRPr="00F14995">
        <w:rPr>
          <w:rFonts w:ascii="Times New Roman" w:hAnsi="Times New Roman" w:cs="Times New Roman"/>
          <w:iCs/>
          <w:sz w:val="24"/>
          <w:szCs w:val="24"/>
        </w:rPr>
        <w:t xml:space="preserve"> conveyed during the technical assistance sessions that chronic absenteeism is new and data for past years may not be available. This may also be true for other areas – districts may not have thought to collect</w:t>
      </w:r>
      <w:r w:rsidRPr="00F14995">
        <w:rPr>
          <w:rFonts w:ascii="Times New Roman" w:hAnsi="Times New Roman" w:cs="Times New Roman"/>
          <w:iCs/>
          <w:sz w:val="24"/>
          <w:szCs w:val="24"/>
        </w:rPr>
        <w:t xml:space="preserve"> other </w:t>
      </w:r>
      <w:r w:rsidR="005535DE" w:rsidRPr="00F14995">
        <w:rPr>
          <w:rFonts w:ascii="Times New Roman" w:hAnsi="Times New Roman" w:cs="Times New Roman"/>
          <w:iCs/>
          <w:sz w:val="24"/>
          <w:szCs w:val="24"/>
        </w:rPr>
        <w:t>certain data point</w:t>
      </w:r>
      <w:r w:rsidRPr="00F14995">
        <w:rPr>
          <w:rFonts w:ascii="Times New Roman" w:hAnsi="Times New Roman" w:cs="Times New Roman"/>
          <w:iCs/>
          <w:sz w:val="24"/>
          <w:szCs w:val="24"/>
        </w:rPr>
        <w:t>s</w:t>
      </w:r>
      <w:r w:rsidR="005535DE" w:rsidRPr="00F14995">
        <w:rPr>
          <w:rFonts w:ascii="Times New Roman" w:hAnsi="Times New Roman" w:cs="Times New Roman"/>
          <w:iCs/>
          <w:sz w:val="24"/>
          <w:szCs w:val="24"/>
        </w:rPr>
        <w:t xml:space="preserve">. We have indicated that SAUs should indicate this was not collected in XX year and what plan, if applicable is in place to collect it moving forward. </w:t>
      </w:r>
    </w:p>
    <w:p w:rsidR="005535DE" w:rsidRPr="00F14995" w:rsidRDefault="005535DE" w:rsidP="00BF6D7D">
      <w:pPr>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The </w:t>
      </w:r>
      <w:r w:rsidR="00F14995">
        <w:rPr>
          <w:rFonts w:ascii="Times New Roman" w:hAnsi="Times New Roman" w:cs="Times New Roman"/>
          <w:iCs/>
          <w:sz w:val="24"/>
          <w:szCs w:val="24"/>
        </w:rPr>
        <w:t>“</w:t>
      </w:r>
      <w:r w:rsidRPr="00F14995">
        <w:rPr>
          <w:rFonts w:ascii="Times New Roman" w:hAnsi="Times New Roman" w:cs="Times New Roman"/>
          <w:iCs/>
          <w:sz w:val="24"/>
          <w:szCs w:val="24"/>
        </w:rPr>
        <w:t xml:space="preserve">% of </w:t>
      </w:r>
      <w:r w:rsidR="00F14995" w:rsidRPr="00F14995">
        <w:rPr>
          <w:rFonts w:ascii="Times New Roman" w:hAnsi="Times New Roman" w:cs="Times New Roman"/>
          <w:iCs/>
          <w:sz w:val="24"/>
          <w:szCs w:val="24"/>
        </w:rPr>
        <w:t>tardy</w:t>
      </w:r>
      <w:r w:rsidR="00F14995">
        <w:rPr>
          <w:rFonts w:ascii="Times New Roman" w:hAnsi="Times New Roman" w:cs="Times New Roman"/>
          <w:iCs/>
          <w:sz w:val="24"/>
          <w:szCs w:val="24"/>
        </w:rPr>
        <w:t>”</w:t>
      </w:r>
      <w:r w:rsidRPr="00F14995">
        <w:rPr>
          <w:rFonts w:ascii="Times New Roman" w:hAnsi="Times New Roman" w:cs="Times New Roman"/>
          <w:iCs/>
          <w:sz w:val="24"/>
          <w:szCs w:val="24"/>
        </w:rPr>
        <w:t xml:space="preserve"> etc. would be the % of students tardy at the district level during the applicable school year.</w:t>
      </w:r>
    </w:p>
    <w:p w:rsidR="00BF6D7D" w:rsidRPr="00F14995" w:rsidRDefault="00BF6D7D" w:rsidP="005535DE">
      <w:pPr>
        <w:pStyle w:val="ListParagraph"/>
        <w:numPr>
          <w:ilvl w:val="0"/>
          <w:numId w:val="5"/>
        </w:numPr>
        <w:rPr>
          <w:rFonts w:ascii="Times New Roman" w:hAnsi="Times New Roman" w:cs="Times New Roman"/>
          <w:b/>
          <w:sz w:val="24"/>
          <w:szCs w:val="24"/>
        </w:rPr>
      </w:pPr>
      <w:r w:rsidRPr="00F14995">
        <w:rPr>
          <w:rFonts w:ascii="Times New Roman" w:hAnsi="Times New Roman" w:cs="Times New Roman"/>
          <w:b/>
          <w:sz w:val="24"/>
          <w:szCs w:val="24"/>
        </w:rPr>
        <w:lastRenderedPageBreak/>
        <w:t>I</w:t>
      </w:r>
      <w:r w:rsidR="005535DE" w:rsidRPr="00F14995">
        <w:rPr>
          <w:rFonts w:ascii="Times New Roman" w:hAnsi="Times New Roman" w:cs="Times New Roman"/>
          <w:b/>
          <w:sz w:val="24"/>
          <w:szCs w:val="24"/>
        </w:rPr>
        <w:t>f this document is meant to b</w:t>
      </w:r>
      <w:r w:rsidRPr="00F14995">
        <w:rPr>
          <w:rFonts w:ascii="Times New Roman" w:hAnsi="Times New Roman" w:cs="Times New Roman"/>
          <w:b/>
          <w:sz w:val="24"/>
          <w:szCs w:val="24"/>
        </w:rPr>
        <w:t>e filled out at a school level can charts 12 &amp; 13</w:t>
      </w:r>
      <w:r w:rsidR="005535DE" w:rsidRPr="00F14995">
        <w:rPr>
          <w:rFonts w:ascii="Times New Roman" w:hAnsi="Times New Roman" w:cs="Times New Roman"/>
          <w:b/>
          <w:sz w:val="24"/>
          <w:szCs w:val="24"/>
        </w:rPr>
        <w:t xml:space="preserve"> be blank for </w:t>
      </w:r>
      <w:proofErr w:type="gramStart"/>
      <w:r w:rsidR="005535DE" w:rsidRPr="00F14995">
        <w:rPr>
          <w:rFonts w:ascii="Times New Roman" w:hAnsi="Times New Roman" w:cs="Times New Roman"/>
          <w:b/>
          <w:sz w:val="24"/>
          <w:szCs w:val="24"/>
        </w:rPr>
        <w:t>non high</w:t>
      </w:r>
      <w:proofErr w:type="gramEnd"/>
      <w:r w:rsidR="005535DE" w:rsidRPr="00F14995">
        <w:rPr>
          <w:rFonts w:ascii="Times New Roman" w:hAnsi="Times New Roman" w:cs="Times New Roman"/>
          <w:b/>
          <w:sz w:val="24"/>
          <w:szCs w:val="24"/>
        </w:rPr>
        <w:t xml:space="preserve"> schools</w:t>
      </w:r>
      <w:r w:rsidRPr="00F14995">
        <w:rPr>
          <w:rFonts w:ascii="Times New Roman" w:hAnsi="Times New Roman" w:cs="Times New Roman"/>
          <w:b/>
          <w:sz w:val="24"/>
          <w:szCs w:val="24"/>
        </w:rPr>
        <w:t>?</w:t>
      </w:r>
    </w:p>
    <w:p w:rsidR="005535DE" w:rsidRPr="00F14995" w:rsidRDefault="005535DE" w:rsidP="00BF6D7D">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As mentioned in technical assistance sessions if the district is a single school district with K-8 only, the district would not complete the charts. They may however be interested in collecting the data moving forward especially if district students have the choice to attend multiple HS in other districts. </w:t>
      </w:r>
    </w:p>
    <w:p w:rsidR="00BF6D7D" w:rsidRPr="00F14995" w:rsidRDefault="00BF6D7D" w:rsidP="00BF6D7D">
      <w:pPr>
        <w:pStyle w:val="ListParagraph"/>
        <w:ind w:left="1080"/>
        <w:rPr>
          <w:rFonts w:ascii="Times New Roman" w:hAnsi="Times New Roman" w:cs="Times New Roman"/>
          <w:b/>
          <w:sz w:val="24"/>
          <w:szCs w:val="24"/>
        </w:rPr>
      </w:pPr>
    </w:p>
    <w:p w:rsidR="00BF6D7D" w:rsidRPr="00F14995" w:rsidRDefault="005535DE" w:rsidP="00BF6D7D">
      <w:pPr>
        <w:pStyle w:val="ListParagraph"/>
        <w:numPr>
          <w:ilvl w:val="0"/>
          <w:numId w:val="5"/>
        </w:numPr>
        <w:rPr>
          <w:rFonts w:ascii="Times New Roman" w:hAnsi="Times New Roman" w:cs="Times New Roman"/>
          <w:b/>
          <w:sz w:val="24"/>
          <w:szCs w:val="24"/>
        </w:rPr>
      </w:pPr>
      <w:r w:rsidRPr="00F14995">
        <w:rPr>
          <w:rFonts w:ascii="Times New Roman" w:hAnsi="Times New Roman" w:cs="Times New Roman"/>
          <w:b/>
          <w:sz w:val="24"/>
          <w:szCs w:val="24"/>
        </w:rPr>
        <w:t>For literacy and mathematics data sources – do schools need to use eMPowerME scores or can they exclusively use local assessments</w:t>
      </w:r>
      <w:r w:rsidR="00BF6D7D" w:rsidRPr="00F14995">
        <w:rPr>
          <w:rFonts w:ascii="Times New Roman" w:hAnsi="Times New Roman" w:cs="Times New Roman"/>
          <w:b/>
          <w:sz w:val="24"/>
          <w:szCs w:val="24"/>
        </w:rPr>
        <w:t>?</w:t>
      </w:r>
    </w:p>
    <w:p w:rsidR="005535DE" w:rsidRPr="00F14995" w:rsidRDefault="005535DE" w:rsidP="00BF6D7D">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Local data would be the ideal as it can be triangulate</w:t>
      </w:r>
      <w:r w:rsidR="00BF6D7D" w:rsidRPr="00F14995">
        <w:rPr>
          <w:rFonts w:ascii="Times New Roman" w:hAnsi="Times New Roman" w:cs="Times New Roman"/>
          <w:iCs/>
          <w:sz w:val="24"/>
          <w:szCs w:val="24"/>
        </w:rPr>
        <w:t xml:space="preserve">d. We’ve had inconsistent State of Maine </w:t>
      </w:r>
      <w:r w:rsidRPr="00F14995">
        <w:rPr>
          <w:rFonts w:ascii="Times New Roman" w:hAnsi="Times New Roman" w:cs="Times New Roman"/>
          <w:iCs/>
          <w:sz w:val="24"/>
          <w:szCs w:val="24"/>
        </w:rPr>
        <w:t xml:space="preserve">assessments and therefore making a comparison is not easy to achieve or advised. </w:t>
      </w:r>
    </w:p>
    <w:p w:rsidR="00BF6D7D" w:rsidRPr="00F14995" w:rsidRDefault="00BF6D7D" w:rsidP="00BF6D7D">
      <w:pPr>
        <w:pStyle w:val="ListParagraph"/>
        <w:ind w:left="1080"/>
        <w:rPr>
          <w:rFonts w:ascii="Times New Roman" w:hAnsi="Times New Roman" w:cs="Times New Roman"/>
          <w:b/>
          <w:sz w:val="24"/>
          <w:szCs w:val="24"/>
        </w:rPr>
      </w:pPr>
    </w:p>
    <w:p w:rsidR="00BF6D7D" w:rsidRPr="00F14995" w:rsidRDefault="005535DE" w:rsidP="005535DE">
      <w:pPr>
        <w:pStyle w:val="ListParagraph"/>
        <w:numPr>
          <w:ilvl w:val="0"/>
          <w:numId w:val="5"/>
        </w:numPr>
        <w:rPr>
          <w:rFonts w:ascii="Times New Roman" w:hAnsi="Times New Roman" w:cs="Times New Roman"/>
          <w:b/>
          <w:sz w:val="24"/>
          <w:szCs w:val="24"/>
        </w:rPr>
      </w:pPr>
      <w:r w:rsidRPr="00F14995">
        <w:rPr>
          <w:rFonts w:ascii="Times New Roman" w:hAnsi="Times New Roman" w:cs="Times New Roman"/>
          <w:b/>
          <w:sz w:val="24"/>
          <w:szCs w:val="24"/>
        </w:rPr>
        <w:t>What exactl</w:t>
      </w:r>
      <w:r w:rsidR="00BF6D7D" w:rsidRPr="00F14995">
        <w:rPr>
          <w:rFonts w:ascii="Times New Roman" w:hAnsi="Times New Roman" w:cs="Times New Roman"/>
          <w:b/>
          <w:sz w:val="24"/>
          <w:szCs w:val="24"/>
        </w:rPr>
        <w:t>y is meant by “educator”?  Are E</w:t>
      </w:r>
      <w:r w:rsidRPr="00F14995">
        <w:rPr>
          <w:rFonts w:ascii="Times New Roman" w:hAnsi="Times New Roman" w:cs="Times New Roman"/>
          <w:b/>
          <w:sz w:val="24"/>
          <w:szCs w:val="24"/>
        </w:rPr>
        <w:t>d</w:t>
      </w:r>
      <w:r w:rsidR="00BF6D7D" w:rsidRPr="00F14995">
        <w:rPr>
          <w:rFonts w:ascii="Times New Roman" w:hAnsi="Times New Roman" w:cs="Times New Roman"/>
          <w:b/>
          <w:sz w:val="24"/>
          <w:szCs w:val="24"/>
        </w:rPr>
        <w:t>.</w:t>
      </w:r>
      <w:r w:rsidRPr="00F14995">
        <w:rPr>
          <w:rFonts w:ascii="Times New Roman" w:hAnsi="Times New Roman" w:cs="Times New Roman"/>
          <w:b/>
          <w:sz w:val="24"/>
          <w:szCs w:val="24"/>
        </w:rPr>
        <w:t xml:space="preserve"> techs included, literacy specialists, classroom teachers, long</w:t>
      </w:r>
      <w:r w:rsidR="00BF6D7D" w:rsidRPr="00F14995">
        <w:rPr>
          <w:rFonts w:ascii="Times New Roman" w:hAnsi="Times New Roman" w:cs="Times New Roman"/>
          <w:b/>
          <w:sz w:val="24"/>
          <w:szCs w:val="24"/>
        </w:rPr>
        <w:t>-</w:t>
      </w:r>
      <w:r w:rsidRPr="00F14995">
        <w:rPr>
          <w:rFonts w:ascii="Times New Roman" w:hAnsi="Times New Roman" w:cs="Times New Roman"/>
          <w:b/>
          <w:sz w:val="24"/>
          <w:szCs w:val="24"/>
        </w:rPr>
        <w:t>term substitutes</w:t>
      </w:r>
      <w:r w:rsidR="00BF6D7D" w:rsidRPr="00F14995">
        <w:rPr>
          <w:rFonts w:ascii="Times New Roman" w:hAnsi="Times New Roman" w:cs="Times New Roman"/>
          <w:b/>
          <w:sz w:val="24"/>
          <w:szCs w:val="24"/>
        </w:rPr>
        <w:t xml:space="preserve"> (Chart 19)</w:t>
      </w:r>
      <w:r w:rsidRPr="00F14995">
        <w:rPr>
          <w:rFonts w:ascii="Times New Roman" w:hAnsi="Times New Roman" w:cs="Times New Roman"/>
          <w:b/>
          <w:sz w:val="24"/>
          <w:szCs w:val="24"/>
        </w:rPr>
        <w:t>?</w:t>
      </w:r>
    </w:p>
    <w:p w:rsidR="005535DE" w:rsidRDefault="005535DE" w:rsidP="00E40BAB">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Educators would be staff providing instruction to students. </w:t>
      </w:r>
    </w:p>
    <w:p w:rsidR="00E40BAB" w:rsidRPr="00F14995" w:rsidRDefault="00E40BAB" w:rsidP="00E40BAB">
      <w:pPr>
        <w:pStyle w:val="ListParagraph"/>
        <w:ind w:left="1080"/>
        <w:rPr>
          <w:rFonts w:ascii="Times New Roman" w:hAnsi="Times New Roman" w:cs="Times New Roman"/>
          <w:sz w:val="24"/>
          <w:szCs w:val="24"/>
        </w:rPr>
      </w:pPr>
    </w:p>
    <w:p w:rsidR="00BF6D7D" w:rsidRPr="00F14995" w:rsidRDefault="005535DE" w:rsidP="005535DE">
      <w:pPr>
        <w:pStyle w:val="ListParagraph"/>
        <w:numPr>
          <w:ilvl w:val="0"/>
          <w:numId w:val="5"/>
        </w:numPr>
        <w:rPr>
          <w:rFonts w:ascii="Times New Roman" w:hAnsi="Times New Roman" w:cs="Times New Roman"/>
          <w:b/>
          <w:sz w:val="24"/>
          <w:szCs w:val="24"/>
        </w:rPr>
      </w:pPr>
      <w:r w:rsidRPr="00F14995">
        <w:rPr>
          <w:rFonts w:ascii="Times New Roman" w:hAnsi="Times New Roman" w:cs="Times New Roman"/>
          <w:b/>
          <w:sz w:val="24"/>
          <w:szCs w:val="24"/>
        </w:rPr>
        <w:t xml:space="preserve">Is number of years in classroom the number of years in that </w:t>
      </w:r>
      <w:r w:rsidR="00BF6D7D" w:rsidRPr="00F14995">
        <w:rPr>
          <w:rFonts w:ascii="Times New Roman" w:hAnsi="Times New Roman" w:cs="Times New Roman"/>
          <w:b/>
          <w:sz w:val="24"/>
          <w:szCs w:val="24"/>
        </w:rPr>
        <w:t>classroom</w:t>
      </w:r>
      <w:r w:rsidRPr="00F14995">
        <w:rPr>
          <w:rFonts w:ascii="Times New Roman" w:hAnsi="Times New Roman" w:cs="Times New Roman"/>
          <w:b/>
          <w:sz w:val="24"/>
          <w:szCs w:val="24"/>
        </w:rPr>
        <w:t xml:space="preserve"> or does it mean the number of years teaching?</w:t>
      </w:r>
    </w:p>
    <w:p w:rsidR="005535DE" w:rsidRPr="00F14995" w:rsidRDefault="005535DE" w:rsidP="00F14995">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In the teaching profession – not the actual classroom to which the teacher is currently assigned. </w:t>
      </w:r>
    </w:p>
    <w:p w:rsidR="00F14995" w:rsidRPr="00F14995" w:rsidRDefault="00F14995" w:rsidP="00F14995">
      <w:pPr>
        <w:pStyle w:val="ListParagraph"/>
        <w:ind w:left="1080"/>
        <w:rPr>
          <w:rFonts w:ascii="Times New Roman" w:hAnsi="Times New Roman" w:cs="Times New Roman"/>
          <w:b/>
          <w:sz w:val="24"/>
          <w:szCs w:val="24"/>
        </w:rPr>
      </w:pPr>
    </w:p>
    <w:p w:rsidR="00BF6D7D" w:rsidRPr="00F14995" w:rsidRDefault="005535DE" w:rsidP="005535DE">
      <w:pPr>
        <w:pStyle w:val="ListParagraph"/>
        <w:numPr>
          <w:ilvl w:val="0"/>
          <w:numId w:val="5"/>
        </w:numPr>
        <w:rPr>
          <w:rFonts w:ascii="Times New Roman" w:hAnsi="Times New Roman" w:cs="Times New Roman"/>
          <w:b/>
          <w:sz w:val="24"/>
          <w:szCs w:val="24"/>
        </w:rPr>
      </w:pPr>
      <w:r w:rsidRPr="00F14995">
        <w:rPr>
          <w:rFonts w:ascii="Times New Roman" w:hAnsi="Times New Roman" w:cs="Times New Roman"/>
          <w:b/>
          <w:sz w:val="24"/>
          <w:szCs w:val="24"/>
        </w:rPr>
        <w:t>In the Demographic section of Section 7 – the race/ethnicity breakouts are not the same as in Section 2.</w:t>
      </w:r>
      <w:r w:rsidR="00BF6D7D" w:rsidRPr="00F14995">
        <w:rPr>
          <w:rFonts w:ascii="Times New Roman" w:hAnsi="Times New Roman" w:cs="Times New Roman"/>
          <w:b/>
          <w:sz w:val="24"/>
          <w:szCs w:val="24"/>
        </w:rPr>
        <w:t xml:space="preserve"> </w:t>
      </w:r>
      <w:r w:rsidRPr="00F14995">
        <w:rPr>
          <w:rFonts w:ascii="Times New Roman" w:hAnsi="Times New Roman" w:cs="Times New Roman"/>
          <w:b/>
          <w:sz w:val="24"/>
          <w:szCs w:val="24"/>
        </w:rPr>
        <w:t>(Asian and Pacific Islander are separate races – not sure why they are combined in Section 7)</w:t>
      </w:r>
      <w:r w:rsidR="00BF6D7D" w:rsidRPr="00F14995">
        <w:rPr>
          <w:rFonts w:ascii="Times New Roman" w:hAnsi="Times New Roman" w:cs="Times New Roman"/>
          <w:b/>
          <w:sz w:val="24"/>
          <w:szCs w:val="24"/>
        </w:rPr>
        <w:t>.</w:t>
      </w:r>
    </w:p>
    <w:p w:rsidR="005535DE" w:rsidRPr="00F14995" w:rsidRDefault="00BF6D7D" w:rsidP="00F14995">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Student groups have</w:t>
      </w:r>
      <w:r w:rsidR="005535DE" w:rsidRPr="00F14995">
        <w:rPr>
          <w:rFonts w:ascii="Times New Roman" w:hAnsi="Times New Roman" w:cs="Times New Roman"/>
          <w:iCs/>
          <w:sz w:val="24"/>
          <w:szCs w:val="24"/>
        </w:rPr>
        <w:t xml:space="preserve"> been expanded out as this s</w:t>
      </w:r>
      <w:r w:rsidRPr="00F14995">
        <w:rPr>
          <w:rFonts w:ascii="Times New Roman" w:hAnsi="Times New Roman" w:cs="Times New Roman"/>
          <w:iCs/>
          <w:sz w:val="24"/>
          <w:szCs w:val="24"/>
        </w:rPr>
        <w:t>ection is specifically examines</w:t>
      </w:r>
      <w:r w:rsidR="005535DE" w:rsidRPr="00F14995">
        <w:rPr>
          <w:rFonts w:ascii="Times New Roman" w:hAnsi="Times New Roman" w:cs="Times New Roman"/>
          <w:iCs/>
          <w:sz w:val="24"/>
          <w:szCs w:val="24"/>
        </w:rPr>
        <w:t xml:space="preserve"> English learners and </w:t>
      </w:r>
      <w:r w:rsidRPr="00F14995">
        <w:rPr>
          <w:rFonts w:ascii="Times New Roman" w:hAnsi="Times New Roman" w:cs="Times New Roman"/>
          <w:iCs/>
          <w:sz w:val="24"/>
          <w:szCs w:val="24"/>
        </w:rPr>
        <w:t>any potential</w:t>
      </w:r>
      <w:r w:rsidR="005535DE" w:rsidRPr="00F14995">
        <w:rPr>
          <w:rFonts w:ascii="Times New Roman" w:hAnsi="Times New Roman" w:cs="Times New Roman"/>
          <w:iCs/>
          <w:sz w:val="24"/>
          <w:szCs w:val="24"/>
        </w:rPr>
        <w:t xml:space="preserve"> disparities</w:t>
      </w:r>
      <w:r w:rsidRPr="00F14995">
        <w:rPr>
          <w:rFonts w:ascii="Times New Roman" w:hAnsi="Times New Roman" w:cs="Times New Roman"/>
          <w:iCs/>
          <w:sz w:val="24"/>
          <w:szCs w:val="24"/>
        </w:rPr>
        <w:t xml:space="preserve"> between student groups and </w:t>
      </w:r>
      <w:r w:rsidR="00F14995" w:rsidRPr="00F14995">
        <w:rPr>
          <w:rFonts w:ascii="Times New Roman" w:hAnsi="Times New Roman" w:cs="Times New Roman"/>
          <w:iCs/>
          <w:sz w:val="24"/>
          <w:szCs w:val="24"/>
        </w:rPr>
        <w:t>non-EL</w:t>
      </w:r>
      <w:r w:rsidRPr="00F14995">
        <w:rPr>
          <w:rFonts w:ascii="Times New Roman" w:hAnsi="Times New Roman" w:cs="Times New Roman"/>
          <w:iCs/>
          <w:sz w:val="24"/>
          <w:szCs w:val="24"/>
        </w:rPr>
        <w:t xml:space="preserve"> students</w:t>
      </w:r>
      <w:r w:rsidR="005535DE" w:rsidRPr="00F14995">
        <w:rPr>
          <w:rFonts w:ascii="Times New Roman" w:hAnsi="Times New Roman" w:cs="Times New Roman"/>
          <w:iCs/>
          <w:sz w:val="24"/>
          <w:szCs w:val="24"/>
        </w:rPr>
        <w:t>.  </w:t>
      </w:r>
    </w:p>
    <w:p w:rsidR="00F14995" w:rsidRPr="00F14995" w:rsidRDefault="00F14995" w:rsidP="00F14995">
      <w:pPr>
        <w:pStyle w:val="ListParagraph"/>
        <w:ind w:left="1080"/>
        <w:rPr>
          <w:rFonts w:ascii="Times New Roman" w:hAnsi="Times New Roman" w:cs="Times New Roman"/>
          <w:sz w:val="24"/>
          <w:szCs w:val="24"/>
        </w:rPr>
      </w:pPr>
    </w:p>
    <w:p w:rsidR="00F14995" w:rsidRPr="00E40BAB" w:rsidRDefault="005535DE" w:rsidP="005535DE">
      <w:pPr>
        <w:pStyle w:val="ListParagraph"/>
        <w:numPr>
          <w:ilvl w:val="0"/>
          <w:numId w:val="5"/>
        </w:numPr>
        <w:rPr>
          <w:rFonts w:ascii="Times New Roman" w:hAnsi="Times New Roman" w:cs="Times New Roman"/>
          <w:b/>
          <w:sz w:val="24"/>
          <w:szCs w:val="24"/>
        </w:rPr>
      </w:pPr>
      <w:r w:rsidRPr="00E40BAB">
        <w:rPr>
          <w:rFonts w:ascii="Times New Roman" w:hAnsi="Times New Roman" w:cs="Times New Roman"/>
          <w:b/>
          <w:sz w:val="24"/>
          <w:szCs w:val="24"/>
        </w:rPr>
        <w:t>Also in Section 7 – Chart #11 – what is the definiti</w:t>
      </w:r>
      <w:r w:rsidR="00F14995" w:rsidRPr="00E40BAB">
        <w:rPr>
          <w:rFonts w:ascii="Times New Roman" w:hAnsi="Times New Roman" w:cs="Times New Roman"/>
          <w:b/>
          <w:sz w:val="24"/>
          <w:szCs w:val="24"/>
        </w:rPr>
        <w:t>on of long-term English Learner?</w:t>
      </w:r>
    </w:p>
    <w:p w:rsidR="005535DE" w:rsidRPr="00F14995" w:rsidRDefault="005535DE" w:rsidP="00F14995">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Greater than 5 years. </w:t>
      </w:r>
    </w:p>
    <w:p w:rsidR="00F14995" w:rsidRPr="00F14995" w:rsidRDefault="00F14995" w:rsidP="00F14995">
      <w:pPr>
        <w:pStyle w:val="ListParagraph"/>
        <w:ind w:left="1080"/>
        <w:rPr>
          <w:rFonts w:ascii="Times New Roman" w:hAnsi="Times New Roman" w:cs="Times New Roman"/>
          <w:sz w:val="24"/>
          <w:szCs w:val="24"/>
        </w:rPr>
      </w:pPr>
    </w:p>
    <w:p w:rsidR="00F14995" w:rsidRPr="00E40BAB" w:rsidRDefault="005535DE" w:rsidP="005535DE">
      <w:pPr>
        <w:pStyle w:val="ListParagraph"/>
        <w:numPr>
          <w:ilvl w:val="0"/>
          <w:numId w:val="5"/>
        </w:numPr>
        <w:rPr>
          <w:rFonts w:ascii="Times New Roman" w:hAnsi="Times New Roman" w:cs="Times New Roman"/>
          <w:b/>
          <w:sz w:val="24"/>
          <w:szCs w:val="24"/>
        </w:rPr>
      </w:pPr>
      <w:r w:rsidRPr="00E40BAB">
        <w:rPr>
          <w:rFonts w:ascii="Times New Roman" w:hAnsi="Times New Roman" w:cs="Times New Roman"/>
          <w:b/>
          <w:sz w:val="24"/>
          <w:szCs w:val="24"/>
        </w:rPr>
        <w:t xml:space="preserve">The guidance document link just goes to another copy of the CNA document </w:t>
      </w:r>
      <w:hyperlink r:id="rId8" w:history="1">
        <w:r w:rsidRPr="00E40BAB">
          <w:rPr>
            <w:rStyle w:val="Hyperlink"/>
            <w:rFonts w:ascii="Times New Roman" w:hAnsi="Times New Roman" w:cs="Times New Roman"/>
            <w:b/>
            <w:sz w:val="24"/>
            <w:szCs w:val="24"/>
          </w:rPr>
          <w:t>http://maine.gov/doe/essa/documents/comprehensiveneedsguidance.docx</w:t>
        </w:r>
      </w:hyperlink>
    </w:p>
    <w:p w:rsidR="005535DE" w:rsidRPr="00F14995" w:rsidRDefault="005535DE" w:rsidP="00F14995">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It looks like a duplicate copy until you reach page 4 which is where the guiding questions for section 2 are provided. This process is then repeated on pages 12, 14, </w:t>
      </w:r>
      <w:r w:rsidRPr="00F14995">
        <w:rPr>
          <w:rFonts w:ascii="Times New Roman" w:hAnsi="Times New Roman" w:cs="Times New Roman"/>
          <w:iCs/>
          <w:sz w:val="24"/>
          <w:szCs w:val="24"/>
        </w:rPr>
        <w:lastRenderedPageBreak/>
        <w:t>16, 17 and 18 prior to the actual section</w:t>
      </w:r>
      <w:r w:rsidR="00E40BAB">
        <w:rPr>
          <w:rFonts w:ascii="Times New Roman" w:hAnsi="Times New Roman" w:cs="Times New Roman"/>
          <w:iCs/>
          <w:sz w:val="24"/>
          <w:szCs w:val="24"/>
        </w:rPr>
        <w:t>s</w:t>
      </w:r>
      <w:r w:rsidRPr="00F14995">
        <w:rPr>
          <w:rFonts w:ascii="Times New Roman" w:hAnsi="Times New Roman" w:cs="Times New Roman"/>
          <w:iCs/>
          <w:sz w:val="24"/>
          <w:szCs w:val="24"/>
        </w:rPr>
        <w:t xml:space="preserve">. The guidance is embedded into the document. </w:t>
      </w:r>
    </w:p>
    <w:p w:rsidR="00F14995" w:rsidRPr="00F14995" w:rsidRDefault="00F14995" w:rsidP="00F14995">
      <w:pPr>
        <w:pStyle w:val="ListParagraph"/>
        <w:ind w:left="1080"/>
        <w:rPr>
          <w:rFonts w:ascii="Times New Roman" w:hAnsi="Times New Roman" w:cs="Times New Roman"/>
          <w:sz w:val="24"/>
          <w:szCs w:val="24"/>
        </w:rPr>
      </w:pPr>
    </w:p>
    <w:p w:rsidR="00F14995" w:rsidRPr="00E40BAB" w:rsidRDefault="00F14995" w:rsidP="00F14995">
      <w:pPr>
        <w:pStyle w:val="ListParagraph"/>
        <w:numPr>
          <w:ilvl w:val="0"/>
          <w:numId w:val="5"/>
        </w:numPr>
        <w:rPr>
          <w:rFonts w:ascii="Times New Roman" w:hAnsi="Times New Roman" w:cs="Times New Roman"/>
          <w:b/>
          <w:iCs/>
          <w:color w:val="C00000"/>
          <w:sz w:val="24"/>
          <w:szCs w:val="24"/>
        </w:rPr>
      </w:pPr>
      <w:r w:rsidRPr="00E40BAB">
        <w:rPr>
          <w:rFonts w:ascii="Times New Roman" w:hAnsi="Times New Roman" w:cs="Times New Roman"/>
          <w:b/>
          <w:sz w:val="24"/>
          <w:szCs w:val="24"/>
        </w:rPr>
        <w:t>As a District Data Coordinator, why am I receiving this document? Why am I being requested to complete the data? Why aren’t there any instructions for me?</w:t>
      </w:r>
      <w:r w:rsidR="005535DE" w:rsidRPr="00E40BAB">
        <w:rPr>
          <w:rFonts w:ascii="Times New Roman" w:hAnsi="Times New Roman" w:cs="Times New Roman"/>
          <w:b/>
          <w:sz w:val="24"/>
          <w:szCs w:val="24"/>
        </w:rPr>
        <w:t xml:space="preserve"> </w:t>
      </w:r>
    </w:p>
    <w:p w:rsidR="00F22E38" w:rsidRDefault="005535DE" w:rsidP="00F14995">
      <w:pPr>
        <w:pStyle w:val="ListParagraph"/>
        <w:ind w:left="1080"/>
        <w:rPr>
          <w:rFonts w:ascii="Times New Roman" w:hAnsi="Times New Roman" w:cs="Times New Roman"/>
          <w:iCs/>
          <w:sz w:val="24"/>
          <w:szCs w:val="24"/>
        </w:rPr>
      </w:pPr>
      <w:r w:rsidRPr="00F14995">
        <w:rPr>
          <w:rFonts w:ascii="Times New Roman" w:hAnsi="Times New Roman" w:cs="Times New Roman"/>
          <w:iCs/>
          <w:sz w:val="24"/>
          <w:szCs w:val="24"/>
        </w:rPr>
        <w:t xml:space="preserve">The intent of the document was not for it to be provided to the district data personnel to input the data for review by the team. </w:t>
      </w:r>
      <w:r w:rsidR="00F14995" w:rsidRPr="00F14995">
        <w:rPr>
          <w:rFonts w:ascii="Times New Roman" w:hAnsi="Times New Roman" w:cs="Times New Roman"/>
          <w:iCs/>
          <w:sz w:val="24"/>
          <w:szCs w:val="24"/>
        </w:rPr>
        <w:t>The document was originally provided in conjunction</w:t>
      </w:r>
      <w:r w:rsidR="00F14995">
        <w:rPr>
          <w:rFonts w:ascii="Times New Roman" w:hAnsi="Times New Roman" w:cs="Times New Roman"/>
          <w:iCs/>
          <w:sz w:val="24"/>
          <w:szCs w:val="24"/>
        </w:rPr>
        <w:t xml:space="preserve"> with a</w:t>
      </w:r>
      <w:r w:rsidR="00F14995" w:rsidRPr="00F14995">
        <w:rPr>
          <w:rFonts w:ascii="Times New Roman" w:hAnsi="Times New Roman" w:cs="Times New Roman"/>
          <w:iCs/>
          <w:sz w:val="24"/>
          <w:szCs w:val="24"/>
        </w:rPr>
        <w:t xml:space="preserve"> technical assistance session focusing on an overview of the document. A technical assistance session especially for District Data Coordinators will be held in early February with a notification provided. </w:t>
      </w:r>
      <w:r w:rsidRPr="00F14995">
        <w:rPr>
          <w:rFonts w:ascii="Times New Roman" w:hAnsi="Times New Roman" w:cs="Times New Roman"/>
          <w:iCs/>
          <w:sz w:val="24"/>
          <w:szCs w:val="24"/>
        </w:rPr>
        <w:t xml:space="preserve"> </w:t>
      </w:r>
    </w:p>
    <w:p w:rsidR="00E40BAB" w:rsidRDefault="00E40BAB" w:rsidP="00E40BAB">
      <w:pPr>
        <w:rPr>
          <w:rFonts w:ascii="Times New Roman" w:hAnsi="Times New Roman" w:cs="Times New Roman"/>
          <w:iCs/>
          <w:sz w:val="24"/>
          <w:szCs w:val="24"/>
        </w:rPr>
      </w:pPr>
    </w:p>
    <w:p w:rsidR="00E40BAB" w:rsidRDefault="00E40BAB" w:rsidP="00E40BAB">
      <w:pPr>
        <w:rPr>
          <w:rFonts w:ascii="Times New Roman" w:hAnsi="Times New Roman" w:cs="Times New Roman"/>
          <w:iCs/>
          <w:sz w:val="24"/>
          <w:szCs w:val="24"/>
        </w:rPr>
      </w:pPr>
    </w:p>
    <w:p w:rsidR="00E40BAB" w:rsidRDefault="00E40BAB" w:rsidP="00E40BAB">
      <w:pPr>
        <w:rPr>
          <w:rFonts w:ascii="Times New Roman" w:hAnsi="Times New Roman" w:cs="Times New Roman"/>
          <w:iCs/>
          <w:sz w:val="24"/>
          <w:szCs w:val="24"/>
        </w:rPr>
      </w:pPr>
    </w:p>
    <w:p w:rsidR="00E40BAB" w:rsidRPr="00E40BAB" w:rsidRDefault="00E40BAB" w:rsidP="00E40BAB">
      <w:pPr>
        <w:jc w:val="center"/>
        <w:rPr>
          <w:rFonts w:ascii="Times New Roman" w:hAnsi="Times New Roman" w:cs="Times New Roman"/>
          <w:i/>
          <w:iCs/>
          <w:sz w:val="24"/>
          <w:szCs w:val="24"/>
        </w:rPr>
      </w:pPr>
      <w:r w:rsidRPr="00E40BAB">
        <w:rPr>
          <w:rFonts w:ascii="Times New Roman" w:hAnsi="Times New Roman" w:cs="Times New Roman"/>
          <w:i/>
          <w:iCs/>
          <w:sz w:val="24"/>
          <w:szCs w:val="24"/>
        </w:rPr>
        <w:t>This document may be updated as additional questions arise.</w:t>
      </w:r>
    </w:p>
    <w:sectPr w:rsidR="00E40BAB" w:rsidRPr="00E40BAB" w:rsidSect="00272C41">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58" w:rsidRDefault="00FB0658" w:rsidP="00FB0658">
      <w:pPr>
        <w:spacing w:after="0" w:line="240" w:lineRule="auto"/>
      </w:pPr>
      <w:r>
        <w:separator/>
      </w:r>
    </w:p>
  </w:endnote>
  <w:endnote w:type="continuationSeparator" w:id="0">
    <w:p w:rsidR="00FB0658" w:rsidRDefault="00FB0658" w:rsidP="00FB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58" w:rsidRDefault="00272C41">
    <w:pPr>
      <w:pStyle w:val="Footer"/>
    </w:pPr>
    <w:r>
      <w:rPr>
        <w:noProof/>
      </w:rPr>
      <w:drawing>
        <wp:inline distT="0" distB="0" distL="0" distR="0" wp14:anchorId="114451E7" wp14:editId="0506D46D">
          <wp:extent cx="1557950" cy="568046"/>
          <wp:effectExtent l="0" t="0" r="4445" b="3810"/>
          <wp:docPr id="4" name="Picture 4" descr="http://inet.state.me.us/education/communications/images/official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157" cy="573590"/>
                  </a:xfrm>
                  <a:prstGeom prst="rect">
                    <a:avLst/>
                  </a:prstGeom>
                  <a:noFill/>
                  <a:ln>
                    <a:noFill/>
                  </a:ln>
                </pic:spPr>
              </pic:pic>
            </a:graphicData>
          </a:graphic>
        </wp:inline>
      </w:drawing>
    </w:r>
    <w:r w:rsidR="00FB0658">
      <w:tab/>
    </w:r>
    <w:r w:rsidR="00FB0658">
      <w:tab/>
    </w:r>
    <w:r w:rsidR="00F14995">
      <w:t>January</w:t>
    </w:r>
    <w:r w:rsidR="00FB0658">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2B" w:rsidRDefault="00475E2B">
    <w:pPr>
      <w:pStyle w:val="Footer"/>
    </w:pPr>
    <w:r>
      <w:rPr>
        <w:noProof/>
      </w:rPr>
      <w:drawing>
        <wp:inline distT="0" distB="0" distL="0" distR="0" wp14:anchorId="2370D8A4" wp14:editId="70936204">
          <wp:extent cx="1557950" cy="568046"/>
          <wp:effectExtent l="0" t="0" r="4445" b="3810"/>
          <wp:docPr id="3" name="Picture 3" descr="http://inet.state.me.us/education/communications/images/official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157" cy="573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58" w:rsidRDefault="00FB0658" w:rsidP="00FB0658">
      <w:pPr>
        <w:spacing w:after="0" w:line="240" w:lineRule="auto"/>
      </w:pPr>
      <w:r>
        <w:separator/>
      </w:r>
    </w:p>
  </w:footnote>
  <w:footnote w:type="continuationSeparator" w:id="0">
    <w:p w:rsidR="00FB0658" w:rsidRDefault="00FB0658" w:rsidP="00FB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7B" w:rsidRPr="00E9127B" w:rsidRDefault="00E9127B" w:rsidP="00E9127B">
    <w:pPr>
      <w:jc w:val="center"/>
      <w:rPr>
        <w:rFonts w:ascii="Times New Roman" w:hAnsi="Times New Roman" w:cs="Times New Roman"/>
        <w:sz w:val="24"/>
        <w:szCs w:val="24"/>
      </w:rPr>
    </w:pPr>
    <w:r w:rsidRPr="00E9127B">
      <w:rPr>
        <w:rFonts w:ascii="Times New Roman" w:hAnsi="Times New Roman" w:cs="Times New Roman"/>
        <w:sz w:val="24"/>
        <w:szCs w:val="24"/>
      </w:rPr>
      <w:t xml:space="preserve">Comprehensive Needs Assessment (CNA) /SAU Consolidated Plan </w:t>
    </w:r>
  </w:p>
  <w:p w:rsidR="00E9127B" w:rsidRPr="00E9127B" w:rsidRDefault="00E9127B" w:rsidP="00E9127B">
    <w:pPr>
      <w:jc w:val="center"/>
      <w:rPr>
        <w:rFonts w:ascii="Times New Roman" w:hAnsi="Times New Roman" w:cs="Times New Roman"/>
        <w:sz w:val="24"/>
        <w:szCs w:val="24"/>
      </w:rPr>
    </w:pPr>
    <w:r w:rsidRPr="00E9127B">
      <w:rPr>
        <w:rFonts w:ascii="Times New Roman" w:hAnsi="Times New Roman" w:cs="Times New Roman"/>
        <w:sz w:val="24"/>
        <w:szCs w:val="24"/>
      </w:rPr>
      <w:t>Questions &amp; Answers</w:t>
    </w:r>
  </w:p>
  <w:p w:rsidR="00E9127B" w:rsidRDefault="00E91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5306"/>
    <w:multiLevelType w:val="hybridMultilevel"/>
    <w:tmpl w:val="2CBEF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B6B2F04"/>
    <w:multiLevelType w:val="hybridMultilevel"/>
    <w:tmpl w:val="DE7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234B6"/>
    <w:multiLevelType w:val="hybridMultilevel"/>
    <w:tmpl w:val="C6D2F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400A8"/>
    <w:multiLevelType w:val="hybridMultilevel"/>
    <w:tmpl w:val="A8F0740E"/>
    <w:lvl w:ilvl="0" w:tplc="BEF65D82">
      <w:start w:val="6"/>
      <w:numFmt w:val="decimal"/>
      <w:suff w:val="space"/>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9141ECC"/>
    <w:multiLevelType w:val="hybridMultilevel"/>
    <w:tmpl w:val="43F20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58"/>
    <w:rsid w:val="0006248A"/>
    <w:rsid w:val="00125440"/>
    <w:rsid w:val="00272C41"/>
    <w:rsid w:val="002B119E"/>
    <w:rsid w:val="002D42B6"/>
    <w:rsid w:val="002F7A51"/>
    <w:rsid w:val="003003B7"/>
    <w:rsid w:val="00475E2B"/>
    <w:rsid w:val="00477D27"/>
    <w:rsid w:val="0048112B"/>
    <w:rsid w:val="00517299"/>
    <w:rsid w:val="005535DE"/>
    <w:rsid w:val="00555194"/>
    <w:rsid w:val="0063723E"/>
    <w:rsid w:val="006D031D"/>
    <w:rsid w:val="00835D0A"/>
    <w:rsid w:val="00A420BB"/>
    <w:rsid w:val="00AC6E67"/>
    <w:rsid w:val="00B54B4A"/>
    <w:rsid w:val="00B7129E"/>
    <w:rsid w:val="00BE49C3"/>
    <w:rsid w:val="00BF6D7D"/>
    <w:rsid w:val="00C135BC"/>
    <w:rsid w:val="00CA22EA"/>
    <w:rsid w:val="00D94F04"/>
    <w:rsid w:val="00DB25F2"/>
    <w:rsid w:val="00E40BAB"/>
    <w:rsid w:val="00E711A1"/>
    <w:rsid w:val="00E9127B"/>
    <w:rsid w:val="00F14995"/>
    <w:rsid w:val="00F16899"/>
    <w:rsid w:val="00F22E38"/>
    <w:rsid w:val="00FB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64BA"/>
  <w15:docId w15:val="{83508721-EBE5-4415-A769-1A2E6345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658"/>
  </w:style>
  <w:style w:type="paragraph" w:styleId="Footer">
    <w:name w:val="footer"/>
    <w:basedOn w:val="Normal"/>
    <w:link w:val="FooterChar"/>
    <w:uiPriority w:val="99"/>
    <w:unhideWhenUsed/>
    <w:rsid w:val="00FB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658"/>
  </w:style>
  <w:style w:type="paragraph" w:styleId="ListParagraph">
    <w:name w:val="List Paragraph"/>
    <w:basedOn w:val="Normal"/>
    <w:uiPriority w:val="34"/>
    <w:qFormat/>
    <w:rsid w:val="00FB0658"/>
    <w:pPr>
      <w:ind w:left="720"/>
      <w:contextualSpacing/>
    </w:pPr>
  </w:style>
  <w:style w:type="table" w:styleId="TableGrid">
    <w:name w:val="Table Grid"/>
    <w:basedOn w:val="TableNormal"/>
    <w:uiPriority w:val="59"/>
    <w:rsid w:val="00F1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35DE"/>
    <w:rPr>
      <w:color w:val="0000FF"/>
      <w:u w:val="single"/>
    </w:rPr>
  </w:style>
  <w:style w:type="paragraph" w:styleId="NoSpacing">
    <w:name w:val="No Spacing"/>
    <w:link w:val="NoSpacingChar"/>
    <w:uiPriority w:val="1"/>
    <w:qFormat/>
    <w:rsid w:val="00F14995"/>
    <w:pPr>
      <w:spacing w:after="0" w:line="240" w:lineRule="auto"/>
    </w:pPr>
    <w:rPr>
      <w:rFonts w:eastAsiaTheme="minorEastAsia"/>
    </w:rPr>
  </w:style>
  <w:style w:type="character" w:customStyle="1" w:styleId="NoSpacingChar">
    <w:name w:val="No Spacing Char"/>
    <w:basedOn w:val="DefaultParagraphFont"/>
    <w:link w:val="NoSpacing"/>
    <w:uiPriority w:val="1"/>
    <w:rsid w:val="00F14995"/>
    <w:rPr>
      <w:rFonts w:eastAsiaTheme="minorEastAsia"/>
    </w:rPr>
  </w:style>
  <w:style w:type="paragraph" w:styleId="BalloonText">
    <w:name w:val="Balloon Text"/>
    <w:basedOn w:val="Normal"/>
    <w:link w:val="BalloonTextChar"/>
    <w:uiPriority w:val="99"/>
    <w:semiHidden/>
    <w:unhideWhenUsed/>
    <w:rsid w:val="0027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e.gov/doe/essa/documents/comprehensiveneedsguidanc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23 State House Station, Augusta, 04330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14484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QUESTION &amp; ANSWERS</vt:lpstr>
    </vt:vector>
  </TitlesOfParts>
  <Company>Maine Department of Education</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&amp; ANSWERS</dc:title>
  <dc:subject>Comprehensive Needs assessement &amp; SAU consolidated plan</dc:subject>
  <dc:creator>Kirk, Janette</dc:creator>
  <cp:lastModifiedBy>Kirk, Janette</cp:lastModifiedBy>
  <cp:revision>2</cp:revision>
  <dcterms:created xsi:type="dcterms:W3CDTF">2018-01-08T04:25:00Z</dcterms:created>
  <dcterms:modified xsi:type="dcterms:W3CDTF">2018-01-08T04:25:00Z</dcterms:modified>
</cp:coreProperties>
</file>