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FA" w:rsidRDefault="009F21FA" w:rsidP="008439AA">
      <w:pPr>
        <w:pStyle w:val="NoSpacing"/>
        <w:rPr>
          <w:b/>
          <w:sz w:val="18"/>
          <w:u w:val="single"/>
        </w:rPr>
      </w:pPr>
    </w:p>
    <w:p w:rsidR="009F21FA" w:rsidRDefault="009F21FA" w:rsidP="008439AA">
      <w:pPr>
        <w:pStyle w:val="NoSpacing"/>
        <w:rPr>
          <w:b/>
          <w:sz w:val="18"/>
          <w:u w:val="single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Androscoggin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Androscoggin Head Start &amp; Child Care</w:t>
      </w:r>
      <w:r w:rsidR="007449C9">
        <w:rPr>
          <w:sz w:val="18"/>
        </w:rPr>
        <w:t xml:space="preserve"> dba Promise Early Education</w:t>
      </w:r>
    </w:p>
    <w:p w:rsidR="008439AA" w:rsidRDefault="006F52F8" w:rsidP="008439AA">
      <w:pPr>
        <w:pStyle w:val="NoSpacing"/>
        <w:rPr>
          <w:sz w:val="18"/>
        </w:rPr>
      </w:pPr>
      <w:r>
        <w:rPr>
          <w:sz w:val="18"/>
        </w:rPr>
        <w:t>207-795-4040</w:t>
      </w:r>
      <w:r w:rsidR="00FE501B">
        <w:rPr>
          <w:sz w:val="18"/>
        </w:rPr>
        <w:t xml:space="preserve"> e</w:t>
      </w:r>
      <w:r>
        <w:rPr>
          <w:sz w:val="18"/>
        </w:rPr>
        <w:t>x</w:t>
      </w:r>
      <w:r w:rsidR="00FE501B">
        <w:rPr>
          <w:sz w:val="18"/>
        </w:rPr>
        <w:t>t.</w:t>
      </w:r>
      <w:r>
        <w:rPr>
          <w:sz w:val="18"/>
        </w:rPr>
        <w:t xml:space="preserve"> 327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 xml:space="preserve">Catholic Charities </w:t>
      </w:r>
    </w:p>
    <w:p w:rsidR="008439AA" w:rsidRDefault="00FE501B" w:rsidP="008439AA">
      <w:pPr>
        <w:pStyle w:val="NoSpacing"/>
        <w:rPr>
          <w:sz w:val="18"/>
        </w:rPr>
      </w:pPr>
      <w:r>
        <w:rPr>
          <w:sz w:val="18"/>
        </w:rPr>
        <w:t>207-514-1464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Community Concepts, Inc.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207-739-6615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Family Focus</w:t>
      </w:r>
    </w:p>
    <w:p w:rsidR="008439AA" w:rsidRDefault="00FE501B" w:rsidP="008439AA">
      <w:pPr>
        <w:pStyle w:val="NoSpacing"/>
        <w:rPr>
          <w:sz w:val="18"/>
        </w:rPr>
      </w:pPr>
      <w:r>
        <w:rPr>
          <w:sz w:val="18"/>
        </w:rPr>
        <w:t>207-406-4573 ext. 11</w:t>
      </w:r>
      <w:r w:rsidR="008439AA" w:rsidRPr="008439AA">
        <w:rPr>
          <w:sz w:val="18"/>
        </w:rPr>
        <w:t>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Western Maine Community Action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(Livermore Falls Area)</w:t>
      </w:r>
    </w:p>
    <w:p w:rsidR="008439AA" w:rsidRPr="008439AA" w:rsidRDefault="00FE501B" w:rsidP="008439AA">
      <w:pPr>
        <w:pStyle w:val="NoSpacing"/>
        <w:rPr>
          <w:sz w:val="18"/>
        </w:rPr>
      </w:pPr>
      <w:r>
        <w:rPr>
          <w:sz w:val="18"/>
        </w:rPr>
        <w:t>860-4468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Aroostook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Aroostook County Action Program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207-768-3026 ext. 325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Horizons Unlimited, Inc.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207-764-6659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Cumberland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</w:t>
      </w:r>
      <w:r w:rsidR="00FE501B">
        <w:rPr>
          <w:sz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Family Focus</w:t>
      </w:r>
    </w:p>
    <w:p w:rsidR="008439AA" w:rsidRDefault="00FE501B" w:rsidP="008439AA">
      <w:pPr>
        <w:pStyle w:val="NoSpacing"/>
        <w:rPr>
          <w:sz w:val="18"/>
        </w:rPr>
      </w:pPr>
      <w:r>
        <w:rPr>
          <w:sz w:val="18"/>
        </w:rPr>
        <w:t>207-406-4573 ext. 11</w:t>
      </w:r>
      <w:r w:rsidR="008439AA" w:rsidRPr="008439AA">
        <w:rPr>
          <w:sz w:val="18"/>
        </w:rPr>
        <w:t>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proofErr w:type="spellStart"/>
      <w:r w:rsidRPr="008439AA">
        <w:rPr>
          <w:sz w:val="18"/>
        </w:rPr>
        <w:t>Midcoast</w:t>
      </w:r>
      <w:proofErr w:type="spellEnd"/>
      <w:r w:rsidRPr="008439AA">
        <w:rPr>
          <w:sz w:val="18"/>
        </w:rPr>
        <w:t xml:space="preserve"> Maine Community Action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207-442-7963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Franklin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Catholic Charities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</w:t>
      </w:r>
      <w:r w:rsidR="00FE501B">
        <w:rPr>
          <w:sz w:val="18"/>
        </w:rPr>
        <w:t>514-1467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Community Concepts, Inc.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207-739-6615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Western Maine Community Action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860-</w:t>
      </w:r>
      <w:r w:rsidR="00FE501B">
        <w:rPr>
          <w:sz w:val="18"/>
        </w:rPr>
        <w:t>4468</w:t>
      </w:r>
    </w:p>
    <w:p w:rsid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Hancock</w:t>
      </w:r>
    </w:p>
    <w:p w:rsidR="008439AA" w:rsidRPr="008439AA" w:rsidRDefault="008439AA" w:rsidP="008439AA">
      <w:pPr>
        <w:pStyle w:val="NoSpacing"/>
        <w:rPr>
          <w:sz w:val="18"/>
        </w:rPr>
      </w:pPr>
      <w:proofErr w:type="spellStart"/>
      <w:r w:rsidRPr="008439AA">
        <w:rPr>
          <w:sz w:val="18"/>
        </w:rPr>
        <w:t>Downeast</w:t>
      </w:r>
      <w:proofErr w:type="spellEnd"/>
      <w:r w:rsidRPr="008439AA">
        <w:rPr>
          <w:sz w:val="18"/>
        </w:rPr>
        <w:t xml:space="preserve"> Community Partners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207-667-2995 ext. 224</w:t>
      </w: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Kennebec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FE501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Knox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Lincoln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Family Focus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406-4573 ext. 115</w:t>
      </w:r>
    </w:p>
    <w:p w:rsidR="00631B85" w:rsidRPr="008439AA" w:rsidRDefault="00631B85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proofErr w:type="spellStart"/>
      <w:r w:rsidRPr="008439AA">
        <w:rPr>
          <w:sz w:val="18"/>
          <w:szCs w:val="18"/>
        </w:rPr>
        <w:t>Midcoast</w:t>
      </w:r>
      <w:proofErr w:type="spellEnd"/>
      <w:r w:rsidRPr="008439AA">
        <w:rPr>
          <w:sz w:val="18"/>
          <w:szCs w:val="18"/>
        </w:rPr>
        <w:t xml:space="preserve"> Maine Community Action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207-442-7963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Oxford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Community Concepts, Inc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207-739-6615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Penobscot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proofErr w:type="spellStart"/>
      <w:r w:rsidRPr="008439AA">
        <w:rPr>
          <w:sz w:val="18"/>
          <w:szCs w:val="18"/>
        </w:rPr>
        <w:t>Downeast</w:t>
      </w:r>
      <w:proofErr w:type="spellEnd"/>
      <w:r w:rsidRPr="008439AA">
        <w:rPr>
          <w:sz w:val="18"/>
          <w:szCs w:val="18"/>
        </w:rPr>
        <w:t xml:space="preserve"> Community Partners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207-667-2995 ext. 224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Penquis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207-973-3506</w:t>
      </w:r>
    </w:p>
    <w:p w:rsidR="009732C2" w:rsidRDefault="009732C2" w:rsidP="008439AA">
      <w:pPr>
        <w:pStyle w:val="NoSpacing"/>
        <w:rPr>
          <w:sz w:val="18"/>
        </w:rPr>
      </w:pPr>
    </w:p>
    <w:p w:rsidR="009732C2" w:rsidRDefault="009732C2" w:rsidP="008439AA">
      <w:pPr>
        <w:pStyle w:val="NoSpacing"/>
        <w:rPr>
          <w:sz w:val="18"/>
        </w:rPr>
      </w:pPr>
    </w:p>
    <w:p w:rsidR="009732C2" w:rsidRDefault="009732C2" w:rsidP="008439AA">
      <w:pPr>
        <w:pStyle w:val="NoSpacing"/>
        <w:rPr>
          <w:sz w:val="18"/>
        </w:rPr>
      </w:pPr>
    </w:p>
    <w:p w:rsidR="009732C2" w:rsidRDefault="009732C2" w:rsidP="008439AA">
      <w:pPr>
        <w:pStyle w:val="NoSpacing"/>
        <w:rPr>
          <w:sz w:val="18"/>
        </w:rPr>
      </w:pPr>
    </w:p>
    <w:p w:rsidR="009732C2" w:rsidRPr="008439AA" w:rsidRDefault="009732C2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Piscataquis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9732C2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Sagadahoc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Catholic Charities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Family Focus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406-4573 ext. 115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proofErr w:type="spellStart"/>
      <w:r w:rsidRPr="008439AA">
        <w:rPr>
          <w:sz w:val="18"/>
          <w:szCs w:val="18"/>
        </w:rPr>
        <w:t>Midcoast</w:t>
      </w:r>
      <w:proofErr w:type="spellEnd"/>
      <w:r w:rsidRPr="008439AA">
        <w:rPr>
          <w:sz w:val="18"/>
          <w:szCs w:val="18"/>
        </w:rPr>
        <w:t xml:space="preserve"> Maine Community Action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207-442-7963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Somerset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AD5840" w:rsidRDefault="00AD5840" w:rsidP="008439AA">
      <w:pPr>
        <w:pStyle w:val="NoSpacing"/>
        <w:rPr>
          <w:sz w:val="18"/>
          <w:szCs w:val="18"/>
        </w:rPr>
      </w:pPr>
    </w:p>
    <w:p w:rsidR="00AD5840" w:rsidRPr="008439AA" w:rsidRDefault="00AD5840" w:rsidP="00AD5840">
      <w:pPr>
        <w:pStyle w:val="NoSpacing"/>
        <w:rPr>
          <w:sz w:val="18"/>
        </w:rPr>
      </w:pPr>
      <w:r w:rsidRPr="008439AA">
        <w:rPr>
          <w:sz w:val="18"/>
        </w:rPr>
        <w:t>Western Maine Community Action</w:t>
      </w:r>
    </w:p>
    <w:p w:rsidR="00AD5840" w:rsidRPr="008439AA" w:rsidRDefault="00AD5840" w:rsidP="00AD5840">
      <w:pPr>
        <w:pStyle w:val="NoSpacing"/>
        <w:rPr>
          <w:sz w:val="18"/>
        </w:rPr>
      </w:pPr>
      <w:r w:rsidRPr="008439AA">
        <w:rPr>
          <w:sz w:val="18"/>
        </w:rPr>
        <w:t>860-</w:t>
      </w:r>
      <w:r>
        <w:rPr>
          <w:sz w:val="18"/>
        </w:rPr>
        <w:t>4468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bookmarkStart w:id="0" w:name="_GoBack"/>
      <w:bookmarkEnd w:id="0"/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Waldo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proofErr w:type="spellStart"/>
      <w:r w:rsidRPr="008439AA">
        <w:rPr>
          <w:sz w:val="18"/>
          <w:szCs w:val="18"/>
        </w:rPr>
        <w:t>Downeast</w:t>
      </w:r>
      <w:proofErr w:type="spellEnd"/>
      <w:r w:rsidRPr="008439AA">
        <w:rPr>
          <w:sz w:val="18"/>
          <w:szCs w:val="18"/>
        </w:rPr>
        <w:t xml:space="preserve"> Community Partners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207-667-2995 ext. 224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Waldo Community Action Partners</w:t>
      </w:r>
    </w:p>
    <w:p w:rsidR="008439AA" w:rsidRDefault="008A697B" w:rsidP="008439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207-338-3827 ext. 202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9732C2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9732C2">
        <w:rPr>
          <w:b/>
          <w:sz w:val="18"/>
          <w:szCs w:val="18"/>
          <w:u w:val="single"/>
        </w:rPr>
        <w:t>Washington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proofErr w:type="spellStart"/>
      <w:r w:rsidRPr="008439AA">
        <w:rPr>
          <w:sz w:val="18"/>
          <w:szCs w:val="18"/>
        </w:rPr>
        <w:t>Downeast</w:t>
      </w:r>
      <w:proofErr w:type="spellEnd"/>
      <w:r w:rsidRPr="008439AA">
        <w:rPr>
          <w:sz w:val="18"/>
          <w:szCs w:val="18"/>
        </w:rPr>
        <w:t xml:space="preserve"> Community Partners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207-667-2995 ext. 224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York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Pr="008439AA" w:rsidRDefault="008439AA" w:rsidP="00631B85">
      <w:pPr>
        <w:pStyle w:val="NoSpacing"/>
        <w:rPr>
          <w:sz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E81D8D" w:rsidRPr="008439AA" w:rsidRDefault="00E81D8D">
      <w:pPr>
        <w:rPr>
          <w:sz w:val="18"/>
        </w:rPr>
      </w:pPr>
    </w:p>
    <w:sectPr w:rsidR="00E81D8D" w:rsidRPr="008439AA" w:rsidSect="008439A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95" w:rsidRDefault="00805495" w:rsidP="009732C2">
      <w:pPr>
        <w:spacing w:after="0" w:line="240" w:lineRule="auto"/>
      </w:pPr>
      <w:r>
        <w:separator/>
      </w:r>
    </w:p>
  </w:endnote>
  <w:endnote w:type="continuationSeparator" w:id="0">
    <w:p w:rsidR="00805495" w:rsidRDefault="00805495" w:rsidP="0097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95" w:rsidRDefault="00805495" w:rsidP="009732C2">
      <w:pPr>
        <w:spacing w:after="0" w:line="240" w:lineRule="auto"/>
      </w:pPr>
      <w:r>
        <w:separator/>
      </w:r>
    </w:p>
  </w:footnote>
  <w:footnote w:type="continuationSeparator" w:id="0">
    <w:p w:rsidR="00805495" w:rsidRDefault="00805495" w:rsidP="0097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C2" w:rsidRDefault="009732C2" w:rsidP="009732C2">
    <w:pPr>
      <w:pStyle w:val="Header"/>
      <w:jc w:val="center"/>
    </w:pPr>
    <w:r>
      <w:t>CACFP Daycare Home Sponsors by County</w:t>
    </w:r>
  </w:p>
  <w:p w:rsidR="009732C2" w:rsidRDefault="00973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AA"/>
    <w:rsid w:val="00631B85"/>
    <w:rsid w:val="006F52F8"/>
    <w:rsid w:val="007449C9"/>
    <w:rsid w:val="00805495"/>
    <w:rsid w:val="008439AA"/>
    <w:rsid w:val="00854B9E"/>
    <w:rsid w:val="008A697B"/>
    <w:rsid w:val="009732C2"/>
    <w:rsid w:val="009F21FA"/>
    <w:rsid w:val="00AD5840"/>
    <w:rsid w:val="00AF1301"/>
    <w:rsid w:val="00E81D8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CB73"/>
  <w15:chartTrackingRefBased/>
  <w15:docId w15:val="{73B9E750-7658-47B3-921E-86006DD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C2"/>
  </w:style>
  <w:style w:type="paragraph" w:styleId="Footer">
    <w:name w:val="footer"/>
    <w:basedOn w:val="Normal"/>
    <w:link w:val="FooterChar"/>
    <w:uiPriority w:val="99"/>
    <w:unhideWhenUsed/>
    <w:rsid w:val="0097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Elisabeth</dc:creator>
  <cp:keywords/>
  <dc:description/>
  <cp:lastModifiedBy>Chase, Cindy</cp:lastModifiedBy>
  <cp:revision>4</cp:revision>
  <dcterms:created xsi:type="dcterms:W3CDTF">2019-03-20T19:19:00Z</dcterms:created>
  <dcterms:modified xsi:type="dcterms:W3CDTF">2019-10-02T15:40:00Z</dcterms:modified>
</cp:coreProperties>
</file>