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7E3" w:rsidRDefault="004A6059">
      <w:pPr>
        <w:spacing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Breakfast After the Bell</w:t>
      </w:r>
    </w:p>
    <w:p w:rsidR="009507E3" w:rsidRDefault="004A605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Questions and Answers</w:t>
      </w:r>
    </w:p>
    <w:p w:rsidR="009507E3" w:rsidRDefault="009507E3">
      <w:pPr>
        <w:rPr>
          <w:rFonts w:ascii="Times New Roman" w:hAnsi="Times New Roman" w:cs="Times New Roman"/>
          <w:sz w:val="24"/>
          <w:szCs w:val="24"/>
        </w:rPr>
      </w:pPr>
    </w:p>
    <w:p w:rsidR="009507E3" w:rsidRDefault="004A6059">
      <w:pPr>
        <w:rPr>
          <w:rFonts w:ascii="Times New Roman" w:hAnsi="Times New Roman" w:cs="Times New Roman"/>
          <w:sz w:val="24"/>
          <w:szCs w:val="24"/>
        </w:rPr>
      </w:pPr>
      <w:r>
        <w:rPr>
          <w:rFonts w:ascii="Times New Roman" w:hAnsi="Times New Roman" w:cs="Times New Roman"/>
          <w:b/>
          <w:sz w:val="24"/>
          <w:szCs w:val="24"/>
        </w:rPr>
        <w:t xml:space="preserve">When does it start? </w:t>
      </w:r>
      <w:r>
        <w:rPr>
          <w:rFonts w:ascii="Times New Roman" w:hAnsi="Times New Roman" w:cs="Times New Roman"/>
          <w:sz w:val="24"/>
          <w:szCs w:val="24"/>
        </w:rPr>
        <w:t>It became effective February 14, 2020.</w:t>
      </w:r>
    </w:p>
    <w:p w:rsidR="009507E3" w:rsidRDefault="004A6059">
      <w:pPr>
        <w:rPr>
          <w:rFonts w:ascii="Times New Roman" w:hAnsi="Times New Roman" w:cs="Times New Roman"/>
          <w:sz w:val="24"/>
          <w:szCs w:val="24"/>
        </w:rPr>
      </w:pPr>
      <w:r>
        <w:rPr>
          <w:rFonts w:ascii="Times New Roman" w:hAnsi="Times New Roman" w:cs="Times New Roman"/>
          <w:b/>
          <w:sz w:val="24"/>
          <w:szCs w:val="24"/>
        </w:rPr>
        <w:t>Is this for all schools in the NSLP?</w:t>
      </w:r>
      <w:r>
        <w:rPr>
          <w:rFonts w:ascii="Times New Roman" w:hAnsi="Times New Roman" w:cs="Times New Roman"/>
          <w:sz w:val="24"/>
          <w:szCs w:val="24"/>
        </w:rPr>
        <w:t xml:space="preserve">  This is for public schools with exceptions by law.  Exemptions include: a secondary school limited to grades 9-12; a school with a postponement of the NSLP; and a school already having 70% free and reduced participation at breakfast. </w:t>
      </w:r>
    </w:p>
    <w:p w:rsidR="009507E3" w:rsidRDefault="004A6059">
      <w:pPr>
        <w:rPr>
          <w:rFonts w:ascii="Times New Roman" w:hAnsi="Times New Roman" w:cs="Times New Roman"/>
          <w:sz w:val="24"/>
          <w:szCs w:val="24"/>
        </w:rPr>
      </w:pPr>
      <w:r>
        <w:rPr>
          <w:rFonts w:ascii="Times New Roman" w:hAnsi="Times New Roman" w:cs="Times New Roman"/>
          <w:b/>
          <w:sz w:val="24"/>
          <w:szCs w:val="24"/>
        </w:rPr>
        <w:t>How do I know if th</w:t>
      </w:r>
      <w:r>
        <w:rPr>
          <w:rFonts w:ascii="Times New Roman" w:hAnsi="Times New Roman" w:cs="Times New Roman"/>
          <w:b/>
          <w:sz w:val="24"/>
          <w:szCs w:val="24"/>
        </w:rPr>
        <w:t>is means schools in my district?</w:t>
      </w:r>
      <w:r>
        <w:rPr>
          <w:rFonts w:ascii="Times New Roman" w:hAnsi="Times New Roman" w:cs="Times New Roman"/>
          <w:sz w:val="24"/>
          <w:szCs w:val="24"/>
        </w:rPr>
        <w:t xml:space="preserve">  There will be a list posted on Child Nutrition Breakfast web page and Child Nutrition will notify superintendents.  </w:t>
      </w:r>
    </w:p>
    <w:p w:rsidR="009507E3" w:rsidRDefault="004A6059">
      <w:pPr>
        <w:rPr>
          <w:rFonts w:ascii="Times New Roman" w:hAnsi="Times New Roman" w:cs="Times New Roman"/>
          <w:sz w:val="24"/>
          <w:szCs w:val="24"/>
        </w:rPr>
      </w:pPr>
      <w:r>
        <w:rPr>
          <w:rFonts w:ascii="Times New Roman" w:hAnsi="Times New Roman" w:cs="Times New Roman"/>
          <w:b/>
          <w:sz w:val="24"/>
          <w:szCs w:val="24"/>
        </w:rPr>
        <w:t xml:space="preserve">Is the 70% participation for eligible students or for total participation?  </w:t>
      </w:r>
      <w:r>
        <w:rPr>
          <w:rFonts w:ascii="Times New Roman" w:hAnsi="Times New Roman" w:cs="Times New Roman"/>
          <w:sz w:val="24"/>
          <w:szCs w:val="24"/>
        </w:rPr>
        <w:t>The 70% is free and reduced p</w:t>
      </w:r>
      <w:r>
        <w:rPr>
          <w:rFonts w:ascii="Times New Roman" w:hAnsi="Times New Roman" w:cs="Times New Roman"/>
          <w:sz w:val="24"/>
          <w:szCs w:val="24"/>
        </w:rPr>
        <w:t xml:space="preserve">articipation in breakfast. </w:t>
      </w:r>
    </w:p>
    <w:p w:rsidR="009507E3" w:rsidRDefault="004A6059">
      <w:pPr>
        <w:rPr>
          <w:rFonts w:ascii="Times New Roman" w:hAnsi="Times New Roman" w:cs="Times New Roman"/>
          <w:sz w:val="24"/>
          <w:szCs w:val="24"/>
        </w:rPr>
      </w:pPr>
      <w:r>
        <w:rPr>
          <w:rFonts w:ascii="Times New Roman" w:hAnsi="Times New Roman" w:cs="Times New Roman"/>
          <w:b/>
          <w:sz w:val="24"/>
          <w:szCs w:val="24"/>
        </w:rPr>
        <w:t>Is the 70% by a certain month or year-end participation percent?</w:t>
      </w:r>
      <w:r>
        <w:rPr>
          <w:rFonts w:ascii="Times New Roman" w:hAnsi="Times New Roman" w:cs="Times New Roman"/>
          <w:sz w:val="24"/>
          <w:szCs w:val="24"/>
        </w:rPr>
        <w:t xml:space="preserve"> We will use the year-end annual percent</w:t>
      </w:r>
    </w:p>
    <w:p w:rsidR="009507E3" w:rsidRDefault="004A6059">
      <w:pPr>
        <w:rPr>
          <w:rFonts w:ascii="Times New Roman" w:hAnsi="Times New Roman" w:cs="Times New Roman"/>
          <w:sz w:val="24"/>
          <w:szCs w:val="24"/>
        </w:rPr>
      </w:pPr>
      <w:r>
        <w:rPr>
          <w:rFonts w:ascii="Times New Roman" w:hAnsi="Times New Roman" w:cs="Times New Roman"/>
          <w:b/>
          <w:sz w:val="24"/>
          <w:szCs w:val="24"/>
        </w:rPr>
        <w:t>How many extensions can a school get?</w:t>
      </w:r>
      <w:r>
        <w:rPr>
          <w:rFonts w:ascii="Times New Roman" w:hAnsi="Times New Roman" w:cs="Times New Roman"/>
          <w:sz w:val="24"/>
          <w:szCs w:val="24"/>
        </w:rPr>
        <w:t xml:space="preserve"> Unlimited</w:t>
      </w:r>
    </w:p>
    <w:p w:rsidR="009507E3" w:rsidRDefault="004A6059">
      <w:pPr>
        <w:rPr>
          <w:rFonts w:ascii="Times New Roman" w:hAnsi="Times New Roman" w:cs="Times New Roman"/>
          <w:sz w:val="24"/>
          <w:szCs w:val="24"/>
        </w:rPr>
      </w:pPr>
      <w:r>
        <w:rPr>
          <w:rFonts w:ascii="Times New Roman" w:hAnsi="Times New Roman" w:cs="Times New Roman"/>
          <w:b/>
          <w:sz w:val="24"/>
          <w:szCs w:val="24"/>
        </w:rPr>
        <w:t>Is the extension by school or district?</w:t>
      </w:r>
      <w:r>
        <w:rPr>
          <w:rFonts w:ascii="Times New Roman" w:hAnsi="Times New Roman" w:cs="Times New Roman"/>
          <w:sz w:val="24"/>
          <w:szCs w:val="24"/>
        </w:rPr>
        <w:t xml:space="preserve"> This is by school.  The law is base</w:t>
      </w:r>
      <w:r>
        <w:rPr>
          <w:rFonts w:ascii="Times New Roman" w:hAnsi="Times New Roman" w:cs="Times New Roman"/>
          <w:sz w:val="24"/>
          <w:szCs w:val="24"/>
        </w:rPr>
        <w:t>d on schools.</w:t>
      </w:r>
    </w:p>
    <w:p w:rsidR="009507E3" w:rsidRDefault="004A6059">
      <w:pPr>
        <w:rPr>
          <w:rFonts w:ascii="Times New Roman" w:hAnsi="Times New Roman" w:cs="Times New Roman"/>
          <w:sz w:val="24"/>
          <w:szCs w:val="24"/>
        </w:rPr>
      </w:pPr>
      <w:r>
        <w:rPr>
          <w:rFonts w:ascii="Times New Roman" w:hAnsi="Times New Roman" w:cs="Times New Roman"/>
          <w:b/>
          <w:sz w:val="24"/>
          <w:szCs w:val="24"/>
        </w:rPr>
        <w:t>What do I need to report health information?</w:t>
      </w:r>
      <w:r>
        <w:rPr>
          <w:rFonts w:ascii="Times New Roman" w:hAnsi="Times New Roman" w:cs="Times New Roman"/>
          <w:sz w:val="24"/>
          <w:szCs w:val="24"/>
        </w:rPr>
        <w:t xml:space="preserve"> Maine DOE will be using data already collected the first year.  Then DOE will reevaluate for future years.  </w:t>
      </w:r>
    </w:p>
    <w:p w:rsidR="009507E3" w:rsidRDefault="004A6059">
      <w:pPr>
        <w:rPr>
          <w:rFonts w:ascii="Times New Roman" w:hAnsi="Times New Roman" w:cs="Times New Roman"/>
          <w:sz w:val="24"/>
          <w:szCs w:val="24"/>
        </w:rPr>
      </w:pPr>
      <w:r>
        <w:rPr>
          <w:rFonts w:ascii="Times New Roman" w:hAnsi="Times New Roman" w:cs="Times New Roman"/>
          <w:b/>
          <w:sz w:val="24"/>
          <w:szCs w:val="24"/>
        </w:rPr>
        <w:t>How is health tracked by school, grade, other?</w:t>
      </w:r>
      <w:r>
        <w:rPr>
          <w:rFonts w:ascii="Times New Roman" w:hAnsi="Times New Roman" w:cs="Times New Roman"/>
          <w:sz w:val="24"/>
          <w:szCs w:val="24"/>
        </w:rPr>
        <w:t xml:space="preserve">  This is tracked by school.  </w:t>
      </w:r>
    </w:p>
    <w:p w:rsidR="009507E3" w:rsidRDefault="004A6059">
      <w:pPr>
        <w:rPr>
          <w:rFonts w:ascii="Times New Roman" w:hAnsi="Times New Roman" w:cs="Times New Roman"/>
          <w:sz w:val="24"/>
          <w:szCs w:val="24"/>
        </w:rPr>
      </w:pPr>
      <w:r>
        <w:rPr>
          <w:rFonts w:ascii="Times New Roman" w:hAnsi="Times New Roman" w:cs="Times New Roman"/>
          <w:b/>
          <w:sz w:val="24"/>
          <w:szCs w:val="24"/>
        </w:rPr>
        <w:t>What do I n</w:t>
      </w:r>
      <w:r>
        <w:rPr>
          <w:rFonts w:ascii="Times New Roman" w:hAnsi="Times New Roman" w:cs="Times New Roman"/>
          <w:b/>
          <w:sz w:val="24"/>
          <w:szCs w:val="24"/>
        </w:rPr>
        <w:t>eed to report for academics?</w:t>
      </w:r>
      <w:r>
        <w:rPr>
          <w:rFonts w:ascii="Times New Roman" w:hAnsi="Times New Roman" w:cs="Times New Roman"/>
          <w:sz w:val="24"/>
          <w:szCs w:val="24"/>
        </w:rPr>
        <w:t xml:space="preserve"> This is currently unknown. Maine DOE needs to evaluate what we already collect and what may be available.</w:t>
      </w:r>
    </w:p>
    <w:p w:rsidR="009507E3" w:rsidRDefault="004A6059">
      <w:pPr>
        <w:rPr>
          <w:rFonts w:ascii="Times New Roman" w:hAnsi="Times New Roman" w:cs="Times New Roman"/>
          <w:sz w:val="24"/>
          <w:szCs w:val="24"/>
        </w:rPr>
      </w:pPr>
      <w:r>
        <w:rPr>
          <w:rFonts w:ascii="Times New Roman" w:hAnsi="Times New Roman" w:cs="Times New Roman"/>
          <w:b/>
          <w:sz w:val="24"/>
          <w:szCs w:val="24"/>
        </w:rPr>
        <w:t>Is academics by district, school or grade?</w:t>
      </w:r>
      <w:r>
        <w:rPr>
          <w:rFonts w:ascii="Times New Roman" w:hAnsi="Times New Roman" w:cs="Times New Roman"/>
          <w:sz w:val="24"/>
          <w:szCs w:val="24"/>
        </w:rPr>
        <w:t xml:space="preserve"> This is by school.  </w:t>
      </w:r>
    </w:p>
    <w:p w:rsidR="009507E3" w:rsidRDefault="004A6059">
      <w:pPr>
        <w:rPr>
          <w:rFonts w:ascii="Times New Roman" w:hAnsi="Times New Roman" w:cs="Times New Roman"/>
          <w:sz w:val="24"/>
          <w:szCs w:val="24"/>
        </w:rPr>
      </w:pPr>
      <w:r>
        <w:rPr>
          <w:rFonts w:ascii="Times New Roman" w:hAnsi="Times New Roman" w:cs="Times New Roman"/>
          <w:b/>
          <w:sz w:val="24"/>
          <w:szCs w:val="24"/>
        </w:rPr>
        <w:t>Where do I find the percent of eligible (≥50%)  for the l</w:t>
      </w:r>
      <w:r>
        <w:rPr>
          <w:rFonts w:ascii="Times New Roman" w:hAnsi="Times New Roman" w:cs="Times New Roman"/>
          <w:b/>
          <w:sz w:val="24"/>
          <w:szCs w:val="24"/>
        </w:rPr>
        <w:t xml:space="preserve">aw?  </w:t>
      </w:r>
      <w:r>
        <w:rPr>
          <w:rFonts w:ascii="Times New Roman" w:hAnsi="Times New Roman" w:cs="Times New Roman"/>
          <w:sz w:val="24"/>
          <w:szCs w:val="24"/>
        </w:rPr>
        <w:t>The ED 534 from the prior year will be used.</w:t>
      </w:r>
    </w:p>
    <w:p w:rsidR="009507E3" w:rsidRDefault="004A6059">
      <w:pPr>
        <w:rPr>
          <w:rFonts w:ascii="Times New Roman" w:hAnsi="Times New Roman" w:cs="Times New Roman"/>
          <w:sz w:val="24"/>
          <w:szCs w:val="24"/>
        </w:rPr>
      </w:pPr>
      <w:r>
        <w:rPr>
          <w:rFonts w:ascii="Times New Roman" w:hAnsi="Times New Roman" w:cs="Times New Roman"/>
          <w:b/>
          <w:sz w:val="24"/>
          <w:szCs w:val="24"/>
        </w:rPr>
        <w:t>Where do I find free and reduced participation percent’s for Breakfast</w:t>
      </w:r>
      <w:r>
        <w:rPr>
          <w:rFonts w:ascii="Times New Roman" w:hAnsi="Times New Roman" w:cs="Times New Roman"/>
          <w:sz w:val="24"/>
          <w:szCs w:val="24"/>
        </w:rPr>
        <w:t xml:space="preserve">?  This report already exists in NEO.  “School Free and Reduced Participation Report – Breakfast”  </w:t>
      </w:r>
      <w:hyperlink r:id="rId7" w:history="1">
        <w:r>
          <w:rPr>
            <w:rStyle w:val="Hyperlink"/>
            <w:rFonts w:ascii="Times New Roman" w:hAnsi="Times New Roman" w:cs="Times New Roman"/>
            <w:sz w:val="24"/>
            <w:szCs w:val="24"/>
          </w:rPr>
          <w:t>https://neo.maine.gov/DOE/neo/Nutrition/Reports/NutritionReports.aspx?reportPath=FreeAndReducedbreakfastReport</w:t>
        </w:r>
      </w:hyperlink>
      <w:r>
        <w:rPr>
          <w:rFonts w:ascii="Times New Roman" w:hAnsi="Times New Roman" w:cs="Times New Roman"/>
          <w:sz w:val="24"/>
          <w:szCs w:val="24"/>
        </w:rPr>
        <w:t xml:space="preserve">  </w:t>
      </w:r>
    </w:p>
    <w:p w:rsidR="009507E3" w:rsidRDefault="004A6059">
      <w:pPr>
        <w:rPr>
          <w:rFonts w:ascii="Times New Roman" w:hAnsi="Times New Roman" w:cs="Times New Roman"/>
          <w:sz w:val="24"/>
          <w:szCs w:val="24"/>
        </w:rPr>
      </w:pPr>
      <w:r>
        <w:rPr>
          <w:rFonts w:ascii="Times New Roman" w:hAnsi="Times New Roman" w:cs="Times New Roman"/>
          <w:b/>
          <w:sz w:val="24"/>
          <w:szCs w:val="24"/>
        </w:rPr>
        <w:t>What about unique exceptions such as merging schools,</w:t>
      </w:r>
      <w:r>
        <w:rPr>
          <w:rFonts w:ascii="Times New Roman" w:hAnsi="Times New Roman" w:cs="Times New Roman"/>
          <w:b/>
          <w:sz w:val="24"/>
          <w:szCs w:val="24"/>
        </w:rPr>
        <w:t xml:space="preserve"> opening new schools, etc.?</w:t>
      </w:r>
      <w:r>
        <w:rPr>
          <w:rFonts w:ascii="Times New Roman" w:hAnsi="Times New Roman" w:cs="Times New Roman"/>
          <w:sz w:val="24"/>
          <w:szCs w:val="24"/>
        </w:rPr>
        <w:t xml:space="preserve">  This will be handled on a case by case basis by Maine DOE Child Nutrition.</w:t>
      </w:r>
    </w:p>
    <w:p w:rsidR="009507E3" w:rsidRDefault="004A6059">
      <w:pPr>
        <w:rPr>
          <w:rFonts w:ascii="Times New Roman" w:hAnsi="Times New Roman" w:cs="Times New Roman"/>
          <w:b/>
          <w:sz w:val="24"/>
          <w:szCs w:val="24"/>
        </w:rPr>
      </w:pPr>
      <w:r>
        <w:rPr>
          <w:rFonts w:ascii="Times New Roman" w:hAnsi="Times New Roman" w:cs="Times New Roman"/>
          <w:b/>
          <w:sz w:val="24"/>
          <w:szCs w:val="24"/>
        </w:rPr>
        <w:t xml:space="preserve">How is data being collected? </w:t>
      </w:r>
      <w:r>
        <w:rPr>
          <w:rFonts w:ascii="Times New Roman" w:hAnsi="Times New Roman" w:cs="Times New Roman"/>
          <w:sz w:val="24"/>
          <w:szCs w:val="24"/>
        </w:rPr>
        <w:t xml:space="preserve">This has not yet been determined.  Every effort is being made to use what is already collected. </w:t>
      </w:r>
    </w:p>
    <w:p w:rsidR="009507E3" w:rsidRDefault="004A6059">
      <w:pPr>
        <w:rPr>
          <w:rFonts w:ascii="Times New Roman" w:hAnsi="Times New Roman" w:cs="Times New Roman"/>
          <w:sz w:val="24"/>
          <w:szCs w:val="24"/>
        </w:rPr>
      </w:pPr>
      <w:r>
        <w:rPr>
          <w:rFonts w:ascii="Times New Roman" w:hAnsi="Times New Roman" w:cs="Times New Roman"/>
          <w:b/>
          <w:sz w:val="24"/>
          <w:szCs w:val="24"/>
        </w:rPr>
        <w:t xml:space="preserve">If my school is less than </w:t>
      </w:r>
      <w:r>
        <w:rPr>
          <w:rFonts w:ascii="Times New Roman" w:hAnsi="Times New Roman" w:cs="Times New Roman"/>
          <w:b/>
          <w:sz w:val="24"/>
          <w:szCs w:val="24"/>
        </w:rPr>
        <w:t>50% but use the alternative breakfast model.  Do I need to report</w:t>
      </w:r>
      <w:r>
        <w:rPr>
          <w:rFonts w:ascii="Times New Roman" w:hAnsi="Times New Roman" w:cs="Times New Roman"/>
          <w:sz w:val="24"/>
          <w:szCs w:val="24"/>
        </w:rPr>
        <w:t>?  No, the law states all public schools that are required to participate must report.</w:t>
      </w:r>
    </w:p>
    <w:p w:rsidR="009507E3" w:rsidRDefault="004A6059">
      <w:pPr>
        <w:rPr>
          <w:rFonts w:ascii="Times New Roman" w:hAnsi="Times New Roman" w:cs="Times New Roman"/>
          <w:sz w:val="24"/>
          <w:szCs w:val="24"/>
        </w:rPr>
      </w:pPr>
      <w:r>
        <w:rPr>
          <w:rFonts w:ascii="Times New Roman" w:hAnsi="Times New Roman" w:cs="Times New Roman"/>
          <w:b/>
          <w:sz w:val="24"/>
          <w:szCs w:val="24"/>
        </w:rPr>
        <w:t>What is deadline to opt out?</w:t>
      </w:r>
      <w:r>
        <w:rPr>
          <w:rFonts w:ascii="Times New Roman" w:hAnsi="Times New Roman" w:cs="Times New Roman"/>
          <w:sz w:val="24"/>
          <w:szCs w:val="24"/>
        </w:rPr>
        <w:t xml:space="preserve">  There is no deadline, schools should make every effort to meet the law.  I</w:t>
      </w:r>
      <w:r>
        <w:rPr>
          <w:rFonts w:ascii="Times New Roman" w:hAnsi="Times New Roman" w:cs="Times New Roman"/>
          <w:sz w:val="24"/>
          <w:szCs w:val="24"/>
        </w:rPr>
        <w:t>deally the opt out should be completed before new school year starts.  We are encouraging by June 30</w:t>
      </w:r>
      <w:r>
        <w:rPr>
          <w:rFonts w:ascii="Times New Roman" w:hAnsi="Times New Roman" w:cs="Times New Roman"/>
          <w:sz w:val="24"/>
          <w:szCs w:val="24"/>
          <w:vertAlign w:val="superscript"/>
        </w:rPr>
        <w:t>th</w:t>
      </w:r>
      <w:r>
        <w:rPr>
          <w:rFonts w:ascii="Times New Roman" w:hAnsi="Times New Roman" w:cs="Times New Roman"/>
          <w:sz w:val="24"/>
          <w:szCs w:val="24"/>
        </w:rPr>
        <w:t>.  That way the opt out is for 2 complete school years.</w:t>
      </w:r>
    </w:p>
    <w:p w:rsidR="009507E3" w:rsidRDefault="004A6059">
      <w:pPr>
        <w:rPr>
          <w:rFonts w:ascii="Times New Roman" w:hAnsi="Times New Roman" w:cs="Times New Roman"/>
          <w:sz w:val="24"/>
          <w:szCs w:val="24"/>
        </w:rPr>
      </w:pPr>
      <w:r>
        <w:rPr>
          <w:rFonts w:ascii="Times New Roman" w:hAnsi="Times New Roman" w:cs="Times New Roman"/>
          <w:b/>
          <w:sz w:val="24"/>
          <w:szCs w:val="24"/>
        </w:rPr>
        <w:lastRenderedPageBreak/>
        <w:t>What is needed for financial impact year-end reporting</w:t>
      </w:r>
      <w:r>
        <w:rPr>
          <w:rFonts w:ascii="Times New Roman" w:hAnsi="Times New Roman" w:cs="Times New Roman"/>
          <w:sz w:val="24"/>
          <w:szCs w:val="24"/>
        </w:rPr>
        <w:t xml:space="preserve">?  This has not yet been determined. Child Nutrition will be using the financial information submitted on the monthly claims during the first year and then evaluate if it meets the law completely.  </w:t>
      </w:r>
    </w:p>
    <w:p w:rsidR="009507E3" w:rsidRDefault="004A6059">
      <w:pPr>
        <w:rPr>
          <w:rFonts w:ascii="Times New Roman" w:hAnsi="Times New Roman" w:cs="Times New Roman"/>
          <w:sz w:val="24"/>
          <w:szCs w:val="24"/>
        </w:rPr>
      </w:pPr>
      <w:r>
        <w:rPr>
          <w:rFonts w:ascii="Times New Roman" w:hAnsi="Times New Roman" w:cs="Times New Roman"/>
          <w:b/>
          <w:sz w:val="24"/>
          <w:szCs w:val="24"/>
        </w:rPr>
        <w:t>Can DOE use the financial information already reported mo</w:t>
      </w:r>
      <w:r>
        <w:rPr>
          <w:rFonts w:ascii="Times New Roman" w:hAnsi="Times New Roman" w:cs="Times New Roman"/>
          <w:b/>
          <w:sz w:val="24"/>
          <w:szCs w:val="24"/>
        </w:rPr>
        <w:t>nthly to Child Nutrition for financial impact?</w:t>
      </w:r>
      <w:r>
        <w:rPr>
          <w:rFonts w:ascii="Times New Roman" w:hAnsi="Times New Roman" w:cs="Times New Roman"/>
          <w:sz w:val="24"/>
          <w:szCs w:val="24"/>
        </w:rPr>
        <w:t xml:space="preserve">  This is one area that is being looked at and will be used the first year to get us started. </w:t>
      </w:r>
    </w:p>
    <w:p w:rsidR="009507E3" w:rsidRDefault="004A6059">
      <w:pPr>
        <w:rPr>
          <w:rFonts w:ascii="Times New Roman" w:hAnsi="Times New Roman" w:cs="Times New Roman"/>
          <w:sz w:val="24"/>
          <w:szCs w:val="24"/>
        </w:rPr>
      </w:pPr>
      <w:r>
        <w:rPr>
          <w:rFonts w:ascii="Times New Roman" w:hAnsi="Times New Roman" w:cs="Times New Roman"/>
          <w:b/>
          <w:sz w:val="24"/>
          <w:szCs w:val="24"/>
        </w:rPr>
        <w:t>How is impact by school or district measured</w:t>
      </w:r>
      <w:r>
        <w:rPr>
          <w:rFonts w:ascii="Times New Roman" w:hAnsi="Times New Roman" w:cs="Times New Roman"/>
          <w:sz w:val="24"/>
          <w:szCs w:val="24"/>
        </w:rPr>
        <w:t>?  The impact will be by district because districts usually do not have</w:t>
      </w:r>
      <w:r>
        <w:rPr>
          <w:rFonts w:ascii="Times New Roman" w:hAnsi="Times New Roman" w:cs="Times New Roman"/>
          <w:sz w:val="24"/>
          <w:szCs w:val="24"/>
        </w:rPr>
        <w:t xml:space="preserve"> schools as cost centers.  How and what is to be determined after looking at what is already collected.  </w:t>
      </w:r>
    </w:p>
    <w:p w:rsidR="009507E3" w:rsidRDefault="004A6059">
      <w:pPr>
        <w:rPr>
          <w:rFonts w:ascii="Times New Roman" w:hAnsi="Times New Roman" w:cs="Times New Roman"/>
          <w:sz w:val="24"/>
          <w:szCs w:val="24"/>
        </w:rPr>
      </w:pPr>
      <w:r>
        <w:rPr>
          <w:rFonts w:ascii="Times New Roman" w:hAnsi="Times New Roman" w:cs="Times New Roman"/>
          <w:b/>
          <w:sz w:val="24"/>
          <w:szCs w:val="24"/>
        </w:rPr>
        <w:t>Does alternative delivery system mean I need carts for the classroom?</w:t>
      </w:r>
      <w:r>
        <w:rPr>
          <w:rFonts w:ascii="Times New Roman" w:hAnsi="Times New Roman" w:cs="Times New Roman"/>
          <w:sz w:val="24"/>
          <w:szCs w:val="24"/>
        </w:rPr>
        <w:t xml:space="preserve">  No, it simply means a second method of obtaining breakfast.  Schools need to lo</w:t>
      </w:r>
      <w:r>
        <w:rPr>
          <w:rFonts w:ascii="Times New Roman" w:hAnsi="Times New Roman" w:cs="Times New Roman"/>
          <w:sz w:val="24"/>
          <w:szCs w:val="24"/>
        </w:rPr>
        <w:t>ok at all options and what they may be doing already.</w:t>
      </w:r>
    </w:p>
    <w:p w:rsidR="009507E3" w:rsidRDefault="004A6059">
      <w:pPr>
        <w:rPr>
          <w:rFonts w:ascii="Times New Roman" w:hAnsi="Times New Roman" w:cs="Times New Roman"/>
          <w:sz w:val="24"/>
          <w:szCs w:val="24"/>
        </w:rPr>
      </w:pPr>
      <w:r>
        <w:rPr>
          <w:rFonts w:ascii="Times New Roman" w:hAnsi="Times New Roman" w:cs="Times New Roman"/>
          <w:b/>
          <w:sz w:val="24"/>
          <w:szCs w:val="24"/>
        </w:rPr>
        <w:t>The bill requires alternative delivery method, what is this?</w:t>
      </w:r>
      <w:r>
        <w:rPr>
          <w:rFonts w:ascii="Times New Roman" w:hAnsi="Times New Roman" w:cs="Times New Roman"/>
          <w:sz w:val="24"/>
          <w:szCs w:val="24"/>
        </w:rPr>
        <w:t xml:space="preserve">  It means two different methods a student has ac</w:t>
      </w:r>
      <w:r>
        <w:rPr>
          <w:rFonts w:ascii="Times New Roman" w:hAnsi="Times New Roman" w:cs="Times New Roman"/>
          <w:sz w:val="24"/>
          <w:szCs w:val="24"/>
        </w:rPr>
        <w:t>cess to breakfast.  The goal is to increase the availability of your program to your customer</w:t>
      </w:r>
      <w:r>
        <w:rPr>
          <w:rFonts w:ascii="Times New Roman" w:hAnsi="Times New Roman" w:cs="Times New Roman"/>
          <w:sz w:val="24"/>
          <w:szCs w:val="24"/>
        </w:rPr>
        <w:t xml:space="preserve">s. </w:t>
      </w:r>
    </w:p>
    <w:p w:rsidR="009507E3" w:rsidRDefault="004A6059">
      <w:pPr>
        <w:rPr>
          <w:rFonts w:ascii="Times New Roman" w:hAnsi="Times New Roman" w:cs="Times New Roman"/>
          <w:sz w:val="24"/>
          <w:szCs w:val="24"/>
        </w:rPr>
      </w:pPr>
      <w:r>
        <w:rPr>
          <w:rFonts w:ascii="Times New Roman" w:hAnsi="Times New Roman" w:cs="Times New Roman"/>
          <w:b/>
          <w:sz w:val="24"/>
          <w:szCs w:val="24"/>
        </w:rPr>
        <w:t>Does that mean I can not serve breakfast before the bell?</w:t>
      </w:r>
      <w:r>
        <w:rPr>
          <w:rFonts w:ascii="Times New Roman" w:hAnsi="Times New Roman" w:cs="Times New Roman"/>
          <w:sz w:val="24"/>
          <w:szCs w:val="24"/>
        </w:rPr>
        <w:t xml:space="preserve">  No, the law requires breakfast be offered after the start of school.  At a minimum, breakfast must be offered by two methods and at least one after the start of school.  </w:t>
      </w:r>
    </w:p>
    <w:p w:rsidR="009507E3" w:rsidRDefault="004A6059">
      <w:pPr>
        <w:rPr>
          <w:rFonts w:ascii="Times New Roman" w:hAnsi="Times New Roman" w:cs="Times New Roman"/>
          <w:sz w:val="24"/>
          <w:szCs w:val="24"/>
        </w:rPr>
      </w:pPr>
      <w:r>
        <w:rPr>
          <w:rFonts w:ascii="Times New Roman" w:hAnsi="Times New Roman" w:cs="Times New Roman"/>
          <w:b/>
          <w:sz w:val="24"/>
          <w:szCs w:val="24"/>
        </w:rPr>
        <w:t xml:space="preserve">Can a student get two </w:t>
      </w:r>
      <w:r>
        <w:rPr>
          <w:rFonts w:ascii="Times New Roman" w:hAnsi="Times New Roman" w:cs="Times New Roman"/>
          <w:b/>
          <w:sz w:val="24"/>
          <w:szCs w:val="24"/>
        </w:rPr>
        <w:t xml:space="preserve">reimbursable breakfasts? </w:t>
      </w:r>
      <w:r>
        <w:rPr>
          <w:rFonts w:ascii="Times New Roman" w:hAnsi="Times New Roman" w:cs="Times New Roman"/>
          <w:sz w:val="24"/>
          <w:szCs w:val="24"/>
        </w:rPr>
        <w:t xml:space="preserve"> The student is eligible for one reimbursable breakfast each day.  A second breakfast would be priced accordingly.</w:t>
      </w:r>
    </w:p>
    <w:p w:rsidR="009507E3" w:rsidRDefault="004A6059">
      <w:pPr>
        <w:rPr>
          <w:rFonts w:ascii="Times New Roman" w:hAnsi="Times New Roman" w:cs="Times New Roman"/>
          <w:sz w:val="24"/>
          <w:szCs w:val="24"/>
        </w:rPr>
      </w:pPr>
      <w:r>
        <w:rPr>
          <w:rFonts w:ascii="Times New Roman" w:hAnsi="Times New Roman" w:cs="Times New Roman"/>
          <w:b/>
          <w:sz w:val="24"/>
          <w:szCs w:val="24"/>
        </w:rPr>
        <w:t xml:space="preserve">A plan (improvement plan) is needed if there is not a 10% increase.  How do I know if my school is required to do a </w:t>
      </w:r>
      <w:r>
        <w:rPr>
          <w:rFonts w:ascii="Times New Roman" w:hAnsi="Times New Roman" w:cs="Times New Roman"/>
          <w:b/>
          <w:sz w:val="24"/>
          <w:szCs w:val="24"/>
        </w:rPr>
        <w:t xml:space="preserve">plan?  </w:t>
      </w:r>
      <w:r>
        <w:rPr>
          <w:rFonts w:ascii="Times New Roman" w:hAnsi="Times New Roman" w:cs="Times New Roman"/>
          <w:sz w:val="24"/>
          <w:szCs w:val="24"/>
        </w:rPr>
        <w:t xml:space="preserve">The school’s superintendent will be notified, and it will be posted on the Child Nutrition web page.   </w:t>
      </w:r>
    </w:p>
    <w:p w:rsidR="009507E3" w:rsidRDefault="004A6059">
      <w:pPr>
        <w:rPr>
          <w:rFonts w:ascii="Times New Roman" w:hAnsi="Times New Roman" w:cs="Times New Roman"/>
          <w:sz w:val="24"/>
          <w:szCs w:val="24"/>
        </w:rPr>
      </w:pPr>
      <w:r>
        <w:rPr>
          <w:rFonts w:ascii="Times New Roman" w:hAnsi="Times New Roman" w:cs="Times New Roman"/>
          <w:b/>
          <w:sz w:val="24"/>
          <w:szCs w:val="24"/>
        </w:rPr>
        <w:t>Is there a required format for the plan?</w:t>
      </w:r>
      <w:r>
        <w:rPr>
          <w:rFonts w:ascii="Times New Roman" w:hAnsi="Times New Roman" w:cs="Times New Roman"/>
          <w:sz w:val="24"/>
          <w:szCs w:val="24"/>
        </w:rPr>
        <w:t xml:space="preserve">  Child Nutrition will supply a format and sample for schools.</w:t>
      </w:r>
    </w:p>
    <w:p w:rsidR="009507E3" w:rsidRDefault="004A6059">
      <w:pPr>
        <w:rPr>
          <w:rFonts w:ascii="Times New Roman" w:hAnsi="Times New Roman" w:cs="Times New Roman"/>
          <w:sz w:val="24"/>
          <w:szCs w:val="24"/>
        </w:rPr>
      </w:pPr>
      <w:r>
        <w:rPr>
          <w:rFonts w:ascii="Times New Roman" w:hAnsi="Times New Roman" w:cs="Times New Roman"/>
          <w:b/>
          <w:sz w:val="24"/>
          <w:szCs w:val="24"/>
        </w:rPr>
        <w:t>Is the plan by school or district</w:t>
      </w:r>
      <w:r>
        <w:rPr>
          <w:rFonts w:ascii="Times New Roman" w:hAnsi="Times New Roman" w:cs="Times New Roman"/>
          <w:sz w:val="24"/>
          <w:szCs w:val="24"/>
        </w:rPr>
        <w:t>.  The Plan (improvement plan) is by school, but it can include several schools if it is a district outreach.</w:t>
      </w:r>
    </w:p>
    <w:p w:rsidR="009507E3" w:rsidRDefault="004A6059">
      <w:pPr>
        <w:rPr>
          <w:rFonts w:ascii="Times New Roman" w:hAnsi="Times New Roman" w:cs="Times New Roman"/>
          <w:sz w:val="24"/>
          <w:szCs w:val="24"/>
        </w:rPr>
      </w:pPr>
      <w:r>
        <w:rPr>
          <w:rFonts w:ascii="Times New Roman" w:hAnsi="Times New Roman" w:cs="Times New Roman"/>
          <w:b/>
          <w:sz w:val="24"/>
          <w:szCs w:val="24"/>
        </w:rPr>
        <w:t>Where can I find the resources and law?</w:t>
      </w:r>
      <w:r>
        <w:rPr>
          <w:rFonts w:ascii="Times New Roman" w:hAnsi="Times New Roman" w:cs="Times New Roman"/>
          <w:sz w:val="24"/>
          <w:szCs w:val="24"/>
        </w:rPr>
        <w:t xml:space="preserve">  This is p</w:t>
      </w:r>
      <w:r>
        <w:rPr>
          <w:rFonts w:ascii="Times New Roman" w:hAnsi="Times New Roman" w:cs="Times New Roman"/>
          <w:sz w:val="24"/>
          <w:szCs w:val="24"/>
        </w:rPr>
        <w:t>osted on the Child Nutrition web site under Breakfast.</w:t>
      </w:r>
    </w:p>
    <w:p w:rsidR="009507E3" w:rsidRDefault="004A6059">
      <w:pPr>
        <w:rPr>
          <w:rFonts w:ascii="Times New Roman" w:hAnsi="Times New Roman" w:cs="Times New Roman"/>
          <w:sz w:val="24"/>
          <w:szCs w:val="24"/>
        </w:rPr>
      </w:pPr>
      <w:r>
        <w:rPr>
          <w:rFonts w:ascii="Times New Roman" w:hAnsi="Times New Roman" w:cs="Times New Roman"/>
          <w:b/>
          <w:sz w:val="24"/>
          <w:szCs w:val="24"/>
        </w:rPr>
        <w:t>My school is a K-12 School am I exception</w:t>
      </w:r>
      <w:r>
        <w:rPr>
          <w:rFonts w:ascii="Times New Roman" w:hAnsi="Times New Roman" w:cs="Times New Roman"/>
          <w:sz w:val="24"/>
          <w:szCs w:val="24"/>
        </w:rPr>
        <w:t xml:space="preserve">?  No, the law states if the school is limited to grades 9, 10, 11. And 12 it is exception. </w:t>
      </w:r>
    </w:p>
    <w:p w:rsidR="009507E3" w:rsidRDefault="004A6059">
      <w:pPr>
        <w:rPr>
          <w:rFonts w:ascii="Times New Roman" w:hAnsi="Times New Roman" w:cs="Times New Roman"/>
          <w:sz w:val="24"/>
          <w:szCs w:val="24"/>
        </w:rPr>
      </w:pPr>
      <w:r>
        <w:rPr>
          <w:rFonts w:ascii="Times New Roman" w:hAnsi="Times New Roman" w:cs="Times New Roman"/>
          <w:b/>
          <w:sz w:val="24"/>
          <w:szCs w:val="24"/>
        </w:rPr>
        <w:t>Is the 10% increase required by school or district?</w:t>
      </w:r>
      <w:r>
        <w:rPr>
          <w:rFonts w:ascii="Times New Roman" w:hAnsi="Times New Roman" w:cs="Times New Roman"/>
          <w:sz w:val="24"/>
          <w:szCs w:val="24"/>
        </w:rPr>
        <w:t xml:space="preserve">  This is by sch</w:t>
      </w:r>
      <w:r>
        <w:rPr>
          <w:rFonts w:ascii="Times New Roman" w:hAnsi="Times New Roman" w:cs="Times New Roman"/>
          <w:sz w:val="24"/>
          <w:szCs w:val="24"/>
        </w:rPr>
        <w:t>ool.</w:t>
      </w:r>
    </w:p>
    <w:p w:rsidR="009507E3" w:rsidRDefault="004A6059">
      <w:pPr>
        <w:rPr>
          <w:rFonts w:ascii="Times New Roman" w:hAnsi="Times New Roman" w:cs="Times New Roman"/>
          <w:sz w:val="24"/>
          <w:szCs w:val="24"/>
        </w:rPr>
      </w:pPr>
      <w:r>
        <w:rPr>
          <w:rFonts w:ascii="Times New Roman" w:hAnsi="Times New Roman" w:cs="Times New Roman"/>
          <w:b/>
          <w:sz w:val="24"/>
          <w:szCs w:val="24"/>
        </w:rPr>
        <w:t xml:space="preserve">Is the 10% increase by a certain month or year-end? </w:t>
      </w:r>
      <w:r>
        <w:rPr>
          <w:rFonts w:ascii="Times New Roman" w:hAnsi="Times New Roman" w:cs="Times New Roman"/>
          <w:sz w:val="24"/>
          <w:szCs w:val="24"/>
        </w:rPr>
        <w:t>Participation for the year of implementation is based on the remaining months of this school year. In the future, it will be based on the annual free/reduced participation report for the prior school</w:t>
      </w:r>
      <w:r>
        <w:rPr>
          <w:rFonts w:ascii="Times New Roman" w:hAnsi="Times New Roman" w:cs="Times New Roman"/>
          <w:sz w:val="24"/>
          <w:szCs w:val="24"/>
        </w:rPr>
        <w:t xml:space="preserve"> year. </w:t>
      </w:r>
    </w:p>
    <w:p w:rsidR="009507E3" w:rsidRDefault="004A6059">
      <w:pPr>
        <w:rPr>
          <w:rFonts w:ascii="Times New Roman" w:hAnsi="Times New Roman" w:cs="Times New Roman"/>
          <w:sz w:val="24"/>
          <w:szCs w:val="24"/>
        </w:rPr>
      </w:pPr>
      <w:r>
        <w:rPr>
          <w:rFonts w:ascii="Times New Roman" w:hAnsi="Times New Roman" w:cs="Times New Roman"/>
          <w:b/>
          <w:sz w:val="24"/>
          <w:szCs w:val="24"/>
        </w:rPr>
        <w:t>How is this going to affect my Lunch and FFVP?</w:t>
      </w:r>
      <w:r>
        <w:rPr>
          <w:rFonts w:ascii="Times New Roman" w:hAnsi="Times New Roman" w:cs="Times New Roman"/>
          <w:sz w:val="24"/>
          <w:szCs w:val="24"/>
        </w:rPr>
        <w:t xml:space="preserve">  Serving meals close together will impact meal participation and the student’s ability to remain focused.  Ideally there should be a 3-hour window between breakfast and lunch. </w:t>
      </w:r>
    </w:p>
    <w:p w:rsidR="009507E3" w:rsidRDefault="004A6059">
      <w:pPr>
        <w:rPr>
          <w:rFonts w:ascii="Times New Roman" w:hAnsi="Times New Roman" w:cs="Times New Roman"/>
          <w:sz w:val="24"/>
          <w:szCs w:val="24"/>
        </w:rPr>
      </w:pPr>
      <w:r>
        <w:rPr>
          <w:rFonts w:ascii="Times New Roman" w:hAnsi="Times New Roman" w:cs="Times New Roman"/>
          <w:b/>
          <w:sz w:val="24"/>
          <w:szCs w:val="24"/>
        </w:rPr>
        <w:lastRenderedPageBreak/>
        <w:t>What do I need to report</w:t>
      </w:r>
      <w:r>
        <w:rPr>
          <w:rFonts w:ascii="Times New Roman" w:hAnsi="Times New Roman" w:cs="Times New Roman"/>
          <w:b/>
          <w:sz w:val="24"/>
          <w:szCs w:val="24"/>
        </w:rPr>
        <w:t xml:space="preserve"> to DOE to opt out?</w:t>
      </w:r>
      <w:r>
        <w:rPr>
          <w:rFonts w:ascii="Times New Roman" w:hAnsi="Times New Roman" w:cs="Times New Roman"/>
          <w:sz w:val="24"/>
          <w:szCs w:val="24"/>
        </w:rPr>
        <w:t xml:space="preserve">  The district will need to report schools that opted out and when.</w:t>
      </w:r>
    </w:p>
    <w:p w:rsidR="009507E3" w:rsidRDefault="004A6059">
      <w:pPr>
        <w:rPr>
          <w:rFonts w:ascii="Times New Roman" w:hAnsi="Times New Roman" w:cs="Times New Roman"/>
          <w:sz w:val="24"/>
          <w:szCs w:val="24"/>
        </w:rPr>
      </w:pPr>
      <w:r>
        <w:rPr>
          <w:rFonts w:ascii="Times New Roman" w:hAnsi="Times New Roman" w:cs="Times New Roman"/>
          <w:b/>
          <w:sz w:val="24"/>
          <w:szCs w:val="24"/>
        </w:rPr>
        <w:t>Does the district need to submit minutes or the financial analysis to DOE?</w:t>
      </w:r>
      <w:r>
        <w:rPr>
          <w:rFonts w:ascii="Times New Roman" w:hAnsi="Times New Roman" w:cs="Times New Roman"/>
          <w:sz w:val="24"/>
          <w:szCs w:val="24"/>
        </w:rPr>
        <w:t xml:space="preserve">  No, just what schools and the date.</w:t>
      </w:r>
    </w:p>
    <w:p w:rsidR="009507E3" w:rsidRDefault="004A6059">
      <w:pPr>
        <w:rPr>
          <w:rFonts w:ascii="Times New Roman" w:hAnsi="Times New Roman" w:cs="Times New Roman"/>
          <w:sz w:val="24"/>
          <w:szCs w:val="24"/>
        </w:rPr>
      </w:pPr>
      <w:r>
        <w:rPr>
          <w:rFonts w:ascii="Times New Roman" w:hAnsi="Times New Roman" w:cs="Times New Roman"/>
          <w:b/>
          <w:sz w:val="24"/>
          <w:szCs w:val="24"/>
        </w:rPr>
        <w:t xml:space="preserve">Does the grant funding exempt 9-12 schools? </w:t>
      </w:r>
      <w:r>
        <w:rPr>
          <w:rFonts w:ascii="Times New Roman" w:hAnsi="Times New Roman" w:cs="Times New Roman"/>
          <w:sz w:val="24"/>
          <w:szCs w:val="24"/>
        </w:rPr>
        <w:t>Law states sc</w:t>
      </w:r>
      <w:r>
        <w:rPr>
          <w:rFonts w:ascii="Times New Roman" w:hAnsi="Times New Roman" w:cs="Times New Roman"/>
          <w:sz w:val="24"/>
          <w:szCs w:val="24"/>
        </w:rPr>
        <w:t>hools 50% or greater are eligible for the grant.</w:t>
      </w:r>
    </w:p>
    <w:p w:rsidR="009507E3" w:rsidRDefault="004A6059">
      <w:pPr>
        <w:rPr>
          <w:rFonts w:ascii="Times New Roman" w:hAnsi="Times New Roman" w:cs="Times New Roman"/>
          <w:sz w:val="24"/>
          <w:szCs w:val="24"/>
        </w:rPr>
      </w:pPr>
      <w:r>
        <w:rPr>
          <w:rFonts w:ascii="Times New Roman" w:hAnsi="Times New Roman" w:cs="Times New Roman"/>
          <w:b/>
          <w:sz w:val="24"/>
          <w:szCs w:val="24"/>
        </w:rPr>
        <w:t xml:space="preserve">Does the grant funding exempt schools with higher than 70% participation? </w:t>
      </w:r>
      <w:r>
        <w:rPr>
          <w:rFonts w:ascii="Times New Roman" w:hAnsi="Times New Roman" w:cs="Times New Roman"/>
          <w:sz w:val="24"/>
          <w:szCs w:val="24"/>
        </w:rPr>
        <w:t xml:space="preserve">Law states schools 50% or greater are eligible for the grant.  Once the 70% goal is achieved schools are not exempt from the grant.  </w:t>
      </w:r>
    </w:p>
    <w:p w:rsidR="009507E3" w:rsidRDefault="004A6059">
      <w:pPr>
        <w:rPr>
          <w:rFonts w:ascii="Times New Roman" w:hAnsi="Times New Roman" w:cs="Times New Roman"/>
          <w:sz w:val="24"/>
          <w:szCs w:val="24"/>
        </w:rPr>
      </w:pPr>
      <w:r>
        <w:rPr>
          <w:rFonts w:ascii="Times New Roman" w:hAnsi="Times New Roman" w:cs="Times New Roman"/>
          <w:b/>
          <w:sz w:val="24"/>
          <w:szCs w:val="24"/>
        </w:rPr>
        <w:t xml:space="preserve">Can you operate an alternative delivery model less than 5 days a week? </w:t>
      </w:r>
      <w:r>
        <w:rPr>
          <w:rFonts w:ascii="Times New Roman" w:hAnsi="Times New Roman" w:cs="Times New Roman"/>
          <w:sz w:val="24"/>
          <w:szCs w:val="24"/>
        </w:rPr>
        <w:t>No, the law does not offer the option of a part time method.  It must be daily on a regular schedule.</w:t>
      </w:r>
    </w:p>
    <w:p w:rsidR="009507E3" w:rsidRDefault="004A6059">
      <w:pPr>
        <w:rPr>
          <w:rFonts w:ascii="Times New Roman" w:hAnsi="Times New Roman" w:cs="Times New Roman"/>
          <w:sz w:val="24"/>
          <w:szCs w:val="24"/>
        </w:rPr>
      </w:pPr>
      <w:r>
        <w:rPr>
          <w:rFonts w:ascii="Times New Roman" w:hAnsi="Times New Roman" w:cs="Times New Roman"/>
          <w:b/>
          <w:sz w:val="24"/>
          <w:szCs w:val="24"/>
        </w:rPr>
        <w:t>For the 10% increase in participation;  is it 10% F/R increase or 10% student body</w:t>
      </w:r>
      <w:r>
        <w:rPr>
          <w:rFonts w:ascii="Times New Roman" w:hAnsi="Times New Roman" w:cs="Times New Roman"/>
          <w:b/>
          <w:sz w:val="24"/>
          <w:szCs w:val="24"/>
        </w:rPr>
        <w:t xml:space="preserve">? </w:t>
      </w:r>
      <w:r>
        <w:rPr>
          <w:rFonts w:ascii="Times New Roman" w:hAnsi="Times New Roman" w:cs="Times New Roman"/>
          <w:sz w:val="24"/>
          <w:szCs w:val="24"/>
        </w:rPr>
        <w:t xml:space="preserve">The 10% increase is an increase in Breakfast participation from the prior school year.  If it is a partial year the relative months will be used to compare the first year. </w:t>
      </w:r>
    </w:p>
    <w:p w:rsidR="009507E3" w:rsidRDefault="004A6059">
      <w:pPr>
        <w:rPr>
          <w:rFonts w:ascii="Times New Roman" w:hAnsi="Times New Roman" w:cs="Times New Roman"/>
          <w:sz w:val="24"/>
          <w:szCs w:val="24"/>
        </w:rPr>
      </w:pPr>
      <w:r>
        <w:rPr>
          <w:rFonts w:ascii="Times New Roman" w:eastAsia="Times New Roman" w:hAnsi="Times New Roman" w:cs="Times New Roman"/>
          <w:b/>
          <w:sz w:val="24"/>
          <w:szCs w:val="24"/>
        </w:rPr>
        <w:t>If a student eats at regular breakfast service and comes back during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chance b</w:t>
      </w:r>
      <w:r>
        <w:rPr>
          <w:rFonts w:ascii="Times New Roman" w:eastAsia="Times New Roman" w:hAnsi="Times New Roman" w:cs="Times New Roman"/>
          <w:b/>
          <w:sz w:val="24"/>
          <w:szCs w:val="24"/>
        </w:rPr>
        <w:t xml:space="preserve">reakfast  how do we handle it?  </w:t>
      </w:r>
      <w:r>
        <w:rPr>
          <w:rFonts w:ascii="Times New Roman" w:hAnsi="Times New Roman" w:cs="Times New Roman"/>
          <w:sz w:val="24"/>
          <w:szCs w:val="24"/>
        </w:rPr>
        <w:t>The second breakfast becomes an a la carte purchase.</w:t>
      </w:r>
    </w:p>
    <w:p w:rsidR="009507E3" w:rsidRDefault="004A6059">
      <w:pPr>
        <w:rPr>
          <w:rFonts w:ascii="Times New Roman" w:hAnsi="Times New Roman" w:cs="Times New Roman"/>
          <w:color w:val="FF0000"/>
          <w:sz w:val="24"/>
          <w:szCs w:val="24"/>
        </w:rPr>
      </w:pPr>
      <w:r>
        <w:rPr>
          <w:rFonts w:ascii="Times New Roman" w:eastAsia="Times New Roman" w:hAnsi="Times New Roman" w:cs="Times New Roman"/>
          <w:b/>
          <w:sz w:val="24"/>
          <w:szCs w:val="24"/>
        </w:rPr>
        <w:t xml:space="preserve">When are participation comparison and reports based on?  </w:t>
      </w:r>
      <w:r>
        <w:rPr>
          <w:rFonts w:ascii="Times New Roman" w:hAnsi="Times New Roman" w:cs="Times New Roman"/>
          <w:sz w:val="24"/>
          <w:szCs w:val="24"/>
        </w:rPr>
        <w:t>Year-end</w:t>
      </w:r>
    </w:p>
    <w:p w:rsidR="009507E3" w:rsidRDefault="004A605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Can this be in place of regular breakfast?  </w:t>
      </w:r>
      <w:r>
        <w:rPr>
          <w:rFonts w:ascii="Times New Roman" w:eastAsia="Times New Roman" w:hAnsi="Times New Roman" w:cs="Times New Roman"/>
          <w:sz w:val="24"/>
          <w:szCs w:val="24"/>
        </w:rPr>
        <w:t xml:space="preserve">Law states must have an alternative breakfast </w:t>
      </w:r>
      <w:r>
        <w:rPr>
          <w:rFonts w:ascii="Times New Roman" w:eastAsia="Times New Roman" w:hAnsi="Times New Roman" w:cs="Times New Roman"/>
          <w:sz w:val="24"/>
          <w:szCs w:val="24"/>
        </w:rPr>
        <w:t>delivery method and at least one method offered after the bell.</w:t>
      </w:r>
    </w:p>
    <w:p w:rsidR="009507E3" w:rsidRDefault="004A605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When do we have to start this?  </w:t>
      </w:r>
      <w:r>
        <w:rPr>
          <w:rFonts w:ascii="Times New Roman" w:eastAsia="Times New Roman" w:hAnsi="Times New Roman" w:cs="Times New Roman"/>
          <w:sz w:val="24"/>
          <w:szCs w:val="24"/>
        </w:rPr>
        <w:t xml:space="preserve">This became law February 14, 2020.  Attempts must be made to comply with the law.  </w:t>
      </w:r>
    </w:p>
    <w:p w:rsidR="009507E3" w:rsidRDefault="004A605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How serving a late breakfast going to affect the lunch program?</w:t>
      </w:r>
      <w:r>
        <w:rPr>
          <w:rFonts w:ascii="Times New Roman" w:eastAsia="Times New Roman" w:hAnsi="Times New Roman" w:cs="Times New Roman"/>
          <w:sz w:val="24"/>
          <w:szCs w:val="24"/>
        </w:rPr>
        <w:t xml:space="preserve">  We have he</w:t>
      </w:r>
      <w:r>
        <w:rPr>
          <w:rFonts w:ascii="Times New Roman" w:eastAsia="Times New Roman" w:hAnsi="Times New Roman" w:cs="Times New Roman"/>
          <w:sz w:val="24"/>
          <w:szCs w:val="24"/>
        </w:rPr>
        <w:t xml:space="preserve">ard moving breakfast back in a school that has an early lunch will affect lunch participation.  There needs to be adequate time between meal services.  The lunch period should be as close to noon as possible.  </w:t>
      </w:r>
    </w:p>
    <w:p w:rsidR="009507E3" w:rsidRDefault="009507E3">
      <w:pPr>
        <w:rPr>
          <w:rFonts w:ascii="Times New Roman" w:hAnsi="Times New Roman" w:cs="Times New Roman"/>
          <w:sz w:val="24"/>
          <w:szCs w:val="24"/>
        </w:rPr>
      </w:pPr>
    </w:p>
    <w:p w:rsidR="009507E3" w:rsidRDefault="009507E3">
      <w:pPr>
        <w:rPr>
          <w:rFonts w:ascii="Times New Roman" w:hAnsi="Times New Roman" w:cs="Times New Roman"/>
          <w:sz w:val="24"/>
          <w:szCs w:val="24"/>
        </w:rPr>
      </w:pPr>
    </w:p>
    <w:p w:rsidR="009507E3" w:rsidRDefault="009507E3"/>
    <w:p w:rsidR="009507E3" w:rsidRDefault="009507E3"/>
    <w:p w:rsidR="009507E3" w:rsidRDefault="009507E3"/>
    <w:p w:rsidR="009507E3" w:rsidRDefault="009507E3"/>
    <w:sectPr w:rsidR="009507E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7E3" w:rsidRDefault="004A6059">
      <w:pPr>
        <w:spacing w:after="0" w:line="240" w:lineRule="auto"/>
      </w:pPr>
      <w:r>
        <w:separator/>
      </w:r>
    </w:p>
  </w:endnote>
  <w:endnote w:type="continuationSeparator" w:id="0">
    <w:p w:rsidR="009507E3" w:rsidRDefault="004A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E3" w:rsidRDefault="004A6059">
    <w:pPr>
      <w:pStyle w:val="Footer"/>
      <w:rPr>
        <w:rFonts w:ascii="Times New Roman" w:hAnsi="Times New Roman" w:cs="Times New Roman"/>
      </w:rPr>
    </w:pPr>
    <w:r>
      <w:rPr>
        <w:rFonts w:ascii="Times New Roman" w:hAnsi="Times New Roman" w:cs="Times New Roman"/>
      </w:rPr>
      <w:t>Updated 2/20/2020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7E3" w:rsidRDefault="004A6059">
      <w:pPr>
        <w:spacing w:after="0" w:line="240" w:lineRule="auto"/>
      </w:pPr>
      <w:r>
        <w:separator/>
      </w:r>
    </w:p>
  </w:footnote>
  <w:footnote w:type="continuationSeparator" w:id="0">
    <w:p w:rsidR="009507E3" w:rsidRDefault="004A6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231D5"/>
    <w:multiLevelType w:val="hybridMultilevel"/>
    <w:tmpl w:val="8C40F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E3"/>
    <w:rsid w:val="004A6059"/>
    <w:rsid w:val="0095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EDE0"/>
  <w15:chartTrackingRefBased/>
  <w15:docId w15:val="{1EFE7B4F-7ACC-4348-83DA-667A1F73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0" w:line="240" w:lineRule="auto"/>
      <w:ind w:left="720"/>
    </w:pPr>
    <w:rPr>
      <w:rFonts w:ascii="Trebuchet MS" w:hAnsi="Trebuchet MS" w:cs="Calibri"/>
      <w:color w:val="000000"/>
      <w:sz w:val="24"/>
      <w:szCs w:val="24"/>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9060">
      <w:bodyDiv w:val="1"/>
      <w:marLeft w:val="0"/>
      <w:marRight w:val="0"/>
      <w:marTop w:val="0"/>
      <w:marBottom w:val="0"/>
      <w:divBdr>
        <w:top w:val="none" w:sz="0" w:space="0" w:color="auto"/>
        <w:left w:val="none" w:sz="0" w:space="0" w:color="auto"/>
        <w:bottom w:val="none" w:sz="0" w:space="0" w:color="auto"/>
        <w:right w:val="none" w:sz="0" w:space="0" w:color="auto"/>
      </w:divBdr>
    </w:div>
    <w:div w:id="12022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o.maine.gov/DOE/neo/Nutrition/Reports/NutritionReports.aspx?reportPath=FreeAndReducedbreakfast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Nadeau, Paula</cp:lastModifiedBy>
  <cp:revision>4</cp:revision>
  <cp:lastPrinted>2020-02-20T16:38:00Z</cp:lastPrinted>
  <dcterms:created xsi:type="dcterms:W3CDTF">2020-02-20T17:30:00Z</dcterms:created>
  <dcterms:modified xsi:type="dcterms:W3CDTF">2020-02-25T14:17:00Z</dcterms:modified>
</cp:coreProperties>
</file>