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3418027"/>
    <w:bookmarkStart w:id="1" w:name="_GoBack"/>
    <w:bookmarkEnd w:id="0"/>
    <w:bookmarkEnd w:id="1"/>
    <w:p w14:paraId="603DD3DE" w14:textId="649039CC" w:rsidR="004D4317" w:rsidRDefault="00C34D27">
      <w:pPr>
        <w:bidi/>
        <w:spacing w:before="11"/>
        <w:rPr>
          <w:rFonts w:ascii="Times New Roman" w:eastAsia="Times New Roman" w:hAnsi="Times New Roman" w:cs="Times New Roman"/>
          <w:sz w:val="6"/>
          <w:szCs w:val="6"/>
          <w:rtl/>
        </w:rPr>
      </w:pPr>
      <w:r>
        <w:rPr>
          <w:rFonts w:ascii="Times New Roman" w:hAnsi="Times New Roman"/>
          <w:noProof/>
          <w:sz w:val="20"/>
          <w:szCs w:val="20"/>
          <w:rtl/>
        </w:rPr>
        <mc:AlternateContent>
          <mc:Choice Requires="wpg">
            <w:drawing>
              <wp:anchor distT="0" distB="0" distL="114300" distR="114300" simplePos="0" relativeHeight="251660288" behindDoc="0" locked="0" layoutInCell="1" allowOverlap="1" wp14:anchorId="2AE591FC" wp14:editId="1A7062EF">
                <wp:simplePos x="0" y="0"/>
                <wp:positionH relativeFrom="column">
                  <wp:posOffset>1256665</wp:posOffset>
                </wp:positionH>
                <wp:positionV relativeFrom="paragraph">
                  <wp:posOffset>-60325</wp:posOffset>
                </wp:positionV>
                <wp:extent cx="5368925" cy="455295"/>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68925" cy="455295"/>
                          <a:chOff x="0" y="0"/>
                          <a:chExt cx="5368925" cy="455295"/>
                        </a:xfrm>
                      </wpg:grpSpPr>
                      <wpg:grpSp>
                        <wpg:cNvPr id="1" name="Group 2"/>
                        <wpg:cNvGrpSpPr/>
                        <wpg:grpSpPr>
                          <a:xfrm>
                            <a:off x="0" y="0"/>
                            <a:ext cx="5368925" cy="455295"/>
                            <a:chOff x="0" y="0"/>
                            <a:chExt cx="5368925" cy="455295"/>
                          </a:xfrm>
                        </wpg:grpSpPr>
                        <pic:pic xmlns:pic="http://schemas.openxmlformats.org/drawingml/2006/picture">
                          <pic:nvPicPr>
                            <pic:cNvPr id="4" name="image1.png"/>
                            <pic:cNvPicPr/>
                          </pic:nvPicPr>
                          <pic:blipFill>
                            <a:blip r:embed="rId9"/>
                            <a:stretch>
                              <a:fillRect/>
                            </a:stretch>
                          </pic:blipFill>
                          <pic:spPr>
                            <a:xfrm>
                              <a:off x="0" y="0"/>
                              <a:ext cx="5368925" cy="455295"/>
                            </a:xfrm>
                            <a:prstGeom prst="rect">
                              <a:avLst/>
                            </a:prstGeom>
                          </pic:spPr>
                        </pic:pic>
                        <wps:wsp>
                          <wps:cNvPr id="5" name="Rectangle 5"/>
                          <wps:cNvSpPr/>
                          <wps:spPr>
                            <a:xfrm>
                              <a:off x="960166" y="121926"/>
                              <a:ext cx="3405051" cy="194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 name="TextBox 4"/>
                        <wps:cNvSpPr txBox="1"/>
                        <wps:spPr>
                          <a:xfrm>
                            <a:off x="333153" y="121926"/>
                            <a:ext cx="4667794" cy="271869"/>
                          </a:xfrm>
                          <a:prstGeom prst="rect">
                            <a:avLst/>
                          </a:prstGeom>
                          <a:noFill/>
                        </wps:spPr>
                        <wps:txbx>
                          <w:txbxContent>
                            <w:p w14:paraId="3171AE2E" w14:textId="77777777" w:rsidR="004704B1" w:rsidRDefault="004704B1" w:rsidP="004704B1">
                              <w:pPr>
                                <w:bidi/>
                                <w:spacing w:line="280" w:lineRule="exact"/>
                                <w:jc w:val="center"/>
                                <w:rPr>
                                  <w:sz w:val="24"/>
                                  <w:szCs w:val="24"/>
                                  <w:rtl/>
                                </w:rPr>
                              </w:pPr>
                              <w:r>
                                <w:rPr>
                                  <w:rFonts w:ascii="Cambria" w:hAnsi="Cambria" w:hint="cs"/>
                                  <w:color w:val="00001A"/>
                                  <w:sz w:val="30"/>
                                  <w:szCs w:val="30"/>
                                  <w:rtl/>
                                </w:rPr>
                                <w:t>التقييم التعليمي في ولاية ماين (</w:t>
                              </w:r>
                              <w:r>
                                <w:rPr>
                                  <w:rFonts w:ascii="Cambria" w:hAnsi="Cambria"/>
                                  <w:color w:val="00001A"/>
                                  <w:sz w:val="30"/>
                                  <w:szCs w:val="30"/>
                                </w:rPr>
                                <w:t>MEA</w:t>
                              </w:r>
                              <w:r>
                                <w:rPr>
                                  <w:rFonts w:ascii="Cambria" w:hAnsi="Cambria" w:hint="cs"/>
                                  <w:color w:val="00001A"/>
                                  <w:sz w:val="30"/>
                                  <w:szCs w:val="30"/>
                                  <w:rtl/>
                                </w:rPr>
                                <w:t>)</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AE591FC" id="Group 7" o:spid="_x0000_s1026" style="position:absolute;left:0;text-align:left;margin-left:98.95pt;margin-top:-4.75pt;width:422.75pt;height:35.85pt;z-index:251660288" coordsize="53689,4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">
                <v:group id="Group 2" o:spid="_x0000_s1027" style="position:absolute;width:53689;height:4552" coordsize="53689,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53689;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">
                    <v:imagedata r:id="rId10" o:title=""/>
                  </v:shape>
                  <v:rect id="Rectangle 5" o:spid="_x0000_s1029" style="position:absolute;left:9601;top:1219;width:34051;height: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" fillcolor="white [3212]" strokecolor="white [3212]" strokeweight="2pt"/>
                </v:group>
                <v:shapetype id="_x0000_t202" coordsize="21600,21600" o:spt="202" path="m,l,21600r21600,l21600,xe">
                  <v:stroke joinstyle="miter"/>
                  <v:path gradientshapeok="t" o:connecttype="rect"/>
                </v:shapetype>
                <v:shape id="TextBox 4" o:spid="_x0000_s1030" type="#_x0000_t202" style="position:absolute;left:3331;top:1219;width:46678;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3171AE2E" w14:textId="77777777" w:rsidR="004704B1" w:rsidRDefault="004704B1" w:rsidP="004704B1">
                        <w:pPr>
                          <w:bidi/>
                          <w:spacing w:line="280" w:lineRule="exact"/>
                          <w:jc w:val="center"/>
                          <w:rPr>
                            <w:sz w:val="24"/>
                            <w:szCs w:val="24"/>
                            <w:rtl/>
                          </w:rPr>
                        </w:pPr>
                        <w:r>
                          <w:rPr>
                            <w:rFonts w:ascii="Cambria" w:hAnsi="Cambria" w:hint="cs"/>
                            <w:color w:val="00001A"/>
                            <w:sz w:val="30"/>
                            <w:szCs w:val="30"/>
                            <w:rtl/>
                          </w:rPr>
                          <w:t>التقييم التعليمي في ولاية ماين (</w:t>
                        </w:r>
                        <w:r>
                          <w:rPr>
                            <w:rFonts w:ascii="Cambria" w:hAnsi="Cambria"/>
                            <w:color w:val="00001A"/>
                            <w:sz w:val="30"/>
                            <w:szCs w:val="30"/>
                          </w:rPr>
                          <w:t>MEA</w:t>
                        </w:r>
                        <w:r>
                          <w:rPr>
                            <w:rFonts w:ascii="Cambria" w:hAnsi="Cambria" w:hint="cs"/>
                            <w:color w:val="00001A"/>
                            <w:sz w:val="30"/>
                            <w:szCs w:val="30"/>
                            <w:rtl/>
                          </w:rPr>
                          <w:t>)</w:t>
                        </w:r>
                      </w:p>
                    </w:txbxContent>
                  </v:textbox>
                </v:shape>
              </v:group>
            </w:pict>
          </mc:Fallback>
        </mc:AlternateContent>
      </w:r>
    </w:p>
    <w:p w14:paraId="5C5A616F" w14:textId="77777777" w:rsidR="004704B1" w:rsidRDefault="00FB5C95" w:rsidP="004704B1">
      <w:pPr>
        <w:bidi/>
        <w:spacing w:line="200" w:lineRule="atLeast"/>
        <w:ind w:left="119"/>
        <w:rPr>
          <w:rFonts w:ascii="Times New Roman" w:eastAsia="Times New Roman" w:hAnsi="Times New Roman" w:cs="Times New Roman"/>
          <w:sz w:val="20"/>
          <w:szCs w:val="20"/>
          <w:rtl/>
        </w:rPr>
      </w:pPr>
      <w:r>
        <w:rPr>
          <w:rFonts w:hint="cs"/>
          <w:noProof/>
          <w:rtl/>
        </w:rPr>
        <w:drawing>
          <wp:anchor distT="0" distB="0" distL="114300" distR="114300" simplePos="0" relativeHeight="251657728" behindDoc="1" locked="0" layoutInCell="1" allowOverlap="1" wp14:anchorId="43DAF9CD" wp14:editId="76F4BB02">
            <wp:simplePos x="0" y="0"/>
            <wp:positionH relativeFrom="column">
              <wp:posOffset>76200</wp:posOffset>
            </wp:positionH>
            <wp:positionV relativeFrom="paragraph">
              <wp:posOffset>6350</wp:posOffset>
            </wp:positionV>
            <wp:extent cx="1230252" cy="448700"/>
            <wp:effectExtent l="0" t="0" r="0" b="0"/>
            <wp:wrapTight wrapText="bothSides">
              <wp:wrapPolygon edited="0">
                <wp:start x="335" y="0"/>
                <wp:lineTo x="0" y="3671"/>
                <wp:lineTo x="0" y="21110"/>
                <wp:lineTo x="21410" y="21110"/>
                <wp:lineTo x="21410" y="15603"/>
                <wp:lineTo x="18400" y="15603"/>
                <wp:lineTo x="18734" y="9178"/>
                <wp:lineTo x="15389" y="4589"/>
                <wp:lineTo x="8029" y="0"/>
                <wp:lineTo x="33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0252" cy="448700"/>
                    </a:xfrm>
                    <a:prstGeom prst="rect">
                      <a:avLst/>
                    </a:prstGeom>
                  </pic:spPr>
                </pic:pic>
              </a:graphicData>
            </a:graphic>
            <wp14:sizeRelH relativeFrom="page">
              <wp14:pctWidth>0</wp14:pctWidth>
            </wp14:sizeRelH>
            <wp14:sizeRelV relativeFrom="page">
              <wp14:pctHeight>0</wp14:pctHeight>
            </wp14:sizeRelV>
          </wp:anchor>
        </w:drawing>
      </w:r>
    </w:p>
    <w:p w14:paraId="3EF5D945" w14:textId="4F65DCAD" w:rsidR="004D4317" w:rsidRDefault="004D4317" w:rsidP="004704B1">
      <w:pPr>
        <w:bidi/>
        <w:spacing w:line="200" w:lineRule="atLeast"/>
        <w:ind w:left="119"/>
        <w:rPr>
          <w:rFonts w:ascii="Times New Roman" w:eastAsia="Times New Roman" w:hAnsi="Times New Roman" w:cs="Times New Roman"/>
          <w:sz w:val="20"/>
          <w:szCs w:val="20"/>
          <w:rtl/>
        </w:rPr>
      </w:pPr>
    </w:p>
    <w:p w14:paraId="789CFBF0" w14:textId="5E1715E9" w:rsidR="004D4317" w:rsidRPr="00DE5B63" w:rsidRDefault="00FB5C95" w:rsidP="00FB5C95">
      <w:pPr>
        <w:bidi/>
        <w:spacing w:before="55"/>
        <w:ind w:left="2558"/>
        <w:rPr>
          <w:rFonts w:ascii="Arial" w:eastAsia="Arial" w:hAnsi="Arial" w:cs="Arial"/>
          <w:bCs/>
          <w:sz w:val="24"/>
          <w:szCs w:val="24"/>
          <w:rtl/>
        </w:rPr>
      </w:pPr>
      <w:r>
        <w:rPr>
          <w:rFonts w:ascii="Arial" w:hint="cs"/>
          <w:b/>
          <w:sz w:val="24"/>
          <w:rtl/>
        </w:rPr>
        <w:t xml:space="preserve">                       </w:t>
      </w:r>
      <w:r w:rsidRPr="00DE5B63">
        <w:rPr>
          <w:rFonts w:ascii="Arial" w:hint="cs"/>
          <w:bCs/>
          <w:sz w:val="24"/>
          <w:rtl/>
        </w:rPr>
        <w:t>استمارة موافقة ولي الأمر</w:t>
      </w:r>
    </w:p>
    <w:p w14:paraId="397A1827" w14:textId="67E892C4" w:rsidR="004D4317" w:rsidRDefault="004D4317">
      <w:pPr>
        <w:spacing w:before="4"/>
        <w:rPr>
          <w:rFonts w:ascii="Arial" w:eastAsia="Arial" w:hAnsi="Arial" w:cs="Arial"/>
          <w:b/>
          <w:bCs/>
          <w:sz w:val="18"/>
          <w:szCs w:val="18"/>
        </w:rPr>
      </w:pPr>
    </w:p>
    <w:p w14:paraId="2E99F9C1" w14:textId="4416342F" w:rsidR="00BD7909" w:rsidRPr="00DE5B63" w:rsidRDefault="00A158EF" w:rsidP="00BD7909">
      <w:pPr>
        <w:bidi/>
        <w:spacing w:line="479" w:lineRule="auto"/>
        <w:ind w:left="199"/>
        <w:rPr>
          <w:rFonts w:ascii="Arial" w:hAnsi="Arial" w:cs="Arial"/>
          <w:bCs/>
          <w:rtl/>
        </w:rPr>
      </w:pPr>
      <w:r w:rsidRPr="00DE5B63">
        <w:rPr>
          <w:rFonts w:ascii="Arial" w:hAnsi="Arial" w:hint="cs"/>
          <w:bCs/>
          <w:rtl/>
        </w:rPr>
        <w:t>اسم الطالب:</w:t>
      </w:r>
    </w:p>
    <w:p w14:paraId="28EC5A6F" w14:textId="7D9740B2" w:rsidR="004D4317" w:rsidRPr="00DE5B63" w:rsidRDefault="00A158EF" w:rsidP="00BD7909">
      <w:pPr>
        <w:bidi/>
        <w:spacing w:line="479" w:lineRule="auto"/>
        <w:ind w:left="199"/>
        <w:rPr>
          <w:rFonts w:ascii="Arial" w:eastAsia="Arial" w:hAnsi="Arial" w:cs="Arial"/>
          <w:bCs/>
          <w:rtl/>
        </w:rPr>
      </w:pPr>
      <w:r w:rsidRPr="00DE5B63">
        <w:rPr>
          <w:rFonts w:ascii="Arial" w:hAnsi="Arial" w:hint="cs"/>
          <w:bCs/>
          <w:rtl/>
        </w:rPr>
        <w:t>اسم المدرسة:</w:t>
      </w:r>
    </w:p>
    <w:p w14:paraId="3E409860" w14:textId="014E7301" w:rsidR="004D4317" w:rsidRPr="00E1345C" w:rsidRDefault="00A158EF" w:rsidP="00BD7909">
      <w:pPr>
        <w:bidi/>
        <w:ind w:left="199"/>
        <w:rPr>
          <w:rFonts w:ascii="Arial" w:eastAsia="Arial" w:hAnsi="Arial" w:cs="Arial"/>
          <w:rtl/>
        </w:rPr>
      </w:pPr>
      <w:r>
        <w:rPr>
          <w:rFonts w:ascii="Arial" w:hAnsi="Arial" w:hint="cs"/>
          <w:b/>
          <w:bCs/>
          <w:rtl/>
        </w:rPr>
        <w:t>التقييم:</w:t>
      </w:r>
    </w:p>
    <w:p w14:paraId="761596F9" w14:textId="77777777" w:rsidR="004D4317" w:rsidRPr="00E1345C" w:rsidRDefault="004D4317" w:rsidP="00BD7909">
      <w:pPr>
        <w:rPr>
          <w:rFonts w:ascii="Arial" w:eastAsia="Arial" w:hAnsi="Arial" w:cs="Arial"/>
          <w:b/>
          <w:bCs/>
        </w:rPr>
      </w:pPr>
    </w:p>
    <w:p w14:paraId="07A3C6B2" w14:textId="1F4E39A9" w:rsidR="004D4317" w:rsidRPr="00DE5B63" w:rsidRDefault="00A158EF" w:rsidP="00BD7909">
      <w:pPr>
        <w:bidi/>
        <w:ind w:left="199"/>
        <w:rPr>
          <w:rFonts w:ascii="Arial" w:eastAsia="Arial" w:hAnsi="Arial" w:cs="Arial"/>
          <w:bCs/>
          <w:rtl/>
        </w:rPr>
      </w:pPr>
      <w:r w:rsidRPr="00DE5B63">
        <w:rPr>
          <w:rFonts w:ascii="Arial" w:hAnsi="Arial" w:hint="cs"/>
          <w:bCs/>
          <w:rtl/>
        </w:rPr>
        <w:t>السبب:</w:t>
      </w:r>
      <w:r w:rsidRPr="00DE5B63">
        <w:rPr>
          <w:rFonts w:ascii="Arial" w:hAnsi="Arial" w:hint="cs"/>
          <w:bCs/>
          <w:rtl/>
        </w:rPr>
        <w:tab/>
      </w:r>
      <w:r w:rsidRPr="00DE5B63">
        <w:rPr>
          <w:rFonts w:ascii="Arial" w:hAnsi="Arial" w:hint="cs"/>
          <w:bCs/>
          <w:rtl/>
        </w:rPr>
        <w:tab/>
      </w:r>
    </w:p>
    <w:p w14:paraId="43287F91" w14:textId="77777777" w:rsidR="00BD7909" w:rsidRPr="00DE5B63" w:rsidRDefault="00BD7909" w:rsidP="00BD7909">
      <w:pPr>
        <w:ind w:left="180"/>
        <w:rPr>
          <w:rFonts w:ascii="Arial" w:hAnsi="Arial" w:cs="Arial"/>
          <w:bCs/>
        </w:rPr>
      </w:pPr>
    </w:p>
    <w:p w14:paraId="1D43730E" w14:textId="494B64D8" w:rsidR="004D4317" w:rsidRPr="00DE5B63" w:rsidRDefault="00A158EF" w:rsidP="00BD7909">
      <w:pPr>
        <w:bidi/>
        <w:ind w:left="180"/>
        <w:rPr>
          <w:rFonts w:ascii="Arial" w:eastAsia="Arial" w:hAnsi="Arial" w:cs="Arial"/>
          <w:bCs/>
          <w:rtl/>
        </w:rPr>
      </w:pPr>
      <w:r w:rsidRPr="00DE5B63">
        <w:rPr>
          <w:rFonts w:ascii="Arial" w:hAnsi="Arial" w:hint="cs"/>
          <w:bCs/>
          <w:rtl/>
        </w:rPr>
        <w:t>تاريخ اليوم:</w:t>
      </w:r>
    </w:p>
    <w:p w14:paraId="3FA1AADD" w14:textId="77777777" w:rsidR="004D4317" w:rsidRPr="00E1345C" w:rsidRDefault="004D4317" w:rsidP="00BD7909">
      <w:pPr>
        <w:rPr>
          <w:rFonts w:ascii="Arial" w:eastAsia="Arial" w:hAnsi="Arial" w:cs="Arial"/>
        </w:rPr>
      </w:pPr>
    </w:p>
    <w:p w14:paraId="3824C4C4" w14:textId="77777777" w:rsidR="004D4317" w:rsidRPr="00DE5B63" w:rsidRDefault="00A158EF" w:rsidP="00BD7909">
      <w:pPr>
        <w:numPr>
          <w:ilvl w:val="0"/>
          <w:numId w:val="5"/>
        </w:numPr>
        <w:tabs>
          <w:tab w:val="left" w:pos="274"/>
        </w:tabs>
        <w:bidi/>
        <w:ind w:hanging="133"/>
        <w:rPr>
          <w:rFonts w:ascii="Arial" w:eastAsia="Arial" w:hAnsi="Arial" w:cs="Arial"/>
          <w:bCs/>
          <w:rtl/>
        </w:rPr>
      </w:pPr>
      <w:r w:rsidRPr="00DE5B63">
        <w:rPr>
          <w:rFonts w:ascii="Arial" w:hAnsi="Arial" w:hint="cs"/>
          <w:bCs/>
          <w:rtl/>
        </w:rPr>
        <w:t>الظروف التي تستوفي معايير الحاجة إلى الاعتبارات الخاصة</w:t>
      </w:r>
    </w:p>
    <w:p w14:paraId="0F2FA578" w14:textId="79853341" w:rsidR="00E302AC" w:rsidRPr="00E1345C" w:rsidRDefault="00E302AC" w:rsidP="00BD7909">
      <w:pPr>
        <w:tabs>
          <w:tab w:val="left" w:pos="1232"/>
        </w:tabs>
        <w:spacing w:line="233" w:lineRule="auto"/>
        <w:ind w:right="260"/>
        <w:rPr>
          <w:rFonts w:ascii="Arial" w:eastAsia="Times New Roman" w:hAnsi="Arial" w:cs="Arial"/>
        </w:rPr>
      </w:pPr>
    </w:p>
    <w:p w14:paraId="5B7BBB66" w14:textId="4AE10B10" w:rsidR="004D4317" w:rsidRPr="00E1345C" w:rsidRDefault="00464ABA" w:rsidP="487CBA4F">
      <w:pPr>
        <w:bidi/>
        <w:rPr>
          <w:rFonts w:ascii="Arial" w:eastAsia="Times New Roman" w:hAnsi="Arial" w:cs="Arial"/>
          <w:color w:val="000000" w:themeColor="text1"/>
          <w:rtl/>
        </w:rPr>
      </w:pPr>
      <w:r>
        <w:rPr>
          <w:rFonts w:ascii="Arial" w:hAnsi="Arial"/>
          <w:color w:val="000000"/>
          <w:shd w:val="clear" w:color="auto" w:fill="FFFFF2"/>
        </w:rPr>
        <w:t xml:space="preserve"> </w:t>
      </w:r>
      <w:r>
        <w:rPr>
          <w:rFonts w:ascii="Arial" w:hAnsi="Arial" w:hint="cs"/>
          <w:color w:val="000000" w:themeColor="text1"/>
          <w:rtl/>
        </w:rPr>
        <w:t>الطوارئ الطبية</w:t>
      </w:r>
    </w:p>
    <w:p w14:paraId="6E088B8C" w14:textId="5017FDD8" w:rsidR="004D4317" w:rsidRPr="00E1345C" w:rsidRDefault="4D0B955B" w:rsidP="487CBA4F">
      <w:pPr>
        <w:pStyle w:val="ListParagraph"/>
        <w:numPr>
          <w:ilvl w:val="0"/>
          <w:numId w:val="2"/>
        </w:numPr>
        <w:bidi/>
        <w:rPr>
          <w:rFonts w:ascii="Arial" w:eastAsiaTheme="minorEastAsia" w:hAnsi="Arial" w:cs="Arial"/>
          <w:color w:val="000000" w:themeColor="text1"/>
          <w:rtl/>
        </w:rPr>
      </w:pPr>
      <w:r>
        <w:rPr>
          <w:rFonts w:ascii="Arial" w:hAnsi="Arial" w:hint="cs"/>
          <w:color w:val="000000" w:themeColor="text1"/>
          <w:rtl/>
        </w:rPr>
        <w:t>حالة طبية طارئة تجعل الطالب غير قادر على المشاركة في أي نشاط أكاديمي و/أو غير خاضع للتقييم على مستوى الولاية. وتتضمن الحجز في المستشفى لوقت طويل دون إمكانية الاطلاع على المواد الدراسية، أو التعرض لإصابة شديدة، أو أزمة صحية نفسية (يُعرّض الطالب نفسه أو الآخرين للخطر)، أو الإيداع في مرفق لرعاية المحتضرين أو الصحة النفسية.</w:t>
      </w:r>
    </w:p>
    <w:p w14:paraId="3E6D7917" w14:textId="5257D7AD" w:rsidR="004D4317" w:rsidRPr="00E1345C" w:rsidRDefault="4D0B955B" w:rsidP="487CBA4F">
      <w:pPr>
        <w:pStyle w:val="ListParagraph"/>
        <w:numPr>
          <w:ilvl w:val="0"/>
          <w:numId w:val="2"/>
        </w:numPr>
        <w:bidi/>
        <w:rPr>
          <w:rFonts w:ascii="Arial" w:hAnsi="Arial" w:cs="Arial"/>
          <w:color w:val="000000" w:themeColor="text1"/>
          <w:rtl/>
        </w:rPr>
      </w:pPr>
      <w:r>
        <w:rPr>
          <w:rFonts w:ascii="Arial" w:hAnsi="Arial" w:hint="cs"/>
          <w:color w:val="000000" w:themeColor="text1"/>
          <w:rtl/>
        </w:rPr>
        <w:t>قد تتضمن حالة الطوارئ الطبية أيضًا الطلاب من أصحاب الحالة الصحية الضعيفة غير القادرين على المشاركة في أي نشاط أكاديمي و/أو الخضوع للتقييم على مستوى الولاية بسبب الإصابة بمرض موهن.</w:t>
      </w:r>
    </w:p>
    <w:p w14:paraId="08CB4B3D" w14:textId="77777777" w:rsidR="004D4317" w:rsidRPr="00E1345C" w:rsidRDefault="004D4317">
      <w:pPr>
        <w:rPr>
          <w:rFonts w:ascii="Arial" w:eastAsia="Times New Roman" w:hAnsi="Arial" w:cs="Arial"/>
        </w:rPr>
      </w:pPr>
    </w:p>
    <w:p w14:paraId="7A121B81" w14:textId="77777777" w:rsidR="004D4317" w:rsidRPr="00E1345C" w:rsidRDefault="004D4317">
      <w:pPr>
        <w:rPr>
          <w:rFonts w:ascii="Arial" w:eastAsia="Times New Roman" w:hAnsi="Arial" w:cs="Arial"/>
        </w:rPr>
      </w:pPr>
    </w:p>
    <w:p w14:paraId="34C632C2" w14:textId="437A6E2A" w:rsidR="004D4317" w:rsidRPr="00E1345C" w:rsidRDefault="00464ABA" w:rsidP="487CBA4F">
      <w:pPr>
        <w:bidi/>
        <w:rPr>
          <w:rFonts w:ascii="Arial" w:hAnsi="Arial" w:cs="Arial"/>
          <w:rtl/>
        </w:rPr>
      </w:pPr>
      <w:r>
        <w:rPr>
          <w:rFonts w:ascii="Arial" w:hAnsi="Arial"/>
          <w:color w:val="000000"/>
          <w:shd w:val="clear" w:color="auto" w:fill="FFFFF2"/>
        </w:rPr>
        <w:t xml:space="preserve"> </w:t>
      </w:r>
      <w:r>
        <w:rPr>
          <w:rFonts w:ascii="Arial" w:hAnsi="Arial" w:hint="cs"/>
          <w:color w:val="000000" w:themeColor="text1"/>
          <w:rtl/>
        </w:rPr>
        <w:t>كوفيد/ الحجر الصحي</w:t>
      </w:r>
    </w:p>
    <w:p w14:paraId="23B6147C" w14:textId="66288523" w:rsidR="004D4317" w:rsidRPr="00E1345C" w:rsidRDefault="53E0F469" w:rsidP="487CBA4F">
      <w:pPr>
        <w:pStyle w:val="ListParagraph"/>
        <w:numPr>
          <w:ilvl w:val="0"/>
          <w:numId w:val="1"/>
        </w:numPr>
        <w:bidi/>
        <w:rPr>
          <w:rFonts w:ascii="Arial" w:eastAsiaTheme="minorEastAsia" w:hAnsi="Arial" w:cs="Arial"/>
          <w:color w:val="000000" w:themeColor="text1"/>
          <w:rtl/>
        </w:rPr>
      </w:pPr>
      <w:r>
        <w:rPr>
          <w:rFonts w:ascii="Arial" w:hAnsi="Arial" w:hint="cs"/>
          <w:color w:val="000000" w:themeColor="text1"/>
          <w:rtl/>
        </w:rPr>
        <w:t>يشمل كوفيد/ الحجر الصحي الطالب الذي كانت نتائج اختبار كوفيد الذي خضع له إيجابية، ولم يكن قادرًا على المشاركة في تقييم على مستوى الولاية بسبب ظروف الحجر الصحي وفقًا لمجموعة أدوات كوفيد19 الصادرة عن وزارة التعليم في ماين (</w:t>
      </w:r>
      <w:r>
        <w:rPr>
          <w:rFonts w:ascii="Arial" w:hAnsi="Arial"/>
          <w:color w:val="000000" w:themeColor="text1"/>
        </w:rPr>
        <w:t>Maine DOE COVID19 Toolkit</w:t>
      </w:r>
      <w:r>
        <w:rPr>
          <w:rFonts w:ascii="Arial" w:hAnsi="Arial" w:hint="cs"/>
          <w:color w:val="000000" w:themeColor="text1"/>
          <w:rtl/>
        </w:rPr>
        <w:t>) أو أنه كان قد اختار الحصول على التعليم عن بُعد في كل فرصة تقييم فردية.</w:t>
      </w:r>
    </w:p>
    <w:p w14:paraId="7CF341D5" w14:textId="77777777" w:rsidR="004D4317" w:rsidRPr="00E1345C" w:rsidRDefault="004D4317">
      <w:pPr>
        <w:rPr>
          <w:rFonts w:ascii="Arial" w:eastAsia="Times New Roman" w:hAnsi="Arial" w:cs="Arial"/>
        </w:rPr>
      </w:pPr>
    </w:p>
    <w:p w14:paraId="248FEA94" w14:textId="77777777" w:rsidR="004D4317" w:rsidRPr="00E1345C" w:rsidRDefault="004D4317">
      <w:pPr>
        <w:rPr>
          <w:rFonts w:ascii="Arial" w:eastAsia="Times New Roman" w:hAnsi="Arial" w:cs="Arial"/>
        </w:rPr>
      </w:pPr>
    </w:p>
    <w:p w14:paraId="4026F227" w14:textId="77777777" w:rsidR="004D4317" w:rsidRPr="00DE5B63" w:rsidRDefault="00A158EF">
      <w:pPr>
        <w:bidi/>
        <w:ind w:left="160"/>
        <w:rPr>
          <w:rFonts w:ascii="Arial" w:eastAsia="Arial" w:hAnsi="Arial" w:cs="Arial"/>
          <w:bCs/>
          <w:rtl/>
        </w:rPr>
      </w:pPr>
      <w:r w:rsidRPr="00DE5B63">
        <w:rPr>
          <w:rFonts w:ascii="Arial" w:hAnsi="Arial" w:hint="cs"/>
          <w:bCs/>
          <w:rtl/>
        </w:rPr>
        <w:t>توقيع ولي الأمر على الموافقة</w:t>
      </w:r>
    </w:p>
    <w:p w14:paraId="31249976" w14:textId="77777777" w:rsidR="004D4317" w:rsidRPr="00E1345C" w:rsidRDefault="004D4317">
      <w:pPr>
        <w:spacing w:before="6"/>
        <w:rPr>
          <w:rFonts w:ascii="Arial" w:eastAsia="Arial" w:hAnsi="Arial" w:cs="Arial"/>
          <w:b/>
          <w:bCs/>
        </w:rPr>
      </w:pPr>
    </w:p>
    <w:p w14:paraId="64200ECB" w14:textId="77777777" w:rsidR="004D4317" w:rsidRPr="00E1345C" w:rsidRDefault="00A158EF">
      <w:pPr>
        <w:pStyle w:val="BodyText"/>
        <w:bidi/>
        <w:spacing w:line="244" w:lineRule="exact"/>
        <w:rPr>
          <w:rFonts w:cs="Arial"/>
          <w:rtl/>
        </w:rPr>
      </w:pPr>
      <w:r>
        <w:rPr>
          <w:rFonts w:hint="cs"/>
          <w:rtl/>
        </w:rPr>
        <w:t>لقد تشاورت مع المنطقة التعليمية وأوافق على هذا الطلب لإعفاء طفلي من الخضوع للتقييم على مستوى الولاية. وأنا مدرك تمامًا أن هذا الإعفاء يعني أنه لن يكون لدي بيانات لتقييم طفلي على مستوى الولاية للسنة الدراسية التي يتم تقييمها.</w:t>
      </w:r>
    </w:p>
    <w:p w14:paraId="3CE47429" w14:textId="77777777" w:rsidR="004D4317" w:rsidRPr="00E1345C" w:rsidRDefault="004D4317">
      <w:pPr>
        <w:spacing w:before="4"/>
        <w:rPr>
          <w:rFonts w:ascii="Arial" w:eastAsia="Arial" w:hAnsi="Arial" w:cs="Arial"/>
        </w:rPr>
      </w:pPr>
    </w:p>
    <w:p w14:paraId="234930BF" w14:textId="424BD8D0" w:rsidR="004D4317" w:rsidRPr="00DE5B63" w:rsidRDefault="00A158EF">
      <w:pPr>
        <w:bidi/>
        <w:spacing w:line="249" w:lineRule="exact"/>
        <w:ind w:left="160"/>
        <w:rPr>
          <w:rFonts w:ascii="Arial" w:hAnsi="Arial" w:cs="Arial"/>
          <w:iCs/>
          <w:rtl/>
        </w:rPr>
      </w:pPr>
      <w:r w:rsidRPr="00DE5B63">
        <w:rPr>
          <w:rFonts w:ascii="Arial" w:hAnsi="Arial" w:hint="cs"/>
          <w:iCs/>
          <w:rtl/>
        </w:rPr>
        <w:t>بالتوقيع على هذا الطلب،</w:t>
      </w:r>
    </w:p>
    <w:p w14:paraId="72C98B1C" w14:textId="77777777" w:rsidR="00B730DA" w:rsidRPr="00E1345C" w:rsidRDefault="00B730DA">
      <w:pPr>
        <w:spacing w:line="249" w:lineRule="exact"/>
        <w:ind w:left="160"/>
        <w:rPr>
          <w:rFonts w:ascii="Arial" w:eastAsia="Arial" w:hAnsi="Arial" w:cs="Arial"/>
        </w:rPr>
      </w:pPr>
    </w:p>
    <w:p w14:paraId="49DFDFC9" w14:textId="55157FBF" w:rsidR="004D4317" w:rsidRPr="00E1345C" w:rsidRDefault="00A158EF">
      <w:pPr>
        <w:pStyle w:val="BodyText"/>
        <w:bidi/>
        <w:spacing w:before="7" w:line="244" w:lineRule="exact"/>
        <w:rPr>
          <w:rFonts w:cs="Arial"/>
          <w:rtl/>
        </w:rPr>
      </w:pPr>
      <w:r>
        <w:rPr>
          <w:rFonts w:hint="cs"/>
          <w:b/>
          <w:rtl/>
        </w:rPr>
        <w:t xml:space="preserve"> أوافق </w:t>
      </w:r>
      <w:r>
        <w:rPr>
          <w:color w:val="000000"/>
          <w:sz w:val="28"/>
          <w:szCs w:val="28"/>
          <w:shd w:val="clear" w:color="auto" w:fill="FFFFF2"/>
        </w:rPr>
        <w:t></w:t>
      </w:r>
      <w:r>
        <w:rPr>
          <w:rFonts w:hint="cs"/>
          <w:color w:val="000000"/>
          <w:shd w:val="clear" w:color="auto" w:fill="FFFFF2"/>
          <w:rtl/>
        </w:rPr>
        <w:tab/>
      </w:r>
      <w:r>
        <w:t xml:space="preserve">  </w:t>
      </w:r>
      <w:r>
        <w:rPr>
          <w:rFonts w:hint="cs"/>
          <w:b/>
          <w:rtl/>
        </w:rPr>
        <w:t xml:space="preserve">لا أوافق </w:t>
      </w:r>
      <w:r>
        <w:rPr>
          <w:color w:val="000000"/>
          <w:sz w:val="28"/>
          <w:szCs w:val="28"/>
          <w:shd w:val="clear" w:color="auto" w:fill="FFFFF2"/>
        </w:rPr>
        <w:t></w:t>
      </w:r>
      <w:r>
        <w:rPr>
          <w:rFonts w:hint="cs"/>
          <w:rtl/>
        </w:rPr>
        <w:t xml:space="preserve"> (حدد أحد الخيارين) على منح المنطقة التعليمية إذني للحصول على إعفاء لطفلي من التقييم على مستوى الولاية لأسباب طبية أو غيرها من الأسباب الاستثنائية.</w:t>
      </w:r>
    </w:p>
    <w:p w14:paraId="2C98F80A" w14:textId="77777777" w:rsidR="004D4317" w:rsidRPr="00E1345C" w:rsidRDefault="004D4317">
      <w:pPr>
        <w:spacing w:before="4"/>
        <w:rPr>
          <w:rFonts w:ascii="Arial" w:eastAsia="Arial" w:hAnsi="Arial" w:cs="Arial"/>
        </w:rPr>
      </w:pPr>
    </w:p>
    <w:p w14:paraId="03705F31" w14:textId="05F82CB4" w:rsidR="004D4317" w:rsidRDefault="00A158EF">
      <w:pPr>
        <w:pStyle w:val="BodyText"/>
        <w:bidi/>
        <w:spacing w:line="244" w:lineRule="exact"/>
        <w:ind w:right="260" w:firstLine="61"/>
        <w:rPr>
          <w:rFonts w:cs="Arial"/>
          <w:rtl/>
        </w:rPr>
      </w:pPr>
      <w:r>
        <w:rPr>
          <w:rFonts w:hint="cs"/>
          <w:b/>
          <w:rtl/>
        </w:rPr>
        <w:t xml:space="preserve"> أوافق </w:t>
      </w:r>
      <w:r>
        <w:rPr>
          <w:color w:val="000000"/>
          <w:sz w:val="28"/>
          <w:szCs w:val="28"/>
          <w:shd w:val="clear" w:color="auto" w:fill="FFFFF2"/>
        </w:rPr>
        <w:t></w:t>
      </w:r>
      <w:r>
        <w:rPr>
          <w:rFonts w:hint="cs"/>
          <w:color w:val="000000"/>
          <w:shd w:val="clear" w:color="auto" w:fill="FFFFF2"/>
          <w:rtl/>
        </w:rPr>
        <w:tab/>
      </w:r>
      <w:r>
        <w:t xml:space="preserve">  </w:t>
      </w:r>
      <w:r>
        <w:rPr>
          <w:rFonts w:hint="cs"/>
          <w:b/>
          <w:rtl/>
        </w:rPr>
        <w:t xml:space="preserve">لا أوافق </w:t>
      </w:r>
      <w:r>
        <w:rPr>
          <w:color w:val="000000"/>
          <w:sz w:val="28"/>
          <w:szCs w:val="28"/>
          <w:shd w:val="clear" w:color="auto" w:fill="FFFFF2"/>
        </w:rPr>
        <w:t></w:t>
      </w:r>
      <w:r>
        <w:rPr>
          <w:rFonts w:hint="cs"/>
          <w:rtl/>
        </w:rPr>
        <w:t xml:space="preserve"> (حدد أحد الخيارين) على منح المنطقة التعليمية إذني لمناقشة الطلب إذا كان ذلك ضروريًا مع أحد أعضاء لجنة مراجعة الاعتبارات الخاصة.</w:t>
      </w:r>
    </w:p>
    <w:p w14:paraId="44B48C36" w14:textId="5D73DEFD" w:rsidR="00360AF8" w:rsidRDefault="00360AF8">
      <w:pPr>
        <w:pStyle w:val="BodyText"/>
        <w:spacing w:line="244" w:lineRule="exact"/>
        <w:ind w:right="260" w:firstLine="61"/>
        <w:rPr>
          <w:rFonts w:cs="Arial"/>
        </w:rPr>
      </w:pPr>
    </w:p>
    <w:p w14:paraId="1F1B5B73" w14:textId="3D70605A" w:rsidR="004D4317" w:rsidRPr="00E1345C" w:rsidRDefault="004D4317" w:rsidP="7713CFB4">
      <w:pPr>
        <w:spacing w:before="4"/>
        <w:rPr>
          <w:rFonts w:ascii="Arial" w:eastAsia="Arial" w:hAnsi="Arial" w:cs="Arial"/>
        </w:rPr>
      </w:pPr>
    </w:p>
    <w:p w14:paraId="779018D9" w14:textId="5146BE58" w:rsidR="004D4317" w:rsidRPr="00E1345C" w:rsidRDefault="00A85711" w:rsidP="00A85711">
      <w:pPr>
        <w:bidi/>
        <w:spacing w:line="20" w:lineRule="atLeast"/>
        <w:rPr>
          <w:rFonts w:ascii="Arial" w:eastAsia="Arial" w:hAnsi="Arial" w:cs="Arial"/>
          <w:rtl/>
        </w:rPr>
      </w:pPr>
      <w:r>
        <w:rPr>
          <w:rFonts w:ascii="Arial" w:hAnsi="Arial" w:hint="cs"/>
          <w:rtl/>
        </w:rPr>
        <w:t>__________________________________</w:t>
      </w:r>
    </w:p>
    <w:p w14:paraId="72F04AFF" w14:textId="37AD6534" w:rsidR="004D4317" w:rsidRPr="00E1345C" w:rsidRDefault="00A158EF" w:rsidP="00A85711">
      <w:pPr>
        <w:bidi/>
        <w:spacing w:line="233" w:lineRule="exact"/>
        <w:rPr>
          <w:rFonts w:ascii="Arial" w:hAnsi="Arial" w:cs="Arial"/>
          <w:i/>
          <w:iCs/>
          <w:rtl/>
        </w:rPr>
      </w:pPr>
      <w:r>
        <w:rPr>
          <w:rFonts w:ascii="Arial" w:hAnsi="Arial" w:hint="cs"/>
          <w:i/>
          <w:iCs/>
          <w:rtl/>
        </w:rPr>
        <w:t>اسم ولي الأمر (اكتبه مطبوعًا)</w:t>
      </w:r>
    </w:p>
    <w:p w14:paraId="0779FDDE" w14:textId="77777777" w:rsidR="004D4317" w:rsidRPr="00E1345C" w:rsidRDefault="004D4317">
      <w:pPr>
        <w:spacing w:before="4"/>
        <w:rPr>
          <w:rFonts w:ascii="Arial" w:eastAsia="Arial" w:hAnsi="Arial" w:cs="Arial"/>
          <w:i/>
        </w:rPr>
      </w:pPr>
    </w:p>
    <w:p w14:paraId="6E0CF068" w14:textId="18419F58" w:rsidR="004D4317" w:rsidRPr="00360AF8" w:rsidRDefault="00A85711" w:rsidP="487CBA4F">
      <w:pPr>
        <w:pStyle w:val="BodyText"/>
        <w:tabs>
          <w:tab w:val="left" w:pos="6622"/>
          <w:tab w:val="left" w:pos="7295"/>
          <w:tab w:val="left" w:pos="8023"/>
        </w:tabs>
        <w:bidi/>
        <w:spacing w:before="72"/>
        <w:ind w:left="0"/>
        <w:rPr>
          <w:rFonts w:cs="Arial"/>
          <w:rtl/>
        </w:rPr>
      </w:pPr>
      <w:r>
        <w:rPr>
          <w:rFonts w:hint="cs"/>
          <w:rtl/>
        </w:rPr>
        <w:t>__________________________________                                      _________________</w:t>
      </w:r>
    </w:p>
    <w:p w14:paraId="617F1BE4" w14:textId="7122AC11" w:rsidR="004D4317" w:rsidRPr="00E1345C" w:rsidRDefault="00A158EF" w:rsidP="00A43879">
      <w:pPr>
        <w:bidi/>
        <w:spacing w:before="5"/>
        <w:rPr>
          <w:rFonts w:ascii="Arial" w:eastAsia="Times New Roman" w:hAnsi="Arial" w:cs="Arial"/>
          <w:rtl/>
        </w:rPr>
      </w:pPr>
      <w:r>
        <w:rPr>
          <w:rFonts w:ascii="Arial" w:hAnsi="Arial" w:hint="cs"/>
          <w:i/>
          <w:rtl/>
        </w:rPr>
        <w:t>توقيع ولي الأمر</w:t>
      </w:r>
      <w:r>
        <w:rPr>
          <w:rFonts w:ascii="Arial" w:hAnsi="Arial" w:hint="cs"/>
          <w:rtl/>
        </w:rPr>
        <w:tab/>
      </w:r>
      <w:r>
        <w:rPr>
          <w:rFonts w:ascii="Arial" w:hAnsi="Arial" w:hint="cs"/>
          <w:rtl/>
        </w:rPr>
        <w:tab/>
      </w:r>
      <w:r>
        <w:rPr>
          <w:rFonts w:ascii="Arial" w:hAnsi="Arial" w:hint="cs"/>
          <w:rtl/>
        </w:rPr>
        <w:tab/>
      </w:r>
      <w:r>
        <w:rPr>
          <w:rFonts w:ascii="Arial" w:hAnsi="Arial" w:hint="cs"/>
          <w:rtl/>
        </w:rPr>
        <w:tab/>
      </w:r>
      <w:r>
        <w:rPr>
          <w:rFonts w:ascii="Arial" w:hAnsi="Arial" w:hint="cs"/>
          <w:rtl/>
        </w:rPr>
        <w:tab/>
      </w:r>
      <w:r>
        <w:rPr>
          <w:rFonts w:ascii="Arial" w:hAnsi="Arial" w:hint="cs"/>
          <w:rtl/>
        </w:rPr>
        <w:tab/>
        <w:t xml:space="preserve"> التاريخ</w:t>
      </w:r>
    </w:p>
    <w:sectPr w:rsidR="004D4317" w:rsidRPr="00E1345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7E1B"/>
    <w:multiLevelType w:val="hybridMultilevel"/>
    <w:tmpl w:val="285CBA30"/>
    <w:lvl w:ilvl="0" w:tplc="6B04F9C4">
      <w:start w:val="1"/>
      <w:numFmt w:val="bullet"/>
      <w:lvlText w:val=""/>
      <w:lvlJc w:val="left"/>
      <w:pPr>
        <w:ind w:left="720" w:hanging="360"/>
      </w:pPr>
      <w:rPr>
        <w:rFonts w:ascii="Symbol" w:hAnsi="Symbol" w:hint="default"/>
      </w:rPr>
    </w:lvl>
    <w:lvl w:ilvl="1" w:tplc="7A9C1CE8">
      <w:start w:val="1"/>
      <w:numFmt w:val="bullet"/>
      <w:lvlText w:val=""/>
      <w:lvlJc w:val="left"/>
      <w:pPr>
        <w:ind w:left="1440" w:hanging="360"/>
      </w:pPr>
      <w:rPr>
        <w:rFonts w:ascii="Symbol" w:hAnsi="Symbol" w:hint="default"/>
      </w:rPr>
    </w:lvl>
    <w:lvl w:ilvl="2" w:tplc="56E60E8A">
      <w:start w:val="1"/>
      <w:numFmt w:val="bullet"/>
      <w:lvlText w:val=""/>
      <w:lvlJc w:val="left"/>
      <w:pPr>
        <w:ind w:left="2160" w:hanging="360"/>
      </w:pPr>
      <w:rPr>
        <w:rFonts w:ascii="Wingdings" w:hAnsi="Wingdings" w:hint="default"/>
      </w:rPr>
    </w:lvl>
    <w:lvl w:ilvl="3" w:tplc="224C11D2">
      <w:start w:val="1"/>
      <w:numFmt w:val="bullet"/>
      <w:lvlText w:val=""/>
      <w:lvlJc w:val="left"/>
      <w:pPr>
        <w:ind w:left="2880" w:hanging="360"/>
      </w:pPr>
      <w:rPr>
        <w:rFonts w:ascii="Symbol" w:hAnsi="Symbol" w:hint="default"/>
      </w:rPr>
    </w:lvl>
    <w:lvl w:ilvl="4" w:tplc="20EED212">
      <w:start w:val="1"/>
      <w:numFmt w:val="bullet"/>
      <w:lvlText w:val="o"/>
      <w:lvlJc w:val="left"/>
      <w:pPr>
        <w:ind w:left="3600" w:hanging="360"/>
      </w:pPr>
      <w:rPr>
        <w:rFonts w:ascii="Courier New" w:hAnsi="Courier New" w:hint="default"/>
      </w:rPr>
    </w:lvl>
    <w:lvl w:ilvl="5" w:tplc="97E6C42C">
      <w:start w:val="1"/>
      <w:numFmt w:val="bullet"/>
      <w:lvlText w:val=""/>
      <w:lvlJc w:val="left"/>
      <w:pPr>
        <w:ind w:left="4320" w:hanging="360"/>
      </w:pPr>
      <w:rPr>
        <w:rFonts w:ascii="Wingdings" w:hAnsi="Wingdings" w:hint="default"/>
      </w:rPr>
    </w:lvl>
    <w:lvl w:ilvl="6" w:tplc="509E2A44">
      <w:start w:val="1"/>
      <w:numFmt w:val="bullet"/>
      <w:lvlText w:val=""/>
      <w:lvlJc w:val="left"/>
      <w:pPr>
        <w:ind w:left="5040" w:hanging="360"/>
      </w:pPr>
      <w:rPr>
        <w:rFonts w:ascii="Symbol" w:hAnsi="Symbol" w:hint="default"/>
      </w:rPr>
    </w:lvl>
    <w:lvl w:ilvl="7" w:tplc="E63E6ECA">
      <w:start w:val="1"/>
      <w:numFmt w:val="bullet"/>
      <w:lvlText w:val="o"/>
      <w:lvlJc w:val="left"/>
      <w:pPr>
        <w:ind w:left="5760" w:hanging="360"/>
      </w:pPr>
      <w:rPr>
        <w:rFonts w:ascii="Courier New" w:hAnsi="Courier New" w:hint="default"/>
      </w:rPr>
    </w:lvl>
    <w:lvl w:ilvl="8" w:tplc="C5AAAF90">
      <w:start w:val="1"/>
      <w:numFmt w:val="bullet"/>
      <w:lvlText w:val=""/>
      <w:lvlJc w:val="left"/>
      <w:pPr>
        <w:ind w:left="6480" w:hanging="360"/>
      </w:pPr>
      <w:rPr>
        <w:rFonts w:ascii="Wingdings" w:hAnsi="Wingdings" w:hint="default"/>
      </w:rPr>
    </w:lvl>
  </w:abstractNum>
  <w:abstractNum w:abstractNumId="1" w15:restartNumberingAfterBreak="0">
    <w:nsid w:val="24FB5E1E"/>
    <w:multiLevelType w:val="hybridMultilevel"/>
    <w:tmpl w:val="BD0CF89C"/>
    <w:lvl w:ilvl="0" w:tplc="FC66944E">
      <w:start w:val="1"/>
      <w:numFmt w:val="bullet"/>
      <w:lvlText w:val="*"/>
      <w:lvlJc w:val="left"/>
      <w:pPr>
        <w:ind w:left="273" w:hanging="134"/>
      </w:pPr>
      <w:rPr>
        <w:rFonts w:ascii="Arial" w:eastAsia="Arial" w:hAnsi="Arial" w:hint="default"/>
        <w:b/>
        <w:bCs/>
        <w:sz w:val="20"/>
        <w:szCs w:val="20"/>
      </w:rPr>
    </w:lvl>
    <w:lvl w:ilvl="1" w:tplc="0D48CFA4">
      <w:start w:val="1"/>
      <w:numFmt w:val="bullet"/>
      <w:lvlText w:val=""/>
      <w:lvlJc w:val="left"/>
      <w:pPr>
        <w:ind w:left="1220" w:hanging="372"/>
      </w:pPr>
      <w:rPr>
        <w:rFonts w:ascii="Symbol" w:eastAsia="Symbol" w:hAnsi="Symbol" w:hint="default"/>
        <w:w w:val="99"/>
        <w:sz w:val="20"/>
        <w:szCs w:val="20"/>
      </w:rPr>
    </w:lvl>
    <w:lvl w:ilvl="2" w:tplc="4E80EE0C">
      <w:start w:val="1"/>
      <w:numFmt w:val="bullet"/>
      <w:lvlText w:val="•"/>
      <w:lvlJc w:val="left"/>
      <w:pPr>
        <w:ind w:left="2126" w:hanging="372"/>
      </w:pPr>
      <w:rPr>
        <w:rFonts w:hint="default"/>
      </w:rPr>
    </w:lvl>
    <w:lvl w:ilvl="3" w:tplc="CD585D96">
      <w:start w:val="1"/>
      <w:numFmt w:val="bullet"/>
      <w:lvlText w:val="•"/>
      <w:lvlJc w:val="left"/>
      <w:pPr>
        <w:ind w:left="3033" w:hanging="372"/>
      </w:pPr>
      <w:rPr>
        <w:rFonts w:hint="default"/>
      </w:rPr>
    </w:lvl>
    <w:lvl w:ilvl="4" w:tplc="A5EE25BE">
      <w:start w:val="1"/>
      <w:numFmt w:val="bullet"/>
      <w:lvlText w:val="•"/>
      <w:lvlJc w:val="left"/>
      <w:pPr>
        <w:ind w:left="3940" w:hanging="372"/>
      </w:pPr>
      <w:rPr>
        <w:rFonts w:hint="default"/>
      </w:rPr>
    </w:lvl>
    <w:lvl w:ilvl="5" w:tplc="4BE88846">
      <w:start w:val="1"/>
      <w:numFmt w:val="bullet"/>
      <w:lvlText w:val="•"/>
      <w:lvlJc w:val="left"/>
      <w:pPr>
        <w:ind w:left="4846" w:hanging="372"/>
      </w:pPr>
      <w:rPr>
        <w:rFonts w:hint="default"/>
      </w:rPr>
    </w:lvl>
    <w:lvl w:ilvl="6" w:tplc="672097CE">
      <w:start w:val="1"/>
      <w:numFmt w:val="bullet"/>
      <w:lvlText w:val="•"/>
      <w:lvlJc w:val="left"/>
      <w:pPr>
        <w:ind w:left="5753" w:hanging="372"/>
      </w:pPr>
      <w:rPr>
        <w:rFonts w:hint="default"/>
      </w:rPr>
    </w:lvl>
    <w:lvl w:ilvl="7" w:tplc="52C0FF86">
      <w:start w:val="1"/>
      <w:numFmt w:val="bullet"/>
      <w:lvlText w:val="•"/>
      <w:lvlJc w:val="left"/>
      <w:pPr>
        <w:ind w:left="6660" w:hanging="372"/>
      </w:pPr>
      <w:rPr>
        <w:rFonts w:hint="default"/>
      </w:rPr>
    </w:lvl>
    <w:lvl w:ilvl="8" w:tplc="3E76A48A">
      <w:start w:val="1"/>
      <w:numFmt w:val="bullet"/>
      <w:lvlText w:val="•"/>
      <w:lvlJc w:val="left"/>
      <w:pPr>
        <w:ind w:left="7566" w:hanging="372"/>
      </w:pPr>
      <w:rPr>
        <w:rFonts w:hint="default"/>
      </w:rPr>
    </w:lvl>
  </w:abstractNum>
  <w:abstractNum w:abstractNumId="2" w15:restartNumberingAfterBreak="0">
    <w:nsid w:val="2AED0D2B"/>
    <w:multiLevelType w:val="hybridMultilevel"/>
    <w:tmpl w:val="A50EA364"/>
    <w:lvl w:ilvl="0" w:tplc="C9C04E24">
      <w:start w:val="1"/>
      <w:numFmt w:val="bullet"/>
      <w:lvlText w:val=""/>
      <w:lvlJc w:val="left"/>
      <w:pPr>
        <w:ind w:left="720" w:hanging="360"/>
      </w:pPr>
      <w:rPr>
        <w:rFonts w:ascii="Symbol" w:hAnsi="Symbol" w:hint="default"/>
      </w:rPr>
    </w:lvl>
    <w:lvl w:ilvl="1" w:tplc="3A4847B4">
      <w:start w:val="1"/>
      <w:numFmt w:val="bullet"/>
      <w:lvlText w:val="o"/>
      <w:lvlJc w:val="left"/>
      <w:pPr>
        <w:ind w:left="1440" w:hanging="360"/>
      </w:pPr>
      <w:rPr>
        <w:rFonts w:ascii="Courier New" w:hAnsi="Courier New" w:hint="default"/>
      </w:rPr>
    </w:lvl>
    <w:lvl w:ilvl="2" w:tplc="3F5611D6">
      <w:start w:val="1"/>
      <w:numFmt w:val="bullet"/>
      <w:lvlText w:val=""/>
      <w:lvlJc w:val="left"/>
      <w:pPr>
        <w:ind w:left="2160" w:hanging="360"/>
      </w:pPr>
      <w:rPr>
        <w:rFonts w:ascii="Wingdings" w:hAnsi="Wingdings" w:hint="default"/>
      </w:rPr>
    </w:lvl>
    <w:lvl w:ilvl="3" w:tplc="C422D810">
      <w:start w:val="1"/>
      <w:numFmt w:val="bullet"/>
      <w:lvlText w:val=""/>
      <w:lvlJc w:val="left"/>
      <w:pPr>
        <w:ind w:left="2880" w:hanging="360"/>
      </w:pPr>
      <w:rPr>
        <w:rFonts w:ascii="Symbol" w:hAnsi="Symbol" w:hint="default"/>
      </w:rPr>
    </w:lvl>
    <w:lvl w:ilvl="4" w:tplc="9536E198">
      <w:start w:val="1"/>
      <w:numFmt w:val="bullet"/>
      <w:lvlText w:val="o"/>
      <w:lvlJc w:val="left"/>
      <w:pPr>
        <w:ind w:left="3600" w:hanging="360"/>
      </w:pPr>
      <w:rPr>
        <w:rFonts w:ascii="Courier New" w:hAnsi="Courier New" w:hint="default"/>
      </w:rPr>
    </w:lvl>
    <w:lvl w:ilvl="5" w:tplc="3B4AEFE0">
      <w:start w:val="1"/>
      <w:numFmt w:val="bullet"/>
      <w:lvlText w:val=""/>
      <w:lvlJc w:val="left"/>
      <w:pPr>
        <w:ind w:left="4320" w:hanging="360"/>
      </w:pPr>
      <w:rPr>
        <w:rFonts w:ascii="Wingdings" w:hAnsi="Wingdings" w:hint="default"/>
      </w:rPr>
    </w:lvl>
    <w:lvl w:ilvl="6" w:tplc="014E7C1C">
      <w:start w:val="1"/>
      <w:numFmt w:val="bullet"/>
      <w:lvlText w:val=""/>
      <w:lvlJc w:val="left"/>
      <w:pPr>
        <w:ind w:left="5040" w:hanging="360"/>
      </w:pPr>
      <w:rPr>
        <w:rFonts w:ascii="Symbol" w:hAnsi="Symbol" w:hint="default"/>
      </w:rPr>
    </w:lvl>
    <w:lvl w:ilvl="7" w:tplc="BA5291C6">
      <w:start w:val="1"/>
      <w:numFmt w:val="bullet"/>
      <w:lvlText w:val="o"/>
      <w:lvlJc w:val="left"/>
      <w:pPr>
        <w:ind w:left="5760" w:hanging="360"/>
      </w:pPr>
      <w:rPr>
        <w:rFonts w:ascii="Courier New" w:hAnsi="Courier New" w:hint="default"/>
      </w:rPr>
    </w:lvl>
    <w:lvl w:ilvl="8" w:tplc="E5DA82DE">
      <w:start w:val="1"/>
      <w:numFmt w:val="bullet"/>
      <w:lvlText w:val=""/>
      <w:lvlJc w:val="left"/>
      <w:pPr>
        <w:ind w:left="6480" w:hanging="360"/>
      </w:pPr>
      <w:rPr>
        <w:rFonts w:ascii="Wingdings" w:hAnsi="Wingdings" w:hint="default"/>
      </w:rPr>
    </w:lvl>
  </w:abstractNum>
  <w:abstractNum w:abstractNumId="3" w15:restartNumberingAfterBreak="0">
    <w:nsid w:val="55F157B3"/>
    <w:multiLevelType w:val="hybridMultilevel"/>
    <w:tmpl w:val="6C103D02"/>
    <w:lvl w:ilvl="0" w:tplc="D8ACB5C2">
      <w:start w:val="1"/>
      <w:numFmt w:val="decimal"/>
      <w:lvlText w:val="%1."/>
      <w:lvlJc w:val="left"/>
      <w:pPr>
        <w:ind w:left="720" w:hanging="360"/>
      </w:pPr>
    </w:lvl>
    <w:lvl w:ilvl="1" w:tplc="8ABCC406">
      <w:start w:val="1"/>
      <w:numFmt w:val="lowerLetter"/>
      <w:lvlText w:val="%2."/>
      <w:lvlJc w:val="left"/>
      <w:pPr>
        <w:ind w:left="1440" w:hanging="360"/>
      </w:pPr>
    </w:lvl>
    <w:lvl w:ilvl="2" w:tplc="C56A2420">
      <w:start w:val="1"/>
      <w:numFmt w:val="lowerRoman"/>
      <w:lvlText w:val="%3."/>
      <w:lvlJc w:val="right"/>
      <w:pPr>
        <w:ind w:left="2160" w:hanging="180"/>
      </w:pPr>
    </w:lvl>
    <w:lvl w:ilvl="3" w:tplc="29982DAE">
      <w:start w:val="1"/>
      <w:numFmt w:val="decimal"/>
      <w:lvlText w:val="%4."/>
      <w:lvlJc w:val="left"/>
      <w:pPr>
        <w:ind w:left="2880" w:hanging="360"/>
      </w:pPr>
    </w:lvl>
    <w:lvl w:ilvl="4" w:tplc="D8E42A30">
      <w:start w:val="1"/>
      <w:numFmt w:val="lowerLetter"/>
      <w:lvlText w:val="%5."/>
      <w:lvlJc w:val="left"/>
      <w:pPr>
        <w:ind w:left="3600" w:hanging="360"/>
      </w:pPr>
    </w:lvl>
    <w:lvl w:ilvl="5" w:tplc="E1A89E90">
      <w:start w:val="1"/>
      <w:numFmt w:val="lowerRoman"/>
      <w:lvlText w:val="%6."/>
      <w:lvlJc w:val="right"/>
      <w:pPr>
        <w:ind w:left="4320" w:hanging="180"/>
      </w:pPr>
    </w:lvl>
    <w:lvl w:ilvl="6" w:tplc="9F368102">
      <w:start w:val="1"/>
      <w:numFmt w:val="decimal"/>
      <w:lvlText w:val="%7."/>
      <w:lvlJc w:val="left"/>
      <w:pPr>
        <w:ind w:left="5040" w:hanging="360"/>
      </w:pPr>
    </w:lvl>
    <w:lvl w:ilvl="7" w:tplc="AE2C3D38">
      <w:start w:val="1"/>
      <w:numFmt w:val="lowerLetter"/>
      <w:lvlText w:val="%8."/>
      <w:lvlJc w:val="left"/>
      <w:pPr>
        <w:ind w:left="5760" w:hanging="360"/>
      </w:pPr>
    </w:lvl>
    <w:lvl w:ilvl="8" w:tplc="008E9D18">
      <w:start w:val="1"/>
      <w:numFmt w:val="lowerRoman"/>
      <w:lvlText w:val="%9."/>
      <w:lvlJc w:val="right"/>
      <w:pPr>
        <w:ind w:left="6480" w:hanging="180"/>
      </w:pPr>
    </w:lvl>
  </w:abstractNum>
  <w:abstractNum w:abstractNumId="4" w15:restartNumberingAfterBreak="0">
    <w:nsid w:val="7AC40C15"/>
    <w:multiLevelType w:val="hybridMultilevel"/>
    <w:tmpl w:val="4F746FE8"/>
    <w:lvl w:ilvl="0" w:tplc="8108912E">
      <w:start w:val="1"/>
      <w:numFmt w:val="bullet"/>
      <w:lvlText w:val=""/>
      <w:lvlJc w:val="left"/>
      <w:pPr>
        <w:ind w:left="720" w:hanging="360"/>
      </w:pPr>
      <w:rPr>
        <w:rFonts w:ascii="Symbol" w:hAnsi="Symbol" w:hint="default"/>
      </w:rPr>
    </w:lvl>
    <w:lvl w:ilvl="1" w:tplc="1D7C7D16">
      <w:start w:val="1"/>
      <w:numFmt w:val="bullet"/>
      <w:lvlText w:val="o"/>
      <w:lvlJc w:val="left"/>
      <w:pPr>
        <w:ind w:left="1440" w:hanging="360"/>
      </w:pPr>
      <w:rPr>
        <w:rFonts w:ascii="Courier New" w:hAnsi="Courier New" w:hint="default"/>
      </w:rPr>
    </w:lvl>
    <w:lvl w:ilvl="2" w:tplc="323A57EA">
      <w:start w:val="1"/>
      <w:numFmt w:val="bullet"/>
      <w:lvlText w:val=""/>
      <w:lvlJc w:val="left"/>
      <w:pPr>
        <w:ind w:left="2160" w:hanging="360"/>
      </w:pPr>
      <w:rPr>
        <w:rFonts w:ascii="Wingdings" w:hAnsi="Wingdings" w:hint="default"/>
      </w:rPr>
    </w:lvl>
    <w:lvl w:ilvl="3" w:tplc="35462C7C">
      <w:start w:val="1"/>
      <w:numFmt w:val="bullet"/>
      <w:lvlText w:val=""/>
      <w:lvlJc w:val="left"/>
      <w:pPr>
        <w:ind w:left="2880" w:hanging="360"/>
      </w:pPr>
      <w:rPr>
        <w:rFonts w:ascii="Symbol" w:hAnsi="Symbol" w:hint="default"/>
      </w:rPr>
    </w:lvl>
    <w:lvl w:ilvl="4" w:tplc="1E24B710">
      <w:start w:val="1"/>
      <w:numFmt w:val="bullet"/>
      <w:lvlText w:val="o"/>
      <w:lvlJc w:val="left"/>
      <w:pPr>
        <w:ind w:left="3600" w:hanging="360"/>
      </w:pPr>
      <w:rPr>
        <w:rFonts w:ascii="Courier New" w:hAnsi="Courier New" w:hint="default"/>
      </w:rPr>
    </w:lvl>
    <w:lvl w:ilvl="5" w:tplc="726C0814">
      <w:start w:val="1"/>
      <w:numFmt w:val="bullet"/>
      <w:lvlText w:val=""/>
      <w:lvlJc w:val="left"/>
      <w:pPr>
        <w:ind w:left="4320" w:hanging="360"/>
      </w:pPr>
      <w:rPr>
        <w:rFonts w:ascii="Wingdings" w:hAnsi="Wingdings" w:hint="default"/>
      </w:rPr>
    </w:lvl>
    <w:lvl w:ilvl="6" w:tplc="30CC56A6">
      <w:start w:val="1"/>
      <w:numFmt w:val="bullet"/>
      <w:lvlText w:val=""/>
      <w:lvlJc w:val="left"/>
      <w:pPr>
        <w:ind w:left="5040" w:hanging="360"/>
      </w:pPr>
      <w:rPr>
        <w:rFonts w:ascii="Symbol" w:hAnsi="Symbol" w:hint="default"/>
      </w:rPr>
    </w:lvl>
    <w:lvl w:ilvl="7" w:tplc="84900582">
      <w:start w:val="1"/>
      <w:numFmt w:val="bullet"/>
      <w:lvlText w:val="o"/>
      <w:lvlJc w:val="left"/>
      <w:pPr>
        <w:ind w:left="5760" w:hanging="360"/>
      </w:pPr>
      <w:rPr>
        <w:rFonts w:ascii="Courier New" w:hAnsi="Courier New" w:hint="default"/>
      </w:rPr>
    </w:lvl>
    <w:lvl w:ilvl="8" w:tplc="CD62AACE">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17"/>
    <w:rsid w:val="0001329F"/>
    <w:rsid w:val="00034A57"/>
    <w:rsid w:val="000C419A"/>
    <w:rsid w:val="000D548F"/>
    <w:rsid w:val="001F68E4"/>
    <w:rsid w:val="00217F7B"/>
    <w:rsid w:val="00220396"/>
    <w:rsid w:val="002B0EEF"/>
    <w:rsid w:val="002F146B"/>
    <w:rsid w:val="00337547"/>
    <w:rsid w:val="00360AF8"/>
    <w:rsid w:val="00391190"/>
    <w:rsid w:val="00464ABA"/>
    <w:rsid w:val="004704B1"/>
    <w:rsid w:val="004D3396"/>
    <w:rsid w:val="004D4317"/>
    <w:rsid w:val="00500C16"/>
    <w:rsid w:val="00514C09"/>
    <w:rsid w:val="005D7EAE"/>
    <w:rsid w:val="00627DEC"/>
    <w:rsid w:val="00631AC2"/>
    <w:rsid w:val="00640717"/>
    <w:rsid w:val="00695D54"/>
    <w:rsid w:val="00707F95"/>
    <w:rsid w:val="00724551"/>
    <w:rsid w:val="007256F6"/>
    <w:rsid w:val="0075393C"/>
    <w:rsid w:val="007F2F2A"/>
    <w:rsid w:val="007F3F11"/>
    <w:rsid w:val="007F62EE"/>
    <w:rsid w:val="00863408"/>
    <w:rsid w:val="0087781A"/>
    <w:rsid w:val="008A1BE8"/>
    <w:rsid w:val="008B1C07"/>
    <w:rsid w:val="008C7D46"/>
    <w:rsid w:val="00986278"/>
    <w:rsid w:val="0099235A"/>
    <w:rsid w:val="009C13F7"/>
    <w:rsid w:val="00A158EF"/>
    <w:rsid w:val="00A43879"/>
    <w:rsid w:val="00A72816"/>
    <w:rsid w:val="00A85711"/>
    <w:rsid w:val="00AF1E7A"/>
    <w:rsid w:val="00B13A87"/>
    <w:rsid w:val="00B730DA"/>
    <w:rsid w:val="00BD7909"/>
    <w:rsid w:val="00C34D27"/>
    <w:rsid w:val="00C47C15"/>
    <w:rsid w:val="00C96B40"/>
    <w:rsid w:val="00CA4B69"/>
    <w:rsid w:val="00CB1C9A"/>
    <w:rsid w:val="00CE230C"/>
    <w:rsid w:val="00D57FF4"/>
    <w:rsid w:val="00DE5B63"/>
    <w:rsid w:val="00DF6848"/>
    <w:rsid w:val="00E1345C"/>
    <w:rsid w:val="00E302AC"/>
    <w:rsid w:val="00E84970"/>
    <w:rsid w:val="00EE314F"/>
    <w:rsid w:val="00EF5080"/>
    <w:rsid w:val="00EF66CE"/>
    <w:rsid w:val="00F4508C"/>
    <w:rsid w:val="00F50FF4"/>
    <w:rsid w:val="00FB5C95"/>
    <w:rsid w:val="00FE04BA"/>
    <w:rsid w:val="00FF1E3A"/>
    <w:rsid w:val="05BC94F0"/>
    <w:rsid w:val="0F0B6B97"/>
    <w:rsid w:val="11502C38"/>
    <w:rsid w:val="1342F390"/>
    <w:rsid w:val="195ABEB9"/>
    <w:rsid w:val="1B34DD18"/>
    <w:rsid w:val="1E616475"/>
    <w:rsid w:val="219BCC34"/>
    <w:rsid w:val="230EB40B"/>
    <w:rsid w:val="27517D0E"/>
    <w:rsid w:val="405DD9C3"/>
    <w:rsid w:val="44EEACBF"/>
    <w:rsid w:val="4654FB9B"/>
    <w:rsid w:val="487CBA4F"/>
    <w:rsid w:val="4B62498A"/>
    <w:rsid w:val="4D0B955B"/>
    <w:rsid w:val="53E0F469"/>
    <w:rsid w:val="54768B27"/>
    <w:rsid w:val="5E61356C"/>
    <w:rsid w:val="613BE5D2"/>
    <w:rsid w:val="70B59BEA"/>
    <w:rsid w:val="724D8744"/>
    <w:rsid w:val="7713CFB4"/>
    <w:rsid w:val="7E9A9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0E61BD13"/>
  <w15:docId w15:val="{62079A68-43E0-4C4E-BB28-76E8124E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JO"/>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1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3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13F7"/>
    <w:rPr>
      <w:b/>
      <w:bCs/>
    </w:rPr>
  </w:style>
  <w:style w:type="character" w:customStyle="1" w:styleId="CommentSubjectChar">
    <w:name w:val="Comment Subject Char"/>
    <w:basedOn w:val="CommentTextChar"/>
    <w:link w:val="CommentSubject"/>
    <w:uiPriority w:val="99"/>
    <w:semiHidden/>
    <w:rsid w:val="009C13F7"/>
    <w:rPr>
      <w:b/>
      <w:bCs/>
      <w:sz w:val="20"/>
      <w:szCs w:val="20"/>
    </w:rPr>
  </w:style>
  <w:style w:type="character" w:styleId="UnresolvedMention">
    <w:name w:val="Unresolved Mention"/>
    <w:basedOn w:val="DefaultParagraphFont"/>
    <w:uiPriority w:val="99"/>
    <w:unhideWhenUsed/>
    <w:rsid w:val="00627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28795-E156-4141-8AB7-8CF8939906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725f98-704a-4a60-847a-e5c07b6ac1fa"/>
    <ds:schemaRef ds:uri="http://www.w3.org/XML/1998/namespace"/>
    <ds:schemaRef ds:uri="http://purl.org/dc/dcmitype/"/>
  </ds:schemaRefs>
</ds:datastoreItem>
</file>

<file path=customXml/itemProps2.xml><?xml version="1.0" encoding="utf-8"?>
<ds:datastoreItem xmlns:ds="http://schemas.openxmlformats.org/officeDocument/2006/customXml" ds:itemID="{39242673-F1CA-4F62-A7D0-2537C1C068C9}">
  <ds:schemaRefs>
    <ds:schemaRef ds:uri="http://schemas.microsoft.com/sharepoint/v3/contenttype/forms"/>
  </ds:schemaRefs>
</ds:datastoreItem>
</file>

<file path=customXml/itemProps3.xml><?xml version="1.0" encoding="utf-8"?>
<ds:datastoreItem xmlns:ds="http://schemas.openxmlformats.org/officeDocument/2006/customXml" ds:itemID="{E8ED4050-CB69-4495-B8C2-E7F68D3DB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6DC39-6F21-4FA4-9CC6-B0B942CD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1533</Characters>
  <Application>Microsoft Office Word</Application>
  <DocSecurity>4</DocSecurity>
  <Lines>80</Lines>
  <Paragraphs>30</Paragraphs>
  <ScaleCrop>false</ScaleCrop>
  <HeadingPairs>
    <vt:vector size="2" baseType="variant">
      <vt:variant>
        <vt:lpstr>Title</vt:lpstr>
      </vt:variant>
      <vt:variant>
        <vt:i4>1</vt:i4>
      </vt:variant>
    </vt:vector>
  </HeadingPairs>
  <TitlesOfParts>
    <vt:vector size="1" baseType="lpstr">
      <vt:lpstr>MEA_ParentConsent</vt:lpstr>
    </vt:vector>
  </TitlesOfParts>
  <Company/>
  <LinksUpToDate>false</LinksUpToDate>
  <CharactersWithSpaces>1790</CharactersWithSpaces>
  <SharedDoc>false</SharedDoc>
  <HLinks>
    <vt:vector size="36" baseType="variant">
      <vt:variant>
        <vt:i4>3342350</vt:i4>
      </vt:variant>
      <vt:variant>
        <vt:i4>15</vt:i4>
      </vt:variant>
      <vt:variant>
        <vt:i4>0</vt:i4>
      </vt:variant>
      <vt:variant>
        <vt:i4>5</vt:i4>
      </vt:variant>
      <vt:variant>
        <vt:lpwstr>mailto:Jodi.Bossio-Smith@maine.gov</vt:lpwstr>
      </vt:variant>
      <vt:variant>
        <vt:lpwstr/>
      </vt:variant>
      <vt:variant>
        <vt:i4>6488068</vt:i4>
      </vt:variant>
      <vt:variant>
        <vt:i4>12</vt:i4>
      </vt:variant>
      <vt:variant>
        <vt:i4>0</vt:i4>
      </vt:variant>
      <vt:variant>
        <vt:i4>5</vt:i4>
      </vt:variant>
      <vt:variant>
        <vt:lpwstr>mailto:Nancy.Godfrey@maine.gov</vt:lpwstr>
      </vt:variant>
      <vt:variant>
        <vt:lpwstr/>
      </vt:variant>
      <vt:variant>
        <vt:i4>6488068</vt:i4>
      </vt:variant>
      <vt:variant>
        <vt:i4>9</vt:i4>
      </vt:variant>
      <vt:variant>
        <vt:i4>0</vt:i4>
      </vt:variant>
      <vt:variant>
        <vt:i4>5</vt:i4>
      </vt:variant>
      <vt:variant>
        <vt:lpwstr>mailto:nancy.godfrey@maine.gov</vt:lpwstr>
      </vt:variant>
      <vt:variant>
        <vt:lpwstr/>
      </vt:variant>
      <vt:variant>
        <vt:i4>3473481</vt:i4>
      </vt:variant>
      <vt:variant>
        <vt:i4>6</vt:i4>
      </vt:variant>
      <vt:variant>
        <vt:i4>0</vt:i4>
      </vt:variant>
      <vt:variant>
        <vt:i4>5</vt:i4>
      </vt:variant>
      <vt:variant>
        <vt:lpwstr>mailto:Regina.Lewis@maine.gov</vt:lpwstr>
      </vt:variant>
      <vt:variant>
        <vt:lpwstr/>
      </vt:variant>
      <vt:variant>
        <vt:i4>3342350</vt:i4>
      </vt:variant>
      <vt:variant>
        <vt:i4>3</vt:i4>
      </vt:variant>
      <vt:variant>
        <vt:i4>0</vt:i4>
      </vt:variant>
      <vt:variant>
        <vt:i4>5</vt:i4>
      </vt:variant>
      <vt:variant>
        <vt:lpwstr>mailto:Jodi.Bossio-Smith@maine.gov</vt:lpwstr>
      </vt:variant>
      <vt:variant>
        <vt:lpwstr/>
      </vt:variant>
      <vt:variant>
        <vt:i4>6488068</vt:i4>
      </vt:variant>
      <vt:variant>
        <vt:i4>0</vt:i4>
      </vt:variant>
      <vt:variant>
        <vt:i4>0</vt:i4>
      </vt:variant>
      <vt:variant>
        <vt:i4>5</vt:i4>
      </vt:variant>
      <vt:variant>
        <vt:lpwstr>mailto:nancy.godfrey@maine.gov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MEA_ParentConsent</dc:title>
  <dc:creator>Bri Rose</dc:creator>
  <cp:lastModifiedBy>Brackett, Cheryl</cp:lastModifiedBy>
  <cp:revision>2</cp:revision>
  <dcterms:created xsi:type="dcterms:W3CDTF">2021-03-02T21:52:00Z</dcterms:created>
  <dcterms:modified xsi:type="dcterms:W3CDTF">2021-03-02T21:52:00Z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LastSaved">
    <vt:filetime>2018-12-21T00:00:00Z</vt:filetime>
  </property>
  <property fmtid="{D5CDD505-2E9C-101B-9397-08002B2CF9AE}" pid="4" name="ContentTypeId">
    <vt:lpwstr>0x0101009E733A35E7427846A2BB427BEDF3F335</vt:lpwstr>
  </property>
</Properties>
</file>