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3563E" w14:textId="77777777" w:rsidR="00BB07A9" w:rsidRDefault="00BB07A9" w:rsidP="00BB07A9">
      <w:pPr>
        <w:pStyle w:val="Header"/>
      </w:pPr>
      <w:bookmarkStart w:id="0" w:name="_GoBack"/>
      <w:bookmarkEnd w:id="0"/>
      <w:r>
        <w:t>Reason for use of form:</w:t>
      </w:r>
      <w:r>
        <w:tab/>
        <w:t xml:space="preserve">                                                       </w:t>
      </w:r>
      <w:r>
        <w:tab/>
        <w:t xml:space="preserve">               Child’s Name:</w:t>
      </w:r>
    </w:p>
    <w:p w14:paraId="62F3563F" w14:textId="77777777" w:rsidR="00B8549F" w:rsidRPr="00BB07A9" w:rsidRDefault="00BB07A9" w:rsidP="00BB07A9">
      <w:r>
        <w:tab/>
      </w:r>
      <w:r>
        <w:tab/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Date:</w:t>
      </w:r>
    </w:p>
    <w:p w14:paraId="62F35640" w14:textId="77777777" w:rsidR="00B8549F" w:rsidRPr="007C5843" w:rsidRDefault="004768A3">
      <w:pPr>
        <w:spacing w:line="996" w:lineRule="exact"/>
        <w:ind w:left="4178"/>
        <w:rPr>
          <w:rFonts w:ascii="Century Gothic" w:eastAsia="Times New Roman" w:hAnsi="Century Gothic" w:cs="Times New Roman"/>
          <w:sz w:val="20"/>
          <w:szCs w:val="20"/>
        </w:rPr>
      </w:pPr>
      <w:r w:rsidRPr="007C5843">
        <w:rPr>
          <w:rFonts w:ascii="Century Gothic" w:eastAsia="Times New Roman" w:hAnsi="Century Gothic" w:cs="Times New Roman"/>
          <w:noProof/>
          <w:position w:val="-19"/>
          <w:sz w:val="20"/>
          <w:szCs w:val="20"/>
        </w:rPr>
        <w:drawing>
          <wp:inline distT="0" distB="0" distL="0" distR="0" wp14:anchorId="62F35719" wp14:editId="62F3571A">
            <wp:extent cx="1741696" cy="6328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696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35641" w14:textId="77777777" w:rsidR="00B8549F" w:rsidRPr="007C5843" w:rsidRDefault="00B8549F">
      <w:pPr>
        <w:spacing w:before="3"/>
        <w:rPr>
          <w:rFonts w:ascii="Century Gothic" w:eastAsia="Times New Roman" w:hAnsi="Century Gothic" w:cs="Times New Roman"/>
          <w:sz w:val="25"/>
          <w:szCs w:val="25"/>
        </w:rPr>
      </w:pPr>
    </w:p>
    <w:p w14:paraId="62F35642" w14:textId="77777777" w:rsidR="00B8549F" w:rsidRPr="007C5843" w:rsidRDefault="004768A3">
      <w:pPr>
        <w:spacing w:before="48"/>
        <w:ind w:left="3821" w:right="881" w:hanging="1469"/>
        <w:rPr>
          <w:rFonts w:ascii="Century Gothic" w:eastAsia="Century Gothic" w:hAnsi="Century Gothic" w:cs="Century Gothic"/>
          <w:sz w:val="28"/>
          <w:szCs w:val="28"/>
        </w:rPr>
      </w:pPr>
      <w:r w:rsidRPr="007C5843">
        <w:rPr>
          <w:rFonts w:ascii="Century Gothic" w:hAnsi="Century Gothic"/>
          <w:b/>
          <w:sz w:val="28"/>
        </w:rPr>
        <w:t>Form for the Determination of Adverse Effect</w:t>
      </w:r>
      <w:r w:rsidRPr="007C5843">
        <w:rPr>
          <w:rFonts w:ascii="Century Gothic" w:hAnsi="Century Gothic"/>
          <w:b/>
          <w:spacing w:val="-19"/>
          <w:sz w:val="28"/>
        </w:rPr>
        <w:t xml:space="preserve"> </w:t>
      </w:r>
      <w:r w:rsidRPr="007C5843">
        <w:rPr>
          <w:rFonts w:ascii="Century Gothic" w:hAnsi="Century Gothic"/>
          <w:b/>
          <w:sz w:val="28"/>
        </w:rPr>
        <w:t>on Educational</w:t>
      </w:r>
      <w:r w:rsidRPr="007C5843">
        <w:rPr>
          <w:rFonts w:ascii="Century Gothic" w:hAnsi="Century Gothic"/>
          <w:b/>
          <w:spacing w:val="-11"/>
          <w:sz w:val="28"/>
        </w:rPr>
        <w:t xml:space="preserve"> </w:t>
      </w:r>
      <w:r w:rsidRPr="007C5843">
        <w:rPr>
          <w:rFonts w:ascii="Century Gothic" w:hAnsi="Century Gothic"/>
          <w:b/>
          <w:sz w:val="28"/>
        </w:rPr>
        <w:t>Performance</w:t>
      </w:r>
    </w:p>
    <w:p w14:paraId="62F35643" w14:textId="77777777" w:rsidR="00B8549F" w:rsidRDefault="00981306" w:rsidP="00981306">
      <w:pPr>
        <w:pStyle w:val="BodyText"/>
        <w:kinsoku w:val="0"/>
        <w:overflowPunct w:val="0"/>
        <w:ind w:left="0" w:right="185"/>
        <w:jc w:val="center"/>
        <w:rPr>
          <w:rFonts w:cs="Times New Roman"/>
        </w:rPr>
      </w:pPr>
      <w:r w:rsidRPr="00113CEF">
        <w:rPr>
          <w:rFonts w:cs="Times New Roman"/>
          <w:spacing w:val="1"/>
        </w:rPr>
        <w:t>M</w:t>
      </w:r>
      <w:r w:rsidRPr="00113CEF">
        <w:rPr>
          <w:rFonts w:cs="Times New Roman"/>
        </w:rPr>
        <w:t>aine</w:t>
      </w:r>
      <w:r w:rsidRPr="00113CEF">
        <w:rPr>
          <w:rFonts w:cs="Times New Roman"/>
          <w:spacing w:val="-9"/>
        </w:rPr>
        <w:t xml:space="preserve"> </w:t>
      </w:r>
      <w:r w:rsidRPr="00113CEF">
        <w:rPr>
          <w:rFonts w:cs="Times New Roman"/>
          <w:spacing w:val="-1"/>
        </w:rPr>
        <w:t>U</w:t>
      </w:r>
      <w:r w:rsidRPr="00113CEF">
        <w:rPr>
          <w:rFonts w:cs="Times New Roman"/>
        </w:rPr>
        <w:t>nif</w:t>
      </w:r>
      <w:r w:rsidRPr="00113CEF">
        <w:rPr>
          <w:rFonts w:cs="Times New Roman"/>
          <w:spacing w:val="1"/>
        </w:rPr>
        <w:t>i</w:t>
      </w:r>
      <w:r w:rsidRPr="00113CEF">
        <w:rPr>
          <w:rFonts w:cs="Times New Roman"/>
          <w:spacing w:val="2"/>
        </w:rPr>
        <w:t>e</w:t>
      </w:r>
      <w:r w:rsidRPr="00113CEF">
        <w:rPr>
          <w:rFonts w:cs="Times New Roman"/>
        </w:rPr>
        <w:t>d</w:t>
      </w:r>
      <w:r w:rsidRPr="00113CEF">
        <w:rPr>
          <w:rFonts w:cs="Times New Roman"/>
          <w:spacing w:val="-10"/>
        </w:rPr>
        <w:t xml:space="preserve"> </w:t>
      </w:r>
      <w:r w:rsidRPr="00113CEF">
        <w:rPr>
          <w:rFonts w:cs="Times New Roman"/>
        </w:rPr>
        <w:t>Special</w:t>
      </w:r>
      <w:r w:rsidRPr="00113CEF">
        <w:rPr>
          <w:rFonts w:cs="Times New Roman"/>
          <w:spacing w:val="-8"/>
        </w:rPr>
        <w:t xml:space="preserve"> </w:t>
      </w:r>
      <w:r w:rsidRPr="00113CEF">
        <w:rPr>
          <w:rFonts w:cs="Times New Roman"/>
          <w:spacing w:val="1"/>
        </w:rPr>
        <w:t>E</w:t>
      </w:r>
      <w:r w:rsidRPr="00113CEF">
        <w:rPr>
          <w:rFonts w:cs="Times New Roman"/>
          <w:spacing w:val="-3"/>
        </w:rPr>
        <w:t>d</w:t>
      </w:r>
      <w:r w:rsidRPr="00113CEF">
        <w:rPr>
          <w:rFonts w:cs="Times New Roman"/>
          <w:spacing w:val="-2"/>
        </w:rPr>
        <w:t>u</w:t>
      </w:r>
      <w:r w:rsidRPr="00113CEF">
        <w:rPr>
          <w:rFonts w:cs="Times New Roman"/>
        </w:rPr>
        <w:t>ca</w:t>
      </w:r>
      <w:r w:rsidRPr="00113CEF">
        <w:rPr>
          <w:rFonts w:cs="Times New Roman"/>
          <w:spacing w:val="4"/>
        </w:rPr>
        <w:t>t</w:t>
      </w:r>
      <w:r w:rsidRPr="00113CEF">
        <w:rPr>
          <w:rFonts w:cs="Times New Roman"/>
        </w:rPr>
        <w:t>i</w:t>
      </w:r>
      <w:r w:rsidRPr="00113CEF">
        <w:rPr>
          <w:rFonts w:cs="Times New Roman"/>
          <w:spacing w:val="-1"/>
        </w:rPr>
        <w:t>o</w:t>
      </w:r>
      <w:r w:rsidRPr="00113CEF">
        <w:rPr>
          <w:rFonts w:cs="Times New Roman"/>
        </w:rPr>
        <w:t>n</w:t>
      </w:r>
      <w:r w:rsidRPr="00113CEF">
        <w:rPr>
          <w:rFonts w:cs="Times New Roman"/>
          <w:spacing w:val="-8"/>
        </w:rPr>
        <w:t xml:space="preserve"> </w:t>
      </w:r>
      <w:r w:rsidRPr="00113CEF">
        <w:rPr>
          <w:rFonts w:cs="Times New Roman"/>
          <w:spacing w:val="-1"/>
        </w:rPr>
        <w:t>R</w:t>
      </w:r>
      <w:r w:rsidRPr="00113CEF">
        <w:rPr>
          <w:rFonts w:cs="Times New Roman"/>
        </w:rPr>
        <w:t>e</w:t>
      </w:r>
      <w:r w:rsidRPr="00113CEF">
        <w:rPr>
          <w:rFonts w:cs="Times New Roman"/>
          <w:spacing w:val="2"/>
        </w:rPr>
        <w:t>g</w:t>
      </w:r>
      <w:r w:rsidRPr="00113CEF">
        <w:rPr>
          <w:rFonts w:cs="Times New Roman"/>
          <w:spacing w:val="-2"/>
        </w:rPr>
        <w:t>u</w:t>
      </w:r>
      <w:r w:rsidRPr="00113CEF">
        <w:rPr>
          <w:rFonts w:cs="Times New Roman"/>
        </w:rPr>
        <w:t>la</w:t>
      </w:r>
      <w:r w:rsidRPr="00113CEF">
        <w:rPr>
          <w:rFonts w:cs="Times New Roman"/>
          <w:spacing w:val="1"/>
        </w:rPr>
        <w:t>t</w:t>
      </w:r>
      <w:r w:rsidRPr="00113CEF">
        <w:rPr>
          <w:rFonts w:cs="Times New Roman"/>
        </w:rPr>
        <w:t>i</w:t>
      </w:r>
      <w:r w:rsidRPr="00113CEF">
        <w:rPr>
          <w:rFonts w:cs="Times New Roman"/>
          <w:spacing w:val="-1"/>
        </w:rPr>
        <w:t>o</w:t>
      </w:r>
      <w:r w:rsidRPr="00113CEF">
        <w:rPr>
          <w:rFonts w:cs="Times New Roman"/>
        </w:rPr>
        <w:t>ns</w:t>
      </w:r>
      <w:r w:rsidRPr="00113CEF">
        <w:rPr>
          <w:rFonts w:cs="Times New Roman"/>
          <w:spacing w:val="-7"/>
        </w:rPr>
        <w:t xml:space="preserve"> </w:t>
      </w:r>
      <w:r w:rsidRPr="00113CEF">
        <w:rPr>
          <w:rFonts w:cs="Times New Roman"/>
          <w:spacing w:val="-8"/>
        </w:rPr>
        <w:t>(</w:t>
      </w:r>
      <w:r w:rsidRPr="00113CEF">
        <w:rPr>
          <w:rFonts w:cs="Times New Roman"/>
          <w:spacing w:val="4"/>
        </w:rPr>
        <w:t>M</w:t>
      </w:r>
      <w:r w:rsidRPr="00113CEF">
        <w:rPr>
          <w:rFonts w:cs="Times New Roman"/>
          <w:spacing w:val="1"/>
        </w:rPr>
        <w:t>U</w:t>
      </w:r>
      <w:r w:rsidRPr="00113CEF">
        <w:rPr>
          <w:rFonts w:cs="Times New Roman"/>
          <w:spacing w:val="-1"/>
        </w:rPr>
        <w:t>S</w:t>
      </w:r>
      <w:r w:rsidRPr="00113CEF">
        <w:rPr>
          <w:rFonts w:cs="Times New Roman"/>
        </w:rPr>
        <w:t>E</w:t>
      </w:r>
      <w:r w:rsidRPr="00113CEF">
        <w:rPr>
          <w:rFonts w:cs="Times New Roman"/>
          <w:spacing w:val="1"/>
        </w:rPr>
        <w:t>R</w:t>
      </w:r>
      <w:r w:rsidRPr="00113CEF">
        <w:rPr>
          <w:rFonts w:cs="Times New Roman"/>
          <w:spacing w:val="-11"/>
        </w:rPr>
        <w:t xml:space="preserve"> </w:t>
      </w:r>
      <w:r w:rsidRPr="00113CEF">
        <w:rPr>
          <w:rFonts w:cs="Times New Roman"/>
          <w:spacing w:val="-5"/>
        </w:rPr>
        <w:t>V</w:t>
      </w:r>
      <w:r w:rsidRPr="00113CEF">
        <w:rPr>
          <w:rFonts w:cs="Times New Roman"/>
          <w:spacing w:val="3"/>
        </w:rPr>
        <w:t>I</w:t>
      </w:r>
      <w:r w:rsidRPr="00113CEF">
        <w:rPr>
          <w:rFonts w:cs="Times New Roman"/>
          <w:spacing w:val="5"/>
        </w:rPr>
        <w:t>I</w:t>
      </w:r>
      <w:r w:rsidRPr="00113CEF">
        <w:rPr>
          <w:rFonts w:cs="Times New Roman"/>
          <w:spacing w:val="-3"/>
        </w:rPr>
        <w:t>.</w:t>
      </w:r>
      <w:r>
        <w:rPr>
          <w:rFonts w:cs="Times New Roman"/>
          <w:spacing w:val="-3"/>
        </w:rPr>
        <w:t>3</w:t>
      </w:r>
      <w:r>
        <w:rPr>
          <w:rFonts w:cs="Times New Roman"/>
        </w:rPr>
        <w:t>)</w:t>
      </w:r>
    </w:p>
    <w:p w14:paraId="62F35644" w14:textId="77777777" w:rsidR="00981306" w:rsidRPr="00981306" w:rsidRDefault="00981306" w:rsidP="00981306">
      <w:pPr>
        <w:pStyle w:val="BodyText"/>
        <w:kinsoku w:val="0"/>
        <w:overflowPunct w:val="0"/>
        <w:ind w:left="0" w:right="185"/>
        <w:jc w:val="center"/>
        <w:rPr>
          <w:rFonts w:cs="Times New Roman"/>
        </w:rPr>
      </w:pPr>
    </w:p>
    <w:p w14:paraId="62F35645" w14:textId="77777777" w:rsidR="00B8549F" w:rsidRPr="002D3AFC" w:rsidRDefault="004768A3">
      <w:pPr>
        <w:pStyle w:val="BodyText"/>
        <w:ind w:right="279" w:hanging="1"/>
        <w:rPr>
          <w:sz w:val="24"/>
          <w:szCs w:val="24"/>
        </w:rPr>
      </w:pPr>
      <w:r w:rsidRPr="002D3AFC">
        <w:rPr>
          <w:sz w:val="24"/>
          <w:szCs w:val="24"/>
        </w:rPr>
        <w:t>This form is to be completed by the IEP Team whenever there is a meeting to determine eligibility</w:t>
      </w:r>
      <w:r w:rsidRPr="002D3AFC">
        <w:rPr>
          <w:spacing w:val="-30"/>
          <w:sz w:val="24"/>
          <w:szCs w:val="24"/>
        </w:rPr>
        <w:t xml:space="preserve"> </w:t>
      </w:r>
      <w:r w:rsidRPr="002D3AFC">
        <w:rPr>
          <w:sz w:val="24"/>
          <w:szCs w:val="24"/>
        </w:rPr>
        <w:t>or consider a change in eligibility (including dismissal from special education). Record data</w:t>
      </w:r>
      <w:r w:rsidRPr="002D3AFC">
        <w:rPr>
          <w:spacing w:val="-23"/>
          <w:sz w:val="24"/>
          <w:szCs w:val="24"/>
        </w:rPr>
        <w:t xml:space="preserve"> </w:t>
      </w:r>
      <w:r w:rsidRPr="002D3AFC">
        <w:rPr>
          <w:sz w:val="24"/>
          <w:szCs w:val="24"/>
        </w:rPr>
        <w:t xml:space="preserve">(e.g., scores, grades, etc.) for each category that supports the finding (Yes or No). </w:t>
      </w:r>
      <w:r w:rsidRPr="002D3AFC">
        <w:rPr>
          <w:b/>
          <w:sz w:val="24"/>
          <w:szCs w:val="24"/>
        </w:rPr>
        <w:t>This form will</w:t>
      </w:r>
      <w:r w:rsidRPr="002D3AFC">
        <w:rPr>
          <w:b/>
          <w:spacing w:val="-34"/>
          <w:sz w:val="24"/>
          <w:szCs w:val="24"/>
        </w:rPr>
        <w:t xml:space="preserve"> </w:t>
      </w:r>
      <w:r w:rsidRPr="002D3AFC">
        <w:rPr>
          <w:b/>
          <w:sz w:val="24"/>
          <w:szCs w:val="24"/>
        </w:rPr>
        <w:t xml:space="preserve">be attached to and referenced in the Written Notice </w:t>
      </w:r>
      <w:r w:rsidRPr="002D3AFC">
        <w:rPr>
          <w:sz w:val="24"/>
          <w:szCs w:val="24"/>
        </w:rPr>
        <w:t>so that the data sources reviewed and the</w:t>
      </w:r>
      <w:r w:rsidRPr="002D3AFC">
        <w:rPr>
          <w:spacing w:val="-37"/>
          <w:sz w:val="24"/>
          <w:szCs w:val="24"/>
        </w:rPr>
        <w:t xml:space="preserve"> </w:t>
      </w:r>
      <w:r w:rsidRPr="002D3AFC">
        <w:rPr>
          <w:sz w:val="24"/>
          <w:szCs w:val="24"/>
        </w:rPr>
        <w:t>specific findings associated with the determinations of adverse effect and the need for special education</w:t>
      </w:r>
      <w:r w:rsidRPr="002D3AFC">
        <w:rPr>
          <w:spacing w:val="-39"/>
          <w:sz w:val="24"/>
          <w:szCs w:val="24"/>
        </w:rPr>
        <w:t xml:space="preserve"> </w:t>
      </w:r>
      <w:r w:rsidRPr="002D3AFC">
        <w:rPr>
          <w:sz w:val="24"/>
          <w:szCs w:val="24"/>
        </w:rPr>
        <w:t>will</w:t>
      </w:r>
      <w:r w:rsidRPr="002D3AFC">
        <w:rPr>
          <w:spacing w:val="1"/>
          <w:sz w:val="24"/>
          <w:szCs w:val="24"/>
        </w:rPr>
        <w:t xml:space="preserve"> </w:t>
      </w:r>
      <w:r w:rsidRPr="002D3AFC">
        <w:rPr>
          <w:sz w:val="24"/>
          <w:szCs w:val="24"/>
        </w:rPr>
        <w:t>be</w:t>
      </w:r>
      <w:r w:rsidRPr="002D3AFC">
        <w:rPr>
          <w:spacing w:val="-3"/>
          <w:sz w:val="24"/>
          <w:szCs w:val="24"/>
        </w:rPr>
        <w:t xml:space="preserve"> </w:t>
      </w:r>
      <w:r w:rsidRPr="002D3AFC">
        <w:rPr>
          <w:sz w:val="24"/>
          <w:szCs w:val="24"/>
        </w:rPr>
        <w:t>documented.</w:t>
      </w:r>
    </w:p>
    <w:p w14:paraId="62F35646" w14:textId="77777777" w:rsidR="00B8549F" w:rsidRPr="002D3AFC" w:rsidRDefault="004768A3">
      <w:pPr>
        <w:pStyle w:val="BodyText"/>
        <w:spacing w:before="119"/>
        <w:ind w:right="279"/>
        <w:rPr>
          <w:sz w:val="24"/>
          <w:szCs w:val="24"/>
        </w:rPr>
      </w:pPr>
      <w:r w:rsidRPr="002D3AFC">
        <w:rPr>
          <w:rFonts w:cs="Century Gothic"/>
          <w:b/>
          <w:bCs/>
          <w:sz w:val="24"/>
          <w:szCs w:val="24"/>
        </w:rPr>
        <w:t xml:space="preserve">I.A. </w:t>
      </w:r>
      <w:r w:rsidRPr="002D3AFC">
        <w:rPr>
          <w:sz w:val="24"/>
          <w:szCs w:val="24"/>
        </w:rPr>
        <w:t>The IEP Team has reviewed the following assessment(s) or data source(s) to determine</w:t>
      </w:r>
      <w:r w:rsidRPr="002D3AFC">
        <w:rPr>
          <w:spacing w:val="-38"/>
          <w:sz w:val="24"/>
          <w:szCs w:val="24"/>
        </w:rPr>
        <w:t xml:space="preserve"> </w:t>
      </w:r>
      <w:r w:rsidRPr="002D3AFC">
        <w:rPr>
          <w:sz w:val="24"/>
          <w:szCs w:val="24"/>
        </w:rPr>
        <w:t xml:space="preserve">adverse effect resulting from the </w:t>
      </w:r>
      <w:r w:rsidR="006E2B40">
        <w:rPr>
          <w:sz w:val="24"/>
          <w:szCs w:val="24"/>
        </w:rPr>
        <w:t>child’s</w:t>
      </w:r>
      <w:r w:rsidRPr="002D3AFC">
        <w:rPr>
          <w:sz w:val="24"/>
          <w:szCs w:val="24"/>
        </w:rPr>
        <w:t xml:space="preserve"> disability [check one of the boxes in each category and</w:t>
      </w:r>
      <w:r w:rsidRPr="002D3AFC">
        <w:rPr>
          <w:spacing w:val="-35"/>
          <w:sz w:val="24"/>
          <w:szCs w:val="24"/>
        </w:rPr>
        <w:t xml:space="preserve"> </w:t>
      </w:r>
      <w:r w:rsidRPr="002D3AFC">
        <w:rPr>
          <w:sz w:val="24"/>
          <w:szCs w:val="24"/>
        </w:rPr>
        <w:t>provide verification by describing the data that supports the determination as to whether or not</w:t>
      </w:r>
      <w:r w:rsidRPr="002D3AFC">
        <w:rPr>
          <w:spacing w:val="-32"/>
          <w:sz w:val="24"/>
          <w:szCs w:val="24"/>
        </w:rPr>
        <w:t xml:space="preserve"> </w:t>
      </w:r>
      <w:r w:rsidRPr="002D3AFC">
        <w:rPr>
          <w:sz w:val="24"/>
          <w:szCs w:val="24"/>
        </w:rPr>
        <w:t>adverse effect is</w:t>
      </w:r>
      <w:r w:rsidRPr="002D3AFC">
        <w:rPr>
          <w:spacing w:val="-8"/>
          <w:sz w:val="24"/>
          <w:szCs w:val="24"/>
        </w:rPr>
        <w:t xml:space="preserve"> </w:t>
      </w:r>
      <w:r w:rsidRPr="002D3AFC">
        <w:rPr>
          <w:sz w:val="24"/>
          <w:szCs w:val="24"/>
        </w:rPr>
        <w:t>demonstrated]:</w:t>
      </w:r>
    </w:p>
    <w:p w14:paraId="62F35647" w14:textId="77777777" w:rsidR="00B8549F" w:rsidRPr="007C5843" w:rsidRDefault="004768A3">
      <w:pPr>
        <w:pStyle w:val="BodyText"/>
        <w:spacing w:before="121"/>
        <w:ind w:right="881"/>
      </w:pPr>
      <w:r w:rsidRPr="002D3AFC">
        <w:rPr>
          <w:sz w:val="24"/>
          <w:szCs w:val="24"/>
        </w:rPr>
        <w:t>* N/A=not</w:t>
      </w:r>
      <w:r w:rsidRPr="002D3AFC">
        <w:rPr>
          <w:spacing w:val="-6"/>
          <w:sz w:val="24"/>
          <w:szCs w:val="24"/>
        </w:rPr>
        <w:t xml:space="preserve"> </w:t>
      </w:r>
      <w:r w:rsidRPr="002D3AFC">
        <w:rPr>
          <w:sz w:val="24"/>
          <w:szCs w:val="24"/>
        </w:rPr>
        <w:t>available</w:t>
      </w:r>
    </w:p>
    <w:p w14:paraId="62F35648" w14:textId="77777777" w:rsidR="00B8549F" w:rsidRPr="007C5843" w:rsidRDefault="00B8549F">
      <w:pPr>
        <w:spacing w:before="6"/>
        <w:rPr>
          <w:rFonts w:ascii="Century Gothic" w:eastAsia="Century Gothic" w:hAnsi="Century Gothic" w:cs="Century Gothic"/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8"/>
        <w:gridCol w:w="806"/>
        <w:gridCol w:w="809"/>
        <w:gridCol w:w="809"/>
      </w:tblGrid>
      <w:tr w:rsidR="00B8549F" w:rsidRPr="007C5843" w14:paraId="62F35658" w14:textId="77777777">
        <w:trPr>
          <w:trHeight w:hRule="exact" w:val="1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35649" w14:textId="77777777" w:rsidR="00372C64" w:rsidRDefault="004768A3" w:rsidP="00372C64">
            <w:pPr>
              <w:pStyle w:val="TableParagraph"/>
              <w:spacing w:before="62"/>
              <w:ind w:left="103" w:right="506"/>
              <w:rPr>
                <w:rFonts w:ascii="Century Gothic" w:hAnsi="Century Gothic"/>
                <w:sz w:val="24"/>
                <w:szCs w:val="24"/>
              </w:rPr>
            </w:pPr>
            <w:r w:rsidRPr="002D3AFC">
              <w:rPr>
                <w:rFonts w:ascii="Century Gothic" w:hAnsi="Century Gothic"/>
                <w:sz w:val="24"/>
                <w:szCs w:val="24"/>
              </w:rPr>
              <w:t>1. Do standard or percentile scores on nationally-normed,</w:t>
            </w:r>
            <w:r w:rsidRPr="002D3AFC">
              <w:rPr>
                <w:rFonts w:ascii="Century Gothic" w:hAnsi="Century Gothic"/>
                <w:spacing w:val="-19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hAnsi="Century Gothic"/>
                <w:sz w:val="24"/>
                <w:szCs w:val="24"/>
              </w:rPr>
              <w:t>individually- administered achievement test(s), or for children ages 3 to 5,</w:t>
            </w:r>
            <w:r w:rsidRPr="002D3AFC">
              <w:rPr>
                <w:rFonts w:ascii="Century Gothic" w:hAnsi="Century Gothic"/>
                <w:spacing w:val="-22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hAnsi="Century Gothic"/>
                <w:sz w:val="24"/>
                <w:szCs w:val="24"/>
              </w:rPr>
              <w:t>appropriate multi-domain nationally-normed test(s) or rating scale(s),</w:t>
            </w:r>
            <w:r w:rsidRPr="002D3AFC">
              <w:rPr>
                <w:rFonts w:ascii="Century Gothic" w:hAnsi="Century Gothic"/>
                <w:spacing w:val="-17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hAnsi="Century Gothic"/>
                <w:sz w:val="24"/>
                <w:szCs w:val="24"/>
              </w:rPr>
              <w:t>demonstrate adverse</w:t>
            </w:r>
            <w:r w:rsidRPr="002D3AFC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hAnsi="Century Gothic"/>
                <w:sz w:val="24"/>
                <w:szCs w:val="24"/>
              </w:rPr>
              <w:t>effect?</w:t>
            </w:r>
          </w:p>
          <w:p w14:paraId="62F3564A" w14:textId="77777777" w:rsidR="00372C64" w:rsidRDefault="00372C64" w:rsidP="00372C64">
            <w:pPr>
              <w:pStyle w:val="TableParagraph"/>
              <w:spacing w:before="62"/>
              <w:ind w:left="103" w:right="506"/>
              <w:rPr>
                <w:rFonts w:ascii="Century Gothic" w:hAnsi="Century Gothic"/>
                <w:sz w:val="24"/>
                <w:szCs w:val="24"/>
              </w:rPr>
            </w:pPr>
          </w:p>
          <w:p w14:paraId="62F3564B" w14:textId="77777777" w:rsidR="00372C64" w:rsidRDefault="00372C64" w:rsidP="00372C64">
            <w:pPr>
              <w:pStyle w:val="TableParagraph"/>
              <w:spacing w:before="62"/>
              <w:ind w:left="103" w:right="506"/>
              <w:rPr>
                <w:rFonts w:ascii="Century Gothic" w:hAnsi="Century Gothic"/>
                <w:sz w:val="24"/>
                <w:szCs w:val="24"/>
              </w:rPr>
            </w:pPr>
          </w:p>
          <w:p w14:paraId="62F3564C" w14:textId="77777777" w:rsidR="00372C64" w:rsidRDefault="00372C64" w:rsidP="00372C64">
            <w:pPr>
              <w:pStyle w:val="TableParagraph"/>
              <w:spacing w:before="62"/>
              <w:ind w:left="103" w:right="506"/>
              <w:rPr>
                <w:rFonts w:ascii="Century Gothic" w:hAnsi="Century Gothic"/>
                <w:sz w:val="24"/>
                <w:szCs w:val="24"/>
              </w:rPr>
            </w:pPr>
          </w:p>
          <w:p w14:paraId="62F3564D" w14:textId="77777777" w:rsidR="00372C64" w:rsidRDefault="00372C64" w:rsidP="00372C64">
            <w:pPr>
              <w:pStyle w:val="TableParagraph"/>
              <w:spacing w:before="62"/>
              <w:ind w:left="103" w:right="506"/>
              <w:rPr>
                <w:rFonts w:ascii="Century Gothic" w:hAnsi="Century Gothic"/>
                <w:sz w:val="24"/>
                <w:szCs w:val="24"/>
              </w:rPr>
            </w:pPr>
          </w:p>
          <w:p w14:paraId="62F3564E" w14:textId="77777777" w:rsidR="00372C64" w:rsidRPr="002D3AFC" w:rsidRDefault="00372C64" w:rsidP="00372C64">
            <w:pPr>
              <w:pStyle w:val="TableParagraph"/>
              <w:spacing w:before="62"/>
              <w:ind w:left="103" w:right="50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4F" w14:textId="77777777" w:rsidR="00B8549F" w:rsidRDefault="004768A3">
            <w:pPr>
              <w:pStyle w:val="TableParagraph"/>
              <w:spacing w:before="61"/>
              <w:ind w:left="209"/>
              <w:rPr>
                <w:rFonts w:ascii="Century Gothic" w:hAnsi="Century Gothic"/>
                <w:b/>
              </w:rPr>
            </w:pPr>
            <w:r w:rsidRPr="007C5843">
              <w:rPr>
                <w:rFonts w:ascii="Century Gothic" w:hAnsi="Century Gothic"/>
                <w:b/>
              </w:rPr>
              <w:t>Yes</w:t>
            </w:r>
          </w:p>
          <w:p w14:paraId="62F35650" w14:textId="77777777" w:rsidR="002D3AFC" w:rsidRDefault="002D3AFC">
            <w:pPr>
              <w:pStyle w:val="TableParagraph"/>
              <w:spacing w:before="61"/>
              <w:ind w:left="209"/>
              <w:rPr>
                <w:rFonts w:ascii="Century Gothic" w:hAnsi="Century Gothic"/>
                <w:b/>
              </w:rPr>
            </w:pPr>
          </w:p>
          <w:p w14:paraId="62F35651" w14:textId="77777777" w:rsidR="002D3AFC" w:rsidRPr="007C5843" w:rsidRDefault="002D3AFC">
            <w:pPr>
              <w:pStyle w:val="TableParagraph"/>
              <w:spacing w:before="61"/>
              <w:ind w:left="209"/>
              <w:rPr>
                <w:rFonts w:ascii="Century Gothic" w:eastAsia="Century Gothic" w:hAnsi="Century Gothic" w:cs="Century Gothic"/>
              </w:rPr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52" w14:textId="77777777" w:rsidR="00B8549F" w:rsidRDefault="004768A3">
            <w:pPr>
              <w:pStyle w:val="TableParagraph"/>
              <w:spacing w:before="61"/>
              <w:ind w:left="248"/>
              <w:rPr>
                <w:rFonts w:ascii="Century Gothic" w:hAnsi="Century Gothic"/>
                <w:b/>
              </w:rPr>
            </w:pPr>
            <w:r w:rsidRPr="007C5843">
              <w:rPr>
                <w:rFonts w:ascii="Century Gothic" w:hAnsi="Century Gothic"/>
                <w:b/>
              </w:rPr>
              <w:t>No</w:t>
            </w:r>
          </w:p>
          <w:p w14:paraId="62F35653" w14:textId="77777777" w:rsidR="002D3AFC" w:rsidRDefault="002D3AFC">
            <w:pPr>
              <w:pStyle w:val="TableParagraph"/>
              <w:spacing w:before="61"/>
              <w:ind w:left="248"/>
              <w:rPr>
                <w:rFonts w:ascii="Century Gothic" w:hAnsi="Century Gothic"/>
                <w:b/>
              </w:rPr>
            </w:pPr>
          </w:p>
          <w:p w14:paraId="62F35654" w14:textId="77777777" w:rsidR="002D3AFC" w:rsidRPr="007C5843" w:rsidRDefault="002D3AFC">
            <w:pPr>
              <w:pStyle w:val="TableParagraph"/>
              <w:spacing w:before="61"/>
              <w:ind w:left="248"/>
              <w:rPr>
                <w:rFonts w:ascii="Century Gothic" w:eastAsia="Century Gothic" w:hAnsi="Century Gothic" w:cs="Century Gothic"/>
              </w:rPr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55" w14:textId="77777777" w:rsidR="00B8549F" w:rsidRDefault="004768A3">
            <w:pPr>
              <w:pStyle w:val="TableParagraph"/>
              <w:spacing w:before="61"/>
              <w:ind w:left="137"/>
              <w:rPr>
                <w:rFonts w:ascii="Century Gothic" w:hAnsi="Century Gothic"/>
                <w:b/>
              </w:rPr>
            </w:pPr>
            <w:r w:rsidRPr="007C5843">
              <w:rPr>
                <w:rFonts w:ascii="Century Gothic" w:hAnsi="Century Gothic"/>
                <w:b/>
              </w:rPr>
              <w:t>N/A*</w:t>
            </w:r>
          </w:p>
          <w:p w14:paraId="62F35656" w14:textId="77777777" w:rsidR="002D3AFC" w:rsidRDefault="002D3AFC">
            <w:pPr>
              <w:pStyle w:val="TableParagraph"/>
              <w:spacing w:before="61"/>
              <w:ind w:left="137"/>
              <w:rPr>
                <w:rFonts w:ascii="Century Gothic" w:hAnsi="Century Gothic"/>
                <w:b/>
              </w:rPr>
            </w:pPr>
          </w:p>
          <w:p w14:paraId="62F35657" w14:textId="77777777" w:rsidR="002D3AFC" w:rsidRPr="007C5843" w:rsidRDefault="002D3AFC">
            <w:pPr>
              <w:pStyle w:val="TableParagraph"/>
              <w:spacing w:before="61"/>
              <w:ind w:left="137"/>
              <w:rPr>
                <w:rFonts w:ascii="Century Gothic" w:eastAsia="Century Gothic" w:hAnsi="Century Gothic" w:cs="Century Gothic"/>
              </w:rPr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</w:tr>
      <w:tr w:rsidR="00B8549F" w:rsidRPr="007C5843" w14:paraId="62F3565F" w14:textId="77777777" w:rsidTr="00004F81">
        <w:trPr>
          <w:trHeight w:hRule="exact" w:val="856"/>
        </w:trPr>
        <w:tc>
          <w:tcPr>
            <w:tcW w:w="8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59" w14:textId="77777777" w:rsidR="00B8549F" w:rsidRDefault="004768A3" w:rsidP="00372C64">
            <w:pPr>
              <w:pStyle w:val="TableParagraph"/>
              <w:spacing w:before="62"/>
              <w:ind w:left="103"/>
              <w:rPr>
                <w:rFonts w:ascii="Century Gothic" w:hAnsi="Century Gothic"/>
                <w:sz w:val="24"/>
                <w:szCs w:val="24"/>
              </w:rPr>
            </w:pPr>
            <w:r w:rsidRPr="002D3AFC">
              <w:rPr>
                <w:rFonts w:ascii="Century Gothic" w:hAnsi="Century Gothic"/>
                <w:sz w:val="24"/>
                <w:szCs w:val="24"/>
              </w:rPr>
              <w:t>Verification:</w:t>
            </w:r>
          </w:p>
          <w:p w14:paraId="62F3565A" w14:textId="77777777" w:rsidR="00004F81" w:rsidRDefault="00004F81" w:rsidP="00372C64">
            <w:pPr>
              <w:pStyle w:val="TableParagraph"/>
              <w:spacing w:before="62"/>
              <w:ind w:left="103"/>
              <w:rPr>
                <w:rFonts w:ascii="Century Gothic" w:hAnsi="Century Gothic"/>
                <w:sz w:val="24"/>
                <w:szCs w:val="24"/>
              </w:rPr>
            </w:pPr>
          </w:p>
          <w:p w14:paraId="62F3565B" w14:textId="77777777" w:rsidR="00004F81" w:rsidRPr="002D3AFC" w:rsidRDefault="00004F81" w:rsidP="00004F81">
            <w:pPr>
              <w:pStyle w:val="TableParagraph"/>
              <w:spacing w:before="6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5C" w14:textId="77777777" w:rsidR="00B8549F" w:rsidRPr="007C5843" w:rsidRDefault="00B8549F">
            <w:pPr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5D" w14:textId="77777777" w:rsidR="00B8549F" w:rsidRPr="007C5843" w:rsidRDefault="00B8549F">
            <w:pPr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5E" w14:textId="77777777" w:rsidR="00B8549F" w:rsidRPr="007C5843" w:rsidRDefault="00B8549F">
            <w:pPr>
              <w:rPr>
                <w:rFonts w:ascii="Century Gothic" w:hAnsi="Century Gothic"/>
              </w:rPr>
            </w:pPr>
          </w:p>
        </w:tc>
      </w:tr>
      <w:tr w:rsidR="002D3AFC" w:rsidRPr="007C5843" w14:paraId="62F3566A" w14:textId="77777777">
        <w:trPr>
          <w:trHeight w:hRule="exact" w:val="95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35660" w14:textId="77777777" w:rsidR="002D3AFC" w:rsidRPr="002D3AFC" w:rsidRDefault="002D3AFC" w:rsidP="00372C64">
            <w:pPr>
              <w:pStyle w:val="TableParagraph"/>
              <w:spacing w:before="62"/>
              <w:ind w:left="103" w:right="325" w:hanging="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D3AFC">
              <w:rPr>
                <w:rFonts w:ascii="Century Gothic" w:hAnsi="Century Gothic"/>
                <w:sz w:val="24"/>
                <w:szCs w:val="24"/>
              </w:rPr>
              <w:t>2. Do standard or percentile scores on nationally-normed,</w:t>
            </w:r>
            <w:r w:rsidRPr="002D3AFC">
              <w:rPr>
                <w:rFonts w:ascii="Century Gothic" w:hAnsi="Century Gothic"/>
                <w:spacing w:val="-16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hAnsi="Century Gothic"/>
                <w:sz w:val="24"/>
                <w:szCs w:val="24"/>
              </w:rPr>
              <w:t>group- administered achievement test(s), including nationally-normed,</w:t>
            </w:r>
            <w:r w:rsidRPr="002D3AFC">
              <w:rPr>
                <w:rFonts w:ascii="Century Gothic" w:hAnsi="Century Gothic"/>
                <w:spacing w:val="-26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hAnsi="Century Gothic"/>
                <w:sz w:val="24"/>
                <w:szCs w:val="24"/>
              </w:rPr>
              <w:t>curriculum- based measures, demonstrate adverse</w:t>
            </w:r>
            <w:r w:rsidRPr="002D3AFC">
              <w:rPr>
                <w:rFonts w:ascii="Century Gothic" w:hAnsi="Century Gothic"/>
                <w:spacing w:val="-16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hAnsi="Century Gothic"/>
                <w:sz w:val="24"/>
                <w:szCs w:val="24"/>
              </w:rPr>
              <w:t>effect?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61" w14:textId="77777777" w:rsidR="002D3AFC" w:rsidRDefault="002D3AFC" w:rsidP="00275670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  <w:p w14:paraId="62F35662" w14:textId="77777777" w:rsidR="002D3AFC" w:rsidRDefault="002D3AFC" w:rsidP="00275670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  <w:p w14:paraId="62F35663" w14:textId="77777777" w:rsidR="002D3AFC" w:rsidRPr="007C5843" w:rsidRDefault="002D3AFC" w:rsidP="00275670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>
              <w:rPr>
                <w:rFonts w:ascii="MS Gothic" w:eastAsia="MS Gothic" w:hAnsi="MS Gothic" w:cs="Times New Roman" w:hint="eastAsia"/>
                <w:sz w:val="21"/>
                <w:szCs w:val="21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64" w14:textId="77777777" w:rsidR="002D3AFC" w:rsidRPr="002D3AFC" w:rsidRDefault="002D3AFC" w:rsidP="00275670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2F35665" w14:textId="77777777" w:rsidR="002D3AFC" w:rsidRDefault="002D3AFC" w:rsidP="00275670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F35666" w14:textId="77777777" w:rsidR="002D3AFC" w:rsidRPr="007C5843" w:rsidRDefault="002D3AFC" w:rsidP="00275670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67" w14:textId="77777777" w:rsidR="002D3AFC" w:rsidRDefault="002D3AFC" w:rsidP="00275670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F35668" w14:textId="77777777" w:rsidR="002D3AFC" w:rsidRPr="002D3AFC" w:rsidRDefault="002D3AFC" w:rsidP="00275670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2F35669" w14:textId="77777777" w:rsidR="002D3AFC" w:rsidRPr="007C5843" w:rsidRDefault="002D3AFC" w:rsidP="00275670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 w:rsidR="002D3AFC" w:rsidRPr="007C5843" w14:paraId="62F3566F" w14:textId="77777777" w:rsidTr="00004F81">
        <w:trPr>
          <w:trHeight w:hRule="exact" w:val="856"/>
        </w:trPr>
        <w:tc>
          <w:tcPr>
            <w:tcW w:w="8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6B" w14:textId="77777777" w:rsidR="002D3AFC" w:rsidRPr="002D3AFC" w:rsidRDefault="002D3AFC" w:rsidP="00372C64">
            <w:pPr>
              <w:pStyle w:val="TableParagraph"/>
              <w:spacing w:before="62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D3AFC">
              <w:rPr>
                <w:rFonts w:ascii="Century Gothic" w:hAnsi="Century Gothic"/>
                <w:sz w:val="24"/>
                <w:szCs w:val="24"/>
              </w:rPr>
              <w:t>Verification: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6C" w14:textId="77777777" w:rsidR="002D3AFC" w:rsidRPr="007C5843" w:rsidRDefault="002D3AFC">
            <w:pPr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6D" w14:textId="77777777" w:rsidR="002D3AFC" w:rsidRPr="007C5843" w:rsidRDefault="002D3AFC">
            <w:pPr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6E" w14:textId="77777777" w:rsidR="002D3AFC" w:rsidRPr="007C5843" w:rsidRDefault="002D3AFC">
            <w:pPr>
              <w:rPr>
                <w:rFonts w:ascii="Century Gothic" w:hAnsi="Century Gothic"/>
              </w:rPr>
            </w:pPr>
          </w:p>
        </w:tc>
      </w:tr>
      <w:tr w:rsidR="002D3AFC" w:rsidRPr="007C5843" w14:paraId="62F3567A" w14:textId="77777777">
        <w:trPr>
          <w:trHeight w:hRule="exact" w:val="95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35670" w14:textId="77777777" w:rsidR="002D3AFC" w:rsidRPr="002D3AFC" w:rsidRDefault="002D3AFC" w:rsidP="00C37361">
            <w:pPr>
              <w:pStyle w:val="TableParagraph"/>
              <w:spacing w:before="62"/>
              <w:ind w:left="103" w:right="19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D3AFC">
              <w:rPr>
                <w:rFonts w:ascii="Century Gothic" w:hAnsi="Century Gothic"/>
                <w:sz w:val="24"/>
                <w:szCs w:val="24"/>
              </w:rPr>
              <w:t>3. Do any reports prepared by the SAU or presented by the</w:t>
            </w:r>
            <w:r w:rsidRPr="002D3AFC">
              <w:rPr>
                <w:rFonts w:ascii="Century Gothic" w:hAnsi="Century Gothic"/>
                <w:spacing w:val="-27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hAnsi="Century Gothic"/>
                <w:sz w:val="24"/>
                <w:szCs w:val="24"/>
              </w:rPr>
              <w:t>parent/guardian that reflect academic or functional performance document</w:t>
            </w:r>
            <w:r w:rsidRPr="002D3AFC">
              <w:rPr>
                <w:rFonts w:ascii="Century Gothic" w:hAnsi="Century Gothic"/>
                <w:spacing w:val="-16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hAnsi="Century Gothic"/>
                <w:sz w:val="24"/>
                <w:szCs w:val="24"/>
              </w:rPr>
              <w:t>adverse effect?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71" w14:textId="77777777" w:rsidR="002D3AFC" w:rsidRDefault="002D3AFC" w:rsidP="00275670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  <w:p w14:paraId="62F35672" w14:textId="77777777" w:rsidR="002D3AFC" w:rsidRDefault="002D3AFC" w:rsidP="00275670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  <w:p w14:paraId="62F35673" w14:textId="77777777" w:rsidR="002D3AFC" w:rsidRPr="007C5843" w:rsidRDefault="002D3AFC" w:rsidP="00275670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>
              <w:rPr>
                <w:rFonts w:ascii="MS Gothic" w:eastAsia="MS Gothic" w:hAnsi="MS Gothic" w:cs="Times New Roman" w:hint="eastAsia"/>
                <w:sz w:val="21"/>
                <w:szCs w:val="21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74" w14:textId="77777777" w:rsidR="002D3AFC" w:rsidRPr="002D3AFC" w:rsidRDefault="002D3AFC" w:rsidP="00275670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2F35675" w14:textId="77777777" w:rsidR="002D3AFC" w:rsidRDefault="002D3AFC" w:rsidP="00275670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F35676" w14:textId="77777777" w:rsidR="002D3AFC" w:rsidRPr="007C5843" w:rsidRDefault="002D3AFC" w:rsidP="00275670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77" w14:textId="77777777" w:rsidR="002D3AFC" w:rsidRDefault="002D3AFC" w:rsidP="00275670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F35678" w14:textId="77777777" w:rsidR="002D3AFC" w:rsidRPr="002D3AFC" w:rsidRDefault="002D3AFC" w:rsidP="00275670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2F35679" w14:textId="77777777" w:rsidR="002D3AFC" w:rsidRPr="007C5843" w:rsidRDefault="002D3AFC" w:rsidP="00275670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 w:rsidR="002D3AFC" w:rsidRPr="007C5843" w14:paraId="62F3567F" w14:textId="77777777" w:rsidTr="00004F81">
        <w:trPr>
          <w:trHeight w:hRule="exact" w:val="928"/>
        </w:trPr>
        <w:tc>
          <w:tcPr>
            <w:tcW w:w="8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7B" w14:textId="77777777" w:rsidR="002D3AFC" w:rsidRPr="002D3AFC" w:rsidRDefault="002D3AFC">
            <w:pPr>
              <w:pStyle w:val="TableParagraph"/>
              <w:spacing w:before="44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D3AFC">
              <w:rPr>
                <w:rFonts w:ascii="Century Gothic" w:hAnsi="Century Gothic"/>
                <w:sz w:val="24"/>
                <w:szCs w:val="24"/>
              </w:rPr>
              <w:t>Verification: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7C" w14:textId="77777777" w:rsidR="002D3AFC" w:rsidRPr="007C5843" w:rsidRDefault="002D3AFC">
            <w:pPr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7D" w14:textId="77777777" w:rsidR="002D3AFC" w:rsidRPr="007C5843" w:rsidRDefault="002D3AFC">
            <w:pPr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7E" w14:textId="77777777" w:rsidR="002D3AFC" w:rsidRPr="007C5843" w:rsidRDefault="002D3AFC">
            <w:pPr>
              <w:rPr>
                <w:rFonts w:ascii="Century Gothic" w:hAnsi="Century Gothic"/>
              </w:rPr>
            </w:pPr>
          </w:p>
        </w:tc>
      </w:tr>
    </w:tbl>
    <w:p w14:paraId="62F35680" w14:textId="77777777" w:rsidR="00B8549F" w:rsidRPr="007C5843" w:rsidRDefault="00B8549F">
      <w:pPr>
        <w:rPr>
          <w:rFonts w:ascii="Century Gothic" w:hAnsi="Century Gothic"/>
        </w:rPr>
        <w:sectPr w:rsidR="00B8549F" w:rsidRPr="007C5843" w:rsidSect="00C37361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980" w:right="480" w:bottom="1200" w:left="580" w:header="0" w:footer="432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8"/>
        <w:gridCol w:w="806"/>
        <w:gridCol w:w="809"/>
        <w:gridCol w:w="809"/>
      </w:tblGrid>
      <w:tr w:rsidR="00372C64" w:rsidRPr="007C5843" w14:paraId="62F3568D" w14:textId="77777777" w:rsidTr="00372C64">
        <w:trPr>
          <w:trHeight w:val="90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81" w14:textId="77777777" w:rsidR="00372C64" w:rsidRPr="002D3AFC" w:rsidRDefault="00372C64" w:rsidP="006E2B40">
            <w:pPr>
              <w:pStyle w:val="TableParagraph"/>
              <w:spacing w:before="62"/>
              <w:ind w:left="1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D3AFC"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 xml:space="preserve">4. Does the </w:t>
            </w:r>
            <w:r w:rsidR="006E2B40">
              <w:rPr>
                <w:rFonts w:ascii="Century Gothic" w:eastAsia="Century Gothic" w:hAnsi="Century Gothic" w:cs="Century Gothic"/>
                <w:sz w:val="24"/>
                <w:szCs w:val="24"/>
              </w:rPr>
              <w:t>child’s</w:t>
            </w:r>
            <w:r w:rsidRPr="002D3AFC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performance on comprehensive assessments based</w:t>
            </w:r>
            <w:r w:rsidRPr="002D3AFC">
              <w:rPr>
                <w:rFonts w:ascii="Century Gothic" w:eastAsia="Century Gothic" w:hAnsi="Century Gothic" w:cs="Century Gothic"/>
                <w:spacing w:val="-24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eastAsia="Century Gothic" w:hAnsi="Century Gothic" w:cs="Century Gothic"/>
                <w:sz w:val="24"/>
                <w:szCs w:val="24"/>
              </w:rPr>
              <w:t>on a system of learning results, or the Common Core as of 2014,</w:t>
            </w:r>
            <w:r w:rsidRPr="002D3AFC">
              <w:rPr>
                <w:rFonts w:ascii="Century Gothic" w:eastAsia="Century Gothic" w:hAnsi="Century Gothic" w:cs="Century Gothic"/>
                <w:spacing w:val="-20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eastAsia="Century Gothic" w:hAnsi="Century Gothic" w:cs="Century Gothic"/>
                <w:sz w:val="24"/>
                <w:szCs w:val="24"/>
              </w:rPr>
              <w:t>or</w:t>
            </w:r>
            <w:r w:rsidRPr="002D3AFC"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eastAsia="Century Gothic" w:hAnsi="Century Gothic" w:cs="Century Gothic"/>
                <w:sz w:val="24"/>
                <w:szCs w:val="24"/>
              </w:rPr>
              <w:t>measurements of indicators within the Early Childhood Learning</w:t>
            </w:r>
            <w:r w:rsidRPr="002D3AFC">
              <w:rPr>
                <w:rFonts w:ascii="Century Gothic" w:eastAsia="Century Gothic" w:hAnsi="Century Gothic" w:cs="Century Gothic"/>
                <w:spacing w:val="-23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eastAsia="Century Gothic" w:hAnsi="Century Gothic" w:cs="Century Gothic"/>
                <w:sz w:val="24"/>
                <w:szCs w:val="24"/>
              </w:rPr>
              <w:t>Guidelines, demonstrate adverse</w:t>
            </w:r>
            <w:r w:rsidRPr="002D3AFC"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eastAsia="Century Gothic" w:hAnsi="Century Gothic" w:cs="Century Gothic"/>
                <w:sz w:val="24"/>
                <w:szCs w:val="24"/>
              </w:rPr>
              <w:t>effect?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82" w14:textId="77777777" w:rsidR="00372C64" w:rsidRDefault="00372C64" w:rsidP="002D3AFC">
            <w:pPr>
              <w:pStyle w:val="TableParagraph"/>
              <w:spacing w:before="61"/>
              <w:ind w:left="14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YES</w:t>
            </w:r>
          </w:p>
          <w:p w14:paraId="62F35683" w14:textId="77777777" w:rsidR="00372C64" w:rsidRDefault="00372C64" w:rsidP="002D3AFC">
            <w:pPr>
              <w:pStyle w:val="TableParagraph"/>
              <w:spacing w:before="61"/>
              <w:ind w:left="208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2F35684" w14:textId="77777777" w:rsidR="00372C64" w:rsidRPr="007C5843" w:rsidRDefault="00D000DB" w:rsidP="002D3AFC">
            <w:pPr>
              <w:pStyle w:val="TableParagraph"/>
              <w:spacing w:before="61"/>
              <w:ind w:left="208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85" w14:textId="77777777" w:rsidR="00372C64" w:rsidRDefault="00372C64" w:rsidP="002D3AFC">
            <w:pPr>
              <w:pStyle w:val="TableParagraph"/>
              <w:spacing w:before="61"/>
              <w:ind w:left="18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</w:t>
            </w:r>
          </w:p>
          <w:p w14:paraId="62F35686" w14:textId="77777777" w:rsidR="00372C64" w:rsidRDefault="00372C64" w:rsidP="002D3AFC">
            <w:pPr>
              <w:pStyle w:val="TableParagraph"/>
              <w:spacing w:before="61"/>
              <w:ind w:left="247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2F35687" w14:textId="77777777" w:rsidR="00372C64" w:rsidRPr="007C5843" w:rsidRDefault="00372C64" w:rsidP="002D3AFC">
            <w:pPr>
              <w:pStyle w:val="TableParagraph"/>
              <w:spacing w:before="61"/>
              <w:ind w:left="24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88" w14:textId="77777777" w:rsidR="00372C64" w:rsidRDefault="00372C64" w:rsidP="002D3AFC">
            <w:pPr>
              <w:pStyle w:val="TableParagraph"/>
              <w:spacing w:before="61"/>
              <w:ind w:left="1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N/A*</w:t>
            </w:r>
          </w:p>
          <w:p w14:paraId="62F35689" w14:textId="77777777" w:rsidR="00372C64" w:rsidRDefault="00372C64" w:rsidP="002D3AFC">
            <w:pPr>
              <w:pStyle w:val="TableParagraph"/>
              <w:spacing w:before="61"/>
              <w:ind w:left="136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2F3568A" w14:textId="77777777" w:rsidR="00372C64" w:rsidRDefault="00372C64" w:rsidP="002D3AFC">
            <w:pPr>
              <w:pStyle w:val="TableParagraph"/>
              <w:spacing w:before="61"/>
              <w:ind w:left="136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MS Gothic" w:eastAsia="MS Gothic" w:hAnsi="MS Gothic" w:cs="Century Gothic" w:hint="eastAsia"/>
              </w:rPr>
              <w:t>☐</w:t>
            </w:r>
          </w:p>
          <w:p w14:paraId="62F3568B" w14:textId="77777777" w:rsidR="00372C64" w:rsidRDefault="00372C64" w:rsidP="002D3AFC">
            <w:pPr>
              <w:pStyle w:val="TableParagraph"/>
              <w:spacing w:before="61"/>
              <w:ind w:left="136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2F3568C" w14:textId="77777777" w:rsidR="00372C64" w:rsidRPr="007C5843" w:rsidRDefault="00372C64" w:rsidP="002D3AFC">
            <w:pPr>
              <w:pStyle w:val="TableParagraph"/>
              <w:spacing w:before="61"/>
              <w:ind w:left="136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372C64" w:rsidRPr="007C5843" w14:paraId="62F35692" w14:textId="77777777" w:rsidTr="00004F81">
        <w:trPr>
          <w:trHeight w:val="997"/>
        </w:trPr>
        <w:tc>
          <w:tcPr>
            <w:tcW w:w="8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8E" w14:textId="77777777" w:rsidR="00372C64" w:rsidRPr="002D3AFC" w:rsidRDefault="00372C64" w:rsidP="00372C64">
            <w:pPr>
              <w:pStyle w:val="TableParagraph"/>
              <w:spacing w:before="62"/>
              <w:ind w:left="1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D3AFC">
              <w:rPr>
                <w:rFonts w:ascii="Century Gothic" w:hAnsi="Century Gothic"/>
                <w:sz w:val="24"/>
                <w:szCs w:val="24"/>
              </w:rPr>
              <w:t>Verification: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3568F" w14:textId="77777777" w:rsidR="00372C64" w:rsidRDefault="00372C64" w:rsidP="002D3AFC">
            <w:pPr>
              <w:pStyle w:val="TableParagraph"/>
              <w:spacing w:before="61"/>
              <w:ind w:left="14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35690" w14:textId="77777777" w:rsidR="00372C64" w:rsidRDefault="00372C64" w:rsidP="002D3AFC">
            <w:pPr>
              <w:pStyle w:val="TableParagraph"/>
              <w:spacing w:before="61"/>
              <w:ind w:left="18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35691" w14:textId="77777777" w:rsidR="00372C64" w:rsidRDefault="00372C64" w:rsidP="002D3AFC">
            <w:pPr>
              <w:pStyle w:val="TableParagraph"/>
              <w:spacing w:before="61"/>
              <w:ind w:left="19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B8549F" w:rsidRPr="007C5843" w14:paraId="62F3569E" w14:textId="77777777" w:rsidTr="00372C64">
        <w:trPr>
          <w:trHeight w:hRule="exact" w:val="64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35693" w14:textId="77777777" w:rsidR="00B8549F" w:rsidRDefault="004768A3" w:rsidP="00372C64">
            <w:pPr>
              <w:pStyle w:val="TableParagraph"/>
              <w:spacing w:before="62"/>
              <w:ind w:left="103" w:right="144"/>
              <w:rPr>
                <w:rFonts w:ascii="Century Gothic" w:hAnsi="Century Gothic"/>
                <w:sz w:val="24"/>
                <w:szCs w:val="24"/>
              </w:rPr>
            </w:pPr>
            <w:r w:rsidRPr="002D3AFC">
              <w:rPr>
                <w:rFonts w:ascii="Century Gothic" w:hAnsi="Century Gothic"/>
                <w:sz w:val="24"/>
                <w:szCs w:val="24"/>
              </w:rPr>
              <w:t>5. Do criterion-referenced assessments of academic or</w:t>
            </w:r>
            <w:r w:rsidRPr="002D3AFC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hAnsi="Century Gothic"/>
                <w:sz w:val="24"/>
                <w:szCs w:val="24"/>
              </w:rPr>
              <w:t>functional performance demonstrate adverse</w:t>
            </w:r>
            <w:r w:rsidRPr="002D3AFC">
              <w:rPr>
                <w:rFonts w:ascii="Century Gothic" w:hAnsi="Century Gothic"/>
                <w:spacing w:val="-13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hAnsi="Century Gothic"/>
                <w:sz w:val="24"/>
                <w:szCs w:val="24"/>
              </w:rPr>
              <w:t>effect?</w:t>
            </w:r>
          </w:p>
          <w:p w14:paraId="62F35694" w14:textId="77777777" w:rsidR="00372C64" w:rsidRPr="002D3AFC" w:rsidRDefault="00372C64" w:rsidP="00372C64">
            <w:pPr>
              <w:pStyle w:val="TableParagraph"/>
              <w:spacing w:before="62"/>
              <w:ind w:left="103" w:right="14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95" w14:textId="77777777" w:rsidR="00B8549F" w:rsidRDefault="00B8549F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  <w:p w14:paraId="62F35696" w14:textId="77777777" w:rsidR="007C5843" w:rsidRDefault="007C5843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  <w:p w14:paraId="62F35697" w14:textId="77777777" w:rsidR="007C5843" w:rsidRPr="007C5843" w:rsidRDefault="002D3AFC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>
              <w:rPr>
                <w:rFonts w:ascii="MS Gothic" w:eastAsia="MS Gothic" w:hAnsi="MS Gothic" w:cs="Times New Roman" w:hint="eastAsia"/>
                <w:sz w:val="21"/>
                <w:szCs w:val="21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98" w14:textId="77777777" w:rsidR="007C5843" w:rsidRPr="002D3AFC" w:rsidRDefault="007C5843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2F35699" w14:textId="77777777" w:rsidR="007C5843" w:rsidRDefault="007C5843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F3569A" w14:textId="77777777" w:rsidR="007C5843" w:rsidRPr="007C5843" w:rsidRDefault="007C5843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9B" w14:textId="77777777" w:rsidR="00B8549F" w:rsidRDefault="00B8549F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F3569C" w14:textId="77777777" w:rsidR="002D3AFC" w:rsidRP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2F3569D" w14:textId="77777777" w:rsidR="002D3AFC" w:rsidRPr="007C5843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 w:rsidR="00B8549F" w:rsidRPr="007C5843" w14:paraId="62F356A4" w14:textId="77777777" w:rsidTr="00004F81">
        <w:trPr>
          <w:trHeight w:hRule="exact" w:val="889"/>
        </w:trPr>
        <w:tc>
          <w:tcPr>
            <w:tcW w:w="8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9F" w14:textId="77777777" w:rsidR="00B8549F" w:rsidRDefault="004768A3" w:rsidP="00004F81">
            <w:pPr>
              <w:pStyle w:val="TableParagraph"/>
              <w:spacing w:before="62" w:after="360"/>
              <w:ind w:left="103" w:right="144"/>
              <w:rPr>
                <w:rFonts w:ascii="Century Gothic" w:hAnsi="Century Gothic"/>
                <w:sz w:val="24"/>
                <w:szCs w:val="24"/>
              </w:rPr>
            </w:pPr>
            <w:r w:rsidRPr="002D3AFC">
              <w:rPr>
                <w:rFonts w:ascii="Century Gothic" w:hAnsi="Century Gothic"/>
                <w:sz w:val="24"/>
                <w:szCs w:val="24"/>
              </w:rPr>
              <w:t>Verification:</w:t>
            </w:r>
          </w:p>
          <w:p w14:paraId="62F356A0" w14:textId="77777777" w:rsidR="00004F81" w:rsidRPr="002D3AFC" w:rsidRDefault="00004F81" w:rsidP="00004F81">
            <w:pPr>
              <w:pStyle w:val="TableParagraph"/>
              <w:spacing w:before="62" w:after="360"/>
              <w:ind w:right="14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A1" w14:textId="77777777" w:rsidR="00B8549F" w:rsidRPr="007C5843" w:rsidRDefault="00B8549F" w:rsidP="002D3AF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A2" w14:textId="77777777" w:rsidR="00B8549F" w:rsidRPr="007C5843" w:rsidRDefault="00B8549F" w:rsidP="002D3AF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A3" w14:textId="77777777" w:rsidR="00B8549F" w:rsidRPr="007C5843" w:rsidRDefault="00B8549F" w:rsidP="002D3AFC">
            <w:pPr>
              <w:jc w:val="center"/>
              <w:rPr>
                <w:rFonts w:ascii="Century Gothic" w:hAnsi="Century Gothic"/>
              </w:rPr>
            </w:pPr>
          </w:p>
        </w:tc>
      </w:tr>
      <w:tr w:rsidR="002D3AFC" w:rsidRPr="007C5843" w14:paraId="62F356AF" w14:textId="77777777">
        <w:trPr>
          <w:trHeight w:hRule="exact" w:val="68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356A5" w14:textId="77777777" w:rsidR="002D3AFC" w:rsidRPr="002D3AFC" w:rsidRDefault="002D3AFC" w:rsidP="006E2B40">
            <w:pPr>
              <w:pStyle w:val="TableParagraph"/>
              <w:spacing w:before="62"/>
              <w:ind w:left="103" w:right="4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D3AFC">
              <w:rPr>
                <w:rFonts w:ascii="Century Gothic" w:hAnsi="Century Gothic"/>
                <w:sz w:val="24"/>
                <w:szCs w:val="24"/>
              </w:rPr>
              <w:t xml:space="preserve">6. Do </w:t>
            </w:r>
            <w:r w:rsidR="006E2B40">
              <w:rPr>
                <w:rFonts w:ascii="Century Gothic" w:hAnsi="Century Gothic"/>
                <w:sz w:val="24"/>
                <w:szCs w:val="24"/>
              </w:rPr>
              <w:t>child</w:t>
            </w:r>
            <w:r w:rsidRPr="002D3AFC">
              <w:rPr>
                <w:rFonts w:ascii="Century Gothic" w:hAnsi="Century Gothic"/>
                <w:sz w:val="24"/>
                <w:szCs w:val="24"/>
              </w:rPr>
              <w:t xml:space="preserve"> work products, language samples, or portfolios</w:t>
            </w:r>
            <w:r w:rsidRPr="002D3AFC">
              <w:rPr>
                <w:rFonts w:ascii="Century Gothic" w:hAnsi="Century Gothic"/>
                <w:spacing w:val="-27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hAnsi="Century Gothic"/>
                <w:sz w:val="24"/>
                <w:szCs w:val="24"/>
              </w:rPr>
              <w:t>demonstrate adverse</w:t>
            </w:r>
            <w:r w:rsidRPr="002D3AFC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hAnsi="Century Gothic"/>
                <w:sz w:val="24"/>
                <w:szCs w:val="24"/>
              </w:rPr>
              <w:t>effect?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A6" w14:textId="77777777" w:rsidR="002D3AFC" w:rsidRDefault="002D3AFC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  <w:p w14:paraId="62F356A7" w14:textId="77777777" w:rsidR="002D3AFC" w:rsidRDefault="002D3AFC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  <w:p w14:paraId="62F356A8" w14:textId="77777777" w:rsidR="002D3AFC" w:rsidRPr="007C5843" w:rsidRDefault="002D3AFC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>
              <w:rPr>
                <w:rFonts w:ascii="MS Gothic" w:eastAsia="MS Gothic" w:hAnsi="MS Gothic" w:cs="Times New Roman" w:hint="eastAsia"/>
                <w:sz w:val="21"/>
                <w:szCs w:val="21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A9" w14:textId="77777777" w:rsidR="002D3AFC" w:rsidRP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2F356AA" w14:textId="77777777" w:rsid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F356AB" w14:textId="77777777" w:rsidR="002D3AFC" w:rsidRPr="007C5843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AC" w14:textId="77777777" w:rsid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F356AD" w14:textId="77777777" w:rsidR="002D3AFC" w:rsidRP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2F356AE" w14:textId="77777777" w:rsidR="002D3AFC" w:rsidRPr="007C5843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 w:rsidR="002D3AFC" w:rsidRPr="007C5843" w14:paraId="62F356B4" w14:textId="77777777" w:rsidTr="00004F81">
        <w:trPr>
          <w:trHeight w:hRule="exact" w:val="853"/>
        </w:trPr>
        <w:tc>
          <w:tcPr>
            <w:tcW w:w="8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B0" w14:textId="77777777" w:rsidR="002D3AFC" w:rsidRPr="002D3AFC" w:rsidRDefault="002D3AFC" w:rsidP="00372C64">
            <w:pPr>
              <w:pStyle w:val="TableParagraph"/>
              <w:spacing w:before="62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D3AFC">
              <w:rPr>
                <w:rFonts w:ascii="Century Gothic" w:hAnsi="Century Gothic"/>
                <w:sz w:val="24"/>
                <w:szCs w:val="24"/>
              </w:rPr>
              <w:t>Verification: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B1" w14:textId="77777777" w:rsidR="002D3AFC" w:rsidRPr="007C5843" w:rsidRDefault="002D3AFC" w:rsidP="002D3AF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B2" w14:textId="77777777" w:rsidR="002D3AFC" w:rsidRPr="007C5843" w:rsidRDefault="002D3AFC" w:rsidP="002D3AF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B3" w14:textId="77777777" w:rsidR="002D3AFC" w:rsidRPr="007C5843" w:rsidRDefault="002D3AFC" w:rsidP="002D3AFC">
            <w:pPr>
              <w:jc w:val="center"/>
              <w:rPr>
                <w:rFonts w:ascii="Century Gothic" w:hAnsi="Century Gothic"/>
              </w:rPr>
            </w:pPr>
          </w:p>
        </w:tc>
      </w:tr>
      <w:tr w:rsidR="002D3AFC" w:rsidRPr="007C5843" w14:paraId="62F356C0" w14:textId="77777777" w:rsidTr="00372C64">
        <w:trPr>
          <w:trHeight w:hRule="exact" w:val="1070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356B5" w14:textId="77777777" w:rsidR="002D3AFC" w:rsidRPr="002D3AFC" w:rsidRDefault="002D3AFC" w:rsidP="00372C64">
            <w:pPr>
              <w:pStyle w:val="TableParagraph"/>
              <w:spacing w:before="62" w:line="269" w:lineRule="exact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D3AFC">
              <w:rPr>
                <w:rFonts w:ascii="Century Gothic" w:hAnsi="Century Gothic"/>
                <w:sz w:val="24"/>
                <w:szCs w:val="24"/>
              </w:rPr>
              <w:t>7. Does disciplinary evidence, or rating scales based on</w:t>
            </w:r>
            <w:r w:rsidRPr="002D3AFC">
              <w:rPr>
                <w:rFonts w:ascii="Century Gothic" w:hAnsi="Century Gothic"/>
                <w:spacing w:val="-18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hAnsi="Century Gothic"/>
                <w:sz w:val="24"/>
                <w:szCs w:val="24"/>
              </w:rPr>
              <w:t>systemic</w:t>
            </w:r>
          </w:p>
          <w:p w14:paraId="62F356B6" w14:textId="77777777" w:rsidR="002D3AFC" w:rsidRPr="002D3AFC" w:rsidRDefault="002D3AFC" w:rsidP="00372C64">
            <w:pPr>
              <w:pStyle w:val="TableParagraph"/>
              <w:spacing w:before="62"/>
              <w:ind w:left="103" w:right="11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D3AFC">
              <w:rPr>
                <w:rFonts w:ascii="Century Gothic" w:hAnsi="Century Gothic"/>
                <w:sz w:val="24"/>
                <w:szCs w:val="24"/>
              </w:rPr>
              <w:t>observations in more than one setting (whenever possible) by professionals</w:t>
            </w:r>
            <w:r w:rsidRPr="002D3AFC">
              <w:rPr>
                <w:rFonts w:ascii="Century Gothic" w:hAnsi="Century Gothic"/>
                <w:spacing w:val="-29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hAnsi="Century Gothic"/>
                <w:sz w:val="24"/>
                <w:szCs w:val="24"/>
              </w:rPr>
              <w:t>or parents/guardians, demonstrate adverse</w:t>
            </w:r>
            <w:r w:rsidRPr="002D3AFC">
              <w:rPr>
                <w:rFonts w:ascii="Century Gothic" w:hAnsi="Century Gothic"/>
                <w:spacing w:val="-15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hAnsi="Century Gothic"/>
                <w:sz w:val="24"/>
                <w:szCs w:val="24"/>
              </w:rPr>
              <w:t>effect?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B7" w14:textId="77777777" w:rsidR="002D3AFC" w:rsidRDefault="002D3AFC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  <w:p w14:paraId="62F356B8" w14:textId="77777777" w:rsidR="002D3AFC" w:rsidRDefault="002D3AFC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  <w:p w14:paraId="62F356B9" w14:textId="77777777" w:rsidR="002D3AFC" w:rsidRPr="007C5843" w:rsidRDefault="002D3AFC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>
              <w:rPr>
                <w:rFonts w:ascii="MS Gothic" w:eastAsia="MS Gothic" w:hAnsi="MS Gothic" w:cs="Times New Roman" w:hint="eastAsia"/>
                <w:sz w:val="21"/>
                <w:szCs w:val="21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BA" w14:textId="77777777" w:rsidR="002D3AFC" w:rsidRP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2F356BB" w14:textId="77777777" w:rsid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F356BC" w14:textId="77777777" w:rsidR="002D3AFC" w:rsidRPr="007C5843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BD" w14:textId="77777777" w:rsid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F356BE" w14:textId="77777777" w:rsidR="002D3AFC" w:rsidRP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2F356BF" w14:textId="77777777" w:rsidR="002D3AFC" w:rsidRPr="007C5843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 w:rsidR="002D3AFC" w:rsidRPr="007C5843" w14:paraId="62F356C5" w14:textId="77777777" w:rsidTr="00004F81">
        <w:trPr>
          <w:trHeight w:hRule="exact" w:val="898"/>
        </w:trPr>
        <w:tc>
          <w:tcPr>
            <w:tcW w:w="8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C1" w14:textId="77777777" w:rsidR="002D3AFC" w:rsidRPr="002D3AFC" w:rsidRDefault="002D3AFC" w:rsidP="00372C64">
            <w:pPr>
              <w:pStyle w:val="TableParagraph"/>
              <w:spacing w:before="62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D3AFC">
              <w:rPr>
                <w:rFonts w:ascii="Century Gothic" w:hAnsi="Century Gothic"/>
                <w:sz w:val="24"/>
                <w:szCs w:val="24"/>
              </w:rPr>
              <w:t>Verification: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C2" w14:textId="77777777" w:rsidR="002D3AFC" w:rsidRPr="007C5843" w:rsidRDefault="002D3AFC" w:rsidP="002D3AF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C3" w14:textId="77777777" w:rsidR="002D3AFC" w:rsidRPr="007C5843" w:rsidRDefault="002D3AFC" w:rsidP="002D3AF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C4" w14:textId="77777777" w:rsidR="002D3AFC" w:rsidRPr="007C5843" w:rsidRDefault="002D3AFC" w:rsidP="002D3AFC">
            <w:pPr>
              <w:jc w:val="center"/>
              <w:rPr>
                <w:rFonts w:ascii="Century Gothic" w:hAnsi="Century Gothic"/>
              </w:rPr>
            </w:pPr>
          </w:p>
        </w:tc>
      </w:tr>
      <w:tr w:rsidR="002D3AFC" w:rsidRPr="007C5843" w14:paraId="62F356D0" w14:textId="77777777" w:rsidTr="00372C64">
        <w:trPr>
          <w:trHeight w:hRule="exact" w:val="431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356C6" w14:textId="77777777" w:rsidR="002D3AFC" w:rsidRPr="002D3AFC" w:rsidRDefault="002D3AFC" w:rsidP="006E2B40">
            <w:pPr>
              <w:pStyle w:val="TableParagraph"/>
              <w:spacing w:before="62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D3AFC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8. Do the </w:t>
            </w:r>
            <w:r w:rsidR="006E2B40">
              <w:rPr>
                <w:rFonts w:ascii="Century Gothic" w:eastAsia="Century Gothic" w:hAnsi="Century Gothic" w:cs="Century Gothic"/>
                <w:sz w:val="24"/>
                <w:szCs w:val="24"/>
              </w:rPr>
              <w:t>child’s</w:t>
            </w:r>
            <w:r w:rsidRPr="002D3AFC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attendance patterns demonstrate adverse</w:t>
            </w:r>
            <w:r w:rsidRPr="002D3AFC">
              <w:rPr>
                <w:rFonts w:ascii="Century Gothic" w:eastAsia="Century Gothic" w:hAnsi="Century Gothic" w:cs="Century Gothic"/>
                <w:spacing w:val="-22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eastAsia="Century Gothic" w:hAnsi="Century Gothic" w:cs="Century Gothic"/>
                <w:sz w:val="24"/>
                <w:szCs w:val="24"/>
              </w:rPr>
              <w:t>effect?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C7" w14:textId="77777777" w:rsidR="002D3AFC" w:rsidRDefault="002D3AFC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  <w:p w14:paraId="62F356C8" w14:textId="77777777" w:rsidR="002D3AFC" w:rsidRDefault="002D3AFC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  <w:p w14:paraId="62F356C9" w14:textId="77777777" w:rsidR="002D3AFC" w:rsidRPr="007C5843" w:rsidRDefault="002D3AFC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>
              <w:rPr>
                <w:rFonts w:ascii="MS Gothic" w:eastAsia="MS Gothic" w:hAnsi="MS Gothic" w:cs="Times New Roman" w:hint="eastAsia"/>
                <w:sz w:val="21"/>
                <w:szCs w:val="21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CA" w14:textId="77777777" w:rsidR="002D3AFC" w:rsidRP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2F356CB" w14:textId="77777777" w:rsid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F356CC" w14:textId="77777777" w:rsidR="002D3AFC" w:rsidRPr="007C5843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CD" w14:textId="77777777" w:rsid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F356CE" w14:textId="77777777" w:rsidR="002D3AFC" w:rsidRP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2F356CF" w14:textId="77777777" w:rsidR="002D3AFC" w:rsidRPr="007C5843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 w:rsidR="002D3AFC" w:rsidRPr="007C5843" w14:paraId="62F356D5" w14:textId="77777777" w:rsidTr="00004F81">
        <w:trPr>
          <w:trHeight w:hRule="exact" w:val="1105"/>
        </w:trPr>
        <w:tc>
          <w:tcPr>
            <w:tcW w:w="8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D1" w14:textId="77777777" w:rsidR="002D3AFC" w:rsidRPr="002D3AFC" w:rsidRDefault="002D3AFC" w:rsidP="00372C64">
            <w:pPr>
              <w:pStyle w:val="TableParagraph"/>
              <w:spacing w:before="62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D3AFC">
              <w:rPr>
                <w:rFonts w:ascii="Century Gothic" w:hAnsi="Century Gothic"/>
                <w:sz w:val="24"/>
                <w:szCs w:val="24"/>
              </w:rPr>
              <w:t>Verification: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D2" w14:textId="77777777" w:rsidR="002D3AFC" w:rsidRPr="007C5843" w:rsidRDefault="002D3AFC" w:rsidP="002D3AF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D3" w14:textId="77777777" w:rsidR="002D3AFC" w:rsidRPr="007C5843" w:rsidRDefault="002D3AFC" w:rsidP="002D3AF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D4" w14:textId="77777777" w:rsidR="002D3AFC" w:rsidRPr="007C5843" w:rsidRDefault="002D3AFC" w:rsidP="002D3AFC">
            <w:pPr>
              <w:jc w:val="center"/>
              <w:rPr>
                <w:rFonts w:ascii="Century Gothic" w:hAnsi="Century Gothic"/>
              </w:rPr>
            </w:pPr>
          </w:p>
        </w:tc>
      </w:tr>
      <w:tr w:rsidR="002D3AFC" w:rsidRPr="007C5843" w14:paraId="62F356E0" w14:textId="77777777" w:rsidTr="00C37361">
        <w:trPr>
          <w:trHeight w:hRule="exact" w:val="127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356D6" w14:textId="77777777" w:rsidR="002D3AFC" w:rsidRPr="002D3AFC" w:rsidRDefault="002D3AFC" w:rsidP="00C37361">
            <w:pPr>
              <w:pStyle w:val="TableParagraph"/>
              <w:spacing w:before="62"/>
              <w:ind w:left="103" w:right="18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D3AFC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9. Do the </w:t>
            </w:r>
            <w:r w:rsidR="006E2B40">
              <w:rPr>
                <w:rFonts w:ascii="Century Gothic" w:eastAsia="Century Gothic" w:hAnsi="Century Gothic" w:cs="Century Gothic"/>
                <w:sz w:val="24"/>
                <w:szCs w:val="24"/>
              </w:rPr>
              <w:t>child’s</w:t>
            </w:r>
            <w:r w:rsidRPr="002D3AFC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social or emotional deficits (if any), as observed</w:t>
            </w:r>
            <w:r w:rsidRPr="002D3AFC">
              <w:rPr>
                <w:rFonts w:ascii="Century Gothic" w:eastAsia="Century Gothic" w:hAnsi="Century Gothic" w:cs="Century Gothic"/>
                <w:spacing w:val="-19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eastAsia="Century Gothic" w:hAnsi="Century Gothic" w:cs="Century Gothic"/>
                <w:sz w:val="24"/>
                <w:szCs w:val="24"/>
              </w:rPr>
              <w:t>by professionals or parents/guardians in multiple settings (whenever</w:t>
            </w:r>
            <w:r w:rsidRPr="002D3AFC">
              <w:rPr>
                <w:rFonts w:ascii="Century Gothic" w:eastAsia="Century Gothic" w:hAnsi="Century Gothic" w:cs="Century Gothic"/>
                <w:spacing w:val="-17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possible), on clinical rating scales </w:t>
            </w:r>
            <w:r w:rsidR="00C37361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or in clinical interviews, demonstrate </w:t>
            </w:r>
            <w:r w:rsidRPr="002D3AFC">
              <w:rPr>
                <w:rFonts w:ascii="Century Gothic" w:eastAsia="Century Gothic" w:hAnsi="Century Gothic" w:cs="Century Gothic"/>
                <w:sz w:val="24"/>
                <w:szCs w:val="24"/>
              </w:rPr>
              <w:t>adverse</w:t>
            </w:r>
            <w:r w:rsidRPr="002D3AFC">
              <w:rPr>
                <w:rFonts w:ascii="Century Gothic" w:eastAsia="Century Gothic" w:hAnsi="Century Gothic" w:cs="Century Gothic"/>
                <w:spacing w:val="-26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eastAsia="Century Gothic" w:hAnsi="Century Gothic" w:cs="Century Gothic"/>
                <w:sz w:val="24"/>
                <w:szCs w:val="24"/>
              </w:rPr>
              <w:t>effect?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D7" w14:textId="77777777" w:rsidR="002D3AFC" w:rsidRDefault="002D3AFC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  <w:p w14:paraId="62F356D8" w14:textId="77777777" w:rsidR="002D3AFC" w:rsidRDefault="002D3AFC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  <w:p w14:paraId="62F356D9" w14:textId="77777777" w:rsidR="002D3AFC" w:rsidRPr="007C5843" w:rsidRDefault="002D3AFC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>
              <w:rPr>
                <w:rFonts w:ascii="MS Gothic" w:eastAsia="MS Gothic" w:hAnsi="MS Gothic" w:cs="Times New Roman" w:hint="eastAsia"/>
                <w:sz w:val="21"/>
                <w:szCs w:val="21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DA" w14:textId="77777777" w:rsidR="002D3AFC" w:rsidRP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2F356DB" w14:textId="77777777" w:rsid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F356DC" w14:textId="77777777" w:rsidR="002D3AFC" w:rsidRPr="007C5843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DD" w14:textId="77777777" w:rsid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F356DE" w14:textId="77777777" w:rsidR="002D3AFC" w:rsidRP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2F356DF" w14:textId="77777777" w:rsidR="002D3AFC" w:rsidRPr="007C5843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 w:rsidR="002D3AFC" w:rsidRPr="007C5843" w14:paraId="62F356E8" w14:textId="77777777" w:rsidTr="00004F81">
        <w:trPr>
          <w:trHeight w:hRule="exact" w:val="1123"/>
        </w:trPr>
        <w:tc>
          <w:tcPr>
            <w:tcW w:w="8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E1" w14:textId="77777777" w:rsidR="002D3AFC" w:rsidRDefault="00C37361" w:rsidP="00C37361">
            <w:pPr>
              <w:pStyle w:val="TableParagraph"/>
              <w:spacing w:before="6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D3AFC" w:rsidRPr="002D3AFC">
              <w:rPr>
                <w:rFonts w:ascii="Century Gothic" w:hAnsi="Century Gothic"/>
                <w:sz w:val="24"/>
                <w:szCs w:val="24"/>
              </w:rPr>
              <w:t>Verification:</w:t>
            </w:r>
          </w:p>
          <w:p w14:paraId="62F356E2" w14:textId="77777777" w:rsidR="00372C64" w:rsidRDefault="00372C64" w:rsidP="00372C64">
            <w:pPr>
              <w:pStyle w:val="TableParagraph"/>
              <w:spacing w:before="62"/>
              <w:ind w:left="103"/>
              <w:rPr>
                <w:rFonts w:ascii="Century Gothic" w:hAnsi="Century Gothic"/>
                <w:sz w:val="24"/>
                <w:szCs w:val="24"/>
              </w:rPr>
            </w:pPr>
          </w:p>
          <w:p w14:paraId="62F356E3" w14:textId="77777777" w:rsidR="00372C64" w:rsidRDefault="00372C64" w:rsidP="00372C64">
            <w:pPr>
              <w:pStyle w:val="TableParagraph"/>
              <w:spacing w:before="62"/>
              <w:ind w:left="103"/>
              <w:rPr>
                <w:rFonts w:ascii="Century Gothic" w:hAnsi="Century Gothic"/>
                <w:sz w:val="24"/>
                <w:szCs w:val="24"/>
              </w:rPr>
            </w:pPr>
          </w:p>
          <w:p w14:paraId="62F356E4" w14:textId="77777777" w:rsidR="00372C64" w:rsidRPr="002D3AFC" w:rsidRDefault="00372C64" w:rsidP="00372C64">
            <w:pPr>
              <w:pStyle w:val="TableParagraph"/>
              <w:spacing w:before="62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E5" w14:textId="77777777" w:rsidR="002D3AFC" w:rsidRPr="007C5843" w:rsidRDefault="002D3AFC" w:rsidP="002D3AF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E6" w14:textId="77777777" w:rsidR="002D3AFC" w:rsidRPr="007C5843" w:rsidRDefault="002D3AFC" w:rsidP="002D3AF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E7" w14:textId="77777777" w:rsidR="002D3AFC" w:rsidRPr="007C5843" w:rsidRDefault="002D3AFC" w:rsidP="002D3AFC">
            <w:pPr>
              <w:jc w:val="center"/>
              <w:rPr>
                <w:rFonts w:ascii="Century Gothic" w:hAnsi="Century Gothic"/>
              </w:rPr>
            </w:pPr>
          </w:p>
        </w:tc>
      </w:tr>
      <w:tr w:rsidR="002D3AFC" w:rsidRPr="007C5843" w14:paraId="62F356F3" w14:textId="77777777" w:rsidTr="00372C64">
        <w:trPr>
          <w:trHeight w:hRule="exact" w:val="359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356E9" w14:textId="77777777" w:rsidR="002D3AFC" w:rsidRPr="002D3AFC" w:rsidRDefault="002D3AFC" w:rsidP="00372C64">
            <w:pPr>
              <w:pStyle w:val="TableParagraph"/>
              <w:spacing w:before="62"/>
              <w:ind w:left="1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D3AFC">
              <w:rPr>
                <w:rFonts w:ascii="Century Gothic" w:hAnsi="Century Gothic"/>
                <w:sz w:val="24"/>
                <w:szCs w:val="24"/>
              </w:rPr>
              <w:t>10. Other (add any other data</w:t>
            </w:r>
            <w:r w:rsidRPr="002D3AFC">
              <w:rPr>
                <w:rFonts w:ascii="Century Gothic" w:hAnsi="Century Gothic"/>
                <w:spacing w:val="-11"/>
                <w:sz w:val="24"/>
                <w:szCs w:val="24"/>
              </w:rPr>
              <w:t xml:space="preserve"> </w:t>
            </w:r>
            <w:r w:rsidRPr="002D3AFC">
              <w:rPr>
                <w:rFonts w:ascii="Century Gothic" w:hAnsi="Century Gothic"/>
                <w:sz w:val="24"/>
                <w:szCs w:val="24"/>
              </w:rPr>
              <w:t>sources)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EA" w14:textId="77777777" w:rsidR="002D3AFC" w:rsidRDefault="002D3AFC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  <w:p w14:paraId="62F356EB" w14:textId="77777777" w:rsidR="002D3AFC" w:rsidRDefault="002D3AFC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</w:p>
          <w:p w14:paraId="62F356EC" w14:textId="77777777" w:rsidR="002D3AFC" w:rsidRPr="007C5843" w:rsidRDefault="002D3AFC" w:rsidP="002D3AFC">
            <w:pPr>
              <w:pStyle w:val="TableParagraph"/>
              <w:spacing w:before="7"/>
              <w:jc w:val="center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>
              <w:rPr>
                <w:rFonts w:ascii="MS Gothic" w:eastAsia="MS Gothic" w:hAnsi="MS Gothic" w:cs="Times New Roman" w:hint="eastAsia"/>
                <w:sz w:val="21"/>
                <w:szCs w:val="21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ED" w14:textId="77777777" w:rsidR="002D3AFC" w:rsidRP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2F356EE" w14:textId="77777777" w:rsid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F356EF" w14:textId="77777777" w:rsidR="002D3AFC" w:rsidRPr="007C5843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56F0" w14:textId="77777777" w:rsid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62F356F1" w14:textId="77777777" w:rsidR="002D3AFC" w:rsidRPr="002D3AFC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2F356F2" w14:textId="77777777" w:rsidR="002D3AFC" w:rsidRPr="007C5843" w:rsidRDefault="002D3AFC" w:rsidP="002D3AFC">
            <w:pPr>
              <w:pStyle w:val="TableParagraph"/>
              <w:spacing w:before="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 w:rsidR="002D3AFC" w:rsidRPr="007C5843" w14:paraId="62F356F8" w14:textId="77777777" w:rsidTr="00004F81">
        <w:trPr>
          <w:trHeight w:hRule="exact" w:val="1339"/>
        </w:trPr>
        <w:tc>
          <w:tcPr>
            <w:tcW w:w="8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F4" w14:textId="77777777" w:rsidR="002D3AFC" w:rsidRPr="002D3AFC" w:rsidRDefault="002D3AFC" w:rsidP="00372C64">
            <w:pPr>
              <w:pStyle w:val="TableParagraph"/>
              <w:spacing w:before="62"/>
              <w:ind w:left="1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D3AFC">
              <w:rPr>
                <w:rFonts w:ascii="Century Gothic" w:hAnsi="Century Gothic"/>
                <w:sz w:val="24"/>
                <w:szCs w:val="24"/>
              </w:rPr>
              <w:t>Verification: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F5" w14:textId="77777777" w:rsidR="002D3AFC" w:rsidRPr="007C5843" w:rsidRDefault="002D3AFC" w:rsidP="002D3AF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F6" w14:textId="77777777" w:rsidR="002D3AFC" w:rsidRPr="007C5843" w:rsidRDefault="002D3AFC" w:rsidP="002D3AF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6F7" w14:textId="77777777" w:rsidR="002D3AFC" w:rsidRPr="007C5843" w:rsidRDefault="002D3AFC" w:rsidP="002D3AFC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2F356F9" w14:textId="77777777" w:rsidR="00B8549F" w:rsidRPr="007C5843" w:rsidRDefault="00B8549F">
      <w:pPr>
        <w:rPr>
          <w:rFonts w:ascii="Century Gothic" w:hAnsi="Century Gothic"/>
        </w:rPr>
        <w:sectPr w:rsidR="00B8549F" w:rsidRPr="007C5843" w:rsidSect="00C37361">
          <w:headerReference w:type="default" r:id="rId11"/>
          <w:pgSz w:w="12240" w:h="15840"/>
          <w:pgMar w:top="1100" w:right="560" w:bottom="1200" w:left="580" w:header="450" w:footer="432" w:gutter="0"/>
          <w:cols w:space="720"/>
          <w:titlePg/>
          <w:docGrid w:linePitch="299"/>
        </w:sectPr>
      </w:pPr>
    </w:p>
    <w:p w14:paraId="62F356FA" w14:textId="77777777" w:rsidR="007C5843" w:rsidRPr="007C5843" w:rsidRDefault="007C5843">
      <w:pPr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460"/>
        <w:gridCol w:w="1260"/>
        <w:gridCol w:w="1170"/>
      </w:tblGrid>
      <w:tr w:rsidR="006B3370" w14:paraId="62F35700" w14:textId="77777777" w:rsidTr="00B1019A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6FB" w14:textId="77777777" w:rsidR="006B3370" w:rsidRDefault="006B3370" w:rsidP="002D3AF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D3AFC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I.B.</w:t>
            </w:r>
            <w:r w:rsidRPr="002D3AF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Was only one assessment/data source considered? 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2F356FC" w14:textId="77777777" w:rsidR="006B3370" w:rsidRDefault="006B3370" w:rsidP="006B337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YES</w:t>
            </w:r>
          </w:p>
          <w:p w14:paraId="62F356FD" w14:textId="77777777" w:rsidR="006B3370" w:rsidRDefault="006B3370" w:rsidP="006B337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</w:p>
        </w:tc>
        <w:tc>
          <w:tcPr>
            <w:tcW w:w="1170" w:type="dxa"/>
          </w:tcPr>
          <w:p w14:paraId="62F356FE" w14:textId="77777777" w:rsidR="006B3370" w:rsidRDefault="006B3370" w:rsidP="006B337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NO</w:t>
            </w:r>
          </w:p>
          <w:p w14:paraId="62F356FF" w14:textId="77777777" w:rsidR="006B3370" w:rsidRDefault="006B3370" w:rsidP="006B337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</w:p>
        </w:tc>
      </w:tr>
    </w:tbl>
    <w:p w14:paraId="62F35701" w14:textId="77777777" w:rsidR="006B3370" w:rsidRDefault="006B3370" w:rsidP="006B3370">
      <w:pPr>
        <w:pStyle w:val="BodyText"/>
        <w:spacing w:before="60"/>
        <w:ind w:left="159" w:right="-20"/>
        <w:rPr>
          <w:sz w:val="24"/>
          <w:szCs w:val="24"/>
        </w:rPr>
      </w:pPr>
      <w:r>
        <w:rPr>
          <w:sz w:val="24"/>
          <w:szCs w:val="24"/>
        </w:rPr>
        <w:t>If the answer to the question is “Yes”, state the IEP Team’s rationale for the determination that the single assessment/data source is adequate for the determination of adverse effect on educational performance:</w:t>
      </w:r>
    </w:p>
    <w:p w14:paraId="62F35702" w14:textId="77777777" w:rsidR="006B3370" w:rsidRPr="004006E3" w:rsidRDefault="004006E3" w:rsidP="00B101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60"/>
        <w:ind w:left="159" w:right="790"/>
        <w:rPr>
          <w:b/>
          <w:sz w:val="24"/>
          <w:szCs w:val="24"/>
        </w:rPr>
      </w:pPr>
      <w:r w:rsidRPr="004006E3">
        <w:rPr>
          <w:b/>
          <w:sz w:val="24"/>
          <w:szCs w:val="24"/>
        </w:rPr>
        <w:t xml:space="preserve">  </w:t>
      </w:r>
    </w:p>
    <w:p w14:paraId="62F35703" w14:textId="77777777" w:rsidR="004006E3" w:rsidRDefault="004006E3" w:rsidP="00B101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60"/>
        <w:ind w:left="159" w:right="790"/>
        <w:rPr>
          <w:sz w:val="24"/>
          <w:szCs w:val="24"/>
        </w:rPr>
      </w:pPr>
    </w:p>
    <w:p w14:paraId="62F35704" w14:textId="77777777" w:rsidR="004006E3" w:rsidRDefault="004006E3" w:rsidP="00B101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60"/>
        <w:ind w:left="159" w:right="790"/>
        <w:rPr>
          <w:sz w:val="24"/>
          <w:szCs w:val="24"/>
        </w:rPr>
      </w:pPr>
    </w:p>
    <w:p w14:paraId="62F35705" w14:textId="77777777" w:rsidR="006B3370" w:rsidRDefault="006B3370">
      <w:pPr>
        <w:pStyle w:val="BodyText"/>
        <w:spacing w:before="60"/>
        <w:ind w:left="159" w:right="957"/>
        <w:rPr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460"/>
        <w:gridCol w:w="1260"/>
        <w:gridCol w:w="1170"/>
      </w:tblGrid>
      <w:tr w:rsidR="004006E3" w14:paraId="62F3570B" w14:textId="77777777" w:rsidTr="00B1019A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706" w14:textId="77777777" w:rsidR="004006E3" w:rsidRDefault="004006E3" w:rsidP="006E2B40">
            <w:pPr>
              <w:pStyle w:val="BodyText"/>
              <w:spacing w:before="60"/>
              <w:ind w:left="0" w:right="254"/>
              <w:rPr>
                <w:rFonts w:eastAsia="Times New Roman" w:cs="Times New Roman"/>
                <w:sz w:val="24"/>
                <w:szCs w:val="24"/>
              </w:rPr>
            </w:pPr>
            <w:r w:rsidRPr="004006E3">
              <w:rPr>
                <w:b/>
                <w:sz w:val="24"/>
                <w:szCs w:val="24"/>
              </w:rPr>
              <w:t>II.</w:t>
            </w:r>
            <w:r>
              <w:rPr>
                <w:sz w:val="24"/>
                <w:szCs w:val="24"/>
              </w:rPr>
              <w:t xml:space="preserve"> Has the IEP Team determined that there is an adverse effect on educational performance resulting from the </w:t>
            </w:r>
            <w:r w:rsidR="006E2B40">
              <w:rPr>
                <w:sz w:val="24"/>
                <w:szCs w:val="24"/>
              </w:rPr>
              <w:t>child’s</w:t>
            </w:r>
            <w:r>
              <w:rPr>
                <w:sz w:val="24"/>
                <w:szCs w:val="24"/>
              </w:rPr>
              <w:t xml:space="preserve"> disability?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2F35707" w14:textId="77777777" w:rsidR="004006E3" w:rsidRDefault="004006E3" w:rsidP="0027567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YES</w:t>
            </w:r>
          </w:p>
          <w:p w14:paraId="62F35708" w14:textId="77777777" w:rsidR="004006E3" w:rsidRDefault="004006E3" w:rsidP="0027567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</w:p>
        </w:tc>
        <w:tc>
          <w:tcPr>
            <w:tcW w:w="1170" w:type="dxa"/>
          </w:tcPr>
          <w:p w14:paraId="62F35709" w14:textId="77777777" w:rsidR="004006E3" w:rsidRDefault="004006E3" w:rsidP="0027567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NO</w:t>
            </w:r>
          </w:p>
          <w:p w14:paraId="62F3570A" w14:textId="77777777" w:rsidR="004006E3" w:rsidRDefault="004006E3" w:rsidP="0027567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</w:p>
        </w:tc>
      </w:tr>
    </w:tbl>
    <w:p w14:paraId="62F3570C" w14:textId="77777777" w:rsidR="004006E3" w:rsidRDefault="004006E3">
      <w:pPr>
        <w:pStyle w:val="BodyText"/>
        <w:spacing w:before="60"/>
        <w:ind w:left="159" w:right="957"/>
        <w:rPr>
          <w:sz w:val="24"/>
          <w:szCs w:val="24"/>
        </w:rPr>
      </w:pPr>
    </w:p>
    <w:p w14:paraId="62F3570D" w14:textId="77777777" w:rsidR="004006E3" w:rsidRDefault="004006E3">
      <w:pPr>
        <w:pStyle w:val="BodyText"/>
        <w:spacing w:before="60"/>
        <w:ind w:left="159" w:right="957"/>
        <w:rPr>
          <w:sz w:val="24"/>
          <w:szCs w:val="24"/>
        </w:rPr>
      </w:pPr>
      <w:r>
        <w:rPr>
          <w:sz w:val="24"/>
          <w:szCs w:val="24"/>
        </w:rPr>
        <w:t xml:space="preserve">If the answer to this question is “Yes”, proceed to section III.  If the answer to this question is “No”, the </w:t>
      </w:r>
      <w:r w:rsidR="006E2B40">
        <w:rPr>
          <w:sz w:val="24"/>
          <w:szCs w:val="24"/>
        </w:rPr>
        <w:t>child</w:t>
      </w:r>
      <w:r>
        <w:rPr>
          <w:sz w:val="24"/>
          <w:szCs w:val="24"/>
        </w:rPr>
        <w:t xml:space="preserve"> does not qualify as a child </w:t>
      </w:r>
      <w:r w:rsidR="001763D2">
        <w:rPr>
          <w:sz w:val="24"/>
          <w:szCs w:val="24"/>
        </w:rPr>
        <w:t>with a disability under Maine Unified Special Education Regulations and is not entitled to an Individualized Education Program.</w:t>
      </w:r>
    </w:p>
    <w:p w14:paraId="62F3570E" w14:textId="77777777" w:rsidR="001763D2" w:rsidRDefault="001763D2">
      <w:pPr>
        <w:pStyle w:val="BodyText"/>
        <w:spacing w:before="60"/>
        <w:ind w:left="159" w:right="957"/>
        <w:rPr>
          <w:sz w:val="24"/>
          <w:szCs w:val="24"/>
        </w:rPr>
      </w:pPr>
    </w:p>
    <w:p w14:paraId="62F3570F" w14:textId="77777777" w:rsidR="001763D2" w:rsidRDefault="001763D2">
      <w:pPr>
        <w:pStyle w:val="BodyText"/>
        <w:spacing w:before="60"/>
        <w:ind w:left="159" w:right="957"/>
        <w:rPr>
          <w:sz w:val="24"/>
          <w:szCs w:val="24"/>
        </w:rPr>
      </w:pPr>
      <w:r w:rsidRPr="001763D2">
        <w:rPr>
          <w:b/>
          <w:sz w:val="24"/>
          <w:szCs w:val="24"/>
        </w:rPr>
        <w:t>III.</w:t>
      </w:r>
      <w:r>
        <w:rPr>
          <w:sz w:val="24"/>
          <w:szCs w:val="24"/>
        </w:rPr>
        <w:t xml:space="preserve"> The adverse effect that results from the </w:t>
      </w:r>
      <w:r w:rsidR="006E2B40">
        <w:rPr>
          <w:sz w:val="24"/>
          <w:szCs w:val="24"/>
        </w:rPr>
        <w:t>child’s</w:t>
      </w:r>
      <w:r>
        <w:rPr>
          <w:sz w:val="24"/>
          <w:szCs w:val="24"/>
        </w:rPr>
        <w:t xml:space="preserve"> disability is, (check one)</w:t>
      </w:r>
    </w:p>
    <w:p w14:paraId="62F35710" w14:textId="77777777" w:rsidR="001763D2" w:rsidRDefault="001763D2">
      <w:pPr>
        <w:pStyle w:val="BodyText"/>
        <w:spacing w:before="60"/>
        <w:ind w:left="159" w:right="957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of such a degree or kind that the </w:t>
      </w:r>
      <w:r w:rsidR="006E2B40">
        <w:rPr>
          <w:sz w:val="24"/>
          <w:szCs w:val="24"/>
        </w:rPr>
        <w:t>child</w:t>
      </w:r>
      <w:r>
        <w:rPr>
          <w:sz w:val="24"/>
          <w:szCs w:val="24"/>
        </w:rPr>
        <w:t xml:space="preserve"> requires special education in order to benefit from his/her education program.</w:t>
      </w:r>
    </w:p>
    <w:p w14:paraId="62F35711" w14:textId="77777777" w:rsidR="001763D2" w:rsidRDefault="001763D2">
      <w:pPr>
        <w:pStyle w:val="BodyText"/>
        <w:spacing w:before="60"/>
        <w:ind w:left="159" w:right="957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correctible through accommodations in the </w:t>
      </w:r>
      <w:r w:rsidR="006E2B40">
        <w:rPr>
          <w:sz w:val="24"/>
          <w:szCs w:val="24"/>
        </w:rPr>
        <w:t>child’s</w:t>
      </w:r>
      <w:r>
        <w:rPr>
          <w:sz w:val="24"/>
          <w:szCs w:val="24"/>
        </w:rPr>
        <w:t xml:space="preserve"> regular education program.</w:t>
      </w:r>
    </w:p>
    <w:p w14:paraId="62F35712" w14:textId="77777777" w:rsidR="001763D2" w:rsidRDefault="001763D2">
      <w:pPr>
        <w:pStyle w:val="BodyText"/>
        <w:spacing w:before="60"/>
        <w:ind w:left="159" w:right="957"/>
        <w:rPr>
          <w:sz w:val="24"/>
          <w:szCs w:val="24"/>
        </w:rPr>
      </w:pPr>
    </w:p>
    <w:p w14:paraId="62F35713" w14:textId="77777777" w:rsidR="001763D2" w:rsidRDefault="001763D2">
      <w:pPr>
        <w:pStyle w:val="BodyText"/>
        <w:spacing w:before="60"/>
        <w:ind w:left="159" w:right="957"/>
        <w:rPr>
          <w:sz w:val="24"/>
          <w:szCs w:val="24"/>
        </w:rPr>
      </w:pPr>
      <w:r>
        <w:rPr>
          <w:sz w:val="24"/>
          <w:szCs w:val="24"/>
        </w:rPr>
        <w:t xml:space="preserve">Summarize the basis for the determination as to whether the </w:t>
      </w:r>
      <w:r w:rsidR="006E2B40">
        <w:rPr>
          <w:sz w:val="24"/>
          <w:szCs w:val="24"/>
        </w:rPr>
        <w:t>child</w:t>
      </w:r>
      <w:r>
        <w:rPr>
          <w:sz w:val="24"/>
          <w:szCs w:val="24"/>
        </w:rPr>
        <w:t xml:space="preserve"> requires special education in order to benefit from his/her education program or the adverse effect is correctible through accommodation.</w:t>
      </w:r>
    </w:p>
    <w:p w14:paraId="62F35714" w14:textId="77777777" w:rsidR="001763D2" w:rsidRDefault="001763D2" w:rsidP="00B101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59" w:right="1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2F35715" w14:textId="77777777" w:rsidR="001763D2" w:rsidRDefault="001763D2" w:rsidP="00B101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59" w:right="160"/>
        <w:rPr>
          <w:sz w:val="24"/>
          <w:szCs w:val="24"/>
        </w:rPr>
      </w:pPr>
    </w:p>
    <w:p w14:paraId="62F35716" w14:textId="77777777" w:rsidR="001763D2" w:rsidRDefault="001763D2" w:rsidP="00B101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59" w:right="160"/>
        <w:rPr>
          <w:sz w:val="24"/>
          <w:szCs w:val="24"/>
        </w:rPr>
      </w:pPr>
    </w:p>
    <w:p w14:paraId="62F35717" w14:textId="77777777" w:rsidR="00B8549F" w:rsidRPr="002D3AFC" w:rsidRDefault="004768A3">
      <w:pPr>
        <w:pStyle w:val="BodyText"/>
        <w:spacing w:before="60"/>
        <w:ind w:left="159" w:right="957"/>
        <w:rPr>
          <w:sz w:val="24"/>
          <w:szCs w:val="24"/>
        </w:rPr>
      </w:pPr>
      <w:r w:rsidRPr="002D3AFC">
        <w:rPr>
          <w:sz w:val="24"/>
          <w:szCs w:val="24"/>
        </w:rPr>
        <w:t xml:space="preserve">If the first box was checked, the </w:t>
      </w:r>
      <w:r w:rsidR="006E2B40">
        <w:rPr>
          <w:sz w:val="24"/>
          <w:szCs w:val="24"/>
        </w:rPr>
        <w:t>child</w:t>
      </w:r>
      <w:r w:rsidRPr="002D3AFC">
        <w:rPr>
          <w:sz w:val="24"/>
          <w:szCs w:val="24"/>
        </w:rPr>
        <w:t xml:space="preserve"> qualifies as a child with a disability under</w:t>
      </w:r>
      <w:r w:rsidRPr="002D3AFC">
        <w:rPr>
          <w:spacing w:val="-28"/>
          <w:sz w:val="24"/>
          <w:szCs w:val="24"/>
        </w:rPr>
        <w:t xml:space="preserve"> </w:t>
      </w:r>
      <w:r w:rsidRPr="002D3AFC">
        <w:rPr>
          <w:sz w:val="24"/>
          <w:szCs w:val="24"/>
        </w:rPr>
        <w:t>Maine Unified Special Education Regulations and is entitled to an Individualized Education</w:t>
      </w:r>
      <w:r w:rsidRPr="002D3AFC">
        <w:rPr>
          <w:spacing w:val="1"/>
          <w:sz w:val="24"/>
          <w:szCs w:val="24"/>
        </w:rPr>
        <w:t xml:space="preserve"> </w:t>
      </w:r>
      <w:r w:rsidRPr="002D3AFC">
        <w:rPr>
          <w:sz w:val="24"/>
          <w:szCs w:val="24"/>
        </w:rPr>
        <w:t xml:space="preserve">Program. If the second box was checked, the </w:t>
      </w:r>
      <w:r w:rsidR="006E2B40">
        <w:rPr>
          <w:sz w:val="24"/>
          <w:szCs w:val="24"/>
        </w:rPr>
        <w:t>child</w:t>
      </w:r>
      <w:r w:rsidRPr="002D3AFC">
        <w:rPr>
          <w:sz w:val="24"/>
          <w:szCs w:val="24"/>
        </w:rPr>
        <w:t xml:space="preserve"> does not qualify as a child with a disability</w:t>
      </w:r>
      <w:r w:rsidRPr="002D3AFC">
        <w:rPr>
          <w:spacing w:val="-29"/>
          <w:sz w:val="24"/>
          <w:szCs w:val="24"/>
        </w:rPr>
        <w:t xml:space="preserve"> </w:t>
      </w:r>
      <w:r w:rsidRPr="002D3AFC">
        <w:rPr>
          <w:sz w:val="24"/>
          <w:szCs w:val="24"/>
        </w:rPr>
        <w:t>under Maine Unified Special Education Regulations and is not entitled to an Individualized</w:t>
      </w:r>
      <w:r w:rsidRPr="002D3AFC">
        <w:rPr>
          <w:spacing w:val="-27"/>
          <w:sz w:val="24"/>
          <w:szCs w:val="24"/>
        </w:rPr>
        <w:t xml:space="preserve"> </w:t>
      </w:r>
      <w:r w:rsidRPr="002D3AFC">
        <w:rPr>
          <w:sz w:val="24"/>
          <w:szCs w:val="24"/>
        </w:rPr>
        <w:t>Education Program.</w:t>
      </w:r>
    </w:p>
    <w:p w14:paraId="62F35718" w14:textId="77777777" w:rsidR="00B8549F" w:rsidRPr="007C5843" w:rsidRDefault="00B8549F">
      <w:pPr>
        <w:rPr>
          <w:rFonts w:ascii="Century Gothic" w:eastAsia="Century Gothic" w:hAnsi="Century Gothic" w:cs="Century Gothic"/>
        </w:rPr>
      </w:pPr>
    </w:p>
    <w:sectPr w:rsidR="00B8549F" w:rsidRPr="007C5843" w:rsidSect="00C37361">
      <w:pgSz w:w="12240" w:h="15840"/>
      <w:pgMar w:top="1100" w:right="540" w:bottom="1200" w:left="560" w:header="45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3571D" w14:textId="77777777" w:rsidR="000042E1" w:rsidRDefault="000042E1">
      <w:r>
        <w:separator/>
      </w:r>
    </w:p>
  </w:endnote>
  <w:endnote w:type="continuationSeparator" w:id="0">
    <w:p w14:paraId="62F3571E" w14:textId="77777777" w:rsidR="000042E1" w:rsidRDefault="0000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571F" w14:textId="77777777" w:rsidR="00074A67" w:rsidRDefault="00074A67" w:rsidP="00074A67">
    <w:pPr>
      <w:pStyle w:val="Footer"/>
      <w:rPr>
        <w:rFonts w:ascii="Century Gothic" w:hAnsi="Century Gothic"/>
        <w:color w:val="000000" w:themeColor="text1"/>
        <w:sz w:val="16"/>
        <w:szCs w:val="16"/>
      </w:rPr>
    </w:pPr>
  </w:p>
  <w:p w14:paraId="62F35720" w14:textId="52B5A2AA" w:rsidR="00450B2F" w:rsidRPr="00450B2F" w:rsidRDefault="00074A67" w:rsidP="00074A67">
    <w:pPr>
      <w:pStyle w:val="Footer"/>
      <w:rPr>
        <w:rFonts w:ascii="Century Gothic" w:hAnsi="Century Gothic"/>
        <w:color w:val="000000" w:themeColor="text1"/>
        <w:sz w:val="16"/>
        <w:szCs w:val="16"/>
      </w:rPr>
    </w:pPr>
    <w:r>
      <w:rPr>
        <w:rFonts w:ascii="Century Gothic" w:hAnsi="Century Gothic"/>
        <w:color w:val="000000" w:themeColor="text1"/>
        <w:sz w:val="16"/>
        <w:szCs w:val="16"/>
      </w:rPr>
      <w:t xml:space="preserve">Final </w:t>
    </w:r>
    <w:r w:rsidR="00450B2F" w:rsidRPr="00450B2F">
      <w:rPr>
        <w:rFonts w:ascii="Century Gothic" w:hAnsi="Century Gothic"/>
        <w:color w:val="000000" w:themeColor="text1"/>
        <w:sz w:val="16"/>
        <w:szCs w:val="16"/>
      </w:rPr>
      <w:t xml:space="preserve">Effective 8/1/17                     </w:t>
    </w:r>
    <w:r>
      <w:rPr>
        <w:rFonts w:ascii="Century Gothic" w:hAnsi="Century Gothic"/>
        <w:color w:val="000000" w:themeColor="text1"/>
        <w:sz w:val="16"/>
        <w:szCs w:val="16"/>
      </w:rPr>
      <w:t xml:space="preserve">                          </w:t>
    </w:r>
    <w:r w:rsidR="00450B2F" w:rsidRPr="00450B2F">
      <w:rPr>
        <w:rFonts w:ascii="Century Gothic" w:hAnsi="Century Gothic"/>
        <w:color w:val="000000" w:themeColor="text1"/>
        <w:sz w:val="16"/>
        <w:szCs w:val="16"/>
      </w:rPr>
      <w:t xml:space="preserve">    </w:t>
    </w:r>
    <w:r>
      <w:rPr>
        <w:rFonts w:ascii="Century Gothic" w:hAnsi="Century Gothic"/>
        <w:color w:val="000000" w:themeColor="text1"/>
        <w:sz w:val="16"/>
        <w:szCs w:val="16"/>
      </w:rPr>
      <w:t xml:space="preserve">  </w:t>
    </w:r>
    <w:r w:rsidR="00450B2F" w:rsidRPr="00450B2F">
      <w:rPr>
        <w:rFonts w:ascii="Century Gothic" w:hAnsi="Century Gothic"/>
        <w:color w:val="000000" w:themeColor="text1"/>
        <w:sz w:val="16"/>
        <w:szCs w:val="16"/>
      </w:rPr>
      <w:t xml:space="preserve">Determination of Adverse Effect Form                                                                     </w:t>
    </w:r>
    <w:r w:rsidR="00450B2F">
      <w:rPr>
        <w:rFonts w:ascii="Century Gothic" w:hAnsi="Century Gothic"/>
        <w:color w:val="000000" w:themeColor="text1"/>
        <w:sz w:val="16"/>
        <w:szCs w:val="16"/>
      </w:rPr>
      <w:t xml:space="preserve">           </w:t>
    </w:r>
    <w:r w:rsidR="00450B2F" w:rsidRPr="00450B2F">
      <w:rPr>
        <w:rFonts w:ascii="Century Gothic" w:hAnsi="Century Gothic"/>
        <w:color w:val="000000" w:themeColor="text1"/>
        <w:sz w:val="16"/>
        <w:szCs w:val="16"/>
      </w:rPr>
      <w:t xml:space="preserve">    Page </w:t>
    </w:r>
    <w:sdt>
      <w:sdtPr>
        <w:rPr>
          <w:rFonts w:ascii="Century Gothic" w:hAnsi="Century Gothic"/>
          <w:color w:val="000000" w:themeColor="text1"/>
          <w:sz w:val="16"/>
          <w:szCs w:val="16"/>
        </w:rPr>
        <w:id w:val="8916208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0B2F" w:rsidRPr="00450B2F">
          <w:rPr>
            <w:rFonts w:ascii="Century Gothic" w:hAnsi="Century Gothic"/>
            <w:color w:val="000000" w:themeColor="text1"/>
            <w:sz w:val="16"/>
            <w:szCs w:val="16"/>
          </w:rPr>
          <w:fldChar w:fldCharType="begin"/>
        </w:r>
        <w:r w:rsidR="00450B2F" w:rsidRPr="00450B2F">
          <w:rPr>
            <w:rFonts w:ascii="Century Gothic" w:hAnsi="Century Gothic"/>
            <w:color w:val="000000" w:themeColor="text1"/>
            <w:sz w:val="16"/>
            <w:szCs w:val="16"/>
          </w:rPr>
          <w:instrText xml:space="preserve"> PAGE   \* MERGEFORMAT </w:instrText>
        </w:r>
        <w:r w:rsidR="00450B2F" w:rsidRPr="00450B2F">
          <w:rPr>
            <w:rFonts w:ascii="Century Gothic" w:hAnsi="Century Gothic"/>
            <w:color w:val="000000" w:themeColor="text1"/>
            <w:sz w:val="16"/>
            <w:szCs w:val="16"/>
          </w:rPr>
          <w:fldChar w:fldCharType="separate"/>
        </w:r>
        <w:r w:rsidR="00224026">
          <w:rPr>
            <w:rFonts w:ascii="Century Gothic" w:hAnsi="Century Gothic"/>
            <w:noProof/>
            <w:color w:val="000000" w:themeColor="text1"/>
            <w:sz w:val="16"/>
            <w:szCs w:val="16"/>
          </w:rPr>
          <w:t>3</w:t>
        </w:r>
        <w:r w:rsidR="00450B2F" w:rsidRPr="00450B2F">
          <w:rPr>
            <w:rFonts w:ascii="Century Gothic" w:hAnsi="Century Gothic"/>
            <w:noProof/>
            <w:color w:val="000000" w:themeColor="text1"/>
            <w:sz w:val="16"/>
            <w:szCs w:val="16"/>
          </w:rPr>
          <w:fldChar w:fldCharType="end"/>
        </w:r>
      </w:sdtContent>
    </w:sdt>
  </w:p>
  <w:p w14:paraId="62F35721" w14:textId="77777777" w:rsidR="00B8549F" w:rsidRDefault="00B8549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5724" w14:textId="7C7D7531" w:rsidR="00C05C65" w:rsidRPr="00C05C65" w:rsidRDefault="00724C98" w:rsidP="00724C98">
    <w:pPr>
      <w:pStyle w:val="Footer"/>
      <w:jc w:val="center"/>
      <w:rPr>
        <w:color w:val="000000" w:themeColor="text1"/>
      </w:rPr>
    </w:pPr>
    <w:r>
      <w:rPr>
        <w:rFonts w:ascii="Century Gothic" w:hAnsi="Century Gothic"/>
        <w:color w:val="000000" w:themeColor="text1"/>
        <w:sz w:val="16"/>
        <w:szCs w:val="16"/>
      </w:rPr>
      <w:t xml:space="preserve">Final Revision: </w:t>
    </w:r>
    <w:r w:rsidR="00C05C65" w:rsidRPr="00C05C65">
      <w:rPr>
        <w:rFonts w:ascii="Century Gothic" w:hAnsi="Century Gothic"/>
        <w:color w:val="000000" w:themeColor="text1"/>
        <w:sz w:val="16"/>
        <w:szCs w:val="16"/>
      </w:rPr>
      <w:t xml:space="preserve">Effective 8/1/17                      </w:t>
    </w:r>
    <w:r>
      <w:rPr>
        <w:rFonts w:ascii="Century Gothic" w:hAnsi="Century Gothic"/>
        <w:color w:val="000000" w:themeColor="text1"/>
        <w:sz w:val="16"/>
        <w:szCs w:val="16"/>
      </w:rPr>
      <w:t xml:space="preserve">                </w:t>
    </w:r>
    <w:r w:rsidR="00C05C65" w:rsidRPr="00C05C65">
      <w:rPr>
        <w:rFonts w:ascii="Century Gothic" w:hAnsi="Century Gothic"/>
        <w:color w:val="000000" w:themeColor="text1"/>
        <w:sz w:val="16"/>
        <w:szCs w:val="16"/>
      </w:rPr>
      <w:t xml:space="preserve">  </w:t>
    </w:r>
    <w:r>
      <w:rPr>
        <w:rFonts w:ascii="Century Gothic" w:hAnsi="Century Gothic"/>
        <w:color w:val="000000" w:themeColor="text1"/>
        <w:sz w:val="16"/>
        <w:szCs w:val="16"/>
      </w:rPr>
      <w:t xml:space="preserve">   </w:t>
    </w:r>
    <w:r w:rsidR="00C05C65" w:rsidRPr="00C05C65">
      <w:rPr>
        <w:rFonts w:ascii="Century Gothic" w:hAnsi="Century Gothic"/>
        <w:color w:val="000000" w:themeColor="text1"/>
        <w:sz w:val="16"/>
        <w:szCs w:val="16"/>
      </w:rPr>
      <w:t xml:space="preserve"> Determination of Adverse Effect Form                                                  </w:t>
    </w:r>
    <w:r>
      <w:rPr>
        <w:rFonts w:ascii="Century Gothic" w:hAnsi="Century Gothic"/>
        <w:color w:val="000000" w:themeColor="text1"/>
        <w:sz w:val="16"/>
        <w:szCs w:val="16"/>
      </w:rPr>
      <w:t xml:space="preserve">                         P</w:t>
    </w:r>
    <w:r w:rsidR="00C05C65" w:rsidRPr="00C05C65">
      <w:rPr>
        <w:rFonts w:ascii="Century Gothic" w:hAnsi="Century Gothic"/>
        <w:color w:val="000000" w:themeColor="text1"/>
        <w:sz w:val="16"/>
        <w:szCs w:val="16"/>
      </w:rPr>
      <w:t xml:space="preserve">age </w:t>
    </w:r>
    <w:sdt>
      <w:sdtPr>
        <w:rPr>
          <w:rFonts w:ascii="Century Gothic" w:hAnsi="Century Gothic"/>
          <w:color w:val="000000" w:themeColor="text1"/>
          <w:sz w:val="16"/>
          <w:szCs w:val="16"/>
        </w:rPr>
        <w:id w:val="9644672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05C65" w:rsidRPr="00C05C65">
          <w:rPr>
            <w:rFonts w:ascii="Century Gothic" w:hAnsi="Century Gothic"/>
            <w:color w:val="000000" w:themeColor="text1"/>
            <w:sz w:val="16"/>
            <w:szCs w:val="16"/>
          </w:rPr>
          <w:fldChar w:fldCharType="begin"/>
        </w:r>
        <w:r w:rsidR="00C05C65" w:rsidRPr="00C05C65">
          <w:rPr>
            <w:rFonts w:ascii="Century Gothic" w:hAnsi="Century Gothic"/>
            <w:color w:val="000000" w:themeColor="text1"/>
            <w:sz w:val="16"/>
            <w:szCs w:val="16"/>
          </w:rPr>
          <w:instrText xml:space="preserve"> PAGE   \* MERGEFORMAT </w:instrText>
        </w:r>
        <w:r w:rsidR="00C05C65" w:rsidRPr="00C05C65">
          <w:rPr>
            <w:rFonts w:ascii="Century Gothic" w:hAnsi="Century Gothic"/>
            <w:color w:val="000000" w:themeColor="text1"/>
            <w:sz w:val="16"/>
            <w:szCs w:val="16"/>
          </w:rPr>
          <w:fldChar w:fldCharType="separate"/>
        </w:r>
        <w:r w:rsidR="00224026">
          <w:rPr>
            <w:rFonts w:ascii="Century Gothic" w:hAnsi="Century Gothic"/>
            <w:noProof/>
            <w:color w:val="000000" w:themeColor="text1"/>
            <w:sz w:val="16"/>
            <w:szCs w:val="16"/>
          </w:rPr>
          <w:t>1</w:t>
        </w:r>
        <w:r w:rsidR="00C05C65" w:rsidRPr="00C05C65">
          <w:rPr>
            <w:rFonts w:ascii="Century Gothic" w:hAnsi="Century Gothic"/>
            <w:noProof/>
            <w:color w:val="000000" w:themeColor="text1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3571B" w14:textId="77777777" w:rsidR="000042E1" w:rsidRDefault="000042E1">
      <w:r>
        <w:separator/>
      </w:r>
    </w:p>
  </w:footnote>
  <w:footnote w:type="continuationSeparator" w:id="0">
    <w:p w14:paraId="62F3571C" w14:textId="77777777" w:rsidR="000042E1" w:rsidRDefault="0000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5722" w14:textId="77777777" w:rsidR="00244B82" w:rsidRDefault="00244B82" w:rsidP="00BB07A9">
    <w:pPr>
      <w:pStyle w:val="Header"/>
      <w:tabs>
        <w:tab w:val="left" w:pos="2980"/>
        <w:tab w:val="center" w:pos="5550"/>
        <w:tab w:val="left" w:pos="9542"/>
      </w:tabs>
    </w:pPr>
    <w:r>
      <w:tab/>
    </w:r>
    <w:r w:rsidR="00BB07A9">
      <w:tab/>
    </w:r>
  </w:p>
  <w:p w14:paraId="62F35723" w14:textId="77777777" w:rsidR="00244B82" w:rsidRPr="00244B82" w:rsidRDefault="00244B82">
    <w:pPr>
      <w:pStyle w:val="Header"/>
    </w:pPr>
    <w:r>
      <w:tab/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5725" w14:textId="77777777" w:rsidR="00B8549F" w:rsidRDefault="00B8549F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E1"/>
    <w:rsid w:val="000042E1"/>
    <w:rsid w:val="00004F81"/>
    <w:rsid w:val="00074A67"/>
    <w:rsid w:val="00107818"/>
    <w:rsid w:val="0013565B"/>
    <w:rsid w:val="001763D2"/>
    <w:rsid w:val="001B5A5F"/>
    <w:rsid w:val="00224026"/>
    <w:rsid w:val="00244B82"/>
    <w:rsid w:val="00260C75"/>
    <w:rsid w:val="002D3AFC"/>
    <w:rsid w:val="002F7805"/>
    <w:rsid w:val="003368CB"/>
    <w:rsid w:val="00372C64"/>
    <w:rsid w:val="00374E50"/>
    <w:rsid w:val="00381992"/>
    <w:rsid w:val="00394D40"/>
    <w:rsid w:val="004006E3"/>
    <w:rsid w:val="00450B2F"/>
    <w:rsid w:val="004768A3"/>
    <w:rsid w:val="005E6CDA"/>
    <w:rsid w:val="006B3370"/>
    <w:rsid w:val="006E2B40"/>
    <w:rsid w:val="00724C98"/>
    <w:rsid w:val="007C5843"/>
    <w:rsid w:val="00981306"/>
    <w:rsid w:val="009E7699"/>
    <w:rsid w:val="00B1019A"/>
    <w:rsid w:val="00B8549F"/>
    <w:rsid w:val="00BB07A9"/>
    <w:rsid w:val="00BE0E73"/>
    <w:rsid w:val="00C05C65"/>
    <w:rsid w:val="00C170DD"/>
    <w:rsid w:val="00C37361"/>
    <w:rsid w:val="00C964BA"/>
    <w:rsid w:val="00D0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3563E"/>
  <w15:docId w15:val="{52EFCF2D-670D-4087-AE74-A50F27EF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56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0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B2F"/>
  </w:style>
  <w:style w:type="paragraph" w:styleId="Footer">
    <w:name w:val="footer"/>
    <w:basedOn w:val="Normal"/>
    <w:link w:val="FooterChar"/>
    <w:uiPriority w:val="99"/>
    <w:unhideWhenUsed/>
    <w:rsid w:val="00450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B2F"/>
  </w:style>
  <w:style w:type="table" w:styleId="TableGrid">
    <w:name w:val="Table Grid"/>
    <w:basedOn w:val="TableNormal"/>
    <w:uiPriority w:val="59"/>
    <w:rsid w:val="007C584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56CC-C5F0-411D-BA60-968048AE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Hamdel, Daniel</dc:creator>
  <cp:lastModifiedBy>Paling, Rachel</cp:lastModifiedBy>
  <cp:revision>2</cp:revision>
  <cp:lastPrinted>2017-05-12T16:37:00Z</cp:lastPrinted>
  <dcterms:created xsi:type="dcterms:W3CDTF">2018-09-10T18:34:00Z</dcterms:created>
  <dcterms:modified xsi:type="dcterms:W3CDTF">2018-09-10T18:34:00Z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2017-05-02T00:00:00Z</vt:filetime>
  </property>
</Properties>
</file>