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317D" w14:textId="541EC066" w:rsidR="00740C87" w:rsidRPr="00FA4B96" w:rsidRDefault="00740C87" w:rsidP="00FA4B96">
      <w:pPr>
        <w:spacing w:after="120"/>
        <w:rPr>
          <w:sz w:val="20"/>
          <w:szCs w:val="20"/>
        </w:rPr>
      </w:pPr>
      <w:r w:rsidRPr="00FA4B96">
        <w:rPr>
          <w:sz w:val="20"/>
          <w:szCs w:val="20"/>
        </w:rPr>
        <w:t>ជូនចំពោះ បងប្អូនគ្រួសារសិស្ស​ជាទី​រាប់អាន</w:t>
      </w:r>
    </w:p>
    <w:p w14:paraId="2350F8CC" w14:textId="384C5052" w:rsidR="00340D7C" w:rsidRPr="00FA4B96" w:rsidRDefault="00F011E1" w:rsidP="00FA4B96">
      <w:pPr>
        <w:spacing w:after="120"/>
        <w:rPr>
          <w:sz w:val="20"/>
          <w:szCs w:val="20"/>
          <w:shd w:val="clear" w:color="auto" w:fill="FFFFFF"/>
        </w:rPr>
      </w:pPr>
      <w:r w:rsidRPr="00FA4B96">
        <w:rPr>
          <w:color w:val="000000"/>
          <w:sz w:val="20"/>
          <w:szCs w:val="20"/>
        </w:rPr>
        <w:t xml:space="preserve">ការប្រឡងវាយតម្លៃសមត្ថភាពសិស្សប្រចាំរដ្ឋមេន (MEA, Maine Educational </w:t>
      </w:r>
      <w:r w:rsidRPr="00FA4B96">
        <w:rPr>
          <w:sz w:val="20"/>
          <w:szCs w:val="20"/>
        </w:rPr>
        <w:t xml:space="preserve">Assessments) គឺរួមបញ្ចូលនូវការប្រឡងដែលជាភាពតម្រូវ លើមុខវិជ្ជាគណិតវិទ្យា មុខវិជ្ជាអក្សរសាស្រ្ត/អក្សរសិល្ប៍អង់គ្លេស និងមុខវិជ្ជាវិទ្យាសាសាស្រ្ត ។  ចំពោះ​សម័យប្រឡងប្រចាំឆ្នាំ 2022-23 នេះ ​រដ្ឋ​មេន នឹងប្រើវិញ្ញាសារ NWEA </w:t>
      </w:r>
      <w:r w:rsidRPr="00FA4B96">
        <w:rPr>
          <w:sz w:val="20"/>
          <w:szCs w:val="20"/>
          <w:shd w:val="clear" w:color="auto" w:fill="FFFFFF"/>
        </w:rPr>
        <w:t>សម្រាប់​សិស្សចាប់ពីថ្នាក់ទី 3 – ទី 8 ហើយសិស្សវិទ្យាល័យឆ្នាំទីបី នឹង​ត្រូវ​ប្រឡង</w:t>
      </w:r>
      <w:r w:rsidRPr="00FA4B96">
        <w:rPr>
          <w:sz w:val="20"/>
          <w:szCs w:val="20"/>
        </w:rPr>
        <w:t xml:space="preserve">វិញ្ញាសារគណិតវិទ្យា និងអំណាន ។  </w:t>
      </w:r>
      <w:r w:rsidRPr="00FA4B96">
        <w:rPr>
          <w:sz w:val="20"/>
          <w:szCs w:val="20"/>
          <w:shd w:val="clear" w:color="auto" w:fill="FFFFFF"/>
        </w:rPr>
        <w:t xml:space="preserve">សិស្សថ្នាក់ទី 5, ទី 8 និងសិស្សវិទ្យាល័យឆ្នាំទីបី នឹងត្រូវប្រឡងមុខវិជ្ជាវិទ្យាសាស្រ្ត របស់រដ្ឋមេន ។ </w:t>
      </w:r>
      <w:r w:rsidRPr="00FA4B96">
        <w:rPr>
          <w:sz w:val="20"/>
          <w:szCs w:val="20"/>
        </w:rPr>
        <w:t>សិស្ស​ថ្នាក់ទី 3 – ទី 8 និងសិស្ស​វិទ្យាល័យ ឆ្នាំទីបី ដែល​មាន​ពិការភាព​សតិប្រាជ្ញាធ្ងន់ធ្ងរ នឹង​ត្រូវ​បន្តចូលរួម​ប្រឡង</w:t>
      </w:r>
      <w:r w:rsidRPr="00FA4B96">
        <w:rPr>
          <w:sz w:val="20"/>
          <w:szCs w:val="20"/>
          <w:shd w:val="clear" w:color="auto" w:fill="FFFFFF"/>
        </w:rPr>
        <w:t xml:space="preserve">ដោយវិធីផ្សេងតាមបែបពហុរដ្ឋ (MSAA, Multi State Alternate Assessment) ដើម្បី​វាយតម្លៃ​សមត្ថភាពចំណេះដឹងផ្នែកគណិតវិទ្យា និងអក្សរសាស្រ្ត/អក្សរសិល្ប៍អង់គ្លេស ។  ចំពោះសិស្ស​ថ្នាក់ទី 5, ទី 8 និង​សិស្សវិទ្យាល័យ​ឆ្នាំទីបី ​ដែល​មាន​ពិការ​ភាព​សតិប្រាជ្ញាធ្ងន់ធ្ងរ នឹង​ត្រូវ​បន្ត​ចូលរួម​ការ​ប្រឡង វិទ្យាសាស្រ្ត MSAA ដែល​ត្រូវ​បាន​តម្រង់​ឲ្យ​មាន​ភាព​ស៊ីគ្នា​ទៅនឹង​បទដ្ឋាន​វិទ្យាសាស្រ្ត​សម័យថ្មី (NGSS, Next Generation Science Standards). ចំពោះសិស្ស​ដែល​​ត្រូវ​បានសាលា​កំណត់​ថាជាអ្នក​សិក្សា​ភាសាអង់គ្លេស ក៏ត្រូវ​ចូលរួម​ការ​ប្រឡង​វាយតម្លៃ​ប្រចាំឆ្នាំ លើភាព​ស្ទាត់​ជំនាញ​ភាសា​អង់គ្លេស  គឺវិញ្ញាសារ ACCESS សម្រាស់​អ្នក​សិក្សា​ភាសា​អង់គ្លេស (ELLs) ។  ចំពោះ​សិស្ស​ដែល​មាន​ពិការភាព​សតិប្រាជ្ញា​ធ្ងន់ធ្ងរ ដែល​ត្រូវ​បាន​សាលា​កំណត់​ថាជា​អ្នក​សិក្សា​ភាសា​អង់គ្លេស ត្រូវ​ចូលរួម​ការ​ប្រឡងវិញ្ញាសារ ACCESS ដោយវិធីផ្សេង (Alternate ACCESS) សម្រាប់​អ្នក​សិក្សា​ភាសា​អង់គ្លេស (ELLs)  ។ ការ​ប្រឡង​ទាំងអស់​ត្រូវ​ធ្វើឡើងតាមអនឡាញ ។  </w:t>
      </w:r>
    </w:p>
    <w:p w14:paraId="1FFB9680" w14:textId="020874DE" w:rsidR="002D41F7" w:rsidRPr="00FA4B96" w:rsidRDefault="00FF309F" w:rsidP="00662109">
      <w:pPr>
        <w:spacing w:after="0" w:line="240" w:lineRule="auto"/>
        <w:rPr>
          <w:rFonts w:cs="DaunPenh" w:hint="cs"/>
          <w:sz w:val="20"/>
          <w:szCs w:val="32"/>
          <w:cs/>
          <w:lang w:bidi="km-KH"/>
        </w:rPr>
      </w:pPr>
      <w:r w:rsidRPr="00FA4B96">
        <w:rPr>
          <w:sz w:val="20"/>
          <w:szCs w:val="20"/>
        </w:rPr>
        <w:t>ការ​ប្រឡងវាយតម្លៃចំណេះដឹងសិស្ស​របស់រដ្ឋ​មេន (MEA, Maine Educational Assessments) មានដូច​ខាងក្រោម ៖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5125"/>
        <w:gridCol w:w="5750"/>
      </w:tblGrid>
      <w:tr w:rsidR="00D31413" w:rsidRPr="00FA4B96" w14:paraId="5FC4EC3C" w14:textId="77777777" w:rsidTr="00FA4B96">
        <w:tc>
          <w:tcPr>
            <w:tcW w:w="5125" w:type="dxa"/>
            <w:shd w:val="clear" w:color="auto" w:fill="D9D9D9" w:themeFill="background1" w:themeFillShade="D9"/>
          </w:tcPr>
          <w:p w14:paraId="5B87B6BA" w14:textId="56950BA4" w:rsidR="00266E92" w:rsidRPr="00FA4B96" w:rsidRDefault="00266E92" w:rsidP="00A73CB2">
            <w:pPr>
              <w:jc w:val="center"/>
              <w:rPr>
                <w:b/>
                <w:sz w:val="20"/>
                <w:szCs w:val="20"/>
              </w:rPr>
            </w:pPr>
            <w:r w:rsidRPr="00FA4B96">
              <w:rPr>
                <w:b/>
                <w:sz w:val="20"/>
                <w:szCs w:val="20"/>
              </w:rPr>
              <w:t>ការប្រឡង</w:t>
            </w:r>
          </w:p>
        </w:tc>
        <w:tc>
          <w:tcPr>
            <w:tcW w:w="5750" w:type="dxa"/>
            <w:shd w:val="clear" w:color="auto" w:fill="D9D9D9" w:themeFill="background1" w:themeFillShade="D9"/>
          </w:tcPr>
          <w:p w14:paraId="0079E7F9" w14:textId="05DD23D6" w:rsidR="00266E92" w:rsidRPr="00FA4B96" w:rsidRDefault="00266E92" w:rsidP="00A73CB2">
            <w:pPr>
              <w:jc w:val="center"/>
              <w:rPr>
                <w:b/>
                <w:sz w:val="20"/>
                <w:szCs w:val="20"/>
              </w:rPr>
            </w:pPr>
            <w:r w:rsidRPr="00FA4B96">
              <w:rPr>
                <w:b/>
                <w:sz w:val="20"/>
                <w:szCs w:val="20"/>
              </w:rPr>
              <w:t>សម្រាប់សិស្ស ៖</w:t>
            </w:r>
          </w:p>
        </w:tc>
      </w:tr>
      <w:tr w:rsidR="00D31413" w:rsidRPr="00FA4B96" w14:paraId="5ABECFB7" w14:textId="77777777" w:rsidTr="00FA4B96">
        <w:tc>
          <w:tcPr>
            <w:tcW w:w="5125" w:type="dxa"/>
          </w:tcPr>
          <w:p w14:paraId="6BDBA3E4" w14:textId="4C319A5D" w:rsidR="48D93FC5" w:rsidRPr="00FA4B96" w:rsidRDefault="48D93FC5" w:rsidP="1C594FA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វិញ្ញាសារ ACCESS សម្រាប់​អ្នក​សិក្សា​ភាសា​អង់គ្លេស</w:t>
            </w:r>
          </w:p>
        </w:tc>
        <w:tc>
          <w:tcPr>
            <w:tcW w:w="5750" w:type="dxa"/>
          </w:tcPr>
          <w:p w14:paraId="361CF8A5" w14:textId="4429A7E6" w:rsidR="48D93FC5" w:rsidRPr="00FA4B96" w:rsidRDefault="48D93FC5" w:rsidP="1C594FA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អ្នក​សិក្សា​ភាសា​អង់គ្លេសចាប់ពីថ្នាក់មតេយ្យ -ថ្នាក់ទី12</w:t>
            </w:r>
          </w:p>
        </w:tc>
      </w:tr>
      <w:tr w:rsidR="00D31413" w:rsidRPr="00FA4B96" w14:paraId="0CB8D6F6" w14:textId="77777777" w:rsidTr="00FA4B96">
        <w:tc>
          <w:tcPr>
            <w:tcW w:w="5125" w:type="dxa"/>
          </w:tcPr>
          <w:p w14:paraId="6EFDA5E6" w14:textId="3A364A83" w:rsidR="48D93FC5" w:rsidRPr="00FA4B96" w:rsidRDefault="48D93FC5" w:rsidP="1C594FA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វិញ្ញាសារ ACCESS ដោយ​វិធីផ្សេង (Alternate ACCESS) សម្រាប់​អ្នក​សិក្សា​ភាសា​អង់គ្លេស</w:t>
            </w:r>
          </w:p>
        </w:tc>
        <w:tc>
          <w:tcPr>
            <w:tcW w:w="5750" w:type="dxa"/>
          </w:tcPr>
          <w:p w14:paraId="7B1DC8EC" w14:textId="71CC0E70" w:rsidR="48D93FC5" w:rsidRPr="00FA4B96" w:rsidRDefault="48D93FC5" w:rsidP="1C594FA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អ្នក​សិក្សា​ភាសា​អង់គ្លេស​ដែល​មាន​ពិការភាព​សតិប្រាជ្ញាធ្ងន់ធ្ងរ ពីថ្នាក់ទី 1- ទី12</w:t>
            </w:r>
          </w:p>
        </w:tc>
      </w:tr>
      <w:tr w:rsidR="00D31413" w:rsidRPr="00FA4B96" w14:paraId="7620B9EA" w14:textId="77777777" w:rsidTr="00FA4B96">
        <w:tc>
          <w:tcPr>
            <w:tcW w:w="5125" w:type="dxa"/>
          </w:tcPr>
          <w:p w14:paraId="09A61271" w14:textId="5C0B507A" w:rsidR="00266E92" w:rsidRPr="00FA4B96" w:rsidRDefault="00154EF4" w:rsidP="00662109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វិញ្ញាសារ NWEA លើមុខវិជ្ជាគណិតវិទ្យា និងអំណាន</w:t>
            </w:r>
          </w:p>
        </w:tc>
        <w:tc>
          <w:tcPr>
            <w:tcW w:w="5750" w:type="dxa"/>
          </w:tcPr>
          <w:p w14:paraId="431E2290" w14:textId="3F8AABAC" w:rsidR="00266E92" w:rsidRPr="00FA4B96" w:rsidRDefault="00266E92" w:rsidP="00662109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ថ្នាក់ទី 3 - ទី8 និងសិស្សវិទ្យាល័យឆ្នាំទីពីរ</w:t>
            </w:r>
          </w:p>
        </w:tc>
      </w:tr>
      <w:tr w:rsidR="00D31413" w:rsidRPr="00FA4B96" w14:paraId="1A0FB701" w14:textId="77777777" w:rsidTr="00FA4B96">
        <w:trPr>
          <w:trHeight w:val="547"/>
        </w:trPr>
        <w:tc>
          <w:tcPr>
            <w:tcW w:w="5125" w:type="dxa"/>
          </w:tcPr>
          <w:p w14:paraId="7DC471E6" w14:textId="3E7C5542" w:rsidR="000915B5" w:rsidRPr="00FA4B96" w:rsidRDefault="000915B5" w:rsidP="00A73CB2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 xml:space="preserve">វិញ្ញាសារ MSAA - នៃមុខវិជ្ជាគណិតវិទ្យា និងមុខវិជ្ជាអក្សរសាស្រ្ត/អក្សរសិល្ប៍អង់គ្លេស តាមវិធីផ្សេង </w:t>
            </w:r>
          </w:p>
        </w:tc>
        <w:tc>
          <w:tcPr>
            <w:tcW w:w="5750" w:type="dxa"/>
            <w:vAlign w:val="center"/>
          </w:tcPr>
          <w:p w14:paraId="745272EC" w14:textId="1CE6C239" w:rsidR="000915B5" w:rsidRPr="00FA4B96" w:rsidRDefault="7ADA9B60" w:rsidP="000915B5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សិស្សថ្នាក់ទី 3 - ទី8 និងសិស្ស​វិទ្យាល័យ​ឆ្នាំទីបី​ ដែល​មាន​ពិការ​ភាព​សតិប្រាជ្ញា​ធ្ងន់ធ្ងរ</w:t>
            </w:r>
          </w:p>
        </w:tc>
      </w:tr>
      <w:tr w:rsidR="00D31413" w:rsidRPr="00FA4B96" w14:paraId="7B698562" w14:textId="77777777" w:rsidTr="00FA4B96">
        <w:trPr>
          <w:trHeight w:val="547"/>
        </w:trPr>
        <w:tc>
          <w:tcPr>
            <w:tcW w:w="5125" w:type="dxa"/>
          </w:tcPr>
          <w:p w14:paraId="7EA3D97B" w14:textId="56F29E18" w:rsidR="79582D07" w:rsidRPr="00FA4B96" w:rsidRDefault="79582D0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វិញ្ញាសារ MSAA - មុខវិជ្ជាវិទ្យា​សាស្រ្ត​តាម​វិធី ផ្សេង</w:t>
            </w:r>
          </w:p>
          <w:p w14:paraId="1E3EA332" w14:textId="78C3E578" w:rsidR="1C594FA7" w:rsidRPr="00FA4B96" w:rsidRDefault="1C594FA7" w:rsidP="1C594FA7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211D5A1" w14:textId="2BE26220" w:rsidR="21611882" w:rsidRPr="00FA4B96" w:rsidRDefault="21611882" w:rsidP="1C594FA7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សិស្សថ្នាក់ទី 5, ទី8 និងសិស្ស​វិទ្យាល័យឆ្នាំទីបី ដែល​មាន​ពិការ​ភាព​សតិប្រាជ្ញាធ្ងន់ធ្ងរ</w:t>
            </w:r>
          </w:p>
        </w:tc>
      </w:tr>
      <w:tr w:rsidR="00A73CB2" w:rsidRPr="00FA4B96" w14:paraId="57D27AFD" w14:textId="77777777" w:rsidTr="00FA4B96">
        <w:tc>
          <w:tcPr>
            <w:tcW w:w="5125" w:type="dxa"/>
          </w:tcPr>
          <w:p w14:paraId="62EB523F" w14:textId="352ABE9A" w:rsidR="00A73CB2" w:rsidRPr="00FA4B96" w:rsidRDefault="00154EF4" w:rsidP="00A73CB2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 xml:space="preserve">មុខវិជ្ជាវិទ្យាសាស្រ្ត របស់រដ្ឋមេន </w:t>
            </w:r>
          </w:p>
        </w:tc>
        <w:tc>
          <w:tcPr>
            <w:tcW w:w="5750" w:type="dxa"/>
          </w:tcPr>
          <w:p w14:paraId="78BF23EF" w14:textId="6D766C98" w:rsidR="00A73CB2" w:rsidRPr="00FA4B96" w:rsidRDefault="00A73CB2" w:rsidP="00A73CB2">
            <w:pPr>
              <w:rPr>
                <w:sz w:val="20"/>
                <w:szCs w:val="20"/>
              </w:rPr>
            </w:pPr>
            <w:r w:rsidRPr="00FA4B96">
              <w:rPr>
                <w:sz w:val="20"/>
                <w:szCs w:val="20"/>
              </w:rPr>
              <w:t>សិស្សថ្នាក់ទី 5, ទី 8 និងសិស្សវិទ្យាល័យឆ្នាំទីបី</w:t>
            </w:r>
          </w:p>
        </w:tc>
      </w:tr>
    </w:tbl>
    <w:p w14:paraId="27C311CD" w14:textId="02FE5533" w:rsidR="00662109" w:rsidRPr="00FA4B96" w:rsidRDefault="00662109" w:rsidP="00431599">
      <w:pPr>
        <w:spacing w:after="0" w:line="240" w:lineRule="auto"/>
        <w:rPr>
          <w:rFonts w:cs="DaunPenh" w:hint="cs"/>
          <w:sz w:val="8"/>
          <w:szCs w:val="8"/>
          <w:cs/>
          <w:lang w:bidi="km-KH"/>
        </w:rPr>
      </w:pPr>
    </w:p>
    <w:p w14:paraId="431B504A" w14:textId="780CBE90" w:rsidR="00764836" w:rsidRPr="00FA4B96" w:rsidRDefault="00944F27" w:rsidP="00FA4B96">
      <w:pPr>
        <w:spacing w:after="120"/>
        <w:rPr>
          <w:sz w:val="20"/>
          <w:szCs w:val="20"/>
        </w:rPr>
      </w:pPr>
      <w:r w:rsidRPr="00FA4B96">
        <w:rPr>
          <w:sz w:val="20"/>
          <w:szCs w:val="20"/>
        </w:rPr>
        <w:t xml:space="preserve">ក្នុងនាម​ជាមាតាបិតាសិស្ស អ្នកអាច​ប្រើព័ត៌មានពីការប្រឡងទាំងនេះ ដើម្បីជួយជ្រោមជ្រែងកូនៗរបស់ខ្លួននៅផ្ទះ ក៏ដូចជាសម្រាប់ដឹកនាំក្នុងការ​ពិភាក្សាជាមួយគ្រូរបស់ពួកគាត់ ដើម្បីកំណត់រក (បើមាន) ការជ្រោមជ្រែងបន្ថែម នៅសាលាដែលអាច​មានប្រយោជន៍ចំពោះកូនៗរបស់អ្នក ។ គ្រូប្រើព័ត៌មាន​ទាំងអស់នេះ រួមជាមួយនឹងទម្រង់ផ្សេងទៀតនៃទិន្នន័យក្នុងសាលា ដើម្បី​ដឹកនាំការបង្រៀន ក៏ដូចជារៀបចំសកម្មភាព និងឱកាសការ​រៀនសូត្រដែលត្រូវទៅតាម​ស្ថានភាពសិស្សម្នាក់ៗ ។ មិនមានលទ្ធផលការប្រឡងទោលណាមួយ អាចប្រាប់យើងបានទាំងស្រុងនូវសមត្ថភាពរបស់សិស្សបានទេ តែនៅពេលដែលយើងយកលទ្ធផលការប្រឡងផ្សេងៗ </w:t>
      </w:r>
      <w:r w:rsidRPr="00FA4B96">
        <w:rPr>
          <w:sz w:val="20"/>
          <w:szCs w:val="20"/>
        </w:rPr>
        <w:lastRenderedPageBreak/>
        <w:t>មកដាក់បញ្ចូលគ្នា ទិន្នន័យទាំងអស់នេះ អាច​ផ្តល់ជា​ព័ត៌មាន​សំខាន់​ ឲ្យ​យើង​បានឃើញពីភាពរីកចម្រើន​របស់សិស្ស ។ នៅពេលដែលសិស្សមិនបានប្រឡងវាស់ស្ទង់សមត្ថភាពនៅថ្នាក់រដ្ឋ គឺនាំឲ្យបាត់បង់ព័ត៌មានដ៏មានតម្លៃមួយ ។</w:t>
      </w:r>
    </w:p>
    <w:p w14:paraId="1659CBF9" w14:textId="72F4FE2B" w:rsidR="0002484F" w:rsidRPr="00FA4B96" w:rsidRDefault="00E86A29" w:rsidP="00FA4B96">
      <w:pPr>
        <w:spacing w:after="120"/>
        <w:rPr>
          <w:rFonts w:cs="Calibri"/>
          <w:bCs/>
          <w:sz w:val="20"/>
          <w:szCs w:val="20"/>
          <w:u w:val="single"/>
        </w:rPr>
      </w:pPr>
      <w:r w:rsidRPr="00FA4B96">
        <w:rPr>
          <w:sz w:val="20"/>
          <w:szCs w:val="20"/>
        </w:rPr>
        <w:t xml:space="preserve">ទាំងនាយកដ្ឋានអប់រំប្រចាំរដ្ឋមេន (Maine Department of Education) និងស្គូលឌីស្ទ្រិករបស់យើង កំពុងព្យាយាម​រកវិធីកាត់បន្ថយការប្រឡង នៅថ្នាក់រដ្ឋ និងថ្នាក់ឌីស្ទ្រិក ក្នុងពេលទន្ទឹមគ្នា ដែលត្រូវធានាឲ្យបានថាការ​ប្រឡងទាំងនោះ គឺអាចផ្តល់ព័ត៌មានដែលមានន័យដល់លោកគ្រូអ្នកគ្រូ សិស្សានុសិស្ស និងគ្រួសាររបស់ពួកគេ ។ យើង​ខ្ញុំ​មានការ​ជឿជាក់ថាជាមួយនឹងគុណភាព​ការ​បង្រៀនដែល​បង្រៀន​ដោយ​លោកគ្រូអ្នកគ្រូប្រកប​ដោយ​ការ​តាំង​ចិត្តខ្ពស់ រួម​ជាមួយ​នឹង​ការ​ជ្រោម​ជ្រែង​របស់​លោកអ្នក សិស្សទាំងអស់​ពិត​ជាត្រៀម​ខ្លួនបាន​រួចរាល់​ក្នុង​ការ​ឈាន​ទៅរក​ភាពជោគជ័យក្នុង​ការ​សិក្សា​របស់ពួកគេ ។ យើងខ្ញុំសូមលើកទឹកចិត្តឲ្យអ្នក​ ចូលទៅក្នុង </w:t>
      </w:r>
      <w:r w:rsidR="00093DC7" w:rsidRPr="00111C25">
        <w:rPr>
          <w:i/>
          <w:iCs/>
          <w:highlight w:val="yellow"/>
        </w:rPr>
        <w:t>[INSERT RESOURCES e.g., your child’s teacher/school/administrator]</w:t>
      </w:r>
      <w:r w:rsidR="00093DC7" w:rsidRPr="00093DC7" w:rsidDel="00093DC7">
        <w:rPr>
          <w:i/>
          <w:sz w:val="20"/>
          <w:szCs w:val="20"/>
          <w:highlight w:val="yellow"/>
        </w:rPr>
        <w:t xml:space="preserve"> </w:t>
      </w:r>
      <w:r w:rsidRPr="00FA4B96">
        <w:rPr>
          <w:i/>
          <w:sz w:val="20"/>
          <w:szCs w:val="20"/>
          <w:highlight w:val="yellow"/>
        </w:rPr>
        <w:t xml:space="preserve"> </w:t>
      </w:r>
      <w:r w:rsidRPr="00FA4B96">
        <w:rPr>
          <w:sz w:val="20"/>
          <w:szCs w:val="20"/>
        </w:rPr>
        <w:t>បើមានសំណួរអ្វីមួយ អំពី MEA ឬអំពីភាពរីកចម្រើនចំពោះការសិក្សារបស់កូនលោកអ្នក ។</w:t>
      </w:r>
    </w:p>
    <w:p w14:paraId="181FBB84" w14:textId="3FAE3218" w:rsidR="006A2EF7" w:rsidRPr="00FA4B96" w:rsidRDefault="0043356E" w:rsidP="00FA4B96">
      <w:pPr>
        <w:spacing w:after="120"/>
        <w:rPr>
          <w:sz w:val="20"/>
          <w:szCs w:val="20"/>
        </w:rPr>
      </w:pPr>
      <w:r w:rsidRPr="00FA4B96">
        <w:rPr>
          <w:sz w:val="20"/>
          <w:szCs w:val="20"/>
        </w:rPr>
        <w:t>សូមអរគុណ</w:t>
      </w:r>
    </w:p>
    <w:p w14:paraId="1DB20247" w14:textId="1B2CA6C2" w:rsidR="00F83DC9" w:rsidRPr="00FA4B96" w:rsidRDefault="00F83DC9" w:rsidP="00FA4B96">
      <w:pPr>
        <w:spacing w:after="0"/>
        <w:rPr>
          <w:i/>
          <w:iCs/>
          <w:sz w:val="20"/>
          <w:szCs w:val="20"/>
        </w:rPr>
      </w:pPr>
      <w:r w:rsidRPr="00FA4B96">
        <w:rPr>
          <w:i/>
          <w:sz w:val="20"/>
          <w:szCs w:val="20"/>
          <w:highlight w:val="yellow"/>
        </w:rPr>
        <w:t>[INSERT district/school administrator]</w:t>
      </w:r>
    </w:p>
    <w:sectPr w:rsidR="00F83DC9" w:rsidRPr="00FA4B96" w:rsidSect="00FA4B96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E9D9" w14:textId="77777777" w:rsidR="00715DCB" w:rsidRDefault="00715DCB" w:rsidP="00134001">
      <w:pPr>
        <w:spacing w:after="0" w:line="240" w:lineRule="auto"/>
      </w:pPr>
      <w:r>
        <w:separator/>
      </w:r>
    </w:p>
  </w:endnote>
  <w:endnote w:type="continuationSeparator" w:id="0">
    <w:p w14:paraId="1868E1CC" w14:textId="77777777" w:rsidR="00715DCB" w:rsidRDefault="00715DCB" w:rsidP="00134001">
      <w:pPr>
        <w:spacing w:after="0" w:line="240" w:lineRule="auto"/>
      </w:pPr>
      <w:r>
        <w:continuationSeparator/>
      </w:r>
    </w:p>
  </w:endnote>
  <w:endnote w:type="continuationNotice" w:id="1">
    <w:p w14:paraId="612F7C64" w14:textId="77777777" w:rsidR="00715DCB" w:rsidRDefault="0071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BF8" w14:textId="77777777" w:rsidR="00715DCB" w:rsidRDefault="00715DCB" w:rsidP="00134001">
      <w:pPr>
        <w:spacing w:after="0" w:line="240" w:lineRule="auto"/>
      </w:pPr>
      <w:r>
        <w:separator/>
      </w:r>
    </w:p>
  </w:footnote>
  <w:footnote w:type="continuationSeparator" w:id="0">
    <w:p w14:paraId="1F50FF16" w14:textId="77777777" w:rsidR="00715DCB" w:rsidRDefault="00715DCB" w:rsidP="00134001">
      <w:pPr>
        <w:spacing w:after="0" w:line="240" w:lineRule="auto"/>
      </w:pPr>
      <w:r>
        <w:continuationSeparator/>
      </w:r>
    </w:p>
  </w:footnote>
  <w:footnote w:type="continuationNotice" w:id="1">
    <w:p w14:paraId="77891A63" w14:textId="77777777" w:rsidR="00715DCB" w:rsidRDefault="0071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05D2"/>
    <w:rsid w:val="000915B5"/>
    <w:rsid w:val="00093DC7"/>
    <w:rsid w:val="0009723D"/>
    <w:rsid w:val="00097AA9"/>
    <w:rsid w:val="000A1CC0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03D6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C012B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4747C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D4D3D"/>
    <w:rsid w:val="004E4D26"/>
    <w:rsid w:val="004F0760"/>
    <w:rsid w:val="00500DCC"/>
    <w:rsid w:val="0050654D"/>
    <w:rsid w:val="00515DCA"/>
    <w:rsid w:val="00522A1E"/>
    <w:rsid w:val="005245B3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15DCB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77725"/>
    <w:rsid w:val="00984F36"/>
    <w:rsid w:val="00990915"/>
    <w:rsid w:val="00990F2D"/>
    <w:rsid w:val="00991BBD"/>
    <w:rsid w:val="00992BA0"/>
    <w:rsid w:val="009A02D2"/>
    <w:rsid w:val="009C2EC6"/>
    <w:rsid w:val="009E1DAF"/>
    <w:rsid w:val="009F3A8B"/>
    <w:rsid w:val="009F4547"/>
    <w:rsid w:val="00A17C04"/>
    <w:rsid w:val="00A35E3A"/>
    <w:rsid w:val="00A425A3"/>
    <w:rsid w:val="00A46FFB"/>
    <w:rsid w:val="00A61DF5"/>
    <w:rsid w:val="00A73CB2"/>
    <w:rsid w:val="00A80358"/>
    <w:rsid w:val="00A83836"/>
    <w:rsid w:val="00A83B77"/>
    <w:rsid w:val="00A844CC"/>
    <w:rsid w:val="00A85514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31413"/>
    <w:rsid w:val="00D4314E"/>
    <w:rsid w:val="00D5778B"/>
    <w:rsid w:val="00D67D2E"/>
    <w:rsid w:val="00D70A1C"/>
    <w:rsid w:val="00D70ADE"/>
    <w:rsid w:val="00D8165D"/>
    <w:rsid w:val="00D81F49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4839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A4B96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3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B730F-B348-4E44-ADEC-69418C72B97D}">
  <ds:schemaRefs>
    <ds:schemaRef ds:uri="84c01c9a-618d-4c42-99a5-20629369116a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2504363-5ef8-426c-bff7-6d35b5990f98"/>
  </ds:schemaRefs>
</ds:datastoreItem>
</file>

<file path=customXml/itemProps2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Janiene McCartney</cp:lastModifiedBy>
  <cp:revision>2</cp:revision>
  <cp:lastPrinted>2017-03-18T02:39:00Z</cp:lastPrinted>
  <dcterms:created xsi:type="dcterms:W3CDTF">2022-10-13T14:09:00Z</dcterms:created>
  <dcterms:modified xsi:type="dcterms:W3CDTF">2022-10-13T14:09:00Z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