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317D" w14:textId="541EC066" w:rsidR="00740C87" w:rsidRPr="00CD6E0A" w:rsidRDefault="00740C87" w:rsidP="00CF20E8">
      <w:pPr>
        <w:spacing w:after="120" w:line="240" w:lineRule="auto"/>
        <w:rPr>
          <w:lang w:val="fr-FR"/>
        </w:rPr>
      </w:pPr>
      <w:r w:rsidRPr="00CD6E0A">
        <w:rPr>
          <w:lang w:val="fr-FR"/>
        </w:rPr>
        <w:t>Chères familles,</w:t>
      </w:r>
    </w:p>
    <w:p w14:paraId="2350F8CC" w14:textId="5A9BAE87" w:rsidR="00340D7C" w:rsidRPr="00CD6E0A" w:rsidRDefault="00F011E1" w:rsidP="00CF20E8">
      <w:pPr>
        <w:spacing w:after="120" w:line="240" w:lineRule="auto"/>
        <w:rPr>
          <w:shd w:val="clear" w:color="auto" w:fill="FFFFFF"/>
          <w:lang w:val="fr-FR"/>
        </w:rPr>
      </w:pPr>
      <w:r w:rsidRPr="00CD6E0A">
        <w:rPr>
          <w:rFonts w:cs="Arial"/>
          <w:color w:val="000000"/>
          <w:lang w:val="fr-FR"/>
        </w:rPr>
        <w:t xml:space="preserve">Les </w:t>
      </w:r>
      <w:r w:rsidR="001744CC" w:rsidRPr="00CD6E0A">
        <w:rPr>
          <w:rFonts w:cs="Arial"/>
          <w:lang w:val="fr-FR"/>
        </w:rPr>
        <w:t>É</w:t>
      </w:r>
      <w:r w:rsidRPr="00CD6E0A">
        <w:rPr>
          <w:rFonts w:cs="Arial"/>
          <w:lang w:val="fr-FR"/>
        </w:rPr>
        <w:t>valuations pédagogiques de l'État du Maine (</w:t>
      </w:r>
      <w:r w:rsidRPr="00CD6E0A">
        <w:rPr>
          <w:rFonts w:cs="Arial"/>
          <w:i/>
          <w:iCs/>
          <w:lang w:val="fr-FR"/>
        </w:rPr>
        <w:t>Maine Educational Assessments, MEA</w:t>
      </w:r>
      <w:r w:rsidRPr="00CD6E0A">
        <w:rPr>
          <w:rFonts w:cs="Arial"/>
          <w:lang w:val="fr-FR"/>
        </w:rPr>
        <w:t xml:space="preserve">) </w:t>
      </w:r>
      <w:r w:rsidR="00A07393" w:rsidRPr="00CD6E0A">
        <w:rPr>
          <w:rFonts w:cs="Arial"/>
          <w:lang w:val="fr-FR"/>
        </w:rPr>
        <w:t>constituent un ensemble</w:t>
      </w:r>
      <w:r w:rsidRPr="00CD6E0A">
        <w:rPr>
          <w:rFonts w:cs="Arial"/>
          <w:lang w:val="fr-FR"/>
        </w:rPr>
        <w:t xml:space="preserve"> d</w:t>
      </w:r>
      <w:r w:rsidR="00A07393" w:rsidRPr="00CD6E0A">
        <w:rPr>
          <w:rFonts w:cs="Arial"/>
          <w:lang w:val="fr-FR"/>
        </w:rPr>
        <w:t>’</w:t>
      </w:r>
      <w:r w:rsidRPr="00CD6E0A">
        <w:rPr>
          <w:rFonts w:cs="Arial"/>
          <w:lang w:val="fr-FR"/>
        </w:rPr>
        <w:t>évaluations</w:t>
      </w:r>
      <w:r w:rsidR="001D73D7" w:rsidRPr="00CD6E0A">
        <w:rPr>
          <w:rFonts w:cs="Arial"/>
          <w:lang w:val="fr-FR"/>
        </w:rPr>
        <w:t xml:space="preserve"> obligatoires</w:t>
      </w:r>
      <w:r w:rsidRPr="00CD6E0A">
        <w:rPr>
          <w:rFonts w:cs="Arial"/>
          <w:lang w:val="fr-FR"/>
        </w:rPr>
        <w:t xml:space="preserve"> dans les domaines suivants : mathématiques, </w:t>
      </w:r>
      <w:r w:rsidR="00091C60" w:rsidRPr="00CD6E0A">
        <w:rPr>
          <w:rFonts w:cs="Arial"/>
          <w:lang w:val="fr-FR"/>
        </w:rPr>
        <w:t xml:space="preserve">langue et lecture anglaise (ELA, </w:t>
      </w:r>
      <w:r w:rsidRPr="00CD6E0A">
        <w:rPr>
          <w:rFonts w:cs="Arial"/>
          <w:i/>
          <w:iCs/>
          <w:lang w:val="fr-FR"/>
        </w:rPr>
        <w:t>English Language Arts/Literacy</w:t>
      </w:r>
      <w:r w:rsidRPr="00CD6E0A">
        <w:rPr>
          <w:rFonts w:cs="Arial"/>
          <w:lang w:val="fr-FR"/>
        </w:rPr>
        <w:t>), et sciences. Pour l’a</w:t>
      </w:r>
      <w:r w:rsidR="0040426F" w:rsidRPr="00CD6E0A">
        <w:rPr>
          <w:rFonts w:cs="Arial"/>
          <w:lang w:val="fr-FR"/>
        </w:rPr>
        <w:t>nnée scolaire</w:t>
      </w:r>
      <w:r w:rsidRPr="00CD6E0A">
        <w:rPr>
          <w:rFonts w:cs="Arial"/>
          <w:lang w:val="fr-FR"/>
        </w:rPr>
        <w:t xml:space="preserve"> 2022-2023, le Maine utilise l</w:t>
      </w:r>
      <w:r w:rsidR="00384F60" w:rsidRPr="00CD6E0A">
        <w:rPr>
          <w:rFonts w:cs="Arial"/>
          <w:lang w:val="fr-FR"/>
        </w:rPr>
        <w:t xml:space="preserve">es évaluations de l’organisation </w:t>
      </w:r>
      <w:r w:rsidRPr="00CD6E0A">
        <w:rPr>
          <w:rFonts w:cs="Arial"/>
          <w:lang w:val="fr-FR"/>
        </w:rPr>
        <w:t xml:space="preserve">NWEA pour les élèves de la </w:t>
      </w:r>
      <w:r w:rsidR="004222B5" w:rsidRPr="00CD6E0A">
        <w:rPr>
          <w:rFonts w:cs="Arial"/>
          <w:shd w:val="clear" w:color="auto" w:fill="FFFFFF"/>
          <w:lang w:val="fr-FR"/>
        </w:rPr>
        <w:t>3</w:t>
      </w:r>
      <w:r w:rsidR="007E40EA" w:rsidRPr="00CD6E0A">
        <w:rPr>
          <w:rFonts w:cs="Arial"/>
          <w:shd w:val="clear" w:color="auto" w:fill="FFFFFF"/>
          <w:vertAlign w:val="superscript"/>
          <w:lang w:val="fr-FR"/>
        </w:rPr>
        <w:t>ème</w:t>
      </w:r>
      <w:r w:rsidR="004222B5" w:rsidRPr="00CD6E0A">
        <w:rPr>
          <w:rFonts w:cs="Arial"/>
          <w:shd w:val="clear" w:color="auto" w:fill="FFFFFF"/>
          <w:lang w:val="fr-FR"/>
        </w:rPr>
        <w:t xml:space="preserve"> à la 8</w:t>
      </w:r>
      <w:r w:rsidR="007E40EA" w:rsidRPr="00CD6E0A">
        <w:rPr>
          <w:rFonts w:cs="Arial"/>
          <w:shd w:val="clear" w:color="auto" w:fill="FFFFFF"/>
          <w:vertAlign w:val="superscript"/>
          <w:lang w:val="fr-FR"/>
        </w:rPr>
        <w:t>ème</w:t>
      </w:r>
      <w:r w:rsidR="004222B5" w:rsidRPr="00CD6E0A">
        <w:rPr>
          <w:rFonts w:cs="Arial"/>
          <w:shd w:val="clear" w:color="auto" w:fill="FFFFFF"/>
          <w:lang w:val="fr-FR"/>
        </w:rPr>
        <w:t xml:space="preserve"> année et </w:t>
      </w:r>
      <w:r w:rsidR="0000414E" w:rsidRPr="00CD6E0A">
        <w:rPr>
          <w:rFonts w:cs="Arial"/>
          <w:shd w:val="clear" w:color="auto" w:fill="FFFFFF"/>
          <w:lang w:val="fr-FR"/>
        </w:rPr>
        <w:t xml:space="preserve">pour </w:t>
      </w:r>
      <w:r w:rsidR="004A4DEA" w:rsidRPr="00CD6E0A">
        <w:rPr>
          <w:rFonts w:cs="Arial"/>
          <w:shd w:val="clear" w:color="auto" w:fill="FFFFFF"/>
          <w:lang w:val="fr-FR"/>
        </w:rPr>
        <w:t xml:space="preserve">ceux </w:t>
      </w:r>
      <w:r w:rsidR="004222B5" w:rsidRPr="00CD6E0A">
        <w:rPr>
          <w:rFonts w:cs="Arial"/>
          <w:shd w:val="clear" w:color="auto" w:fill="FFFFFF"/>
          <w:lang w:val="fr-FR"/>
        </w:rPr>
        <w:t xml:space="preserve">de la deuxième année du secondaire </w:t>
      </w:r>
      <w:r w:rsidR="00816372" w:rsidRPr="00CD6E0A">
        <w:rPr>
          <w:rFonts w:cs="Arial"/>
          <w:shd w:val="clear" w:color="auto" w:fill="FFFFFF"/>
          <w:lang w:val="fr-FR"/>
        </w:rPr>
        <w:t>pour les</w:t>
      </w:r>
      <w:r w:rsidR="004222B5" w:rsidRPr="00CD6E0A">
        <w:rPr>
          <w:rFonts w:cs="Arial"/>
          <w:lang w:val="fr-FR"/>
        </w:rPr>
        <w:t xml:space="preserve"> mathématiques et </w:t>
      </w:r>
      <w:r w:rsidR="00816372" w:rsidRPr="00CD6E0A">
        <w:rPr>
          <w:rFonts w:cs="Arial"/>
          <w:lang w:val="fr-FR"/>
        </w:rPr>
        <w:t>la</w:t>
      </w:r>
      <w:r w:rsidR="004222B5" w:rsidRPr="00CD6E0A">
        <w:rPr>
          <w:rFonts w:cs="Arial"/>
          <w:lang w:val="fr-FR"/>
        </w:rPr>
        <w:t xml:space="preserve"> lecture. </w:t>
      </w:r>
      <w:r w:rsidR="004222B5" w:rsidRPr="00CD6E0A">
        <w:rPr>
          <w:rFonts w:cs="Arial"/>
          <w:shd w:val="clear" w:color="auto" w:fill="FFFFFF"/>
          <w:lang w:val="fr-FR"/>
        </w:rPr>
        <w:t>Les élèves de 5</w:t>
      </w:r>
      <w:r w:rsidR="007E40EA" w:rsidRPr="00CD6E0A">
        <w:rPr>
          <w:rFonts w:cs="Arial"/>
          <w:shd w:val="clear" w:color="auto" w:fill="FFFFFF"/>
          <w:vertAlign w:val="superscript"/>
          <w:lang w:val="fr-FR"/>
        </w:rPr>
        <w:t>ème</w:t>
      </w:r>
      <w:r w:rsidR="004222B5" w:rsidRPr="00CD6E0A">
        <w:rPr>
          <w:rFonts w:cs="Arial"/>
          <w:shd w:val="clear" w:color="auto" w:fill="FFFFFF"/>
          <w:lang w:val="fr-FR"/>
        </w:rPr>
        <w:t>, 8</w:t>
      </w:r>
      <w:r w:rsidR="007E40EA" w:rsidRPr="00CD6E0A">
        <w:rPr>
          <w:rFonts w:cs="Arial"/>
          <w:shd w:val="clear" w:color="auto" w:fill="FFFFFF"/>
          <w:vertAlign w:val="superscript"/>
          <w:lang w:val="fr-FR"/>
        </w:rPr>
        <w:t>ème</w:t>
      </w:r>
      <w:r w:rsidR="004222B5" w:rsidRPr="00CD6E0A">
        <w:rPr>
          <w:rFonts w:cs="Arial"/>
          <w:shd w:val="clear" w:color="auto" w:fill="FFFFFF"/>
          <w:lang w:val="fr-FR"/>
        </w:rPr>
        <w:t xml:space="preserve"> </w:t>
      </w:r>
      <w:r w:rsidR="008B4254" w:rsidRPr="00CD6E0A">
        <w:rPr>
          <w:rFonts w:cs="Arial"/>
          <w:shd w:val="clear" w:color="auto" w:fill="FFFFFF"/>
          <w:lang w:val="fr-FR"/>
        </w:rPr>
        <w:t xml:space="preserve">année </w:t>
      </w:r>
      <w:r w:rsidR="004222B5" w:rsidRPr="00CD6E0A">
        <w:rPr>
          <w:rFonts w:cs="Arial"/>
          <w:shd w:val="clear" w:color="auto" w:fill="FFFFFF"/>
          <w:lang w:val="fr-FR"/>
        </w:rPr>
        <w:t xml:space="preserve">et </w:t>
      </w:r>
      <w:r w:rsidR="008B4254" w:rsidRPr="00CD6E0A">
        <w:rPr>
          <w:rFonts w:cs="Arial"/>
          <w:shd w:val="clear" w:color="auto" w:fill="FFFFFF"/>
          <w:lang w:val="fr-FR"/>
        </w:rPr>
        <w:t xml:space="preserve">ceux de la </w:t>
      </w:r>
      <w:r w:rsidR="004222B5" w:rsidRPr="00CD6E0A">
        <w:rPr>
          <w:rFonts w:cs="Arial"/>
          <w:shd w:val="clear" w:color="auto" w:fill="FFFFFF"/>
          <w:lang w:val="fr-FR"/>
        </w:rPr>
        <w:t xml:space="preserve">troisième année du secondaire participent à l’Évaluation </w:t>
      </w:r>
      <w:r w:rsidR="00424FDC" w:rsidRPr="00CD6E0A">
        <w:rPr>
          <w:rFonts w:cs="Arial"/>
          <w:shd w:val="clear" w:color="auto" w:fill="FFFFFF"/>
          <w:lang w:val="fr-FR"/>
        </w:rPr>
        <w:t>en</w:t>
      </w:r>
      <w:r w:rsidR="004222B5" w:rsidRPr="00CD6E0A">
        <w:rPr>
          <w:rFonts w:cs="Arial"/>
          <w:shd w:val="clear" w:color="auto" w:fill="FFFFFF"/>
          <w:lang w:val="fr-FR"/>
        </w:rPr>
        <w:t xml:space="preserve"> Sciences du Maine</w:t>
      </w:r>
      <w:r w:rsidR="006D06FA" w:rsidRPr="00CD6E0A">
        <w:rPr>
          <w:rFonts w:cs="Arial"/>
          <w:shd w:val="clear" w:color="auto" w:fill="FFFFFF"/>
          <w:lang w:val="fr-FR"/>
        </w:rPr>
        <w:t xml:space="preserve"> (</w:t>
      </w:r>
      <w:r w:rsidR="006D06FA" w:rsidRPr="00CD6E0A">
        <w:rPr>
          <w:rFonts w:cs="Arial"/>
          <w:i/>
          <w:iCs/>
          <w:shd w:val="clear" w:color="auto" w:fill="FFFFFF"/>
          <w:lang w:val="fr-FR"/>
        </w:rPr>
        <w:t>Maine Science</w:t>
      </w:r>
      <w:r w:rsidR="006D06FA" w:rsidRPr="00CD6E0A">
        <w:rPr>
          <w:rFonts w:cs="Arial"/>
          <w:shd w:val="clear" w:color="auto" w:fill="FFFFFF"/>
          <w:lang w:val="fr-FR"/>
        </w:rPr>
        <w:t>)</w:t>
      </w:r>
      <w:r w:rsidR="004222B5" w:rsidRPr="00CD6E0A">
        <w:rPr>
          <w:rFonts w:cs="Arial"/>
          <w:shd w:val="clear" w:color="auto" w:fill="FFFFFF"/>
          <w:lang w:val="fr-FR"/>
        </w:rPr>
        <w:t xml:space="preserve">. </w:t>
      </w:r>
      <w:r w:rsidR="004222B5" w:rsidRPr="00CD6E0A">
        <w:rPr>
          <w:rFonts w:cs="Arial"/>
          <w:lang w:val="fr-FR"/>
        </w:rPr>
        <w:t>Les élèves de la 3</w:t>
      </w:r>
      <w:r w:rsidR="001F5B9A" w:rsidRPr="00CD6E0A">
        <w:rPr>
          <w:rFonts w:cs="Arial"/>
          <w:shd w:val="clear" w:color="auto" w:fill="FFFFFF"/>
          <w:vertAlign w:val="superscript"/>
          <w:lang w:val="fr-FR"/>
        </w:rPr>
        <w:t>ème</w:t>
      </w:r>
      <w:r w:rsidR="004222B5" w:rsidRPr="00CD6E0A">
        <w:rPr>
          <w:rFonts w:cs="Arial"/>
          <w:lang w:val="fr-FR"/>
        </w:rPr>
        <w:t xml:space="preserve"> à la 8</w:t>
      </w:r>
      <w:r w:rsidR="001F5B9A" w:rsidRPr="00CD6E0A">
        <w:rPr>
          <w:rFonts w:cs="Arial"/>
          <w:shd w:val="clear" w:color="auto" w:fill="FFFFFF"/>
          <w:vertAlign w:val="superscript"/>
          <w:lang w:val="fr-FR"/>
        </w:rPr>
        <w:t>ème</w:t>
      </w:r>
      <w:r w:rsidR="004222B5" w:rsidRPr="00CD6E0A">
        <w:rPr>
          <w:rFonts w:cs="Arial"/>
          <w:lang w:val="fr-FR"/>
        </w:rPr>
        <w:t xml:space="preserve"> année et </w:t>
      </w:r>
      <w:r w:rsidR="006D06FA" w:rsidRPr="00CD6E0A">
        <w:rPr>
          <w:rFonts w:cs="Arial"/>
          <w:lang w:val="fr-FR"/>
        </w:rPr>
        <w:t xml:space="preserve">ceux </w:t>
      </w:r>
      <w:r w:rsidR="004222B5" w:rsidRPr="00CD6E0A">
        <w:rPr>
          <w:rFonts w:cs="Arial"/>
          <w:lang w:val="fr-FR"/>
        </w:rPr>
        <w:t xml:space="preserve">de la troisième année du secondaire ayant </w:t>
      </w:r>
      <w:r w:rsidR="005E7385" w:rsidRPr="00CD6E0A">
        <w:rPr>
          <w:rFonts w:cs="Arial"/>
          <w:lang w:val="fr-FR"/>
        </w:rPr>
        <w:t>d</w:t>
      </w:r>
      <w:r w:rsidR="004222B5" w:rsidRPr="00CD6E0A">
        <w:rPr>
          <w:rFonts w:cs="Arial"/>
          <w:lang w:val="fr-FR"/>
        </w:rPr>
        <w:t>es déficiences cognitives importantes continuent de participer à l’</w:t>
      </w:r>
      <w:r w:rsidR="005E7385" w:rsidRPr="00CD6E0A">
        <w:rPr>
          <w:rFonts w:cs="Arial"/>
          <w:lang w:val="fr-FR"/>
        </w:rPr>
        <w:t>É</w:t>
      </w:r>
      <w:r w:rsidR="004222B5" w:rsidRPr="00CD6E0A">
        <w:rPr>
          <w:rFonts w:cs="Arial"/>
          <w:lang w:val="fr-FR"/>
        </w:rPr>
        <w:t>valuation alternative multi-</w:t>
      </w:r>
      <w:r w:rsidR="005E7385" w:rsidRPr="00CD6E0A">
        <w:rPr>
          <w:rFonts w:cs="Arial"/>
          <w:lang w:val="fr-FR"/>
        </w:rPr>
        <w:t>é</w:t>
      </w:r>
      <w:r w:rsidR="004222B5" w:rsidRPr="00CD6E0A">
        <w:rPr>
          <w:rFonts w:cs="Arial"/>
          <w:lang w:val="fr-FR"/>
        </w:rPr>
        <w:t>tats (</w:t>
      </w:r>
      <w:r w:rsidR="005E7385" w:rsidRPr="00CD6E0A">
        <w:rPr>
          <w:rFonts w:cs="Arial"/>
          <w:i/>
          <w:iCs/>
          <w:lang w:val="fr-FR"/>
        </w:rPr>
        <w:t>Multi State Alterna</w:t>
      </w:r>
      <w:r w:rsidR="00A20C49" w:rsidRPr="00CD6E0A">
        <w:rPr>
          <w:rFonts w:cs="Arial"/>
          <w:i/>
          <w:iCs/>
          <w:lang w:val="fr-FR"/>
        </w:rPr>
        <w:t>te Assessment</w:t>
      </w:r>
      <w:r w:rsidR="00A20C49" w:rsidRPr="00CD6E0A">
        <w:rPr>
          <w:rFonts w:cs="Arial"/>
          <w:lang w:val="fr-FR"/>
        </w:rPr>
        <w:t xml:space="preserve">, </w:t>
      </w:r>
      <w:r w:rsidR="004222B5" w:rsidRPr="00CD6E0A">
        <w:rPr>
          <w:rFonts w:cs="Arial"/>
          <w:lang w:val="fr-FR"/>
        </w:rPr>
        <w:t xml:space="preserve">MSAA) pour </w:t>
      </w:r>
      <w:r w:rsidR="00A20C49" w:rsidRPr="00CD6E0A">
        <w:rPr>
          <w:rFonts w:cs="Arial"/>
          <w:lang w:val="fr-FR"/>
        </w:rPr>
        <w:t>l’évaluation des</w:t>
      </w:r>
      <w:r w:rsidR="004222B5" w:rsidRPr="00CD6E0A">
        <w:rPr>
          <w:rFonts w:cs="Arial"/>
          <w:lang w:val="fr-FR"/>
        </w:rPr>
        <w:t xml:space="preserve"> mathématiques et </w:t>
      </w:r>
      <w:r w:rsidR="00A20C49" w:rsidRPr="00CD6E0A">
        <w:rPr>
          <w:rFonts w:cs="Arial"/>
          <w:lang w:val="fr-FR"/>
        </w:rPr>
        <w:t>de la langue et la lecture anglaise</w:t>
      </w:r>
      <w:r w:rsidR="00700822" w:rsidRPr="00CD6E0A">
        <w:rPr>
          <w:rFonts w:cs="Arial"/>
          <w:lang w:val="fr-FR"/>
        </w:rPr>
        <w:t xml:space="preserve"> (ELA/Literacy)</w:t>
      </w:r>
      <w:r w:rsidR="004222B5" w:rsidRPr="00CD6E0A">
        <w:rPr>
          <w:rFonts w:cs="Arial"/>
          <w:lang w:val="fr-FR"/>
        </w:rPr>
        <w:t>.</w:t>
      </w:r>
      <w:r w:rsidR="004222B5" w:rsidRPr="00CD6E0A">
        <w:rPr>
          <w:rFonts w:cs="Arial"/>
          <w:shd w:val="clear" w:color="auto" w:fill="FFFFFF"/>
          <w:lang w:val="fr-FR"/>
        </w:rPr>
        <w:t xml:space="preserve"> Les élèves ayant </w:t>
      </w:r>
      <w:r w:rsidR="001D645C" w:rsidRPr="00CD6E0A">
        <w:rPr>
          <w:rFonts w:cs="Arial"/>
          <w:shd w:val="clear" w:color="auto" w:fill="FFFFFF"/>
          <w:lang w:val="fr-FR"/>
        </w:rPr>
        <w:t>d</w:t>
      </w:r>
      <w:r w:rsidR="004222B5" w:rsidRPr="00CD6E0A">
        <w:rPr>
          <w:rFonts w:cs="Arial"/>
          <w:shd w:val="clear" w:color="auto" w:fill="FFFFFF"/>
          <w:lang w:val="fr-FR"/>
        </w:rPr>
        <w:t>es déficiences cognitives importantes en 5</w:t>
      </w:r>
      <w:r w:rsidR="001F5B9A" w:rsidRPr="00CD6E0A">
        <w:rPr>
          <w:rFonts w:cs="Arial"/>
          <w:shd w:val="clear" w:color="auto" w:fill="FFFFFF"/>
          <w:vertAlign w:val="superscript"/>
          <w:lang w:val="fr-FR"/>
        </w:rPr>
        <w:t>ème</w:t>
      </w:r>
      <w:r w:rsidR="004222B5" w:rsidRPr="00CD6E0A">
        <w:rPr>
          <w:rFonts w:cs="Arial"/>
          <w:shd w:val="clear" w:color="auto" w:fill="FFFFFF"/>
          <w:lang w:val="fr-FR"/>
        </w:rPr>
        <w:t>, 8</w:t>
      </w:r>
      <w:r w:rsidR="001F5B9A" w:rsidRPr="00CD6E0A">
        <w:rPr>
          <w:rFonts w:cs="Arial"/>
          <w:shd w:val="clear" w:color="auto" w:fill="FFFFFF"/>
          <w:vertAlign w:val="superscript"/>
          <w:lang w:val="fr-FR"/>
        </w:rPr>
        <w:t>ème</w:t>
      </w:r>
      <w:r w:rsidR="004222B5" w:rsidRPr="00CD6E0A">
        <w:rPr>
          <w:rFonts w:cs="Arial"/>
          <w:shd w:val="clear" w:color="auto" w:fill="FFFFFF"/>
          <w:lang w:val="fr-FR"/>
        </w:rPr>
        <w:t xml:space="preserve"> année et troisième année du secondaire continuent de participer à l</w:t>
      </w:r>
      <w:r w:rsidR="001D645C" w:rsidRPr="00CD6E0A">
        <w:rPr>
          <w:rFonts w:cs="Arial"/>
          <w:shd w:val="clear" w:color="auto" w:fill="FFFFFF"/>
          <w:lang w:val="fr-FR"/>
        </w:rPr>
        <w:t>’évaluation alternative multi-états</w:t>
      </w:r>
      <w:r w:rsidR="00B80E9D" w:rsidRPr="00CD6E0A">
        <w:rPr>
          <w:rFonts w:cs="Arial"/>
          <w:shd w:val="clear" w:color="auto" w:fill="FFFFFF"/>
          <w:lang w:val="fr-FR"/>
        </w:rPr>
        <w:t xml:space="preserve"> </w:t>
      </w:r>
      <w:r w:rsidR="00F72CA2" w:rsidRPr="00CD6E0A">
        <w:rPr>
          <w:rFonts w:cs="Arial"/>
          <w:shd w:val="clear" w:color="auto" w:fill="FFFFFF"/>
          <w:lang w:val="fr-FR"/>
        </w:rPr>
        <w:t>en Sciences</w:t>
      </w:r>
      <w:r w:rsidR="001D645C" w:rsidRPr="00CD6E0A">
        <w:rPr>
          <w:rFonts w:cs="Arial"/>
          <w:shd w:val="clear" w:color="auto" w:fill="FFFFFF"/>
          <w:lang w:val="fr-FR"/>
        </w:rPr>
        <w:t xml:space="preserve"> (</w:t>
      </w:r>
      <w:r w:rsidR="004222B5" w:rsidRPr="00CD6E0A">
        <w:rPr>
          <w:rFonts w:cs="Arial"/>
          <w:shd w:val="clear" w:color="auto" w:fill="FFFFFF"/>
          <w:lang w:val="fr-FR"/>
        </w:rPr>
        <w:t>MSAA Science</w:t>
      </w:r>
      <w:r w:rsidR="00F72CA2" w:rsidRPr="00CD6E0A">
        <w:rPr>
          <w:rFonts w:cs="Arial"/>
          <w:shd w:val="clear" w:color="auto" w:fill="FFFFFF"/>
          <w:lang w:val="fr-FR"/>
        </w:rPr>
        <w:t>)</w:t>
      </w:r>
      <w:r w:rsidR="004222B5" w:rsidRPr="00CD6E0A">
        <w:rPr>
          <w:rFonts w:cs="Arial"/>
          <w:shd w:val="clear" w:color="auto" w:fill="FFFFFF"/>
          <w:lang w:val="fr-FR"/>
        </w:rPr>
        <w:t xml:space="preserve"> qui </w:t>
      </w:r>
      <w:r w:rsidR="00F72CA2" w:rsidRPr="00CD6E0A">
        <w:rPr>
          <w:rFonts w:cs="Arial"/>
          <w:shd w:val="clear" w:color="auto" w:fill="FFFFFF"/>
          <w:lang w:val="fr-FR"/>
        </w:rPr>
        <w:t>suit les normes</w:t>
      </w:r>
      <w:r w:rsidR="004222B5" w:rsidRPr="00CD6E0A">
        <w:rPr>
          <w:rFonts w:cs="Arial"/>
          <w:shd w:val="clear" w:color="auto" w:fill="FFFFFF"/>
          <w:lang w:val="fr-FR"/>
        </w:rPr>
        <w:t xml:space="preserve"> </w:t>
      </w:r>
      <w:r w:rsidR="0073360D" w:rsidRPr="00CD6E0A">
        <w:rPr>
          <w:rFonts w:cs="Arial"/>
          <w:shd w:val="clear" w:color="auto" w:fill="FFFFFF"/>
          <w:lang w:val="fr-FR"/>
        </w:rPr>
        <w:t xml:space="preserve">pour la </w:t>
      </w:r>
      <w:r w:rsidR="004222B5" w:rsidRPr="00CD6E0A">
        <w:rPr>
          <w:rFonts w:cs="Arial"/>
          <w:shd w:val="clear" w:color="auto" w:fill="FFFFFF"/>
          <w:lang w:val="fr-FR"/>
        </w:rPr>
        <w:t>prochaine génération</w:t>
      </w:r>
      <w:r w:rsidR="0073360D" w:rsidRPr="00CD6E0A">
        <w:rPr>
          <w:rFonts w:cs="Arial"/>
          <w:shd w:val="clear" w:color="auto" w:fill="FFFFFF"/>
          <w:lang w:val="fr-FR"/>
        </w:rPr>
        <w:t xml:space="preserve"> en sciences</w:t>
      </w:r>
      <w:r w:rsidR="004222B5" w:rsidRPr="00CD6E0A">
        <w:rPr>
          <w:rFonts w:cs="Arial"/>
          <w:shd w:val="clear" w:color="auto" w:fill="FFFFFF"/>
          <w:lang w:val="fr-FR"/>
        </w:rPr>
        <w:t xml:space="preserve"> (NGSS</w:t>
      </w:r>
      <w:r w:rsidR="0073360D" w:rsidRPr="00CD6E0A">
        <w:rPr>
          <w:rFonts w:cs="Arial"/>
          <w:shd w:val="clear" w:color="auto" w:fill="FFFFFF"/>
          <w:lang w:val="fr-FR"/>
        </w:rPr>
        <w:t xml:space="preserve">, </w:t>
      </w:r>
      <w:r w:rsidR="0073360D" w:rsidRPr="00CD6E0A">
        <w:rPr>
          <w:rFonts w:cs="Arial"/>
          <w:i/>
          <w:iCs/>
          <w:shd w:val="clear" w:color="auto" w:fill="FFFFFF"/>
          <w:lang w:val="fr-FR"/>
        </w:rPr>
        <w:t>Next Generation Science Standards</w:t>
      </w:r>
      <w:r w:rsidR="0073360D" w:rsidRPr="00CD6E0A">
        <w:rPr>
          <w:rFonts w:cs="Arial"/>
          <w:shd w:val="clear" w:color="auto" w:fill="FFFFFF"/>
          <w:lang w:val="fr-FR"/>
        </w:rPr>
        <w:t>)</w:t>
      </w:r>
      <w:r w:rsidR="004222B5" w:rsidRPr="00CD6E0A">
        <w:rPr>
          <w:rFonts w:cs="Arial"/>
          <w:shd w:val="clear" w:color="auto" w:fill="FFFFFF"/>
          <w:lang w:val="fr-FR"/>
        </w:rPr>
        <w:t xml:space="preserve">. Les </w:t>
      </w:r>
      <w:r w:rsidR="00514931" w:rsidRPr="00CD6E0A">
        <w:rPr>
          <w:rFonts w:cs="Arial"/>
          <w:shd w:val="clear" w:color="auto" w:fill="FFFFFF"/>
          <w:lang w:val="fr-FR"/>
        </w:rPr>
        <w:t>élèves</w:t>
      </w:r>
      <w:r w:rsidR="004222B5" w:rsidRPr="00CD6E0A">
        <w:rPr>
          <w:rFonts w:cs="Arial"/>
          <w:shd w:val="clear" w:color="auto" w:fill="FFFFFF"/>
          <w:lang w:val="fr-FR"/>
        </w:rPr>
        <w:t xml:space="preserve"> identifiés comme apprenant l’anglais participent également à une évaluation annuelle de </w:t>
      </w:r>
      <w:r w:rsidR="00514931" w:rsidRPr="00CD6E0A">
        <w:rPr>
          <w:rFonts w:cs="Arial"/>
          <w:shd w:val="clear" w:color="auto" w:fill="FFFFFF"/>
          <w:lang w:val="fr-FR"/>
        </w:rPr>
        <w:t>leurs compétences en</w:t>
      </w:r>
      <w:r w:rsidR="004222B5" w:rsidRPr="00CD6E0A">
        <w:rPr>
          <w:rFonts w:cs="Arial"/>
          <w:shd w:val="clear" w:color="auto" w:fill="FFFFFF"/>
          <w:lang w:val="fr-FR"/>
        </w:rPr>
        <w:t xml:space="preserve"> anglais, l’ACCESS </w:t>
      </w:r>
      <w:r w:rsidR="00356788" w:rsidRPr="00CD6E0A">
        <w:rPr>
          <w:rFonts w:cs="Arial"/>
          <w:shd w:val="clear" w:color="auto" w:fill="FFFFFF"/>
          <w:lang w:val="fr-FR"/>
        </w:rPr>
        <w:t>for</w:t>
      </w:r>
      <w:r w:rsidR="004222B5" w:rsidRPr="00CD6E0A">
        <w:rPr>
          <w:rFonts w:cs="Arial"/>
          <w:shd w:val="clear" w:color="auto" w:fill="FFFFFF"/>
          <w:lang w:val="fr-FR"/>
        </w:rPr>
        <w:t xml:space="preserve"> ELL</w:t>
      </w:r>
      <w:r w:rsidR="00356788" w:rsidRPr="00CD6E0A">
        <w:rPr>
          <w:rFonts w:cs="Arial"/>
          <w:shd w:val="clear" w:color="auto" w:fill="FFFFFF"/>
          <w:lang w:val="fr-FR"/>
        </w:rPr>
        <w:t>s (</w:t>
      </w:r>
      <w:r w:rsidR="001A6102" w:rsidRPr="00CD6E0A">
        <w:rPr>
          <w:rFonts w:cs="Arial"/>
          <w:shd w:val="clear" w:color="auto" w:fill="FFFFFF"/>
          <w:lang w:val="fr-FR"/>
        </w:rPr>
        <w:t>ensemble d’évaluations d’anglais)</w:t>
      </w:r>
      <w:r w:rsidR="004222B5" w:rsidRPr="00CD6E0A">
        <w:rPr>
          <w:rFonts w:cs="Arial"/>
          <w:shd w:val="clear" w:color="auto" w:fill="FFFFFF"/>
          <w:lang w:val="fr-FR"/>
        </w:rPr>
        <w:t xml:space="preserve">. Les élèves ayant </w:t>
      </w:r>
      <w:r w:rsidR="001A6102" w:rsidRPr="00CD6E0A">
        <w:rPr>
          <w:rFonts w:cs="Arial"/>
          <w:shd w:val="clear" w:color="auto" w:fill="FFFFFF"/>
          <w:lang w:val="fr-FR"/>
        </w:rPr>
        <w:t>d</w:t>
      </w:r>
      <w:r w:rsidR="004222B5" w:rsidRPr="00CD6E0A">
        <w:rPr>
          <w:rFonts w:cs="Arial"/>
          <w:shd w:val="clear" w:color="auto" w:fill="FFFFFF"/>
          <w:lang w:val="fr-FR"/>
        </w:rPr>
        <w:t>es déficiences cognitives importantes</w:t>
      </w:r>
      <w:r w:rsidR="00B563FA" w:rsidRPr="00CD6E0A">
        <w:rPr>
          <w:rFonts w:cs="Arial"/>
          <w:shd w:val="clear" w:color="auto" w:fill="FFFFFF"/>
          <w:lang w:val="fr-FR"/>
        </w:rPr>
        <w:t xml:space="preserve"> et</w:t>
      </w:r>
      <w:r w:rsidR="004222B5" w:rsidRPr="00CD6E0A">
        <w:rPr>
          <w:rFonts w:cs="Arial"/>
          <w:shd w:val="clear" w:color="auto" w:fill="FFFFFF"/>
          <w:lang w:val="fr-FR"/>
        </w:rPr>
        <w:t xml:space="preserve"> identifiés comme apprenant l’anglais participent à </w:t>
      </w:r>
      <w:r w:rsidR="004222B5" w:rsidRPr="00CD6E0A">
        <w:rPr>
          <w:rFonts w:cs="Arial"/>
          <w:i/>
          <w:iCs/>
          <w:shd w:val="clear" w:color="auto" w:fill="FFFFFF"/>
          <w:lang w:val="fr-FR"/>
        </w:rPr>
        <w:t>l’Alternate ACCESS for ELLs</w:t>
      </w:r>
      <w:r w:rsidR="00B563FA" w:rsidRPr="00CD6E0A">
        <w:rPr>
          <w:rFonts w:cs="Arial"/>
          <w:shd w:val="clear" w:color="auto" w:fill="FFFFFF"/>
          <w:lang w:val="fr-FR"/>
        </w:rPr>
        <w:t xml:space="preserve"> (ensemble d’évaluations d’anglais </w:t>
      </w:r>
      <w:r w:rsidR="00EE673D" w:rsidRPr="00CD6E0A">
        <w:rPr>
          <w:rFonts w:cs="Arial"/>
          <w:shd w:val="clear" w:color="auto" w:fill="FFFFFF"/>
          <w:lang w:val="fr-FR"/>
        </w:rPr>
        <w:t>en alternative)</w:t>
      </w:r>
      <w:r w:rsidR="004222B5" w:rsidRPr="00CD6E0A">
        <w:rPr>
          <w:rFonts w:cs="Arial"/>
          <w:shd w:val="clear" w:color="auto" w:fill="FFFFFF"/>
          <w:lang w:val="fr-FR"/>
        </w:rPr>
        <w:t xml:space="preserve">. Toutes les évaluations sont administrées en ligne. </w:t>
      </w:r>
    </w:p>
    <w:p w14:paraId="501C6035" w14:textId="45078774" w:rsidR="00266E92" w:rsidRPr="00CD6E0A" w:rsidRDefault="00FF309F" w:rsidP="00CF20E8">
      <w:pPr>
        <w:spacing w:after="120" w:line="240" w:lineRule="auto"/>
        <w:rPr>
          <w:lang w:val="fr-FR"/>
        </w:rPr>
      </w:pPr>
      <w:r w:rsidRPr="00CD6E0A">
        <w:rPr>
          <w:lang w:val="fr-FR"/>
        </w:rPr>
        <w:t xml:space="preserve">Les </w:t>
      </w:r>
      <w:r w:rsidR="00EE673D" w:rsidRPr="00CD6E0A">
        <w:rPr>
          <w:lang w:val="fr-FR"/>
        </w:rPr>
        <w:t>É</w:t>
      </w:r>
      <w:r w:rsidRPr="00CD6E0A">
        <w:rPr>
          <w:lang w:val="fr-FR"/>
        </w:rPr>
        <w:t>valuations pédagogiques du Maine (MEA) sont les suivantes</w:t>
      </w:r>
      <w:r w:rsidR="00EE673D" w:rsidRPr="00CD6E0A">
        <w:rPr>
          <w:lang w:val="fr-FR"/>
        </w:rPr>
        <w:t> </w:t>
      </w:r>
      <w:r w:rsidRPr="00CD6E0A">
        <w:rPr>
          <w:lang w:val="fr-FR"/>
        </w:rPr>
        <w:t>:</w:t>
      </w: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4395"/>
        <w:gridCol w:w="6480"/>
      </w:tblGrid>
      <w:tr w:rsidR="00D31413" w:rsidRPr="00CD6E0A" w14:paraId="5FC4EC3C" w14:textId="77777777" w:rsidTr="1C594FA7">
        <w:tc>
          <w:tcPr>
            <w:tcW w:w="4395" w:type="dxa"/>
            <w:shd w:val="clear" w:color="auto" w:fill="D9D9D9" w:themeFill="background1" w:themeFillShade="D9"/>
          </w:tcPr>
          <w:p w14:paraId="5B87B6BA" w14:textId="4CE44927" w:rsidR="00266E92" w:rsidRPr="00CD6E0A" w:rsidRDefault="00266E92" w:rsidP="004A6AF7">
            <w:pPr>
              <w:jc w:val="center"/>
              <w:rPr>
                <w:b/>
                <w:lang w:val="fr-FR"/>
              </w:rPr>
            </w:pPr>
            <w:r w:rsidRPr="00CD6E0A">
              <w:rPr>
                <w:b/>
                <w:lang w:val="fr-FR"/>
              </w:rPr>
              <w:t>Évaluation</w:t>
            </w:r>
            <w:r w:rsidR="00EE673D" w:rsidRPr="00CD6E0A">
              <w:rPr>
                <w:b/>
                <w:lang w:val="fr-FR"/>
              </w:rPr>
              <w:t>s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0079E7F9" w14:textId="04234BA5" w:rsidR="00266E92" w:rsidRPr="00CD6E0A" w:rsidRDefault="00266E92" w:rsidP="004A6AF7">
            <w:pPr>
              <w:jc w:val="center"/>
              <w:rPr>
                <w:b/>
                <w:lang w:val="fr-FR"/>
              </w:rPr>
            </w:pPr>
            <w:r w:rsidRPr="00CD6E0A">
              <w:rPr>
                <w:b/>
                <w:lang w:val="fr-FR"/>
              </w:rPr>
              <w:t>Destiné</w:t>
            </w:r>
            <w:r w:rsidR="00EE673D" w:rsidRPr="00CD6E0A">
              <w:rPr>
                <w:b/>
                <w:lang w:val="fr-FR"/>
              </w:rPr>
              <w:t>es</w:t>
            </w:r>
            <w:r w:rsidRPr="00CD6E0A">
              <w:rPr>
                <w:b/>
                <w:lang w:val="fr-FR"/>
              </w:rPr>
              <w:t xml:space="preserve"> </w:t>
            </w:r>
            <w:r w:rsidR="00EE673D" w:rsidRPr="00CD6E0A">
              <w:rPr>
                <w:b/>
                <w:lang w:val="fr-FR"/>
              </w:rPr>
              <w:t>aux</w:t>
            </w:r>
            <w:r w:rsidRPr="00CD6E0A">
              <w:rPr>
                <w:b/>
                <w:lang w:val="fr-FR"/>
              </w:rPr>
              <w:t> :</w:t>
            </w:r>
          </w:p>
        </w:tc>
      </w:tr>
      <w:tr w:rsidR="00D31413" w:rsidRPr="00CD6E0A" w14:paraId="5ABECFB7" w14:textId="77777777" w:rsidTr="1C594FA7">
        <w:tc>
          <w:tcPr>
            <w:tcW w:w="4395" w:type="dxa"/>
          </w:tcPr>
          <w:p w14:paraId="6BDBA3E4" w14:textId="2E9D17D0" w:rsidR="48D93FC5" w:rsidRPr="00CD6E0A" w:rsidRDefault="48D93FC5" w:rsidP="004A6AF7">
            <w:pPr>
              <w:rPr>
                <w:i/>
                <w:iCs/>
                <w:lang w:val="fr-FR"/>
              </w:rPr>
            </w:pPr>
            <w:r w:rsidRPr="00CD6E0A">
              <w:rPr>
                <w:i/>
                <w:iCs/>
                <w:lang w:val="fr-FR"/>
              </w:rPr>
              <w:t xml:space="preserve">ACCESS </w:t>
            </w:r>
            <w:r w:rsidR="00EE673D" w:rsidRPr="00CD6E0A">
              <w:rPr>
                <w:i/>
                <w:iCs/>
                <w:lang w:val="fr-FR"/>
              </w:rPr>
              <w:t>for</w:t>
            </w:r>
            <w:r w:rsidRPr="00CD6E0A">
              <w:rPr>
                <w:i/>
                <w:iCs/>
                <w:lang w:val="fr-FR"/>
              </w:rPr>
              <w:t xml:space="preserve"> ELLs</w:t>
            </w:r>
          </w:p>
        </w:tc>
        <w:tc>
          <w:tcPr>
            <w:tcW w:w="6480" w:type="dxa"/>
          </w:tcPr>
          <w:p w14:paraId="361CF8A5" w14:textId="1ABC22EB" w:rsidR="48D93FC5" w:rsidRPr="00CD6E0A" w:rsidRDefault="00EE673D" w:rsidP="004A6AF7">
            <w:pPr>
              <w:rPr>
                <w:lang w:val="fr-FR"/>
              </w:rPr>
            </w:pPr>
            <w:r w:rsidRPr="00CD6E0A">
              <w:rPr>
                <w:lang w:val="fr-FR"/>
              </w:rPr>
              <w:t>Élèves a</w:t>
            </w:r>
            <w:r w:rsidR="48D93FC5" w:rsidRPr="00CD6E0A">
              <w:rPr>
                <w:lang w:val="fr-FR"/>
              </w:rPr>
              <w:t xml:space="preserve">pprenant </w:t>
            </w:r>
            <w:r w:rsidRPr="00CD6E0A">
              <w:rPr>
                <w:lang w:val="fr-FR"/>
              </w:rPr>
              <w:t>l</w:t>
            </w:r>
            <w:r w:rsidR="48D93FC5" w:rsidRPr="00CD6E0A">
              <w:rPr>
                <w:lang w:val="fr-FR"/>
              </w:rPr>
              <w:t xml:space="preserve">’anglais de la </w:t>
            </w:r>
            <w:r w:rsidR="004E469C" w:rsidRPr="00CD6E0A">
              <w:rPr>
                <w:lang w:val="fr-FR"/>
              </w:rPr>
              <w:t xml:space="preserve">dernière année de </w:t>
            </w:r>
            <w:r w:rsidR="48D93FC5" w:rsidRPr="00CD6E0A">
              <w:rPr>
                <w:lang w:val="fr-FR"/>
              </w:rPr>
              <w:t xml:space="preserve">maternelle </w:t>
            </w:r>
            <w:r w:rsidR="00306916" w:rsidRPr="00CD6E0A">
              <w:rPr>
                <w:lang w:val="fr-FR"/>
              </w:rPr>
              <w:t xml:space="preserve">(K, Kindergarden) </w:t>
            </w:r>
            <w:r w:rsidR="48D93FC5" w:rsidRPr="00CD6E0A">
              <w:rPr>
                <w:lang w:val="fr-FR"/>
              </w:rPr>
              <w:t>à la 12</w:t>
            </w:r>
            <w:r w:rsidR="00306916" w:rsidRPr="00CD6E0A">
              <w:rPr>
                <w:rFonts w:cs="Arial"/>
                <w:shd w:val="clear" w:color="auto" w:fill="FFFFFF"/>
                <w:vertAlign w:val="superscript"/>
                <w:lang w:val="fr-FR"/>
              </w:rPr>
              <w:t>ème</w:t>
            </w:r>
            <w:r w:rsidR="48D93FC5" w:rsidRPr="00CD6E0A">
              <w:rPr>
                <w:lang w:val="fr-FR"/>
              </w:rPr>
              <w:t xml:space="preserve"> année</w:t>
            </w:r>
          </w:p>
        </w:tc>
      </w:tr>
      <w:tr w:rsidR="00D31413" w:rsidRPr="00CD6E0A" w14:paraId="0CB8D6F6" w14:textId="77777777" w:rsidTr="1C594FA7">
        <w:tc>
          <w:tcPr>
            <w:tcW w:w="4395" w:type="dxa"/>
          </w:tcPr>
          <w:p w14:paraId="6EFDA5E6" w14:textId="48F47191" w:rsidR="48D93FC5" w:rsidRPr="00CD6E0A" w:rsidRDefault="48D93FC5" w:rsidP="004A6AF7">
            <w:pPr>
              <w:rPr>
                <w:lang w:val="fr-FR"/>
              </w:rPr>
            </w:pPr>
            <w:r w:rsidRPr="00CD6E0A">
              <w:rPr>
                <w:i/>
                <w:iCs/>
                <w:lang w:val="fr-FR"/>
              </w:rPr>
              <w:t xml:space="preserve">ACCESS </w:t>
            </w:r>
            <w:r w:rsidR="00306916" w:rsidRPr="00CD6E0A">
              <w:rPr>
                <w:i/>
                <w:iCs/>
                <w:lang w:val="fr-FR"/>
              </w:rPr>
              <w:t xml:space="preserve">for </w:t>
            </w:r>
            <w:r w:rsidRPr="00CD6E0A">
              <w:rPr>
                <w:i/>
                <w:iCs/>
                <w:lang w:val="fr-FR"/>
              </w:rPr>
              <w:t>ELLs</w:t>
            </w:r>
            <w:r w:rsidR="00306916" w:rsidRPr="00CD6E0A">
              <w:rPr>
                <w:lang w:val="fr-FR"/>
              </w:rPr>
              <w:t xml:space="preserve"> en alternative</w:t>
            </w:r>
          </w:p>
        </w:tc>
        <w:tc>
          <w:tcPr>
            <w:tcW w:w="6480" w:type="dxa"/>
          </w:tcPr>
          <w:p w14:paraId="7B1DC8EC" w14:textId="316EBE39" w:rsidR="48D93FC5" w:rsidRPr="00CD6E0A" w:rsidRDefault="00306916" w:rsidP="004A6AF7">
            <w:pPr>
              <w:rPr>
                <w:lang w:val="fr-FR"/>
              </w:rPr>
            </w:pPr>
            <w:r w:rsidRPr="00CD6E0A">
              <w:rPr>
                <w:lang w:val="fr-FR"/>
              </w:rPr>
              <w:t xml:space="preserve">Élèves apprenant l’anglais </w:t>
            </w:r>
            <w:r w:rsidR="48D93FC5" w:rsidRPr="00CD6E0A">
              <w:rPr>
                <w:lang w:val="fr-FR"/>
              </w:rPr>
              <w:t xml:space="preserve">ayant </w:t>
            </w:r>
            <w:r w:rsidR="007D49A3" w:rsidRPr="00CD6E0A">
              <w:rPr>
                <w:lang w:val="fr-FR"/>
              </w:rPr>
              <w:t>d</w:t>
            </w:r>
            <w:r w:rsidR="48D93FC5" w:rsidRPr="00CD6E0A">
              <w:rPr>
                <w:lang w:val="fr-FR"/>
              </w:rPr>
              <w:t xml:space="preserve">es </w:t>
            </w:r>
            <w:r w:rsidR="007D49A3" w:rsidRPr="00CD6E0A">
              <w:rPr>
                <w:lang w:val="fr-FR"/>
              </w:rPr>
              <w:t xml:space="preserve">déficiences </w:t>
            </w:r>
            <w:r w:rsidR="48D93FC5" w:rsidRPr="00CD6E0A">
              <w:rPr>
                <w:lang w:val="fr-FR"/>
              </w:rPr>
              <w:t>cogniti</w:t>
            </w:r>
            <w:r w:rsidR="007D49A3" w:rsidRPr="00CD6E0A">
              <w:rPr>
                <w:lang w:val="fr-FR"/>
              </w:rPr>
              <w:t>ve</w:t>
            </w:r>
            <w:r w:rsidR="48D93FC5" w:rsidRPr="00CD6E0A">
              <w:rPr>
                <w:lang w:val="fr-FR"/>
              </w:rPr>
              <w:t>s important</w:t>
            </w:r>
            <w:r w:rsidR="007D49A3" w:rsidRPr="00CD6E0A">
              <w:rPr>
                <w:lang w:val="fr-FR"/>
              </w:rPr>
              <w:t>e</w:t>
            </w:r>
            <w:r w:rsidR="48D93FC5" w:rsidRPr="00CD6E0A">
              <w:rPr>
                <w:lang w:val="fr-FR"/>
              </w:rPr>
              <w:t>s de la 1</w:t>
            </w:r>
            <w:r w:rsidR="007D49A3" w:rsidRPr="00CD6E0A">
              <w:rPr>
                <w:rFonts w:cs="Arial (Corps CS)"/>
                <w:vertAlign w:val="superscript"/>
                <w:lang w:val="fr-FR"/>
              </w:rPr>
              <w:t>ère</w:t>
            </w:r>
            <w:r w:rsidR="48D93FC5" w:rsidRPr="00CD6E0A">
              <w:rPr>
                <w:lang w:val="fr-FR"/>
              </w:rPr>
              <w:t xml:space="preserve"> à la 12</w:t>
            </w:r>
            <w:r w:rsidR="001F5B9A" w:rsidRPr="00CD6E0A">
              <w:rPr>
                <w:rFonts w:cs="Arial"/>
                <w:shd w:val="clear" w:color="auto" w:fill="FFFFFF"/>
                <w:vertAlign w:val="superscript"/>
                <w:lang w:val="fr-FR"/>
              </w:rPr>
              <w:t>ème</w:t>
            </w:r>
            <w:r w:rsidR="48D93FC5" w:rsidRPr="00CD6E0A">
              <w:rPr>
                <w:lang w:val="fr-FR"/>
              </w:rPr>
              <w:t xml:space="preserve"> année</w:t>
            </w:r>
          </w:p>
        </w:tc>
      </w:tr>
      <w:tr w:rsidR="00D31413" w:rsidRPr="00CD6E0A" w14:paraId="7620B9EA" w14:textId="77777777" w:rsidTr="1C594FA7">
        <w:tc>
          <w:tcPr>
            <w:tcW w:w="4395" w:type="dxa"/>
          </w:tcPr>
          <w:p w14:paraId="09A61271" w14:textId="0BF2D899" w:rsidR="00266E92" w:rsidRPr="00CD6E0A" w:rsidRDefault="00154EF4" w:rsidP="004A6AF7">
            <w:pPr>
              <w:rPr>
                <w:lang w:val="fr-FR"/>
              </w:rPr>
            </w:pPr>
            <w:r w:rsidRPr="00CD6E0A">
              <w:rPr>
                <w:lang w:val="fr-FR"/>
              </w:rPr>
              <w:t xml:space="preserve">NWEA </w:t>
            </w:r>
            <w:r w:rsidR="007073FF" w:rsidRPr="00CD6E0A">
              <w:rPr>
                <w:lang w:val="fr-FR"/>
              </w:rPr>
              <w:t>en m</w:t>
            </w:r>
            <w:r w:rsidRPr="00CD6E0A">
              <w:rPr>
                <w:lang w:val="fr-FR"/>
              </w:rPr>
              <w:t xml:space="preserve">athématiques </w:t>
            </w:r>
            <w:r w:rsidR="007073FF" w:rsidRPr="00CD6E0A">
              <w:rPr>
                <w:lang w:val="fr-FR"/>
              </w:rPr>
              <w:t>et l</w:t>
            </w:r>
            <w:r w:rsidRPr="00CD6E0A">
              <w:rPr>
                <w:lang w:val="fr-FR"/>
              </w:rPr>
              <w:t>ecture</w:t>
            </w:r>
            <w:r w:rsidR="007073FF" w:rsidRPr="00CD6E0A">
              <w:rPr>
                <w:lang w:val="fr-FR"/>
              </w:rPr>
              <w:t xml:space="preserve"> anglaise</w:t>
            </w:r>
          </w:p>
        </w:tc>
        <w:tc>
          <w:tcPr>
            <w:tcW w:w="6480" w:type="dxa"/>
          </w:tcPr>
          <w:p w14:paraId="431E2290" w14:textId="3782C5C7" w:rsidR="00266E92" w:rsidRPr="00CD6E0A" w:rsidRDefault="007073FF" w:rsidP="004A6AF7">
            <w:pPr>
              <w:rPr>
                <w:lang w:val="fr-FR"/>
              </w:rPr>
            </w:pPr>
            <w:r w:rsidRPr="00CD6E0A">
              <w:rPr>
                <w:lang w:val="fr-FR"/>
              </w:rPr>
              <w:t>Élèves d</w:t>
            </w:r>
            <w:r w:rsidR="00266E92" w:rsidRPr="00CD6E0A">
              <w:rPr>
                <w:lang w:val="fr-FR"/>
              </w:rPr>
              <w:t>e la 3</w:t>
            </w:r>
            <w:r w:rsidR="001F5B9A" w:rsidRPr="00CD6E0A">
              <w:rPr>
                <w:rFonts w:cs="Arial"/>
                <w:shd w:val="clear" w:color="auto" w:fill="FFFFFF"/>
                <w:vertAlign w:val="superscript"/>
                <w:lang w:val="fr-FR"/>
              </w:rPr>
              <w:t>ème</w:t>
            </w:r>
            <w:r w:rsidR="00266E92" w:rsidRPr="00CD6E0A">
              <w:rPr>
                <w:lang w:val="fr-FR"/>
              </w:rPr>
              <w:t xml:space="preserve"> à la 8</w:t>
            </w:r>
            <w:r w:rsidR="001F5B9A" w:rsidRPr="00CD6E0A">
              <w:rPr>
                <w:rFonts w:cs="Arial"/>
                <w:shd w:val="clear" w:color="auto" w:fill="FFFFFF"/>
                <w:vertAlign w:val="superscript"/>
                <w:lang w:val="fr-FR"/>
              </w:rPr>
              <w:t>ème</w:t>
            </w:r>
            <w:r w:rsidR="00266E92" w:rsidRPr="00CD6E0A">
              <w:rPr>
                <w:lang w:val="fr-FR"/>
              </w:rPr>
              <w:t xml:space="preserve"> année et </w:t>
            </w:r>
            <w:r w:rsidRPr="00CD6E0A">
              <w:rPr>
                <w:lang w:val="fr-FR"/>
              </w:rPr>
              <w:t xml:space="preserve">ceux </w:t>
            </w:r>
            <w:r w:rsidR="00266E92" w:rsidRPr="00CD6E0A">
              <w:rPr>
                <w:lang w:val="fr-FR"/>
              </w:rPr>
              <w:t>de la deuxième année du secondaire</w:t>
            </w:r>
          </w:p>
        </w:tc>
      </w:tr>
      <w:tr w:rsidR="00D31413" w:rsidRPr="00CD6E0A" w14:paraId="1A0FB701" w14:textId="77777777" w:rsidTr="1C594FA7">
        <w:trPr>
          <w:trHeight w:val="547"/>
        </w:trPr>
        <w:tc>
          <w:tcPr>
            <w:tcW w:w="4395" w:type="dxa"/>
          </w:tcPr>
          <w:p w14:paraId="7DC471E6" w14:textId="5644C63F" w:rsidR="000915B5" w:rsidRPr="00CD6E0A" w:rsidRDefault="000915B5" w:rsidP="004A6AF7">
            <w:pPr>
              <w:rPr>
                <w:lang w:val="fr-FR"/>
              </w:rPr>
            </w:pPr>
            <w:r w:rsidRPr="00CD6E0A">
              <w:rPr>
                <w:lang w:val="fr-FR"/>
              </w:rPr>
              <w:t xml:space="preserve">MSAA </w:t>
            </w:r>
            <w:r w:rsidR="004E4F77" w:rsidRPr="00CD6E0A">
              <w:rPr>
                <w:lang w:val="fr-FR"/>
              </w:rPr>
              <w:t xml:space="preserve">(Évaluation en </w:t>
            </w:r>
            <w:r w:rsidRPr="00CD6E0A">
              <w:rPr>
                <w:lang w:val="fr-FR"/>
              </w:rPr>
              <w:t xml:space="preserve">alternative en mathématiques et </w:t>
            </w:r>
            <w:r w:rsidR="004E4F77" w:rsidRPr="00CD6E0A">
              <w:rPr>
                <w:lang w:val="fr-FR"/>
              </w:rPr>
              <w:t xml:space="preserve">langue et lecture </w:t>
            </w:r>
            <w:r w:rsidRPr="00CD6E0A">
              <w:rPr>
                <w:lang w:val="fr-FR"/>
              </w:rPr>
              <w:t>anglaise</w:t>
            </w:r>
            <w:r w:rsidR="00DA3A82" w:rsidRPr="00CD6E0A">
              <w:rPr>
                <w:lang w:val="fr-FR"/>
              </w:rPr>
              <w:t>)</w:t>
            </w:r>
          </w:p>
        </w:tc>
        <w:tc>
          <w:tcPr>
            <w:tcW w:w="6480" w:type="dxa"/>
            <w:vAlign w:val="center"/>
          </w:tcPr>
          <w:p w14:paraId="745272EC" w14:textId="295A462D" w:rsidR="000915B5" w:rsidRPr="00CD6E0A" w:rsidRDefault="7ADA9B60" w:rsidP="004A6AF7">
            <w:pPr>
              <w:rPr>
                <w:lang w:val="fr-FR"/>
              </w:rPr>
            </w:pPr>
            <w:r w:rsidRPr="00CD6E0A">
              <w:rPr>
                <w:lang w:val="fr-FR"/>
              </w:rPr>
              <w:t>Élèves ayant des déficiences cognitives importantes de la 3</w:t>
            </w:r>
            <w:r w:rsidR="00E749F7" w:rsidRPr="00CD6E0A">
              <w:rPr>
                <w:rFonts w:cs="Arial"/>
                <w:shd w:val="clear" w:color="auto" w:fill="FFFFFF"/>
                <w:vertAlign w:val="superscript"/>
                <w:lang w:val="fr-FR"/>
              </w:rPr>
              <w:t>ème</w:t>
            </w:r>
            <w:r w:rsidRPr="00CD6E0A">
              <w:rPr>
                <w:lang w:val="fr-FR"/>
              </w:rPr>
              <w:t xml:space="preserve"> à la 8</w:t>
            </w:r>
            <w:r w:rsidR="00E749F7" w:rsidRPr="00CD6E0A">
              <w:rPr>
                <w:rFonts w:cs="Arial"/>
                <w:shd w:val="clear" w:color="auto" w:fill="FFFFFF"/>
                <w:vertAlign w:val="superscript"/>
                <w:lang w:val="fr-FR"/>
              </w:rPr>
              <w:t>ème</w:t>
            </w:r>
            <w:r w:rsidRPr="00CD6E0A">
              <w:rPr>
                <w:lang w:val="fr-FR"/>
              </w:rPr>
              <w:t xml:space="preserve"> année et </w:t>
            </w:r>
            <w:r w:rsidR="002B1894" w:rsidRPr="00CD6E0A">
              <w:rPr>
                <w:lang w:val="fr-FR"/>
              </w:rPr>
              <w:t>ceux en</w:t>
            </w:r>
            <w:r w:rsidRPr="00CD6E0A">
              <w:rPr>
                <w:lang w:val="fr-FR"/>
              </w:rPr>
              <w:t xml:space="preserve"> troisième année du secondaire</w:t>
            </w:r>
          </w:p>
        </w:tc>
      </w:tr>
      <w:tr w:rsidR="00D31413" w:rsidRPr="00CD6E0A" w14:paraId="7B698562" w14:textId="77777777" w:rsidTr="1C594FA7">
        <w:trPr>
          <w:trHeight w:val="547"/>
        </w:trPr>
        <w:tc>
          <w:tcPr>
            <w:tcW w:w="4395" w:type="dxa"/>
          </w:tcPr>
          <w:p w14:paraId="7EA3D97B" w14:textId="3C11760E" w:rsidR="79582D07" w:rsidRPr="00CD6E0A" w:rsidRDefault="79582D07" w:rsidP="004A6AF7">
            <w:pPr>
              <w:rPr>
                <w:lang w:val="fr-FR"/>
              </w:rPr>
            </w:pPr>
            <w:r w:rsidRPr="00CD6E0A">
              <w:rPr>
                <w:lang w:val="fr-FR"/>
              </w:rPr>
              <w:t xml:space="preserve">MSAA </w:t>
            </w:r>
            <w:r w:rsidR="002B1894" w:rsidRPr="00CD6E0A">
              <w:rPr>
                <w:lang w:val="fr-FR"/>
              </w:rPr>
              <w:t>É</w:t>
            </w:r>
            <w:r w:rsidRPr="00CD6E0A">
              <w:rPr>
                <w:lang w:val="fr-FR"/>
              </w:rPr>
              <w:t xml:space="preserve">valuation </w:t>
            </w:r>
            <w:r w:rsidR="002B1894" w:rsidRPr="00CD6E0A">
              <w:rPr>
                <w:lang w:val="fr-FR"/>
              </w:rPr>
              <w:t xml:space="preserve">en </w:t>
            </w:r>
            <w:r w:rsidRPr="00CD6E0A">
              <w:rPr>
                <w:lang w:val="fr-FR"/>
              </w:rPr>
              <w:t>alternative en sciences</w:t>
            </w:r>
          </w:p>
          <w:p w14:paraId="1E3EA332" w14:textId="78C3E578" w:rsidR="1C594FA7" w:rsidRPr="00CD6E0A" w:rsidRDefault="1C594FA7" w:rsidP="004A6AF7">
            <w:pPr>
              <w:rPr>
                <w:lang w:val="fr-FR"/>
              </w:rPr>
            </w:pPr>
          </w:p>
        </w:tc>
        <w:tc>
          <w:tcPr>
            <w:tcW w:w="6480" w:type="dxa"/>
            <w:vAlign w:val="center"/>
          </w:tcPr>
          <w:p w14:paraId="4211D5A1" w14:textId="54F68723" w:rsidR="21611882" w:rsidRPr="00CD6E0A" w:rsidRDefault="21611882" w:rsidP="004A6AF7">
            <w:pPr>
              <w:rPr>
                <w:lang w:val="fr-FR"/>
              </w:rPr>
            </w:pPr>
            <w:r w:rsidRPr="00CD6E0A">
              <w:rPr>
                <w:lang w:val="fr-FR"/>
              </w:rPr>
              <w:t xml:space="preserve">Élèves ayant des déficiences cognitives importantes </w:t>
            </w:r>
            <w:r w:rsidR="00DA3A82" w:rsidRPr="00CD6E0A">
              <w:rPr>
                <w:lang w:val="fr-FR"/>
              </w:rPr>
              <w:t>en</w:t>
            </w:r>
            <w:r w:rsidRPr="00CD6E0A">
              <w:rPr>
                <w:lang w:val="fr-FR"/>
              </w:rPr>
              <w:t xml:space="preserve"> 5</w:t>
            </w:r>
            <w:r w:rsidR="00E749F7" w:rsidRPr="00CD6E0A">
              <w:rPr>
                <w:rFonts w:cs="Arial"/>
                <w:shd w:val="clear" w:color="auto" w:fill="FFFFFF"/>
                <w:vertAlign w:val="superscript"/>
                <w:lang w:val="fr-FR"/>
              </w:rPr>
              <w:t>ème</w:t>
            </w:r>
            <w:r w:rsidR="0099564E" w:rsidRPr="00CD6E0A">
              <w:rPr>
                <w:rFonts w:cs="Arial"/>
                <w:shd w:val="clear" w:color="auto" w:fill="FFFFFF"/>
                <w:vertAlign w:val="superscript"/>
                <w:lang w:val="fr-FR"/>
              </w:rPr>
              <w:t xml:space="preserve">, </w:t>
            </w:r>
            <w:r w:rsidRPr="00CD6E0A">
              <w:rPr>
                <w:lang w:val="fr-FR"/>
              </w:rPr>
              <w:t xml:space="preserve"> 8</w:t>
            </w:r>
            <w:r w:rsidR="00E749F7" w:rsidRPr="00CD6E0A">
              <w:rPr>
                <w:rFonts w:cs="Arial"/>
                <w:shd w:val="clear" w:color="auto" w:fill="FFFFFF"/>
                <w:vertAlign w:val="superscript"/>
                <w:lang w:val="fr-FR"/>
              </w:rPr>
              <w:t>ème</w:t>
            </w:r>
            <w:r w:rsidRPr="00CD6E0A">
              <w:rPr>
                <w:lang w:val="fr-FR"/>
              </w:rPr>
              <w:t xml:space="preserve"> année et </w:t>
            </w:r>
            <w:r w:rsidR="008055D9" w:rsidRPr="00CD6E0A">
              <w:rPr>
                <w:lang w:val="fr-FR"/>
              </w:rPr>
              <w:t>ceux en</w:t>
            </w:r>
            <w:r w:rsidRPr="00CD6E0A">
              <w:rPr>
                <w:lang w:val="fr-FR"/>
              </w:rPr>
              <w:t xml:space="preserve"> troisième année du secondaire</w:t>
            </w:r>
          </w:p>
        </w:tc>
      </w:tr>
      <w:tr w:rsidR="00A73CB2" w:rsidRPr="00CD6E0A" w14:paraId="57D27AFD" w14:textId="77777777" w:rsidTr="1C594FA7">
        <w:tc>
          <w:tcPr>
            <w:tcW w:w="4395" w:type="dxa"/>
          </w:tcPr>
          <w:p w14:paraId="62EB523F" w14:textId="352ABE9A" w:rsidR="00A73CB2" w:rsidRPr="00CD6E0A" w:rsidRDefault="00154EF4" w:rsidP="004A6AF7">
            <w:pPr>
              <w:rPr>
                <w:lang w:val="fr-FR"/>
              </w:rPr>
            </w:pPr>
            <w:r w:rsidRPr="00CD6E0A">
              <w:rPr>
                <w:lang w:val="fr-FR"/>
              </w:rPr>
              <w:t xml:space="preserve">Maine Science </w:t>
            </w:r>
          </w:p>
        </w:tc>
        <w:tc>
          <w:tcPr>
            <w:tcW w:w="6480" w:type="dxa"/>
          </w:tcPr>
          <w:p w14:paraId="78BF23EF" w14:textId="319279ED" w:rsidR="00A73CB2" w:rsidRPr="00CD6E0A" w:rsidRDefault="008055D9" w:rsidP="004A6AF7">
            <w:pPr>
              <w:rPr>
                <w:lang w:val="fr-FR"/>
              </w:rPr>
            </w:pPr>
            <w:r w:rsidRPr="00CD6E0A">
              <w:rPr>
                <w:lang w:val="fr-FR"/>
              </w:rPr>
              <w:t xml:space="preserve">Élèves de la </w:t>
            </w:r>
            <w:r w:rsidR="00A73CB2" w:rsidRPr="00CD6E0A">
              <w:rPr>
                <w:lang w:val="fr-FR"/>
              </w:rPr>
              <w:t>5</w:t>
            </w:r>
            <w:r w:rsidR="00E749F7" w:rsidRPr="00CD6E0A">
              <w:rPr>
                <w:rFonts w:cs="Arial"/>
                <w:shd w:val="clear" w:color="auto" w:fill="FFFFFF"/>
                <w:vertAlign w:val="superscript"/>
                <w:lang w:val="fr-FR"/>
              </w:rPr>
              <w:t>ème</w:t>
            </w:r>
            <w:r w:rsidR="00A73CB2" w:rsidRPr="00CD6E0A">
              <w:rPr>
                <w:lang w:val="fr-FR"/>
              </w:rPr>
              <w:t>, 8</w:t>
            </w:r>
            <w:r w:rsidR="00E749F7" w:rsidRPr="00CD6E0A">
              <w:rPr>
                <w:rFonts w:cs="Arial"/>
                <w:shd w:val="clear" w:color="auto" w:fill="FFFFFF"/>
                <w:vertAlign w:val="superscript"/>
                <w:lang w:val="fr-FR"/>
              </w:rPr>
              <w:t>ème</w:t>
            </w:r>
            <w:r w:rsidR="00A73CB2" w:rsidRPr="00CD6E0A">
              <w:rPr>
                <w:lang w:val="fr-FR"/>
              </w:rPr>
              <w:t xml:space="preserve"> et </w:t>
            </w:r>
            <w:r w:rsidRPr="00CD6E0A">
              <w:rPr>
                <w:lang w:val="fr-FR"/>
              </w:rPr>
              <w:t>troisième</w:t>
            </w:r>
            <w:r w:rsidR="00A73CB2" w:rsidRPr="00CD6E0A">
              <w:rPr>
                <w:lang w:val="fr-FR"/>
              </w:rPr>
              <w:t xml:space="preserve"> année du secondaire</w:t>
            </w:r>
          </w:p>
        </w:tc>
      </w:tr>
    </w:tbl>
    <w:p w14:paraId="27C311CD" w14:textId="02FE5533" w:rsidR="00662109" w:rsidRPr="00CD6E0A" w:rsidRDefault="00662109" w:rsidP="004A6AF7">
      <w:pPr>
        <w:spacing w:after="0" w:line="240" w:lineRule="auto"/>
        <w:rPr>
          <w:lang w:val="fr-FR"/>
        </w:rPr>
      </w:pPr>
    </w:p>
    <w:p w14:paraId="431B504A" w14:textId="17D1BDF3" w:rsidR="00764836" w:rsidRPr="00CD6E0A" w:rsidRDefault="00944F27" w:rsidP="00CF20E8">
      <w:pPr>
        <w:spacing w:after="120" w:line="240" w:lineRule="auto"/>
        <w:rPr>
          <w:lang w:val="fr-FR"/>
        </w:rPr>
      </w:pPr>
      <w:r w:rsidRPr="00CD6E0A">
        <w:rPr>
          <w:lang w:val="fr-FR"/>
        </w:rPr>
        <w:t xml:space="preserve">En tant que parent, vous pouvez utiliser les informations </w:t>
      </w:r>
      <w:r w:rsidR="004C0A0B" w:rsidRPr="00CD6E0A">
        <w:rPr>
          <w:lang w:val="fr-FR"/>
        </w:rPr>
        <w:t xml:space="preserve">qui résultent </w:t>
      </w:r>
      <w:r w:rsidRPr="00CD6E0A">
        <w:rPr>
          <w:lang w:val="fr-FR"/>
        </w:rPr>
        <w:t xml:space="preserve">des évaluations pour aider votre </w:t>
      </w:r>
      <w:r w:rsidR="004C0A0B" w:rsidRPr="00CD6E0A">
        <w:rPr>
          <w:lang w:val="fr-FR"/>
        </w:rPr>
        <w:t>enfant</w:t>
      </w:r>
      <w:r w:rsidRPr="00CD6E0A">
        <w:rPr>
          <w:lang w:val="fr-FR"/>
        </w:rPr>
        <w:t xml:space="preserve"> à la maison et </w:t>
      </w:r>
      <w:r w:rsidR="004C0A0B" w:rsidRPr="00CD6E0A">
        <w:rPr>
          <w:lang w:val="fr-FR"/>
        </w:rPr>
        <w:t>pour</w:t>
      </w:r>
      <w:r w:rsidRPr="00CD6E0A">
        <w:rPr>
          <w:lang w:val="fr-FR"/>
        </w:rPr>
        <w:t xml:space="preserve"> discuter avec </w:t>
      </w:r>
      <w:r w:rsidR="004C0A0B" w:rsidRPr="00CD6E0A">
        <w:rPr>
          <w:lang w:val="fr-FR"/>
        </w:rPr>
        <w:t xml:space="preserve">son </w:t>
      </w:r>
      <w:r w:rsidRPr="00CD6E0A">
        <w:rPr>
          <w:lang w:val="fr-FR"/>
        </w:rPr>
        <w:t xml:space="preserve">enseignant </w:t>
      </w:r>
      <w:r w:rsidR="00055CEC">
        <w:rPr>
          <w:lang w:val="fr-FR"/>
        </w:rPr>
        <w:t>afin de</w:t>
      </w:r>
      <w:r w:rsidR="00055CEC" w:rsidRPr="00CD6E0A">
        <w:rPr>
          <w:lang w:val="fr-FR"/>
        </w:rPr>
        <w:t xml:space="preserve"> </w:t>
      </w:r>
      <w:r w:rsidRPr="00CD6E0A">
        <w:rPr>
          <w:lang w:val="fr-FR"/>
        </w:rPr>
        <w:t>déterminer quels soutiens supplémentaires</w:t>
      </w:r>
      <w:r w:rsidR="00477491" w:rsidRPr="00CD6E0A">
        <w:rPr>
          <w:lang w:val="fr-FR"/>
        </w:rPr>
        <w:t>, le cas échéant,</w:t>
      </w:r>
      <w:r w:rsidRPr="00CD6E0A">
        <w:rPr>
          <w:lang w:val="fr-FR"/>
        </w:rPr>
        <w:t xml:space="preserve"> pourraient être nécessaires à l’école. Les enseignants utilisent ce</w:t>
      </w:r>
      <w:r w:rsidR="00477491" w:rsidRPr="00CD6E0A">
        <w:rPr>
          <w:lang w:val="fr-FR"/>
        </w:rPr>
        <w:t>s</w:t>
      </w:r>
      <w:r w:rsidRPr="00CD6E0A">
        <w:rPr>
          <w:lang w:val="fr-FR"/>
        </w:rPr>
        <w:t xml:space="preserve"> information</w:t>
      </w:r>
      <w:r w:rsidR="00477491" w:rsidRPr="00CD6E0A">
        <w:rPr>
          <w:lang w:val="fr-FR"/>
        </w:rPr>
        <w:t>s</w:t>
      </w:r>
      <w:r w:rsidRPr="00CD6E0A">
        <w:rPr>
          <w:lang w:val="fr-FR"/>
        </w:rPr>
        <w:t xml:space="preserve">, en combinaison avec d’autres formes de données locales, pour guider leur enseignement et offrir des activités et des possibilités d’apprentissage plus personnalisées aux élèves. </w:t>
      </w:r>
      <w:r w:rsidR="00764836" w:rsidRPr="00CD6E0A">
        <w:rPr>
          <w:rFonts w:cs="Calibri"/>
          <w:bCs/>
          <w:lang w:val="fr-FR"/>
        </w:rPr>
        <w:t xml:space="preserve">Bien qu’aucune évaluation ne puisse donner une image complète des </w:t>
      </w:r>
      <w:r w:rsidR="00477491" w:rsidRPr="00CD6E0A">
        <w:rPr>
          <w:rFonts w:cs="Calibri"/>
          <w:bCs/>
          <w:lang w:val="fr-FR"/>
        </w:rPr>
        <w:t>performances</w:t>
      </w:r>
      <w:r w:rsidR="00764836" w:rsidRPr="00CD6E0A">
        <w:rPr>
          <w:rFonts w:cs="Calibri"/>
          <w:bCs/>
          <w:lang w:val="fr-FR"/>
        </w:rPr>
        <w:t xml:space="preserve">, </w:t>
      </w:r>
      <w:r w:rsidR="00055CEC" w:rsidRPr="00CD6E0A">
        <w:rPr>
          <w:rFonts w:cs="Calibri"/>
          <w:bCs/>
          <w:lang w:val="fr-FR"/>
        </w:rPr>
        <w:t>ces données</w:t>
      </w:r>
      <w:r w:rsidR="00055CEC">
        <w:rPr>
          <w:rFonts w:cs="Calibri"/>
          <w:bCs/>
          <w:lang w:val="fr-FR"/>
        </w:rPr>
        <w:t>,</w:t>
      </w:r>
      <w:r w:rsidR="00055CEC" w:rsidRPr="00CD6E0A">
        <w:rPr>
          <w:rFonts w:cs="Calibri"/>
          <w:bCs/>
          <w:lang w:val="fr-FR"/>
        </w:rPr>
        <w:t xml:space="preserve"> </w:t>
      </w:r>
      <w:r w:rsidR="002B3E60" w:rsidRPr="00CD6E0A">
        <w:rPr>
          <w:rFonts w:cs="Calibri"/>
          <w:bCs/>
          <w:lang w:val="fr-FR"/>
        </w:rPr>
        <w:t>combinées</w:t>
      </w:r>
      <w:r w:rsidR="00764836" w:rsidRPr="00CD6E0A">
        <w:rPr>
          <w:rFonts w:cs="Calibri"/>
          <w:bCs/>
          <w:lang w:val="fr-FR"/>
        </w:rPr>
        <w:t xml:space="preserve"> à d’autres mesures, fourni</w:t>
      </w:r>
      <w:r w:rsidR="002B3E60" w:rsidRPr="00CD6E0A">
        <w:rPr>
          <w:rFonts w:cs="Calibri"/>
          <w:bCs/>
          <w:lang w:val="fr-FR"/>
        </w:rPr>
        <w:t>ssent</w:t>
      </w:r>
      <w:r w:rsidR="00764836" w:rsidRPr="00CD6E0A">
        <w:rPr>
          <w:rFonts w:cs="Calibri"/>
          <w:bCs/>
          <w:lang w:val="fr-FR"/>
        </w:rPr>
        <w:t xml:space="preserve"> des informations </w:t>
      </w:r>
      <w:r w:rsidR="00FE040C" w:rsidRPr="00CD6E0A">
        <w:rPr>
          <w:rFonts w:cs="Calibri"/>
          <w:bCs/>
          <w:lang w:val="fr-FR"/>
        </w:rPr>
        <w:t>important</w:t>
      </w:r>
      <w:r w:rsidR="00461E7C" w:rsidRPr="00CD6E0A">
        <w:rPr>
          <w:rFonts w:cs="Calibri"/>
          <w:bCs/>
          <w:lang w:val="fr-FR"/>
        </w:rPr>
        <w:t>e</w:t>
      </w:r>
      <w:r w:rsidR="00FE040C" w:rsidRPr="00CD6E0A">
        <w:rPr>
          <w:rFonts w:cs="Calibri"/>
          <w:bCs/>
          <w:lang w:val="fr-FR"/>
        </w:rPr>
        <w:t>s</w:t>
      </w:r>
      <w:r w:rsidR="002B3E60" w:rsidRPr="00CD6E0A">
        <w:rPr>
          <w:rFonts w:cs="Calibri"/>
          <w:bCs/>
          <w:lang w:val="fr-FR"/>
        </w:rPr>
        <w:t xml:space="preserve"> </w:t>
      </w:r>
      <w:r w:rsidR="00764836" w:rsidRPr="00CD6E0A">
        <w:rPr>
          <w:rFonts w:cs="Calibri"/>
          <w:bCs/>
          <w:lang w:val="fr-FR"/>
        </w:rPr>
        <w:t xml:space="preserve">sur les progrès des élèves. Si un élève ne participe pas </w:t>
      </w:r>
      <w:r w:rsidR="00DA5A0B" w:rsidRPr="00CD6E0A">
        <w:rPr>
          <w:rFonts w:cs="Calibri"/>
          <w:bCs/>
          <w:lang w:val="fr-FR"/>
        </w:rPr>
        <w:t>aux É</w:t>
      </w:r>
      <w:r w:rsidR="00764836" w:rsidRPr="00CD6E0A">
        <w:rPr>
          <w:rFonts w:cs="Calibri"/>
          <w:bCs/>
          <w:lang w:val="fr-FR"/>
        </w:rPr>
        <w:t>valuation</w:t>
      </w:r>
      <w:r w:rsidR="00DA5A0B" w:rsidRPr="00CD6E0A">
        <w:rPr>
          <w:rFonts w:cs="Calibri"/>
          <w:bCs/>
          <w:lang w:val="fr-FR"/>
        </w:rPr>
        <w:t>s</w:t>
      </w:r>
      <w:r w:rsidR="00764836" w:rsidRPr="00CD6E0A">
        <w:rPr>
          <w:rFonts w:cs="Calibri"/>
          <w:bCs/>
          <w:lang w:val="fr-FR"/>
        </w:rPr>
        <w:t xml:space="preserve"> de l'État, des informations précieuses sont perdues.</w:t>
      </w:r>
    </w:p>
    <w:p w14:paraId="1659CBF9" w14:textId="5924FE7E" w:rsidR="0002484F" w:rsidRPr="00CD6E0A" w:rsidRDefault="00E86A29" w:rsidP="00CF20E8">
      <w:pPr>
        <w:spacing w:after="120" w:line="240" w:lineRule="auto"/>
        <w:rPr>
          <w:rFonts w:cs="Calibri"/>
          <w:bCs/>
          <w:u w:val="single"/>
          <w:lang w:val="fr-FR"/>
        </w:rPr>
      </w:pPr>
      <w:r w:rsidRPr="00CD6E0A">
        <w:rPr>
          <w:rFonts w:cs="Calibri"/>
          <w:bCs/>
          <w:lang w:val="fr-FR"/>
        </w:rPr>
        <w:t>Le Département de l'</w:t>
      </w:r>
      <w:r w:rsidR="00DA5A0B" w:rsidRPr="00CD6E0A">
        <w:rPr>
          <w:rFonts w:cs="Calibri"/>
          <w:bCs/>
          <w:lang w:val="fr-FR"/>
        </w:rPr>
        <w:t>É</w:t>
      </w:r>
      <w:r w:rsidRPr="00CD6E0A">
        <w:rPr>
          <w:rFonts w:cs="Calibri"/>
          <w:bCs/>
          <w:lang w:val="fr-FR"/>
        </w:rPr>
        <w:t xml:space="preserve">ducation </w:t>
      </w:r>
      <w:r w:rsidR="00DA5A0B" w:rsidRPr="00CD6E0A">
        <w:rPr>
          <w:rFonts w:cs="Calibri"/>
          <w:bCs/>
          <w:lang w:val="fr-FR"/>
        </w:rPr>
        <w:t xml:space="preserve">du Maine </w:t>
      </w:r>
      <w:r w:rsidRPr="00CD6E0A">
        <w:rPr>
          <w:rFonts w:cs="Calibri"/>
          <w:bCs/>
          <w:lang w:val="fr-FR"/>
        </w:rPr>
        <w:t>et notre district</w:t>
      </w:r>
      <w:r w:rsidR="00055CEC">
        <w:rPr>
          <w:rFonts w:cs="Calibri"/>
          <w:bCs/>
          <w:lang w:val="fr-FR"/>
        </w:rPr>
        <w:t xml:space="preserve"> </w:t>
      </w:r>
      <w:r w:rsidR="00DA5A0B" w:rsidRPr="00CD6E0A">
        <w:rPr>
          <w:rFonts w:cs="Calibri"/>
          <w:bCs/>
          <w:lang w:val="fr-FR"/>
        </w:rPr>
        <w:t xml:space="preserve">s’efforcent de limiter </w:t>
      </w:r>
      <w:r w:rsidRPr="00CD6E0A">
        <w:rPr>
          <w:rFonts w:cs="Calibri"/>
          <w:bCs/>
          <w:lang w:val="fr-FR"/>
        </w:rPr>
        <w:t>le nombre d'évaluations des élèves au niveau de l'État et du district</w:t>
      </w:r>
      <w:r w:rsidR="00055CEC">
        <w:rPr>
          <w:rFonts w:cs="Calibri"/>
          <w:bCs/>
          <w:lang w:val="fr-FR"/>
        </w:rPr>
        <w:t xml:space="preserve"> </w:t>
      </w:r>
      <w:r w:rsidRPr="00CD6E0A">
        <w:rPr>
          <w:rFonts w:cs="Calibri"/>
          <w:bCs/>
          <w:lang w:val="fr-FR"/>
        </w:rPr>
        <w:t xml:space="preserve">tout en </w:t>
      </w:r>
      <w:r w:rsidR="00DA5A0B" w:rsidRPr="00CD6E0A">
        <w:rPr>
          <w:rFonts w:cs="Calibri"/>
          <w:bCs/>
          <w:lang w:val="fr-FR"/>
        </w:rPr>
        <w:t>veillant à ce</w:t>
      </w:r>
      <w:r w:rsidRPr="00CD6E0A">
        <w:rPr>
          <w:rFonts w:cs="Calibri"/>
          <w:bCs/>
          <w:lang w:val="fr-FR"/>
        </w:rPr>
        <w:t xml:space="preserve"> que les évaluations apportent des informations pertinentes et </w:t>
      </w:r>
      <w:r w:rsidR="00DA5A0B" w:rsidRPr="00CD6E0A">
        <w:rPr>
          <w:rFonts w:cs="Calibri"/>
          <w:bCs/>
          <w:lang w:val="fr-FR"/>
        </w:rPr>
        <w:t>exploitables</w:t>
      </w:r>
      <w:r w:rsidRPr="00CD6E0A">
        <w:rPr>
          <w:rFonts w:cs="Calibri"/>
          <w:bCs/>
          <w:lang w:val="fr-FR"/>
        </w:rPr>
        <w:t xml:space="preserve"> pour les enseignants, les élèves et les familles. Nous sommes convaincus </w:t>
      </w:r>
      <w:r w:rsidR="00DA5A0B" w:rsidRPr="00CD6E0A">
        <w:rPr>
          <w:rFonts w:cs="Calibri"/>
          <w:bCs/>
          <w:lang w:val="fr-FR"/>
        </w:rPr>
        <w:t>qu’avec</w:t>
      </w:r>
      <w:r w:rsidRPr="00CD6E0A">
        <w:rPr>
          <w:rFonts w:cs="Calibri"/>
          <w:bCs/>
          <w:lang w:val="fr-FR"/>
        </w:rPr>
        <w:t xml:space="preserve"> l'enseignement de qualité </w:t>
      </w:r>
      <w:r w:rsidR="00DA5A0B" w:rsidRPr="00CD6E0A">
        <w:rPr>
          <w:rFonts w:cs="Calibri"/>
          <w:bCs/>
          <w:lang w:val="fr-FR"/>
        </w:rPr>
        <w:t>dispensé</w:t>
      </w:r>
      <w:r w:rsidRPr="00CD6E0A">
        <w:rPr>
          <w:rFonts w:cs="Calibri"/>
          <w:bCs/>
          <w:lang w:val="fr-FR"/>
        </w:rPr>
        <w:t xml:space="preserve"> par nos </w:t>
      </w:r>
      <w:r w:rsidR="006D0DD5" w:rsidRPr="00CD6E0A">
        <w:rPr>
          <w:rFonts w:cs="Calibri"/>
          <w:bCs/>
          <w:lang w:val="fr-FR"/>
        </w:rPr>
        <w:t>éducateurs</w:t>
      </w:r>
      <w:r w:rsidRPr="00CD6E0A">
        <w:rPr>
          <w:rFonts w:cs="Calibri"/>
          <w:bCs/>
          <w:lang w:val="fr-FR"/>
        </w:rPr>
        <w:t xml:space="preserve"> dévoués et </w:t>
      </w:r>
      <w:r w:rsidR="00055CEC">
        <w:rPr>
          <w:rFonts w:cs="Calibri"/>
          <w:bCs/>
          <w:lang w:val="fr-FR"/>
        </w:rPr>
        <w:t>avec</w:t>
      </w:r>
      <w:r w:rsidR="00055CEC" w:rsidRPr="00CD6E0A">
        <w:rPr>
          <w:rFonts w:cs="Calibri"/>
          <w:bCs/>
          <w:lang w:val="fr-FR"/>
        </w:rPr>
        <w:t xml:space="preserve"> </w:t>
      </w:r>
      <w:r w:rsidRPr="00CD6E0A">
        <w:rPr>
          <w:rFonts w:cs="Calibri"/>
          <w:bCs/>
          <w:lang w:val="fr-FR"/>
        </w:rPr>
        <w:t xml:space="preserve">votre </w:t>
      </w:r>
      <w:r w:rsidR="006D0DD5" w:rsidRPr="00CD6E0A">
        <w:rPr>
          <w:rFonts w:cs="Calibri"/>
          <w:bCs/>
          <w:lang w:val="fr-FR"/>
        </w:rPr>
        <w:t>soutien</w:t>
      </w:r>
      <w:r w:rsidRPr="00CD6E0A">
        <w:rPr>
          <w:rFonts w:cs="Calibri"/>
          <w:bCs/>
          <w:lang w:val="fr-FR"/>
        </w:rPr>
        <w:t xml:space="preserve">, les élèves sont </w:t>
      </w:r>
      <w:r w:rsidR="006D0DD5" w:rsidRPr="00CD6E0A">
        <w:rPr>
          <w:rFonts w:cs="Calibri"/>
          <w:bCs/>
          <w:lang w:val="fr-FR"/>
        </w:rPr>
        <w:t>sur la voie de la réussite</w:t>
      </w:r>
      <w:r w:rsidRPr="00CD6E0A">
        <w:rPr>
          <w:rFonts w:cs="Calibri"/>
          <w:bCs/>
          <w:lang w:val="fr-FR"/>
        </w:rPr>
        <w:t xml:space="preserve">. N'hésitez pas à contacter </w:t>
      </w:r>
      <w:r w:rsidR="002C4CE7" w:rsidRPr="00CD6E0A">
        <w:rPr>
          <w:i/>
          <w:iCs/>
          <w:highlight w:val="yellow"/>
          <w:lang w:val="fr-FR"/>
        </w:rPr>
        <w:t>[INSERT RESOURCES e.g., your child’s teacher/school/administrator]</w:t>
      </w:r>
      <w:r w:rsidR="00764836" w:rsidRPr="00CD6E0A">
        <w:rPr>
          <w:lang w:val="fr-FR"/>
        </w:rPr>
        <w:t xml:space="preserve"> avec toute question que vous pourriez avoir au sujet de</w:t>
      </w:r>
      <w:r w:rsidR="00F66AF9" w:rsidRPr="00CD6E0A">
        <w:rPr>
          <w:lang w:val="fr-FR"/>
        </w:rPr>
        <w:t xml:space="preserve">s </w:t>
      </w:r>
      <w:r w:rsidR="009E37CA" w:rsidRPr="00CD6E0A">
        <w:rPr>
          <w:lang w:val="fr-FR"/>
        </w:rPr>
        <w:t>É</w:t>
      </w:r>
      <w:r w:rsidR="00F66AF9" w:rsidRPr="00CD6E0A">
        <w:rPr>
          <w:lang w:val="fr-FR"/>
        </w:rPr>
        <w:t>valuations pédagogiques du Maine</w:t>
      </w:r>
      <w:r w:rsidR="00764836" w:rsidRPr="00CD6E0A">
        <w:rPr>
          <w:lang w:val="fr-FR"/>
        </w:rPr>
        <w:t xml:space="preserve"> </w:t>
      </w:r>
      <w:r w:rsidR="00650E04" w:rsidRPr="00CD6E0A">
        <w:rPr>
          <w:lang w:val="fr-FR"/>
        </w:rPr>
        <w:t>(</w:t>
      </w:r>
      <w:r w:rsidR="00764836" w:rsidRPr="00CD6E0A">
        <w:rPr>
          <w:lang w:val="fr-FR"/>
        </w:rPr>
        <w:t>MEA</w:t>
      </w:r>
      <w:r w:rsidR="00650E04" w:rsidRPr="00CD6E0A">
        <w:rPr>
          <w:lang w:val="fr-FR"/>
        </w:rPr>
        <w:t>)</w:t>
      </w:r>
      <w:r w:rsidR="00764836" w:rsidRPr="00CD6E0A">
        <w:rPr>
          <w:lang w:val="fr-FR"/>
        </w:rPr>
        <w:t xml:space="preserve"> ou des progrès de votre enfant.</w:t>
      </w:r>
    </w:p>
    <w:p w14:paraId="181FBB84" w14:textId="3FAE3218" w:rsidR="006A2EF7" w:rsidRPr="00CD6E0A" w:rsidRDefault="0043356E" w:rsidP="00CF20E8">
      <w:pPr>
        <w:spacing w:after="120" w:line="240" w:lineRule="auto"/>
        <w:rPr>
          <w:lang w:val="fr-FR"/>
        </w:rPr>
      </w:pPr>
      <w:r w:rsidRPr="00CD6E0A">
        <w:rPr>
          <w:lang w:val="fr-FR"/>
        </w:rPr>
        <w:t>Merci,</w:t>
      </w:r>
    </w:p>
    <w:p w14:paraId="1DB20247" w14:textId="7B4414DE" w:rsidR="00F83DC9" w:rsidRPr="00CD6E0A" w:rsidRDefault="00C438C8" w:rsidP="00CF20E8">
      <w:pPr>
        <w:spacing w:line="240" w:lineRule="auto"/>
        <w:rPr>
          <w:i/>
          <w:iCs/>
          <w:lang w:val="fr-FR"/>
        </w:rPr>
      </w:pPr>
      <w:r w:rsidRPr="00CD6E0A">
        <w:rPr>
          <w:i/>
          <w:iCs/>
          <w:highlight w:val="yellow"/>
          <w:lang w:val="fr-FR"/>
        </w:rPr>
        <w:t>[INSERT district/</w:t>
      </w:r>
      <w:proofErr w:type="spellStart"/>
      <w:r w:rsidRPr="00CD6E0A">
        <w:rPr>
          <w:i/>
          <w:iCs/>
          <w:highlight w:val="yellow"/>
          <w:lang w:val="fr-FR"/>
        </w:rPr>
        <w:t>school</w:t>
      </w:r>
      <w:proofErr w:type="spellEnd"/>
      <w:r w:rsidRPr="00CD6E0A">
        <w:rPr>
          <w:i/>
          <w:iCs/>
          <w:highlight w:val="yellow"/>
          <w:lang w:val="fr-FR"/>
        </w:rPr>
        <w:t xml:space="preserve"> </w:t>
      </w:r>
      <w:proofErr w:type="spellStart"/>
      <w:r w:rsidRPr="00CD6E0A">
        <w:rPr>
          <w:i/>
          <w:iCs/>
          <w:highlight w:val="yellow"/>
          <w:lang w:val="fr-FR"/>
        </w:rPr>
        <w:t>administrator</w:t>
      </w:r>
      <w:proofErr w:type="spellEnd"/>
      <w:r w:rsidRPr="00CD6E0A">
        <w:rPr>
          <w:i/>
          <w:iCs/>
          <w:highlight w:val="yellow"/>
          <w:lang w:val="fr-FR"/>
        </w:rPr>
        <w:t>]</w:t>
      </w:r>
    </w:p>
    <w:sectPr w:rsidR="00F83DC9" w:rsidRPr="00CD6E0A" w:rsidSect="00CF20E8">
      <w:head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6CA1" w14:textId="77777777" w:rsidR="006E45E2" w:rsidRDefault="006E45E2" w:rsidP="00134001">
      <w:pPr>
        <w:spacing w:after="0" w:line="240" w:lineRule="auto"/>
      </w:pPr>
      <w:r>
        <w:separator/>
      </w:r>
    </w:p>
  </w:endnote>
  <w:endnote w:type="continuationSeparator" w:id="0">
    <w:p w14:paraId="51534460" w14:textId="77777777" w:rsidR="006E45E2" w:rsidRDefault="006E45E2" w:rsidP="00134001">
      <w:pPr>
        <w:spacing w:after="0" w:line="240" w:lineRule="auto"/>
      </w:pPr>
      <w:r>
        <w:continuationSeparator/>
      </w:r>
    </w:p>
  </w:endnote>
  <w:endnote w:type="continuationNotice" w:id="1">
    <w:p w14:paraId="11524E15" w14:textId="77777777" w:rsidR="006E45E2" w:rsidRDefault="006E4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Corps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D9A6" w14:textId="77777777" w:rsidR="006E45E2" w:rsidRDefault="006E45E2" w:rsidP="00134001">
      <w:pPr>
        <w:spacing w:after="0" w:line="240" w:lineRule="auto"/>
      </w:pPr>
      <w:r>
        <w:separator/>
      </w:r>
    </w:p>
  </w:footnote>
  <w:footnote w:type="continuationSeparator" w:id="0">
    <w:p w14:paraId="0737B7B1" w14:textId="77777777" w:rsidR="006E45E2" w:rsidRDefault="006E45E2" w:rsidP="00134001">
      <w:pPr>
        <w:spacing w:after="0" w:line="240" w:lineRule="auto"/>
      </w:pPr>
      <w:r>
        <w:continuationSeparator/>
      </w:r>
    </w:p>
  </w:footnote>
  <w:footnote w:type="continuationNotice" w:id="1">
    <w:p w14:paraId="1FEB1147" w14:textId="77777777" w:rsidR="006E45E2" w:rsidRDefault="006E45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2BF5" w14:textId="56D9EEE8" w:rsidR="00134001" w:rsidRPr="0050654D" w:rsidRDefault="6D465EF2" w:rsidP="00BB20EA">
    <w:pPr>
      <w:spacing w:after="0" w:line="240" w:lineRule="auto"/>
      <w:rPr>
        <w:b/>
        <w:color w:val="000000" w:themeColor="text1"/>
      </w:rPr>
    </w:pPr>
    <w:r>
      <w:rPr>
        <w:noProof/>
      </w:rPr>
      <w:drawing>
        <wp:inline distT="0" distB="0" distL="0" distR="0" wp14:anchorId="5B56567A" wp14:editId="45A21D22">
          <wp:extent cx="768985" cy="99279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99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87"/>
    <w:rsid w:val="0000414E"/>
    <w:rsid w:val="000056CE"/>
    <w:rsid w:val="000113E3"/>
    <w:rsid w:val="00016CA6"/>
    <w:rsid w:val="00020C9F"/>
    <w:rsid w:val="0002484F"/>
    <w:rsid w:val="0004278B"/>
    <w:rsid w:val="00044A32"/>
    <w:rsid w:val="000558F5"/>
    <w:rsid w:val="00055CEC"/>
    <w:rsid w:val="00070339"/>
    <w:rsid w:val="000712AA"/>
    <w:rsid w:val="00076B1E"/>
    <w:rsid w:val="0008196D"/>
    <w:rsid w:val="000905D2"/>
    <w:rsid w:val="000915B5"/>
    <w:rsid w:val="00091C60"/>
    <w:rsid w:val="0009723D"/>
    <w:rsid w:val="00097AA9"/>
    <w:rsid w:val="000A1CC0"/>
    <w:rsid w:val="000B0FC2"/>
    <w:rsid w:val="000C191C"/>
    <w:rsid w:val="000D2F50"/>
    <w:rsid w:val="000D4E32"/>
    <w:rsid w:val="000E2193"/>
    <w:rsid w:val="000F0B42"/>
    <w:rsid w:val="0010616F"/>
    <w:rsid w:val="00110E86"/>
    <w:rsid w:val="00111AE9"/>
    <w:rsid w:val="00111C04"/>
    <w:rsid w:val="00111C25"/>
    <w:rsid w:val="00112672"/>
    <w:rsid w:val="00134001"/>
    <w:rsid w:val="0013648C"/>
    <w:rsid w:val="00140A02"/>
    <w:rsid w:val="001513C4"/>
    <w:rsid w:val="00154EF4"/>
    <w:rsid w:val="0015562B"/>
    <w:rsid w:val="00162211"/>
    <w:rsid w:val="00167895"/>
    <w:rsid w:val="001744CC"/>
    <w:rsid w:val="001752A0"/>
    <w:rsid w:val="001A6102"/>
    <w:rsid w:val="001B0938"/>
    <w:rsid w:val="001C3133"/>
    <w:rsid w:val="001D645C"/>
    <w:rsid w:val="001D73D7"/>
    <w:rsid w:val="001E03D6"/>
    <w:rsid w:val="001E1D3B"/>
    <w:rsid w:val="001E5633"/>
    <w:rsid w:val="001F1837"/>
    <w:rsid w:val="001F5B9A"/>
    <w:rsid w:val="001F614B"/>
    <w:rsid w:val="002066FE"/>
    <w:rsid w:val="00206EFB"/>
    <w:rsid w:val="00217FBE"/>
    <w:rsid w:val="00231526"/>
    <w:rsid w:val="00244328"/>
    <w:rsid w:val="0025453A"/>
    <w:rsid w:val="00263905"/>
    <w:rsid w:val="00266E92"/>
    <w:rsid w:val="002A0168"/>
    <w:rsid w:val="002A4292"/>
    <w:rsid w:val="002B1894"/>
    <w:rsid w:val="002B3E60"/>
    <w:rsid w:val="002C012B"/>
    <w:rsid w:val="002C4CE7"/>
    <w:rsid w:val="002D178F"/>
    <w:rsid w:val="002D41F7"/>
    <w:rsid w:val="00302AB2"/>
    <w:rsid w:val="00303F08"/>
    <w:rsid w:val="003042BA"/>
    <w:rsid w:val="00306916"/>
    <w:rsid w:val="0032114A"/>
    <w:rsid w:val="00332222"/>
    <w:rsid w:val="00336F5F"/>
    <w:rsid w:val="00340D7C"/>
    <w:rsid w:val="00345297"/>
    <w:rsid w:val="00345E92"/>
    <w:rsid w:val="0034747C"/>
    <w:rsid w:val="00350C2A"/>
    <w:rsid w:val="00356788"/>
    <w:rsid w:val="00357BA5"/>
    <w:rsid w:val="00376CA6"/>
    <w:rsid w:val="00381106"/>
    <w:rsid w:val="0038405E"/>
    <w:rsid w:val="00384F60"/>
    <w:rsid w:val="00396D83"/>
    <w:rsid w:val="003B3693"/>
    <w:rsid w:val="003C6332"/>
    <w:rsid w:val="003C6B38"/>
    <w:rsid w:val="003D2048"/>
    <w:rsid w:val="003D4BC5"/>
    <w:rsid w:val="00402B13"/>
    <w:rsid w:val="0040412C"/>
    <w:rsid w:val="0040426F"/>
    <w:rsid w:val="004222B5"/>
    <w:rsid w:val="00424FDC"/>
    <w:rsid w:val="004264BC"/>
    <w:rsid w:val="00431599"/>
    <w:rsid w:val="00431D29"/>
    <w:rsid w:val="0043356E"/>
    <w:rsid w:val="00444C2A"/>
    <w:rsid w:val="00447189"/>
    <w:rsid w:val="00461E7C"/>
    <w:rsid w:val="0047312A"/>
    <w:rsid w:val="00477491"/>
    <w:rsid w:val="004806BF"/>
    <w:rsid w:val="004A39E3"/>
    <w:rsid w:val="004A4DEA"/>
    <w:rsid w:val="004A6AF7"/>
    <w:rsid w:val="004B6F1A"/>
    <w:rsid w:val="004C0A0B"/>
    <w:rsid w:val="004D0CF3"/>
    <w:rsid w:val="004D4D3D"/>
    <w:rsid w:val="004E151B"/>
    <w:rsid w:val="004E469C"/>
    <w:rsid w:val="004E4D26"/>
    <w:rsid w:val="004E4F77"/>
    <w:rsid w:val="004F0760"/>
    <w:rsid w:val="00500DCC"/>
    <w:rsid w:val="0050654D"/>
    <w:rsid w:val="00514931"/>
    <w:rsid w:val="00515DCA"/>
    <w:rsid w:val="00522A1E"/>
    <w:rsid w:val="005245B3"/>
    <w:rsid w:val="00535843"/>
    <w:rsid w:val="00543165"/>
    <w:rsid w:val="00543E64"/>
    <w:rsid w:val="00545DE3"/>
    <w:rsid w:val="00552D2A"/>
    <w:rsid w:val="00562A95"/>
    <w:rsid w:val="00571942"/>
    <w:rsid w:val="0057351E"/>
    <w:rsid w:val="005748B9"/>
    <w:rsid w:val="00577AC3"/>
    <w:rsid w:val="005A1F34"/>
    <w:rsid w:val="005B5AB5"/>
    <w:rsid w:val="005B77BE"/>
    <w:rsid w:val="005D404E"/>
    <w:rsid w:val="005D7E5C"/>
    <w:rsid w:val="005E1670"/>
    <w:rsid w:val="005E7385"/>
    <w:rsid w:val="00607DC2"/>
    <w:rsid w:val="00631D49"/>
    <w:rsid w:val="0063206E"/>
    <w:rsid w:val="00637CBB"/>
    <w:rsid w:val="00645E07"/>
    <w:rsid w:val="00650E04"/>
    <w:rsid w:val="00662109"/>
    <w:rsid w:val="006A1DCE"/>
    <w:rsid w:val="006A2EF7"/>
    <w:rsid w:val="006D06FA"/>
    <w:rsid w:val="006D0DD5"/>
    <w:rsid w:val="006D743C"/>
    <w:rsid w:val="006E027E"/>
    <w:rsid w:val="006E45E2"/>
    <w:rsid w:val="006E65AE"/>
    <w:rsid w:val="00700822"/>
    <w:rsid w:val="007030B6"/>
    <w:rsid w:val="007073FF"/>
    <w:rsid w:val="00715DCB"/>
    <w:rsid w:val="00723A97"/>
    <w:rsid w:val="0073360D"/>
    <w:rsid w:val="00735162"/>
    <w:rsid w:val="00740C87"/>
    <w:rsid w:val="00764836"/>
    <w:rsid w:val="007B793C"/>
    <w:rsid w:val="007C6A96"/>
    <w:rsid w:val="007D49A3"/>
    <w:rsid w:val="007E17C9"/>
    <w:rsid w:val="007E40EA"/>
    <w:rsid w:val="008055D9"/>
    <w:rsid w:val="00815B30"/>
    <w:rsid w:val="00816372"/>
    <w:rsid w:val="00817B2B"/>
    <w:rsid w:val="00825F27"/>
    <w:rsid w:val="0084109E"/>
    <w:rsid w:val="00866705"/>
    <w:rsid w:val="00872E19"/>
    <w:rsid w:val="00881538"/>
    <w:rsid w:val="00884B24"/>
    <w:rsid w:val="00891C87"/>
    <w:rsid w:val="008A6138"/>
    <w:rsid w:val="008B2F7A"/>
    <w:rsid w:val="008B4254"/>
    <w:rsid w:val="008C2FFE"/>
    <w:rsid w:val="008D2D01"/>
    <w:rsid w:val="008E38BF"/>
    <w:rsid w:val="008E7D45"/>
    <w:rsid w:val="008F293A"/>
    <w:rsid w:val="00903E5D"/>
    <w:rsid w:val="00906CDC"/>
    <w:rsid w:val="00911C76"/>
    <w:rsid w:val="00921283"/>
    <w:rsid w:val="00925C79"/>
    <w:rsid w:val="00936A70"/>
    <w:rsid w:val="00944F27"/>
    <w:rsid w:val="00955752"/>
    <w:rsid w:val="00964473"/>
    <w:rsid w:val="00977725"/>
    <w:rsid w:val="00984F36"/>
    <w:rsid w:val="00990915"/>
    <w:rsid w:val="00990F2D"/>
    <w:rsid w:val="00991BBD"/>
    <w:rsid w:val="00992BA0"/>
    <w:rsid w:val="0099564E"/>
    <w:rsid w:val="009A02D2"/>
    <w:rsid w:val="009C2EC6"/>
    <w:rsid w:val="009E1DAF"/>
    <w:rsid w:val="009E37CA"/>
    <w:rsid w:val="009F3A8B"/>
    <w:rsid w:val="009F4547"/>
    <w:rsid w:val="00A07393"/>
    <w:rsid w:val="00A17C04"/>
    <w:rsid w:val="00A20C49"/>
    <w:rsid w:val="00A35E3A"/>
    <w:rsid w:val="00A425A3"/>
    <w:rsid w:val="00A46FFB"/>
    <w:rsid w:val="00A61DF5"/>
    <w:rsid w:val="00A73CB2"/>
    <w:rsid w:val="00A80358"/>
    <w:rsid w:val="00A83836"/>
    <w:rsid w:val="00A83B77"/>
    <w:rsid w:val="00A844CC"/>
    <w:rsid w:val="00A85514"/>
    <w:rsid w:val="00A86142"/>
    <w:rsid w:val="00AB7C0C"/>
    <w:rsid w:val="00AC399A"/>
    <w:rsid w:val="00AD5EA7"/>
    <w:rsid w:val="00AE3571"/>
    <w:rsid w:val="00AF5751"/>
    <w:rsid w:val="00B2091F"/>
    <w:rsid w:val="00B22441"/>
    <w:rsid w:val="00B2532C"/>
    <w:rsid w:val="00B30820"/>
    <w:rsid w:val="00B37AD2"/>
    <w:rsid w:val="00B534D3"/>
    <w:rsid w:val="00B55F54"/>
    <w:rsid w:val="00B563FA"/>
    <w:rsid w:val="00B56FC1"/>
    <w:rsid w:val="00B60AFC"/>
    <w:rsid w:val="00B77B23"/>
    <w:rsid w:val="00B80E9D"/>
    <w:rsid w:val="00B922DF"/>
    <w:rsid w:val="00BA031A"/>
    <w:rsid w:val="00BA2D80"/>
    <w:rsid w:val="00BA3980"/>
    <w:rsid w:val="00BB20EA"/>
    <w:rsid w:val="00BB6F55"/>
    <w:rsid w:val="00BD100A"/>
    <w:rsid w:val="00BD16B9"/>
    <w:rsid w:val="00BE3532"/>
    <w:rsid w:val="00BE5586"/>
    <w:rsid w:val="00BF5A03"/>
    <w:rsid w:val="00C040F2"/>
    <w:rsid w:val="00C1053C"/>
    <w:rsid w:val="00C12F11"/>
    <w:rsid w:val="00C23452"/>
    <w:rsid w:val="00C26B0A"/>
    <w:rsid w:val="00C32938"/>
    <w:rsid w:val="00C438C8"/>
    <w:rsid w:val="00C453B0"/>
    <w:rsid w:val="00C6549E"/>
    <w:rsid w:val="00C8673E"/>
    <w:rsid w:val="00C96F9D"/>
    <w:rsid w:val="00CA78BB"/>
    <w:rsid w:val="00CB0DB5"/>
    <w:rsid w:val="00CB2B94"/>
    <w:rsid w:val="00CB60D5"/>
    <w:rsid w:val="00CC0F7E"/>
    <w:rsid w:val="00CD62B9"/>
    <w:rsid w:val="00CD6E0A"/>
    <w:rsid w:val="00CF20E8"/>
    <w:rsid w:val="00CF7627"/>
    <w:rsid w:val="00D039E9"/>
    <w:rsid w:val="00D058D3"/>
    <w:rsid w:val="00D05C31"/>
    <w:rsid w:val="00D06D10"/>
    <w:rsid w:val="00D1760C"/>
    <w:rsid w:val="00D23FA3"/>
    <w:rsid w:val="00D31413"/>
    <w:rsid w:val="00D4314E"/>
    <w:rsid w:val="00D55F01"/>
    <w:rsid w:val="00D5778B"/>
    <w:rsid w:val="00D67D2E"/>
    <w:rsid w:val="00D70A1C"/>
    <w:rsid w:val="00D70ADE"/>
    <w:rsid w:val="00D8165D"/>
    <w:rsid w:val="00D81F49"/>
    <w:rsid w:val="00D83EC7"/>
    <w:rsid w:val="00D84DFF"/>
    <w:rsid w:val="00DA102C"/>
    <w:rsid w:val="00DA3910"/>
    <w:rsid w:val="00DA3A82"/>
    <w:rsid w:val="00DA5A0B"/>
    <w:rsid w:val="00DD0914"/>
    <w:rsid w:val="00DD5B17"/>
    <w:rsid w:val="00DE22D9"/>
    <w:rsid w:val="00DE4FF6"/>
    <w:rsid w:val="00E008AD"/>
    <w:rsid w:val="00E16AC5"/>
    <w:rsid w:val="00E26235"/>
    <w:rsid w:val="00E315F3"/>
    <w:rsid w:val="00E66333"/>
    <w:rsid w:val="00E73016"/>
    <w:rsid w:val="00E749F7"/>
    <w:rsid w:val="00E831E8"/>
    <w:rsid w:val="00E86A29"/>
    <w:rsid w:val="00EA7B69"/>
    <w:rsid w:val="00EC369B"/>
    <w:rsid w:val="00EC4250"/>
    <w:rsid w:val="00EC4839"/>
    <w:rsid w:val="00EC76C6"/>
    <w:rsid w:val="00EE673D"/>
    <w:rsid w:val="00EE7883"/>
    <w:rsid w:val="00EE7EB4"/>
    <w:rsid w:val="00F011E1"/>
    <w:rsid w:val="00F0488C"/>
    <w:rsid w:val="00F22E57"/>
    <w:rsid w:val="00F3423B"/>
    <w:rsid w:val="00F42888"/>
    <w:rsid w:val="00F53EAA"/>
    <w:rsid w:val="00F57786"/>
    <w:rsid w:val="00F64D83"/>
    <w:rsid w:val="00F66AF9"/>
    <w:rsid w:val="00F72CA2"/>
    <w:rsid w:val="00F7663E"/>
    <w:rsid w:val="00F83DC9"/>
    <w:rsid w:val="00FD34BD"/>
    <w:rsid w:val="00FE040C"/>
    <w:rsid w:val="00FE4A5D"/>
    <w:rsid w:val="00FF309F"/>
    <w:rsid w:val="0708BBE3"/>
    <w:rsid w:val="0719C4E4"/>
    <w:rsid w:val="0FB547B5"/>
    <w:rsid w:val="114799D1"/>
    <w:rsid w:val="14433328"/>
    <w:rsid w:val="155C0E86"/>
    <w:rsid w:val="166B8E05"/>
    <w:rsid w:val="19DCAF52"/>
    <w:rsid w:val="1C594FA7"/>
    <w:rsid w:val="1CEBDE2E"/>
    <w:rsid w:val="1DF71D56"/>
    <w:rsid w:val="1FC9ADCE"/>
    <w:rsid w:val="21611882"/>
    <w:rsid w:val="21C26E8B"/>
    <w:rsid w:val="25990140"/>
    <w:rsid w:val="29680C11"/>
    <w:rsid w:val="2B502874"/>
    <w:rsid w:val="2CC7BD42"/>
    <w:rsid w:val="2EAEA68A"/>
    <w:rsid w:val="36647CD3"/>
    <w:rsid w:val="38AE74CF"/>
    <w:rsid w:val="412C7054"/>
    <w:rsid w:val="4330825D"/>
    <w:rsid w:val="438F475F"/>
    <w:rsid w:val="46266715"/>
    <w:rsid w:val="48D93FC5"/>
    <w:rsid w:val="490C6B38"/>
    <w:rsid w:val="4C0E4152"/>
    <w:rsid w:val="4C750147"/>
    <w:rsid w:val="4D2A6F3B"/>
    <w:rsid w:val="4F9EB842"/>
    <w:rsid w:val="517566FD"/>
    <w:rsid w:val="51866FFE"/>
    <w:rsid w:val="53D23B53"/>
    <w:rsid w:val="5744BA6F"/>
    <w:rsid w:val="5844B6EC"/>
    <w:rsid w:val="5969DA93"/>
    <w:rsid w:val="5AB99BA3"/>
    <w:rsid w:val="5F0CCE9E"/>
    <w:rsid w:val="629779F8"/>
    <w:rsid w:val="62A563BF"/>
    <w:rsid w:val="62CB3515"/>
    <w:rsid w:val="635B4BEF"/>
    <w:rsid w:val="6932573D"/>
    <w:rsid w:val="6AE653DC"/>
    <w:rsid w:val="6BB3E503"/>
    <w:rsid w:val="6D465EF2"/>
    <w:rsid w:val="6F963E80"/>
    <w:rsid w:val="7005AC5A"/>
    <w:rsid w:val="720730C9"/>
    <w:rsid w:val="75C3F6CB"/>
    <w:rsid w:val="7730263D"/>
    <w:rsid w:val="794C3CB1"/>
    <w:rsid w:val="79582D07"/>
    <w:rsid w:val="79B9D800"/>
    <w:rsid w:val="7ADA9B60"/>
    <w:rsid w:val="7B8C2700"/>
    <w:rsid w:val="7E9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8CE6F"/>
  <w15:docId w15:val="{756C1925-52C3-44AE-9146-C77964ED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1"/>
  </w:style>
  <w:style w:type="paragraph" w:styleId="Footer">
    <w:name w:val="footer"/>
    <w:basedOn w:val="Normal"/>
    <w:link w:val="Foot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1"/>
  </w:style>
  <w:style w:type="character" w:customStyle="1" w:styleId="apple-converted-space">
    <w:name w:val="apple-converted-space"/>
    <w:basedOn w:val="DefaultParagraphFont"/>
    <w:rsid w:val="00F011E1"/>
  </w:style>
  <w:style w:type="table" w:styleId="TableGrid">
    <w:name w:val="Table Grid"/>
    <w:basedOn w:val="TableNormal"/>
    <w:uiPriority w:val="59"/>
    <w:rsid w:val="0026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4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2" ma:contentTypeDescription="Create a new document." ma:contentTypeScope="" ma:versionID="45171831ec64cbe5a7ed0ba782b1f68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0cef8ec4fa77b54a1bdb8bf99c99c238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37A81-91B9-4CD3-902C-B21F5322F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B730F-B348-4E44-ADEC-69418C72B9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c01c9a-618d-4c42-99a5-20629369116a"/>
  </ds:schemaRefs>
</ds:datastoreItem>
</file>

<file path=customXml/itemProps3.xml><?xml version="1.0" encoding="utf-8"?>
<ds:datastoreItem xmlns:ds="http://schemas.openxmlformats.org/officeDocument/2006/customXml" ds:itemID="{42506F83-8A5B-41D1-AC3D-FF3CB4C04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Felker</dc:creator>
  <cp:keywords/>
  <cp:lastModifiedBy>Janiene McCartney</cp:lastModifiedBy>
  <cp:revision>2</cp:revision>
  <cp:lastPrinted>2017-03-18T02:39:00Z</cp:lastPrinted>
  <dcterms:created xsi:type="dcterms:W3CDTF">2022-10-13T13:41:00Z</dcterms:created>
  <dcterms:modified xsi:type="dcterms:W3CDTF">2022-10-13T13:41:00Z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  <property fmtid="{D5CDD505-2E9C-101B-9397-08002B2CF9AE}" pid="3" name="Order">
    <vt:r8>2348800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