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65FB" w14:textId="77777777" w:rsidR="0059658C" w:rsidRDefault="003445E3" w:rsidP="0059658C">
      <w:pPr>
        <w:autoSpaceDE w:val="0"/>
        <w:autoSpaceDN w:val="0"/>
        <w:adjustRightInd w:val="0"/>
        <w:spacing w:line="360" w:lineRule="auto"/>
      </w:pPr>
      <w:r w:rsidRPr="003445E3">
        <w:rPr>
          <w:sz w:val="40"/>
        </w:rPr>
        <w:t xml:space="preserve">Step by Step Guide to NEO </w:t>
      </w:r>
      <w:r w:rsidR="0059658C" w:rsidRPr="003445E3">
        <w:rPr>
          <w:sz w:val="36"/>
        </w:rPr>
        <w:tab/>
      </w:r>
      <w:r>
        <w:br/>
      </w:r>
      <w:r w:rsidR="0059658C">
        <w:t>Welcome to the 20</w:t>
      </w:r>
      <w:r w:rsidR="0003514F">
        <w:t>20</w:t>
      </w:r>
      <w:r w:rsidR="0059658C">
        <w:t xml:space="preserve"> Summer Food Service Program (SFSP).  If you are interested in becoming a </w:t>
      </w:r>
      <w:r w:rsidR="00B95DC0">
        <w:t>s</w:t>
      </w:r>
      <w:r w:rsidR="0059658C">
        <w:t>ponsor please start the process by having the Summer Food Serv</w:t>
      </w:r>
      <w:r w:rsidR="00B83163">
        <w:t>ice Agreement approved by your legal a</w:t>
      </w:r>
      <w:r w:rsidR="0059658C">
        <w:t>gent and then fil</w:t>
      </w:r>
      <w:r>
        <w:t>l</w:t>
      </w:r>
      <w:r w:rsidR="0059658C">
        <w:t xml:space="preserve"> out a </w:t>
      </w:r>
      <w:r w:rsidR="00422C23">
        <w:t xml:space="preserve">Sponsor Application along </w:t>
      </w:r>
      <w:r w:rsidR="00B95DC0">
        <w:t xml:space="preserve">with </w:t>
      </w:r>
      <w:r w:rsidR="0059658C">
        <w:t xml:space="preserve">Site Information Sheets for each </w:t>
      </w:r>
      <w:r w:rsidR="00E04F1E">
        <w:t>location</w:t>
      </w:r>
      <w:r w:rsidR="0059658C">
        <w:t xml:space="preserve"> you wish to serve summer meals. </w:t>
      </w:r>
      <w:r w:rsidR="001D7343">
        <w:t>SFSP</w:t>
      </w:r>
      <w:r w:rsidR="0059658C">
        <w:t xml:space="preserve"> is administered through NEO,</w:t>
      </w:r>
      <w:r w:rsidR="0059658C" w:rsidRPr="00D32B93">
        <w:t xml:space="preserve"> the reimbursement system used by the Maine Department of</w:t>
      </w:r>
      <w:r w:rsidR="0059658C">
        <w:t xml:space="preserve"> Education</w:t>
      </w:r>
      <w:r>
        <w:t>.</w:t>
      </w:r>
      <w:r w:rsidR="0059658C">
        <w:t xml:space="preserve"> </w:t>
      </w:r>
      <w:r w:rsidR="0059658C" w:rsidRPr="00D32B93">
        <w:br/>
      </w:r>
    </w:p>
    <w:p w14:paraId="0D4F13F2" w14:textId="77777777" w:rsidR="0059658C" w:rsidRDefault="0059658C" w:rsidP="0059658C">
      <w:pPr>
        <w:autoSpaceDE w:val="0"/>
        <w:autoSpaceDN w:val="0"/>
        <w:adjustRightInd w:val="0"/>
        <w:spacing w:line="360" w:lineRule="auto"/>
      </w:pPr>
      <w:r>
        <w:rPr>
          <w:b/>
          <w:bCs/>
        </w:rPr>
        <w:t>FOR NEW SPONSORS:</w:t>
      </w:r>
      <w:r>
        <w:rPr>
          <w:b/>
          <w:bCs/>
        </w:rPr>
        <w:br/>
      </w:r>
      <w:r w:rsidR="00B95DC0">
        <w:t>The f</w:t>
      </w:r>
      <w:r>
        <w:t>irst step in becoming</w:t>
      </w:r>
      <w:r w:rsidR="00B83163">
        <w:t xml:space="preserve"> a </w:t>
      </w:r>
      <w:r w:rsidR="000D21E8">
        <w:t>SFSP</w:t>
      </w:r>
      <w:r w:rsidR="00B83163">
        <w:t xml:space="preserve"> s</w:t>
      </w:r>
      <w:r>
        <w:t xml:space="preserve">ponsor is to request access to NEO by emailing </w:t>
      </w:r>
      <w:r w:rsidR="004452A9">
        <w:t xml:space="preserve">MEDEMS </w:t>
      </w:r>
      <w:hyperlink r:id="rId10" w:history="1">
        <w:r w:rsidR="00B95DC0" w:rsidRPr="00644F99">
          <w:rPr>
            <w:rStyle w:val="Hyperlink"/>
          </w:rPr>
          <w:t>medms.helpdesk@maine.gov</w:t>
        </w:r>
      </w:hyperlink>
      <w:r w:rsidR="004452A9">
        <w:rPr>
          <w:color w:val="0070C0"/>
        </w:rPr>
        <w:t>.</w:t>
      </w:r>
      <w:r w:rsidR="00B95DC0">
        <w:rPr>
          <w:color w:val="0070C0"/>
        </w:rPr>
        <w:t xml:space="preserve"> </w:t>
      </w:r>
      <w:r w:rsidR="004452A9" w:rsidRPr="004B2E23">
        <w:t>I</w:t>
      </w:r>
      <w:r w:rsidR="000C0ABE" w:rsidRPr="004B2E23">
        <w:t xml:space="preserve">f you are currently a School District implementing </w:t>
      </w:r>
      <w:r w:rsidR="00B95DC0" w:rsidRPr="004B2E23">
        <w:t xml:space="preserve">the </w:t>
      </w:r>
      <w:r w:rsidR="000C0ABE" w:rsidRPr="004B2E23">
        <w:t>N</w:t>
      </w:r>
      <w:r w:rsidR="00B95DC0" w:rsidRPr="004B2E23">
        <w:t xml:space="preserve">ational </w:t>
      </w:r>
      <w:r w:rsidR="000C0ABE" w:rsidRPr="004B2E23">
        <w:t>S</w:t>
      </w:r>
      <w:r w:rsidR="00B95DC0" w:rsidRPr="004B2E23">
        <w:t xml:space="preserve">chool </w:t>
      </w:r>
      <w:r w:rsidR="000C0ABE" w:rsidRPr="004B2E23">
        <w:t>L</w:t>
      </w:r>
      <w:r w:rsidR="00B95DC0" w:rsidRPr="004B2E23">
        <w:t xml:space="preserve">unch </w:t>
      </w:r>
      <w:r w:rsidR="000C0ABE" w:rsidRPr="004B2E23">
        <w:t>P</w:t>
      </w:r>
      <w:r w:rsidR="00B95DC0" w:rsidRPr="004B2E23">
        <w:t>rogram</w:t>
      </w:r>
      <w:r w:rsidR="000C0ABE" w:rsidRPr="004B2E23">
        <w:t xml:space="preserve"> you can </w:t>
      </w:r>
      <w:r w:rsidR="004452A9" w:rsidRPr="004B2E23">
        <w:t xml:space="preserve">contact </w:t>
      </w:r>
      <w:hyperlink r:id="rId11" w:history="1">
        <w:r w:rsidR="00B95DC0" w:rsidRPr="00644F99">
          <w:rPr>
            <w:rStyle w:val="Hyperlink"/>
          </w:rPr>
          <w:t>Nanci.Kittredge@maine.gov</w:t>
        </w:r>
      </w:hyperlink>
      <w:r w:rsidR="00B95DC0">
        <w:rPr>
          <w:color w:val="0070C0"/>
        </w:rPr>
        <w:t xml:space="preserve"> </w:t>
      </w:r>
      <w:r w:rsidR="004452A9" w:rsidRPr="004B2E23">
        <w:t xml:space="preserve">and request Summer Food Service Permissions. </w:t>
      </w:r>
      <w:r w:rsidRPr="004B2E23">
        <w:br/>
      </w:r>
      <w:r w:rsidR="007440A3">
        <w:t>For Non</w:t>
      </w:r>
      <w:r w:rsidR="00B95DC0">
        <w:t>-</w:t>
      </w:r>
      <w:r w:rsidR="007440A3">
        <w:t>School Sponsors</w:t>
      </w:r>
      <w:r w:rsidR="00B95DC0">
        <w:t xml:space="preserve">, </w:t>
      </w:r>
      <w:r>
        <w:t>emai</w:t>
      </w:r>
      <w:r w:rsidR="007440A3">
        <w:t>l</w:t>
      </w:r>
      <w:r>
        <w:t xml:space="preserve"> </w:t>
      </w:r>
      <w:r w:rsidR="003B1E2C">
        <w:t>MEDMS</w:t>
      </w:r>
      <w:r>
        <w:t xml:space="preserve"> helpdesk:</w:t>
      </w:r>
    </w:p>
    <w:p w14:paraId="2DBCE283" w14:textId="77777777" w:rsidR="004452A9" w:rsidRDefault="0059658C" w:rsidP="004452A9">
      <w:pPr>
        <w:pStyle w:val="ListParagraph"/>
        <w:numPr>
          <w:ilvl w:val="0"/>
          <w:numId w:val="1"/>
        </w:numPr>
        <w:autoSpaceDE w:val="0"/>
        <w:autoSpaceDN w:val="0"/>
        <w:adjustRightInd w:val="0"/>
        <w:spacing w:line="360" w:lineRule="auto"/>
      </w:pPr>
      <w:r>
        <w:t>R</w:t>
      </w:r>
      <w:r w:rsidRPr="00307E87">
        <w:t xml:space="preserve">equest permission to access </w:t>
      </w:r>
      <w:r w:rsidR="007440A3">
        <w:t xml:space="preserve">Summer Food Service in the </w:t>
      </w:r>
      <w:r w:rsidR="007440A3">
        <w:rPr>
          <w:b/>
        </w:rPr>
        <w:t>N</w:t>
      </w:r>
      <w:r w:rsidRPr="004452A9">
        <w:rPr>
          <w:b/>
        </w:rPr>
        <w:t xml:space="preserve">utrition </w:t>
      </w:r>
      <w:r w:rsidR="00B95DC0">
        <w:rPr>
          <w:b/>
        </w:rPr>
        <w:t>Mo</w:t>
      </w:r>
      <w:r w:rsidRPr="004452A9">
        <w:rPr>
          <w:b/>
        </w:rPr>
        <w:t>dule</w:t>
      </w:r>
      <w:r w:rsidRPr="00307E87">
        <w:t xml:space="preserve"> of the NEO system. </w:t>
      </w:r>
      <w:r w:rsidR="00EE32DB">
        <w:t>In your email to MEDMS</w:t>
      </w:r>
      <w:r w:rsidR="007440A3">
        <w:t xml:space="preserve"> </w:t>
      </w:r>
      <w:r w:rsidR="00B95DC0">
        <w:t>s</w:t>
      </w:r>
      <w:r w:rsidR="007440A3">
        <w:t>pecify that you are not a school district and you wish to become a Summer Food Service Program</w:t>
      </w:r>
      <w:r w:rsidR="00B95DC0">
        <w:t>.</w:t>
      </w:r>
      <w:r w:rsidR="00EE32DB">
        <w:t xml:space="preserve"> </w:t>
      </w:r>
      <w:r w:rsidR="00B95DC0">
        <w:t>Y</w:t>
      </w:r>
      <w:r>
        <w:t xml:space="preserve">ou will need to state </w:t>
      </w:r>
      <w:r w:rsidRPr="00307E87">
        <w:t>your</w:t>
      </w:r>
      <w:r w:rsidR="004452A9">
        <w:t xml:space="preserve"> Non-profit</w:t>
      </w:r>
      <w:r w:rsidRPr="00307E87">
        <w:t xml:space="preserve"> </w:t>
      </w:r>
      <w:r w:rsidR="004452A9">
        <w:t xml:space="preserve">Sponsor’s </w:t>
      </w:r>
      <w:r w:rsidRPr="00307E87">
        <w:t>name and level of authorization</w:t>
      </w:r>
      <w:r w:rsidR="00EE32DB">
        <w:t xml:space="preserve"> (Sponsor or Legal Agent)</w:t>
      </w:r>
      <w:r w:rsidRPr="00307E87">
        <w:t xml:space="preserve"> </w:t>
      </w:r>
      <w:r w:rsidR="004452A9" w:rsidRPr="00307E87">
        <w:t>to</w:t>
      </w:r>
      <w:r w:rsidRPr="00307E87">
        <w:t xml:space="preserve"> </w:t>
      </w:r>
      <w:r w:rsidR="003B1E2C">
        <w:t>have an account created for you</w:t>
      </w:r>
      <w:r>
        <w:t>.</w:t>
      </w:r>
      <w:r w:rsidRPr="00307E87">
        <w:t xml:space="preserve"> </w:t>
      </w:r>
      <w:r w:rsidR="004452A9">
        <w:br/>
      </w:r>
    </w:p>
    <w:tbl>
      <w:tblPr>
        <w:tblStyle w:val="TableGrid"/>
        <w:tblpPr w:leftFromText="180" w:rightFromText="180" w:vertAnchor="text" w:horzAnchor="margin" w:tblpXSpec="center" w:tblpY="-194"/>
        <w:tblW w:w="0" w:type="auto"/>
        <w:tblLook w:val="04A0" w:firstRow="1" w:lastRow="0" w:firstColumn="1" w:lastColumn="0" w:noHBand="0" w:noVBand="1"/>
      </w:tblPr>
      <w:tblGrid>
        <w:gridCol w:w="4878"/>
        <w:gridCol w:w="3600"/>
      </w:tblGrid>
      <w:tr w:rsidR="004452A9" w14:paraId="410BBD60" w14:textId="77777777" w:rsidTr="00A579E0">
        <w:tc>
          <w:tcPr>
            <w:tcW w:w="8478" w:type="dxa"/>
            <w:gridSpan w:val="2"/>
          </w:tcPr>
          <w:p w14:paraId="424A8CE3" w14:textId="77777777" w:rsidR="004452A9" w:rsidRPr="009E69A7" w:rsidRDefault="004452A9" w:rsidP="00A579E0">
            <w:pPr>
              <w:tabs>
                <w:tab w:val="left" w:pos="1020"/>
              </w:tabs>
              <w:jc w:val="center"/>
              <w:rPr>
                <w:b/>
              </w:rPr>
            </w:pPr>
            <w:r w:rsidRPr="009E69A7">
              <w:rPr>
                <w:b/>
              </w:rPr>
              <w:t>Responsibilities of Sponsors and Legal Agents</w:t>
            </w:r>
          </w:p>
        </w:tc>
      </w:tr>
      <w:tr w:rsidR="004452A9" w14:paraId="0277A797" w14:textId="77777777" w:rsidTr="00A579E0">
        <w:tc>
          <w:tcPr>
            <w:tcW w:w="4878" w:type="dxa"/>
          </w:tcPr>
          <w:p w14:paraId="7A6CEEB4" w14:textId="77777777" w:rsidR="004452A9" w:rsidRPr="009E69A7" w:rsidRDefault="004452A9" w:rsidP="00A579E0">
            <w:pPr>
              <w:tabs>
                <w:tab w:val="left" w:pos="1020"/>
              </w:tabs>
              <w:rPr>
                <w:b/>
              </w:rPr>
            </w:pPr>
            <w:r w:rsidRPr="009E69A7">
              <w:rPr>
                <w:b/>
              </w:rPr>
              <w:t xml:space="preserve">Sponsor </w:t>
            </w:r>
          </w:p>
        </w:tc>
        <w:tc>
          <w:tcPr>
            <w:tcW w:w="3600" w:type="dxa"/>
          </w:tcPr>
          <w:p w14:paraId="400E5FA2" w14:textId="77777777" w:rsidR="004452A9" w:rsidRPr="009E69A7" w:rsidRDefault="004452A9" w:rsidP="00A579E0">
            <w:pPr>
              <w:tabs>
                <w:tab w:val="left" w:pos="1020"/>
              </w:tabs>
              <w:rPr>
                <w:b/>
              </w:rPr>
            </w:pPr>
            <w:r w:rsidRPr="009E69A7">
              <w:rPr>
                <w:b/>
              </w:rPr>
              <w:t>Legal Agent</w:t>
            </w:r>
          </w:p>
        </w:tc>
      </w:tr>
      <w:tr w:rsidR="004452A9" w14:paraId="3CC9179B" w14:textId="77777777" w:rsidTr="00A579E0">
        <w:tc>
          <w:tcPr>
            <w:tcW w:w="4878" w:type="dxa"/>
          </w:tcPr>
          <w:p w14:paraId="4365083F" w14:textId="77777777" w:rsidR="004452A9" w:rsidRDefault="004452A9" w:rsidP="00A579E0">
            <w:pPr>
              <w:tabs>
                <w:tab w:val="left" w:pos="1020"/>
              </w:tabs>
            </w:pPr>
            <w:r>
              <w:t xml:space="preserve">Reviews Summer Food Service Agreement </w:t>
            </w:r>
          </w:p>
        </w:tc>
        <w:tc>
          <w:tcPr>
            <w:tcW w:w="3600" w:type="dxa"/>
          </w:tcPr>
          <w:p w14:paraId="15FA422B" w14:textId="77777777" w:rsidR="004452A9" w:rsidRDefault="004452A9" w:rsidP="00A579E0">
            <w:pPr>
              <w:tabs>
                <w:tab w:val="left" w:pos="1020"/>
              </w:tabs>
            </w:pPr>
            <w:r>
              <w:t xml:space="preserve">Approves Agreement </w:t>
            </w:r>
          </w:p>
        </w:tc>
      </w:tr>
      <w:tr w:rsidR="004452A9" w14:paraId="2A320AD0" w14:textId="77777777" w:rsidTr="00A579E0">
        <w:tc>
          <w:tcPr>
            <w:tcW w:w="4878" w:type="dxa"/>
          </w:tcPr>
          <w:p w14:paraId="099B60B1" w14:textId="77777777" w:rsidR="004452A9" w:rsidRDefault="004452A9" w:rsidP="00A579E0">
            <w:pPr>
              <w:tabs>
                <w:tab w:val="left" w:pos="1020"/>
              </w:tabs>
            </w:pPr>
            <w:r>
              <w:t>Files Summer Food Application</w:t>
            </w:r>
          </w:p>
        </w:tc>
        <w:tc>
          <w:tcPr>
            <w:tcW w:w="3600" w:type="dxa"/>
          </w:tcPr>
          <w:p w14:paraId="28D90F70" w14:textId="77777777" w:rsidR="004452A9" w:rsidRDefault="004452A9" w:rsidP="00A579E0">
            <w:pPr>
              <w:tabs>
                <w:tab w:val="left" w:pos="1020"/>
              </w:tabs>
            </w:pPr>
            <w:r>
              <w:t>Approves Summer Food Application</w:t>
            </w:r>
          </w:p>
        </w:tc>
      </w:tr>
      <w:tr w:rsidR="004452A9" w14:paraId="049D523F" w14:textId="77777777" w:rsidTr="00A579E0">
        <w:tc>
          <w:tcPr>
            <w:tcW w:w="4878" w:type="dxa"/>
          </w:tcPr>
          <w:p w14:paraId="5CD5A035" w14:textId="77777777" w:rsidR="004452A9" w:rsidRDefault="004452A9" w:rsidP="00A579E0">
            <w:pPr>
              <w:tabs>
                <w:tab w:val="left" w:pos="1020"/>
              </w:tabs>
            </w:pPr>
            <w:r>
              <w:t xml:space="preserve">Adds Site Address </w:t>
            </w:r>
          </w:p>
        </w:tc>
        <w:tc>
          <w:tcPr>
            <w:tcW w:w="3600" w:type="dxa"/>
          </w:tcPr>
          <w:p w14:paraId="0A6FF882" w14:textId="77777777" w:rsidR="004452A9" w:rsidRDefault="004452A9" w:rsidP="00A579E0">
            <w:pPr>
              <w:tabs>
                <w:tab w:val="left" w:pos="1020"/>
              </w:tabs>
            </w:pPr>
          </w:p>
        </w:tc>
      </w:tr>
      <w:tr w:rsidR="004452A9" w14:paraId="7EC07C57" w14:textId="77777777" w:rsidTr="00A579E0">
        <w:tc>
          <w:tcPr>
            <w:tcW w:w="4878" w:type="dxa"/>
          </w:tcPr>
          <w:p w14:paraId="2268E526" w14:textId="77777777" w:rsidR="004452A9" w:rsidRDefault="004452A9" w:rsidP="00A579E0">
            <w:pPr>
              <w:tabs>
                <w:tab w:val="left" w:pos="1020"/>
              </w:tabs>
            </w:pPr>
            <w:r>
              <w:t xml:space="preserve">Files Site Information Sheet </w:t>
            </w:r>
          </w:p>
        </w:tc>
        <w:tc>
          <w:tcPr>
            <w:tcW w:w="3600" w:type="dxa"/>
          </w:tcPr>
          <w:p w14:paraId="2D2BA75E" w14:textId="77777777" w:rsidR="004452A9" w:rsidRDefault="004452A9" w:rsidP="00A579E0">
            <w:pPr>
              <w:tabs>
                <w:tab w:val="left" w:pos="1020"/>
              </w:tabs>
            </w:pPr>
            <w:r>
              <w:t xml:space="preserve">Approves Site Info Sheet </w:t>
            </w:r>
          </w:p>
        </w:tc>
      </w:tr>
      <w:tr w:rsidR="004452A9" w14:paraId="1EA3A77C" w14:textId="77777777" w:rsidTr="00A579E0">
        <w:tc>
          <w:tcPr>
            <w:tcW w:w="4878" w:type="dxa"/>
          </w:tcPr>
          <w:p w14:paraId="396F027A" w14:textId="77777777" w:rsidR="004452A9" w:rsidRDefault="004452A9" w:rsidP="00A579E0">
            <w:pPr>
              <w:tabs>
                <w:tab w:val="left" w:pos="1020"/>
              </w:tabs>
            </w:pPr>
            <w:r>
              <w:t>Uploads Supporting Application Documentation</w:t>
            </w:r>
          </w:p>
        </w:tc>
        <w:tc>
          <w:tcPr>
            <w:tcW w:w="3600" w:type="dxa"/>
          </w:tcPr>
          <w:p w14:paraId="72BED94F" w14:textId="77777777" w:rsidR="004452A9" w:rsidRDefault="004452A9" w:rsidP="00A579E0">
            <w:pPr>
              <w:tabs>
                <w:tab w:val="left" w:pos="1020"/>
              </w:tabs>
            </w:pPr>
          </w:p>
        </w:tc>
      </w:tr>
      <w:tr w:rsidR="004452A9" w14:paraId="0E7A9327" w14:textId="77777777" w:rsidTr="00A579E0">
        <w:tc>
          <w:tcPr>
            <w:tcW w:w="4878" w:type="dxa"/>
          </w:tcPr>
          <w:p w14:paraId="075CF639" w14:textId="77777777" w:rsidR="004452A9" w:rsidRDefault="004452A9" w:rsidP="00A579E0">
            <w:pPr>
              <w:tabs>
                <w:tab w:val="left" w:pos="1020"/>
              </w:tabs>
            </w:pPr>
            <w:r>
              <w:t xml:space="preserve">Files for Advance </w:t>
            </w:r>
          </w:p>
        </w:tc>
        <w:tc>
          <w:tcPr>
            <w:tcW w:w="3600" w:type="dxa"/>
          </w:tcPr>
          <w:p w14:paraId="145EA8B3" w14:textId="77777777" w:rsidR="004452A9" w:rsidRDefault="004452A9" w:rsidP="00A579E0">
            <w:pPr>
              <w:tabs>
                <w:tab w:val="left" w:pos="1020"/>
              </w:tabs>
            </w:pPr>
          </w:p>
        </w:tc>
      </w:tr>
      <w:tr w:rsidR="004452A9" w14:paraId="2AB538B1" w14:textId="77777777" w:rsidTr="00A579E0">
        <w:tc>
          <w:tcPr>
            <w:tcW w:w="4878" w:type="dxa"/>
          </w:tcPr>
          <w:p w14:paraId="0F6BF485" w14:textId="77777777" w:rsidR="004452A9" w:rsidRDefault="004452A9" w:rsidP="00A579E0">
            <w:pPr>
              <w:tabs>
                <w:tab w:val="left" w:pos="1020"/>
              </w:tabs>
            </w:pPr>
            <w:r>
              <w:t>Files Claim</w:t>
            </w:r>
          </w:p>
        </w:tc>
        <w:tc>
          <w:tcPr>
            <w:tcW w:w="3600" w:type="dxa"/>
          </w:tcPr>
          <w:p w14:paraId="3B905261" w14:textId="77777777" w:rsidR="004452A9" w:rsidRDefault="004452A9" w:rsidP="00A579E0">
            <w:pPr>
              <w:tabs>
                <w:tab w:val="left" w:pos="1020"/>
              </w:tabs>
            </w:pPr>
            <w:r>
              <w:t>Approves Claim</w:t>
            </w:r>
          </w:p>
        </w:tc>
      </w:tr>
    </w:tbl>
    <w:p w14:paraId="054CB5E5" w14:textId="77777777" w:rsidR="004452A9" w:rsidRDefault="0059658C" w:rsidP="007440A3">
      <w:pPr>
        <w:pStyle w:val="ListParagraph"/>
        <w:numPr>
          <w:ilvl w:val="0"/>
          <w:numId w:val="1"/>
        </w:numPr>
        <w:autoSpaceDE w:val="0"/>
        <w:autoSpaceDN w:val="0"/>
        <w:adjustRightInd w:val="0"/>
        <w:spacing w:line="360" w:lineRule="auto"/>
      </w:pPr>
      <w:r w:rsidRPr="00307E87">
        <w:t xml:space="preserve">If you wish to be both a legal agent and a sponsor you </w:t>
      </w:r>
      <w:r w:rsidR="007440A3" w:rsidRPr="00307E87">
        <w:t>will</w:t>
      </w:r>
      <w:r w:rsidR="007440A3">
        <w:t xml:space="preserve"> need to</w:t>
      </w:r>
      <w:r w:rsidR="007440A3" w:rsidRPr="00307E87">
        <w:t xml:space="preserve"> provide</w:t>
      </w:r>
      <w:r w:rsidRPr="00307E87">
        <w:t xml:space="preserve"> two separate email addresses</w:t>
      </w:r>
      <w:r w:rsidR="007440A3">
        <w:t xml:space="preserve"> for each authorization level</w:t>
      </w:r>
      <w:r w:rsidR="00B95DC0">
        <w:t>.</w:t>
      </w:r>
      <w:r w:rsidR="007440A3">
        <w:t xml:space="preserve"> </w:t>
      </w:r>
    </w:p>
    <w:p w14:paraId="6AEAD2A1" w14:textId="77777777" w:rsidR="0015347C" w:rsidRPr="00333E63" w:rsidRDefault="007440A3" w:rsidP="0015347C">
      <w:pPr>
        <w:autoSpaceDE w:val="0"/>
        <w:autoSpaceDN w:val="0"/>
        <w:adjustRightInd w:val="0"/>
        <w:spacing w:line="360" w:lineRule="auto"/>
        <w:rPr>
          <w:color w:val="365F91" w:themeColor="accent1" w:themeShade="BF"/>
        </w:rPr>
      </w:pPr>
      <w:r>
        <w:t>No</w:t>
      </w:r>
      <w:r w:rsidR="003A4082">
        <w:t>n</w:t>
      </w:r>
      <w:r w:rsidR="002C28E6">
        <w:t>-</w:t>
      </w:r>
      <w:r w:rsidR="003A4082">
        <w:t xml:space="preserve">School Sponsors </w:t>
      </w:r>
      <w:r w:rsidR="00DA7F36">
        <w:t>must</w:t>
      </w:r>
      <w:r w:rsidR="003A4082">
        <w:t xml:space="preserve"> e</w:t>
      </w:r>
      <w:r>
        <w:t xml:space="preserve">mail Nanci to request a </w:t>
      </w:r>
      <w:r w:rsidR="00E04F1E">
        <w:t>vender code</w:t>
      </w:r>
      <w:r w:rsidR="003A4082">
        <w:t>.</w:t>
      </w:r>
      <w:r w:rsidR="00E04F1E">
        <w:t xml:space="preserve"> </w:t>
      </w:r>
      <w:r w:rsidR="0059658C">
        <w:t>Should you h</w:t>
      </w:r>
      <w:r w:rsidR="003B1E2C">
        <w:t>ave questions about becoming a s</w:t>
      </w:r>
      <w:r w:rsidR="0059658C">
        <w:t>ponsor, contact</w:t>
      </w:r>
      <w:r w:rsidR="0059658C" w:rsidRPr="0002716E">
        <w:t xml:space="preserve"> Adriane </w:t>
      </w:r>
      <w:r w:rsidR="0059658C">
        <w:t>Ackro</w:t>
      </w:r>
      <w:r w:rsidR="003B1E2C">
        <w:t>yd</w:t>
      </w:r>
      <w:r w:rsidR="0059658C">
        <w:t xml:space="preserve"> </w:t>
      </w:r>
      <w:r w:rsidR="0059658C" w:rsidRPr="00D13E5D">
        <w:t>at (207) 624-6726,</w:t>
      </w:r>
      <w:r w:rsidR="0059658C">
        <w:t xml:space="preserve">  </w:t>
      </w:r>
      <w:hyperlink r:id="rId12" w:history="1">
        <w:r w:rsidR="0059658C" w:rsidRPr="00550AB6">
          <w:rPr>
            <w:rStyle w:val="Hyperlink"/>
            <w14:textFill>
              <w14:solidFill>
                <w14:srgbClr w14:val="0000FF">
                  <w14:lumMod w14:val="75000"/>
                </w14:srgbClr>
              </w14:solidFill>
            </w14:textFill>
          </w:rPr>
          <w:t>Adriane.Ackroyd@maine.gov</w:t>
        </w:r>
      </w:hyperlink>
      <w:r w:rsidR="0059658C">
        <w:t xml:space="preserve"> or need more detailed information about filing online, contact Nanci Stitt-Kittredge at </w:t>
      </w:r>
      <w:hyperlink r:id="rId13" w:history="1">
        <w:r w:rsidR="0059658C" w:rsidRPr="00550AB6">
          <w:rPr>
            <w:rStyle w:val="Hyperlink"/>
          </w:rPr>
          <w:t>Nanci.kittredge@maine.gov</w:t>
        </w:r>
      </w:hyperlink>
      <w:r w:rsidR="0059658C">
        <w:t xml:space="preserve"> or (207) 624-6877</w:t>
      </w:r>
      <w:r w:rsidR="0059658C">
        <w:rPr>
          <w:color w:val="365F91" w:themeColor="accent1" w:themeShade="BF"/>
        </w:rPr>
        <w:t xml:space="preserve">. </w:t>
      </w:r>
      <w:r w:rsidR="0015347C">
        <w:rPr>
          <w:color w:val="365F91" w:themeColor="accent1" w:themeShade="BF"/>
        </w:rPr>
        <w:br/>
      </w:r>
    </w:p>
    <w:p w14:paraId="4D9F4C6B" w14:textId="77777777" w:rsidR="0015347C" w:rsidRPr="0015347C" w:rsidRDefault="0015347C" w:rsidP="0015347C">
      <w:pPr>
        <w:autoSpaceDE w:val="0"/>
        <w:autoSpaceDN w:val="0"/>
        <w:adjustRightInd w:val="0"/>
        <w:spacing w:line="360" w:lineRule="auto"/>
        <w:rPr>
          <w:i/>
          <w:color w:val="365F91" w:themeColor="accent1" w:themeShade="BF"/>
          <w:sz w:val="22"/>
          <w:szCs w:val="22"/>
        </w:rPr>
      </w:pPr>
      <w:r w:rsidRPr="0015347C">
        <w:rPr>
          <w:i/>
          <w:sz w:val="22"/>
          <w:szCs w:val="22"/>
        </w:rPr>
        <w:t>If you have not yet joined the Child Nutrition Listserv</w:t>
      </w:r>
      <w:r w:rsidR="00E04F1E">
        <w:rPr>
          <w:i/>
          <w:sz w:val="22"/>
          <w:szCs w:val="22"/>
        </w:rPr>
        <w:t xml:space="preserve"> for important updates issued by the Maine DOE</w:t>
      </w:r>
      <w:r w:rsidRPr="0015347C">
        <w:rPr>
          <w:i/>
          <w:sz w:val="22"/>
          <w:szCs w:val="22"/>
        </w:rPr>
        <w:t xml:space="preserve">, please </w:t>
      </w:r>
      <w:r w:rsidRPr="0015347C">
        <w:rPr>
          <w:i/>
          <w:color w:val="000000"/>
          <w:sz w:val="22"/>
          <w:szCs w:val="22"/>
        </w:rPr>
        <w:t xml:space="preserve">go to: </w:t>
      </w:r>
      <w:hyperlink r:id="rId14" w:history="1">
        <w:r w:rsidRPr="0015347C">
          <w:rPr>
            <w:rStyle w:val="Hyperlink"/>
            <w:i/>
            <w:sz w:val="22"/>
            <w:szCs w:val="22"/>
          </w:rPr>
          <w:t>http://mailman.informe.org/mailman/listinfo/child.nutrition</w:t>
        </w:r>
      </w:hyperlink>
      <w:r w:rsidRPr="0015347C">
        <w:rPr>
          <w:i/>
          <w:sz w:val="22"/>
          <w:szCs w:val="22"/>
        </w:rPr>
        <w:t xml:space="preserve"> and</w:t>
      </w:r>
      <w:r w:rsidRPr="0015347C">
        <w:rPr>
          <w:i/>
          <w:color w:val="000000"/>
          <w:sz w:val="22"/>
          <w:szCs w:val="22"/>
        </w:rPr>
        <w:t xml:space="preserve"> enter your email address, name and district information.</w:t>
      </w:r>
    </w:p>
    <w:p w14:paraId="73438E4B" w14:textId="77777777" w:rsidR="0059658C" w:rsidRDefault="0059658C" w:rsidP="0059658C">
      <w:pPr>
        <w:autoSpaceDE w:val="0"/>
        <w:autoSpaceDN w:val="0"/>
        <w:adjustRightInd w:val="0"/>
        <w:spacing w:line="360" w:lineRule="auto"/>
        <w:rPr>
          <w:color w:val="365F91" w:themeColor="accent1" w:themeShade="BF"/>
        </w:rPr>
      </w:pPr>
    </w:p>
    <w:p w14:paraId="01B6C2E5" w14:textId="77777777" w:rsidR="0059658C" w:rsidRDefault="0059658C" w:rsidP="0059658C">
      <w:pPr>
        <w:autoSpaceDE w:val="0"/>
        <w:autoSpaceDN w:val="0"/>
        <w:adjustRightInd w:val="0"/>
        <w:spacing w:line="360" w:lineRule="auto"/>
      </w:pPr>
      <w:r>
        <w:rPr>
          <w:b/>
          <w:bCs/>
        </w:rPr>
        <w:t xml:space="preserve">FOR RETURNING SPONSORS:  </w:t>
      </w:r>
      <w:r>
        <w:t>Thos</w:t>
      </w:r>
      <w:r w:rsidR="003B1E2C">
        <w:t>e who already have an I.D. and p</w:t>
      </w:r>
      <w:r>
        <w:t>assword, log into NEO to complete the necessary forms</w:t>
      </w:r>
      <w:r w:rsidR="00664B76">
        <w:t>. Steps to complete these forms are in detail below</w:t>
      </w:r>
      <w:r w:rsidR="003B1E2C">
        <w:t>. If the sponsor (school) p</w:t>
      </w:r>
      <w:r>
        <w:t>assw</w:t>
      </w:r>
      <w:r w:rsidR="003B1E2C">
        <w:t>ord level or legal agent password l</w:t>
      </w:r>
      <w:r>
        <w:t xml:space="preserve">evel has </w:t>
      </w:r>
      <w:r w:rsidR="00DA7F36">
        <w:t>changed,</w:t>
      </w:r>
      <w:r>
        <w:t xml:space="preserve"> please contact the MEDMS</w:t>
      </w:r>
      <w:r w:rsidR="003B1E2C">
        <w:t xml:space="preserve"> helpdesk</w:t>
      </w:r>
      <w:r>
        <w:t xml:space="preserve"> before continuing. </w:t>
      </w:r>
      <w:r w:rsidR="00E04F1E">
        <w:t>Please do not use someone else’s ID and Password.</w:t>
      </w:r>
      <w:r>
        <w:br/>
      </w:r>
    </w:p>
    <w:p w14:paraId="5B5F712E" w14:textId="77777777" w:rsidR="0059658C" w:rsidRDefault="0059658C" w:rsidP="0059658C">
      <w:pPr>
        <w:autoSpaceDE w:val="0"/>
        <w:autoSpaceDN w:val="0"/>
        <w:adjustRightInd w:val="0"/>
        <w:spacing w:line="360" w:lineRule="auto"/>
      </w:pPr>
      <w:r>
        <w:rPr>
          <w:b/>
          <w:bCs/>
        </w:rPr>
        <w:t xml:space="preserve">APPROVAL OF SPONSORS:  </w:t>
      </w:r>
      <w:r>
        <w:t xml:space="preserve">Email will be used to communicate the status of the </w:t>
      </w:r>
      <w:r w:rsidR="00F35624">
        <w:t>application and Site Information S</w:t>
      </w:r>
      <w:r>
        <w:t>heets.  A reminder email will also be sent to th</w:t>
      </w:r>
      <w:r w:rsidR="00F35624">
        <w:t xml:space="preserve">e sponsor </w:t>
      </w:r>
      <w:r>
        <w:t>when th</w:t>
      </w:r>
      <w:r w:rsidR="00F35624">
        <w:t>e a</w:t>
      </w:r>
      <w:r w:rsidR="00664B76">
        <w:t>pplication has been approved</w:t>
      </w:r>
      <w:r>
        <w:t xml:space="preserve">.  If email addresses have </w:t>
      </w:r>
      <w:r w:rsidR="00DA7F36">
        <w:t>changed,</w:t>
      </w:r>
      <w:r>
        <w:t xml:space="preserve"> please</w:t>
      </w:r>
      <w:r w:rsidR="00E04F1E">
        <w:t xml:space="preserve"> update the application and</w:t>
      </w:r>
      <w:r>
        <w:t xml:space="preserve"> notify MEDMS with the new address</w:t>
      </w:r>
      <w:r w:rsidR="00664B76">
        <w:t>es</w:t>
      </w:r>
      <w:r w:rsidR="00DA7F36">
        <w:t>.</w:t>
      </w:r>
    </w:p>
    <w:p w14:paraId="7785CF12" w14:textId="77777777" w:rsidR="0021395E" w:rsidRPr="0021395E" w:rsidRDefault="0021395E" w:rsidP="0059658C">
      <w:pPr>
        <w:autoSpaceDE w:val="0"/>
        <w:autoSpaceDN w:val="0"/>
        <w:adjustRightInd w:val="0"/>
        <w:spacing w:line="360" w:lineRule="auto"/>
      </w:pPr>
    </w:p>
    <w:p w14:paraId="6365E2D1" w14:textId="59F571C4" w:rsidR="0059658C" w:rsidRDefault="00333E63" w:rsidP="0059658C">
      <w:pPr>
        <w:autoSpaceDE w:val="0"/>
        <w:autoSpaceDN w:val="0"/>
        <w:adjustRightInd w:val="0"/>
        <w:spacing w:line="360" w:lineRule="auto"/>
      </w:pPr>
      <w:bookmarkStart w:id="0" w:name="_Hlk33614455"/>
      <w:r>
        <w:rPr>
          <w:b/>
          <w:bCs/>
        </w:rPr>
        <w:t>On</w:t>
      </w:r>
      <w:r w:rsidR="0059658C">
        <w:rPr>
          <w:b/>
          <w:bCs/>
        </w:rPr>
        <w:t xml:space="preserve">line applications should be submitted by </w:t>
      </w:r>
      <w:r w:rsidR="008C4155">
        <w:rPr>
          <w:b/>
          <w:bCs/>
        </w:rPr>
        <w:t>April 2</w:t>
      </w:r>
      <w:r w:rsidR="007B2DA4">
        <w:rPr>
          <w:b/>
          <w:bCs/>
        </w:rPr>
        <w:t>4</w:t>
      </w:r>
      <w:r w:rsidR="0059658C">
        <w:rPr>
          <w:b/>
          <w:bCs/>
        </w:rPr>
        <w:t>, 20</w:t>
      </w:r>
      <w:r w:rsidR="009B20FC">
        <w:rPr>
          <w:b/>
          <w:bCs/>
        </w:rPr>
        <w:t>20</w:t>
      </w:r>
      <w:r w:rsidR="0059658C">
        <w:rPr>
          <w:b/>
          <w:bCs/>
        </w:rPr>
        <w:t xml:space="preserve"> to be guaranteed USDA Foods.  </w:t>
      </w:r>
      <w:r w:rsidR="0059658C">
        <w:t>Please note that appli</w:t>
      </w:r>
      <w:r w:rsidR="008C4155">
        <w:t>cations submitted after April 2</w:t>
      </w:r>
      <w:r w:rsidR="007B2DA4">
        <w:t>4</w:t>
      </w:r>
      <w:r w:rsidR="0059658C">
        <w:t>, 20</w:t>
      </w:r>
      <w:r w:rsidR="009B20FC">
        <w:t>20</w:t>
      </w:r>
      <w:r w:rsidR="0059658C">
        <w:t xml:space="preserve"> cannot be assured of receiving USDA Foods.</w:t>
      </w:r>
    </w:p>
    <w:bookmarkEnd w:id="0"/>
    <w:p w14:paraId="56BB60BD" w14:textId="77777777" w:rsidR="008C4155" w:rsidRDefault="008C4155" w:rsidP="0059658C">
      <w:pPr>
        <w:autoSpaceDE w:val="0"/>
        <w:autoSpaceDN w:val="0"/>
        <w:adjustRightInd w:val="0"/>
        <w:spacing w:line="360" w:lineRule="auto"/>
      </w:pPr>
    </w:p>
    <w:p w14:paraId="6D7B1351" w14:textId="3B6EB73E" w:rsidR="008C4155" w:rsidRPr="008C4155" w:rsidRDefault="008C4155" w:rsidP="0059658C">
      <w:pPr>
        <w:autoSpaceDE w:val="0"/>
        <w:autoSpaceDN w:val="0"/>
        <w:adjustRightInd w:val="0"/>
        <w:spacing w:line="360" w:lineRule="auto"/>
        <w:rPr>
          <w:b/>
        </w:rPr>
      </w:pPr>
      <w:r w:rsidRPr="0054334B">
        <w:t>If you are not receiving USDA Foods, the absolute deadline to have your application in and approved by all parties (including DOE) is June 15, 20</w:t>
      </w:r>
      <w:r w:rsidR="009B20FC" w:rsidRPr="0054334B">
        <w:t>20</w:t>
      </w:r>
      <w:r w:rsidRPr="0054334B">
        <w:t>.</w:t>
      </w:r>
      <w:r w:rsidRPr="008C4155">
        <w:rPr>
          <w:b/>
        </w:rPr>
        <w:t xml:space="preserve"> </w:t>
      </w:r>
      <w:r w:rsidR="00236286">
        <w:rPr>
          <w:b/>
        </w:rPr>
        <w:t xml:space="preserve">For this reason, </w:t>
      </w:r>
      <w:r w:rsidR="00236286" w:rsidRPr="0054334B">
        <w:rPr>
          <w:b/>
          <w:u w:val="single"/>
        </w:rPr>
        <w:t>June 8, 2020</w:t>
      </w:r>
      <w:r w:rsidR="00236286">
        <w:rPr>
          <w:b/>
        </w:rPr>
        <w:t xml:space="preserve"> </w:t>
      </w:r>
      <w:r w:rsidR="0054334B">
        <w:rPr>
          <w:b/>
        </w:rPr>
        <w:t xml:space="preserve">is the deadline to submit to DOE. </w:t>
      </w:r>
      <w:r w:rsidR="00236286">
        <w:rPr>
          <w:b/>
        </w:rPr>
        <w:t xml:space="preserve"> </w:t>
      </w:r>
    </w:p>
    <w:p w14:paraId="25A0F068" w14:textId="77777777" w:rsidR="0059658C" w:rsidRDefault="0059658C" w:rsidP="0059658C">
      <w:pPr>
        <w:autoSpaceDE w:val="0"/>
        <w:autoSpaceDN w:val="0"/>
        <w:adjustRightInd w:val="0"/>
        <w:spacing w:line="360" w:lineRule="auto"/>
        <w:rPr>
          <w:color w:val="365F91" w:themeColor="accent1" w:themeShade="BF"/>
        </w:rPr>
      </w:pPr>
    </w:p>
    <w:p w14:paraId="2A338180" w14:textId="77777777" w:rsidR="0059658C" w:rsidRDefault="0059658C" w:rsidP="0059658C">
      <w:pPr>
        <w:autoSpaceDE w:val="0"/>
        <w:autoSpaceDN w:val="0"/>
        <w:adjustRightInd w:val="0"/>
        <w:spacing w:line="360" w:lineRule="auto"/>
      </w:pPr>
      <w:r>
        <w:rPr>
          <w:b/>
          <w:bCs/>
        </w:rPr>
        <w:t xml:space="preserve">FOR ALL SPONSORS:  </w:t>
      </w:r>
      <w:r>
        <w:t xml:space="preserve">We have included in this packet </w:t>
      </w:r>
      <w:r w:rsidR="001D7343">
        <w:t>steps</w:t>
      </w:r>
      <w:r>
        <w:t xml:space="preserve"> for submitt</w:t>
      </w:r>
      <w:r w:rsidR="001D7343">
        <w:t>ing the necessary documents as SFSP</w:t>
      </w:r>
      <w:r w:rsidR="00233C83">
        <w:t xml:space="preserve"> sponsors and legal a</w:t>
      </w:r>
      <w:r>
        <w:t xml:space="preserve">gents.  </w:t>
      </w:r>
      <w:r>
        <w:rPr>
          <w:b/>
          <w:bCs/>
          <w:i/>
          <w:iCs/>
        </w:rPr>
        <w:t>Please refer to</w:t>
      </w:r>
      <w:r>
        <w:rPr>
          <w:b/>
          <w:bCs/>
        </w:rPr>
        <w:t xml:space="preserve"> </w:t>
      </w:r>
      <w:r>
        <w:rPr>
          <w:b/>
          <w:bCs/>
          <w:i/>
          <w:iCs/>
        </w:rPr>
        <w:t>this information when filing forms electronically</w:t>
      </w:r>
      <w:r>
        <w:t>.  The following are included:</w:t>
      </w:r>
    </w:p>
    <w:p w14:paraId="14FBDC6D" w14:textId="77777777" w:rsidR="0059658C" w:rsidRDefault="000D21E8" w:rsidP="0059658C">
      <w:pPr>
        <w:pStyle w:val="ListParagraph"/>
        <w:numPr>
          <w:ilvl w:val="0"/>
          <w:numId w:val="2"/>
        </w:numPr>
        <w:tabs>
          <w:tab w:val="left" w:pos="1020"/>
        </w:tabs>
      </w:pPr>
      <w:r>
        <w:t>Steps to a</w:t>
      </w:r>
      <w:r w:rsidR="0059658C">
        <w:t xml:space="preserve">pprove the Summer Food Service Agreement </w:t>
      </w:r>
      <w:r w:rsidR="003A4082">
        <w:t>(only needed for new sponsor)</w:t>
      </w:r>
    </w:p>
    <w:p w14:paraId="1D43FBAB" w14:textId="77777777" w:rsidR="0059658C" w:rsidRDefault="000D21E8" w:rsidP="0059658C">
      <w:pPr>
        <w:pStyle w:val="ListParagraph"/>
        <w:numPr>
          <w:ilvl w:val="0"/>
          <w:numId w:val="2"/>
        </w:numPr>
        <w:tabs>
          <w:tab w:val="left" w:pos="1020"/>
        </w:tabs>
      </w:pPr>
      <w:r>
        <w:t>Steps to f</w:t>
      </w:r>
      <w:r w:rsidR="0059658C">
        <w:t>ile the Summer Food Service</w:t>
      </w:r>
      <w:r w:rsidR="00664B76">
        <w:t xml:space="preserve"> Application</w:t>
      </w:r>
    </w:p>
    <w:p w14:paraId="541AA031" w14:textId="77777777" w:rsidR="00664B76" w:rsidRDefault="00664B76" w:rsidP="0059658C">
      <w:pPr>
        <w:pStyle w:val="ListParagraph"/>
        <w:numPr>
          <w:ilvl w:val="0"/>
          <w:numId w:val="2"/>
        </w:numPr>
        <w:tabs>
          <w:tab w:val="left" w:pos="1020"/>
        </w:tabs>
      </w:pPr>
      <w:r>
        <w:t>How to upload supporting documentation</w:t>
      </w:r>
    </w:p>
    <w:p w14:paraId="1C80662C" w14:textId="77777777" w:rsidR="00664B76" w:rsidRDefault="000D21E8" w:rsidP="0059658C">
      <w:pPr>
        <w:pStyle w:val="ListParagraph"/>
        <w:numPr>
          <w:ilvl w:val="0"/>
          <w:numId w:val="2"/>
        </w:numPr>
        <w:tabs>
          <w:tab w:val="left" w:pos="1020"/>
        </w:tabs>
      </w:pPr>
      <w:r>
        <w:t>How to submit an</w:t>
      </w:r>
      <w:r w:rsidR="00664B76">
        <w:t xml:space="preserve"> advance </w:t>
      </w:r>
    </w:p>
    <w:p w14:paraId="04DC6ED2" w14:textId="77777777" w:rsidR="00664B76" w:rsidRDefault="00664B76" w:rsidP="0059658C">
      <w:pPr>
        <w:pStyle w:val="ListParagraph"/>
        <w:numPr>
          <w:ilvl w:val="0"/>
          <w:numId w:val="2"/>
        </w:numPr>
        <w:tabs>
          <w:tab w:val="left" w:pos="1020"/>
        </w:tabs>
      </w:pPr>
      <w:r>
        <w:t>Steps for the</w:t>
      </w:r>
      <w:r w:rsidR="004931C1">
        <w:t xml:space="preserve"> legal a</w:t>
      </w:r>
      <w:r>
        <w:t xml:space="preserve">gent to approve an advance </w:t>
      </w:r>
    </w:p>
    <w:p w14:paraId="179410AF" w14:textId="77777777" w:rsidR="00664B76" w:rsidRDefault="004931C1" w:rsidP="00664B76">
      <w:pPr>
        <w:pStyle w:val="ListParagraph"/>
        <w:numPr>
          <w:ilvl w:val="0"/>
          <w:numId w:val="2"/>
        </w:numPr>
        <w:tabs>
          <w:tab w:val="left" w:pos="1020"/>
        </w:tabs>
      </w:pPr>
      <w:r>
        <w:lastRenderedPageBreak/>
        <w:t>Steps for the legal agent to a</w:t>
      </w:r>
      <w:r w:rsidR="0015347C" w:rsidRPr="0015347C">
        <w:t>pprove</w:t>
      </w:r>
      <w:r>
        <w:t xml:space="preserve"> the</w:t>
      </w:r>
      <w:r w:rsidR="0015347C" w:rsidRPr="0015347C">
        <w:t xml:space="preserve"> Summer Food Service Application</w:t>
      </w:r>
      <w:r>
        <w:t xml:space="preserve"> and supporting d</w:t>
      </w:r>
      <w:r w:rsidR="0084591E">
        <w:t>ocuments</w:t>
      </w:r>
    </w:p>
    <w:p w14:paraId="2650CB5D" w14:textId="77777777" w:rsidR="0059658C" w:rsidRDefault="004931C1" w:rsidP="0059658C">
      <w:pPr>
        <w:pStyle w:val="ListParagraph"/>
        <w:numPr>
          <w:ilvl w:val="0"/>
          <w:numId w:val="2"/>
        </w:numPr>
        <w:tabs>
          <w:tab w:val="left" w:pos="1020"/>
        </w:tabs>
      </w:pPr>
      <w:r>
        <w:t>Steps to add s</w:t>
      </w:r>
      <w:r w:rsidR="0059658C">
        <w:t>ites and Site Information Sheets</w:t>
      </w:r>
    </w:p>
    <w:p w14:paraId="049674B2" w14:textId="77777777" w:rsidR="00664B76" w:rsidRDefault="004931C1" w:rsidP="0059658C">
      <w:pPr>
        <w:pStyle w:val="ListParagraph"/>
        <w:numPr>
          <w:ilvl w:val="0"/>
          <w:numId w:val="2"/>
        </w:numPr>
        <w:tabs>
          <w:tab w:val="left" w:pos="1020"/>
        </w:tabs>
      </w:pPr>
      <w:r>
        <w:t>Steps for legal a</w:t>
      </w:r>
      <w:r w:rsidR="00664B76">
        <w:t>gent to approve Site Information Sheets</w:t>
      </w:r>
    </w:p>
    <w:p w14:paraId="1B079633" w14:textId="77777777" w:rsidR="0059658C" w:rsidRDefault="004931C1" w:rsidP="0059658C">
      <w:pPr>
        <w:pStyle w:val="ListParagraph"/>
        <w:numPr>
          <w:ilvl w:val="0"/>
          <w:numId w:val="2"/>
        </w:numPr>
        <w:tabs>
          <w:tab w:val="left" w:pos="1020"/>
        </w:tabs>
      </w:pPr>
      <w:r>
        <w:t>Steps to file a c</w:t>
      </w:r>
      <w:r w:rsidR="00333E63">
        <w:t>laim</w:t>
      </w:r>
    </w:p>
    <w:p w14:paraId="0D19EB96" w14:textId="77777777" w:rsidR="00664B76" w:rsidRDefault="004931C1" w:rsidP="0059658C">
      <w:pPr>
        <w:pStyle w:val="ListParagraph"/>
        <w:numPr>
          <w:ilvl w:val="0"/>
          <w:numId w:val="2"/>
        </w:numPr>
        <w:tabs>
          <w:tab w:val="left" w:pos="1020"/>
        </w:tabs>
      </w:pPr>
      <w:r>
        <w:t>Steps for legal agent to approve a c</w:t>
      </w:r>
      <w:r w:rsidR="00664B76">
        <w:t xml:space="preserve">laim </w:t>
      </w:r>
    </w:p>
    <w:p w14:paraId="366F90CA" w14:textId="77777777" w:rsidR="00333E63" w:rsidRDefault="00333E63" w:rsidP="00333E63">
      <w:pPr>
        <w:pStyle w:val="Heading3"/>
        <w:rPr>
          <w:rStyle w:val="Emphasis"/>
        </w:rPr>
      </w:pPr>
    </w:p>
    <w:p w14:paraId="7112712B" w14:textId="77777777" w:rsidR="00333E63" w:rsidRPr="003E49FB" w:rsidRDefault="00333E63" w:rsidP="00333E63">
      <w:pPr>
        <w:pStyle w:val="Heading3"/>
        <w:rPr>
          <w:rStyle w:val="Emphasis"/>
        </w:rPr>
      </w:pPr>
      <w:r w:rsidRPr="003E49FB">
        <w:rPr>
          <w:rStyle w:val="Emphasis"/>
        </w:rPr>
        <w:t xml:space="preserve">Attendance at Summer Training is a requirement for participation </w:t>
      </w:r>
    </w:p>
    <w:p w14:paraId="6B8C6C04" w14:textId="77777777" w:rsidR="00333E63" w:rsidRPr="003E49FB" w:rsidRDefault="00333E63" w:rsidP="00333E63">
      <w:pPr>
        <w:pStyle w:val="Heading3"/>
        <w:rPr>
          <w:rStyle w:val="Emphasis"/>
        </w:rPr>
      </w:pPr>
      <w:r w:rsidRPr="003E49FB">
        <w:rPr>
          <w:rStyle w:val="Emphasis"/>
        </w:rPr>
        <w:t>in the Summer Food Service Program.</w:t>
      </w:r>
    </w:p>
    <w:p w14:paraId="0518B6CA" w14:textId="77777777" w:rsidR="00333E63" w:rsidRDefault="00333E63" w:rsidP="00333E63">
      <w:pPr>
        <w:tabs>
          <w:tab w:val="left" w:pos="1020"/>
        </w:tabs>
      </w:pPr>
    </w:p>
    <w:p w14:paraId="20291510" w14:textId="77777777" w:rsidR="00333E63" w:rsidRDefault="004931C1" w:rsidP="00333E63">
      <w:pPr>
        <w:rPr>
          <w:lang w:val="en"/>
        </w:rPr>
      </w:pPr>
      <w:r>
        <w:rPr>
          <w:b/>
          <w:lang w:val="en"/>
        </w:rPr>
        <w:t>Please refer to the Maine Department of Education Child Nutrition website</w:t>
      </w:r>
      <w:r w:rsidR="003A4082">
        <w:rPr>
          <w:b/>
          <w:lang w:val="en"/>
        </w:rPr>
        <w:t xml:space="preserve"> Events page</w:t>
      </w:r>
      <w:r>
        <w:rPr>
          <w:b/>
          <w:lang w:val="en"/>
        </w:rPr>
        <w:t xml:space="preserve"> for the SFSP training schedule. </w:t>
      </w:r>
      <w:hyperlink r:id="rId15" w:history="1">
        <w:r w:rsidR="009777E5" w:rsidRPr="00F135C8">
          <w:rPr>
            <w:rStyle w:val="Hyperlink"/>
            <w:b/>
            <w:lang w:val="en"/>
          </w:rPr>
          <w:t>https://www.maine.gov/doe/schools/nutrition/resources/calendar</w:t>
        </w:r>
      </w:hyperlink>
      <w:r w:rsidR="009777E5">
        <w:rPr>
          <w:b/>
          <w:lang w:val="en"/>
        </w:rPr>
        <w:t xml:space="preserve"> </w:t>
      </w:r>
    </w:p>
    <w:p w14:paraId="6319CAB2" w14:textId="77777777" w:rsidR="00DA366D" w:rsidRDefault="00333E63" w:rsidP="00DA366D">
      <w:pPr>
        <w:rPr>
          <w:lang w:val="en"/>
        </w:rPr>
      </w:pPr>
      <w:r>
        <w:rPr>
          <w:lang w:val="en"/>
        </w:rPr>
        <w:t> </w:t>
      </w:r>
    </w:p>
    <w:p w14:paraId="6F81FE3B" w14:textId="77777777" w:rsidR="00333E63" w:rsidRDefault="00DA366D" w:rsidP="009777E5">
      <w:pPr>
        <w:jc w:val="center"/>
      </w:pPr>
      <w:r w:rsidRPr="00D71ABC">
        <w:rPr>
          <w:b/>
        </w:rPr>
        <w:t xml:space="preserve">To register for </w:t>
      </w:r>
      <w:r>
        <w:rPr>
          <w:b/>
        </w:rPr>
        <w:t>S</w:t>
      </w:r>
      <w:r w:rsidRPr="00D71ABC">
        <w:rPr>
          <w:b/>
        </w:rPr>
        <w:t>ummer training, please contact</w:t>
      </w:r>
      <w:r w:rsidR="003A4082">
        <w:rPr>
          <w:b/>
        </w:rPr>
        <w:t xml:space="preserve"> Paula Nadeau </w:t>
      </w:r>
      <w:r w:rsidRPr="00D71ABC">
        <w:rPr>
          <w:b/>
        </w:rPr>
        <w:t xml:space="preserve">by email </w:t>
      </w:r>
      <w:hyperlink r:id="rId16" w:history="1">
        <w:r w:rsidR="00196282" w:rsidRPr="00735E98" w:rsidDel="00155E57">
          <w:rPr>
            <w:rStyle w:val="Hyperlink"/>
          </w:rPr>
          <w:t>p</w:t>
        </w:r>
        <w:r w:rsidR="00196282" w:rsidRPr="00735E98">
          <w:rPr>
            <w:rStyle w:val="Hyperlink"/>
          </w:rPr>
          <w:t>aula</w:t>
        </w:r>
        <w:r w:rsidR="00196282" w:rsidRPr="00735E98" w:rsidDel="003A4082">
          <w:rPr>
            <w:rStyle w:val="Hyperlink"/>
          </w:rPr>
          <w:t>.</w:t>
        </w:r>
        <w:r w:rsidR="00196282" w:rsidRPr="00735E98">
          <w:rPr>
            <w:rStyle w:val="Hyperlink"/>
          </w:rPr>
          <w:t>nadeau@maine.gov</w:t>
        </w:r>
      </w:hyperlink>
      <w:r w:rsidR="003A4082">
        <w:rPr>
          <w:b/>
        </w:rPr>
        <w:t xml:space="preserve"> </w:t>
      </w:r>
      <w:r w:rsidRPr="00D71ABC">
        <w:rPr>
          <w:b/>
        </w:rPr>
        <w:t xml:space="preserve">or </w:t>
      </w:r>
      <w:r w:rsidR="009777E5">
        <w:rPr>
          <w:b/>
        </w:rPr>
        <w:t>telephone (207) 624-6842.</w:t>
      </w:r>
    </w:p>
    <w:p w14:paraId="69030907" w14:textId="77777777" w:rsidR="0015347C" w:rsidRDefault="0015347C" w:rsidP="0015347C">
      <w:pPr>
        <w:autoSpaceDE w:val="0"/>
        <w:autoSpaceDN w:val="0"/>
        <w:adjustRightInd w:val="0"/>
        <w:spacing w:line="360" w:lineRule="auto"/>
        <w:rPr>
          <w:b/>
        </w:rPr>
      </w:pPr>
    </w:p>
    <w:p w14:paraId="347E4B74" w14:textId="77777777" w:rsidR="00873391" w:rsidRDefault="0015347C" w:rsidP="009E69A7">
      <w:pPr>
        <w:autoSpaceDE w:val="0"/>
        <w:autoSpaceDN w:val="0"/>
        <w:adjustRightInd w:val="0"/>
        <w:spacing w:line="360" w:lineRule="auto"/>
        <w:ind w:left="180" w:hanging="180"/>
      </w:pPr>
      <w:r w:rsidRPr="00CB23BD">
        <w:rPr>
          <w:b/>
        </w:rPr>
        <w:t>Steps to Approve the</w:t>
      </w:r>
      <w:r w:rsidR="00BA3F48">
        <w:rPr>
          <w:b/>
        </w:rPr>
        <w:t xml:space="preserve"> Summer Food Service</w:t>
      </w:r>
      <w:r w:rsidRPr="00CB23BD">
        <w:rPr>
          <w:b/>
        </w:rPr>
        <w:t xml:space="preserve"> Agreement</w:t>
      </w:r>
      <w:r>
        <w:rPr>
          <w:b/>
        </w:rPr>
        <w:t xml:space="preserve"> (Legal Agent</w:t>
      </w:r>
      <w:r w:rsidR="003A4082">
        <w:rPr>
          <w:b/>
        </w:rPr>
        <w:t xml:space="preserve"> task</w:t>
      </w:r>
      <w:r>
        <w:rPr>
          <w:b/>
        </w:rPr>
        <w:t xml:space="preserve">) </w:t>
      </w:r>
      <w:r w:rsidR="003A4082">
        <w:rPr>
          <w:b/>
        </w:rPr>
        <w:t>For New Sponsors*</w:t>
      </w:r>
      <w:r w:rsidRPr="00CB23BD">
        <w:rPr>
          <w:b/>
        </w:rPr>
        <w:br/>
      </w:r>
      <w:r>
        <w:t>1. Follow the steps to be granted access into NEO system instructions on page 1 under “New Sponsors”</w:t>
      </w:r>
      <w:r>
        <w:br/>
        <w:t>2. Once user name and pass</w:t>
      </w:r>
      <w:r w:rsidR="004931C1">
        <w:t>word is obtained, l</w:t>
      </w:r>
      <w:r w:rsidR="00873391">
        <w:t>og into NEO</w:t>
      </w:r>
    </w:p>
    <w:p w14:paraId="6C2168EB" w14:textId="77777777" w:rsidR="0015347C" w:rsidRDefault="00A524E8" w:rsidP="009E69A7">
      <w:pPr>
        <w:autoSpaceDE w:val="0"/>
        <w:autoSpaceDN w:val="0"/>
        <w:adjustRightInd w:val="0"/>
        <w:spacing w:line="360" w:lineRule="auto"/>
        <w:ind w:left="180"/>
      </w:pPr>
      <w:hyperlink r:id="rId17" w:history="1">
        <w:r w:rsidR="0015347C" w:rsidRPr="00550AB6">
          <w:rPr>
            <w:rStyle w:val="Hyperlink"/>
          </w:rPr>
          <w:t>https://neo.maine.gov/DOE/NEO/Accounts/Account/Login</w:t>
        </w:r>
      </w:hyperlink>
    </w:p>
    <w:p w14:paraId="58C30006" w14:textId="77777777" w:rsidR="0015347C" w:rsidRDefault="0015347C" w:rsidP="009E69A7">
      <w:pPr>
        <w:autoSpaceDE w:val="0"/>
        <w:autoSpaceDN w:val="0"/>
        <w:adjustRightInd w:val="0"/>
        <w:spacing w:line="360" w:lineRule="auto"/>
        <w:ind w:left="180"/>
        <w:rPr>
          <w:b/>
          <w:bCs/>
        </w:rPr>
      </w:pPr>
      <w:r>
        <w:t xml:space="preserve">3. Click the “Nutrition” tab </w:t>
      </w:r>
      <w:r>
        <w:br/>
        <w:t>4. Click the “Summer Food” tab</w:t>
      </w:r>
      <w:r>
        <w:br/>
        <w:t xml:space="preserve">5. Under “Summer Food” drop-down, select “Agreement Listing” </w:t>
      </w:r>
      <w:r>
        <w:br/>
        <w:t>6. The “</w:t>
      </w:r>
      <w:r w:rsidR="004931C1">
        <w:t>Summer Food Agreement Listing” p</w:t>
      </w:r>
      <w:r>
        <w:t xml:space="preserve">age will appear </w:t>
      </w:r>
      <w:r>
        <w:br/>
        <w:t>7. Under the drop down menus</w:t>
      </w:r>
      <w:r w:rsidR="0084591E">
        <w:t xml:space="preserve"> select the following:</w:t>
      </w:r>
      <w:r>
        <w:br/>
        <w:t xml:space="preserve"> </w:t>
      </w:r>
      <w:r w:rsidRPr="00D10053">
        <w:rPr>
          <w:b/>
        </w:rPr>
        <w:t>Sponsor</w:t>
      </w:r>
      <w:r w:rsidR="004159EC">
        <w:rPr>
          <w:b/>
        </w:rPr>
        <w:t>:</w:t>
      </w:r>
      <w:r>
        <w:t xml:space="preserve"> select your sponsor name </w:t>
      </w:r>
      <w:r>
        <w:br/>
      </w:r>
      <w:r w:rsidRPr="00C71302">
        <w:rPr>
          <w:b/>
        </w:rPr>
        <w:t>Approval Status</w:t>
      </w:r>
      <w:r w:rsidR="004159EC">
        <w:rPr>
          <w:b/>
        </w:rPr>
        <w:t>:</w:t>
      </w:r>
      <w:r>
        <w:t xml:space="preserve"> select “New”</w:t>
      </w:r>
      <w:r>
        <w:br/>
        <w:t>8.</w:t>
      </w:r>
      <w:r w:rsidR="004159EC">
        <w:t xml:space="preserve"> Select “View A</w:t>
      </w:r>
      <w:r>
        <w:t>greement” a</w:t>
      </w:r>
      <w:r w:rsidR="00947474">
        <w:t>nd the a</w:t>
      </w:r>
      <w:r w:rsidR="00BB327E">
        <w:t xml:space="preserve">greement will appear </w:t>
      </w:r>
      <w:r w:rsidR="00BB327E">
        <w:br/>
        <w:t>9</w:t>
      </w:r>
      <w:r>
        <w:t>. Review information</w:t>
      </w:r>
      <w:r>
        <w:br/>
        <w:t>10. At the bottom of the page, click “A</w:t>
      </w:r>
      <w:r w:rsidR="0084591E">
        <w:t>ccept</w:t>
      </w:r>
      <w:r w:rsidR="00DA366D">
        <w:t>” to accept the agreement</w:t>
      </w:r>
      <w:r>
        <w:br/>
      </w:r>
      <w:r w:rsidR="00947474">
        <w:t>11. Under the Summer Agreement L</w:t>
      </w:r>
      <w:r>
        <w:t xml:space="preserve">isting </w:t>
      </w:r>
      <w:r w:rsidR="00947474">
        <w:t>page, your s</w:t>
      </w:r>
      <w:r>
        <w:t>ponsor name should now show your approval status, date approved, and the ability to “</w:t>
      </w:r>
      <w:r w:rsidR="004159EC">
        <w:t>View A</w:t>
      </w:r>
      <w:r>
        <w:t xml:space="preserve">pproved </w:t>
      </w:r>
      <w:r w:rsidR="00947474">
        <w:t>Agreement” at any time</w:t>
      </w:r>
      <w:r>
        <w:br/>
      </w:r>
    </w:p>
    <w:p w14:paraId="4BE4BB5F" w14:textId="77777777" w:rsidR="0015347C" w:rsidRPr="008F35CB" w:rsidRDefault="0015347C" w:rsidP="009E69A7">
      <w:pPr>
        <w:autoSpaceDE w:val="0"/>
        <w:autoSpaceDN w:val="0"/>
        <w:adjustRightInd w:val="0"/>
        <w:spacing w:line="360" w:lineRule="auto"/>
        <w:ind w:left="270" w:hanging="180"/>
        <w:rPr>
          <w:b/>
          <w:bCs/>
        </w:rPr>
      </w:pPr>
      <w:r w:rsidRPr="008F35CB">
        <w:rPr>
          <w:b/>
        </w:rPr>
        <w:lastRenderedPageBreak/>
        <w:t>St</w:t>
      </w:r>
      <w:r>
        <w:rPr>
          <w:b/>
        </w:rPr>
        <w:t xml:space="preserve">eps to File Summer Food Service </w:t>
      </w:r>
      <w:r w:rsidRPr="008F35CB">
        <w:rPr>
          <w:b/>
        </w:rPr>
        <w:t xml:space="preserve">Application </w:t>
      </w:r>
      <w:r>
        <w:rPr>
          <w:b/>
        </w:rPr>
        <w:t>(</w:t>
      </w:r>
      <w:r w:rsidR="007C1413">
        <w:rPr>
          <w:b/>
          <w:bCs/>
        </w:rPr>
        <w:t>Sponsor Level</w:t>
      </w:r>
      <w:r w:rsidR="003A4082">
        <w:rPr>
          <w:b/>
          <w:bCs/>
        </w:rPr>
        <w:t xml:space="preserve"> task</w:t>
      </w:r>
      <w:r>
        <w:rPr>
          <w:b/>
          <w:bCs/>
        </w:rPr>
        <w:t xml:space="preserve">) </w:t>
      </w:r>
      <w:r w:rsidR="005E0EA0">
        <w:rPr>
          <w:b/>
          <w:bCs/>
        </w:rPr>
        <w:t xml:space="preserve">Applications need to be approved before going further. </w:t>
      </w:r>
      <w:r>
        <w:rPr>
          <w:b/>
          <w:bCs/>
        </w:rPr>
        <w:br/>
      </w:r>
      <w:r w:rsidR="00666A5B">
        <w:rPr>
          <w:bCs/>
          <w:i/>
        </w:rPr>
        <w:t>**</w:t>
      </w:r>
      <w:r w:rsidRPr="00666A5B">
        <w:rPr>
          <w:bCs/>
          <w:i/>
        </w:rPr>
        <w:t>Summer food applications cannot be submitted until the Summer Food Service Agre</w:t>
      </w:r>
      <w:r w:rsidR="007C1413">
        <w:rPr>
          <w:bCs/>
          <w:i/>
        </w:rPr>
        <w:t>ement has been approved by the l</w:t>
      </w:r>
      <w:r w:rsidRPr="00666A5B">
        <w:rPr>
          <w:bCs/>
          <w:i/>
        </w:rPr>
        <w:t>egal agent (steps above)</w:t>
      </w:r>
      <w:r w:rsidR="00666A5B" w:rsidRPr="00666A5B">
        <w:rPr>
          <w:bCs/>
          <w:i/>
        </w:rPr>
        <w:t xml:space="preserve">. </w:t>
      </w:r>
      <w:r w:rsidR="00666A5B">
        <w:rPr>
          <w:bCs/>
          <w:i/>
        </w:rPr>
        <w:t>**</w:t>
      </w:r>
      <w:r w:rsidR="00666A5B" w:rsidRPr="00666A5B">
        <w:rPr>
          <w:bCs/>
          <w:i/>
        </w:rPr>
        <w:t>If you are requesting an advance you must fill out the budget portion of the application and then click “save</w:t>
      </w:r>
      <w:r w:rsidR="007C1413">
        <w:rPr>
          <w:bCs/>
          <w:i/>
        </w:rPr>
        <w:t>.” F</w:t>
      </w:r>
      <w:r w:rsidR="00666A5B" w:rsidRPr="00666A5B">
        <w:rPr>
          <w:bCs/>
          <w:i/>
        </w:rPr>
        <w:t>rom there</w:t>
      </w:r>
      <w:r w:rsidR="007C1413">
        <w:rPr>
          <w:bCs/>
          <w:i/>
        </w:rPr>
        <w:t>,</w:t>
      </w:r>
      <w:r w:rsidR="00666A5B" w:rsidRPr="00666A5B">
        <w:rPr>
          <w:bCs/>
          <w:i/>
        </w:rPr>
        <w:t xml:space="preserve"> go to the Advance form. Once the Advance form is filled out, submit your advance and then return to your application to submit.</w:t>
      </w:r>
      <w:r w:rsidR="00666A5B">
        <w:rPr>
          <w:bCs/>
        </w:rPr>
        <w:t xml:space="preserve"> </w:t>
      </w:r>
      <w:r w:rsidRPr="008F35CB">
        <w:rPr>
          <w:bCs/>
        </w:rPr>
        <w:br/>
        <w:t xml:space="preserve">1. Log onto the NEO web page and enter your user name and password provided by MEDMS </w:t>
      </w:r>
      <w:r w:rsidRPr="008F35CB">
        <w:rPr>
          <w:bCs/>
        </w:rPr>
        <w:br/>
        <w:t xml:space="preserve">2. Select </w:t>
      </w:r>
      <w:r w:rsidR="0084591E">
        <w:rPr>
          <w:bCs/>
        </w:rPr>
        <w:t>“</w:t>
      </w:r>
      <w:r w:rsidRPr="008F35CB">
        <w:rPr>
          <w:bCs/>
        </w:rPr>
        <w:t>Nutrition</w:t>
      </w:r>
      <w:r w:rsidR="0084591E">
        <w:rPr>
          <w:bCs/>
        </w:rPr>
        <w:t>”</w:t>
      </w:r>
      <w:r w:rsidR="004159EC">
        <w:rPr>
          <w:bCs/>
        </w:rPr>
        <w:t xml:space="preserve"> t</w:t>
      </w:r>
      <w:r w:rsidRPr="008F35CB">
        <w:rPr>
          <w:bCs/>
        </w:rPr>
        <w:t>ab</w:t>
      </w:r>
      <w:r w:rsidRPr="008F35CB">
        <w:rPr>
          <w:bCs/>
        </w:rPr>
        <w:br/>
        <w:t xml:space="preserve">3. Select </w:t>
      </w:r>
      <w:r w:rsidR="0084591E">
        <w:rPr>
          <w:bCs/>
        </w:rPr>
        <w:t>“</w:t>
      </w:r>
      <w:r w:rsidRPr="008F35CB">
        <w:rPr>
          <w:bCs/>
        </w:rPr>
        <w:t>Summer Food</w:t>
      </w:r>
      <w:r w:rsidR="0084591E">
        <w:rPr>
          <w:bCs/>
        </w:rPr>
        <w:t>”</w:t>
      </w:r>
      <w:r w:rsidRPr="008F35CB">
        <w:rPr>
          <w:bCs/>
        </w:rPr>
        <w:t xml:space="preserve"> then click “Application Listing” </w:t>
      </w:r>
      <w:r w:rsidRPr="008F35CB">
        <w:rPr>
          <w:bCs/>
        </w:rPr>
        <w:br/>
        <w:t xml:space="preserve">4. Under the </w:t>
      </w:r>
      <w:r w:rsidR="00EB2127" w:rsidRPr="008F35CB">
        <w:rPr>
          <w:bCs/>
        </w:rPr>
        <w:t>drop-down</w:t>
      </w:r>
      <w:r w:rsidR="00C93E71">
        <w:rPr>
          <w:bCs/>
        </w:rPr>
        <w:t xml:space="preserve"> menus</w:t>
      </w:r>
      <w:r w:rsidR="0084591E">
        <w:rPr>
          <w:bCs/>
        </w:rPr>
        <w:t xml:space="preserve"> </w:t>
      </w:r>
      <w:r w:rsidR="00EB2127">
        <w:rPr>
          <w:bCs/>
        </w:rPr>
        <w:t xml:space="preserve">make sure the following is </w:t>
      </w:r>
      <w:r w:rsidR="0084591E">
        <w:rPr>
          <w:bCs/>
        </w:rPr>
        <w:t>select</w:t>
      </w:r>
      <w:r w:rsidR="00EB2127">
        <w:rPr>
          <w:bCs/>
        </w:rPr>
        <w:t>ed</w:t>
      </w:r>
      <w:r w:rsidR="0084591E">
        <w:rPr>
          <w:bCs/>
        </w:rPr>
        <w:t>:</w:t>
      </w:r>
      <w:r w:rsidRPr="008F35CB">
        <w:rPr>
          <w:bCs/>
        </w:rPr>
        <w:br/>
      </w:r>
      <w:r w:rsidRPr="008F35CB">
        <w:rPr>
          <w:b/>
          <w:bCs/>
        </w:rPr>
        <w:t>Year:</w:t>
      </w:r>
      <w:r w:rsidRPr="008F35CB">
        <w:rPr>
          <w:bCs/>
        </w:rPr>
        <w:t xml:space="preserve">  the current year</w:t>
      </w:r>
      <w:r>
        <w:rPr>
          <w:bCs/>
        </w:rPr>
        <w:br/>
      </w:r>
      <w:r w:rsidRPr="008F35CB">
        <w:rPr>
          <w:b/>
        </w:rPr>
        <w:t xml:space="preserve">Sponsor Name: </w:t>
      </w:r>
      <w:r w:rsidR="0084591E">
        <w:t>Y</w:t>
      </w:r>
      <w:r w:rsidRPr="008F35CB">
        <w:rPr>
          <w:bCs/>
        </w:rPr>
        <w:t xml:space="preserve">our sponsor name </w:t>
      </w:r>
    </w:p>
    <w:p w14:paraId="20F51982" w14:textId="77777777" w:rsidR="0015347C" w:rsidRPr="008F35CB" w:rsidRDefault="009E69A7" w:rsidP="009E69A7">
      <w:pPr>
        <w:autoSpaceDE w:val="0"/>
        <w:autoSpaceDN w:val="0"/>
        <w:adjustRightInd w:val="0"/>
        <w:spacing w:line="360" w:lineRule="auto"/>
        <w:ind w:left="270" w:hanging="180"/>
        <w:rPr>
          <w:bCs/>
        </w:rPr>
      </w:pPr>
      <w:r>
        <w:rPr>
          <w:b/>
          <w:bCs/>
        </w:rPr>
        <w:t xml:space="preserve">  </w:t>
      </w:r>
      <w:r w:rsidR="0015347C" w:rsidRPr="008F35CB">
        <w:rPr>
          <w:b/>
          <w:bCs/>
        </w:rPr>
        <w:t>Application Status</w:t>
      </w:r>
      <w:r w:rsidR="0015347C" w:rsidRPr="008F35CB">
        <w:rPr>
          <w:bCs/>
        </w:rPr>
        <w:t>: Select “New” or the status applicable to your application progress</w:t>
      </w:r>
      <w:r w:rsidR="0015347C" w:rsidRPr="008F35CB">
        <w:rPr>
          <w:b/>
          <w:bCs/>
        </w:rPr>
        <w:br/>
      </w:r>
      <w:r w:rsidR="0015347C">
        <w:rPr>
          <w:bCs/>
        </w:rPr>
        <w:t>5. W</w:t>
      </w:r>
      <w:r w:rsidR="0015347C" w:rsidRPr="008F35CB">
        <w:rPr>
          <w:bCs/>
        </w:rPr>
        <w:t>hen</w:t>
      </w:r>
      <w:r w:rsidR="00873391">
        <w:rPr>
          <w:bCs/>
        </w:rPr>
        <w:t xml:space="preserve"> your sponsor name appears</w:t>
      </w:r>
      <w:r w:rsidR="0015347C" w:rsidRPr="008F35CB">
        <w:rPr>
          <w:bCs/>
        </w:rPr>
        <w:t xml:space="preserve">, click </w:t>
      </w:r>
      <w:r w:rsidR="00873391">
        <w:rPr>
          <w:bCs/>
        </w:rPr>
        <w:t>“</w:t>
      </w:r>
      <w:r w:rsidR="0084591E">
        <w:rPr>
          <w:bCs/>
        </w:rPr>
        <w:t>V</w:t>
      </w:r>
      <w:r w:rsidR="00873391">
        <w:rPr>
          <w:bCs/>
        </w:rPr>
        <w:t>iew Summary</w:t>
      </w:r>
      <w:r w:rsidR="004159EC">
        <w:rPr>
          <w:bCs/>
        </w:rPr>
        <w:t>”</w:t>
      </w:r>
      <w:r w:rsidR="00F20199">
        <w:rPr>
          <w:bCs/>
        </w:rPr>
        <w:t xml:space="preserve"> next to your sponsor name</w:t>
      </w:r>
      <w:r w:rsidR="0015347C" w:rsidRPr="008F35CB">
        <w:rPr>
          <w:bCs/>
        </w:rPr>
        <w:br/>
        <w:t xml:space="preserve">6. The </w:t>
      </w:r>
      <w:r w:rsidR="00F20199">
        <w:rPr>
          <w:bCs/>
        </w:rPr>
        <w:t>“</w:t>
      </w:r>
      <w:r w:rsidR="0015347C" w:rsidRPr="008F35CB">
        <w:rPr>
          <w:bCs/>
        </w:rPr>
        <w:t xml:space="preserve">Summer Food </w:t>
      </w:r>
      <w:r w:rsidR="00873391">
        <w:rPr>
          <w:bCs/>
        </w:rPr>
        <w:t xml:space="preserve">Annual </w:t>
      </w:r>
      <w:r w:rsidR="0015347C" w:rsidRPr="008F35CB">
        <w:rPr>
          <w:bCs/>
        </w:rPr>
        <w:t xml:space="preserve">Application </w:t>
      </w:r>
      <w:r w:rsidR="00873391">
        <w:rPr>
          <w:bCs/>
        </w:rPr>
        <w:t>Packet</w:t>
      </w:r>
      <w:r w:rsidR="00F20199">
        <w:rPr>
          <w:bCs/>
        </w:rPr>
        <w:t>”</w:t>
      </w:r>
      <w:r w:rsidR="00873391">
        <w:rPr>
          <w:bCs/>
        </w:rPr>
        <w:t xml:space="preserve"> </w:t>
      </w:r>
      <w:r w:rsidR="0015347C" w:rsidRPr="008F35CB">
        <w:rPr>
          <w:bCs/>
        </w:rPr>
        <w:t>page will appear</w:t>
      </w:r>
      <w:r w:rsidR="0015347C" w:rsidRPr="008F35CB">
        <w:rPr>
          <w:bCs/>
        </w:rPr>
        <w:br/>
        <w:t>7.</w:t>
      </w:r>
      <w:r w:rsidR="0084591E">
        <w:rPr>
          <w:bCs/>
        </w:rPr>
        <w:t xml:space="preserve"> </w:t>
      </w:r>
      <w:r w:rsidR="00873391">
        <w:rPr>
          <w:bCs/>
        </w:rPr>
        <w:t>Click “Application”</w:t>
      </w:r>
      <w:r w:rsidR="0015347C" w:rsidRPr="008F35CB">
        <w:rPr>
          <w:bCs/>
        </w:rPr>
        <w:t xml:space="preserve">  </w:t>
      </w:r>
    </w:p>
    <w:p w14:paraId="75E05C93" w14:textId="77777777" w:rsidR="00666A5B" w:rsidRDefault="009E69A7" w:rsidP="00F20199">
      <w:pPr>
        <w:autoSpaceDE w:val="0"/>
        <w:autoSpaceDN w:val="0"/>
        <w:adjustRightInd w:val="0"/>
        <w:spacing w:line="360" w:lineRule="auto"/>
        <w:ind w:left="270" w:hanging="180"/>
      </w:pPr>
      <w:r>
        <w:rPr>
          <w:bCs/>
        </w:rPr>
        <w:t xml:space="preserve">   </w:t>
      </w:r>
      <w:r w:rsidR="0015347C" w:rsidRPr="008F35CB">
        <w:rPr>
          <w:bCs/>
        </w:rPr>
        <w:t xml:space="preserve">8. </w:t>
      </w:r>
      <w:r w:rsidR="00873391">
        <w:rPr>
          <w:bCs/>
        </w:rPr>
        <w:t xml:space="preserve">The </w:t>
      </w:r>
      <w:r w:rsidR="00EB2127">
        <w:rPr>
          <w:bCs/>
        </w:rPr>
        <w:t xml:space="preserve">address </w:t>
      </w:r>
      <w:r w:rsidR="00873391">
        <w:rPr>
          <w:bCs/>
        </w:rPr>
        <w:t xml:space="preserve">will auto fill as you go. </w:t>
      </w:r>
      <w:r w:rsidR="0015347C" w:rsidRPr="00BB327E">
        <w:t>W</w:t>
      </w:r>
      <w:r w:rsidR="00873391">
        <w:t>hen you are finished filling</w:t>
      </w:r>
      <w:r w:rsidR="00873391" w:rsidRPr="00BB327E">
        <w:t xml:space="preserve"> out</w:t>
      </w:r>
      <w:r w:rsidR="0015347C" w:rsidRPr="00BB327E">
        <w:t xml:space="preserve"> the application you may hit “</w:t>
      </w:r>
      <w:r w:rsidR="00873391">
        <w:t>S</w:t>
      </w:r>
      <w:r w:rsidR="0015347C" w:rsidRPr="00BB327E">
        <w:t xml:space="preserve">ave” to </w:t>
      </w:r>
      <w:r w:rsidR="004159EC">
        <w:t>return and make edits later</w:t>
      </w:r>
      <w:r w:rsidR="0015347C" w:rsidRPr="00BB327E">
        <w:t xml:space="preserve"> or “</w:t>
      </w:r>
      <w:r w:rsidR="00873391">
        <w:t>S</w:t>
      </w:r>
      <w:r w:rsidR="0015347C" w:rsidRPr="00BB327E">
        <w:t xml:space="preserve">ubmit” to </w:t>
      </w:r>
      <w:r w:rsidR="0084591E">
        <w:t xml:space="preserve">send </w:t>
      </w:r>
      <w:r w:rsidR="00153A1A">
        <w:t>to the State A</w:t>
      </w:r>
      <w:r w:rsidR="0015347C" w:rsidRPr="00BB327E">
        <w:t>gency</w:t>
      </w:r>
      <w:r w:rsidR="00F20199">
        <w:t>.</w:t>
      </w:r>
      <w:r w:rsidR="0015347C" w:rsidRPr="00BB327E">
        <w:t xml:space="preserve"> </w:t>
      </w:r>
      <w:r w:rsidR="00EB2127">
        <w:t xml:space="preserve">REMEMBER “Save” is not the same as </w:t>
      </w:r>
      <w:r w:rsidR="007732B1">
        <w:t>“</w:t>
      </w:r>
      <w:r w:rsidR="00EB2127">
        <w:t>Submit”.</w:t>
      </w:r>
      <w:r w:rsidR="0015347C" w:rsidRPr="00BB327E">
        <w:br/>
        <w:t xml:space="preserve">9. Once you are finished with your application, you can return to the </w:t>
      </w:r>
      <w:r w:rsidR="0084591E">
        <w:t>“</w:t>
      </w:r>
      <w:r w:rsidR="0015347C" w:rsidRPr="00BB327E">
        <w:t>Application Listing</w:t>
      </w:r>
      <w:r w:rsidR="0084591E">
        <w:t>” page and “View S</w:t>
      </w:r>
      <w:r w:rsidR="0015347C" w:rsidRPr="00BB327E">
        <w:t>ummary</w:t>
      </w:r>
      <w:r w:rsidR="0015347C" w:rsidRPr="008F35CB">
        <w:rPr>
          <w:bCs/>
        </w:rPr>
        <w:t>” to see yo</w:t>
      </w:r>
      <w:r w:rsidR="00F20199">
        <w:rPr>
          <w:bCs/>
        </w:rPr>
        <w:t>ur completed application packet</w:t>
      </w:r>
      <w:r w:rsidR="00F20199" w:rsidRPr="005C73FF">
        <w:rPr>
          <w:bCs/>
        </w:rPr>
        <w:t>.</w:t>
      </w:r>
      <w:r w:rsidR="00873391" w:rsidRPr="005C73FF">
        <w:rPr>
          <w:bCs/>
        </w:rPr>
        <w:t xml:space="preserve"> </w:t>
      </w:r>
    </w:p>
    <w:p w14:paraId="3B4C7720" w14:textId="77777777" w:rsidR="005C73FF" w:rsidRPr="00F20199" w:rsidRDefault="005C73FF" w:rsidP="00F20199">
      <w:pPr>
        <w:autoSpaceDE w:val="0"/>
        <w:autoSpaceDN w:val="0"/>
        <w:adjustRightInd w:val="0"/>
        <w:spacing w:line="360" w:lineRule="auto"/>
        <w:ind w:left="270" w:hanging="180"/>
        <w:rPr>
          <w:bCs/>
        </w:rPr>
      </w:pPr>
    </w:p>
    <w:p w14:paraId="7F82ED0C" w14:textId="77777777" w:rsidR="0015347C" w:rsidRDefault="00E239D1" w:rsidP="009E69A7">
      <w:pPr>
        <w:autoSpaceDE w:val="0"/>
        <w:autoSpaceDN w:val="0"/>
        <w:adjustRightInd w:val="0"/>
        <w:spacing w:line="360" w:lineRule="auto"/>
        <w:rPr>
          <w:bCs/>
        </w:rPr>
      </w:pPr>
      <w:r>
        <w:rPr>
          <w:b/>
          <w:bCs/>
        </w:rPr>
        <w:t xml:space="preserve">How to Upload </w:t>
      </w:r>
      <w:r w:rsidR="009E69A7">
        <w:rPr>
          <w:b/>
          <w:bCs/>
        </w:rPr>
        <w:t>Supporting</w:t>
      </w:r>
      <w:r>
        <w:rPr>
          <w:b/>
          <w:bCs/>
        </w:rPr>
        <w:t xml:space="preserve"> D</w:t>
      </w:r>
      <w:r w:rsidR="00873391" w:rsidRPr="0084591E">
        <w:rPr>
          <w:b/>
          <w:bCs/>
        </w:rPr>
        <w:t>ocuments to the Annual Application Packet page</w:t>
      </w:r>
      <w:r w:rsidR="00873391">
        <w:rPr>
          <w:bCs/>
        </w:rPr>
        <w:t xml:space="preserve"> </w:t>
      </w:r>
      <w:r w:rsidR="00873391">
        <w:rPr>
          <w:bCs/>
        </w:rPr>
        <w:br/>
      </w:r>
      <w:r w:rsidR="009E69A7">
        <w:rPr>
          <w:bCs/>
        </w:rPr>
        <w:t xml:space="preserve">   </w:t>
      </w:r>
      <w:r w:rsidR="00873391">
        <w:rPr>
          <w:bCs/>
        </w:rPr>
        <w:t xml:space="preserve">1. Select </w:t>
      </w:r>
      <w:r w:rsidR="0084591E">
        <w:rPr>
          <w:bCs/>
        </w:rPr>
        <w:t>“Upload D</w:t>
      </w:r>
      <w:r w:rsidR="00873391">
        <w:rPr>
          <w:bCs/>
        </w:rPr>
        <w:t>ocument</w:t>
      </w:r>
      <w:r w:rsidR="0084591E">
        <w:rPr>
          <w:bCs/>
        </w:rPr>
        <w:t xml:space="preserve">” </w:t>
      </w:r>
      <w:r w:rsidR="00F4679D">
        <w:rPr>
          <w:bCs/>
        </w:rPr>
        <w:t>o</w:t>
      </w:r>
      <w:r w:rsidR="009E69A7">
        <w:rPr>
          <w:bCs/>
        </w:rPr>
        <w:t xml:space="preserve">n </w:t>
      </w:r>
      <w:r w:rsidR="00F20199">
        <w:rPr>
          <w:bCs/>
        </w:rPr>
        <w:t>“</w:t>
      </w:r>
      <w:r w:rsidR="009E69A7">
        <w:rPr>
          <w:bCs/>
        </w:rPr>
        <w:t>Annual Application Packet</w:t>
      </w:r>
      <w:r w:rsidR="00F20199">
        <w:rPr>
          <w:bCs/>
        </w:rPr>
        <w:t>”</w:t>
      </w:r>
      <w:r w:rsidR="009E69A7">
        <w:rPr>
          <w:bCs/>
        </w:rPr>
        <w:t xml:space="preserve"> page</w:t>
      </w:r>
    </w:p>
    <w:p w14:paraId="5CCCF12D" w14:textId="7A1AD233" w:rsidR="00873391" w:rsidRDefault="0084591E" w:rsidP="009E69A7">
      <w:pPr>
        <w:autoSpaceDE w:val="0"/>
        <w:autoSpaceDN w:val="0"/>
        <w:adjustRightInd w:val="0"/>
        <w:spacing w:line="360" w:lineRule="auto"/>
        <w:ind w:left="180"/>
        <w:rPr>
          <w:bCs/>
        </w:rPr>
      </w:pPr>
      <w:r>
        <w:rPr>
          <w:bCs/>
        </w:rPr>
        <w:t>2. C</w:t>
      </w:r>
      <w:r w:rsidR="00873391">
        <w:rPr>
          <w:bCs/>
        </w:rPr>
        <w:t>hoose from the list of document types. If you do not see the docum</w:t>
      </w:r>
      <w:r w:rsidR="00F20199">
        <w:rPr>
          <w:bCs/>
        </w:rPr>
        <w:t>ent</w:t>
      </w:r>
      <w:r w:rsidR="009B20FC">
        <w:rPr>
          <w:bCs/>
        </w:rPr>
        <w:t xml:space="preserve"> you are looking to upload</w:t>
      </w:r>
      <w:r w:rsidR="00F20199">
        <w:rPr>
          <w:bCs/>
        </w:rPr>
        <w:t xml:space="preserve"> under </w:t>
      </w:r>
      <w:r w:rsidR="006E3171">
        <w:rPr>
          <w:bCs/>
        </w:rPr>
        <w:t>the d</w:t>
      </w:r>
      <w:r w:rsidR="00F20199">
        <w:rPr>
          <w:bCs/>
        </w:rPr>
        <w:t xml:space="preserve">ocument </w:t>
      </w:r>
      <w:r w:rsidR="006E3171">
        <w:rPr>
          <w:bCs/>
        </w:rPr>
        <w:t>t</w:t>
      </w:r>
      <w:r w:rsidR="00873391">
        <w:rPr>
          <w:bCs/>
        </w:rPr>
        <w:t>ypes listed, please contact Nanci Stitt-Kittre</w:t>
      </w:r>
      <w:r w:rsidR="00BC6965">
        <w:rPr>
          <w:bCs/>
        </w:rPr>
        <w:t>d</w:t>
      </w:r>
      <w:r w:rsidR="00873391">
        <w:rPr>
          <w:bCs/>
        </w:rPr>
        <w:t xml:space="preserve">ge at </w:t>
      </w:r>
      <w:hyperlink r:id="rId18" w:history="1">
        <w:r w:rsidR="00A524E8" w:rsidRPr="009601A5">
          <w:rPr>
            <w:rStyle w:val="Hyperlink"/>
            <w:bCs/>
          </w:rPr>
          <w:t>Nanci.kittredge@maine.gov</w:t>
        </w:r>
      </w:hyperlink>
      <w:r>
        <w:rPr>
          <w:bCs/>
        </w:rPr>
        <w:t xml:space="preserve"> </w:t>
      </w:r>
      <w:r w:rsidR="004159EC">
        <w:rPr>
          <w:bCs/>
        </w:rPr>
        <w:br/>
        <w:t>3.</w:t>
      </w:r>
      <w:r w:rsidR="007732B1">
        <w:rPr>
          <w:bCs/>
        </w:rPr>
        <w:t xml:space="preserve"> </w:t>
      </w:r>
      <w:r w:rsidR="004159EC">
        <w:rPr>
          <w:bCs/>
        </w:rPr>
        <w:t>If</w:t>
      </w:r>
      <w:r w:rsidR="00F20199">
        <w:rPr>
          <w:bCs/>
        </w:rPr>
        <w:t xml:space="preserve"> you are a non-school s</w:t>
      </w:r>
      <w:r>
        <w:rPr>
          <w:bCs/>
        </w:rPr>
        <w:t>ponsor, you will need to upload a 501</w:t>
      </w:r>
      <w:r w:rsidR="006E3171">
        <w:rPr>
          <w:bCs/>
        </w:rPr>
        <w:t>c</w:t>
      </w:r>
      <w:r>
        <w:rPr>
          <w:bCs/>
        </w:rPr>
        <w:t xml:space="preserve"> for co</w:t>
      </w:r>
      <w:r w:rsidR="00F20199">
        <w:rPr>
          <w:bCs/>
        </w:rPr>
        <w:t>nformation of non-profit status</w:t>
      </w:r>
      <w:r>
        <w:rPr>
          <w:bCs/>
        </w:rPr>
        <w:t xml:space="preserve"> </w:t>
      </w:r>
    </w:p>
    <w:p w14:paraId="3D4D2317" w14:textId="77777777" w:rsidR="00E239D1" w:rsidRDefault="0084591E" w:rsidP="009E69A7">
      <w:pPr>
        <w:autoSpaceDE w:val="0"/>
        <w:autoSpaceDN w:val="0"/>
        <w:adjustRightInd w:val="0"/>
        <w:spacing w:line="360" w:lineRule="auto"/>
        <w:ind w:left="180"/>
        <w:rPr>
          <w:bCs/>
        </w:rPr>
      </w:pPr>
      <w:r w:rsidRPr="00E239D1">
        <w:rPr>
          <w:bCs/>
        </w:rPr>
        <w:t xml:space="preserve">4. Other types of documents you may upload to </w:t>
      </w:r>
      <w:r w:rsidR="00E239D1">
        <w:rPr>
          <w:bCs/>
        </w:rPr>
        <w:t xml:space="preserve">your Application Packet are: </w:t>
      </w:r>
    </w:p>
    <w:p w14:paraId="5347F7BB" w14:textId="77777777" w:rsidR="0084591E" w:rsidRPr="00E239D1" w:rsidRDefault="0084591E" w:rsidP="00DA366D">
      <w:pPr>
        <w:pStyle w:val="ListParagraph"/>
        <w:numPr>
          <w:ilvl w:val="0"/>
          <w:numId w:val="3"/>
        </w:numPr>
        <w:autoSpaceDE w:val="0"/>
        <w:autoSpaceDN w:val="0"/>
        <w:adjustRightInd w:val="0"/>
        <w:spacing w:line="360" w:lineRule="auto"/>
        <w:ind w:left="630" w:hanging="180"/>
        <w:rPr>
          <w:bCs/>
        </w:rPr>
      </w:pPr>
      <w:r w:rsidRPr="00E239D1">
        <w:rPr>
          <w:bCs/>
        </w:rPr>
        <w:lastRenderedPageBreak/>
        <w:t>Certificate of independent price determination</w:t>
      </w:r>
    </w:p>
    <w:p w14:paraId="0AF79AA0" w14:textId="77777777" w:rsidR="00E239D1" w:rsidRDefault="0084591E" w:rsidP="00DA366D">
      <w:pPr>
        <w:pStyle w:val="ListParagraph"/>
        <w:numPr>
          <w:ilvl w:val="0"/>
          <w:numId w:val="3"/>
        </w:numPr>
        <w:autoSpaceDE w:val="0"/>
        <w:autoSpaceDN w:val="0"/>
        <w:adjustRightInd w:val="0"/>
        <w:spacing w:line="360" w:lineRule="auto"/>
        <w:ind w:left="630" w:hanging="180"/>
        <w:rPr>
          <w:bCs/>
        </w:rPr>
      </w:pPr>
      <w:r w:rsidRPr="00E239D1">
        <w:rPr>
          <w:bCs/>
        </w:rPr>
        <w:t>Copies of all bids received</w:t>
      </w:r>
    </w:p>
    <w:p w14:paraId="57F3AFDC" w14:textId="77777777" w:rsidR="0084591E" w:rsidRPr="00E239D1" w:rsidRDefault="0084591E" w:rsidP="00DA366D">
      <w:pPr>
        <w:pStyle w:val="ListParagraph"/>
        <w:numPr>
          <w:ilvl w:val="0"/>
          <w:numId w:val="3"/>
        </w:numPr>
        <w:autoSpaceDE w:val="0"/>
        <w:autoSpaceDN w:val="0"/>
        <w:adjustRightInd w:val="0"/>
        <w:spacing w:line="360" w:lineRule="auto"/>
        <w:ind w:left="630" w:hanging="180"/>
        <w:rPr>
          <w:bCs/>
        </w:rPr>
      </w:pPr>
      <w:r w:rsidRPr="00E239D1">
        <w:rPr>
          <w:bCs/>
        </w:rPr>
        <w:t xml:space="preserve">Copy of  </w:t>
      </w:r>
      <w:r w:rsidR="00F20199">
        <w:rPr>
          <w:bCs/>
        </w:rPr>
        <w:t>Food Service Management Company (</w:t>
      </w:r>
      <w:r w:rsidRPr="00E239D1">
        <w:rPr>
          <w:bCs/>
        </w:rPr>
        <w:t>FSMC</w:t>
      </w:r>
      <w:r w:rsidR="00F20199">
        <w:rPr>
          <w:bCs/>
        </w:rPr>
        <w:t>)</w:t>
      </w:r>
      <w:r w:rsidRPr="00E239D1">
        <w:rPr>
          <w:bCs/>
        </w:rPr>
        <w:t xml:space="preserve"> contract </w:t>
      </w:r>
    </w:p>
    <w:p w14:paraId="3AAE6C8E" w14:textId="77777777" w:rsidR="00E239D1" w:rsidRDefault="00E239D1" w:rsidP="00DA366D">
      <w:pPr>
        <w:pStyle w:val="ListParagraph"/>
        <w:numPr>
          <w:ilvl w:val="0"/>
          <w:numId w:val="3"/>
        </w:numPr>
        <w:autoSpaceDE w:val="0"/>
        <w:autoSpaceDN w:val="0"/>
        <w:adjustRightInd w:val="0"/>
        <w:spacing w:line="360" w:lineRule="auto"/>
        <w:ind w:left="630" w:hanging="180"/>
        <w:rPr>
          <w:bCs/>
        </w:rPr>
      </w:pPr>
      <w:r>
        <w:rPr>
          <w:bCs/>
        </w:rPr>
        <w:t>Reason for selecting FSM</w:t>
      </w:r>
      <w:r w:rsidR="00F20199">
        <w:rPr>
          <w:bCs/>
        </w:rPr>
        <w:t>C</w:t>
      </w:r>
    </w:p>
    <w:p w14:paraId="50875110" w14:textId="77777777" w:rsidR="00E239D1" w:rsidRDefault="0084591E" w:rsidP="009E69A7">
      <w:pPr>
        <w:autoSpaceDE w:val="0"/>
        <w:autoSpaceDN w:val="0"/>
        <w:adjustRightInd w:val="0"/>
        <w:spacing w:line="360" w:lineRule="auto"/>
        <w:ind w:left="180"/>
        <w:rPr>
          <w:bCs/>
        </w:rPr>
      </w:pPr>
      <w:r w:rsidRPr="00E239D1">
        <w:rPr>
          <w:bCs/>
        </w:rPr>
        <w:t>5. Once uploaded</w:t>
      </w:r>
      <w:r w:rsidR="00F20199">
        <w:rPr>
          <w:bCs/>
        </w:rPr>
        <w:t>,</w:t>
      </w:r>
      <w:r w:rsidRPr="00E239D1">
        <w:rPr>
          <w:bCs/>
        </w:rPr>
        <w:t xml:space="preserve"> all documents will </w:t>
      </w:r>
      <w:r w:rsidR="00CB74B1">
        <w:rPr>
          <w:bCs/>
        </w:rPr>
        <w:t>appear</w:t>
      </w:r>
      <w:r w:rsidRPr="00E239D1">
        <w:rPr>
          <w:bCs/>
        </w:rPr>
        <w:t xml:space="preserve"> on the </w:t>
      </w:r>
      <w:r w:rsidR="00F20199">
        <w:rPr>
          <w:bCs/>
        </w:rPr>
        <w:t>“</w:t>
      </w:r>
      <w:r w:rsidR="00E239D1" w:rsidRPr="00E239D1">
        <w:rPr>
          <w:bCs/>
        </w:rPr>
        <w:t>Summer Food A</w:t>
      </w:r>
      <w:r w:rsidR="00CB74B1">
        <w:rPr>
          <w:bCs/>
        </w:rPr>
        <w:t>nnual Application Packet”</w:t>
      </w:r>
      <w:r w:rsidR="00F20199">
        <w:rPr>
          <w:bCs/>
        </w:rPr>
        <w:t xml:space="preserve"> page</w:t>
      </w:r>
      <w:r w:rsidR="00E239D1" w:rsidRPr="00E239D1">
        <w:rPr>
          <w:bCs/>
        </w:rPr>
        <w:t xml:space="preserve"> </w:t>
      </w:r>
      <w:r w:rsidR="00E239D1" w:rsidRPr="00E239D1">
        <w:rPr>
          <w:bCs/>
        </w:rPr>
        <w:br/>
      </w:r>
    </w:p>
    <w:p w14:paraId="723DA59B" w14:textId="77777777" w:rsidR="00E239D1" w:rsidRPr="008F35CB" w:rsidRDefault="009E69A7" w:rsidP="009E69A7">
      <w:pPr>
        <w:autoSpaceDE w:val="0"/>
        <w:autoSpaceDN w:val="0"/>
        <w:adjustRightInd w:val="0"/>
        <w:spacing w:line="360" w:lineRule="auto"/>
        <w:ind w:left="180" w:hanging="180"/>
        <w:rPr>
          <w:b/>
          <w:bCs/>
        </w:rPr>
      </w:pPr>
      <w:r>
        <w:rPr>
          <w:b/>
          <w:bCs/>
        </w:rPr>
        <w:t>Steps to</w:t>
      </w:r>
      <w:r w:rsidR="00E239D1" w:rsidRPr="00E239D1">
        <w:rPr>
          <w:b/>
          <w:bCs/>
        </w:rPr>
        <w:t xml:space="preserve"> </w:t>
      </w:r>
      <w:r w:rsidR="00666A5B">
        <w:rPr>
          <w:b/>
          <w:bCs/>
        </w:rPr>
        <w:t>File</w:t>
      </w:r>
      <w:r>
        <w:rPr>
          <w:b/>
          <w:bCs/>
        </w:rPr>
        <w:t xml:space="preserve"> an</w:t>
      </w:r>
      <w:r w:rsidR="00E239D1" w:rsidRPr="00E239D1">
        <w:rPr>
          <w:b/>
          <w:bCs/>
        </w:rPr>
        <w:t xml:space="preserve"> Advance</w:t>
      </w:r>
      <w:r w:rsidR="00E239D1">
        <w:rPr>
          <w:bCs/>
        </w:rPr>
        <w:t xml:space="preserve"> </w:t>
      </w:r>
      <w:r w:rsidR="00E239D1">
        <w:rPr>
          <w:bCs/>
        </w:rPr>
        <w:br/>
      </w:r>
      <w:r w:rsidR="00E239D1" w:rsidRPr="009E69A7">
        <w:rPr>
          <w:rStyle w:val="Emphasis"/>
        </w:rPr>
        <w:t>A minimum of 10 operational days are required for any month in order to request an advance for that month.</w:t>
      </w:r>
      <w:r w:rsidR="00E239D1">
        <w:rPr>
          <w:bCs/>
        </w:rPr>
        <w:br/>
      </w:r>
      <w:r w:rsidR="00E239D1" w:rsidRPr="008F35CB">
        <w:rPr>
          <w:bCs/>
        </w:rPr>
        <w:t xml:space="preserve">1. Log onto the NEO web page and enter your user name and password provided by MEDMS </w:t>
      </w:r>
      <w:r w:rsidR="00E239D1" w:rsidRPr="008F35CB">
        <w:rPr>
          <w:bCs/>
        </w:rPr>
        <w:br/>
        <w:t xml:space="preserve">2. Select </w:t>
      </w:r>
      <w:r w:rsidR="00E239D1">
        <w:rPr>
          <w:bCs/>
        </w:rPr>
        <w:t>“</w:t>
      </w:r>
      <w:r w:rsidR="00E239D1" w:rsidRPr="008F35CB">
        <w:rPr>
          <w:bCs/>
        </w:rPr>
        <w:t>Nutrition</w:t>
      </w:r>
      <w:r w:rsidR="00E239D1">
        <w:rPr>
          <w:bCs/>
        </w:rPr>
        <w:t>”</w:t>
      </w:r>
      <w:r w:rsidR="00F4679D">
        <w:rPr>
          <w:bCs/>
        </w:rPr>
        <w:t xml:space="preserve"> t</w:t>
      </w:r>
      <w:r w:rsidR="00E239D1" w:rsidRPr="008F35CB">
        <w:rPr>
          <w:bCs/>
        </w:rPr>
        <w:t>ab</w:t>
      </w:r>
      <w:r w:rsidR="00E239D1" w:rsidRPr="008F35CB">
        <w:rPr>
          <w:bCs/>
        </w:rPr>
        <w:br/>
        <w:t xml:space="preserve">3. Select </w:t>
      </w:r>
      <w:r w:rsidR="00E239D1">
        <w:rPr>
          <w:bCs/>
        </w:rPr>
        <w:t>“</w:t>
      </w:r>
      <w:r w:rsidR="00E239D1" w:rsidRPr="008F35CB">
        <w:rPr>
          <w:bCs/>
        </w:rPr>
        <w:t>Summer Food</w:t>
      </w:r>
      <w:r w:rsidR="00E239D1">
        <w:rPr>
          <w:bCs/>
        </w:rPr>
        <w:t>”</w:t>
      </w:r>
      <w:r w:rsidR="00E239D1" w:rsidRPr="008F35CB">
        <w:rPr>
          <w:bCs/>
        </w:rPr>
        <w:t xml:space="preserve"> then click “Application Listing”</w:t>
      </w:r>
      <w:r w:rsidR="00E239D1">
        <w:rPr>
          <w:bCs/>
        </w:rPr>
        <w:br/>
      </w:r>
      <w:r w:rsidR="00E239D1" w:rsidRPr="008F35CB">
        <w:rPr>
          <w:bCs/>
        </w:rPr>
        <w:t>4. Under the drop down</w:t>
      </w:r>
      <w:r w:rsidR="00E239D1">
        <w:rPr>
          <w:bCs/>
        </w:rPr>
        <w:t xml:space="preserve"> </w:t>
      </w:r>
      <w:r w:rsidR="00EB2127">
        <w:rPr>
          <w:bCs/>
        </w:rPr>
        <w:t xml:space="preserve">make sure the following is </w:t>
      </w:r>
      <w:r w:rsidR="00E239D1">
        <w:rPr>
          <w:bCs/>
        </w:rPr>
        <w:t>select</w:t>
      </w:r>
      <w:r w:rsidR="00EB2127">
        <w:rPr>
          <w:bCs/>
        </w:rPr>
        <w:t>ed:</w:t>
      </w:r>
      <w:r w:rsidR="00E239D1" w:rsidRPr="008F35CB">
        <w:rPr>
          <w:bCs/>
        </w:rPr>
        <w:br/>
      </w:r>
      <w:r w:rsidR="00E239D1" w:rsidRPr="008F35CB">
        <w:rPr>
          <w:b/>
          <w:bCs/>
        </w:rPr>
        <w:t>Year:</w:t>
      </w:r>
      <w:r w:rsidR="00E239D1" w:rsidRPr="008F35CB">
        <w:rPr>
          <w:bCs/>
        </w:rPr>
        <w:t xml:space="preserve"> </w:t>
      </w:r>
      <w:r w:rsidR="007732B1">
        <w:rPr>
          <w:bCs/>
        </w:rPr>
        <w:t>C</w:t>
      </w:r>
      <w:r w:rsidR="00E239D1" w:rsidRPr="008F35CB">
        <w:rPr>
          <w:bCs/>
        </w:rPr>
        <w:t>urrent year</w:t>
      </w:r>
      <w:r w:rsidR="00E239D1">
        <w:rPr>
          <w:bCs/>
        </w:rPr>
        <w:br/>
      </w:r>
      <w:r w:rsidR="00E239D1" w:rsidRPr="008F35CB">
        <w:rPr>
          <w:b/>
        </w:rPr>
        <w:t xml:space="preserve">Sponsor Name: </w:t>
      </w:r>
      <w:r w:rsidR="00E239D1">
        <w:t>Y</w:t>
      </w:r>
      <w:r w:rsidR="00E239D1" w:rsidRPr="008F35CB">
        <w:rPr>
          <w:bCs/>
        </w:rPr>
        <w:t xml:space="preserve">our sponsor name </w:t>
      </w:r>
    </w:p>
    <w:p w14:paraId="4207207F" w14:textId="77777777" w:rsidR="00BA3F48" w:rsidRDefault="00E239D1" w:rsidP="002A0E22">
      <w:pPr>
        <w:autoSpaceDE w:val="0"/>
        <w:autoSpaceDN w:val="0"/>
        <w:adjustRightInd w:val="0"/>
        <w:spacing w:line="360" w:lineRule="auto"/>
        <w:ind w:left="180"/>
        <w:rPr>
          <w:bCs/>
        </w:rPr>
      </w:pPr>
      <w:r w:rsidRPr="008F35CB">
        <w:rPr>
          <w:b/>
          <w:bCs/>
        </w:rPr>
        <w:t>Application Status</w:t>
      </w:r>
      <w:r w:rsidRPr="008F35CB">
        <w:rPr>
          <w:bCs/>
        </w:rPr>
        <w:t>:</w:t>
      </w:r>
      <w:r w:rsidR="00EB2127">
        <w:rPr>
          <w:bCs/>
        </w:rPr>
        <w:t xml:space="preserve"> Will show your application</w:t>
      </w:r>
      <w:r w:rsidR="00706C44">
        <w:rPr>
          <w:bCs/>
        </w:rPr>
        <w:t>’</w:t>
      </w:r>
      <w:r w:rsidR="00EB2127">
        <w:rPr>
          <w:bCs/>
        </w:rPr>
        <w:t>s status</w:t>
      </w:r>
      <w:r w:rsidR="007732B1">
        <w:rPr>
          <w:bCs/>
        </w:rPr>
        <w:t>.</w:t>
      </w:r>
      <w:r w:rsidRPr="008F35CB">
        <w:rPr>
          <w:bCs/>
        </w:rPr>
        <w:t xml:space="preserve"> </w:t>
      </w:r>
      <w:r>
        <w:rPr>
          <w:bCs/>
        </w:rPr>
        <w:t xml:space="preserve">Select the status that is </w:t>
      </w:r>
      <w:r w:rsidRPr="008F35CB">
        <w:rPr>
          <w:bCs/>
        </w:rPr>
        <w:t>applicable to your application progress</w:t>
      </w:r>
      <w:r w:rsidR="007732B1">
        <w:rPr>
          <w:bCs/>
        </w:rPr>
        <w:t>.</w:t>
      </w:r>
      <w:r>
        <w:rPr>
          <w:bCs/>
        </w:rPr>
        <w:br/>
        <w:t xml:space="preserve">5. Under your sponsor name select “View Summary” </w:t>
      </w:r>
      <w:r>
        <w:rPr>
          <w:bCs/>
        </w:rPr>
        <w:br/>
        <w:t xml:space="preserve">6. On </w:t>
      </w:r>
      <w:r w:rsidR="009E69A7">
        <w:rPr>
          <w:bCs/>
        </w:rPr>
        <w:t xml:space="preserve">the </w:t>
      </w:r>
      <w:r>
        <w:rPr>
          <w:bCs/>
        </w:rPr>
        <w:t>Summer Food</w:t>
      </w:r>
      <w:r w:rsidR="009E69A7">
        <w:rPr>
          <w:bCs/>
        </w:rPr>
        <w:t xml:space="preserve"> Annual</w:t>
      </w:r>
      <w:r>
        <w:rPr>
          <w:bCs/>
        </w:rPr>
        <w:t xml:space="preserve"> Application Packet page select </w:t>
      </w:r>
      <w:r w:rsidR="009E69A7">
        <w:rPr>
          <w:bCs/>
        </w:rPr>
        <w:t>“</w:t>
      </w:r>
      <w:r>
        <w:rPr>
          <w:bCs/>
        </w:rPr>
        <w:t>Advances</w:t>
      </w:r>
      <w:r w:rsidR="009E69A7">
        <w:rPr>
          <w:bCs/>
        </w:rPr>
        <w:t>”</w:t>
      </w:r>
      <w:r>
        <w:rPr>
          <w:bCs/>
        </w:rPr>
        <w:t xml:space="preserve"> </w:t>
      </w:r>
      <w:r>
        <w:rPr>
          <w:bCs/>
        </w:rPr>
        <w:br/>
        <w:t xml:space="preserve">7. Fill out the form and </w:t>
      </w:r>
      <w:r w:rsidR="00F4679D">
        <w:rPr>
          <w:bCs/>
        </w:rPr>
        <w:t>click save</w:t>
      </w:r>
      <w:r>
        <w:rPr>
          <w:bCs/>
        </w:rPr>
        <w:t xml:space="preserve"> to finish completing</w:t>
      </w:r>
      <w:r w:rsidR="009E69A7">
        <w:rPr>
          <w:bCs/>
        </w:rPr>
        <w:t xml:space="preserve"> later or submit for LEA approval</w:t>
      </w:r>
    </w:p>
    <w:p w14:paraId="26768546" w14:textId="77777777" w:rsidR="002A0E22" w:rsidRDefault="002A0E22" w:rsidP="002A0E22">
      <w:pPr>
        <w:autoSpaceDE w:val="0"/>
        <w:autoSpaceDN w:val="0"/>
        <w:adjustRightInd w:val="0"/>
        <w:spacing w:line="360" w:lineRule="auto"/>
        <w:ind w:left="180"/>
        <w:rPr>
          <w:bCs/>
        </w:rPr>
      </w:pPr>
    </w:p>
    <w:p w14:paraId="2BE39FCE" w14:textId="77777777" w:rsidR="00DA366D" w:rsidRDefault="00BA3F48" w:rsidP="00DA366D">
      <w:pPr>
        <w:autoSpaceDE w:val="0"/>
        <w:autoSpaceDN w:val="0"/>
        <w:adjustRightInd w:val="0"/>
        <w:spacing w:line="360" w:lineRule="auto"/>
        <w:ind w:left="180" w:hanging="180"/>
        <w:rPr>
          <w:bCs/>
          <w:i/>
        </w:rPr>
      </w:pPr>
      <w:r w:rsidRPr="00B76E70">
        <w:rPr>
          <w:b/>
          <w:bCs/>
        </w:rPr>
        <w:t xml:space="preserve">Adding </w:t>
      </w:r>
      <w:r>
        <w:rPr>
          <w:b/>
          <w:bCs/>
        </w:rPr>
        <w:t>S</w:t>
      </w:r>
      <w:r w:rsidRPr="00B76E70">
        <w:rPr>
          <w:b/>
          <w:bCs/>
        </w:rPr>
        <w:t>ites</w:t>
      </w:r>
      <w:r>
        <w:rPr>
          <w:b/>
          <w:bCs/>
        </w:rPr>
        <w:t xml:space="preserve"> (Sponsor Level</w:t>
      </w:r>
      <w:r w:rsidR="002E155E">
        <w:rPr>
          <w:b/>
          <w:bCs/>
        </w:rPr>
        <w:t xml:space="preserve">) </w:t>
      </w:r>
      <w:r>
        <w:rPr>
          <w:bCs/>
        </w:rPr>
        <w:br/>
      </w:r>
      <w:r w:rsidRPr="00DA366D">
        <w:rPr>
          <w:bCs/>
          <w:i/>
        </w:rPr>
        <w:t>For each Summer Meal</w:t>
      </w:r>
      <w:r w:rsidR="00DA366D">
        <w:rPr>
          <w:bCs/>
          <w:i/>
        </w:rPr>
        <w:t>’</w:t>
      </w:r>
      <w:r w:rsidRPr="00DA366D">
        <w:rPr>
          <w:bCs/>
          <w:i/>
        </w:rPr>
        <w:t>s location, a site must be added under the “Summer Food Site Listing” page where the site’s name and address are provided. From there a</w:t>
      </w:r>
      <w:r w:rsidR="00DA366D">
        <w:rPr>
          <w:bCs/>
          <w:i/>
        </w:rPr>
        <w:t xml:space="preserve"> Site Information Sheet (site detail)</w:t>
      </w:r>
      <w:r w:rsidRPr="00DA366D">
        <w:rPr>
          <w:bCs/>
          <w:i/>
        </w:rPr>
        <w:t xml:space="preserve"> must be created for each site location, this will include site type, number operating days, site capacity, and other general operating questions. </w:t>
      </w:r>
    </w:p>
    <w:p w14:paraId="56765F5A" w14:textId="77777777" w:rsidR="00F4679D" w:rsidRDefault="00F4679D" w:rsidP="00DA366D">
      <w:pPr>
        <w:autoSpaceDE w:val="0"/>
        <w:autoSpaceDN w:val="0"/>
        <w:adjustRightInd w:val="0"/>
        <w:spacing w:line="360" w:lineRule="auto"/>
        <w:ind w:left="180" w:hanging="180"/>
        <w:rPr>
          <w:b/>
          <w:bCs/>
        </w:rPr>
      </w:pPr>
    </w:p>
    <w:p w14:paraId="1634DE68" w14:textId="77777777" w:rsidR="00DA366D" w:rsidRDefault="00BA3F48" w:rsidP="00DA366D">
      <w:pPr>
        <w:autoSpaceDE w:val="0"/>
        <w:autoSpaceDN w:val="0"/>
        <w:adjustRightInd w:val="0"/>
        <w:spacing w:line="360" w:lineRule="auto"/>
        <w:ind w:left="180" w:hanging="180"/>
        <w:rPr>
          <w:bCs/>
        </w:rPr>
      </w:pPr>
      <w:r>
        <w:rPr>
          <w:b/>
          <w:bCs/>
        </w:rPr>
        <w:t xml:space="preserve">To Add a </w:t>
      </w:r>
      <w:r w:rsidR="006A2D3B">
        <w:rPr>
          <w:b/>
          <w:bCs/>
        </w:rPr>
        <w:t xml:space="preserve">New </w:t>
      </w:r>
      <w:r>
        <w:rPr>
          <w:b/>
          <w:bCs/>
        </w:rPr>
        <w:t>S</w:t>
      </w:r>
      <w:r w:rsidRPr="00377425">
        <w:rPr>
          <w:b/>
          <w:bCs/>
        </w:rPr>
        <w:t xml:space="preserve">ite </w:t>
      </w:r>
      <w:r>
        <w:rPr>
          <w:b/>
          <w:bCs/>
        </w:rPr>
        <w:t>Lo</w:t>
      </w:r>
      <w:r w:rsidRPr="00377425">
        <w:rPr>
          <w:b/>
          <w:bCs/>
        </w:rPr>
        <w:t>cation</w:t>
      </w:r>
      <w:r>
        <w:rPr>
          <w:bCs/>
        </w:rPr>
        <w:t xml:space="preserve"> </w:t>
      </w:r>
      <w:r>
        <w:rPr>
          <w:bCs/>
        </w:rPr>
        <w:br/>
      </w:r>
      <w:r w:rsidRPr="008F35CB">
        <w:rPr>
          <w:bCs/>
        </w:rPr>
        <w:t xml:space="preserve">1. Log onto the NEO web page and enter your user name and password provided by MEDMS </w:t>
      </w:r>
      <w:r w:rsidRPr="008F35CB">
        <w:rPr>
          <w:bCs/>
        </w:rPr>
        <w:br/>
        <w:t xml:space="preserve">2. Select </w:t>
      </w:r>
      <w:r w:rsidR="004159EC">
        <w:rPr>
          <w:bCs/>
        </w:rPr>
        <w:t>“</w:t>
      </w:r>
      <w:r w:rsidRPr="008F35CB">
        <w:rPr>
          <w:bCs/>
        </w:rPr>
        <w:t>Nutrition</w:t>
      </w:r>
      <w:r w:rsidR="004159EC">
        <w:rPr>
          <w:bCs/>
        </w:rPr>
        <w:t>”</w:t>
      </w:r>
      <w:r w:rsidRPr="008F35CB">
        <w:rPr>
          <w:bCs/>
        </w:rPr>
        <w:t xml:space="preserve"> </w:t>
      </w:r>
      <w:r w:rsidR="004159EC">
        <w:rPr>
          <w:bCs/>
        </w:rPr>
        <w:t>t</w:t>
      </w:r>
      <w:r w:rsidRPr="008F35CB">
        <w:rPr>
          <w:bCs/>
        </w:rPr>
        <w:t>ab</w:t>
      </w:r>
      <w:r w:rsidRPr="008F35CB">
        <w:rPr>
          <w:bCs/>
        </w:rPr>
        <w:br/>
      </w:r>
      <w:r w:rsidRPr="008F35CB">
        <w:rPr>
          <w:bCs/>
        </w:rPr>
        <w:lastRenderedPageBreak/>
        <w:t xml:space="preserve">3. Select </w:t>
      </w:r>
      <w:r w:rsidR="004159EC">
        <w:rPr>
          <w:bCs/>
        </w:rPr>
        <w:t>“</w:t>
      </w:r>
      <w:r w:rsidRPr="008F35CB">
        <w:rPr>
          <w:bCs/>
        </w:rPr>
        <w:t>Summer Food</w:t>
      </w:r>
      <w:r w:rsidR="004159EC">
        <w:rPr>
          <w:bCs/>
        </w:rPr>
        <w:t>”</w:t>
      </w:r>
      <w:r w:rsidRPr="008F35CB">
        <w:rPr>
          <w:bCs/>
        </w:rPr>
        <w:t xml:space="preserve"> then click</w:t>
      </w:r>
      <w:r>
        <w:rPr>
          <w:bCs/>
        </w:rPr>
        <w:t xml:space="preserve"> “Site Listing”</w:t>
      </w:r>
      <w:r>
        <w:rPr>
          <w:bCs/>
        </w:rPr>
        <w:br/>
        <w:t>4. Fi</w:t>
      </w:r>
      <w:r w:rsidR="00F4679D">
        <w:rPr>
          <w:bCs/>
        </w:rPr>
        <w:t>r</w:t>
      </w:r>
      <w:r>
        <w:rPr>
          <w:bCs/>
        </w:rPr>
        <w:t>st search the site names listed on the page to make sure it hasn’t already been added. If you find the site name already listed, click the “update” link to make sure the correct address has be</w:t>
      </w:r>
      <w:r w:rsidR="00821053">
        <w:rPr>
          <w:bCs/>
        </w:rPr>
        <w:t>en</w:t>
      </w:r>
      <w:r>
        <w:rPr>
          <w:bCs/>
        </w:rPr>
        <w:t xml:space="preserve"> imputed.</w:t>
      </w:r>
      <w:r>
        <w:rPr>
          <w:bCs/>
        </w:rPr>
        <w:br/>
        <w:t>5. If site is not already listed click the “Add Site” l</w:t>
      </w:r>
      <w:r w:rsidR="00F4679D">
        <w:rPr>
          <w:bCs/>
        </w:rPr>
        <w:t>ink towards the top of the page</w:t>
      </w:r>
      <w:r>
        <w:rPr>
          <w:bCs/>
        </w:rPr>
        <w:t xml:space="preserve"> </w:t>
      </w:r>
      <w:r>
        <w:rPr>
          <w:bCs/>
        </w:rPr>
        <w:br/>
        <w:t>6. Fill out the required fields and click “Save”</w:t>
      </w:r>
      <w:r w:rsidR="007732B1">
        <w:rPr>
          <w:bCs/>
        </w:rPr>
        <w:t xml:space="preserve"> </w:t>
      </w:r>
      <w:r w:rsidR="006A2D3B">
        <w:rPr>
          <w:bCs/>
        </w:rPr>
        <w:t>or</w:t>
      </w:r>
      <w:r w:rsidR="007732B1">
        <w:rPr>
          <w:bCs/>
        </w:rPr>
        <w:t xml:space="preserve"> </w:t>
      </w:r>
      <w:r w:rsidR="006A2D3B">
        <w:rPr>
          <w:bCs/>
        </w:rPr>
        <w:t>“Submit”</w:t>
      </w:r>
    </w:p>
    <w:p w14:paraId="0545060A" w14:textId="77777777" w:rsidR="00DA366D" w:rsidRDefault="00DA366D" w:rsidP="00F4679D">
      <w:pPr>
        <w:autoSpaceDE w:val="0"/>
        <w:autoSpaceDN w:val="0"/>
        <w:adjustRightInd w:val="0"/>
        <w:spacing w:line="360" w:lineRule="auto"/>
        <w:rPr>
          <w:b/>
          <w:bCs/>
        </w:rPr>
      </w:pPr>
    </w:p>
    <w:p w14:paraId="44056155" w14:textId="77777777" w:rsidR="00BA3F48" w:rsidRDefault="00BA3F48" w:rsidP="00DA366D">
      <w:pPr>
        <w:autoSpaceDE w:val="0"/>
        <w:autoSpaceDN w:val="0"/>
        <w:adjustRightInd w:val="0"/>
        <w:spacing w:line="360" w:lineRule="auto"/>
        <w:ind w:left="180" w:hanging="180"/>
        <w:rPr>
          <w:bCs/>
        </w:rPr>
      </w:pPr>
      <w:r w:rsidRPr="006070CE">
        <w:rPr>
          <w:b/>
          <w:bCs/>
        </w:rPr>
        <w:t xml:space="preserve">Add </w:t>
      </w:r>
      <w:r>
        <w:rPr>
          <w:b/>
          <w:bCs/>
        </w:rPr>
        <w:t>S</w:t>
      </w:r>
      <w:r w:rsidR="00DA366D">
        <w:rPr>
          <w:b/>
          <w:bCs/>
        </w:rPr>
        <w:t>ite Information Sheet (Site Detail</w:t>
      </w:r>
      <w:r>
        <w:rPr>
          <w:b/>
          <w:bCs/>
        </w:rPr>
        <w:t xml:space="preserve">) </w:t>
      </w:r>
      <w:r>
        <w:rPr>
          <w:bCs/>
        </w:rPr>
        <w:br/>
        <w:t>Once you have added a site’s address to the “Summer Food Site Listing”</w:t>
      </w:r>
      <w:r w:rsidR="00F4679D">
        <w:rPr>
          <w:bCs/>
        </w:rPr>
        <w:t xml:space="preserve"> page</w:t>
      </w:r>
      <w:r>
        <w:rPr>
          <w:bCs/>
        </w:rPr>
        <w:br/>
        <w:t>1.</w:t>
      </w:r>
      <w:r w:rsidR="00F4679D">
        <w:rPr>
          <w:bCs/>
        </w:rPr>
        <w:t xml:space="preserve"> </w:t>
      </w:r>
      <w:r>
        <w:rPr>
          <w:bCs/>
        </w:rPr>
        <w:t>Return to the “Summer Food” tab</w:t>
      </w:r>
      <w:r>
        <w:rPr>
          <w:bCs/>
        </w:rPr>
        <w:br/>
        <w:t>2.</w:t>
      </w:r>
      <w:r w:rsidR="00F4679D">
        <w:rPr>
          <w:bCs/>
        </w:rPr>
        <w:t xml:space="preserve"> </w:t>
      </w:r>
      <w:r>
        <w:rPr>
          <w:bCs/>
        </w:rPr>
        <w:t>Click the “Application Listing”</w:t>
      </w:r>
    </w:p>
    <w:p w14:paraId="1D73E075" w14:textId="77777777" w:rsidR="006A2D3B" w:rsidRDefault="00DA366D" w:rsidP="006A2D3B">
      <w:pPr>
        <w:autoSpaceDE w:val="0"/>
        <w:autoSpaceDN w:val="0"/>
        <w:adjustRightInd w:val="0"/>
        <w:spacing w:line="360" w:lineRule="auto"/>
        <w:ind w:left="180" w:hanging="180"/>
        <w:rPr>
          <w:bCs/>
        </w:rPr>
      </w:pPr>
      <w:r>
        <w:rPr>
          <w:bCs/>
        </w:rPr>
        <w:t xml:space="preserve">   </w:t>
      </w:r>
      <w:r w:rsidR="00BA3F48">
        <w:rPr>
          <w:bCs/>
        </w:rPr>
        <w:t>3.</w:t>
      </w:r>
      <w:r w:rsidR="00F4679D">
        <w:rPr>
          <w:bCs/>
        </w:rPr>
        <w:t xml:space="preserve"> </w:t>
      </w:r>
      <w:r w:rsidR="00BA3F48">
        <w:rPr>
          <w:bCs/>
        </w:rPr>
        <w:t>Click “</w:t>
      </w:r>
      <w:r w:rsidR="004159EC">
        <w:rPr>
          <w:bCs/>
        </w:rPr>
        <w:t>V</w:t>
      </w:r>
      <w:r w:rsidR="00BA3F48">
        <w:rPr>
          <w:bCs/>
        </w:rPr>
        <w:t xml:space="preserve">iew </w:t>
      </w:r>
      <w:r w:rsidR="004159EC">
        <w:rPr>
          <w:bCs/>
        </w:rPr>
        <w:t>S</w:t>
      </w:r>
      <w:r w:rsidR="00BA3F48">
        <w:rPr>
          <w:bCs/>
        </w:rPr>
        <w:t xml:space="preserve">ummary” next to your sponsor name </w:t>
      </w:r>
      <w:r w:rsidR="00BA3F48">
        <w:rPr>
          <w:bCs/>
        </w:rPr>
        <w:br/>
        <w:t>4.</w:t>
      </w:r>
      <w:r w:rsidR="00F4679D">
        <w:rPr>
          <w:bCs/>
        </w:rPr>
        <w:t xml:space="preserve"> </w:t>
      </w:r>
      <w:r w:rsidR="00BA3F48">
        <w:rPr>
          <w:bCs/>
        </w:rPr>
        <w:t xml:space="preserve">Click “Add New Site Info Sheet” </w:t>
      </w:r>
      <w:r w:rsidR="00BA3F48">
        <w:rPr>
          <w:bCs/>
        </w:rPr>
        <w:br/>
        <w:t>5.</w:t>
      </w:r>
      <w:r w:rsidR="00F4679D">
        <w:rPr>
          <w:bCs/>
        </w:rPr>
        <w:t xml:space="preserve"> </w:t>
      </w:r>
      <w:r w:rsidR="00BA3F48">
        <w:rPr>
          <w:bCs/>
        </w:rPr>
        <w:t xml:space="preserve">Under “Meal Service Site” </w:t>
      </w:r>
      <w:r w:rsidR="00F4679D">
        <w:rPr>
          <w:bCs/>
        </w:rPr>
        <w:t>the</w:t>
      </w:r>
      <w:r w:rsidR="00BA3F48">
        <w:rPr>
          <w:bCs/>
        </w:rPr>
        <w:t xml:space="preserve"> site added to the “Summer Food Site Listing” should appear</w:t>
      </w:r>
      <w:r w:rsidR="00BA3F48">
        <w:rPr>
          <w:bCs/>
        </w:rPr>
        <w:br/>
        <w:t>6.</w:t>
      </w:r>
      <w:r w:rsidR="00F4679D">
        <w:rPr>
          <w:bCs/>
        </w:rPr>
        <w:t xml:space="preserve"> </w:t>
      </w:r>
      <w:r w:rsidR="00BA3F48">
        <w:rPr>
          <w:bCs/>
        </w:rPr>
        <w:t>Select your site and fill out the information as instructed</w:t>
      </w:r>
      <w:r w:rsidR="00BA3F48">
        <w:rPr>
          <w:bCs/>
        </w:rPr>
        <w:br/>
        <w:t>7.</w:t>
      </w:r>
      <w:r w:rsidR="00F4679D">
        <w:rPr>
          <w:bCs/>
        </w:rPr>
        <w:t xml:space="preserve"> </w:t>
      </w:r>
      <w:r w:rsidR="00BA3F48" w:rsidRPr="008F35CB">
        <w:rPr>
          <w:bCs/>
        </w:rPr>
        <w:t>Onc</w:t>
      </w:r>
      <w:r w:rsidR="00BA3F48">
        <w:rPr>
          <w:bCs/>
        </w:rPr>
        <w:t>e you are finished with the detail</w:t>
      </w:r>
      <w:r w:rsidR="00BA3F48" w:rsidRPr="008F35CB">
        <w:rPr>
          <w:bCs/>
        </w:rPr>
        <w:t>,</w:t>
      </w:r>
      <w:r w:rsidR="00BA3F48">
        <w:rPr>
          <w:bCs/>
        </w:rPr>
        <w:t xml:space="preserve"> you may “Save” for later completion or “Submit” for approval</w:t>
      </w:r>
      <w:r w:rsidR="00BA3F48" w:rsidRPr="008F35CB">
        <w:rPr>
          <w:bCs/>
        </w:rPr>
        <w:t>.</w:t>
      </w:r>
      <w:r w:rsidR="004159EC">
        <w:rPr>
          <w:bCs/>
        </w:rPr>
        <w:t xml:space="preserve"> </w:t>
      </w:r>
      <w:r w:rsidR="00ED6FF3">
        <w:rPr>
          <w:bCs/>
        </w:rPr>
        <w:t>Your s</w:t>
      </w:r>
      <w:r w:rsidR="00BA3F48">
        <w:rPr>
          <w:bCs/>
        </w:rPr>
        <w:t>ite information will now be listed within your Annual Application Packet.</w:t>
      </w:r>
    </w:p>
    <w:p w14:paraId="0176B589" w14:textId="77777777" w:rsidR="00DA366D" w:rsidRDefault="00DA366D" w:rsidP="00DA366D">
      <w:pPr>
        <w:autoSpaceDE w:val="0"/>
        <w:autoSpaceDN w:val="0"/>
        <w:adjustRightInd w:val="0"/>
        <w:spacing w:line="360" w:lineRule="auto"/>
        <w:ind w:left="180" w:hanging="180"/>
        <w:rPr>
          <w:bCs/>
        </w:rPr>
      </w:pPr>
    </w:p>
    <w:p w14:paraId="421EF1C1" w14:textId="77777777" w:rsidR="00411E38" w:rsidRDefault="002E155E" w:rsidP="00DA366D">
      <w:pPr>
        <w:autoSpaceDE w:val="0"/>
        <w:autoSpaceDN w:val="0"/>
        <w:adjustRightInd w:val="0"/>
        <w:spacing w:line="360" w:lineRule="auto"/>
        <w:ind w:left="180" w:hanging="180"/>
        <w:rPr>
          <w:bCs/>
        </w:rPr>
      </w:pPr>
      <w:r>
        <w:rPr>
          <w:b/>
          <w:bCs/>
        </w:rPr>
        <w:t>Steps f</w:t>
      </w:r>
      <w:r w:rsidR="00411E38">
        <w:rPr>
          <w:b/>
          <w:bCs/>
        </w:rPr>
        <w:t>or the Legal Agent to Approve Site Info</w:t>
      </w:r>
      <w:r w:rsidR="005F5804">
        <w:rPr>
          <w:b/>
          <w:bCs/>
        </w:rPr>
        <w:t>rmation</w:t>
      </w:r>
      <w:r w:rsidR="00411E38">
        <w:rPr>
          <w:b/>
          <w:bCs/>
        </w:rPr>
        <w:t xml:space="preserve"> Sheet </w:t>
      </w:r>
      <w:r w:rsidR="00411E38">
        <w:rPr>
          <w:b/>
          <w:bCs/>
        </w:rPr>
        <w:br/>
      </w:r>
      <w:r w:rsidR="00411E38" w:rsidRPr="00BB327E">
        <w:rPr>
          <w:bCs/>
        </w:rPr>
        <w:t xml:space="preserve">1. Log </w:t>
      </w:r>
      <w:r w:rsidR="00411E38" w:rsidRPr="00256311">
        <w:t>onto the NEO web page and enter your user name and password provided by MEDMS</w:t>
      </w:r>
      <w:r w:rsidR="00411E38">
        <w:rPr>
          <w:bCs/>
        </w:rPr>
        <w:br/>
        <w:t>2.Click “Nutrition” tab</w:t>
      </w:r>
      <w:r w:rsidR="00411E38">
        <w:rPr>
          <w:bCs/>
        </w:rPr>
        <w:br/>
        <w:t>3.Click “Summer Food” tab</w:t>
      </w:r>
      <w:r w:rsidR="00411E38">
        <w:rPr>
          <w:bCs/>
        </w:rPr>
        <w:br/>
        <w:t>4.Click “Application Listing”</w:t>
      </w:r>
    </w:p>
    <w:p w14:paraId="382D60AB" w14:textId="77777777" w:rsidR="00411E38" w:rsidRDefault="00411E38" w:rsidP="00DA366D">
      <w:pPr>
        <w:autoSpaceDE w:val="0"/>
        <w:autoSpaceDN w:val="0"/>
        <w:adjustRightInd w:val="0"/>
        <w:spacing w:line="360" w:lineRule="auto"/>
        <w:ind w:left="180"/>
        <w:rPr>
          <w:bCs/>
        </w:rPr>
      </w:pPr>
      <w:r>
        <w:rPr>
          <w:bCs/>
        </w:rPr>
        <w:t>5.</w:t>
      </w:r>
      <w:r w:rsidR="004159EC">
        <w:rPr>
          <w:bCs/>
        </w:rPr>
        <w:t xml:space="preserve"> </w:t>
      </w:r>
      <w:r>
        <w:rPr>
          <w:bCs/>
        </w:rPr>
        <w:t>Click “View Summary” next to your sponsor name</w:t>
      </w:r>
      <w:r>
        <w:rPr>
          <w:bCs/>
        </w:rPr>
        <w:br/>
        <w:t xml:space="preserve">6. At the bottom </w:t>
      </w:r>
      <w:r w:rsidR="005F5804">
        <w:rPr>
          <w:bCs/>
        </w:rPr>
        <w:t>of the page are the SFSP</w:t>
      </w:r>
      <w:r w:rsidR="0066345F">
        <w:rPr>
          <w:bCs/>
        </w:rPr>
        <w:t xml:space="preserve"> sites</w:t>
      </w:r>
      <w:r w:rsidR="005F5804">
        <w:rPr>
          <w:bCs/>
        </w:rPr>
        <w:t xml:space="preserve"> the s</w:t>
      </w:r>
      <w:r>
        <w:rPr>
          <w:bCs/>
        </w:rPr>
        <w:t xml:space="preserve">ponsor has created a </w:t>
      </w:r>
      <w:r w:rsidR="00426755">
        <w:rPr>
          <w:bCs/>
        </w:rPr>
        <w:t>“</w:t>
      </w:r>
      <w:r>
        <w:rPr>
          <w:bCs/>
        </w:rPr>
        <w:t>Site Info Sheet</w:t>
      </w:r>
      <w:r w:rsidR="00426755">
        <w:rPr>
          <w:bCs/>
        </w:rPr>
        <w:t>”</w:t>
      </w:r>
      <w:r>
        <w:rPr>
          <w:bCs/>
        </w:rPr>
        <w:t xml:space="preserve"> for </w:t>
      </w:r>
    </w:p>
    <w:p w14:paraId="3FE2401C" w14:textId="77777777" w:rsidR="00411E38" w:rsidRDefault="00411E38" w:rsidP="00DA366D">
      <w:pPr>
        <w:autoSpaceDE w:val="0"/>
        <w:autoSpaceDN w:val="0"/>
        <w:adjustRightInd w:val="0"/>
        <w:spacing w:line="360" w:lineRule="auto"/>
        <w:ind w:left="180"/>
        <w:rPr>
          <w:bCs/>
        </w:rPr>
      </w:pPr>
      <w:r>
        <w:rPr>
          <w:bCs/>
        </w:rPr>
        <w:t xml:space="preserve">7. Click “view” </w:t>
      </w:r>
      <w:r>
        <w:rPr>
          <w:bCs/>
        </w:rPr>
        <w:br/>
        <w:t>8. Review the entry’s information</w:t>
      </w:r>
    </w:p>
    <w:p w14:paraId="65C250A8" w14:textId="77777777" w:rsidR="00BA3F48" w:rsidRDefault="00426755" w:rsidP="00DA366D">
      <w:pPr>
        <w:autoSpaceDE w:val="0"/>
        <w:autoSpaceDN w:val="0"/>
        <w:adjustRightInd w:val="0"/>
        <w:spacing w:line="360" w:lineRule="auto"/>
        <w:ind w:left="180"/>
        <w:rPr>
          <w:bCs/>
        </w:rPr>
      </w:pPr>
      <w:r>
        <w:rPr>
          <w:bCs/>
        </w:rPr>
        <w:t>9. If the information is correct, s</w:t>
      </w:r>
      <w:r w:rsidR="00411E38">
        <w:rPr>
          <w:bCs/>
        </w:rPr>
        <w:t>elect “LEA Approve”</w:t>
      </w:r>
      <w:r w:rsidR="0066345F">
        <w:rPr>
          <w:bCs/>
        </w:rPr>
        <w:t xml:space="preserve"> to submit</w:t>
      </w:r>
      <w:r>
        <w:rPr>
          <w:bCs/>
        </w:rPr>
        <w:t xml:space="preserve"> </w:t>
      </w:r>
    </w:p>
    <w:p w14:paraId="6A9D18BE" w14:textId="77777777" w:rsidR="00821053" w:rsidRDefault="00821053" w:rsidP="00DA366D">
      <w:pPr>
        <w:autoSpaceDE w:val="0"/>
        <w:autoSpaceDN w:val="0"/>
        <w:adjustRightInd w:val="0"/>
        <w:spacing w:line="360" w:lineRule="auto"/>
        <w:ind w:left="180"/>
        <w:rPr>
          <w:bCs/>
        </w:rPr>
      </w:pPr>
    </w:p>
    <w:p w14:paraId="27CB1774" w14:textId="77777777" w:rsidR="00675CF8" w:rsidRPr="00675CF8" w:rsidRDefault="00675CF8" w:rsidP="00675CF8">
      <w:pPr>
        <w:autoSpaceDE w:val="0"/>
        <w:autoSpaceDN w:val="0"/>
        <w:adjustRightInd w:val="0"/>
        <w:spacing w:line="360" w:lineRule="auto"/>
        <w:ind w:firstLine="60"/>
        <w:rPr>
          <w:b/>
          <w:bCs/>
        </w:rPr>
      </w:pPr>
      <w:r w:rsidRPr="00675CF8">
        <w:rPr>
          <w:b/>
          <w:bCs/>
        </w:rPr>
        <w:t>Steps to File a Claim (Sponsor)</w:t>
      </w:r>
    </w:p>
    <w:p w14:paraId="354F7C3B" w14:textId="77777777" w:rsidR="002E155E" w:rsidRDefault="00675CF8" w:rsidP="00DA366D">
      <w:pPr>
        <w:pStyle w:val="ListParagraph"/>
        <w:numPr>
          <w:ilvl w:val="0"/>
          <w:numId w:val="4"/>
        </w:numPr>
        <w:autoSpaceDE w:val="0"/>
        <w:autoSpaceDN w:val="0"/>
        <w:adjustRightInd w:val="0"/>
        <w:spacing w:line="360" w:lineRule="auto"/>
        <w:rPr>
          <w:bCs/>
        </w:rPr>
      </w:pPr>
      <w:r w:rsidRPr="00DA366D">
        <w:rPr>
          <w:bCs/>
        </w:rPr>
        <w:t>Log onto NEO using user name</w:t>
      </w:r>
      <w:r w:rsidR="002E155E">
        <w:rPr>
          <w:bCs/>
        </w:rPr>
        <w:t xml:space="preserve"> and password provided by MEDMS</w:t>
      </w:r>
    </w:p>
    <w:p w14:paraId="455DBB06" w14:textId="77777777" w:rsidR="002E155E" w:rsidRDefault="002E155E" w:rsidP="00DA366D">
      <w:pPr>
        <w:pStyle w:val="ListParagraph"/>
        <w:numPr>
          <w:ilvl w:val="0"/>
          <w:numId w:val="4"/>
        </w:numPr>
        <w:autoSpaceDE w:val="0"/>
        <w:autoSpaceDN w:val="0"/>
        <w:adjustRightInd w:val="0"/>
        <w:spacing w:line="360" w:lineRule="auto"/>
        <w:rPr>
          <w:bCs/>
        </w:rPr>
      </w:pPr>
      <w:r>
        <w:rPr>
          <w:bCs/>
        </w:rPr>
        <w:lastRenderedPageBreak/>
        <w:t>Select the “Nutrition” tab</w:t>
      </w:r>
    </w:p>
    <w:p w14:paraId="37DCBBFB" w14:textId="77777777" w:rsidR="002E155E" w:rsidRDefault="00675CF8" w:rsidP="00DA366D">
      <w:pPr>
        <w:pStyle w:val="ListParagraph"/>
        <w:numPr>
          <w:ilvl w:val="0"/>
          <w:numId w:val="4"/>
        </w:numPr>
        <w:autoSpaceDE w:val="0"/>
        <w:autoSpaceDN w:val="0"/>
        <w:adjustRightInd w:val="0"/>
        <w:spacing w:line="360" w:lineRule="auto"/>
        <w:rPr>
          <w:bCs/>
        </w:rPr>
      </w:pPr>
      <w:r w:rsidRPr="00DA366D">
        <w:rPr>
          <w:bCs/>
        </w:rPr>
        <w:t>Select “Summer Food”</w:t>
      </w:r>
      <w:r w:rsidR="002E155E">
        <w:rPr>
          <w:bCs/>
        </w:rPr>
        <w:t xml:space="preserve"> then click “Reimbursement” </w:t>
      </w:r>
    </w:p>
    <w:p w14:paraId="2A246E1E" w14:textId="77777777" w:rsidR="002E155E" w:rsidRDefault="002E155E" w:rsidP="00DA366D">
      <w:pPr>
        <w:pStyle w:val="ListParagraph"/>
        <w:numPr>
          <w:ilvl w:val="0"/>
          <w:numId w:val="4"/>
        </w:numPr>
        <w:autoSpaceDE w:val="0"/>
        <w:autoSpaceDN w:val="0"/>
        <w:adjustRightInd w:val="0"/>
        <w:spacing w:line="360" w:lineRule="auto"/>
        <w:rPr>
          <w:bCs/>
        </w:rPr>
      </w:pPr>
      <w:r>
        <w:rPr>
          <w:bCs/>
        </w:rPr>
        <w:t xml:space="preserve">Click “Claim Listing” </w:t>
      </w:r>
    </w:p>
    <w:p w14:paraId="52A137E2" w14:textId="77777777" w:rsidR="002E155E" w:rsidRDefault="00675CF8" w:rsidP="00DA366D">
      <w:pPr>
        <w:pStyle w:val="ListParagraph"/>
        <w:numPr>
          <w:ilvl w:val="0"/>
          <w:numId w:val="4"/>
        </w:numPr>
        <w:autoSpaceDE w:val="0"/>
        <w:autoSpaceDN w:val="0"/>
        <w:adjustRightInd w:val="0"/>
        <w:spacing w:line="360" w:lineRule="auto"/>
        <w:rPr>
          <w:bCs/>
        </w:rPr>
      </w:pPr>
      <w:r w:rsidRPr="00DA366D">
        <w:rPr>
          <w:bCs/>
        </w:rPr>
        <w:t>Under “S</w:t>
      </w:r>
      <w:r w:rsidR="002E155E">
        <w:rPr>
          <w:bCs/>
        </w:rPr>
        <w:t>tatus” Select “New”</w:t>
      </w:r>
    </w:p>
    <w:p w14:paraId="0DE9C1C8" w14:textId="77777777" w:rsidR="002E155E" w:rsidRDefault="00675CF8" w:rsidP="00DA366D">
      <w:pPr>
        <w:pStyle w:val="ListParagraph"/>
        <w:numPr>
          <w:ilvl w:val="0"/>
          <w:numId w:val="4"/>
        </w:numPr>
        <w:autoSpaceDE w:val="0"/>
        <w:autoSpaceDN w:val="0"/>
        <w:adjustRightInd w:val="0"/>
        <w:spacing w:line="360" w:lineRule="auto"/>
        <w:rPr>
          <w:bCs/>
        </w:rPr>
      </w:pPr>
      <w:r w:rsidRPr="00DA366D">
        <w:rPr>
          <w:bCs/>
        </w:rPr>
        <w:t>Under the “Y</w:t>
      </w:r>
      <w:r w:rsidR="002E155E">
        <w:rPr>
          <w:bCs/>
        </w:rPr>
        <w:t>ear”</w:t>
      </w:r>
      <w:r w:rsidR="005E0EA0">
        <w:rPr>
          <w:bCs/>
        </w:rPr>
        <w:t xml:space="preserve"> the current year should be default</w:t>
      </w:r>
    </w:p>
    <w:p w14:paraId="5BBBBF9D" w14:textId="77777777" w:rsidR="002E155E" w:rsidRPr="002A0E22" w:rsidRDefault="00675CF8" w:rsidP="00DA366D">
      <w:pPr>
        <w:pStyle w:val="ListParagraph"/>
        <w:numPr>
          <w:ilvl w:val="0"/>
          <w:numId w:val="4"/>
        </w:numPr>
        <w:autoSpaceDE w:val="0"/>
        <w:autoSpaceDN w:val="0"/>
        <w:adjustRightInd w:val="0"/>
        <w:spacing w:line="360" w:lineRule="auto"/>
        <w:rPr>
          <w:bCs/>
        </w:rPr>
      </w:pPr>
      <w:r w:rsidRPr="002A0E22">
        <w:rPr>
          <w:bCs/>
        </w:rPr>
        <w:t xml:space="preserve">A line will appear containing your sponsor name, click “Create” on the right-hand side of </w:t>
      </w:r>
      <w:r w:rsidR="00821053" w:rsidRPr="002A0E22">
        <w:rPr>
          <w:bCs/>
        </w:rPr>
        <w:t>the page</w:t>
      </w:r>
      <w:r w:rsidR="002E155E" w:rsidRPr="002A0E22">
        <w:rPr>
          <w:bCs/>
        </w:rPr>
        <w:t xml:space="preserve"> </w:t>
      </w:r>
    </w:p>
    <w:p w14:paraId="4CB2DF73" w14:textId="77777777" w:rsidR="00DA366D" w:rsidRPr="00DA366D" w:rsidRDefault="00675CF8" w:rsidP="00DA366D">
      <w:pPr>
        <w:pStyle w:val="ListParagraph"/>
        <w:numPr>
          <w:ilvl w:val="0"/>
          <w:numId w:val="4"/>
        </w:numPr>
        <w:autoSpaceDE w:val="0"/>
        <w:autoSpaceDN w:val="0"/>
        <w:adjustRightInd w:val="0"/>
        <w:spacing w:line="360" w:lineRule="auto"/>
        <w:rPr>
          <w:bCs/>
        </w:rPr>
      </w:pPr>
      <w:r w:rsidRPr="00DA366D">
        <w:rPr>
          <w:bCs/>
        </w:rPr>
        <w:t>Fill out the information and click “Submit”</w:t>
      </w:r>
    </w:p>
    <w:p w14:paraId="05330A75" w14:textId="77777777" w:rsidR="00DA366D" w:rsidRDefault="00DA366D" w:rsidP="00DA366D">
      <w:pPr>
        <w:autoSpaceDE w:val="0"/>
        <w:autoSpaceDN w:val="0"/>
        <w:adjustRightInd w:val="0"/>
        <w:spacing w:line="360" w:lineRule="auto"/>
        <w:ind w:left="540" w:hanging="360"/>
        <w:rPr>
          <w:b/>
          <w:bCs/>
        </w:rPr>
      </w:pPr>
    </w:p>
    <w:p w14:paraId="1224EF84" w14:textId="77777777" w:rsidR="00821053" w:rsidRDefault="00675CF8" w:rsidP="00DA366D">
      <w:pPr>
        <w:autoSpaceDE w:val="0"/>
        <w:autoSpaceDN w:val="0"/>
        <w:adjustRightInd w:val="0"/>
        <w:spacing w:line="360" w:lineRule="auto"/>
        <w:ind w:left="540" w:hanging="360"/>
        <w:rPr>
          <w:b/>
          <w:bCs/>
        </w:rPr>
      </w:pPr>
      <w:r w:rsidRPr="00DA366D">
        <w:rPr>
          <w:b/>
          <w:bCs/>
        </w:rPr>
        <w:t xml:space="preserve">Steps for the Legal Agent to Approve a </w:t>
      </w:r>
      <w:r w:rsidR="00821053">
        <w:rPr>
          <w:b/>
          <w:bCs/>
        </w:rPr>
        <w:t>Claim</w:t>
      </w:r>
    </w:p>
    <w:p w14:paraId="2E055998" w14:textId="77777777" w:rsidR="00821053" w:rsidRDefault="00675CF8" w:rsidP="00DA366D">
      <w:pPr>
        <w:autoSpaceDE w:val="0"/>
        <w:autoSpaceDN w:val="0"/>
        <w:adjustRightInd w:val="0"/>
        <w:spacing w:line="360" w:lineRule="auto"/>
        <w:ind w:left="540" w:hanging="360"/>
        <w:rPr>
          <w:bCs/>
        </w:rPr>
      </w:pPr>
      <w:r w:rsidRPr="00DA366D">
        <w:rPr>
          <w:bCs/>
        </w:rPr>
        <w:t>1. Log onto NEO using user name</w:t>
      </w:r>
      <w:r w:rsidR="00821053">
        <w:rPr>
          <w:bCs/>
        </w:rPr>
        <w:t xml:space="preserve"> and password provided by MEDMS</w:t>
      </w:r>
    </w:p>
    <w:p w14:paraId="1E4AF05E" w14:textId="77777777" w:rsidR="00821053" w:rsidRDefault="00821053" w:rsidP="00DA366D">
      <w:pPr>
        <w:autoSpaceDE w:val="0"/>
        <w:autoSpaceDN w:val="0"/>
        <w:adjustRightInd w:val="0"/>
        <w:spacing w:line="360" w:lineRule="auto"/>
        <w:ind w:left="540" w:hanging="360"/>
        <w:rPr>
          <w:bCs/>
        </w:rPr>
      </w:pPr>
      <w:r>
        <w:rPr>
          <w:bCs/>
        </w:rPr>
        <w:t>2. Select the “Nutrition” tab</w:t>
      </w:r>
    </w:p>
    <w:p w14:paraId="3BF3F8F3" w14:textId="77777777" w:rsidR="00821053" w:rsidRDefault="00675CF8" w:rsidP="00DA366D">
      <w:pPr>
        <w:autoSpaceDE w:val="0"/>
        <w:autoSpaceDN w:val="0"/>
        <w:adjustRightInd w:val="0"/>
        <w:spacing w:line="360" w:lineRule="auto"/>
        <w:ind w:left="540" w:hanging="360"/>
        <w:rPr>
          <w:bCs/>
        </w:rPr>
      </w:pPr>
      <w:r w:rsidRPr="00DA366D">
        <w:rPr>
          <w:bCs/>
        </w:rPr>
        <w:t>3. Select “Summer Fo</w:t>
      </w:r>
      <w:r w:rsidR="00821053">
        <w:rPr>
          <w:bCs/>
        </w:rPr>
        <w:t xml:space="preserve">od” then click “Reimbursement” </w:t>
      </w:r>
    </w:p>
    <w:p w14:paraId="19A261F7" w14:textId="77777777" w:rsidR="00821053" w:rsidRDefault="00821053">
      <w:pPr>
        <w:autoSpaceDE w:val="0"/>
        <w:autoSpaceDN w:val="0"/>
        <w:adjustRightInd w:val="0"/>
        <w:spacing w:line="360" w:lineRule="auto"/>
        <w:ind w:left="540" w:hanging="360"/>
        <w:rPr>
          <w:bCs/>
        </w:rPr>
      </w:pPr>
      <w:r>
        <w:rPr>
          <w:bCs/>
        </w:rPr>
        <w:t xml:space="preserve">4. Click “Claim Listing” </w:t>
      </w:r>
    </w:p>
    <w:p w14:paraId="0594F27D" w14:textId="77777777" w:rsidR="00821053" w:rsidRDefault="007732B1" w:rsidP="00DA366D">
      <w:pPr>
        <w:autoSpaceDE w:val="0"/>
        <w:autoSpaceDN w:val="0"/>
        <w:adjustRightInd w:val="0"/>
        <w:spacing w:line="360" w:lineRule="auto"/>
        <w:ind w:left="540" w:hanging="360"/>
        <w:rPr>
          <w:bCs/>
        </w:rPr>
      </w:pPr>
      <w:r>
        <w:rPr>
          <w:bCs/>
        </w:rPr>
        <w:t>5</w:t>
      </w:r>
      <w:r w:rsidR="00675CF8" w:rsidRPr="00DA366D">
        <w:rPr>
          <w:bCs/>
        </w:rPr>
        <w:t>. Under “Status</w:t>
      </w:r>
      <w:r>
        <w:rPr>
          <w:bCs/>
        </w:rPr>
        <w:t>”</w:t>
      </w:r>
      <w:r w:rsidR="005E0EA0">
        <w:rPr>
          <w:bCs/>
        </w:rPr>
        <w:t xml:space="preserve"> it will say</w:t>
      </w:r>
      <w:r>
        <w:rPr>
          <w:bCs/>
        </w:rPr>
        <w:t xml:space="preserve"> “</w:t>
      </w:r>
      <w:r w:rsidR="00333E63" w:rsidRPr="00DA366D">
        <w:rPr>
          <w:bCs/>
        </w:rPr>
        <w:t>Pending</w:t>
      </w:r>
      <w:r w:rsidR="00821053">
        <w:rPr>
          <w:bCs/>
        </w:rPr>
        <w:t>”</w:t>
      </w:r>
    </w:p>
    <w:p w14:paraId="3E2749E7" w14:textId="77777777" w:rsidR="00821053" w:rsidRDefault="007732B1" w:rsidP="00DA366D">
      <w:pPr>
        <w:autoSpaceDE w:val="0"/>
        <w:autoSpaceDN w:val="0"/>
        <w:adjustRightInd w:val="0"/>
        <w:spacing w:line="360" w:lineRule="auto"/>
        <w:ind w:left="540" w:hanging="360"/>
        <w:rPr>
          <w:bCs/>
        </w:rPr>
      </w:pPr>
      <w:r>
        <w:rPr>
          <w:bCs/>
        </w:rPr>
        <w:t>6.</w:t>
      </w:r>
      <w:r w:rsidR="00675CF8" w:rsidRPr="00DA366D">
        <w:rPr>
          <w:bCs/>
        </w:rPr>
        <w:t xml:space="preserve"> A line will appear containing </w:t>
      </w:r>
      <w:r w:rsidR="00333E63" w:rsidRPr="00DA366D">
        <w:rPr>
          <w:bCs/>
        </w:rPr>
        <w:t>your sponsor name, click “Edit</w:t>
      </w:r>
      <w:r w:rsidR="00675CF8" w:rsidRPr="00DA366D">
        <w:rPr>
          <w:bCs/>
        </w:rPr>
        <w:t xml:space="preserve">” on the right-hand side of </w:t>
      </w:r>
      <w:r w:rsidR="00821053">
        <w:rPr>
          <w:bCs/>
        </w:rPr>
        <w:t xml:space="preserve">the page </w:t>
      </w:r>
    </w:p>
    <w:p w14:paraId="044AE801" w14:textId="77777777" w:rsidR="00D41A38" w:rsidRDefault="007732B1" w:rsidP="009F4293">
      <w:pPr>
        <w:autoSpaceDE w:val="0"/>
        <w:autoSpaceDN w:val="0"/>
        <w:adjustRightInd w:val="0"/>
        <w:spacing w:line="360" w:lineRule="auto"/>
        <w:ind w:left="540" w:hanging="360"/>
        <w:rPr>
          <w:bCs/>
        </w:rPr>
      </w:pPr>
      <w:r>
        <w:rPr>
          <w:bCs/>
        </w:rPr>
        <w:t>7</w:t>
      </w:r>
      <w:r w:rsidR="004159EC">
        <w:rPr>
          <w:bCs/>
        </w:rPr>
        <w:t>.</w:t>
      </w:r>
      <w:r w:rsidR="00675CF8" w:rsidRPr="00DA366D">
        <w:rPr>
          <w:bCs/>
        </w:rPr>
        <w:t xml:space="preserve"> </w:t>
      </w:r>
      <w:r>
        <w:rPr>
          <w:bCs/>
        </w:rPr>
        <w:t>C</w:t>
      </w:r>
      <w:r w:rsidR="00675CF8" w:rsidRPr="00DA366D">
        <w:rPr>
          <w:bCs/>
        </w:rPr>
        <w:t xml:space="preserve">lick </w:t>
      </w:r>
      <w:r w:rsidR="00333E63" w:rsidRPr="00DA366D">
        <w:rPr>
          <w:bCs/>
        </w:rPr>
        <w:t>“LEA Approve</w:t>
      </w:r>
      <w:r w:rsidR="00675CF8" w:rsidRPr="00DA366D">
        <w:rPr>
          <w:bCs/>
        </w:rPr>
        <w:t>”</w:t>
      </w:r>
      <w:r w:rsidR="00333E63" w:rsidRPr="00DA366D">
        <w:rPr>
          <w:bCs/>
        </w:rPr>
        <w:br/>
      </w:r>
      <w:r w:rsidR="00BB327E" w:rsidRPr="00DA366D">
        <w:rPr>
          <w:bCs/>
        </w:rPr>
        <w:br/>
      </w:r>
      <w:r w:rsidR="009F4293">
        <w:rPr>
          <w:bCs/>
        </w:rPr>
        <w:t>________________________________________________________________________</w:t>
      </w:r>
    </w:p>
    <w:p w14:paraId="48B333F9" w14:textId="77777777" w:rsidR="009F4293" w:rsidRPr="00770BB5" w:rsidRDefault="009F4293" w:rsidP="008441D7">
      <w:pPr>
        <w:autoSpaceDE w:val="0"/>
        <w:autoSpaceDN w:val="0"/>
        <w:adjustRightInd w:val="0"/>
        <w:spacing w:line="360" w:lineRule="auto"/>
        <w:rPr>
          <w:bCs/>
          <w:sz w:val="32"/>
          <w:szCs w:val="32"/>
        </w:rPr>
      </w:pPr>
      <w:r w:rsidRPr="00770BB5">
        <w:rPr>
          <w:bCs/>
          <w:sz w:val="32"/>
          <w:szCs w:val="32"/>
        </w:rPr>
        <w:t xml:space="preserve">USDA </w:t>
      </w:r>
      <w:r w:rsidR="00770BB5">
        <w:rPr>
          <w:bCs/>
          <w:sz w:val="32"/>
          <w:szCs w:val="32"/>
        </w:rPr>
        <w:t>FOOD ORDERING</w:t>
      </w:r>
      <w:r w:rsidR="00CC4B39" w:rsidRPr="00770BB5">
        <w:rPr>
          <w:bCs/>
          <w:sz w:val="32"/>
          <w:szCs w:val="32"/>
        </w:rPr>
        <w:t xml:space="preserve"> </w:t>
      </w:r>
    </w:p>
    <w:p w14:paraId="1DDDA77C" w14:textId="77777777" w:rsidR="00CC4B39" w:rsidRDefault="009F4293" w:rsidP="008441D7">
      <w:pPr>
        <w:autoSpaceDE w:val="0"/>
        <w:autoSpaceDN w:val="0"/>
        <w:adjustRightInd w:val="0"/>
        <w:spacing w:line="360" w:lineRule="auto"/>
        <w:rPr>
          <w:bCs/>
        </w:rPr>
      </w:pPr>
      <w:r w:rsidRPr="009F4293">
        <w:rPr>
          <w:b/>
          <w:bCs/>
        </w:rPr>
        <w:t>USDA Summer Food Distribution</w:t>
      </w:r>
      <w:r w:rsidRPr="009F4293">
        <w:t> </w:t>
      </w:r>
      <w:r w:rsidRPr="009F4293">
        <w:rPr>
          <w:b/>
          <w:bCs/>
        </w:rPr>
        <w:t>Program Order Listing</w:t>
      </w:r>
      <w:r w:rsidRPr="009F4293">
        <w:t> </w:t>
      </w:r>
      <w:r w:rsidRPr="009F4293">
        <w:rPr>
          <w:b/>
          <w:bCs/>
        </w:rPr>
        <w:br/>
      </w:r>
      <w:r w:rsidRPr="008F35CB">
        <w:rPr>
          <w:bCs/>
        </w:rPr>
        <w:t>1. Log onto the NEO web page and enter your user name and password provided by MEDMS</w:t>
      </w:r>
      <w:r w:rsidR="00CC4B39">
        <w:rPr>
          <w:bCs/>
        </w:rPr>
        <w:t xml:space="preserve">. </w:t>
      </w:r>
      <w:r w:rsidR="00CC4B39">
        <w:rPr>
          <w:bCs/>
        </w:rPr>
        <w:br/>
        <w:t>2. Click “Summer Food”</w:t>
      </w:r>
      <w:r w:rsidR="00CC4B39">
        <w:rPr>
          <w:bCs/>
        </w:rPr>
        <w:br/>
        <w:t>3. Click USDA</w:t>
      </w:r>
      <w:r w:rsidR="00941598">
        <w:rPr>
          <w:bCs/>
        </w:rPr>
        <w:br/>
        <w:t>4. Select “Product Selection Listing”</w:t>
      </w:r>
      <w:r w:rsidR="00941598">
        <w:rPr>
          <w:bCs/>
        </w:rPr>
        <w:br/>
        <w:t>5</w:t>
      </w:r>
      <w:r w:rsidR="00CC4B39">
        <w:rPr>
          <w:bCs/>
        </w:rPr>
        <w:t xml:space="preserve">. </w:t>
      </w:r>
      <w:r w:rsidR="00CC4B39" w:rsidRPr="00CC4B39">
        <w:rPr>
          <w:b/>
          <w:bCs/>
        </w:rPr>
        <w:t>Year</w:t>
      </w:r>
      <w:r w:rsidR="00CC4B39">
        <w:rPr>
          <w:b/>
          <w:bCs/>
        </w:rPr>
        <w:t xml:space="preserve">: </w:t>
      </w:r>
      <w:r w:rsidR="00CC4B39">
        <w:rPr>
          <w:bCs/>
        </w:rPr>
        <w:t xml:space="preserve"> Select current year</w:t>
      </w:r>
      <w:r w:rsidR="00CC4B39">
        <w:rPr>
          <w:bCs/>
        </w:rPr>
        <w:br/>
        <w:t xml:space="preserve">    </w:t>
      </w:r>
      <w:r w:rsidR="00CC4B39" w:rsidRPr="00CC4B39">
        <w:rPr>
          <w:b/>
          <w:bCs/>
        </w:rPr>
        <w:t>Sponsor Name</w:t>
      </w:r>
      <w:r w:rsidR="00CC4B39">
        <w:rPr>
          <w:b/>
          <w:bCs/>
        </w:rPr>
        <w:t xml:space="preserve">: </w:t>
      </w:r>
      <w:r w:rsidR="00CC4B39">
        <w:rPr>
          <w:bCs/>
        </w:rPr>
        <w:t xml:space="preserve">Select your sponsor name </w:t>
      </w:r>
    </w:p>
    <w:p w14:paraId="5B6EF339" w14:textId="77777777" w:rsidR="00941598" w:rsidRDefault="00941598" w:rsidP="00CC4B39">
      <w:pPr>
        <w:autoSpaceDE w:val="0"/>
        <w:autoSpaceDN w:val="0"/>
        <w:adjustRightInd w:val="0"/>
        <w:spacing w:line="360" w:lineRule="auto"/>
        <w:ind w:left="540" w:hanging="360"/>
        <w:rPr>
          <w:bCs/>
        </w:rPr>
      </w:pPr>
    </w:p>
    <w:p w14:paraId="4A75ADDE" w14:textId="77777777" w:rsidR="00941598" w:rsidRDefault="00941598" w:rsidP="00941598">
      <w:pPr>
        <w:autoSpaceDE w:val="0"/>
        <w:autoSpaceDN w:val="0"/>
        <w:adjustRightInd w:val="0"/>
        <w:spacing w:line="360" w:lineRule="auto"/>
        <w:ind w:left="90" w:hanging="360"/>
        <w:rPr>
          <w:bCs/>
        </w:rPr>
      </w:pPr>
      <w:r>
        <w:rPr>
          <w:bCs/>
        </w:rPr>
        <w:lastRenderedPageBreak/>
        <w:t>A</w:t>
      </w:r>
      <w:r w:rsidR="00CC4B39">
        <w:rPr>
          <w:bCs/>
        </w:rPr>
        <w:t xml:space="preserve"> list will appear that looks like the image below</w:t>
      </w:r>
      <w:r>
        <w:rPr>
          <w:bCs/>
        </w:rPr>
        <w:t>:</w:t>
      </w:r>
      <w:r w:rsidR="00CC4B39">
        <w:rPr>
          <w:bCs/>
        </w:rPr>
        <w:br/>
      </w:r>
      <w:r w:rsidR="00CC4B39">
        <w:rPr>
          <w:noProof/>
        </w:rPr>
        <w:drawing>
          <wp:inline distT="0" distB="0" distL="0" distR="0" wp14:anchorId="10BC27D0" wp14:editId="1D4FFFED">
            <wp:extent cx="3305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05175" cy="1019175"/>
                    </a:xfrm>
                    <a:prstGeom prst="rect">
                      <a:avLst/>
                    </a:prstGeom>
                  </pic:spPr>
                </pic:pic>
              </a:graphicData>
            </a:graphic>
          </wp:inline>
        </w:drawing>
      </w:r>
    </w:p>
    <w:p w14:paraId="1F9C0786" w14:textId="77777777" w:rsidR="00941598" w:rsidRDefault="00CC4B39" w:rsidP="00941598">
      <w:pPr>
        <w:autoSpaceDE w:val="0"/>
        <w:autoSpaceDN w:val="0"/>
        <w:adjustRightInd w:val="0"/>
        <w:spacing w:line="360" w:lineRule="auto"/>
        <w:ind w:left="90" w:hanging="360"/>
        <w:rPr>
          <w:bCs/>
          <w:i/>
        </w:rPr>
      </w:pPr>
      <w:r w:rsidRPr="00CC4B39">
        <w:rPr>
          <w:bCs/>
          <w:i/>
        </w:rPr>
        <w:t xml:space="preserve"> The First thing you will want to d</w:t>
      </w:r>
      <w:r w:rsidR="00941598">
        <w:rPr>
          <w:bCs/>
          <w:i/>
        </w:rPr>
        <w:t xml:space="preserve">o is create a shipping address </w:t>
      </w:r>
    </w:p>
    <w:p w14:paraId="3FD96C68" w14:textId="77777777" w:rsidR="00CC4B39" w:rsidRPr="00941598" w:rsidRDefault="00941598" w:rsidP="00941598">
      <w:pPr>
        <w:autoSpaceDE w:val="0"/>
        <w:autoSpaceDN w:val="0"/>
        <w:adjustRightInd w:val="0"/>
        <w:spacing w:line="360" w:lineRule="auto"/>
        <w:ind w:left="90" w:hanging="360"/>
        <w:rPr>
          <w:bCs/>
        </w:rPr>
      </w:pPr>
      <w:r w:rsidRPr="00941598">
        <w:rPr>
          <w:b/>
          <w:bCs/>
        </w:rPr>
        <w:t>T</w:t>
      </w:r>
      <w:r>
        <w:rPr>
          <w:b/>
          <w:bCs/>
        </w:rPr>
        <w:t>o create a Shipping A</w:t>
      </w:r>
      <w:r w:rsidR="00CC4B39" w:rsidRPr="00941598">
        <w:rPr>
          <w:b/>
          <w:bCs/>
        </w:rPr>
        <w:t>ddress.</w:t>
      </w:r>
      <w:r w:rsidR="00CC4B39" w:rsidRPr="00941598">
        <w:rPr>
          <w:bCs/>
        </w:rPr>
        <w:t xml:space="preserve"> </w:t>
      </w:r>
    </w:p>
    <w:p w14:paraId="1320ABA0" w14:textId="77777777" w:rsidR="00941598" w:rsidRDefault="00941598" w:rsidP="00941598">
      <w:pPr>
        <w:autoSpaceDE w:val="0"/>
        <w:autoSpaceDN w:val="0"/>
        <w:adjustRightInd w:val="0"/>
        <w:spacing w:line="360" w:lineRule="auto"/>
        <w:ind w:left="270" w:hanging="180"/>
        <w:rPr>
          <w:bCs/>
        </w:rPr>
      </w:pPr>
      <w:r>
        <w:rPr>
          <w:bCs/>
        </w:rPr>
        <w:t>1. Click</w:t>
      </w:r>
      <w:r w:rsidR="00CC4B39">
        <w:rPr>
          <w:bCs/>
        </w:rPr>
        <w:t xml:space="preserve"> “view”</w:t>
      </w:r>
      <w:r>
        <w:rPr>
          <w:bCs/>
        </w:rPr>
        <w:t xml:space="preserve"> next to “Shipping Address” </w:t>
      </w:r>
    </w:p>
    <w:p w14:paraId="6764C46E" w14:textId="77777777" w:rsidR="00941598" w:rsidRDefault="00941598" w:rsidP="00941598">
      <w:pPr>
        <w:autoSpaceDE w:val="0"/>
        <w:autoSpaceDN w:val="0"/>
        <w:adjustRightInd w:val="0"/>
        <w:spacing w:line="360" w:lineRule="auto"/>
        <w:ind w:left="270" w:hanging="180"/>
        <w:rPr>
          <w:bCs/>
        </w:rPr>
      </w:pPr>
      <w:r>
        <w:rPr>
          <w:bCs/>
        </w:rPr>
        <w:t>2. A</w:t>
      </w:r>
      <w:r w:rsidR="00CC4B39">
        <w:rPr>
          <w:bCs/>
        </w:rPr>
        <w:t xml:space="preserve"> USDA Food Distribution</w:t>
      </w:r>
      <w:r>
        <w:rPr>
          <w:bCs/>
        </w:rPr>
        <w:t xml:space="preserve"> </w:t>
      </w:r>
      <w:r w:rsidR="00CC4B39">
        <w:rPr>
          <w:bCs/>
        </w:rPr>
        <w:t>Shipping address form will appear</w:t>
      </w:r>
      <w:r>
        <w:rPr>
          <w:bCs/>
        </w:rPr>
        <w:t xml:space="preserve">. </w:t>
      </w:r>
    </w:p>
    <w:p w14:paraId="1FD0AFB7" w14:textId="77777777" w:rsidR="00941598" w:rsidRDefault="00941598" w:rsidP="00941598">
      <w:pPr>
        <w:autoSpaceDE w:val="0"/>
        <w:autoSpaceDN w:val="0"/>
        <w:adjustRightInd w:val="0"/>
        <w:spacing w:line="360" w:lineRule="auto"/>
        <w:ind w:left="270" w:hanging="180"/>
        <w:rPr>
          <w:bCs/>
        </w:rPr>
      </w:pPr>
      <w:r>
        <w:rPr>
          <w:bCs/>
        </w:rPr>
        <w:t>3. F</w:t>
      </w:r>
      <w:r w:rsidR="00CC4B39">
        <w:rPr>
          <w:bCs/>
        </w:rPr>
        <w:t>ill out a physical address for each type of inventory</w:t>
      </w:r>
      <w:r>
        <w:rPr>
          <w:bCs/>
        </w:rPr>
        <w:t>:</w:t>
      </w:r>
    </w:p>
    <w:p w14:paraId="23F1CDB5" w14:textId="77777777" w:rsidR="00941598" w:rsidRDefault="00941598" w:rsidP="00941598">
      <w:pPr>
        <w:autoSpaceDE w:val="0"/>
        <w:autoSpaceDN w:val="0"/>
        <w:adjustRightInd w:val="0"/>
        <w:spacing w:line="360" w:lineRule="auto"/>
        <w:ind w:left="270" w:hanging="180"/>
        <w:rPr>
          <w:bCs/>
        </w:rPr>
      </w:pPr>
      <w:r>
        <w:rPr>
          <w:bCs/>
        </w:rPr>
        <w:t>(</w:t>
      </w:r>
      <w:r w:rsidR="00CC4B39">
        <w:rPr>
          <w:bCs/>
        </w:rPr>
        <w:t>Refrigerated, Frozen or Dry</w:t>
      </w:r>
      <w:r>
        <w:rPr>
          <w:bCs/>
        </w:rPr>
        <w:t>) I</w:t>
      </w:r>
      <w:r w:rsidR="00CC4B39">
        <w:rPr>
          <w:bCs/>
        </w:rPr>
        <w:t xml:space="preserve">f all food is being shipped to the same address you can simply click the box </w:t>
      </w:r>
      <w:r>
        <w:rPr>
          <w:bCs/>
        </w:rPr>
        <w:t xml:space="preserve">that asks you “Copy from REFRIGERATED Address” </w:t>
      </w:r>
    </w:p>
    <w:p w14:paraId="0E6D6482" w14:textId="77777777" w:rsidR="00FD071C" w:rsidRDefault="00941598" w:rsidP="00FD071C">
      <w:pPr>
        <w:autoSpaceDE w:val="0"/>
        <w:autoSpaceDN w:val="0"/>
        <w:adjustRightInd w:val="0"/>
        <w:spacing w:line="360" w:lineRule="auto"/>
        <w:ind w:left="270" w:hanging="180"/>
        <w:rPr>
          <w:bCs/>
        </w:rPr>
      </w:pPr>
      <w:r>
        <w:rPr>
          <w:bCs/>
        </w:rPr>
        <w:t>4.</w:t>
      </w:r>
      <w:r w:rsidR="007732B1">
        <w:rPr>
          <w:bCs/>
        </w:rPr>
        <w:t xml:space="preserve"> W</w:t>
      </w:r>
      <w:r>
        <w:rPr>
          <w:bCs/>
        </w:rPr>
        <w:t xml:space="preserve">hen you are finished click “submit” at the bottom </w:t>
      </w:r>
    </w:p>
    <w:p w14:paraId="15B59B35" w14:textId="77777777" w:rsidR="008441D7" w:rsidRDefault="008441D7" w:rsidP="00FD071C">
      <w:pPr>
        <w:autoSpaceDE w:val="0"/>
        <w:autoSpaceDN w:val="0"/>
        <w:adjustRightInd w:val="0"/>
        <w:spacing w:line="360" w:lineRule="auto"/>
        <w:ind w:left="270" w:hanging="180"/>
        <w:rPr>
          <w:b/>
          <w:bCs/>
        </w:rPr>
      </w:pPr>
    </w:p>
    <w:p w14:paraId="730FFAC5" w14:textId="77777777" w:rsidR="00941598" w:rsidRPr="00770BB5" w:rsidRDefault="00770BB5" w:rsidP="00FD071C">
      <w:pPr>
        <w:autoSpaceDE w:val="0"/>
        <w:autoSpaceDN w:val="0"/>
        <w:adjustRightInd w:val="0"/>
        <w:spacing w:line="360" w:lineRule="auto"/>
        <w:ind w:left="270" w:hanging="180"/>
        <w:rPr>
          <w:bCs/>
        </w:rPr>
      </w:pPr>
      <w:r>
        <w:rPr>
          <w:b/>
          <w:bCs/>
        </w:rPr>
        <w:t>To Order USDA Summer Food</w:t>
      </w:r>
      <w:r>
        <w:rPr>
          <w:bCs/>
        </w:rPr>
        <w:t xml:space="preserve">   </w:t>
      </w:r>
    </w:p>
    <w:p w14:paraId="47145273" w14:textId="77777777" w:rsidR="00770BB5" w:rsidRDefault="004126CF" w:rsidP="00FD071C">
      <w:pPr>
        <w:autoSpaceDE w:val="0"/>
        <w:autoSpaceDN w:val="0"/>
        <w:adjustRightInd w:val="0"/>
        <w:spacing w:line="360" w:lineRule="auto"/>
        <w:ind w:left="270" w:hanging="180"/>
        <w:rPr>
          <w:bCs/>
        </w:rPr>
      </w:pPr>
      <w:r>
        <w:rPr>
          <w:bCs/>
        </w:rPr>
        <w:t xml:space="preserve">   </w:t>
      </w:r>
      <w:r w:rsidR="00770BB5" w:rsidRPr="008F35CB">
        <w:rPr>
          <w:bCs/>
        </w:rPr>
        <w:t>1. Log onto the NEO web page and enter your user name and password provided by MEDMS</w:t>
      </w:r>
      <w:r w:rsidR="00FD071C">
        <w:rPr>
          <w:bCs/>
        </w:rPr>
        <w:t>.</w:t>
      </w:r>
      <w:r w:rsidR="00FD071C">
        <w:rPr>
          <w:bCs/>
        </w:rPr>
        <w:br/>
      </w:r>
      <w:r w:rsidR="00770BB5">
        <w:rPr>
          <w:bCs/>
        </w:rPr>
        <w:t>2. Click “Summer Food”</w:t>
      </w:r>
      <w:r w:rsidR="00770BB5">
        <w:rPr>
          <w:bCs/>
        </w:rPr>
        <w:br/>
        <w:t>3. Click USDA</w:t>
      </w:r>
      <w:r w:rsidR="00770BB5">
        <w:rPr>
          <w:bCs/>
        </w:rPr>
        <w:br/>
        <w:t>4. Select “Product Selection Listing”</w:t>
      </w:r>
      <w:r w:rsidR="00770BB5">
        <w:rPr>
          <w:bCs/>
        </w:rPr>
        <w:br/>
        <w:t xml:space="preserve">5. </w:t>
      </w:r>
      <w:r w:rsidR="00770BB5" w:rsidRPr="00CC4B39">
        <w:rPr>
          <w:b/>
          <w:bCs/>
        </w:rPr>
        <w:t>Year</w:t>
      </w:r>
      <w:r w:rsidR="00770BB5">
        <w:rPr>
          <w:b/>
          <w:bCs/>
        </w:rPr>
        <w:t xml:space="preserve">: </w:t>
      </w:r>
      <w:r w:rsidR="00770BB5">
        <w:rPr>
          <w:bCs/>
        </w:rPr>
        <w:t xml:space="preserve"> Select current year</w:t>
      </w:r>
      <w:r w:rsidR="00770BB5">
        <w:rPr>
          <w:bCs/>
        </w:rPr>
        <w:br/>
        <w:t xml:space="preserve">    </w:t>
      </w:r>
      <w:r w:rsidR="00770BB5" w:rsidRPr="00CC4B39">
        <w:rPr>
          <w:b/>
          <w:bCs/>
        </w:rPr>
        <w:t>Sponsor Name</w:t>
      </w:r>
      <w:r w:rsidR="00770BB5">
        <w:rPr>
          <w:b/>
          <w:bCs/>
        </w:rPr>
        <w:t xml:space="preserve">: </w:t>
      </w:r>
      <w:r w:rsidR="00770BB5">
        <w:rPr>
          <w:bCs/>
        </w:rPr>
        <w:t xml:space="preserve">Select your sponsor name </w:t>
      </w:r>
      <w:r w:rsidR="00770BB5">
        <w:rPr>
          <w:bCs/>
        </w:rPr>
        <w:br/>
      </w:r>
      <w:r>
        <w:rPr>
          <w:bCs/>
        </w:rPr>
        <w:t xml:space="preserve">  </w:t>
      </w:r>
      <w:r w:rsidR="00526023">
        <w:rPr>
          <w:bCs/>
        </w:rPr>
        <w:t>The</w:t>
      </w:r>
      <w:r w:rsidR="00770BB5">
        <w:rPr>
          <w:bCs/>
        </w:rPr>
        <w:t xml:space="preserve"> below image will appear:</w:t>
      </w:r>
      <w:r w:rsidR="00770BB5">
        <w:rPr>
          <w:bCs/>
        </w:rPr>
        <w:br/>
      </w:r>
      <w:r w:rsidR="00770BB5">
        <w:rPr>
          <w:noProof/>
        </w:rPr>
        <w:drawing>
          <wp:inline distT="0" distB="0" distL="0" distR="0" wp14:anchorId="2119E4C4" wp14:editId="7969F97C">
            <wp:extent cx="3305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05175" cy="1019175"/>
                    </a:xfrm>
                    <a:prstGeom prst="rect">
                      <a:avLst/>
                    </a:prstGeom>
                  </pic:spPr>
                </pic:pic>
              </a:graphicData>
            </a:graphic>
          </wp:inline>
        </w:drawing>
      </w:r>
    </w:p>
    <w:p w14:paraId="71ABDB6B" w14:textId="77777777" w:rsidR="00770BB5" w:rsidRDefault="00770BB5" w:rsidP="00770BB5">
      <w:pPr>
        <w:autoSpaceDE w:val="0"/>
        <w:autoSpaceDN w:val="0"/>
        <w:adjustRightInd w:val="0"/>
        <w:spacing w:line="360" w:lineRule="auto"/>
        <w:ind w:left="540"/>
        <w:rPr>
          <w:bCs/>
        </w:rPr>
      </w:pPr>
      <w:r>
        <w:rPr>
          <w:bCs/>
        </w:rPr>
        <w:t>6. Select “Create” next to Product Selection</w:t>
      </w:r>
    </w:p>
    <w:p w14:paraId="690D894F" w14:textId="77777777" w:rsidR="004414DD" w:rsidRPr="005E4987" w:rsidRDefault="00770BB5" w:rsidP="004414DD">
      <w:pPr>
        <w:autoSpaceDE w:val="0"/>
        <w:autoSpaceDN w:val="0"/>
        <w:adjustRightInd w:val="0"/>
        <w:spacing w:line="360" w:lineRule="auto"/>
        <w:ind w:left="540"/>
        <w:rPr>
          <w:bCs/>
        </w:rPr>
      </w:pPr>
      <w:r>
        <w:rPr>
          <w:bCs/>
        </w:rPr>
        <w:t xml:space="preserve">The </w:t>
      </w:r>
      <w:r>
        <w:t>USDA Summer Food Distribution Program,</w:t>
      </w:r>
      <w:r>
        <w:rPr>
          <w:rStyle w:val="apple-converted-space"/>
          <w:rFonts w:ascii="Arial" w:hAnsi="Arial" w:cs="Arial"/>
          <w:b/>
          <w:bCs/>
          <w:color w:val="336699"/>
          <w:sz w:val="27"/>
          <w:szCs w:val="27"/>
          <w:shd w:val="clear" w:color="auto" w:fill="FFFFFF"/>
        </w:rPr>
        <w:t> </w:t>
      </w:r>
      <w:r w:rsidR="007732B1">
        <w:t>S</w:t>
      </w:r>
      <w:r w:rsidR="008441D7">
        <w:t>ummer Food Order will appear</w:t>
      </w:r>
      <w:r w:rsidR="007732B1">
        <w:t>.</w:t>
      </w:r>
      <w:r w:rsidR="008441D7">
        <w:t xml:space="preserve"> </w:t>
      </w:r>
      <w:r w:rsidR="008441D7">
        <w:br/>
      </w:r>
      <w:r>
        <w:t>The first thing you will see is your Sponsor n</w:t>
      </w:r>
      <w:r w:rsidR="008441D7">
        <w:t>ame and the current year’s PAL</w:t>
      </w:r>
      <w:r>
        <w:t>.  PAL stan</w:t>
      </w:r>
      <w:r w:rsidR="002110C7">
        <w:t>ds for Planned Assistance Level</w:t>
      </w:r>
      <w:r>
        <w:t xml:space="preserve">. </w:t>
      </w:r>
      <w:r w:rsidR="002110C7">
        <w:t>School n</w:t>
      </w:r>
      <w:r>
        <w:t>utrition operations receive a deposit of dollars into their commodity “entitlement bank account” that is equal to the p</w:t>
      </w:r>
      <w:r w:rsidR="002110C7">
        <w:t xml:space="preserve">receding year’s lunches </w:t>
      </w:r>
      <w:r w:rsidR="002110C7">
        <w:lastRenderedPageBreak/>
        <w:t>served multiplied by</w:t>
      </w:r>
      <w:r>
        <w:t xml:space="preserve"> the current entitlement rate. </w:t>
      </w:r>
      <w:r w:rsidR="002110C7">
        <w:t xml:space="preserve"> </w:t>
      </w:r>
      <w:r>
        <w:t xml:space="preserve">It is the amount of money available to pay for the USDA Foods that the government purchases and makes available to schools. </w:t>
      </w:r>
      <w:r>
        <w:br/>
      </w:r>
      <w:r w:rsidR="004126CF">
        <w:rPr>
          <w:bCs/>
        </w:rPr>
        <w:t xml:space="preserve">7. </w:t>
      </w:r>
      <w:r w:rsidR="004E344F">
        <w:rPr>
          <w:bCs/>
        </w:rPr>
        <w:t xml:space="preserve"> </w:t>
      </w:r>
      <w:r w:rsidR="000556C5">
        <w:rPr>
          <w:bCs/>
        </w:rPr>
        <w:t xml:space="preserve">Below is a list of products that are available to you, each product has a number of “Allocated Units” meaning the maximum amount of that product you can purchase. </w:t>
      </w:r>
      <w:r w:rsidR="000556C5">
        <w:rPr>
          <w:bCs/>
        </w:rPr>
        <w:br/>
        <w:t>8. When you request a specific product</w:t>
      </w:r>
      <w:r w:rsidR="004414DD">
        <w:rPr>
          <w:bCs/>
        </w:rPr>
        <w:t>, the number “Requested” cannot exceed the “Allocated Units”</w:t>
      </w:r>
      <w:r w:rsidR="002110C7">
        <w:rPr>
          <w:bCs/>
        </w:rPr>
        <w:t>.</w:t>
      </w:r>
      <w:r w:rsidR="008137CD">
        <w:rPr>
          <w:bCs/>
        </w:rPr>
        <w:t xml:space="preserve"> </w:t>
      </w:r>
      <w:r w:rsidR="008137CD" w:rsidRPr="008137CD">
        <w:rPr>
          <w:bCs/>
          <w:i/>
        </w:rPr>
        <w:t>Example: If you have a</w:t>
      </w:r>
      <w:r w:rsidR="008137CD">
        <w:rPr>
          <w:bCs/>
          <w:i/>
        </w:rPr>
        <w:t>llocated 11 Cases, you cannot</w:t>
      </w:r>
      <w:r w:rsidR="008137CD" w:rsidRPr="008137CD">
        <w:rPr>
          <w:bCs/>
          <w:i/>
        </w:rPr>
        <w:t xml:space="preserve"> type 12 cases</w:t>
      </w:r>
      <w:r w:rsidR="008137CD">
        <w:rPr>
          <w:bCs/>
        </w:rPr>
        <w:t xml:space="preserve"> </w:t>
      </w:r>
      <w:r w:rsidR="004414DD">
        <w:rPr>
          <w:bCs/>
        </w:rPr>
        <w:br/>
        <w:t xml:space="preserve">9. The “Price </w:t>
      </w:r>
      <w:r w:rsidR="002110C7">
        <w:rPr>
          <w:bCs/>
        </w:rPr>
        <w:t>per</w:t>
      </w:r>
      <w:r w:rsidR="004414DD">
        <w:rPr>
          <w:bCs/>
        </w:rPr>
        <w:t xml:space="preserve"> Unit” will multiply by</w:t>
      </w:r>
      <w:r w:rsidR="008137CD">
        <w:rPr>
          <w:bCs/>
        </w:rPr>
        <w:t xml:space="preserve"> the number of cases you request. </w:t>
      </w:r>
      <w:r w:rsidR="008137CD" w:rsidRPr="008137CD">
        <w:rPr>
          <w:bCs/>
          <w:i/>
        </w:rPr>
        <w:t xml:space="preserve">Example </w:t>
      </w:r>
      <w:r w:rsidR="008137CD">
        <w:rPr>
          <w:bCs/>
          <w:i/>
        </w:rPr>
        <w:t>i</w:t>
      </w:r>
      <w:r w:rsidR="008137CD" w:rsidRPr="008137CD">
        <w:rPr>
          <w:bCs/>
          <w:i/>
        </w:rPr>
        <w:t xml:space="preserve">f you see $0.00 in the </w:t>
      </w:r>
      <w:r w:rsidR="008137CD">
        <w:rPr>
          <w:bCs/>
          <w:i/>
        </w:rPr>
        <w:t>“</w:t>
      </w:r>
      <w:r w:rsidR="008137CD" w:rsidRPr="008137CD">
        <w:rPr>
          <w:bCs/>
          <w:i/>
        </w:rPr>
        <w:t xml:space="preserve">Price </w:t>
      </w:r>
      <w:r w:rsidR="008137CD">
        <w:rPr>
          <w:bCs/>
          <w:i/>
        </w:rPr>
        <w:t>P</w:t>
      </w:r>
      <w:r w:rsidR="008137CD" w:rsidRPr="008137CD">
        <w:rPr>
          <w:bCs/>
          <w:i/>
        </w:rPr>
        <w:t>er Unit</w:t>
      </w:r>
      <w:r w:rsidR="008137CD">
        <w:rPr>
          <w:bCs/>
          <w:i/>
        </w:rPr>
        <w:t>” box, n</w:t>
      </w:r>
      <w:r w:rsidR="008137CD" w:rsidRPr="008137CD">
        <w:rPr>
          <w:bCs/>
          <w:i/>
        </w:rPr>
        <w:t>othing</w:t>
      </w:r>
      <w:r w:rsidR="008137CD">
        <w:rPr>
          <w:bCs/>
          <w:i/>
        </w:rPr>
        <w:t xml:space="preserve"> will</w:t>
      </w:r>
      <w:r w:rsidR="008137CD" w:rsidRPr="008137CD">
        <w:rPr>
          <w:bCs/>
          <w:i/>
        </w:rPr>
        <w:t xml:space="preserve"> come</w:t>
      </w:r>
      <w:r w:rsidR="008137CD">
        <w:rPr>
          <w:bCs/>
          <w:i/>
        </w:rPr>
        <w:t xml:space="preserve"> </w:t>
      </w:r>
      <w:r w:rsidR="008137CD" w:rsidRPr="008137CD">
        <w:rPr>
          <w:bCs/>
          <w:i/>
        </w:rPr>
        <w:t>off you</w:t>
      </w:r>
      <w:r w:rsidR="008137CD">
        <w:rPr>
          <w:bCs/>
          <w:i/>
        </w:rPr>
        <w:t xml:space="preserve">r PAL if you select that product. If you see an amount in the Price Per Unit box, that amount multiplied by the number you request will come off your PAL. </w:t>
      </w:r>
      <w:r w:rsidR="004414DD" w:rsidRPr="008137CD">
        <w:rPr>
          <w:bCs/>
          <w:i/>
        </w:rPr>
        <w:br/>
      </w:r>
      <w:r w:rsidR="004414DD">
        <w:rPr>
          <w:bCs/>
        </w:rPr>
        <w:t>10. Once you click “submit” your “PAL After Order”</w:t>
      </w:r>
      <w:r w:rsidR="002110C7">
        <w:rPr>
          <w:bCs/>
        </w:rPr>
        <w:t xml:space="preserve"> listed</w:t>
      </w:r>
      <w:r w:rsidR="004414DD">
        <w:rPr>
          <w:bCs/>
        </w:rPr>
        <w:t xml:space="preserve"> at the top of the page will th</w:t>
      </w:r>
      <w:r w:rsidR="002110C7">
        <w:rPr>
          <w:bCs/>
        </w:rPr>
        <w:t>en reflect your remaining PAL.</w:t>
      </w:r>
      <w:r w:rsidR="00C6395D">
        <w:rPr>
          <w:bCs/>
        </w:rPr>
        <w:t xml:space="preserve"> You can go up to either 10% or $100.00 over your PAL </w:t>
      </w:r>
      <w:r w:rsidR="00C6395D" w:rsidRPr="005E4987">
        <w:rPr>
          <w:bCs/>
        </w:rPr>
        <w:t>Entitlement</w:t>
      </w:r>
      <w:r w:rsidR="008137CD" w:rsidRPr="005E4987">
        <w:rPr>
          <w:bCs/>
        </w:rPr>
        <w:t xml:space="preserve"> Total. </w:t>
      </w:r>
      <w:r w:rsidR="00C6395D" w:rsidRPr="005E4987">
        <w:rPr>
          <w:bCs/>
          <w:i/>
        </w:rPr>
        <w:t>Example: PAL</w:t>
      </w:r>
      <w:r w:rsidR="008137CD" w:rsidRPr="005E4987">
        <w:rPr>
          <w:bCs/>
          <w:i/>
        </w:rPr>
        <w:t xml:space="preserve"> of</w:t>
      </w:r>
      <w:r w:rsidR="00C6395D" w:rsidRPr="005E4987">
        <w:rPr>
          <w:bCs/>
          <w:i/>
        </w:rPr>
        <w:t xml:space="preserve"> $58.42</w:t>
      </w:r>
      <w:r w:rsidR="008137CD" w:rsidRPr="005E4987">
        <w:rPr>
          <w:bCs/>
          <w:i/>
        </w:rPr>
        <w:t xml:space="preserve"> can go up to $158.42</w:t>
      </w:r>
      <w:r w:rsidR="002110C7" w:rsidRPr="005E4987">
        <w:rPr>
          <w:bCs/>
        </w:rPr>
        <w:br/>
      </w:r>
      <w:r w:rsidR="002110C7" w:rsidRPr="005E4987">
        <w:rPr>
          <w:b/>
          <w:bCs/>
        </w:rPr>
        <w:t xml:space="preserve">USDA </w:t>
      </w:r>
      <w:r w:rsidR="00526023" w:rsidRPr="005E4987">
        <w:rPr>
          <w:b/>
          <w:bCs/>
        </w:rPr>
        <w:t>Ordering</w:t>
      </w:r>
      <w:r w:rsidR="00526023" w:rsidRPr="005E4987">
        <w:rPr>
          <w:bCs/>
        </w:rPr>
        <w:t xml:space="preserve"> takes place between </w:t>
      </w:r>
      <w:r w:rsidR="00526023" w:rsidRPr="005E4987">
        <w:rPr>
          <w:b/>
          <w:bCs/>
        </w:rPr>
        <w:t>May 1</w:t>
      </w:r>
      <w:r w:rsidR="00526023" w:rsidRPr="005E4987">
        <w:rPr>
          <w:b/>
          <w:bCs/>
          <w:vertAlign w:val="superscript"/>
        </w:rPr>
        <w:t>st</w:t>
      </w:r>
      <w:r w:rsidR="00526023" w:rsidRPr="005E4987">
        <w:rPr>
          <w:b/>
          <w:bCs/>
        </w:rPr>
        <w:t xml:space="preserve"> and May 15</w:t>
      </w:r>
      <w:r w:rsidR="00526023" w:rsidRPr="005E4987">
        <w:rPr>
          <w:b/>
          <w:bCs/>
          <w:vertAlign w:val="superscript"/>
        </w:rPr>
        <w:t>th</w:t>
      </w:r>
      <w:r w:rsidR="002110C7" w:rsidRPr="005E4987">
        <w:rPr>
          <w:bCs/>
        </w:rPr>
        <w:t xml:space="preserve"> </w:t>
      </w:r>
      <w:r w:rsidR="002110C7" w:rsidRPr="005E4987">
        <w:rPr>
          <w:bCs/>
        </w:rPr>
        <w:br/>
        <w:t>if</w:t>
      </w:r>
      <w:r w:rsidR="00526023" w:rsidRPr="005E4987">
        <w:rPr>
          <w:bCs/>
        </w:rPr>
        <w:t xml:space="preserve"> changes ne</w:t>
      </w:r>
      <w:r w:rsidR="002110C7" w:rsidRPr="005E4987">
        <w:rPr>
          <w:bCs/>
        </w:rPr>
        <w:t>ed to be made to your order, you have until</w:t>
      </w:r>
      <w:r w:rsidR="00526023" w:rsidRPr="005E4987">
        <w:rPr>
          <w:bCs/>
        </w:rPr>
        <w:t xml:space="preserve"> May 12</w:t>
      </w:r>
      <w:r w:rsidR="002110C7" w:rsidRPr="005E4987">
        <w:rPr>
          <w:bCs/>
        </w:rPr>
        <w:t xml:space="preserve"> EOB</w:t>
      </w:r>
      <w:r w:rsidR="00526023" w:rsidRPr="005E4987">
        <w:rPr>
          <w:bCs/>
        </w:rPr>
        <w:t xml:space="preserve"> to contact Maine DOE to have your order changed</w:t>
      </w:r>
      <w:r w:rsidR="002110C7" w:rsidRPr="005E4987">
        <w:rPr>
          <w:bCs/>
        </w:rPr>
        <w:t>.</w:t>
      </w:r>
      <w:r w:rsidR="00526023" w:rsidRPr="005E4987">
        <w:rPr>
          <w:bCs/>
        </w:rPr>
        <w:t xml:space="preserve"> </w:t>
      </w:r>
    </w:p>
    <w:p w14:paraId="588456DC" w14:textId="523C9529" w:rsidR="00A524E8" w:rsidRDefault="00526023" w:rsidP="008441D7">
      <w:pPr>
        <w:autoSpaceDE w:val="0"/>
        <w:autoSpaceDN w:val="0"/>
        <w:adjustRightInd w:val="0"/>
        <w:spacing w:line="360" w:lineRule="auto"/>
        <w:ind w:left="540"/>
        <w:rPr>
          <w:bCs/>
        </w:rPr>
      </w:pPr>
      <w:r w:rsidRPr="005E4987">
        <w:rPr>
          <w:bCs/>
        </w:rPr>
        <w:br/>
      </w:r>
      <w:r w:rsidR="004414DD" w:rsidRPr="005E4987">
        <w:rPr>
          <w:b/>
          <w:bCs/>
        </w:rPr>
        <w:t>SECOND CHANCE</w:t>
      </w:r>
      <w:r w:rsidR="009028B1" w:rsidRPr="005E4987">
        <w:rPr>
          <w:b/>
          <w:bCs/>
        </w:rPr>
        <w:t xml:space="preserve"> ORDERING</w:t>
      </w:r>
      <w:r w:rsidR="004414DD" w:rsidRPr="005E4987">
        <w:rPr>
          <w:bCs/>
        </w:rPr>
        <w:t xml:space="preserve"> </w:t>
      </w:r>
      <w:r w:rsidR="004414DD" w:rsidRPr="005E4987">
        <w:rPr>
          <w:bCs/>
        </w:rPr>
        <w:br/>
      </w:r>
      <w:r w:rsidR="00A524E8">
        <w:rPr>
          <w:bCs/>
        </w:rPr>
        <w:t xml:space="preserve">Some years, we may offer a second round of USDA food orders. Ability to do this varies by year. </w:t>
      </w:r>
      <w:bookmarkStart w:id="1" w:name="_GoBack"/>
      <w:bookmarkEnd w:id="1"/>
    </w:p>
    <w:p w14:paraId="47599C33" w14:textId="36B29510" w:rsidR="004414DD" w:rsidRPr="008441D7" w:rsidRDefault="00526023" w:rsidP="008441D7">
      <w:pPr>
        <w:autoSpaceDE w:val="0"/>
        <w:autoSpaceDN w:val="0"/>
        <w:adjustRightInd w:val="0"/>
        <w:spacing w:line="360" w:lineRule="auto"/>
        <w:ind w:left="540"/>
        <w:rPr>
          <w:b/>
          <w:bCs/>
        </w:rPr>
      </w:pPr>
      <w:r w:rsidRPr="005E4987">
        <w:rPr>
          <w:bCs/>
        </w:rPr>
        <w:t xml:space="preserve">What is left in inventory is called “second chance food” it </w:t>
      </w:r>
      <w:r w:rsidR="008137CD" w:rsidRPr="005E4987">
        <w:rPr>
          <w:bCs/>
        </w:rPr>
        <w:t>will be available until</w:t>
      </w:r>
      <w:r w:rsidR="00CB3315" w:rsidRPr="005E4987">
        <w:rPr>
          <w:bCs/>
        </w:rPr>
        <w:t xml:space="preserve"> midnight of</w:t>
      </w:r>
      <w:r w:rsidRPr="005E4987">
        <w:rPr>
          <w:bCs/>
        </w:rPr>
        <w:t xml:space="preserve"> May 18</w:t>
      </w:r>
      <w:r w:rsidRPr="005E4987">
        <w:rPr>
          <w:bCs/>
          <w:vertAlign w:val="superscript"/>
        </w:rPr>
        <w:t>th</w:t>
      </w:r>
      <w:r w:rsidRPr="005E4987">
        <w:rPr>
          <w:bCs/>
        </w:rPr>
        <w:t xml:space="preserve"> and will be first come first serve.</w:t>
      </w:r>
      <w:r>
        <w:rPr>
          <w:bCs/>
        </w:rPr>
        <w:t xml:space="preserve">  </w:t>
      </w:r>
      <w:r>
        <w:rPr>
          <w:bCs/>
        </w:rPr>
        <w:br/>
      </w:r>
      <w:r w:rsidR="008441D7">
        <w:rPr>
          <w:b/>
          <w:bCs/>
        </w:rPr>
        <w:t>To Order Second chance:</w:t>
      </w:r>
      <w:r w:rsidRPr="008441D7">
        <w:rPr>
          <w:b/>
          <w:bCs/>
        </w:rPr>
        <w:br/>
      </w:r>
      <w:r>
        <w:rPr>
          <w:bCs/>
        </w:rPr>
        <w:t>1. Go to “USDA Summer Food Distr</w:t>
      </w:r>
      <w:r w:rsidR="008441D7">
        <w:rPr>
          <w:bCs/>
        </w:rPr>
        <w:t xml:space="preserve">ibution Program Order Listing” </w:t>
      </w:r>
      <w:r>
        <w:rPr>
          <w:bCs/>
        </w:rPr>
        <w:t xml:space="preserve">page </w:t>
      </w:r>
      <w:r>
        <w:rPr>
          <w:bCs/>
        </w:rPr>
        <w:br/>
        <w:t xml:space="preserve">2 Click “create” </w:t>
      </w:r>
      <w:r w:rsidR="00CB3315">
        <w:rPr>
          <w:bCs/>
        </w:rPr>
        <w:t>next to “Second Chance”</w:t>
      </w:r>
      <w:r w:rsidR="00CB3315">
        <w:rPr>
          <w:bCs/>
        </w:rPr>
        <w:br/>
        <w:t>3. The n</w:t>
      </w:r>
      <w:r>
        <w:rPr>
          <w:bCs/>
        </w:rPr>
        <w:t>umber</w:t>
      </w:r>
      <w:r w:rsidR="00CB3315">
        <w:rPr>
          <w:bCs/>
        </w:rPr>
        <w:t xml:space="preserve"> of products</w:t>
      </w:r>
      <w:r>
        <w:rPr>
          <w:bCs/>
        </w:rPr>
        <w:t xml:space="preserve"> you request cannot be</w:t>
      </w:r>
      <w:r w:rsidR="008441D7">
        <w:rPr>
          <w:bCs/>
        </w:rPr>
        <w:t xml:space="preserve"> gr</w:t>
      </w:r>
      <w:r w:rsidR="008137CD">
        <w:rPr>
          <w:bCs/>
        </w:rPr>
        <w:t>e</w:t>
      </w:r>
      <w:r w:rsidR="008441D7">
        <w:rPr>
          <w:bCs/>
        </w:rPr>
        <w:t>ater</w:t>
      </w:r>
      <w:r w:rsidR="008137CD">
        <w:rPr>
          <w:bCs/>
        </w:rPr>
        <w:t xml:space="preserve"> than the </w:t>
      </w:r>
      <w:r>
        <w:rPr>
          <w:bCs/>
        </w:rPr>
        <w:t>available</w:t>
      </w:r>
      <w:r w:rsidR="00DD5E21">
        <w:rPr>
          <w:bCs/>
        </w:rPr>
        <w:t xml:space="preserve"> amount</w:t>
      </w:r>
      <w:r w:rsidR="00CB3315">
        <w:rPr>
          <w:bCs/>
        </w:rPr>
        <w:t xml:space="preserve"> listed</w:t>
      </w:r>
      <w:r w:rsidR="008137CD">
        <w:rPr>
          <w:bCs/>
        </w:rPr>
        <w:t>.</w:t>
      </w:r>
    </w:p>
    <w:p w14:paraId="53CA3E12" w14:textId="77777777" w:rsidR="00CC4B39" w:rsidRPr="00CC4B39" w:rsidRDefault="008441D7" w:rsidP="004B2E23">
      <w:pPr>
        <w:autoSpaceDE w:val="0"/>
        <w:autoSpaceDN w:val="0"/>
        <w:adjustRightInd w:val="0"/>
        <w:spacing w:line="360" w:lineRule="auto"/>
        <w:ind w:left="540"/>
        <w:rPr>
          <w:bCs/>
        </w:rPr>
      </w:pPr>
      <w:r>
        <w:rPr>
          <w:bCs/>
        </w:rPr>
        <w:t xml:space="preserve">ORDER SUMMARY </w:t>
      </w:r>
      <w:r>
        <w:rPr>
          <w:bCs/>
        </w:rPr>
        <w:br/>
        <w:t>T</w:t>
      </w:r>
      <w:r w:rsidR="00DD5E21">
        <w:rPr>
          <w:bCs/>
        </w:rPr>
        <w:t>he order summary on the “USDA Summer Food Distribution Program Order Listing</w:t>
      </w:r>
      <w:r w:rsidR="008137CD">
        <w:rPr>
          <w:bCs/>
        </w:rPr>
        <w:t>” page</w:t>
      </w:r>
      <w:r w:rsidR="00DD5E21">
        <w:rPr>
          <w:bCs/>
        </w:rPr>
        <w:t xml:space="preserve"> will reflect your Starting PAL and Accepted PAL as well as the amount you have remaining. </w:t>
      </w:r>
      <w:r w:rsidR="00DD5E21">
        <w:rPr>
          <w:bCs/>
        </w:rPr>
        <w:br/>
      </w:r>
    </w:p>
    <w:sectPr w:rsidR="00CC4B39" w:rsidRPr="00CC4B3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C757" w14:textId="77777777" w:rsidR="0084211A" w:rsidRDefault="0084211A" w:rsidP="0084211A">
      <w:r>
        <w:separator/>
      </w:r>
    </w:p>
  </w:endnote>
  <w:endnote w:type="continuationSeparator" w:id="0">
    <w:p w14:paraId="194321BF" w14:textId="77777777" w:rsidR="0084211A" w:rsidRDefault="0084211A" w:rsidP="0084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EC88" w14:textId="77777777" w:rsidR="0084211A" w:rsidRDefault="0084211A" w:rsidP="0084211A">
    <w:pPr>
      <w:pStyle w:val="Footer"/>
    </w:pPr>
    <w:r>
      <w:tab/>
    </w:r>
    <w:r>
      <w:tab/>
    </w:r>
    <w:r w:rsidR="0003514F">
      <w:t>2</w:t>
    </w:r>
    <w:r>
      <w:t>/20</w:t>
    </w:r>
    <w:r w:rsidR="0003514F">
      <w:t>20</w:t>
    </w:r>
  </w:p>
  <w:p w14:paraId="1213CE7D" w14:textId="77777777" w:rsidR="0084211A" w:rsidRDefault="0084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F41F" w14:textId="77777777" w:rsidR="0084211A" w:rsidRDefault="0084211A" w:rsidP="0084211A">
      <w:r>
        <w:separator/>
      </w:r>
    </w:p>
  </w:footnote>
  <w:footnote w:type="continuationSeparator" w:id="0">
    <w:p w14:paraId="46561835" w14:textId="77777777" w:rsidR="0084211A" w:rsidRDefault="0084211A" w:rsidP="0084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15F"/>
    <w:multiLevelType w:val="hybridMultilevel"/>
    <w:tmpl w:val="015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3C64"/>
    <w:multiLevelType w:val="hybridMultilevel"/>
    <w:tmpl w:val="1EC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95519"/>
    <w:multiLevelType w:val="hybridMultilevel"/>
    <w:tmpl w:val="6646E356"/>
    <w:lvl w:ilvl="0" w:tplc="D74E4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35506F8"/>
    <w:multiLevelType w:val="hybridMultilevel"/>
    <w:tmpl w:val="09A8D35A"/>
    <w:lvl w:ilvl="0" w:tplc="BB8EC15A">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8C"/>
    <w:rsid w:val="00001A41"/>
    <w:rsid w:val="00004CC2"/>
    <w:rsid w:val="00006E93"/>
    <w:rsid w:val="000150FD"/>
    <w:rsid w:val="00015E0C"/>
    <w:rsid w:val="000214C7"/>
    <w:rsid w:val="00025019"/>
    <w:rsid w:val="000255AB"/>
    <w:rsid w:val="000271A2"/>
    <w:rsid w:val="000303D3"/>
    <w:rsid w:val="0003514F"/>
    <w:rsid w:val="00036EA0"/>
    <w:rsid w:val="000404C8"/>
    <w:rsid w:val="00044089"/>
    <w:rsid w:val="00047CDD"/>
    <w:rsid w:val="000556C5"/>
    <w:rsid w:val="00056357"/>
    <w:rsid w:val="0006013A"/>
    <w:rsid w:val="0006014C"/>
    <w:rsid w:val="00067BC8"/>
    <w:rsid w:val="00075472"/>
    <w:rsid w:val="0008439B"/>
    <w:rsid w:val="00085E7B"/>
    <w:rsid w:val="000939E3"/>
    <w:rsid w:val="00097904"/>
    <w:rsid w:val="00097EC8"/>
    <w:rsid w:val="000A1D52"/>
    <w:rsid w:val="000B6589"/>
    <w:rsid w:val="000C003B"/>
    <w:rsid w:val="000C0ABE"/>
    <w:rsid w:val="000C4FEE"/>
    <w:rsid w:val="000D10F6"/>
    <w:rsid w:val="000D21E8"/>
    <w:rsid w:val="000D3C44"/>
    <w:rsid w:val="000D586B"/>
    <w:rsid w:val="000E2574"/>
    <w:rsid w:val="000E4CA7"/>
    <w:rsid w:val="000F256A"/>
    <w:rsid w:val="001001D2"/>
    <w:rsid w:val="00111CE7"/>
    <w:rsid w:val="0012637B"/>
    <w:rsid w:val="00130058"/>
    <w:rsid w:val="0013264E"/>
    <w:rsid w:val="001349B4"/>
    <w:rsid w:val="00137E75"/>
    <w:rsid w:val="00140A84"/>
    <w:rsid w:val="0014343C"/>
    <w:rsid w:val="00145251"/>
    <w:rsid w:val="00145460"/>
    <w:rsid w:val="0015347C"/>
    <w:rsid w:val="00153A1A"/>
    <w:rsid w:val="00153C2C"/>
    <w:rsid w:val="00155E57"/>
    <w:rsid w:val="001565CF"/>
    <w:rsid w:val="00163233"/>
    <w:rsid w:val="00164093"/>
    <w:rsid w:val="00171F8F"/>
    <w:rsid w:val="0017772D"/>
    <w:rsid w:val="00177EFB"/>
    <w:rsid w:val="00186F3A"/>
    <w:rsid w:val="00187CD7"/>
    <w:rsid w:val="00194F50"/>
    <w:rsid w:val="0019531E"/>
    <w:rsid w:val="00196282"/>
    <w:rsid w:val="00196F81"/>
    <w:rsid w:val="00197FA9"/>
    <w:rsid w:val="001A0C5D"/>
    <w:rsid w:val="001B0883"/>
    <w:rsid w:val="001B0DA8"/>
    <w:rsid w:val="001C0709"/>
    <w:rsid w:val="001C3731"/>
    <w:rsid w:val="001D057D"/>
    <w:rsid w:val="001D7343"/>
    <w:rsid w:val="001D754B"/>
    <w:rsid w:val="001E0FB7"/>
    <w:rsid w:val="001F1F9B"/>
    <w:rsid w:val="001F61E2"/>
    <w:rsid w:val="002069A2"/>
    <w:rsid w:val="002110C7"/>
    <w:rsid w:val="00211A00"/>
    <w:rsid w:val="00212FF7"/>
    <w:rsid w:val="0021395E"/>
    <w:rsid w:val="00215DDE"/>
    <w:rsid w:val="002167E4"/>
    <w:rsid w:val="00223621"/>
    <w:rsid w:val="00226418"/>
    <w:rsid w:val="002301A4"/>
    <w:rsid w:val="00233C83"/>
    <w:rsid w:val="00233DE4"/>
    <w:rsid w:val="00236286"/>
    <w:rsid w:val="00236EDA"/>
    <w:rsid w:val="00240500"/>
    <w:rsid w:val="00240F0F"/>
    <w:rsid w:val="002511B7"/>
    <w:rsid w:val="00256311"/>
    <w:rsid w:val="0026729A"/>
    <w:rsid w:val="00277990"/>
    <w:rsid w:val="002836F8"/>
    <w:rsid w:val="00285825"/>
    <w:rsid w:val="00290B49"/>
    <w:rsid w:val="002A0E22"/>
    <w:rsid w:val="002A3AEE"/>
    <w:rsid w:val="002B670A"/>
    <w:rsid w:val="002B6BA2"/>
    <w:rsid w:val="002C2125"/>
    <w:rsid w:val="002C28E6"/>
    <w:rsid w:val="002C43E9"/>
    <w:rsid w:val="002C4629"/>
    <w:rsid w:val="002C7BFA"/>
    <w:rsid w:val="002D01D0"/>
    <w:rsid w:val="002D0E9E"/>
    <w:rsid w:val="002D2FBC"/>
    <w:rsid w:val="002D324F"/>
    <w:rsid w:val="002D4F2B"/>
    <w:rsid w:val="002D6E4A"/>
    <w:rsid w:val="002E0548"/>
    <w:rsid w:val="002E155E"/>
    <w:rsid w:val="002E729E"/>
    <w:rsid w:val="002F17DE"/>
    <w:rsid w:val="002F212C"/>
    <w:rsid w:val="002F43CA"/>
    <w:rsid w:val="003124A3"/>
    <w:rsid w:val="00321C47"/>
    <w:rsid w:val="00321C78"/>
    <w:rsid w:val="00326421"/>
    <w:rsid w:val="003306CE"/>
    <w:rsid w:val="00333D55"/>
    <w:rsid w:val="00333E63"/>
    <w:rsid w:val="00342AF9"/>
    <w:rsid w:val="00343052"/>
    <w:rsid w:val="00343B11"/>
    <w:rsid w:val="003444B2"/>
    <w:rsid w:val="003445E3"/>
    <w:rsid w:val="0034471F"/>
    <w:rsid w:val="003515FA"/>
    <w:rsid w:val="00352C32"/>
    <w:rsid w:val="00353A44"/>
    <w:rsid w:val="00361E65"/>
    <w:rsid w:val="00361F07"/>
    <w:rsid w:val="0036245D"/>
    <w:rsid w:val="00366FA7"/>
    <w:rsid w:val="00373384"/>
    <w:rsid w:val="00374A72"/>
    <w:rsid w:val="003751E7"/>
    <w:rsid w:val="00376052"/>
    <w:rsid w:val="0038265B"/>
    <w:rsid w:val="00387F5A"/>
    <w:rsid w:val="003948AD"/>
    <w:rsid w:val="003A3467"/>
    <w:rsid w:val="003A4082"/>
    <w:rsid w:val="003A4515"/>
    <w:rsid w:val="003B1E2C"/>
    <w:rsid w:val="003B2259"/>
    <w:rsid w:val="003B59B5"/>
    <w:rsid w:val="003C0D95"/>
    <w:rsid w:val="003C2CCA"/>
    <w:rsid w:val="003D081E"/>
    <w:rsid w:val="003D603C"/>
    <w:rsid w:val="003E0322"/>
    <w:rsid w:val="003E113F"/>
    <w:rsid w:val="003F07E6"/>
    <w:rsid w:val="003F2D6E"/>
    <w:rsid w:val="003F49A5"/>
    <w:rsid w:val="00400240"/>
    <w:rsid w:val="00403637"/>
    <w:rsid w:val="00411E38"/>
    <w:rsid w:val="00412550"/>
    <w:rsid w:val="004126CF"/>
    <w:rsid w:val="0041341E"/>
    <w:rsid w:val="004148BE"/>
    <w:rsid w:val="004159EC"/>
    <w:rsid w:val="004172EC"/>
    <w:rsid w:val="004205A0"/>
    <w:rsid w:val="00422C23"/>
    <w:rsid w:val="00426755"/>
    <w:rsid w:val="00427C5C"/>
    <w:rsid w:val="00435C03"/>
    <w:rsid w:val="004414DD"/>
    <w:rsid w:val="004452A9"/>
    <w:rsid w:val="004507FA"/>
    <w:rsid w:val="0045564B"/>
    <w:rsid w:val="00455DD3"/>
    <w:rsid w:val="00457402"/>
    <w:rsid w:val="0046083D"/>
    <w:rsid w:val="00466B1B"/>
    <w:rsid w:val="00474B45"/>
    <w:rsid w:val="004931C1"/>
    <w:rsid w:val="00493620"/>
    <w:rsid w:val="004A29CA"/>
    <w:rsid w:val="004A788E"/>
    <w:rsid w:val="004B2E23"/>
    <w:rsid w:val="004B7987"/>
    <w:rsid w:val="004C75FE"/>
    <w:rsid w:val="004E344F"/>
    <w:rsid w:val="004E5A8D"/>
    <w:rsid w:val="004E76A1"/>
    <w:rsid w:val="004F430A"/>
    <w:rsid w:val="004F5C7C"/>
    <w:rsid w:val="005013D6"/>
    <w:rsid w:val="00501ED9"/>
    <w:rsid w:val="005037FE"/>
    <w:rsid w:val="00506B79"/>
    <w:rsid w:val="00507BBA"/>
    <w:rsid w:val="00510B2B"/>
    <w:rsid w:val="00526023"/>
    <w:rsid w:val="005279AA"/>
    <w:rsid w:val="0053016D"/>
    <w:rsid w:val="005354FA"/>
    <w:rsid w:val="00535F2E"/>
    <w:rsid w:val="0054027F"/>
    <w:rsid w:val="00541CC2"/>
    <w:rsid w:val="0054334B"/>
    <w:rsid w:val="005459BA"/>
    <w:rsid w:val="00545B3D"/>
    <w:rsid w:val="00547F8D"/>
    <w:rsid w:val="00551F71"/>
    <w:rsid w:val="00564270"/>
    <w:rsid w:val="00566AD4"/>
    <w:rsid w:val="00566FC3"/>
    <w:rsid w:val="00570B58"/>
    <w:rsid w:val="00585C64"/>
    <w:rsid w:val="005925AE"/>
    <w:rsid w:val="005964BC"/>
    <w:rsid w:val="0059658C"/>
    <w:rsid w:val="005C26ED"/>
    <w:rsid w:val="005C6F02"/>
    <w:rsid w:val="005C73FF"/>
    <w:rsid w:val="005D087F"/>
    <w:rsid w:val="005D48AD"/>
    <w:rsid w:val="005E0EA0"/>
    <w:rsid w:val="005E4621"/>
    <w:rsid w:val="005E4987"/>
    <w:rsid w:val="005F4A78"/>
    <w:rsid w:val="005F5804"/>
    <w:rsid w:val="005F5876"/>
    <w:rsid w:val="00602028"/>
    <w:rsid w:val="006020E4"/>
    <w:rsid w:val="00602737"/>
    <w:rsid w:val="00610173"/>
    <w:rsid w:val="00615561"/>
    <w:rsid w:val="006165BB"/>
    <w:rsid w:val="00616FAB"/>
    <w:rsid w:val="00617A7D"/>
    <w:rsid w:val="00633374"/>
    <w:rsid w:val="00634838"/>
    <w:rsid w:val="006504F4"/>
    <w:rsid w:val="00650582"/>
    <w:rsid w:val="00662A56"/>
    <w:rsid w:val="0066345F"/>
    <w:rsid w:val="00664B76"/>
    <w:rsid w:val="00666A5B"/>
    <w:rsid w:val="00672620"/>
    <w:rsid w:val="00672CD5"/>
    <w:rsid w:val="006745C7"/>
    <w:rsid w:val="00675CF8"/>
    <w:rsid w:val="00680CFC"/>
    <w:rsid w:val="00683A37"/>
    <w:rsid w:val="00684A64"/>
    <w:rsid w:val="00695713"/>
    <w:rsid w:val="0069707F"/>
    <w:rsid w:val="006979C9"/>
    <w:rsid w:val="006A0D56"/>
    <w:rsid w:val="006A2D3B"/>
    <w:rsid w:val="006B179F"/>
    <w:rsid w:val="006B1C20"/>
    <w:rsid w:val="006B5FD9"/>
    <w:rsid w:val="006B7BED"/>
    <w:rsid w:val="006C0092"/>
    <w:rsid w:val="006C03F5"/>
    <w:rsid w:val="006C2960"/>
    <w:rsid w:val="006C3B55"/>
    <w:rsid w:val="006C4A15"/>
    <w:rsid w:val="006C6558"/>
    <w:rsid w:val="006C7C4F"/>
    <w:rsid w:val="006D47A5"/>
    <w:rsid w:val="006E3171"/>
    <w:rsid w:val="006E35DC"/>
    <w:rsid w:val="006E4393"/>
    <w:rsid w:val="006E7BE0"/>
    <w:rsid w:val="006E7D03"/>
    <w:rsid w:val="006F5DBC"/>
    <w:rsid w:val="007008FC"/>
    <w:rsid w:val="00704309"/>
    <w:rsid w:val="00706C44"/>
    <w:rsid w:val="007113DE"/>
    <w:rsid w:val="00713446"/>
    <w:rsid w:val="00716BD0"/>
    <w:rsid w:val="00722DD3"/>
    <w:rsid w:val="007255F2"/>
    <w:rsid w:val="007257CA"/>
    <w:rsid w:val="00727D77"/>
    <w:rsid w:val="007343CC"/>
    <w:rsid w:val="00737A6E"/>
    <w:rsid w:val="007440A3"/>
    <w:rsid w:val="00745341"/>
    <w:rsid w:val="00750DDB"/>
    <w:rsid w:val="00752A4B"/>
    <w:rsid w:val="0075537B"/>
    <w:rsid w:val="00757951"/>
    <w:rsid w:val="00770BB5"/>
    <w:rsid w:val="007732B1"/>
    <w:rsid w:val="0077383F"/>
    <w:rsid w:val="00774E36"/>
    <w:rsid w:val="0078387E"/>
    <w:rsid w:val="00784F5B"/>
    <w:rsid w:val="00785497"/>
    <w:rsid w:val="007905ED"/>
    <w:rsid w:val="00793629"/>
    <w:rsid w:val="007944DA"/>
    <w:rsid w:val="007963CB"/>
    <w:rsid w:val="007A5BFF"/>
    <w:rsid w:val="007B2DA4"/>
    <w:rsid w:val="007B4329"/>
    <w:rsid w:val="007C1413"/>
    <w:rsid w:val="007C588D"/>
    <w:rsid w:val="007D1501"/>
    <w:rsid w:val="007D3BD8"/>
    <w:rsid w:val="007D685E"/>
    <w:rsid w:val="007E048A"/>
    <w:rsid w:val="007E0783"/>
    <w:rsid w:val="007E1485"/>
    <w:rsid w:val="007E176D"/>
    <w:rsid w:val="007F3D59"/>
    <w:rsid w:val="008137CD"/>
    <w:rsid w:val="00820BDC"/>
    <w:rsid w:val="00821053"/>
    <w:rsid w:val="008246B0"/>
    <w:rsid w:val="008261C9"/>
    <w:rsid w:val="0082783B"/>
    <w:rsid w:val="00830A47"/>
    <w:rsid w:val="00831E91"/>
    <w:rsid w:val="008342BA"/>
    <w:rsid w:val="0083719E"/>
    <w:rsid w:val="0084211A"/>
    <w:rsid w:val="008441D7"/>
    <w:rsid w:val="0084591E"/>
    <w:rsid w:val="00850178"/>
    <w:rsid w:val="008576A7"/>
    <w:rsid w:val="008616BA"/>
    <w:rsid w:val="00861845"/>
    <w:rsid w:val="0086460B"/>
    <w:rsid w:val="008672CD"/>
    <w:rsid w:val="008675E1"/>
    <w:rsid w:val="00872C45"/>
    <w:rsid w:val="00873391"/>
    <w:rsid w:val="00875507"/>
    <w:rsid w:val="008820BE"/>
    <w:rsid w:val="008820D5"/>
    <w:rsid w:val="00882B72"/>
    <w:rsid w:val="00884C2D"/>
    <w:rsid w:val="00884DAA"/>
    <w:rsid w:val="0089410C"/>
    <w:rsid w:val="00896595"/>
    <w:rsid w:val="008A3E5A"/>
    <w:rsid w:val="008B731C"/>
    <w:rsid w:val="008C4155"/>
    <w:rsid w:val="008C7C32"/>
    <w:rsid w:val="008D0AD6"/>
    <w:rsid w:val="008E2152"/>
    <w:rsid w:val="008F0B19"/>
    <w:rsid w:val="008F1453"/>
    <w:rsid w:val="008F4942"/>
    <w:rsid w:val="009028B1"/>
    <w:rsid w:val="00903215"/>
    <w:rsid w:val="00903562"/>
    <w:rsid w:val="00904C8A"/>
    <w:rsid w:val="00905704"/>
    <w:rsid w:val="00911462"/>
    <w:rsid w:val="00913605"/>
    <w:rsid w:val="00916D8F"/>
    <w:rsid w:val="00932A09"/>
    <w:rsid w:val="009370DD"/>
    <w:rsid w:val="00941598"/>
    <w:rsid w:val="009433D8"/>
    <w:rsid w:val="00947474"/>
    <w:rsid w:val="00956541"/>
    <w:rsid w:val="00964319"/>
    <w:rsid w:val="00966C72"/>
    <w:rsid w:val="00971C35"/>
    <w:rsid w:val="009722B2"/>
    <w:rsid w:val="00973CDF"/>
    <w:rsid w:val="00974F77"/>
    <w:rsid w:val="009777E5"/>
    <w:rsid w:val="009819A4"/>
    <w:rsid w:val="009918D4"/>
    <w:rsid w:val="00993540"/>
    <w:rsid w:val="00994EB7"/>
    <w:rsid w:val="00997FE0"/>
    <w:rsid w:val="009A0669"/>
    <w:rsid w:val="009A113E"/>
    <w:rsid w:val="009A4210"/>
    <w:rsid w:val="009B20FC"/>
    <w:rsid w:val="009B381A"/>
    <w:rsid w:val="009B531B"/>
    <w:rsid w:val="009C0732"/>
    <w:rsid w:val="009C5DE7"/>
    <w:rsid w:val="009D649E"/>
    <w:rsid w:val="009E0160"/>
    <w:rsid w:val="009E3884"/>
    <w:rsid w:val="009E43B4"/>
    <w:rsid w:val="009E4EBA"/>
    <w:rsid w:val="009E601A"/>
    <w:rsid w:val="009E69A7"/>
    <w:rsid w:val="009F4293"/>
    <w:rsid w:val="00A0439C"/>
    <w:rsid w:val="00A12AEE"/>
    <w:rsid w:val="00A1300C"/>
    <w:rsid w:val="00A21DF0"/>
    <w:rsid w:val="00A2378B"/>
    <w:rsid w:val="00A26435"/>
    <w:rsid w:val="00A3034E"/>
    <w:rsid w:val="00A40BF8"/>
    <w:rsid w:val="00A524E8"/>
    <w:rsid w:val="00A56D1A"/>
    <w:rsid w:val="00A60B8B"/>
    <w:rsid w:val="00A62542"/>
    <w:rsid w:val="00A6799B"/>
    <w:rsid w:val="00A827A6"/>
    <w:rsid w:val="00A82990"/>
    <w:rsid w:val="00A83B39"/>
    <w:rsid w:val="00A87C8C"/>
    <w:rsid w:val="00A945E2"/>
    <w:rsid w:val="00A95BFD"/>
    <w:rsid w:val="00AB083B"/>
    <w:rsid w:val="00AB7768"/>
    <w:rsid w:val="00AB7C07"/>
    <w:rsid w:val="00AC4D6B"/>
    <w:rsid w:val="00AC7428"/>
    <w:rsid w:val="00AD0A49"/>
    <w:rsid w:val="00AD3561"/>
    <w:rsid w:val="00AD3ADC"/>
    <w:rsid w:val="00AD42A8"/>
    <w:rsid w:val="00AD4712"/>
    <w:rsid w:val="00AD5988"/>
    <w:rsid w:val="00AE283A"/>
    <w:rsid w:val="00B007FA"/>
    <w:rsid w:val="00B00CE7"/>
    <w:rsid w:val="00B06347"/>
    <w:rsid w:val="00B32573"/>
    <w:rsid w:val="00B37D1C"/>
    <w:rsid w:val="00B51D7F"/>
    <w:rsid w:val="00B57244"/>
    <w:rsid w:val="00B672E2"/>
    <w:rsid w:val="00B67827"/>
    <w:rsid w:val="00B735C1"/>
    <w:rsid w:val="00B738E8"/>
    <w:rsid w:val="00B80877"/>
    <w:rsid w:val="00B81941"/>
    <w:rsid w:val="00B83163"/>
    <w:rsid w:val="00B84C1C"/>
    <w:rsid w:val="00B90FF0"/>
    <w:rsid w:val="00B95DC0"/>
    <w:rsid w:val="00B9755F"/>
    <w:rsid w:val="00BA0823"/>
    <w:rsid w:val="00BA3496"/>
    <w:rsid w:val="00BA3F48"/>
    <w:rsid w:val="00BB327E"/>
    <w:rsid w:val="00BC2BCD"/>
    <w:rsid w:val="00BC6965"/>
    <w:rsid w:val="00BD0C32"/>
    <w:rsid w:val="00BD3161"/>
    <w:rsid w:val="00BD3CBA"/>
    <w:rsid w:val="00BD62A0"/>
    <w:rsid w:val="00BE7473"/>
    <w:rsid w:val="00BF146F"/>
    <w:rsid w:val="00C00293"/>
    <w:rsid w:val="00C1252D"/>
    <w:rsid w:val="00C15EE5"/>
    <w:rsid w:val="00C2326B"/>
    <w:rsid w:val="00C24C37"/>
    <w:rsid w:val="00C32CC2"/>
    <w:rsid w:val="00C32D85"/>
    <w:rsid w:val="00C35D19"/>
    <w:rsid w:val="00C43CA3"/>
    <w:rsid w:val="00C44B90"/>
    <w:rsid w:val="00C4543B"/>
    <w:rsid w:val="00C52AD8"/>
    <w:rsid w:val="00C530E0"/>
    <w:rsid w:val="00C570CF"/>
    <w:rsid w:val="00C571AC"/>
    <w:rsid w:val="00C6395D"/>
    <w:rsid w:val="00C645C5"/>
    <w:rsid w:val="00C65617"/>
    <w:rsid w:val="00C65A29"/>
    <w:rsid w:val="00C720A7"/>
    <w:rsid w:val="00C878AE"/>
    <w:rsid w:val="00C93018"/>
    <w:rsid w:val="00C93629"/>
    <w:rsid w:val="00C93E71"/>
    <w:rsid w:val="00CA17CE"/>
    <w:rsid w:val="00CA24C3"/>
    <w:rsid w:val="00CB3315"/>
    <w:rsid w:val="00CB74B1"/>
    <w:rsid w:val="00CC0395"/>
    <w:rsid w:val="00CC0FD2"/>
    <w:rsid w:val="00CC2832"/>
    <w:rsid w:val="00CC4B39"/>
    <w:rsid w:val="00CC4B9F"/>
    <w:rsid w:val="00CC5869"/>
    <w:rsid w:val="00CD0DA1"/>
    <w:rsid w:val="00CD1490"/>
    <w:rsid w:val="00CD1AD4"/>
    <w:rsid w:val="00CD3840"/>
    <w:rsid w:val="00CD7F38"/>
    <w:rsid w:val="00CE6165"/>
    <w:rsid w:val="00CF254B"/>
    <w:rsid w:val="00CF6BF6"/>
    <w:rsid w:val="00D000F7"/>
    <w:rsid w:val="00D04891"/>
    <w:rsid w:val="00D2029D"/>
    <w:rsid w:val="00D23FCB"/>
    <w:rsid w:val="00D305AC"/>
    <w:rsid w:val="00D31686"/>
    <w:rsid w:val="00D377E7"/>
    <w:rsid w:val="00D3785E"/>
    <w:rsid w:val="00D41A38"/>
    <w:rsid w:val="00D56F46"/>
    <w:rsid w:val="00D61104"/>
    <w:rsid w:val="00D61FD0"/>
    <w:rsid w:val="00D6664A"/>
    <w:rsid w:val="00D72333"/>
    <w:rsid w:val="00D72DB1"/>
    <w:rsid w:val="00D72E09"/>
    <w:rsid w:val="00D733F7"/>
    <w:rsid w:val="00D82B97"/>
    <w:rsid w:val="00D839BE"/>
    <w:rsid w:val="00D83E43"/>
    <w:rsid w:val="00D84D4D"/>
    <w:rsid w:val="00D901ED"/>
    <w:rsid w:val="00D94375"/>
    <w:rsid w:val="00D972A5"/>
    <w:rsid w:val="00DA08FD"/>
    <w:rsid w:val="00DA366D"/>
    <w:rsid w:val="00DA6D83"/>
    <w:rsid w:val="00DA7F36"/>
    <w:rsid w:val="00DB4BC1"/>
    <w:rsid w:val="00DB65E9"/>
    <w:rsid w:val="00DB756C"/>
    <w:rsid w:val="00DB7B7C"/>
    <w:rsid w:val="00DC06DA"/>
    <w:rsid w:val="00DC1890"/>
    <w:rsid w:val="00DC27A5"/>
    <w:rsid w:val="00DD38EA"/>
    <w:rsid w:val="00DD5E21"/>
    <w:rsid w:val="00DD676A"/>
    <w:rsid w:val="00DE08A4"/>
    <w:rsid w:val="00DE1EDE"/>
    <w:rsid w:val="00DE2DC3"/>
    <w:rsid w:val="00DE3D4A"/>
    <w:rsid w:val="00DE5A29"/>
    <w:rsid w:val="00DF000A"/>
    <w:rsid w:val="00DF1C89"/>
    <w:rsid w:val="00DF69D5"/>
    <w:rsid w:val="00E009D7"/>
    <w:rsid w:val="00E04F1E"/>
    <w:rsid w:val="00E07E0F"/>
    <w:rsid w:val="00E11BDA"/>
    <w:rsid w:val="00E130AA"/>
    <w:rsid w:val="00E239D1"/>
    <w:rsid w:val="00E3204A"/>
    <w:rsid w:val="00E419AB"/>
    <w:rsid w:val="00E44A54"/>
    <w:rsid w:val="00E45451"/>
    <w:rsid w:val="00E53D6C"/>
    <w:rsid w:val="00E57A45"/>
    <w:rsid w:val="00E70D12"/>
    <w:rsid w:val="00E72C72"/>
    <w:rsid w:val="00E73659"/>
    <w:rsid w:val="00E773C9"/>
    <w:rsid w:val="00E83AF6"/>
    <w:rsid w:val="00EA585E"/>
    <w:rsid w:val="00EA5DF2"/>
    <w:rsid w:val="00EB2127"/>
    <w:rsid w:val="00EB3ED6"/>
    <w:rsid w:val="00EC1324"/>
    <w:rsid w:val="00EC226F"/>
    <w:rsid w:val="00EC3EFE"/>
    <w:rsid w:val="00EC64D7"/>
    <w:rsid w:val="00EC7198"/>
    <w:rsid w:val="00ED6FF3"/>
    <w:rsid w:val="00ED7061"/>
    <w:rsid w:val="00EE2C40"/>
    <w:rsid w:val="00EE32DB"/>
    <w:rsid w:val="00EE3D43"/>
    <w:rsid w:val="00EF5664"/>
    <w:rsid w:val="00F06AF9"/>
    <w:rsid w:val="00F111C6"/>
    <w:rsid w:val="00F17E81"/>
    <w:rsid w:val="00F20199"/>
    <w:rsid w:val="00F21EA6"/>
    <w:rsid w:val="00F23F7C"/>
    <w:rsid w:val="00F30A8C"/>
    <w:rsid w:val="00F34804"/>
    <w:rsid w:val="00F35624"/>
    <w:rsid w:val="00F36CC5"/>
    <w:rsid w:val="00F3704C"/>
    <w:rsid w:val="00F4679D"/>
    <w:rsid w:val="00F47974"/>
    <w:rsid w:val="00F5134A"/>
    <w:rsid w:val="00F547C7"/>
    <w:rsid w:val="00F570C5"/>
    <w:rsid w:val="00F91042"/>
    <w:rsid w:val="00F95BB6"/>
    <w:rsid w:val="00FA0527"/>
    <w:rsid w:val="00FA1C0E"/>
    <w:rsid w:val="00FA2148"/>
    <w:rsid w:val="00FA24B9"/>
    <w:rsid w:val="00FA303E"/>
    <w:rsid w:val="00FA59DD"/>
    <w:rsid w:val="00FB15D0"/>
    <w:rsid w:val="00FC10FA"/>
    <w:rsid w:val="00FC420B"/>
    <w:rsid w:val="00FD071C"/>
    <w:rsid w:val="00FD0A54"/>
    <w:rsid w:val="00FD7A8D"/>
    <w:rsid w:val="00FE4966"/>
    <w:rsid w:val="00FE7556"/>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D966"/>
  <w15:docId w15:val="{B6B06C80-FE74-48AD-9756-1B848511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33E63"/>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58C"/>
    <w:rPr>
      <w:color w:val="0000FF"/>
      <w:u w:val="single"/>
    </w:rPr>
  </w:style>
  <w:style w:type="paragraph" w:styleId="ListParagraph">
    <w:name w:val="List Paragraph"/>
    <w:basedOn w:val="Normal"/>
    <w:uiPriority w:val="34"/>
    <w:qFormat/>
    <w:rsid w:val="0059658C"/>
    <w:pPr>
      <w:ind w:left="720"/>
      <w:contextualSpacing/>
    </w:pPr>
  </w:style>
  <w:style w:type="table" w:styleId="TableGrid">
    <w:name w:val="Table Grid"/>
    <w:basedOn w:val="TableNormal"/>
    <w:uiPriority w:val="59"/>
    <w:rsid w:val="0059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5347C"/>
    <w:pPr>
      <w:jc w:val="center"/>
    </w:pPr>
    <w:rPr>
      <w:sz w:val="28"/>
      <w:szCs w:val="20"/>
    </w:rPr>
  </w:style>
  <w:style w:type="character" w:customStyle="1" w:styleId="TitleChar">
    <w:name w:val="Title Char"/>
    <w:basedOn w:val="DefaultParagraphFont"/>
    <w:link w:val="Title"/>
    <w:rsid w:val="0015347C"/>
    <w:rPr>
      <w:rFonts w:ascii="Times New Roman" w:eastAsia="Times New Roman" w:hAnsi="Times New Roman" w:cs="Times New Roman"/>
      <w:sz w:val="28"/>
      <w:szCs w:val="20"/>
    </w:rPr>
  </w:style>
  <w:style w:type="paragraph" w:styleId="NormalWeb">
    <w:name w:val="Normal (Web)"/>
    <w:basedOn w:val="Normal"/>
    <w:uiPriority w:val="99"/>
    <w:semiHidden/>
    <w:unhideWhenUsed/>
    <w:rsid w:val="00333E63"/>
    <w:pPr>
      <w:spacing w:before="100" w:beforeAutospacing="1" w:after="100" w:afterAutospacing="1"/>
    </w:pPr>
  </w:style>
  <w:style w:type="character" w:customStyle="1" w:styleId="Heading3Char">
    <w:name w:val="Heading 3 Char"/>
    <w:basedOn w:val="DefaultParagraphFont"/>
    <w:link w:val="Heading3"/>
    <w:rsid w:val="00333E63"/>
    <w:rPr>
      <w:rFonts w:ascii="Times New Roman" w:eastAsia="Times New Roman" w:hAnsi="Times New Roman" w:cs="Times New Roman"/>
      <w:b/>
      <w:bCs/>
      <w:sz w:val="24"/>
      <w:szCs w:val="20"/>
    </w:rPr>
  </w:style>
  <w:style w:type="character" w:styleId="Emphasis">
    <w:name w:val="Emphasis"/>
    <w:basedOn w:val="DefaultParagraphFont"/>
    <w:qFormat/>
    <w:rsid w:val="00333E63"/>
    <w:rPr>
      <w:i/>
      <w:iCs/>
    </w:rPr>
  </w:style>
  <w:style w:type="paragraph" w:styleId="BalloonText">
    <w:name w:val="Balloon Text"/>
    <w:basedOn w:val="Normal"/>
    <w:link w:val="BalloonTextChar"/>
    <w:uiPriority w:val="99"/>
    <w:semiHidden/>
    <w:unhideWhenUsed/>
    <w:rsid w:val="00333E63"/>
    <w:rPr>
      <w:rFonts w:ascii="Tahoma" w:hAnsi="Tahoma" w:cs="Tahoma"/>
      <w:sz w:val="16"/>
      <w:szCs w:val="16"/>
    </w:rPr>
  </w:style>
  <w:style w:type="character" w:customStyle="1" w:styleId="BalloonTextChar">
    <w:name w:val="Balloon Text Char"/>
    <w:basedOn w:val="DefaultParagraphFont"/>
    <w:link w:val="BalloonText"/>
    <w:uiPriority w:val="99"/>
    <w:semiHidden/>
    <w:rsid w:val="00333E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931C1"/>
    <w:rPr>
      <w:color w:val="800080" w:themeColor="followedHyperlink"/>
      <w:u w:val="single"/>
    </w:rPr>
  </w:style>
  <w:style w:type="character" w:customStyle="1" w:styleId="apple-converted-space">
    <w:name w:val="apple-converted-space"/>
    <w:basedOn w:val="DefaultParagraphFont"/>
    <w:rsid w:val="009F4293"/>
  </w:style>
  <w:style w:type="paragraph" w:styleId="Header">
    <w:name w:val="header"/>
    <w:basedOn w:val="Normal"/>
    <w:link w:val="HeaderChar"/>
    <w:uiPriority w:val="99"/>
    <w:unhideWhenUsed/>
    <w:rsid w:val="0084211A"/>
    <w:pPr>
      <w:tabs>
        <w:tab w:val="center" w:pos="4680"/>
        <w:tab w:val="right" w:pos="9360"/>
      </w:tabs>
    </w:pPr>
  </w:style>
  <w:style w:type="character" w:customStyle="1" w:styleId="HeaderChar">
    <w:name w:val="Header Char"/>
    <w:basedOn w:val="DefaultParagraphFont"/>
    <w:link w:val="Header"/>
    <w:uiPriority w:val="99"/>
    <w:rsid w:val="008421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211A"/>
    <w:pPr>
      <w:tabs>
        <w:tab w:val="center" w:pos="4680"/>
        <w:tab w:val="right" w:pos="9360"/>
      </w:tabs>
    </w:pPr>
  </w:style>
  <w:style w:type="character" w:customStyle="1" w:styleId="FooterChar">
    <w:name w:val="Footer Char"/>
    <w:basedOn w:val="DefaultParagraphFont"/>
    <w:link w:val="Footer"/>
    <w:uiPriority w:val="99"/>
    <w:rsid w:val="0084211A"/>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3A4082"/>
    <w:rPr>
      <w:color w:val="2B579A"/>
      <w:shd w:val="clear" w:color="auto" w:fill="E6E6E6"/>
    </w:rPr>
  </w:style>
  <w:style w:type="character" w:styleId="UnresolvedMention">
    <w:name w:val="Unresolved Mention"/>
    <w:basedOn w:val="DefaultParagraphFont"/>
    <w:uiPriority w:val="99"/>
    <w:semiHidden/>
    <w:unhideWhenUsed/>
    <w:rsid w:val="0019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36876">
      <w:bodyDiv w:val="1"/>
      <w:marLeft w:val="0"/>
      <w:marRight w:val="0"/>
      <w:marTop w:val="0"/>
      <w:marBottom w:val="0"/>
      <w:divBdr>
        <w:top w:val="none" w:sz="0" w:space="0" w:color="auto"/>
        <w:left w:val="none" w:sz="0" w:space="0" w:color="auto"/>
        <w:bottom w:val="none" w:sz="0" w:space="0" w:color="auto"/>
        <w:right w:val="none" w:sz="0" w:space="0" w:color="auto"/>
      </w:divBdr>
      <w:divsChild>
        <w:div w:id="388845489">
          <w:marLeft w:val="0"/>
          <w:marRight w:val="0"/>
          <w:marTop w:val="0"/>
          <w:marBottom w:val="0"/>
          <w:divBdr>
            <w:top w:val="none" w:sz="0" w:space="0" w:color="auto"/>
            <w:left w:val="none" w:sz="0" w:space="0" w:color="auto"/>
            <w:bottom w:val="none" w:sz="0" w:space="0" w:color="auto"/>
            <w:right w:val="none" w:sz="0" w:space="0" w:color="auto"/>
          </w:divBdr>
          <w:divsChild>
            <w:div w:id="856505455">
              <w:marLeft w:val="0"/>
              <w:marRight w:val="0"/>
              <w:marTop w:val="0"/>
              <w:marBottom w:val="0"/>
              <w:divBdr>
                <w:top w:val="none" w:sz="0" w:space="0" w:color="auto"/>
                <w:left w:val="none" w:sz="0" w:space="0" w:color="auto"/>
                <w:bottom w:val="none" w:sz="0" w:space="0" w:color="auto"/>
                <w:right w:val="none" w:sz="0" w:space="0" w:color="auto"/>
              </w:divBdr>
              <w:divsChild>
                <w:div w:id="1138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nci.kittredge@maine.gov" TargetMode="External"/><Relationship Id="rId18" Type="http://schemas.openxmlformats.org/officeDocument/2006/relationships/hyperlink" Target="mailto:Nanci.kittredge@main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driane.Ackroyd@maine.gov" TargetMode="External"/><Relationship Id="rId17" Type="http://schemas.openxmlformats.org/officeDocument/2006/relationships/hyperlink" Target="https://neo.maine.gov/DOE/NEO/Accounts/Account/Login" TargetMode="External"/><Relationship Id="rId2" Type="http://schemas.openxmlformats.org/officeDocument/2006/relationships/customXml" Target="../customXml/item2.xml"/><Relationship Id="rId16" Type="http://schemas.openxmlformats.org/officeDocument/2006/relationships/hyperlink" Target="mailto:paula.nadeau@mai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nci.Kittredge@maine.gov" TargetMode="External"/><Relationship Id="rId5" Type="http://schemas.openxmlformats.org/officeDocument/2006/relationships/styles" Target="styles.xml"/><Relationship Id="rId15" Type="http://schemas.openxmlformats.org/officeDocument/2006/relationships/hyperlink" Target="https://www.maine.gov/doe/schools/nutrition/resources/calendar" TargetMode="External"/><Relationship Id="rId10" Type="http://schemas.openxmlformats.org/officeDocument/2006/relationships/hyperlink" Target="mailto:medms.helpdesk@maine.gov"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ilman.informe.org/mailman/listinfo/child.nutr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3" ma:contentTypeDescription="Create a new document." ma:contentTypeScope="" ma:versionID="99c7c40492c2927c1b063f870abc9f7d">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8786120a1ae47da32bc60847939192fb"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EE7AF-1467-4597-97EA-0643D240F632}">
  <ds:schemaRefs>
    <ds:schemaRef ds:uri="http://schemas.microsoft.com/sharepoint/v3/contenttype/forms"/>
  </ds:schemaRefs>
</ds:datastoreItem>
</file>

<file path=customXml/itemProps2.xml><?xml version="1.0" encoding="utf-8"?>
<ds:datastoreItem xmlns:ds="http://schemas.openxmlformats.org/officeDocument/2006/customXml" ds:itemID="{426EE264-EE91-43B3-A4E6-D0B6D0C63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41C70-F8ED-41F3-B474-32673DD285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Ackroyd, Adriane</cp:lastModifiedBy>
  <cp:revision>6</cp:revision>
  <cp:lastPrinted>2017-02-06T16:38:00Z</cp:lastPrinted>
  <dcterms:created xsi:type="dcterms:W3CDTF">2020-02-21T18:50:00Z</dcterms:created>
  <dcterms:modified xsi:type="dcterms:W3CDTF">2020-02-26T19:13:00Z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