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15FC" w14:textId="77777777" w:rsidR="00E614FD" w:rsidRPr="005907AB" w:rsidRDefault="00E614FD">
      <w:pPr>
        <w:rPr>
          <w:lang w:val="pt-PT"/>
        </w:rPr>
      </w:pPr>
      <w:r w:rsidRPr="005907AB">
        <w:rPr>
          <w:rFonts w:ascii="Times New Roman" w:eastAsia="Times New Roman" w:hAnsi="Times New Roman" w:cs="Times New Roman"/>
          <w:noProof/>
          <w:sz w:val="20"/>
          <w:szCs w:val="20"/>
          <w:lang w:val="pt-PT" w:eastAsia="zh-CN"/>
        </w:rPr>
        <w:drawing>
          <wp:inline distT="0" distB="0" distL="0" distR="0" wp14:anchorId="63E7A4BA" wp14:editId="48A75CD8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F54E6" w14:textId="2EB409DB" w:rsidR="00B47A98" w:rsidRPr="007A42A5" w:rsidRDefault="00AD5C54">
      <w:pPr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>Caro Pai/Tutor,</w:t>
      </w:r>
    </w:p>
    <w:p w14:paraId="6A18B5D9" w14:textId="211626E0" w:rsidR="00E538F7" w:rsidRPr="007A42A5" w:rsidRDefault="00AD5C54" w:rsidP="00C93CC6">
      <w:pPr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>Enviamos em anexo os resultados obtidos pelo(a) seu(ua) filho(a) nas Avaliações alternativas Educativas do Maine (</w:t>
      </w:r>
      <w:r w:rsidR="005445B4" w:rsidRPr="007A42A5">
        <w:rPr>
          <w:i/>
          <w:sz w:val="21"/>
          <w:szCs w:val="21"/>
          <w:lang w:val="pt-PT"/>
        </w:rPr>
        <w:t xml:space="preserve">Maine Educational Assessments, </w:t>
      </w:r>
      <w:r w:rsidRPr="007A42A5">
        <w:rPr>
          <w:sz w:val="21"/>
          <w:szCs w:val="21"/>
          <w:lang w:val="pt-PT"/>
        </w:rPr>
        <w:t>MEA) da Primavera da 201</w:t>
      </w:r>
      <w:r w:rsidR="000D5AF0">
        <w:rPr>
          <w:sz w:val="21"/>
          <w:szCs w:val="21"/>
          <w:lang w:val="pt-PT"/>
        </w:rPr>
        <w:t>9</w:t>
      </w:r>
      <w:r w:rsidRPr="007A42A5">
        <w:rPr>
          <w:sz w:val="21"/>
          <w:szCs w:val="21"/>
          <w:lang w:val="pt-PT"/>
        </w:rPr>
        <w:t>. A avaliação MEA alternativa em Matemática e Artes e Letras - Língua Inglesa ELA/Literacia foi a Avaliação Alternativa Multi-Estatal (</w:t>
      </w:r>
      <w:r w:rsidR="00CA2B79" w:rsidRPr="007A42A5">
        <w:rPr>
          <w:i/>
          <w:sz w:val="21"/>
          <w:szCs w:val="21"/>
          <w:lang w:val="pt-PT"/>
        </w:rPr>
        <w:t xml:space="preserve">Multi-State Alternate Assessment, </w:t>
      </w:r>
      <w:r w:rsidRPr="007A42A5">
        <w:rPr>
          <w:sz w:val="21"/>
          <w:szCs w:val="21"/>
          <w:lang w:val="pt-PT"/>
        </w:rPr>
        <w:t>MSAA). A avaliação MEA alternativa em Ciências foi o Portefólio em Avaliação Alternativa Personalizada (</w:t>
      </w:r>
      <w:r w:rsidR="004D724E" w:rsidRPr="007A42A5">
        <w:rPr>
          <w:i/>
          <w:sz w:val="21"/>
          <w:szCs w:val="21"/>
          <w:lang w:val="pt-PT"/>
        </w:rPr>
        <w:t xml:space="preserve">Personalized Alternate Assessment Portfolio, </w:t>
      </w:r>
      <w:r w:rsidRPr="007A42A5">
        <w:rPr>
          <w:sz w:val="21"/>
          <w:szCs w:val="21"/>
          <w:lang w:val="pt-PT"/>
        </w:rPr>
        <w:t xml:space="preserve">PAAP).  </w:t>
      </w:r>
    </w:p>
    <w:p w14:paraId="51052BCF" w14:textId="3BDBE1F8" w:rsidR="00E538F7" w:rsidRPr="007A42A5" w:rsidRDefault="00E538F7" w:rsidP="00E538F7">
      <w:pPr>
        <w:spacing w:after="0"/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>Poderá encontrar aqui informações sobre cada uma destas avaliações:</w:t>
      </w:r>
      <w:r w:rsidR="000C00E0">
        <w:rPr>
          <w:sz w:val="21"/>
          <w:szCs w:val="21"/>
          <w:lang w:val="pt-PT"/>
        </w:rPr>
        <w:t xml:space="preserve"> </w:t>
      </w:r>
      <w:hyperlink r:id="rId8" w:history="1">
        <w:r w:rsidR="000C00E0" w:rsidRPr="00D7365A">
          <w:rPr>
            <w:rStyle w:val="Hyperlink"/>
            <w:sz w:val="21"/>
            <w:szCs w:val="21"/>
            <w:lang w:val="pt-PT"/>
          </w:rPr>
          <w:t>https://www.maine.gov/doe/Testing_Accountability/MECAS/materials</w:t>
        </w:r>
      </w:hyperlink>
    </w:p>
    <w:p w14:paraId="42520623" w14:textId="77777777" w:rsidR="003B6591" w:rsidRDefault="00A852B6" w:rsidP="00202C60">
      <w:pPr>
        <w:pStyle w:val="ListParagraph"/>
        <w:numPr>
          <w:ilvl w:val="0"/>
          <w:numId w:val="3"/>
        </w:numPr>
        <w:spacing w:after="0"/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 xml:space="preserve">Poderá ver amostras de testes MSAA em:  </w:t>
      </w:r>
    </w:p>
    <w:p w14:paraId="389771D9" w14:textId="0B6042C5" w:rsidR="00202C60" w:rsidRPr="007A42A5" w:rsidRDefault="005F6724" w:rsidP="003B6591">
      <w:pPr>
        <w:pStyle w:val="ListParagraph"/>
        <w:spacing w:after="0"/>
        <w:ind w:left="360"/>
        <w:rPr>
          <w:sz w:val="21"/>
          <w:szCs w:val="21"/>
          <w:lang w:val="pt-PT"/>
        </w:rPr>
      </w:pPr>
      <w:hyperlink r:id="rId9" w:history="1">
        <w:r w:rsidR="003B6591" w:rsidRPr="002D3FA6">
          <w:rPr>
            <w:rStyle w:val="Hyperlink"/>
            <w:sz w:val="21"/>
            <w:szCs w:val="21"/>
            <w:lang w:val="pt-PT"/>
          </w:rPr>
          <w:t>https://www.maine.gov/doe/Testing_Accountability/MECAS/materials/msaa</w:t>
        </w:r>
      </w:hyperlink>
      <w:r w:rsidR="00202C60" w:rsidRPr="007A42A5">
        <w:rPr>
          <w:sz w:val="21"/>
          <w:szCs w:val="21"/>
          <w:lang w:val="pt-PT"/>
        </w:rPr>
        <w:t xml:space="preserve"> </w:t>
      </w:r>
    </w:p>
    <w:p w14:paraId="011F6936" w14:textId="79D9B256" w:rsidR="00A852B6" w:rsidRPr="007A42A5" w:rsidRDefault="00E538F7" w:rsidP="00202C60">
      <w:pPr>
        <w:pStyle w:val="ListParagraph"/>
        <w:numPr>
          <w:ilvl w:val="0"/>
          <w:numId w:val="3"/>
        </w:numPr>
        <w:spacing w:after="0"/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 xml:space="preserve">Um Resumo Global para Pais MSAA fornece informação sobre o nível escolar para cada área de conteúdo:  </w:t>
      </w:r>
      <w:hyperlink r:id="rId10" w:history="1">
        <w:r w:rsidR="000C00E0" w:rsidRPr="002D3FA6">
          <w:rPr>
            <w:rStyle w:val="Hyperlink"/>
            <w:sz w:val="21"/>
            <w:szCs w:val="21"/>
            <w:lang w:val="pt-PT"/>
          </w:rPr>
          <w:t>https://www.maine.gov/doe/Testing_Accountability/MECAS/supports</w:t>
        </w:r>
      </w:hyperlink>
      <w:r w:rsidR="00202C60" w:rsidRPr="007A42A5">
        <w:rPr>
          <w:sz w:val="21"/>
          <w:szCs w:val="21"/>
          <w:lang w:val="pt-PT"/>
        </w:rPr>
        <w:t xml:space="preserve"> </w:t>
      </w:r>
    </w:p>
    <w:p w14:paraId="073894B5" w14:textId="77777777" w:rsidR="003B6591" w:rsidRDefault="00E538F7" w:rsidP="00453989">
      <w:pPr>
        <w:pStyle w:val="ListParagraph"/>
        <w:numPr>
          <w:ilvl w:val="0"/>
          <w:numId w:val="3"/>
        </w:numPr>
        <w:spacing w:after="0"/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>A avaliação MEA alternativa em Ciências (PAAP) e as Expectativas de Nível Escolar Alternativo (</w:t>
      </w:r>
      <w:r w:rsidR="0060532F" w:rsidRPr="007A42A5">
        <w:rPr>
          <w:i/>
          <w:sz w:val="21"/>
          <w:szCs w:val="21"/>
          <w:lang w:val="pt-PT"/>
        </w:rPr>
        <w:t>Alternate Grade Level Expectations</w:t>
      </w:r>
      <w:r w:rsidR="009965F2" w:rsidRPr="007A42A5">
        <w:rPr>
          <w:i/>
          <w:sz w:val="21"/>
          <w:szCs w:val="21"/>
          <w:lang w:val="pt-PT"/>
        </w:rPr>
        <w:t xml:space="preserve">, </w:t>
      </w:r>
      <w:r w:rsidRPr="007A42A5">
        <w:rPr>
          <w:sz w:val="21"/>
          <w:szCs w:val="21"/>
          <w:lang w:val="pt-PT"/>
        </w:rPr>
        <w:t xml:space="preserve">AGLEs) podem ser encontradas aqui: </w:t>
      </w:r>
    </w:p>
    <w:p w14:paraId="2D13FACF" w14:textId="49572440" w:rsidR="00453989" w:rsidRPr="007A42A5" w:rsidRDefault="005F6724" w:rsidP="003B6591">
      <w:pPr>
        <w:pStyle w:val="ListParagraph"/>
        <w:spacing w:after="0"/>
        <w:ind w:left="360"/>
        <w:rPr>
          <w:sz w:val="21"/>
          <w:szCs w:val="21"/>
          <w:lang w:val="pt-PT"/>
        </w:rPr>
      </w:pPr>
      <w:hyperlink r:id="rId11" w:history="1">
        <w:r w:rsidR="003B6591" w:rsidRPr="002D3FA6">
          <w:rPr>
            <w:rStyle w:val="Hyperlink"/>
            <w:sz w:val="21"/>
            <w:szCs w:val="21"/>
            <w:lang w:val="pt-PT"/>
          </w:rPr>
          <w:t>https://www.maine.gov/doe/Testing_Accountability/MECAS/supports</w:t>
        </w:r>
      </w:hyperlink>
      <w:r w:rsidR="00202C60" w:rsidRPr="007A42A5">
        <w:rPr>
          <w:sz w:val="21"/>
          <w:szCs w:val="21"/>
          <w:lang w:val="pt-PT"/>
        </w:rPr>
        <w:t xml:space="preserve"> </w:t>
      </w:r>
    </w:p>
    <w:p w14:paraId="7289A7E5" w14:textId="77777777" w:rsidR="00A852B6" w:rsidRPr="007A42A5" w:rsidRDefault="00A852B6" w:rsidP="00A852B6">
      <w:pPr>
        <w:spacing w:after="0"/>
        <w:rPr>
          <w:sz w:val="21"/>
          <w:szCs w:val="21"/>
          <w:lang w:val="pt-PT"/>
        </w:rPr>
      </w:pPr>
    </w:p>
    <w:p w14:paraId="25FAF996" w14:textId="77777777" w:rsidR="004B247F" w:rsidRPr="007A42A5" w:rsidRDefault="00B47A98" w:rsidP="00E538F7">
      <w:pPr>
        <w:spacing w:after="0"/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>O desempenho do aluno na avaliação MEA é reportado a quatro níveis de aproveitamento escolar:</w:t>
      </w:r>
    </w:p>
    <w:p w14:paraId="2845B541" w14:textId="6328744A" w:rsidR="004B247F" w:rsidRPr="007A42A5" w:rsidRDefault="004B247F" w:rsidP="004B247F">
      <w:pPr>
        <w:pStyle w:val="ListParagraph"/>
        <w:numPr>
          <w:ilvl w:val="0"/>
          <w:numId w:val="1"/>
        </w:numPr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 xml:space="preserve">Nível 4: </w:t>
      </w:r>
      <w:r w:rsidR="00231477" w:rsidRPr="007A42A5">
        <w:rPr>
          <w:sz w:val="21"/>
          <w:szCs w:val="21"/>
          <w:lang w:val="pt-PT"/>
        </w:rPr>
        <w:tab/>
      </w:r>
      <w:r w:rsidRPr="007A42A5">
        <w:rPr>
          <w:sz w:val="21"/>
          <w:szCs w:val="21"/>
          <w:lang w:val="pt-PT"/>
        </w:rPr>
        <w:t>Acima das Expectativas Estatais</w:t>
      </w:r>
    </w:p>
    <w:p w14:paraId="15473637" w14:textId="2202310C" w:rsidR="004B247F" w:rsidRPr="007A42A5" w:rsidRDefault="004B247F" w:rsidP="004B247F">
      <w:pPr>
        <w:pStyle w:val="ListParagraph"/>
        <w:numPr>
          <w:ilvl w:val="0"/>
          <w:numId w:val="1"/>
        </w:numPr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 xml:space="preserve">Nível 3: </w:t>
      </w:r>
      <w:r w:rsidR="00231477" w:rsidRPr="007A42A5">
        <w:rPr>
          <w:sz w:val="21"/>
          <w:szCs w:val="21"/>
          <w:lang w:val="pt-PT"/>
        </w:rPr>
        <w:tab/>
      </w:r>
      <w:r w:rsidRPr="007A42A5">
        <w:rPr>
          <w:sz w:val="21"/>
          <w:szCs w:val="21"/>
          <w:lang w:val="pt-PT"/>
        </w:rPr>
        <w:t>Conforme as Expectativas Estatais</w:t>
      </w:r>
    </w:p>
    <w:p w14:paraId="67F786EA" w14:textId="49205DFE" w:rsidR="004B247F" w:rsidRPr="007A42A5" w:rsidRDefault="004B247F" w:rsidP="004B247F">
      <w:pPr>
        <w:pStyle w:val="ListParagraph"/>
        <w:numPr>
          <w:ilvl w:val="0"/>
          <w:numId w:val="1"/>
        </w:numPr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 xml:space="preserve">Nível 2: </w:t>
      </w:r>
      <w:r w:rsidR="00231477" w:rsidRPr="007A42A5">
        <w:rPr>
          <w:sz w:val="21"/>
          <w:szCs w:val="21"/>
          <w:lang w:val="pt-PT"/>
        </w:rPr>
        <w:tab/>
      </w:r>
      <w:r w:rsidRPr="007A42A5">
        <w:rPr>
          <w:sz w:val="21"/>
          <w:szCs w:val="21"/>
          <w:lang w:val="pt-PT"/>
        </w:rPr>
        <w:t>Abaixo das Expectativas Estatais</w:t>
      </w:r>
    </w:p>
    <w:p w14:paraId="1DFF9BEC" w14:textId="79C2C1CC" w:rsidR="004B247F" w:rsidRPr="007A42A5" w:rsidRDefault="004B247F" w:rsidP="004B247F">
      <w:pPr>
        <w:pStyle w:val="ListParagraph"/>
        <w:numPr>
          <w:ilvl w:val="0"/>
          <w:numId w:val="1"/>
        </w:numPr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 xml:space="preserve">Nível 1: </w:t>
      </w:r>
      <w:r w:rsidR="00231477" w:rsidRPr="007A42A5">
        <w:rPr>
          <w:sz w:val="21"/>
          <w:szCs w:val="21"/>
          <w:lang w:val="pt-PT"/>
        </w:rPr>
        <w:tab/>
      </w:r>
      <w:r w:rsidRPr="007A42A5">
        <w:rPr>
          <w:sz w:val="21"/>
          <w:szCs w:val="21"/>
          <w:lang w:val="pt-PT"/>
        </w:rPr>
        <w:t>Muito Abaixo das Expectativas Estatais</w:t>
      </w:r>
    </w:p>
    <w:p w14:paraId="720D6933" w14:textId="79FE0C1D" w:rsidR="00E538F7" w:rsidRPr="007A42A5" w:rsidRDefault="007C5758" w:rsidP="00E538F7">
      <w:pPr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>Ao abrigo da lei estatal e federal, os alunos da escola pública do Maine nos níveis 3-8 e no terceiro ano do colégio devem ser avaliados anualmente em Matemática e Artes e Letras - Língua Inglesa (ELA)/Literacia. Além disso, devem ainda ser avaliados em Ciências nos níveis 5 e 8, bem como no terceiro ano do colégio. Uma pequena percentagem dos alunos com incapacidades cognitivas significativas são submetidos a uma avaliação alternativa, com base em padrões de aproveitamento escolar alternativos (</w:t>
      </w:r>
      <w:r w:rsidR="007D421A" w:rsidRPr="007A42A5">
        <w:rPr>
          <w:i/>
          <w:sz w:val="21"/>
          <w:szCs w:val="21"/>
          <w:lang w:val="pt-PT"/>
        </w:rPr>
        <w:t xml:space="preserve">alternate assessment based on alternate achievment standards, </w:t>
      </w:r>
      <w:r w:rsidRPr="007A42A5">
        <w:rPr>
          <w:sz w:val="21"/>
          <w:szCs w:val="21"/>
          <w:lang w:val="pt-PT"/>
        </w:rPr>
        <w:t>AA-AAS). Os resultados globais por escola, por distrito e para todo o Estado podem ser encontrados no Sistema de Relatórios de Avaliação e Responsabilização do Maine (</w:t>
      </w:r>
      <w:r w:rsidR="00BE0CBE" w:rsidRPr="007A42A5">
        <w:rPr>
          <w:i/>
          <w:sz w:val="21"/>
          <w:szCs w:val="21"/>
          <w:lang w:val="pt-PT"/>
        </w:rPr>
        <w:t xml:space="preserve">Maine Assessment and Accountability Reporting System, </w:t>
      </w:r>
      <w:r w:rsidRPr="007A42A5">
        <w:rPr>
          <w:sz w:val="21"/>
          <w:szCs w:val="21"/>
          <w:lang w:val="pt-PT"/>
        </w:rPr>
        <w:t xml:space="preserve">MAARS):  </w:t>
      </w:r>
      <w:hyperlink r:id="rId12" w:anchor="!/vizhome/MaineAssessments/MaineAssessments" w:history="1">
        <w:r w:rsidR="000017F6" w:rsidRPr="006C2712">
          <w:rPr>
            <w:rStyle w:val="Hyperlink"/>
            <w:sz w:val="21"/>
            <w:szCs w:val="21"/>
            <w:lang w:val="pt-PT"/>
          </w:rPr>
          <w:t>https://public.tableau.com/profile/maine.department.of.education#!/vizhome/MaineAssessments/MaineAssessments</w:t>
        </w:r>
      </w:hyperlink>
      <w:r w:rsidR="000017F6">
        <w:rPr>
          <w:rStyle w:val="Hyperlink"/>
          <w:sz w:val="21"/>
          <w:szCs w:val="21"/>
          <w:lang w:val="pt-PT"/>
        </w:rPr>
        <w:t xml:space="preserve"> </w:t>
      </w:r>
      <w:bookmarkStart w:id="0" w:name="_GoBack"/>
      <w:bookmarkEnd w:id="0"/>
    </w:p>
    <w:p w14:paraId="0789B9C6" w14:textId="26712611" w:rsidR="004B247F" w:rsidRPr="007A42A5" w:rsidRDefault="004B247F" w:rsidP="004B247F">
      <w:pPr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>Embora nenhum teste possa dar um panorama completo do aproveitamento escolar de uma criança, a avaliação MEA, associada a outras informações (ex.:</w:t>
      </w:r>
      <w:r w:rsidR="00852B57" w:rsidRPr="007A42A5">
        <w:rPr>
          <w:spacing w:val="-1"/>
          <w:sz w:val="21"/>
          <w:szCs w:val="21"/>
          <w:lang w:val="pt-PT"/>
        </w:rPr>
        <w:t xml:space="preserve"> notas escolares e trabalho de casa diário), </w:t>
      </w:r>
      <w:r w:rsidR="00852B57" w:rsidRPr="007A42A5">
        <w:rPr>
          <w:sz w:val="21"/>
          <w:szCs w:val="21"/>
          <w:lang w:val="pt-PT"/>
        </w:rPr>
        <w:t>podem ajudar-nos a compreender melhor o progresso dos nossos alunos. Estas avaliações podem ajudar as escolas a analisar e melhorar o programa de ensino.  Os resultados podem realçar áreas em que determinado aluno necessita de apoio adicional, áreas em que ele ou ela dominou o conteúdo e áreas em que o aluno pode ser desafiado para um nível mais avançado da matéria. Os professores podem utilizar a informação para orientar o seu ensino e dar aos alunos oportunidades de aprendizagem mais individualizadas. Os pais podem utilizar a informação para ajudar a dar apoio ao(à) seu(ua) filho(a) em casa e orientar discussões com o professor do(a) seu(ua) filho(a).</w:t>
      </w:r>
    </w:p>
    <w:p w14:paraId="49A8984D" w14:textId="5DCE2627" w:rsidR="00B47A98" w:rsidRPr="007A42A5" w:rsidRDefault="004B247F">
      <w:pPr>
        <w:rPr>
          <w:sz w:val="21"/>
          <w:szCs w:val="21"/>
          <w:lang w:val="pt-PT"/>
        </w:rPr>
      </w:pPr>
      <w:r w:rsidRPr="007A42A5">
        <w:rPr>
          <w:sz w:val="21"/>
          <w:szCs w:val="21"/>
          <w:lang w:val="pt-PT"/>
        </w:rPr>
        <w:t xml:space="preserve">Estamos confiantes de que o ensino de qualidade ministrado pelos nossos professores dedicados, juntamente com o seu apoio, pode ajudar os nossos alunos a cumprir e exceder as expectativas que o Maine estabeleceu para a sua aprendizagem. </w:t>
      </w:r>
      <w:r w:rsidRPr="007A42A5">
        <w:rPr>
          <w:sz w:val="21"/>
          <w:szCs w:val="21"/>
          <w:lang w:val="pt-PT"/>
        </w:rPr>
        <w:lastRenderedPageBreak/>
        <w:t>Encorajamo-lo a contactar o professor do(a) seu(ua) filho(a) relativamente a quaisquer dúvidas que tenha sobre a avaliação MEA, ou o progresso do(a) seu(ua) filho(a).</w:t>
      </w:r>
    </w:p>
    <w:sectPr w:rsidR="00B47A98" w:rsidRPr="007A42A5" w:rsidSect="0069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345B2" w14:textId="77777777" w:rsidR="00F441D1" w:rsidRDefault="00F441D1" w:rsidP="00A852B6">
      <w:pPr>
        <w:spacing w:after="0" w:line="240" w:lineRule="auto"/>
      </w:pPr>
      <w:r>
        <w:separator/>
      </w:r>
    </w:p>
  </w:endnote>
  <w:endnote w:type="continuationSeparator" w:id="0">
    <w:p w14:paraId="3537D615" w14:textId="77777777" w:rsidR="00F441D1" w:rsidRDefault="00F441D1" w:rsidP="00A8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5445" w14:textId="77777777" w:rsidR="00F441D1" w:rsidRDefault="00F441D1" w:rsidP="00A852B6">
      <w:pPr>
        <w:spacing w:after="0" w:line="240" w:lineRule="auto"/>
      </w:pPr>
      <w:r>
        <w:separator/>
      </w:r>
    </w:p>
  </w:footnote>
  <w:footnote w:type="continuationSeparator" w:id="0">
    <w:p w14:paraId="62E7B791" w14:textId="77777777" w:rsidR="00F441D1" w:rsidRDefault="00F441D1" w:rsidP="00A8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D44"/>
    <w:multiLevelType w:val="hybridMultilevel"/>
    <w:tmpl w:val="2FAA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98"/>
    <w:rsid w:val="000017F6"/>
    <w:rsid w:val="000309F6"/>
    <w:rsid w:val="000469DD"/>
    <w:rsid w:val="000C00E0"/>
    <w:rsid w:val="000D5AF0"/>
    <w:rsid w:val="00151D37"/>
    <w:rsid w:val="00202C60"/>
    <w:rsid w:val="00231477"/>
    <w:rsid w:val="00266A48"/>
    <w:rsid w:val="002C0E2D"/>
    <w:rsid w:val="003A22E5"/>
    <w:rsid w:val="003B6591"/>
    <w:rsid w:val="003C3E1E"/>
    <w:rsid w:val="003E74B5"/>
    <w:rsid w:val="004330DC"/>
    <w:rsid w:val="00453989"/>
    <w:rsid w:val="004B247F"/>
    <w:rsid w:val="004D724E"/>
    <w:rsid w:val="004F5667"/>
    <w:rsid w:val="005445B4"/>
    <w:rsid w:val="005907AB"/>
    <w:rsid w:val="005F6724"/>
    <w:rsid w:val="0060532F"/>
    <w:rsid w:val="00631932"/>
    <w:rsid w:val="006959BB"/>
    <w:rsid w:val="006F5210"/>
    <w:rsid w:val="0072559E"/>
    <w:rsid w:val="007A42A5"/>
    <w:rsid w:val="007C5758"/>
    <w:rsid w:val="007D421A"/>
    <w:rsid w:val="00852B57"/>
    <w:rsid w:val="008B5B80"/>
    <w:rsid w:val="009965F2"/>
    <w:rsid w:val="009B4FFA"/>
    <w:rsid w:val="009F2215"/>
    <w:rsid w:val="00A852B6"/>
    <w:rsid w:val="00A94FED"/>
    <w:rsid w:val="00AA0733"/>
    <w:rsid w:val="00AD5C54"/>
    <w:rsid w:val="00B25EB4"/>
    <w:rsid w:val="00B47A98"/>
    <w:rsid w:val="00BA3CE9"/>
    <w:rsid w:val="00BC5E2D"/>
    <w:rsid w:val="00BE0CBE"/>
    <w:rsid w:val="00C93CC6"/>
    <w:rsid w:val="00C94996"/>
    <w:rsid w:val="00CA2B79"/>
    <w:rsid w:val="00D665A1"/>
    <w:rsid w:val="00DC2B02"/>
    <w:rsid w:val="00E1661B"/>
    <w:rsid w:val="00E538F7"/>
    <w:rsid w:val="00E614FD"/>
    <w:rsid w:val="00E71730"/>
    <w:rsid w:val="00EE3BAF"/>
    <w:rsid w:val="00F441D1"/>
    <w:rsid w:val="2D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0DFD"/>
  <w15:docId w15:val="{46FEB02E-08EF-4F69-8FCC-F0216C65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B6"/>
  </w:style>
  <w:style w:type="paragraph" w:styleId="Footer">
    <w:name w:val="footer"/>
    <w:basedOn w:val="Normal"/>
    <w:link w:val="Foot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B6"/>
  </w:style>
  <w:style w:type="character" w:styleId="FollowedHyperlink">
    <w:name w:val="FollowedHyperlink"/>
    <w:basedOn w:val="DefaultParagraphFont"/>
    <w:uiPriority w:val="99"/>
    <w:semiHidden/>
    <w:unhideWhenUsed/>
    <w:rsid w:val="00D665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D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202C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C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lic.tableau.com/profile/maine.department.of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ine.gov/doe/Testing_Accountability/MECAS/sup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Testing_Accountability/MECAS/materials/ms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Nay, Sue</cp:lastModifiedBy>
  <cp:revision>5</cp:revision>
  <dcterms:created xsi:type="dcterms:W3CDTF">2019-10-30T17:28:00Z</dcterms:created>
  <dcterms:modified xsi:type="dcterms:W3CDTF">2019-11-07T15:22:00Z</dcterms:modified>
</cp:coreProperties>
</file>