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782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D746D9">
              <w:rPr>
                <w:b/>
              </w:rPr>
              <w:t>9</w:t>
            </w:r>
            <w:r w:rsidR="009949F9" w:rsidRPr="00B81FD6">
              <w:rPr>
                <w:b/>
              </w:rPr>
              <w:t>-20</w:t>
            </w:r>
            <w:r w:rsidR="00D746D9">
              <w:rPr>
                <w:b/>
              </w:rPr>
              <w:t>20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B552C5" w:rsidRDefault="00D4243E" w:rsidP="00D66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PRIVATE SCHOOLS SEEKING BASIC SCHOOL APPROVAL 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IN ACCORDANCE WITH TITLE 20-A M.R.S.A. SECTIONS </w:t>
            </w:r>
            <w:r w:rsidR="00167EA2" w:rsidRPr="00341105">
              <w:rPr>
                <w:rFonts w:ascii="Arial Narrow" w:hAnsi="Arial Narrow" w:cs="Arial"/>
                <w:sz w:val="18"/>
                <w:szCs w:val="20"/>
              </w:rPr>
              <w:t>2901-290</w:t>
            </w:r>
            <w:r w:rsidR="00DA73AD">
              <w:rPr>
                <w:rFonts w:ascii="Arial Narrow" w:hAnsi="Arial Narrow" w:cs="Arial"/>
                <w:sz w:val="18"/>
                <w:szCs w:val="20"/>
              </w:rPr>
              <w:t>6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 AND SECTIONS 2951-2955 </w:t>
            </w:r>
            <w:r w:rsidR="007E3F4A" w:rsidRPr="008E50E0">
              <w:rPr>
                <w:rFonts w:ascii="Arial Narrow" w:hAnsi="Arial Narrow" w:cs="Arial"/>
                <w:sz w:val="18"/>
                <w:szCs w:val="20"/>
              </w:rPr>
              <w:t xml:space="preserve">AND OTHER APPLICABLE REQUIREMENTS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MUST SUPPLY THE INFORMATION R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>EQUESTE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D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IN THIS </w:t>
            </w:r>
            <w:r w:rsidR="00D669DB">
              <w:rPr>
                <w:rFonts w:ascii="Arial Narrow" w:hAnsi="Arial Narrow" w:cs="Arial"/>
                <w:sz w:val="18"/>
                <w:szCs w:val="20"/>
              </w:rPr>
              <w:t>ANNU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201</w:t>
            </w:r>
            <w:r w:rsidR="00D746D9">
              <w:rPr>
                <w:sz w:val="22"/>
                <w:szCs w:val="22"/>
              </w:rPr>
              <w:t>9-20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Type of School:  (</w:t>
            </w:r>
            <w:r w:rsidRPr="00D746D9">
              <w:rPr>
                <w:i/>
                <w:sz w:val="22"/>
                <w:szCs w:val="22"/>
              </w:rPr>
              <w:t xml:space="preserve">check </w:t>
            </w:r>
            <w:r w:rsidR="00D746D9" w:rsidRPr="00D746D9">
              <w:rPr>
                <w:i/>
                <w:sz w:val="22"/>
                <w:szCs w:val="22"/>
              </w:rPr>
              <w:t>all that</w:t>
            </w:r>
            <w:r w:rsidRPr="00D746D9">
              <w:rPr>
                <w:i/>
                <w:sz w:val="22"/>
                <w:szCs w:val="22"/>
              </w:rPr>
              <w:t xml:space="preserve"> apply</w:t>
            </w:r>
            <w:r w:rsidRPr="00B552C5">
              <w:rPr>
                <w:sz w:val="22"/>
                <w:szCs w:val="22"/>
              </w:rPr>
              <w:t>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12F67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i.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F67" w:rsidRPr="00B552C5" w:rsidTr="00451FCB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A12F67" w:rsidRPr="00B552C5" w:rsidRDefault="00A12F67" w:rsidP="00A12F67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8D2946" w:rsidRDefault="00A12F67" w:rsidP="00A12F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797578">
                <w:rPr>
                  <w:rStyle w:val="Hyperlink"/>
                  <w:sz w:val="18"/>
                  <w:szCs w:val="18"/>
                </w:rPr>
                <w:t>the Childcare Licensing, Subsidy &amp; Food Program webpage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r w:rsidRPr="00B816C7">
              <w:rPr>
                <w:sz w:val="22"/>
                <w:szCs w:val="22"/>
              </w:rPr>
              <w:t>201</w:t>
            </w:r>
            <w:r w:rsidR="00D746D9">
              <w:rPr>
                <w:sz w:val="22"/>
                <w:szCs w:val="22"/>
              </w:rPr>
              <w:t>9</w:t>
            </w:r>
            <w:r w:rsidRPr="00B816C7">
              <w:rPr>
                <w:sz w:val="22"/>
                <w:szCs w:val="22"/>
              </w:rPr>
              <w:t xml:space="preserve">  _</w:t>
            </w: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B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1107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3F17CF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797578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797578">
        <w:rPr>
          <w:b/>
          <w:sz w:val="32"/>
        </w:rPr>
        <w:t>9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Pr="00852767" w:rsidRDefault="00605446" w:rsidP="00B6464B">
      <w:pPr>
        <w:rPr>
          <w:b/>
        </w:rPr>
      </w:pPr>
      <w:r w:rsidRPr="00852767">
        <w:rPr>
          <w:b/>
        </w:rPr>
        <w:t xml:space="preserve">Must complete Numbers 1 and </w:t>
      </w:r>
      <w:r w:rsidRPr="00852767">
        <w:rPr>
          <w:b/>
          <w:i/>
        </w:rPr>
        <w:t>either</w:t>
      </w:r>
      <w:r w:rsidRPr="00852767">
        <w:rPr>
          <w:b/>
        </w:rPr>
        <w:t xml:space="preserve"> 2 or 3 below.</w:t>
      </w: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are in compliance with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3F17CF">
        <w:t xml:space="preserve"> </w:t>
      </w:r>
      <w:r w:rsidR="003F17CF" w:rsidRPr="00B6464B">
        <w:t>(attach policy)</w:t>
      </w:r>
      <w:r w:rsidR="003F17CF">
        <w:t>.</w:t>
      </w:r>
      <w:bookmarkStart w:id="0" w:name="_GoBack"/>
      <w:bookmarkEnd w:id="0"/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>
      <w:pPr>
        <w:jc w:val="center"/>
      </w:pPr>
      <w:r w:rsidRPr="00B6464B">
        <w:rPr>
          <w:b/>
        </w:rPr>
        <w:t>AND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 xml:space="preserve">__Currently accredited by NEASC.  (attach documentation) 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jc w:val="center"/>
        <w:rPr>
          <w:b/>
        </w:rPr>
      </w:pPr>
      <w:r w:rsidRPr="00B6464B">
        <w:rPr>
          <w:b/>
        </w:rPr>
        <w:t>OR</w:t>
      </w:r>
    </w:p>
    <w:p w:rsidR="00605446" w:rsidRPr="00B6464B" w:rsidRDefault="00605446" w:rsidP="00605446">
      <w:pPr>
        <w:rPr>
          <w:b/>
        </w:rPr>
      </w:pPr>
    </w:p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C7596E" w:rsidRPr="00B6464B" w:rsidRDefault="00C7596E" w:rsidP="00C7596E">
      <w:pPr>
        <w:ind w:left="720"/>
      </w:pPr>
      <w:r w:rsidRPr="00B6464B">
        <w:t xml:space="preserve">__ Upon request of a school administrative unit, releases copies of all student records for a student transferring from the private school to the school administrative unit. </w:t>
      </w:r>
      <w:r w:rsidR="007241A9">
        <w:t xml:space="preserve">20-A M.R.S. </w:t>
      </w:r>
      <w:r w:rsidR="00273F35" w:rsidRPr="00273F35">
        <w:t>§ 2902</w:t>
      </w:r>
      <w:r w:rsidR="00A00C13">
        <w:t xml:space="preserve"> </w:t>
      </w:r>
      <w:r w:rsidRPr="00B6464B">
        <w:t>(attach policy)</w:t>
      </w:r>
    </w:p>
    <w:p w:rsidR="00C7596E" w:rsidRPr="00B6464B" w:rsidRDefault="00C7596E" w:rsidP="00C7596E">
      <w:pPr>
        <w:ind w:left="720"/>
      </w:pPr>
    </w:p>
    <w:p w:rsidR="00C7596E" w:rsidRDefault="00C7596E" w:rsidP="00C7596E">
      <w:pPr>
        <w:ind w:left="720"/>
      </w:pPr>
      <w:r w:rsidRPr="00B6464B">
        <w:t>__ Meets the requirements for administering reintegration planning pursuant to 20-A M.R.S. § 254(</w:t>
      </w:r>
      <w:r>
        <w:t>12</w:t>
      </w:r>
      <w:r w:rsidRPr="00B6464B">
        <w:t>).</w:t>
      </w:r>
    </w:p>
    <w:p w:rsidR="00C7596E" w:rsidRDefault="00C7596E" w:rsidP="00C7596E">
      <w:pPr>
        <w:ind w:left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>APPROVAL FOR THE RECEIPT OF PUBLIC 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>
      <w:pPr>
        <w:rPr>
          <w:b/>
        </w:rPr>
      </w:pPr>
      <w:r w:rsidRPr="00B6464B">
        <w:rPr>
          <w:b/>
        </w:rPr>
        <w:t>Must complete Numbers 1</w:t>
      </w:r>
      <w:r w:rsidR="00BA4AE9">
        <w:rPr>
          <w:b/>
        </w:rPr>
        <w:t xml:space="preserve"> and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 above</w:t>
      </w:r>
      <w:r w:rsidR="00BA4AE9">
        <w:rPr>
          <w:b/>
        </w:rPr>
        <w:t>, and Number 4 below</w:t>
      </w:r>
      <w:r w:rsidRPr="00B6464B">
        <w:rPr>
          <w:b/>
        </w:rPr>
        <w:t xml:space="preserve">. </w:t>
      </w: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 xml:space="preserve">__ Upon request of a school administrative unit, releases copies of all student records for a student transferring from the private school to the school administrative unit. </w:t>
      </w:r>
      <w:r w:rsidR="00273F35">
        <w:rPr>
          <w:szCs w:val="24"/>
        </w:rPr>
        <w:t>§ 6001, § 2951</w:t>
      </w:r>
      <w:r w:rsidRPr="00B6464B">
        <w:rPr>
          <w:szCs w:val="24"/>
        </w:rPr>
        <w:t xml:space="preserve"> (attach policy</w:t>
      </w:r>
      <w:r w:rsidR="001B5DF6">
        <w:rPr>
          <w:szCs w:val="24"/>
        </w:rPr>
        <w:t xml:space="preserve"> if not already provided in #3</w:t>
      </w:r>
      <w:r w:rsidRPr="00B6464B">
        <w:rPr>
          <w:szCs w:val="24"/>
        </w:rPr>
        <w:t>)</w:t>
      </w:r>
    </w:p>
    <w:p w:rsidR="00605446" w:rsidRPr="00B6464B" w:rsidRDefault="00605446" w:rsidP="00605446">
      <w:pPr>
        <w:jc w:val="center"/>
      </w:pPr>
    </w:p>
    <w:p w:rsidR="00D54705" w:rsidRDefault="00292688" w:rsidP="00605446">
      <w:pPr>
        <w:pStyle w:val="ListParagraph"/>
        <w:rPr>
          <w:b/>
          <w:szCs w:val="24"/>
          <w:u w:val="single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  <w:r w:rsidR="00D54705"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DE2B55" w:rsidP="00605446">
      <w:pPr>
        <w:jc w:val="center"/>
      </w:pPr>
      <w:r>
        <w:rPr>
          <w:b/>
          <w:u w:val="single"/>
        </w:rPr>
        <w:t xml:space="preserve">APPROVAL FOR </w:t>
      </w:r>
      <w:r w:rsidR="00605446" w:rsidRPr="00B6464B">
        <w:rPr>
          <w:b/>
          <w:u w:val="single"/>
        </w:rPr>
        <w:t>SCHOOLS ENROLLING 60% OR MORE</w:t>
      </w:r>
      <w:r w:rsidR="00B6464B">
        <w:rPr>
          <w:b/>
          <w:u w:val="single"/>
        </w:rPr>
        <w:t xml:space="preserve"> </w:t>
      </w:r>
      <w:r w:rsidR="00605446" w:rsidRPr="00B6464B">
        <w:rPr>
          <w:b/>
          <w:u w:val="single"/>
        </w:rPr>
        <w:t>PUBLICLY FUNDED STUDENTS</w:t>
      </w:r>
    </w:p>
    <w:p w:rsidR="00605446" w:rsidRPr="00B6464B" w:rsidRDefault="00605446" w:rsidP="00605446">
      <w:pPr>
        <w:jc w:val="center"/>
      </w:pPr>
    </w:p>
    <w:p w:rsidR="00F65255" w:rsidRPr="00B6464B" w:rsidRDefault="00F65255" w:rsidP="00F65255">
      <w:pPr>
        <w:rPr>
          <w:b/>
        </w:rPr>
      </w:pPr>
      <w:r w:rsidRPr="00B6464B">
        <w:rPr>
          <w:b/>
        </w:rPr>
        <w:t>Must complete Numbers 1</w:t>
      </w:r>
      <w:r>
        <w:rPr>
          <w:b/>
        </w:rPr>
        <w:t>,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</w:t>
      </w:r>
      <w:r>
        <w:rPr>
          <w:b/>
        </w:rPr>
        <w:t>, and 4</w:t>
      </w:r>
      <w:r w:rsidRPr="00B6464B">
        <w:rPr>
          <w:b/>
        </w:rPr>
        <w:t xml:space="preserve"> above</w:t>
      </w:r>
      <w:r>
        <w:rPr>
          <w:b/>
        </w:rPr>
        <w:t>, and Number 5 below</w:t>
      </w:r>
      <w:r w:rsidRPr="00B6464B">
        <w:rPr>
          <w:b/>
        </w:rPr>
        <w:t>.</w:t>
      </w:r>
    </w:p>
    <w:p w:rsidR="00605446" w:rsidRPr="00B6464B" w:rsidRDefault="00605446" w:rsidP="00605446">
      <w:pPr>
        <w:jc w:val="center"/>
      </w:pPr>
    </w:p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All students take the State assessment for English Language Arts and Mathematics in each grade from 3-8 and in their third year of high school.  20-A M.R.S. § 6202; and the State assessment for Science in grades 5, 8 and in their third year of high school.  20-A M.R.S. § 6202.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participates in the system of learning results.  20-A M.R.S. § 6209.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provides transcripts that comply with 20-A M.R.S. § 6209(3-A).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r w:rsidRPr="00B6464B">
        <w:t>NOTE:  Beginning with the 2020-2021 school year, a diploma indicating graduation from the school must meet the requirements of 20-A M.R.S. § 4722-A(1).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Commissioner.  20-A M.R.S. § 1001(19).  (attach policy)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LINE  -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3F1325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1, 201</w:t>
            </w:r>
            <w:r w:rsidR="003F1325"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3F1325">
              <w:rPr>
                <w:b/>
                <w:sz w:val="20"/>
                <w:szCs w:val="20"/>
              </w:rPr>
              <w:t>June 30</w:t>
            </w:r>
            <w:r w:rsidRPr="00B552C5">
              <w:rPr>
                <w:b/>
                <w:sz w:val="20"/>
                <w:szCs w:val="20"/>
              </w:rPr>
              <w:t>, 20</w:t>
            </w:r>
            <w:r w:rsidR="003F1325">
              <w:rPr>
                <w:b/>
                <w:sz w:val="20"/>
                <w:szCs w:val="20"/>
              </w:rPr>
              <w:t>20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73" w:rsidRDefault="001D2F73">
      <w:r>
        <w:separator/>
      </w:r>
    </w:p>
  </w:endnote>
  <w:endnote w:type="continuationSeparator" w:id="0">
    <w:p w:rsidR="001D2F73" w:rsidRDefault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3F17CF">
      <w:rPr>
        <w:rStyle w:val="PageNumber"/>
        <w:noProof/>
        <w:sz w:val="20"/>
        <w:szCs w:val="20"/>
      </w:rPr>
      <w:t>2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3F17CF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73" w:rsidRDefault="001D2F73">
      <w:r>
        <w:separator/>
      </w:r>
    </w:p>
  </w:footnote>
  <w:footnote w:type="continuationSeparator" w:id="0">
    <w:p w:rsidR="001D2F73" w:rsidRDefault="001D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637A2"/>
    <w:rsid w:val="00073C55"/>
    <w:rsid w:val="00076FA6"/>
    <w:rsid w:val="00077F94"/>
    <w:rsid w:val="000820AE"/>
    <w:rsid w:val="00083C44"/>
    <w:rsid w:val="00085046"/>
    <w:rsid w:val="000906B0"/>
    <w:rsid w:val="0009167C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30DAB"/>
    <w:rsid w:val="0014212E"/>
    <w:rsid w:val="00143570"/>
    <w:rsid w:val="00146366"/>
    <w:rsid w:val="00151F9E"/>
    <w:rsid w:val="001602B5"/>
    <w:rsid w:val="00161166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3F35"/>
    <w:rsid w:val="00276173"/>
    <w:rsid w:val="002901CC"/>
    <w:rsid w:val="00290D4C"/>
    <w:rsid w:val="00292688"/>
    <w:rsid w:val="00293836"/>
    <w:rsid w:val="002A3198"/>
    <w:rsid w:val="002A6014"/>
    <w:rsid w:val="002A6BBA"/>
    <w:rsid w:val="002B74AE"/>
    <w:rsid w:val="002D4A8D"/>
    <w:rsid w:val="002E620F"/>
    <w:rsid w:val="002E70B0"/>
    <w:rsid w:val="002F029A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74D66"/>
    <w:rsid w:val="00396B1C"/>
    <w:rsid w:val="00396CD7"/>
    <w:rsid w:val="00397AD8"/>
    <w:rsid w:val="00397DC7"/>
    <w:rsid w:val="003A0AD4"/>
    <w:rsid w:val="003C379C"/>
    <w:rsid w:val="003C53C2"/>
    <w:rsid w:val="003D3C21"/>
    <w:rsid w:val="003D68D3"/>
    <w:rsid w:val="003D707F"/>
    <w:rsid w:val="003E74B2"/>
    <w:rsid w:val="003F1325"/>
    <w:rsid w:val="003F17CF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2E57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854"/>
    <w:rsid w:val="005E7A16"/>
    <w:rsid w:val="005F0AE5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542"/>
    <w:rsid w:val="00633D88"/>
    <w:rsid w:val="0063482C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1A9"/>
    <w:rsid w:val="0072426B"/>
    <w:rsid w:val="00726264"/>
    <w:rsid w:val="00731981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2E07"/>
    <w:rsid w:val="0078413A"/>
    <w:rsid w:val="00785F6C"/>
    <w:rsid w:val="007863BC"/>
    <w:rsid w:val="00793689"/>
    <w:rsid w:val="00797578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0C13"/>
    <w:rsid w:val="00A04F48"/>
    <w:rsid w:val="00A12F67"/>
    <w:rsid w:val="00A17497"/>
    <w:rsid w:val="00A2347A"/>
    <w:rsid w:val="00A31F74"/>
    <w:rsid w:val="00A35D01"/>
    <w:rsid w:val="00A3640D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0063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7596E"/>
    <w:rsid w:val="00C82FEE"/>
    <w:rsid w:val="00C854E0"/>
    <w:rsid w:val="00C8564C"/>
    <w:rsid w:val="00CA1152"/>
    <w:rsid w:val="00CB1559"/>
    <w:rsid w:val="00CB5ACE"/>
    <w:rsid w:val="00CC0058"/>
    <w:rsid w:val="00CC3512"/>
    <w:rsid w:val="00CC484C"/>
    <w:rsid w:val="00CD06F6"/>
    <w:rsid w:val="00CD27C4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46D9"/>
    <w:rsid w:val="00D759C8"/>
    <w:rsid w:val="00D7666F"/>
    <w:rsid w:val="00D8003D"/>
    <w:rsid w:val="00D8133E"/>
    <w:rsid w:val="00D82F04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F03B8"/>
    <w:rsid w:val="00DF48B4"/>
    <w:rsid w:val="00E03214"/>
    <w:rsid w:val="00E03FBE"/>
    <w:rsid w:val="00E066FC"/>
    <w:rsid w:val="00E103EC"/>
    <w:rsid w:val="00E113E9"/>
    <w:rsid w:val="00E12F5A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1E6C3"/>
  <w15:chartTrackingRefBased/>
  <w15:docId w15:val="{EE2414EA-B035-46A5-BC3E-CDBCEB2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0382-C3E8-4581-ACA3-0E9BA038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7713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16</cp:revision>
  <cp:lastPrinted>2018-06-05T17:16:00Z</cp:lastPrinted>
  <dcterms:created xsi:type="dcterms:W3CDTF">2018-06-15T16:32:00Z</dcterms:created>
  <dcterms:modified xsi:type="dcterms:W3CDTF">2019-03-29T14:27:00Z</dcterms:modified>
</cp:coreProperties>
</file>