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4C51" w14:textId="75B2C65F" w:rsidR="00CD46C4" w:rsidRPr="00A74D97" w:rsidRDefault="00CD46C4" w:rsidP="008652BC">
      <w:pPr>
        <w:jc w:val="center"/>
        <w:rPr>
          <w:b/>
          <w:sz w:val="20"/>
          <w:szCs w:val="20"/>
        </w:rPr>
      </w:pPr>
      <w:r w:rsidRPr="00A74D97">
        <w:rPr>
          <w:b/>
          <w:noProof/>
          <w:sz w:val="20"/>
          <w:szCs w:val="20"/>
        </w:rPr>
        <w:drawing>
          <wp:inline distT="0" distB="0" distL="0" distR="0" wp14:anchorId="6D427152" wp14:editId="052A18ED">
            <wp:extent cx="2628900" cy="957845"/>
            <wp:effectExtent l="0" t="0" r="0" b="0"/>
            <wp:docPr id="6" name="Picture 6" descr="C:\Users\jean.lettre\Desktop\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lettre\Desktop\do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0598" cy="976681"/>
                    </a:xfrm>
                    <a:prstGeom prst="rect">
                      <a:avLst/>
                    </a:prstGeom>
                    <a:noFill/>
                    <a:ln>
                      <a:noFill/>
                    </a:ln>
                  </pic:spPr>
                </pic:pic>
              </a:graphicData>
            </a:graphic>
          </wp:inline>
        </w:drawing>
      </w:r>
    </w:p>
    <w:p w14:paraId="0B8B85F0" w14:textId="4B1D7AA1" w:rsidR="00CD46C4" w:rsidRPr="00A74D97" w:rsidRDefault="00CD46C4" w:rsidP="0673D723">
      <w:pPr>
        <w:rPr>
          <w:b/>
          <w:bCs/>
          <w:sz w:val="20"/>
          <w:szCs w:val="20"/>
        </w:rPr>
      </w:pPr>
      <w:r w:rsidRPr="00A74D97">
        <w:rPr>
          <w:b/>
          <w:bCs/>
          <w:sz w:val="20"/>
          <w:szCs w:val="20"/>
        </w:rPr>
        <w:t xml:space="preserve">Updated </w:t>
      </w:r>
      <w:r w:rsidR="009D7B26">
        <w:rPr>
          <w:b/>
          <w:bCs/>
          <w:noProof/>
          <w:sz w:val="20"/>
          <w:szCs w:val="20"/>
        </w:rPr>
        <w:t>August 2023</w:t>
      </w:r>
    </w:p>
    <w:p w14:paraId="029DF8BF" w14:textId="77777777" w:rsidR="00CD46C4" w:rsidRPr="00A74D97" w:rsidRDefault="00CD46C4" w:rsidP="00CD46C4">
      <w:pPr>
        <w:jc w:val="center"/>
        <w:rPr>
          <w:b/>
          <w:sz w:val="20"/>
          <w:szCs w:val="20"/>
        </w:rPr>
      </w:pPr>
    </w:p>
    <w:p w14:paraId="015C5F7A" w14:textId="77777777" w:rsidR="00CD46C4" w:rsidRPr="00A74D97" w:rsidRDefault="00B03A82" w:rsidP="00CD46C4">
      <w:pPr>
        <w:jc w:val="center"/>
        <w:rPr>
          <w:b/>
          <w:sz w:val="20"/>
          <w:szCs w:val="20"/>
        </w:rPr>
      </w:pPr>
      <w:r w:rsidRPr="00A74D97">
        <w:rPr>
          <w:b/>
          <w:sz w:val="20"/>
          <w:szCs w:val="20"/>
        </w:rPr>
        <w:t>Special Purpose Private School On-Site File Review</w:t>
      </w:r>
      <w:r w:rsidR="00CD46C4" w:rsidRPr="00A74D97">
        <w:rPr>
          <w:b/>
          <w:sz w:val="20"/>
          <w:szCs w:val="20"/>
        </w:rPr>
        <w:t xml:space="preserve"> Monitoring Tool </w:t>
      </w:r>
    </w:p>
    <w:p w14:paraId="4FC7859E" w14:textId="77777777" w:rsidR="00CD46C4" w:rsidRPr="00A74D97" w:rsidRDefault="00CD46C4" w:rsidP="00CD46C4">
      <w:pPr>
        <w:jc w:val="center"/>
        <w:rPr>
          <w:b/>
          <w:sz w:val="20"/>
          <w:szCs w:val="20"/>
        </w:rPr>
      </w:pPr>
    </w:p>
    <w:tbl>
      <w:tblPr>
        <w:tblStyle w:val="TableGrid"/>
        <w:tblW w:w="13405" w:type="dxa"/>
        <w:jc w:val="center"/>
        <w:tblLayout w:type="fixed"/>
        <w:tblLook w:val="04A0" w:firstRow="1" w:lastRow="0" w:firstColumn="1" w:lastColumn="0" w:noHBand="0" w:noVBand="1"/>
      </w:tblPr>
      <w:tblGrid>
        <w:gridCol w:w="13405"/>
      </w:tblGrid>
      <w:tr w:rsidR="00496A2D" w:rsidRPr="00A74D97" w14:paraId="33F8BE5E" w14:textId="77777777" w:rsidTr="00564D0F">
        <w:trPr>
          <w:trHeight w:val="368"/>
          <w:jc w:val="center"/>
        </w:trPr>
        <w:tc>
          <w:tcPr>
            <w:tcW w:w="13405" w:type="dxa"/>
            <w:shd w:val="clear" w:color="auto" w:fill="F2F2F2" w:themeFill="background1" w:themeFillShade="F2"/>
          </w:tcPr>
          <w:p w14:paraId="32D86DCA" w14:textId="1A9F0C55" w:rsidR="00496A2D" w:rsidRPr="00A74D97" w:rsidRDefault="00496A2D" w:rsidP="00496A2D">
            <w:pPr>
              <w:jc w:val="center"/>
              <w:rPr>
                <w:b/>
                <w:sz w:val="20"/>
                <w:szCs w:val="20"/>
              </w:rPr>
            </w:pPr>
            <w:r w:rsidRPr="00A74D97">
              <w:rPr>
                <w:b/>
                <w:sz w:val="20"/>
                <w:szCs w:val="20"/>
              </w:rPr>
              <w:t>On-Site Review Items</w:t>
            </w:r>
          </w:p>
        </w:tc>
      </w:tr>
      <w:tr w:rsidR="00CD46C4" w:rsidRPr="00A74D97" w14:paraId="64D2EAC2" w14:textId="77777777" w:rsidTr="004D5A81">
        <w:trPr>
          <w:trHeight w:val="5120"/>
          <w:jc w:val="center"/>
        </w:trPr>
        <w:tc>
          <w:tcPr>
            <w:tcW w:w="13405" w:type="dxa"/>
            <w:shd w:val="clear" w:color="auto" w:fill="F2F2F2" w:themeFill="background1" w:themeFillShade="F2"/>
          </w:tcPr>
          <w:p w14:paraId="3FE54785" w14:textId="77777777" w:rsidR="00CD46C4" w:rsidRPr="00A74D97" w:rsidRDefault="00CD46C4" w:rsidP="00CD46C4">
            <w:pPr>
              <w:rPr>
                <w:b/>
                <w:sz w:val="20"/>
                <w:szCs w:val="20"/>
              </w:rPr>
            </w:pPr>
            <w:r w:rsidRPr="00A74D97">
              <w:rPr>
                <w:b/>
                <w:sz w:val="20"/>
                <w:szCs w:val="20"/>
              </w:rPr>
              <w:t>Instructions:</w:t>
            </w:r>
          </w:p>
          <w:p w14:paraId="59F57D33" w14:textId="77777777" w:rsidR="008841E9" w:rsidRPr="00A74D97" w:rsidRDefault="008841E9" w:rsidP="00CD46C4">
            <w:pPr>
              <w:rPr>
                <w:b/>
                <w:sz w:val="20"/>
                <w:szCs w:val="20"/>
              </w:rPr>
            </w:pPr>
          </w:p>
          <w:p w14:paraId="39D0FD19" w14:textId="77777777" w:rsidR="00CD46C4" w:rsidRPr="00A74D97" w:rsidRDefault="00CD46C4" w:rsidP="005D050A">
            <w:pPr>
              <w:pStyle w:val="ListParagraph"/>
              <w:numPr>
                <w:ilvl w:val="0"/>
                <w:numId w:val="29"/>
              </w:numPr>
              <w:rPr>
                <w:sz w:val="20"/>
                <w:szCs w:val="20"/>
              </w:rPr>
            </w:pPr>
            <w:r w:rsidRPr="00A74D97">
              <w:rPr>
                <w:noProof/>
                <w:sz w:val="20"/>
                <w:szCs w:val="20"/>
              </w:rPr>
              <w:t>This is</w:t>
            </w:r>
            <w:r w:rsidRPr="00A74D97">
              <w:rPr>
                <w:sz w:val="20"/>
                <w:szCs w:val="20"/>
              </w:rPr>
              <w:t xml:space="preserve"> the </w:t>
            </w:r>
            <w:r w:rsidR="00B03A82" w:rsidRPr="00A74D97">
              <w:rPr>
                <w:sz w:val="20"/>
                <w:szCs w:val="20"/>
              </w:rPr>
              <w:t>On-Site Review Monitoring Tool</w:t>
            </w:r>
            <w:r w:rsidR="00126381" w:rsidRPr="00A74D97">
              <w:rPr>
                <w:sz w:val="20"/>
                <w:szCs w:val="20"/>
              </w:rPr>
              <w:t xml:space="preserve"> </w:t>
            </w:r>
            <w:r w:rsidR="00B03A82" w:rsidRPr="00A74D97">
              <w:rPr>
                <w:sz w:val="20"/>
                <w:szCs w:val="20"/>
              </w:rPr>
              <w:t>- Word version</w:t>
            </w:r>
          </w:p>
          <w:p w14:paraId="56908FF8" w14:textId="142DF774" w:rsidR="00CD46C4" w:rsidRPr="00A74D97" w:rsidRDefault="00CD46C4" w:rsidP="005D050A">
            <w:pPr>
              <w:pStyle w:val="ListParagraph"/>
              <w:numPr>
                <w:ilvl w:val="0"/>
                <w:numId w:val="29"/>
              </w:numPr>
              <w:rPr>
                <w:sz w:val="20"/>
                <w:szCs w:val="20"/>
              </w:rPr>
            </w:pPr>
            <w:r w:rsidRPr="00A74D97">
              <w:rPr>
                <w:sz w:val="20"/>
                <w:szCs w:val="20"/>
              </w:rPr>
              <w:t xml:space="preserve">This tool </w:t>
            </w:r>
            <w:r w:rsidR="00A8690A" w:rsidRPr="00A74D97">
              <w:rPr>
                <w:sz w:val="20"/>
                <w:szCs w:val="20"/>
              </w:rPr>
              <w:t>lis</w:t>
            </w:r>
            <w:r w:rsidR="008A28B0" w:rsidRPr="00A74D97">
              <w:rPr>
                <w:sz w:val="20"/>
                <w:szCs w:val="20"/>
              </w:rPr>
              <w:t xml:space="preserve">ts the </w:t>
            </w:r>
            <w:r w:rsidR="003B7434" w:rsidRPr="00A74D97">
              <w:rPr>
                <w:sz w:val="20"/>
                <w:szCs w:val="20"/>
              </w:rPr>
              <w:t>Item/Citation</w:t>
            </w:r>
            <w:r w:rsidR="008A28B0" w:rsidRPr="00A74D97">
              <w:rPr>
                <w:sz w:val="20"/>
                <w:szCs w:val="20"/>
              </w:rPr>
              <w:t xml:space="preserve">s for which the </w:t>
            </w:r>
            <w:r w:rsidR="008652BC" w:rsidRPr="00A74D97">
              <w:rPr>
                <w:sz w:val="20"/>
                <w:szCs w:val="20"/>
              </w:rPr>
              <w:t>2</w:t>
            </w:r>
            <w:r w:rsidR="00564D0F" w:rsidRPr="00A74D97">
              <w:rPr>
                <w:sz w:val="20"/>
                <w:szCs w:val="20"/>
              </w:rPr>
              <w:t>1-22</w:t>
            </w:r>
            <w:r w:rsidR="008A28B0" w:rsidRPr="00A74D97">
              <w:rPr>
                <w:sz w:val="20"/>
                <w:szCs w:val="20"/>
              </w:rPr>
              <w:t xml:space="preserve"> </w:t>
            </w:r>
            <w:r w:rsidR="00B03A82" w:rsidRPr="00A74D97">
              <w:rPr>
                <w:sz w:val="20"/>
                <w:szCs w:val="20"/>
              </w:rPr>
              <w:t>special education files</w:t>
            </w:r>
            <w:r w:rsidRPr="00A74D97">
              <w:rPr>
                <w:sz w:val="20"/>
                <w:szCs w:val="20"/>
              </w:rPr>
              <w:t xml:space="preserve"> will </w:t>
            </w:r>
            <w:r w:rsidRPr="00A74D97">
              <w:rPr>
                <w:noProof/>
                <w:sz w:val="20"/>
                <w:szCs w:val="20"/>
              </w:rPr>
              <w:t>be monitored</w:t>
            </w:r>
            <w:r w:rsidRPr="00A74D97">
              <w:rPr>
                <w:sz w:val="20"/>
                <w:szCs w:val="20"/>
              </w:rPr>
              <w:t>.</w:t>
            </w:r>
          </w:p>
          <w:p w14:paraId="4DEBFD73" w14:textId="1586A682" w:rsidR="00CD46C4" w:rsidRPr="00A74D97" w:rsidRDefault="00CD46C4" w:rsidP="005D050A">
            <w:pPr>
              <w:pStyle w:val="ListParagraph"/>
              <w:numPr>
                <w:ilvl w:val="0"/>
                <w:numId w:val="29"/>
              </w:numPr>
              <w:rPr>
                <w:sz w:val="20"/>
                <w:szCs w:val="20"/>
              </w:rPr>
            </w:pPr>
            <w:r w:rsidRPr="00A74D97">
              <w:rPr>
                <w:sz w:val="20"/>
                <w:szCs w:val="20"/>
              </w:rPr>
              <w:t xml:space="preserve">This tool includes the corrective activities for each </w:t>
            </w:r>
            <w:r w:rsidR="003B7434" w:rsidRPr="00A74D97">
              <w:rPr>
                <w:sz w:val="20"/>
                <w:szCs w:val="20"/>
              </w:rPr>
              <w:t>Item/Citation</w:t>
            </w:r>
            <w:r w:rsidRPr="00A74D97">
              <w:rPr>
                <w:sz w:val="20"/>
                <w:szCs w:val="20"/>
              </w:rPr>
              <w:t xml:space="preserve"> should the S</w:t>
            </w:r>
            <w:r w:rsidR="009E4B3B" w:rsidRPr="00A74D97">
              <w:rPr>
                <w:sz w:val="20"/>
                <w:szCs w:val="20"/>
              </w:rPr>
              <w:t>PPS</w:t>
            </w:r>
            <w:r w:rsidRPr="00A74D97">
              <w:rPr>
                <w:sz w:val="20"/>
                <w:szCs w:val="20"/>
              </w:rPr>
              <w:t xml:space="preserve"> demonstrate noncompliance.  </w:t>
            </w:r>
            <w:r w:rsidRPr="00A74D97">
              <w:rPr>
                <w:b/>
                <w:sz w:val="20"/>
                <w:szCs w:val="20"/>
              </w:rPr>
              <w:t>Do not submit corrective activities at this time.</w:t>
            </w:r>
          </w:p>
          <w:p w14:paraId="168DC439" w14:textId="77777777" w:rsidR="00CD46C4" w:rsidRPr="00A74D97" w:rsidRDefault="00CD46C4" w:rsidP="005D050A">
            <w:pPr>
              <w:pStyle w:val="ListParagraph"/>
              <w:numPr>
                <w:ilvl w:val="0"/>
                <w:numId w:val="29"/>
              </w:numPr>
              <w:rPr>
                <w:b/>
                <w:sz w:val="20"/>
                <w:szCs w:val="20"/>
              </w:rPr>
            </w:pPr>
            <w:r w:rsidRPr="00A74D97">
              <w:rPr>
                <w:sz w:val="20"/>
                <w:szCs w:val="20"/>
              </w:rPr>
              <w:t>This tool is for your reference only.</w:t>
            </w:r>
          </w:p>
          <w:p w14:paraId="57AD8643" w14:textId="06CC3F3E" w:rsidR="00A8690A" w:rsidRPr="00A74D97" w:rsidRDefault="00A8690A" w:rsidP="00A8690A">
            <w:pPr>
              <w:pStyle w:val="ListParagraph"/>
              <w:rPr>
                <w:sz w:val="20"/>
                <w:szCs w:val="20"/>
              </w:rPr>
            </w:pPr>
          </w:p>
          <w:p w14:paraId="64A2D0F6" w14:textId="3E589535" w:rsidR="004D5A81" w:rsidRPr="00A74D97" w:rsidRDefault="004D5A81" w:rsidP="00A8690A">
            <w:pPr>
              <w:pStyle w:val="ListParagraph"/>
              <w:rPr>
                <w:sz w:val="20"/>
                <w:szCs w:val="20"/>
              </w:rPr>
            </w:pPr>
          </w:p>
          <w:p w14:paraId="6760F6BB" w14:textId="77777777" w:rsidR="004D5A81" w:rsidRPr="00A74D97" w:rsidRDefault="004D5A81" w:rsidP="00A8690A">
            <w:pPr>
              <w:pStyle w:val="ListParagraph"/>
              <w:rPr>
                <w:sz w:val="20"/>
                <w:szCs w:val="20"/>
              </w:rPr>
            </w:pPr>
          </w:p>
          <w:p w14:paraId="3704A416" w14:textId="77777777" w:rsidR="00CD46C4" w:rsidRPr="00A74D97" w:rsidRDefault="008841E9" w:rsidP="00CD46C4">
            <w:pPr>
              <w:rPr>
                <w:sz w:val="20"/>
                <w:szCs w:val="20"/>
              </w:rPr>
            </w:pPr>
            <w:r w:rsidRPr="00A74D97">
              <w:rPr>
                <w:b/>
                <w:sz w:val="20"/>
                <w:szCs w:val="20"/>
              </w:rPr>
              <w:t>Key</w:t>
            </w:r>
            <w:r w:rsidR="003D2F8F" w:rsidRPr="00A74D97">
              <w:rPr>
                <w:b/>
                <w:sz w:val="20"/>
                <w:szCs w:val="20"/>
              </w:rPr>
              <w:t>:</w:t>
            </w:r>
          </w:p>
          <w:p w14:paraId="4817C179" w14:textId="77777777" w:rsidR="003D2F8F" w:rsidRPr="00A74D97" w:rsidRDefault="003D2F8F" w:rsidP="00A92207">
            <w:pPr>
              <w:pStyle w:val="ListParagraph"/>
              <w:numPr>
                <w:ilvl w:val="0"/>
                <w:numId w:val="37"/>
              </w:numPr>
              <w:rPr>
                <w:sz w:val="20"/>
                <w:szCs w:val="20"/>
              </w:rPr>
            </w:pPr>
            <w:r w:rsidRPr="00A74D97">
              <w:rPr>
                <w:sz w:val="20"/>
                <w:szCs w:val="20"/>
              </w:rPr>
              <w:t xml:space="preserve">SAU – School Administrative Unit </w:t>
            </w:r>
          </w:p>
          <w:p w14:paraId="526624DC" w14:textId="77777777" w:rsidR="003D2F8F" w:rsidRPr="00A74D97" w:rsidRDefault="003D2F8F" w:rsidP="00A92207">
            <w:pPr>
              <w:pStyle w:val="ListParagraph"/>
              <w:numPr>
                <w:ilvl w:val="0"/>
                <w:numId w:val="37"/>
              </w:numPr>
              <w:rPr>
                <w:sz w:val="20"/>
                <w:szCs w:val="20"/>
              </w:rPr>
            </w:pPr>
            <w:r w:rsidRPr="00A74D97">
              <w:rPr>
                <w:sz w:val="20"/>
                <w:szCs w:val="20"/>
              </w:rPr>
              <w:t>AWN – Advanced Written Notice</w:t>
            </w:r>
          </w:p>
          <w:p w14:paraId="33A0E6F6" w14:textId="77777777" w:rsidR="003D2F8F" w:rsidRPr="00A74D97" w:rsidRDefault="003D2F8F" w:rsidP="00A92207">
            <w:pPr>
              <w:pStyle w:val="ListParagraph"/>
              <w:numPr>
                <w:ilvl w:val="0"/>
                <w:numId w:val="37"/>
              </w:numPr>
              <w:rPr>
                <w:sz w:val="20"/>
                <w:szCs w:val="20"/>
              </w:rPr>
            </w:pPr>
            <w:r w:rsidRPr="00A74D97">
              <w:rPr>
                <w:sz w:val="20"/>
                <w:szCs w:val="20"/>
              </w:rPr>
              <w:t>WN – Written Notice</w:t>
            </w:r>
          </w:p>
          <w:p w14:paraId="48AD883B" w14:textId="77777777" w:rsidR="003D2F8F" w:rsidRPr="00A74D97" w:rsidRDefault="003D2F8F" w:rsidP="00A92207">
            <w:pPr>
              <w:pStyle w:val="ListParagraph"/>
              <w:numPr>
                <w:ilvl w:val="0"/>
                <w:numId w:val="37"/>
              </w:numPr>
              <w:rPr>
                <w:sz w:val="20"/>
                <w:szCs w:val="20"/>
              </w:rPr>
            </w:pPr>
            <w:r w:rsidRPr="00A74D97">
              <w:rPr>
                <w:sz w:val="20"/>
                <w:szCs w:val="20"/>
              </w:rPr>
              <w:t>MUSER – Maine Unified Special Education Regulations</w:t>
            </w:r>
          </w:p>
          <w:p w14:paraId="445013A7" w14:textId="77777777" w:rsidR="003D2F8F" w:rsidRPr="00A74D97" w:rsidRDefault="003D2F8F" w:rsidP="00A92207">
            <w:pPr>
              <w:pStyle w:val="ListParagraph"/>
              <w:numPr>
                <w:ilvl w:val="0"/>
                <w:numId w:val="37"/>
              </w:numPr>
              <w:rPr>
                <w:sz w:val="20"/>
                <w:szCs w:val="20"/>
              </w:rPr>
            </w:pPr>
            <w:r w:rsidRPr="00A74D97">
              <w:rPr>
                <w:sz w:val="20"/>
                <w:szCs w:val="20"/>
              </w:rPr>
              <w:t>FAPE – Free Appropriate Public Education</w:t>
            </w:r>
          </w:p>
          <w:p w14:paraId="05FA0D0A" w14:textId="5A4439A4" w:rsidR="009E4B3B" w:rsidRPr="00A74D97" w:rsidRDefault="003D2F8F" w:rsidP="00496A2D">
            <w:pPr>
              <w:pStyle w:val="ListParagraph"/>
              <w:numPr>
                <w:ilvl w:val="0"/>
                <w:numId w:val="37"/>
              </w:numPr>
              <w:rPr>
                <w:sz w:val="20"/>
                <w:szCs w:val="20"/>
              </w:rPr>
            </w:pPr>
            <w:r w:rsidRPr="00A74D97">
              <w:rPr>
                <w:sz w:val="20"/>
                <w:szCs w:val="20"/>
              </w:rPr>
              <w:t>SDI – Specially Designed Instruction</w:t>
            </w:r>
          </w:p>
        </w:tc>
      </w:tr>
    </w:tbl>
    <w:p w14:paraId="0A85022D" w14:textId="2FB33540" w:rsidR="00F30D52" w:rsidRPr="00A74D97" w:rsidRDefault="00F30D52">
      <w:pPr>
        <w:rPr>
          <w:sz w:val="20"/>
          <w:szCs w:val="20"/>
        </w:rPr>
      </w:pPr>
    </w:p>
    <w:p w14:paraId="090E9878" w14:textId="77777777" w:rsidR="00F30D52" w:rsidRPr="00A74D97" w:rsidRDefault="00F30D52">
      <w:pPr>
        <w:rPr>
          <w:sz w:val="20"/>
          <w:szCs w:val="20"/>
        </w:rPr>
      </w:pPr>
      <w:r w:rsidRPr="00A74D97">
        <w:rPr>
          <w:sz w:val="20"/>
          <w:szCs w:val="20"/>
        </w:rPr>
        <w:br w:type="page"/>
      </w:r>
    </w:p>
    <w:p w14:paraId="413BD6FB" w14:textId="77777777" w:rsidR="00E30DB5" w:rsidRPr="00A74D97" w:rsidRDefault="00E30DB5">
      <w:pPr>
        <w:rPr>
          <w:sz w:val="20"/>
          <w:szCs w:val="20"/>
        </w:rPr>
      </w:pPr>
    </w:p>
    <w:tbl>
      <w:tblPr>
        <w:tblStyle w:val="TableGrid"/>
        <w:tblW w:w="14123" w:type="dxa"/>
        <w:jc w:val="center"/>
        <w:tblLayout w:type="fixed"/>
        <w:tblCellMar>
          <w:top w:w="72" w:type="dxa"/>
          <w:bottom w:w="72" w:type="dxa"/>
        </w:tblCellMar>
        <w:tblLook w:val="04A0" w:firstRow="1" w:lastRow="0" w:firstColumn="1" w:lastColumn="0" w:noHBand="0" w:noVBand="1"/>
      </w:tblPr>
      <w:tblGrid>
        <w:gridCol w:w="985"/>
        <w:gridCol w:w="2638"/>
        <w:gridCol w:w="4140"/>
        <w:gridCol w:w="6015"/>
        <w:gridCol w:w="345"/>
      </w:tblGrid>
      <w:tr w:rsidR="00DF52AE" w:rsidRPr="00A74D97" w14:paraId="19DC669D" w14:textId="77777777" w:rsidTr="1C32EDC7">
        <w:trPr>
          <w:gridAfter w:val="1"/>
          <w:wAfter w:w="345" w:type="dxa"/>
          <w:trHeight w:val="215"/>
          <w:jc w:val="center"/>
        </w:trPr>
        <w:tc>
          <w:tcPr>
            <w:tcW w:w="13778" w:type="dxa"/>
            <w:gridSpan w:val="4"/>
            <w:shd w:val="clear" w:color="auto" w:fill="BFBFBF" w:themeFill="background1" w:themeFillShade="BF"/>
          </w:tcPr>
          <w:p w14:paraId="07B730EB" w14:textId="77777777" w:rsidR="00DF52AE" w:rsidRPr="00A74D97" w:rsidRDefault="00D939C0" w:rsidP="00D13645">
            <w:pPr>
              <w:rPr>
                <w:b/>
                <w:sz w:val="20"/>
                <w:szCs w:val="20"/>
              </w:rPr>
            </w:pPr>
            <w:r w:rsidRPr="00A74D97">
              <w:rPr>
                <w:b/>
                <w:sz w:val="20"/>
                <w:szCs w:val="20"/>
              </w:rPr>
              <w:t>Record of Access</w:t>
            </w:r>
          </w:p>
        </w:tc>
      </w:tr>
      <w:tr w:rsidR="00DF52AE" w:rsidRPr="00A74D97" w14:paraId="604B5414" w14:textId="77777777" w:rsidTr="1C32EDC7">
        <w:trPr>
          <w:gridAfter w:val="1"/>
          <w:wAfter w:w="345" w:type="dxa"/>
          <w:trHeight w:val="215"/>
          <w:jc w:val="center"/>
        </w:trPr>
        <w:tc>
          <w:tcPr>
            <w:tcW w:w="985" w:type="dxa"/>
            <w:shd w:val="clear" w:color="auto" w:fill="FFFFFF" w:themeFill="background1"/>
          </w:tcPr>
          <w:p w14:paraId="37595433" w14:textId="77777777" w:rsidR="00DF52AE" w:rsidRPr="00A74D97" w:rsidRDefault="00DF52AE" w:rsidP="00D13645">
            <w:pPr>
              <w:rPr>
                <w:b/>
                <w:sz w:val="20"/>
                <w:szCs w:val="20"/>
              </w:rPr>
            </w:pPr>
          </w:p>
        </w:tc>
        <w:tc>
          <w:tcPr>
            <w:tcW w:w="2638" w:type="dxa"/>
            <w:shd w:val="clear" w:color="auto" w:fill="FFFFFF" w:themeFill="background1"/>
          </w:tcPr>
          <w:p w14:paraId="79000715" w14:textId="77777777" w:rsidR="00DF52AE" w:rsidRPr="00A74D97" w:rsidRDefault="00DF52AE" w:rsidP="00DF52AE">
            <w:pPr>
              <w:rPr>
                <w:b/>
                <w:sz w:val="20"/>
                <w:szCs w:val="20"/>
              </w:rPr>
            </w:pPr>
            <w:r w:rsidRPr="00A74D97">
              <w:rPr>
                <w:b/>
                <w:sz w:val="20"/>
                <w:szCs w:val="20"/>
              </w:rPr>
              <w:t>Item/Citation</w:t>
            </w:r>
          </w:p>
        </w:tc>
        <w:tc>
          <w:tcPr>
            <w:tcW w:w="4140" w:type="dxa"/>
            <w:shd w:val="clear" w:color="auto" w:fill="FFFFFF" w:themeFill="background1"/>
          </w:tcPr>
          <w:p w14:paraId="111CB9AD" w14:textId="77777777" w:rsidR="00DF52AE" w:rsidRPr="00A74D97" w:rsidRDefault="00DF52AE" w:rsidP="00D13645">
            <w:pPr>
              <w:rPr>
                <w:b/>
                <w:sz w:val="20"/>
                <w:szCs w:val="20"/>
              </w:rPr>
            </w:pPr>
            <w:r w:rsidRPr="00A74D97">
              <w:rPr>
                <w:b/>
                <w:sz w:val="20"/>
                <w:szCs w:val="20"/>
              </w:rPr>
              <w:t>Criteria</w:t>
            </w:r>
          </w:p>
        </w:tc>
        <w:tc>
          <w:tcPr>
            <w:tcW w:w="6015" w:type="dxa"/>
            <w:shd w:val="clear" w:color="auto" w:fill="FFFFFF" w:themeFill="background1"/>
          </w:tcPr>
          <w:p w14:paraId="160BDDDE" w14:textId="77777777" w:rsidR="00DF52AE" w:rsidRPr="00A74D97" w:rsidRDefault="00DF52AE" w:rsidP="00D13645">
            <w:pPr>
              <w:rPr>
                <w:b/>
                <w:sz w:val="20"/>
                <w:szCs w:val="20"/>
              </w:rPr>
            </w:pPr>
            <w:r w:rsidRPr="00A74D97">
              <w:rPr>
                <w:b/>
                <w:sz w:val="20"/>
                <w:szCs w:val="20"/>
              </w:rPr>
              <w:t xml:space="preserve">Corrective Activities </w:t>
            </w:r>
          </w:p>
        </w:tc>
      </w:tr>
      <w:tr w:rsidR="00D939C0" w:rsidRPr="00A74D97" w14:paraId="7ED605DE" w14:textId="77777777" w:rsidTr="1C32EDC7">
        <w:trPr>
          <w:gridAfter w:val="1"/>
          <w:wAfter w:w="345" w:type="dxa"/>
          <w:trHeight w:val="2492"/>
          <w:jc w:val="center"/>
        </w:trPr>
        <w:tc>
          <w:tcPr>
            <w:tcW w:w="985" w:type="dxa"/>
          </w:tcPr>
          <w:p w14:paraId="44E57994" w14:textId="77777777" w:rsidR="00D939C0" w:rsidRPr="00A74D97" w:rsidRDefault="00D939C0" w:rsidP="00B03A82">
            <w:pPr>
              <w:rPr>
                <w:color w:val="000000"/>
                <w:sz w:val="20"/>
                <w:szCs w:val="20"/>
              </w:rPr>
            </w:pPr>
            <w:r w:rsidRPr="00A74D97">
              <w:rPr>
                <w:color w:val="000000"/>
                <w:sz w:val="20"/>
                <w:szCs w:val="20"/>
              </w:rPr>
              <w:t>ROA1</w:t>
            </w:r>
          </w:p>
        </w:tc>
        <w:tc>
          <w:tcPr>
            <w:tcW w:w="2638" w:type="dxa"/>
          </w:tcPr>
          <w:p w14:paraId="3275F556" w14:textId="77777777" w:rsidR="00D939C0" w:rsidRPr="00A74D97" w:rsidRDefault="00D939C0" w:rsidP="00D939C0">
            <w:pPr>
              <w:rPr>
                <w:color w:val="000000"/>
                <w:sz w:val="20"/>
                <w:szCs w:val="20"/>
              </w:rPr>
            </w:pPr>
            <w:r w:rsidRPr="00A74D97">
              <w:rPr>
                <w:color w:val="000000"/>
                <w:sz w:val="20"/>
                <w:szCs w:val="20"/>
              </w:rPr>
              <w:t xml:space="preserve">Each SAU must keep a record of parties obtaining access to education records collected, maintained, or used under part B of IDEA (except for access by parents and authorized employees of the school).           </w:t>
            </w:r>
          </w:p>
          <w:p w14:paraId="45ED322E" w14:textId="77777777" w:rsidR="00D939C0" w:rsidRPr="00A74D97" w:rsidRDefault="00D939C0" w:rsidP="00D939C0">
            <w:pPr>
              <w:rPr>
                <w:color w:val="000000"/>
                <w:sz w:val="20"/>
                <w:szCs w:val="20"/>
              </w:rPr>
            </w:pPr>
            <w:r w:rsidRPr="00A74D97">
              <w:rPr>
                <w:color w:val="000000"/>
                <w:sz w:val="20"/>
                <w:szCs w:val="20"/>
              </w:rPr>
              <w:t>34 CFR 300.614</w:t>
            </w:r>
          </w:p>
        </w:tc>
        <w:tc>
          <w:tcPr>
            <w:tcW w:w="4140" w:type="dxa"/>
          </w:tcPr>
          <w:p w14:paraId="37AADEF6" w14:textId="7AC72EB4" w:rsidR="00D939C0" w:rsidRPr="00A74D97" w:rsidRDefault="00D939C0" w:rsidP="00D939C0">
            <w:pPr>
              <w:rPr>
                <w:color w:val="000000"/>
                <w:sz w:val="20"/>
                <w:szCs w:val="20"/>
              </w:rPr>
            </w:pPr>
            <w:r w:rsidRPr="00A74D97">
              <w:rPr>
                <w:color w:val="000000"/>
                <w:sz w:val="20"/>
                <w:szCs w:val="20"/>
              </w:rPr>
              <w:t xml:space="preserve">Yes = There is a sign in sheet in the </w:t>
            </w:r>
            <w:r w:rsidR="00B0111A" w:rsidRPr="00A74D97">
              <w:rPr>
                <w:color w:val="000000"/>
                <w:sz w:val="20"/>
                <w:szCs w:val="20"/>
              </w:rPr>
              <w:t>student</w:t>
            </w:r>
            <w:r w:rsidRPr="00A74D97">
              <w:rPr>
                <w:color w:val="000000"/>
                <w:sz w:val="20"/>
                <w:szCs w:val="20"/>
              </w:rPr>
              <w:t>'s file</w:t>
            </w:r>
          </w:p>
          <w:p w14:paraId="31384B73" w14:textId="77777777" w:rsidR="00D939C0" w:rsidRPr="00A74D97" w:rsidRDefault="00D939C0" w:rsidP="00D939C0">
            <w:pPr>
              <w:rPr>
                <w:color w:val="000000"/>
                <w:sz w:val="20"/>
                <w:szCs w:val="20"/>
              </w:rPr>
            </w:pPr>
          </w:p>
          <w:p w14:paraId="57B34A93" w14:textId="77777777" w:rsidR="00D939C0" w:rsidRPr="00A74D97" w:rsidRDefault="00D939C0" w:rsidP="00D939C0">
            <w:pPr>
              <w:rPr>
                <w:color w:val="000000"/>
                <w:sz w:val="20"/>
                <w:szCs w:val="20"/>
              </w:rPr>
            </w:pPr>
            <w:r w:rsidRPr="00A74D97">
              <w:rPr>
                <w:color w:val="000000"/>
                <w:sz w:val="20"/>
                <w:szCs w:val="20"/>
              </w:rPr>
              <w:t>No = Sign in sheet is missing</w:t>
            </w:r>
          </w:p>
        </w:tc>
        <w:tc>
          <w:tcPr>
            <w:tcW w:w="6015" w:type="dxa"/>
          </w:tcPr>
          <w:p w14:paraId="0EF3A419" w14:textId="77777777" w:rsidR="00135BFD" w:rsidRPr="00A74D97" w:rsidRDefault="00135BFD" w:rsidP="00D939C0">
            <w:pPr>
              <w:rPr>
                <w:b/>
                <w:sz w:val="20"/>
                <w:szCs w:val="20"/>
              </w:rPr>
            </w:pPr>
          </w:p>
          <w:p w14:paraId="4D68F2BA" w14:textId="77777777" w:rsidR="00135BFD" w:rsidRPr="00A74D97" w:rsidRDefault="00135BFD" w:rsidP="00D939C0">
            <w:pPr>
              <w:rPr>
                <w:i/>
                <w:sz w:val="20"/>
                <w:szCs w:val="20"/>
              </w:rPr>
            </w:pPr>
          </w:p>
          <w:p w14:paraId="7C624DD0" w14:textId="79550335" w:rsidR="00D939C0" w:rsidRPr="00A74D97" w:rsidRDefault="00D939C0" w:rsidP="00D939C0">
            <w:pPr>
              <w:rPr>
                <w:i/>
                <w:sz w:val="20"/>
                <w:szCs w:val="20"/>
              </w:rPr>
            </w:pPr>
            <w:r w:rsidRPr="00A74D97">
              <w:rPr>
                <w:i/>
                <w:sz w:val="20"/>
                <w:szCs w:val="20"/>
              </w:rPr>
              <w:t>Corrective activity:</w:t>
            </w:r>
          </w:p>
          <w:p w14:paraId="625016FA" w14:textId="77777777" w:rsidR="00D7235C" w:rsidRPr="00A74D97" w:rsidRDefault="008965A9" w:rsidP="00D939C0">
            <w:pPr>
              <w:rPr>
                <w:sz w:val="20"/>
                <w:szCs w:val="20"/>
              </w:rPr>
            </w:pPr>
            <w:r w:rsidRPr="00A74D97">
              <w:rPr>
                <w:sz w:val="20"/>
                <w:szCs w:val="20"/>
              </w:rPr>
              <w:t>Create and submit sign in sheet for review</w:t>
            </w:r>
            <w:r w:rsidR="00D939C0" w:rsidRPr="00A74D97">
              <w:rPr>
                <w:sz w:val="20"/>
                <w:szCs w:val="20"/>
              </w:rPr>
              <w:t>.</w:t>
            </w:r>
          </w:p>
          <w:p w14:paraId="539E41F4" w14:textId="77777777" w:rsidR="00135BFD" w:rsidRPr="00A74D97" w:rsidRDefault="00135BFD" w:rsidP="00D939C0">
            <w:pPr>
              <w:tabs>
                <w:tab w:val="left" w:pos="2975"/>
              </w:tabs>
              <w:rPr>
                <w:i/>
                <w:sz w:val="20"/>
                <w:szCs w:val="20"/>
              </w:rPr>
            </w:pPr>
          </w:p>
          <w:p w14:paraId="358E5CBF" w14:textId="370B9D4C" w:rsidR="00D939C0" w:rsidRPr="00A74D97" w:rsidRDefault="00D939C0" w:rsidP="00D939C0">
            <w:pPr>
              <w:tabs>
                <w:tab w:val="left" w:pos="2975"/>
              </w:tabs>
              <w:rPr>
                <w:i/>
                <w:sz w:val="20"/>
                <w:szCs w:val="20"/>
              </w:rPr>
            </w:pPr>
            <w:r w:rsidRPr="00A74D97">
              <w:rPr>
                <w:i/>
                <w:sz w:val="20"/>
                <w:szCs w:val="20"/>
              </w:rPr>
              <w:t>Evidence:</w:t>
            </w:r>
            <w:r w:rsidRPr="00A74D97">
              <w:rPr>
                <w:i/>
                <w:sz w:val="20"/>
                <w:szCs w:val="20"/>
              </w:rPr>
              <w:tab/>
            </w:r>
          </w:p>
          <w:p w14:paraId="3188E2C1" w14:textId="5240734A" w:rsidR="008965A9" w:rsidRPr="00A74D97" w:rsidRDefault="008965A9" w:rsidP="00D939C0">
            <w:pPr>
              <w:rPr>
                <w:sz w:val="20"/>
                <w:szCs w:val="20"/>
              </w:rPr>
            </w:pPr>
            <w:r w:rsidRPr="00A74D97">
              <w:rPr>
                <w:sz w:val="20"/>
                <w:szCs w:val="20"/>
              </w:rPr>
              <w:t xml:space="preserve">Provide a letter of assurance that the sign in sheets are in all </w:t>
            </w:r>
            <w:r w:rsidR="00B0111A" w:rsidRPr="00A74D97">
              <w:rPr>
                <w:sz w:val="20"/>
                <w:szCs w:val="20"/>
              </w:rPr>
              <w:t>students’</w:t>
            </w:r>
            <w:r w:rsidRPr="00A74D97">
              <w:rPr>
                <w:sz w:val="20"/>
                <w:szCs w:val="20"/>
              </w:rPr>
              <w:t xml:space="preserve"> files.</w:t>
            </w:r>
          </w:p>
          <w:p w14:paraId="7AE6AF0A" w14:textId="2D692DB7" w:rsidR="008965A9" w:rsidRPr="00A74D97" w:rsidRDefault="008965A9" w:rsidP="00D939C0">
            <w:pPr>
              <w:rPr>
                <w:sz w:val="20"/>
                <w:szCs w:val="20"/>
              </w:rPr>
            </w:pPr>
          </w:p>
        </w:tc>
      </w:tr>
      <w:tr w:rsidR="00D939C0" w:rsidRPr="00A74D97" w14:paraId="2DEB85A1" w14:textId="77777777" w:rsidTr="1C32EDC7">
        <w:trPr>
          <w:gridAfter w:val="1"/>
          <w:wAfter w:w="345" w:type="dxa"/>
          <w:trHeight w:val="260"/>
          <w:jc w:val="center"/>
        </w:trPr>
        <w:tc>
          <w:tcPr>
            <w:tcW w:w="13778" w:type="dxa"/>
            <w:gridSpan w:val="4"/>
            <w:shd w:val="clear" w:color="auto" w:fill="BFBFBF" w:themeFill="background1" w:themeFillShade="BF"/>
          </w:tcPr>
          <w:p w14:paraId="73AC23EF" w14:textId="77777777" w:rsidR="00D939C0" w:rsidRPr="00A74D97" w:rsidRDefault="00D939C0" w:rsidP="00B03A82">
            <w:pPr>
              <w:rPr>
                <w:b/>
                <w:sz w:val="20"/>
                <w:szCs w:val="20"/>
              </w:rPr>
            </w:pPr>
            <w:r w:rsidRPr="00A74D97">
              <w:rPr>
                <w:b/>
                <w:sz w:val="20"/>
                <w:szCs w:val="20"/>
              </w:rPr>
              <w:t>Out of Unit Placement</w:t>
            </w:r>
          </w:p>
        </w:tc>
      </w:tr>
      <w:tr w:rsidR="00973382" w:rsidRPr="00A74D97" w14:paraId="2E646281" w14:textId="77777777" w:rsidTr="1C32EDC7">
        <w:trPr>
          <w:gridAfter w:val="1"/>
          <w:wAfter w:w="345" w:type="dxa"/>
          <w:trHeight w:val="2411"/>
          <w:jc w:val="center"/>
        </w:trPr>
        <w:tc>
          <w:tcPr>
            <w:tcW w:w="985" w:type="dxa"/>
          </w:tcPr>
          <w:p w14:paraId="2BCA3EE5" w14:textId="77777777" w:rsidR="00973382" w:rsidRPr="00A74D97" w:rsidRDefault="00973382" w:rsidP="00973382">
            <w:pPr>
              <w:rPr>
                <w:color w:val="000000"/>
                <w:sz w:val="20"/>
                <w:szCs w:val="20"/>
              </w:rPr>
            </w:pPr>
            <w:r w:rsidRPr="00A74D97">
              <w:rPr>
                <w:color w:val="000000"/>
                <w:sz w:val="20"/>
                <w:szCs w:val="20"/>
              </w:rPr>
              <w:t>OOU2</w:t>
            </w:r>
          </w:p>
        </w:tc>
        <w:tc>
          <w:tcPr>
            <w:tcW w:w="2638" w:type="dxa"/>
          </w:tcPr>
          <w:p w14:paraId="08DBA199" w14:textId="77777777" w:rsidR="00973382" w:rsidRPr="00A74D97" w:rsidRDefault="00973382" w:rsidP="00973382">
            <w:pPr>
              <w:rPr>
                <w:color w:val="000000"/>
                <w:sz w:val="20"/>
                <w:szCs w:val="20"/>
              </w:rPr>
            </w:pPr>
            <w:r w:rsidRPr="00A74D97">
              <w:rPr>
                <w:color w:val="000000"/>
                <w:sz w:val="20"/>
                <w:szCs w:val="20"/>
              </w:rPr>
              <w:t>The IEP Team's documentation of the program components of a placement that would support the IEP developed at the meeting.</w:t>
            </w:r>
          </w:p>
          <w:p w14:paraId="6CD32C38" w14:textId="77777777" w:rsidR="00973382" w:rsidRPr="00A74D97" w:rsidRDefault="00973382" w:rsidP="00973382">
            <w:pPr>
              <w:rPr>
                <w:color w:val="000000"/>
                <w:sz w:val="20"/>
                <w:szCs w:val="20"/>
              </w:rPr>
            </w:pPr>
          </w:p>
          <w:p w14:paraId="7C543EAD" w14:textId="77777777" w:rsidR="00973382" w:rsidRPr="00A74D97" w:rsidRDefault="00973382" w:rsidP="00973382">
            <w:pPr>
              <w:rPr>
                <w:color w:val="000000"/>
                <w:sz w:val="20"/>
                <w:szCs w:val="20"/>
              </w:rPr>
            </w:pPr>
            <w:r w:rsidRPr="00A74D97">
              <w:rPr>
                <w:color w:val="000000"/>
                <w:sz w:val="20"/>
                <w:szCs w:val="20"/>
              </w:rPr>
              <w:t>MUSER IX.3.H</w:t>
            </w:r>
          </w:p>
        </w:tc>
        <w:tc>
          <w:tcPr>
            <w:tcW w:w="4140" w:type="dxa"/>
          </w:tcPr>
          <w:p w14:paraId="46F56710" w14:textId="503400CE" w:rsidR="00973382" w:rsidRPr="00A74D97" w:rsidRDefault="00973382" w:rsidP="00973382">
            <w:pPr>
              <w:rPr>
                <w:sz w:val="20"/>
                <w:szCs w:val="20"/>
              </w:rPr>
            </w:pPr>
            <w:r w:rsidRPr="00A74D97">
              <w:rPr>
                <w:sz w:val="20"/>
                <w:szCs w:val="20"/>
              </w:rPr>
              <w:t xml:space="preserve">Yes = The WN clearly documents the discussion of out-of-unit placement with all the IEP components specific to </w:t>
            </w:r>
            <w:r w:rsidR="00B0111A" w:rsidRPr="00A74D97">
              <w:rPr>
                <w:sz w:val="20"/>
                <w:szCs w:val="20"/>
              </w:rPr>
              <w:t>student</w:t>
            </w:r>
            <w:r w:rsidRPr="00A74D97">
              <w:rPr>
                <w:sz w:val="20"/>
                <w:szCs w:val="20"/>
              </w:rPr>
              <w:t>’s needs.</w:t>
            </w:r>
          </w:p>
          <w:p w14:paraId="4F7FA029" w14:textId="77777777" w:rsidR="00973382" w:rsidRPr="00A74D97" w:rsidRDefault="00973382" w:rsidP="00973382">
            <w:pPr>
              <w:rPr>
                <w:sz w:val="20"/>
                <w:szCs w:val="20"/>
              </w:rPr>
            </w:pPr>
          </w:p>
          <w:p w14:paraId="6E302C71" w14:textId="54ADF0B3" w:rsidR="00973382" w:rsidRPr="00A74D97" w:rsidRDefault="00973382" w:rsidP="00973382">
            <w:pPr>
              <w:rPr>
                <w:color w:val="000000"/>
                <w:sz w:val="20"/>
                <w:szCs w:val="20"/>
              </w:rPr>
            </w:pPr>
            <w:r w:rsidRPr="00A74D97">
              <w:rPr>
                <w:sz w:val="20"/>
                <w:szCs w:val="20"/>
              </w:rPr>
              <w:t xml:space="preserve">No = WN does not clearly document the discussion of out-of-unit placement with all the IEP components specific to </w:t>
            </w:r>
            <w:r w:rsidR="00B0111A" w:rsidRPr="00A74D97">
              <w:rPr>
                <w:sz w:val="20"/>
                <w:szCs w:val="20"/>
              </w:rPr>
              <w:t>student</w:t>
            </w:r>
            <w:r w:rsidRPr="00A74D97">
              <w:rPr>
                <w:sz w:val="20"/>
                <w:szCs w:val="20"/>
              </w:rPr>
              <w:t>’s needs, does not ensure LRE discussion and does not demonstrate that the SAU is unable to provide FAPE in the SAU setting.</w:t>
            </w:r>
          </w:p>
        </w:tc>
        <w:tc>
          <w:tcPr>
            <w:tcW w:w="6015" w:type="dxa"/>
          </w:tcPr>
          <w:p w14:paraId="1C4C7990" w14:textId="77777777" w:rsidR="00135BFD" w:rsidRPr="00A74D97" w:rsidRDefault="00135BFD" w:rsidP="00973382">
            <w:pPr>
              <w:rPr>
                <w:sz w:val="20"/>
                <w:szCs w:val="20"/>
              </w:rPr>
            </w:pPr>
          </w:p>
          <w:p w14:paraId="55147D51" w14:textId="77777777" w:rsidR="00135BFD" w:rsidRPr="00A74D97" w:rsidRDefault="00135BFD" w:rsidP="00973382">
            <w:pPr>
              <w:rPr>
                <w:sz w:val="20"/>
                <w:szCs w:val="20"/>
              </w:rPr>
            </w:pPr>
          </w:p>
          <w:p w14:paraId="57B3A069" w14:textId="77777777" w:rsidR="00135BFD" w:rsidRPr="00A74D97" w:rsidRDefault="00135BFD" w:rsidP="00973382">
            <w:pPr>
              <w:rPr>
                <w:sz w:val="20"/>
                <w:szCs w:val="20"/>
              </w:rPr>
            </w:pPr>
          </w:p>
          <w:p w14:paraId="1AA89D23" w14:textId="0E185CFA" w:rsidR="00973382" w:rsidRPr="00A74D97" w:rsidRDefault="008965A9" w:rsidP="00973382">
            <w:pPr>
              <w:rPr>
                <w:sz w:val="20"/>
                <w:szCs w:val="20"/>
              </w:rPr>
            </w:pPr>
            <w:r w:rsidRPr="00A74D97">
              <w:rPr>
                <w:sz w:val="20"/>
                <w:szCs w:val="20"/>
              </w:rPr>
              <w:t>Guidance only.</w:t>
            </w:r>
          </w:p>
          <w:p w14:paraId="5A8EABDF" w14:textId="2A4F7069" w:rsidR="008965A9" w:rsidRPr="00A74D97" w:rsidRDefault="008965A9" w:rsidP="008965A9">
            <w:pPr>
              <w:rPr>
                <w:sz w:val="20"/>
                <w:szCs w:val="20"/>
              </w:rPr>
            </w:pPr>
          </w:p>
        </w:tc>
      </w:tr>
      <w:tr w:rsidR="008D4158" w:rsidRPr="00A74D97" w14:paraId="46394326" w14:textId="77777777" w:rsidTr="1C32EDC7">
        <w:trPr>
          <w:gridAfter w:val="1"/>
          <w:wAfter w:w="345" w:type="dxa"/>
          <w:trHeight w:val="260"/>
          <w:jc w:val="center"/>
        </w:trPr>
        <w:tc>
          <w:tcPr>
            <w:tcW w:w="985" w:type="dxa"/>
          </w:tcPr>
          <w:p w14:paraId="6D9909BD" w14:textId="46C35947" w:rsidR="008D4158" w:rsidRPr="00A74D97" w:rsidRDefault="008D4158" w:rsidP="008D4158">
            <w:pPr>
              <w:rPr>
                <w:color w:val="000000"/>
                <w:sz w:val="20"/>
                <w:szCs w:val="20"/>
              </w:rPr>
            </w:pPr>
            <w:r w:rsidRPr="00A74D97">
              <w:rPr>
                <w:color w:val="000000"/>
                <w:sz w:val="20"/>
                <w:szCs w:val="20"/>
              </w:rPr>
              <w:t>OOU5</w:t>
            </w:r>
          </w:p>
        </w:tc>
        <w:tc>
          <w:tcPr>
            <w:tcW w:w="2638" w:type="dxa"/>
          </w:tcPr>
          <w:p w14:paraId="290A3031" w14:textId="422BAFE4" w:rsidR="008D4158" w:rsidRPr="00A74D97" w:rsidRDefault="008D4158" w:rsidP="008D4158">
            <w:pPr>
              <w:rPr>
                <w:color w:val="000000"/>
                <w:sz w:val="20"/>
                <w:szCs w:val="20"/>
              </w:rPr>
            </w:pPr>
            <w:r w:rsidRPr="00A74D97">
              <w:rPr>
                <w:color w:val="000000"/>
                <w:sz w:val="20"/>
                <w:szCs w:val="20"/>
              </w:rPr>
              <w:t>Evidence that an IEP meeting was convened to review the IEP</w:t>
            </w:r>
            <w:r w:rsidR="00A2359A">
              <w:rPr>
                <w:color w:val="000000"/>
                <w:sz w:val="20"/>
                <w:szCs w:val="20"/>
              </w:rPr>
              <w:t xml:space="preserve"> within</w:t>
            </w:r>
            <w:r w:rsidRPr="00A74D97">
              <w:rPr>
                <w:color w:val="000000"/>
                <w:sz w:val="20"/>
                <w:szCs w:val="20"/>
              </w:rPr>
              <w:t xml:space="preserve"> 30 days after placement.</w:t>
            </w:r>
          </w:p>
          <w:p w14:paraId="06E79462" w14:textId="77777777" w:rsidR="008D4158" w:rsidRPr="00A74D97" w:rsidRDefault="008D4158" w:rsidP="008D4158">
            <w:pPr>
              <w:rPr>
                <w:color w:val="000000"/>
                <w:sz w:val="20"/>
                <w:szCs w:val="20"/>
              </w:rPr>
            </w:pPr>
          </w:p>
          <w:p w14:paraId="23178B6D" w14:textId="7D341923" w:rsidR="008D4158" w:rsidRPr="00A74D97" w:rsidRDefault="008D4158" w:rsidP="008D4158">
            <w:pPr>
              <w:rPr>
                <w:b/>
                <w:sz w:val="20"/>
                <w:szCs w:val="20"/>
              </w:rPr>
            </w:pPr>
            <w:r w:rsidRPr="00A74D97">
              <w:rPr>
                <w:color w:val="000000"/>
                <w:sz w:val="20"/>
                <w:szCs w:val="20"/>
              </w:rPr>
              <w:t>MUSER IX.3.H</w:t>
            </w:r>
          </w:p>
        </w:tc>
        <w:tc>
          <w:tcPr>
            <w:tcW w:w="4140" w:type="dxa"/>
          </w:tcPr>
          <w:p w14:paraId="1AE0660F" w14:textId="77777777" w:rsidR="008D4158" w:rsidRPr="00A74D97" w:rsidRDefault="008D4158" w:rsidP="008D4158">
            <w:pPr>
              <w:rPr>
                <w:color w:val="000000"/>
                <w:sz w:val="20"/>
                <w:szCs w:val="20"/>
              </w:rPr>
            </w:pPr>
            <w:r w:rsidRPr="00A74D97">
              <w:rPr>
                <w:color w:val="000000"/>
                <w:sz w:val="20"/>
                <w:szCs w:val="20"/>
              </w:rPr>
              <w:t>Yes = The WN clearly documents that within 30 days of out-of-unit placement, IEP Team meets to review placement, discuss LRE and ensure all IEP components remain appropriate.</w:t>
            </w:r>
          </w:p>
          <w:p w14:paraId="2DB81B3A" w14:textId="77777777" w:rsidR="008D4158" w:rsidRPr="00A74D97" w:rsidRDefault="008D4158" w:rsidP="008D4158">
            <w:pPr>
              <w:rPr>
                <w:color w:val="000000"/>
                <w:sz w:val="20"/>
                <w:szCs w:val="20"/>
              </w:rPr>
            </w:pPr>
          </w:p>
          <w:p w14:paraId="594CA080" w14:textId="7CBBFD41" w:rsidR="008D4158" w:rsidRPr="00A74D97" w:rsidRDefault="008D4158" w:rsidP="008D4158">
            <w:pPr>
              <w:rPr>
                <w:b/>
                <w:sz w:val="20"/>
                <w:szCs w:val="20"/>
              </w:rPr>
            </w:pPr>
            <w:r w:rsidRPr="00A74D97">
              <w:rPr>
                <w:color w:val="000000"/>
                <w:sz w:val="20"/>
                <w:szCs w:val="20"/>
              </w:rPr>
              <w:t>No = there is no documentation of a 30 day out-of-unit placement meeting to discuss LRE and ensure all IEP components are appropriate</w:t>
            </w:r>
            <w:r w:rsidR="00267242" w:rsidRPr="00A74D97">
              <w:rPr>
                <w:color w:val="000000"/>
                <w:sz w:val="20"/>
                <w:szCs w:val="20"/>
              </w:rPr>
              <w:t xml:space="preserve"> or a meeting was held after 30 days</w:t>
            </w:r>
            <w:r w:rsidRPr="00A74D97">
              <w:rPr>
                <w:color w:val="000000"/>
                <w:sz w:val="20"/>
                <w:szCs w:val="20"/>
              </w:rPr>
              <w:t>.</w:t>
            </w:r>
          </w:p>
        </w:tc>
        <w:tc>
          <w:tcPr>
            <w:tcW w:w="6015" w:type="dxa"/>
          </w:tcPr>
          <w:p w14:paraId="225732F7" w14:textId="77777777" w:rsidR="008D4158" w:rsidRPr="00A74D97" w:rsidRDefault="008D4158" w:rsidP="008D4158">
            <w:pPr>
              <w:rPr>
                <w:i/>
                <w:sz w:val="20"/>
                <w:szCs w:val="20"/>
              </w:rPr>
            </w:pPr>
            <w:r w:rsidRPr="00A74D97">
              <w:rPr>
                <w:i/>
                <w:sz w:val="20"/>
                <w:szCs w:val="20"/>
              </w:rPr>
              <w:t>Corrective activity:</w:t>
            </w:r>
          </w:p>
          <w:p w14:paraId="064AF24B" w14:textId="53C6F7F9" w:rsidR="008D4158" w:rsidRPr="00A74D97" w:rsidRDefault="008D4158" w:rsidP="008D4158">
            <w:pPr>
              <w:rPr>
                <w:sz w:val="20"/>
                <w:szCs w:val="20"/>
              </w:rPr>
            </w:pPr>
            <w:r w:rsidRPr="00A74D97">
              <w:rPr>
                <w:sz w:val="20"/>
                <w:szCs w:val="20"/>
              </w:rPr>
              <w:t xml:space="preserve">Provide training to staff on 30-day review procedures after a </w:t>
            </w:r>
            <w:r w:rsidR="00B0111A" w:rsidRPr="00A74D97">
              <w:rPr>
                <w:sz w:val="20"/>
                <w:szCs w:val="20"/>
              </w:rPr>
              <w:t>student</w:t>
            </w:r>
            <w:r w:rsidRPr="00A74D97">
              <w:rPr>
                <w:sz w:val="20"/>
                <w:szCs w:val="20"/>
              </w:rPr>
              <w:t xml:space="preserve"> has been enrolled in an Out of Unit placement.</w:t>
            </w:r>
          </w:p>
          <w:p w14:paraId="043DE272" w14:textId="77777777" w:rsidR="008D4158" w:rsidRPr="00A74D97" w:rsidRDefault="008D4158" w:rsidP="008D4158">
            <w:pPr>
              <w:rPr>
                <w:i/>
                <w:sz w:val="20"/>
                <w:szCs w:val="20"/>
              </w:rPr>
            </w:pPr>
          </w:p>
          <w:p w14:paraId="5524CF8F" w14:textId="77777777" w:rsidR="008D4158" w:rsidRPr="00A74D97" w:rsidRDefault="008D4158" w:rsidP="008D4158">
            <w:pPr>
              <w:rPr>
                <w:sz w:val="20"/>
                <w:szCs w:val="20"/>
              </w:rPr>
            </w:pPr>
            <w:r w:rsidRPr="00A74D97">
              <w:rPr>
                <w:i/>
                <w:sz w:val="20"/>
                <w:szCs w:val="20"/>
              </w:rPr>
              <w:t>Evidence:</w:t>
            </w:r>
          </w:p>
          <w:p w14:paraId="003B77DF" w14:textId="65CD2722" w:rsidR="008D4158" w:rsidRPr="00A74D97" w:rsidRDefault="008D4158" w:rsidP="008D4158">
            <w:pPr>
              <w:pStyle w:val="ListParagraph"/>
              <w:numPr>
                <w:ilvl w:val="0"/>
                <w:numId w:val="39"/>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if review is not scheduled in a timely fashion.</w:t>
            </w:r>
          </w:p>
          <w:p w14:paraId="6BB62869" w14:textId="162BB28C" w:rsidR="008D4158" w:rsidRPr="00A74D97" w:rsidRDefault="008D4158" w:rsidP="06769BD7">
            <w:pPr>
              <w:pStyle w:val="ListParagraph"/>
              <w:numPr>
                <w:ilvl w:val="0"/>
                <w:numId w:val="39"/>
              </w:numPr>
              <w:rPr>
                <w:b/>
                <w:bCs/>
                <w:sz w:val="20"/>
                <w:szCs w:val="20"/>
              </w:rPr>
            </w:pPr>
            <w:r w:rsidRPr="00A74D97">
              <w:rPr>
                <w:sz w:val="20"/>
                <w:szCs w:val="20"/>
              </w:rPr>
              <w:t>Submit next 5</w:t>
            </w:r>
            <w:r w:rsidR="00151C10" w:rsidRPr="00A74D97">
              <w:rPr>
                <w:sz w:val="20"/>
                <w:szCs w:val="20"/>
              </w:rPr>
              <w:t>:</w:t>
            </w:r>
            <w:r w:rsidRPr="00A74D97">
              <w:rPr>
                <w:sz w:val="20"/>
                <w:szCs w:val="20"/>
              </w:rPr>
              <w:t xml:space="preserve"> </w:t>
            </w:r>
            <w:r w:rsidR="00556BA5" w:rsidRPr="00A74D97">
              <w:rPr>
                <w:sz w:val="20"/>
                <w:szCs w:val="20"/>
              </w:rPr>
              <w:t>WNs and</w:t>
            </w:r>
            <w:r w:rsidR="00C5291C" w:rsidRPr="00A74D97">
              <w:rPr>
                <w:sz w:val="20"/>
                <w:szCs w:val="20"/>
              </w:rPr>
              <w:t xml:space="preserve"> applicable sections </w:t>
            </w:r>
            <w:r w:rsidR="00DE4D42" w:rsidRPr="00A74D97">
              <w:rPr>
                <w:sz w:val="20"/>
                <w:szCs w:val="20"/>
              </w:rPr>
              <w:t>of IEPs</w:t>
            </w:r>
            <w:r w:rsidR="00871527" w:rsidRPr="00A74D97">
              <w:rPr>
                <w:sz w:val="20"/>
                <w:szCs w:val="20"/>
              </w:rPr>
              <w:t xml:space="preserve"> that may have changed as a result of the 30 day notice</w:t>
            </w:r>
            <w:r w:rsidRPr="00A74D97">
              <w:rPr>
                <w:sz w:val="20"/>
                <w:szCs w:val="20"/>
              </w:rPr>
              <w:t xml:space="preserve"> - Focus: 30 Day Review Meetings including review of the continuum of services.</w:t>
            </w:r>
          </w:p>
        </w:tc>
      </w:tr>
      <w:tr w:rsidR="00F83061" w:rsidRPr="00A74D97" w14:paraId="5728E8CB" w14:textId="77777777" w:rsidTr="1C32EDC7">
        <w:trPr>
          <w:trHeight w:val="260"/>
          <w:jc w:val="center"/>
        </w:trPr>
        <w:tc>
          <w:tcPr>
            <w:tcW w:w="14123" w:type="dxa"/>
            <w:gridSpan w:val="5"/>
            <w:shd w:val="clear" w:color="auto" w:fill="A6A6A6" w:themeFill="background1" w:themeFillShade="A6"/>
          </w:tcPr>
          <w:p w14:paraId="6672A4CB" w14:textId="60B07925" w:rsidR="00F83061" w:rsidRPr="00A74D97" w:rsidRDefault="006F06B6" w:rsidP="00F83061">
            <w:pPr>
              <w:rPr>
                <w:i/>
                <w:sz w:val="20"/>
                <w:szCs w:val="20"/>
              </w:rPr>
            </w:pPr>
            <w:r w:rsidRPr="00A74D97">
              <w:rPr>
                <w:sz w:val="20"/>
                <w:szCs w:val="20"/>
              </w:rPr>
              <w:br w:type="page"/>
            </w:r>
            <w:r w:rsidR="00F83061" w:rsidRPr="00A74D97">
              <w:rPr>
                <w:b/>
                <w:sz w:val="20"/>
                <w:szCs w:val="20"/>
              </w:rPr>
              <w:t>Least Restrictive Environment</w:t>
            </w:r>
            <w:r w:rsidR="00F83061" w:rsidRPr="00A74D97">
              <w:rPr>
                <w:b/>
                <w:sz w:val="20"/>
                <w:szCs w:val="20"/>
              </w:rPr>
              <w:tab/>
            </w:r>
            <w:r w:rsidR="00F83061" w:rsidRPr="00A74D97">
              <w:rPr>
                <w:b/>
                <w:sz w:val="20"/>
                <w:szCs w:val="20"/>
              </w:rPr>
              <w:tab/>
            </w:r>
          </w:p>
        </w:tc>
      </w:tr>
      <w:tr w:rsidR="004F485E" w:rsidRPr="00A74D97" w14:paraId="67463A1A" w14:textId="77777777" w:rsidTr="1C32EDC7">
        <w:trPr>
          <w:trHeight w:val="260"/>
          <w:jc w:val="center"/>
        </w:trPr>
        <w:tc>
          <w:tcPr>
            <w:tcW w:w="985" w:type="dxa"/>
          </w:tcPr>
          <w:p w14:paraId="78C839D3" w14:textId="77777777" w:rsidR="004F485E" w:rsidRPr="00A74D97" w:rsidRDefault="004F485E" w:rsidP="004F485E">
            <w:pPr>
              <w:rPr>
                <w:color w:val="000000"/>
                <w:sz w:val="20"/>
                <w:szCs w:val="20"/>
              </w:rPr>
            </w:pPr>
          </w:p>
        </w:tc>
        <w:tc>
          <w:tcPr>
            <w:tcW w:w="2638" w:type="dxa"/>
          </w:tcPr>
          <w:p w14:paraId="345F4F23" w14:textId="11D3ED3B" w:rsidR="004F485E" w:rsidRPr="00A74D97" w:rsidRDefault="004F485E" w:rsidP="004F485E">
            <w:pPr>
              <w:rPr>
                <w:color w:val="000000"/>
                <w:sz w:val="20"/>
                <w:szCs w:val="20"/>
              </w:rPr>
            </w:pPr>
            <w:r w:rsidRPr="00A74D97">
              <w:rPr>
                <w:b/>
                <w:bCs/>
                <w:color w:val="000000"/>
                <w:sz w:val="20"/>
                <w:szCs w:val="20"/>
              </w:rPr>
              <w:t>Item/Citation</w:t>
            </w:r>
          </w:p>
        </w:tc>
        <w:tc>
          <w:tcPr>
            <w:tcW w:w="4140" w:type="dxa"/>
          </w:tcPr>
          <w:p w14:paraId="476BB261" w14:textId="0A40BD8A" w:rsidR="004F485E" w:rsidRPr="00A74D97" w:rsidRDefault="004F485E" w:rsidP="004F485E">
            <w:pPr>
              <w:rPr>
                <w:color w:val="000000"/>
                <w:sz w:val="20"/>
                <w:szCs w:val="20"/>
              </w:rPr>
            </w:pPr>
            <w:r w:rsidRPr="00A74D97">
              <w:rPr>
                <w:b/>
                <w:bCs/>
                <w:color w:val="000000"/>
                <w:sz w:val="20"/>
                <w:szCs w:val="20"/>
              </w:rPr>
              <w:t>Criteria</w:t>
            </w:r>
          </w:p>
        </w:tc>
        <w:tc>
          <w:tcPr>
            <w:tcW w:w="6360" w:type="dxa"/>
            <w:gridSpan w:val="2"/>
          </w:tcPr>
          <w:p w14:paraId="09A703B7" w14:textId="6B132291" w:rsidR="004F485E" w:rsidRPr="00A74D97" w:rsidRDefault="004F485E" w:rsidP="004F485E">
            <w:pPr>
              <w:rPr>
                <w:i/>
                <w:sz w:val="20"/>
                <w:szCs w:val="20"/>
              </w:rPr>
            </w:pPr>
            <w:r w:rsidRPr="00A74D97">
              <w:rPr>
                <w:b/>
                <w:sz w:val="20"/>
                <w:szCs w:val="20"/>
              </w:rPr>
              <w:t>Corrective Activities</w:t>
            </w:r>
          </w:p>
        </w:tc>
      </w:tr>
      <w:tr w:rsidR="004F485E" w:rsidRPr="00A74D97" w14:paraId="4D82BCA0" w14:textId="77777777" w:rsidTr="1C32EDC7">
        <w:trPr>
          <w:trHeight w:val="260"/>
          <w:jc w:val="center"/>
        </w:trPr>
        <w:tc>
          <w:tcPr>
            <w:tcW w:w="985" w:type="dxa"/>
          </w:tcPr>
          <w:p w14:paraId="0EA1953C" w14:textId="77777777" w:rsidR="00A74D97" w:rsidRDefault="004F485E" w:rsidP="004F485E">
            <w:pPr>
              <w:rPr>
                <w:color w:val="000000"/>
                <w:sz w:val="20"/>
                <w:szCs w:val="20"/>
              </w:rPr>
            </w:pPr>
            <w:r w:rsidRPr="00A74D97">
              <w:rPr>
                <w:color w:val="000000"/>
                <w:sz w:val="20"/>
                <w:szCs w:val="20"/>
              </w:rPr>
              <w:t>LRE2 </w:t>
            </w:r>
          </w:p>
          <w:p w14:paraId="6303C169" w14:textId="32D0C851" w:rsidR="004F485E" w:rsidRPr="00A74D97" w:rsidRDefault="004F485E" w:rsidP="004F485E">
            <w:pPr>
              <w:rPr>
                <w:color w:val="000000"/>
                <w:sz w:val="20"/>
                <w:szCs w:val="20"/>
              </w:rPr>
            </w:pPr>
            <w:r w:rsidRPr="00A74D97">
              <w:rPr>
                <w:color w:val="000000"/>
                <w:sz w:val="20"/>
                <w:szCs w:val="20"/>
              </w:rPr>
              <w:t>WN</w:t>
            </w:r>
          </w:p>
        </w:tc>
        <w:tc>
          <w:tcPr>
            <w:tcW w:w="2638" w:type="dxa"/>
          </w:tcPr>
          <w:p w14:paraId="221FCB6A" w14:textId="2853984C" w:rsidR="004F485E" w:rsidRPr="00A74D97" w:rsidRDefault="00491156" w:rsidP="004F485E">
            <w:pPr>
              <w:rPr>
                <w:color w:val="000000"/>
                <w:sz w:val="20"/>
                <w:szCs w:val="20"/>
              </w:rPr>
            </w:pPr>
            <w:r w:rsidRPr="00A74D97">
              <w:rPr>
                <w:color w:val="000000"/>
                <w:sz w:val="20"/>
                <w:szCs w:val="20"/>
              </w:rPr>
              <w:t xml:space="preserve">Current </w:t>
            </w:r>
            <w:r w:rsidR="004F485E" w:rsidRPr="00A74D97">
              <w:rPr>
                <w:color w:val="000000"/>
                <w:sz w:val="20"/>
                <w:szCs w:val="20"/>
              </w:rPr>
              <w:t>WN documented the discussion of LRE and any other options that the Team, which includes the parent, considered and the reasons why those options were rejected.</w:t>
            </w:r>
            <w:r w:rsidR="004F485E" w:rsidRPr="00A74D97">
              <w:rPr>
                <w:color w:val="000000"/>
                <w:sz w:val="20"/>
                <w:szCs w:val="20"/>
              </w:rPr>
              <w:br/>
            </w:r>
            <w:r w:rsidR="004F485E" w:rsidRPr="00A74D97">
              <w:rPr>
                <w:color w:val="000000"/>
                <w:sz w:val="20"/>
                <w:szCs w:val="20"/>
              </w:rPr>
              <w:br/>
              <w:t>34 CFR 300.503</w:t>
            </w:r>
            <w:r w:rsidR="004F485E" w:rsidRPr="00A74D97">
              <w:rPr>
                <w:color w:val="000000"/>
                <w:sz w:val="20"/>
                <w:szCs w:val="20"/>
              </w:rPr>
              <w:br/>
              <w:t>MUSER IX.3.A.(1)</w:t>
            </w:r>
            <w:r w:rsidR="001830DB" w:rsidRPr="00A74D97">
              <w:rPr>
                <w:color w:val="000000"/>
                <w:sz w:val="20"/>
                <w:szCs w:val="20"/>
              </w:rPr>
              <w:t>(e)</w:t>
            </w:r>
          </w:p>
        </w:tc>
        <w:tc>
          <w:tcPr>
            <w:tcW w:w="4140" w:type="dxa"/>
          </w:tcPr>
          <w:p w14:paraId="38CB550F" w14:textId="03532BC3" w:rsidR="004F485E" w:rsidRPr="00A74D97" w:rsidRDefault="004F485E" w:rsidP="004F485E">
            <w:pPr>
              <w:rPr>
                <w:color w:val="000000"/>
                <w:sz w:val="20"/>
                <w:szCs w:val="20"/>
              </w:rPr>
            </w:pPr>
            <w:r w:rsidRPr="00A74D97">
              <w:rPr>
                <w:color w:val="000000"/>
                <w:sz w:val="20"/>
                <w:szCs w:val="20"/>
              </w:rPr>
              <w:t xml:space="preserve">Yes = </w:t>
            </w:r>
            <w:r w:rsidR="00491156" w:rsidRPr="00A74D97">
              <w:rPr>
                <w:color w:val="000000"/>
                <w:sz w:val="20"/>
                <w:szCs w:val="20"/>
              </w:rPr>
              <w:t xml:space="preserve">Current </w:t>
            </w:r>
            <w:r w:rsidRPr="00A74D97">
              <w:rPr>
                <w:color w:val="000000"/>
                <w:sz w:val="20"/>
                <w:szCs w:val="20"/>
              </w:rPr>
              <w:t>WN clearly documents the discussion of LRE, the options the IEP Team considered and reasons why the other options were rejected. WN Section #4 completed.</w:t>
            </w:r>
            <w:r w:rsidRPr="00A74D97">
              <w:rPr>
                <w:color w:val="000000"/>
                <w:sz w:val="20"/>
                <w:szCs w:val="20"/>
              </w:rPr>
              <w:br/>
            </w:r>
            <w:r w:rsidRPr="00A74D97">
              <w:rPr>
                <w:color w:val="000000"/>
                <w:sz w:val="20"/>
                <w:szCs w:val="20"/>
              </w:rPr>
              <w:br/>
              <w:t>No = Missing or incomplete WN.</w:t>
            </w:r>
          </w:p>
        </w:tc>
        <w:tc>
          <w:tcPr>
            <w:tcW w:w="6360" w:type="dxa"/>
            <w:gridSpan w:val="2"/>
          </w:tcPr>
          <w:p w14:paraId="7B411684" w14:textId="77777777" w:rsidR="004F485E" w:rsidRPr="00A74D97" w:rsidRDefault="004F485E" w:rsidP="004F485E">
            <w:pPr>
              <w:rPr>
                <w:sz w:val="20"/>
                <w:szCs w:val="20"/>
              </w:rPr>
            </w:pPr>
            <w:r w:rsidRPr="00A74D97">
              <w:rPr>
                <w:i/>
                <w:iCs/>
                <w:sz w:val="20"/>
                <w:szCs w:val="20"/>
              </w:rPr>
              <w:t>Corrective activity:</w:t>
            </w:r>
          </w:p>
          <w:p w14:paraId="23A1A28C" w14:textId="780D4927" w:rsidR="005F0AE2" w:rsidRPr="00A74D97" w:rsidRDefault="005F0AE2" w:rsidP="005F0AE2">
            <w:pPr>
              <w:rPr>
                <w:sz w:val="20"/>
                <w:szCs w:val="20"/>
              </w:rPr>
            </w:pPr>
            <w:r w:rsidRPr="00A74D97">
              <w:rPr>
                <w:sz w:val="20"/>
                <w:szCs w:val="20"/>
              </w:rPr>
              <w:t>Provide training to staff on</w:t>
            </w:r>
            <w:r w:rsidR="00DC5246" w:rsidRPr="00A74D97">
              <w:rPr>
                <w:sz w:val="20"/>
                <w:szCs w:val="20"/>
              </w:rPr>
              <w:t xml:space="preserve"> </w:t>
            </w:r>
            <w:r w:rsidR="04093AC7" w:rsidRPr="00A74D97">
              <w:rPr>
                <w:sz w:val="20"/>
                <w:szCs w:val="20"/>
              </w:rPr>
              <w:t>ongoing</w:t>
            </w:r>
            <w:r w:rsidR="00DC5246" w:rsidRPr="00A74D97">
              <w:rPr>
                <w:sz w:val="20"/>
                <w:szCs w:val="20"/>
              </w:rPr>
              <w:t xml:space="preserve"> LRE discussion</w:t>
            </w:r>
            <w:r w:rsidRPr="00A74D97">
              <w:rPr>
                <w:sz w:val="20"/>
                <w:szCs w:val="20"/>
              </w:rPr>
              <w:t xml:space="preserve"> procedures</w:t>
            </w:r>
            <w:r w:rsidR="30395E4F" w:rsidRPr="00A74D97">
              <w:rPr>
                <w:sz w:val="20"/>
                <w:szCs w:val="20"/>
              </w:rPr>
              <w:t xml:space="preserve">, including </w:t>
            </w:r>
            <w:r w:rsidR="7F3F3739" w:rsidRPr="00A74D97">
              <w:rPr>
                <w:sz w:val="20"/>
                <w:szCs w:val="20"/>
              </w:rPr>
              <w:t xml:space="preserve">activities to encourage </w:t>
            </w:r>
            <w:r w:rsidR="30395E4F" w:rsidRPr="00A74D97">
              <w:rPr>
                <w:sz w:val="20"/>
                <w:szCs w:val="20"/>
              </w:rPr>
              <w:t>movement along the continuum of programming options to LRE</w:t>
            </w:r>
            <w:r w:rsidR="00DC5246" w:rsidRPr="00A74D97">
              <w:rPr>
                <w:sz w:val="20"/>
                <w:szCs w:val="20"/>
              </w:rPr>
              <w:t>.</w:t>
            </w:r>
          </w:p>
          <w:p w14:paraId="0AE58E2F" w14:textId="77777777" w:rsidR="005F0AE2" w:rsidRPr="00A74D97" w:rsidRDefault="005F0AE2" w:rsidP="005F0AE2">
            <w:pPr>
              <w:rPr>
                <w:i/>
                <w:sz w:val="20"/>
                <w:szCs w:val="20"/>
              </w:rPr>
            </w:pPr>
          </w:p>
          <w:p w14:paraId="238C52D4" w14:textId="77777777" w:rsidR="005F0AE2" w:rsidRPr="00A74D97" w:rsidRDefault="005F0AE2" w:rsidP="005F0AE2">
            <w:pPr>
              <w:rPr>
                <w:sz w:val="20"/>
                <w:szCs w:val="20"/>
              </w:rPr>
            </w:pPr>
            <w:r w:rsidRPr="00A74D97">
              <w:rPr>
                <w:i/>
                <w:sz w:val="20"/>
                <w:szCs w:val="20"/>
              </w:rPr>
              <w:t>Evidence:</w:t>
            </w:r>
          </w:p>
          <w:p w14:paraId="38D30B13" w14:textId="5BF867D0" w:rsidR="009B1C04" w:rsidRPr="00A74D97" w:rsidRDefault="009B1C04" w:rsidP="009B1C04">
            <w:pPr>
              <w:pStyle w:val="ListParagraph"/>
              <w:numPr>
                <w:ilvl w:val="0"/>
                <w:numId w:val="63"/>
              </w:numPr>
              <w:rPr>
                <w:sz w:val="20"/>
                <w:szCs w:val="20"/>
              </w:rPr>
            </w:pPr>
            <w:r w:rsidRPr="00A74D97">
              <w:rPr>
                <w:sz w:val="20"/>
                <w:szCs w:val="20"/>
              </w:rPr>
              <w:t xml:space="preserve">Submit a statement indicating that all SPPS staff who are responsible for attending IEPs have been trained on how to </w:t>
            </w:r>
            <w:r w:rsidR="00926C51" w:rsidRPr="00A74D97">
              <w:rPr>
                <w:sz w:val="20"/>
                <w:szCs w:val="20"/>
              </w:rPr>
              <w:t>discuss LRE</w:t>
            </w:r>
            <w:r w:rsidRPr="00A74D97">
              <w:rPr>
                <w:sz w:val="20"/>
                <w:szCs w:val="20"/>
              </w:rPr>
              <w:t xml:space="preserve">. </w:t>
            </w:r>
          </w:p>
          <w:p w14:paraId="6B8AF916" w14:textId="4C314F72" w:rsidR="004F485E" w:rsidRPr="00A74D97" w:rsidRDefault="005F0AE2" w:rsidP="1A41E7EE">
            <w:pPr>
              <w:pStyle w:val="ListParagraph"/>
              <w:numPr>
                <w:ilvl w:val="0"/>
                <w:numId w:val="63"/>
              </w:numPr>
              <w:rPr>
                <w:i/>
                <w:iCs/>
                <w:sz w:val="20"/>
                <w:szCs w:val="20"/>
              </w:rPr>
            </w:pPr>
            <w:r w:rsidRPr="00A74D97">
              <w:rPr>
                <w:sz w:val="20"/>
                <w:szCs w:val="20"/>
              </w:rPr>
              <w:t>Submit next 5</w:t>
            </w:r>
            <w:r w:rsidR="0016768B" w:rsidRPr="00A74D97">
              <w:rPr>
                <w:sz w:val="20"/>
                <w:szCs w:val="20"/>
              </w:rPr>
              <w:t xml:space="preserve"> </w:t>
            </w:r>
            <w:r w:rsidRPr="00A74D97">
              <w:rPr>
                <w:sz w:val="20"/>
                <w:szCs w:val="20"/>
              </w:rPr>
              <w:t xml:space="preserve">WNs - Focus: </w:t>
            </w:r>
            <w:r w:rsidR="00D96361" w:rsidRPr="00A74D97">
              <w:rPr>
                <w:sz w:val="20"/>
                <w:szCs w:val="20"/>
              </w:rPr>
              <w:t>Discussion of LRE</w:t>
            </w:r>
            <w:r w:rsidRPr="00A74D97">
              <w:rPr>
                <w:sz w:val="20"/>
                <w:szCs w:val="20"/>
              </w:rPr>
              <w:t>.</w:t>
            </w:r>
          </w:p>
        </w:tc>
      </w:tr>
      <w:tr w:rsidR="004F485E" w:rsidRPr="00A74D97" w14:paraId="349C8E88" w14:textId="77777777" w:rsidTr="1C32EDC7">
        <w:trPr>
          <w:trHeight w:val="260"/>
          <w:jc w:val="center"/>
        </w:trPr>
        <w:tc>
          <w:tcPr>
            <w:tcW w:w="14123" w:type="dxa"/>
            <w:gridSpan w:val="5"/>
            <w:shd w:val="clear" w:color="auto" w:fill="BFBFBF" w:themeFill="background1" w:themeFillShade="BF"/>
          </w:tcPr>
          <w:p w14:paraId="4BE1E860" w14:textId="77777777" w:rsidR="004F485E" w:rsidRPr="00A74D97" w:rsidRDefault="004F485E" w:rsidP="004F485E">
            <w:pPr>
              <w:rPr>
                <w:b/>
                <w:sz w:val="20"/>
                <w:szCs w:val="20"/>
              </w:rPr>
            </w:pPr>
            <w:r w:rsidRPr="00A74D97">
              <w:rPr>
                <w:b/>
                <w:sz w:val="20"/>
                <w:szCs w:val="20"/>
              </w:rPr>
              <w:t>Forms</w:t>
            </w:r>
          </w:p>
        </w:tc>
      </w:tr>
      <w:tr w:rsidR="004F485E" w:rsidRPr="00A74D97" w14:paraId="34CB49E2" w14:textId="77777777" w:rsidTr="1C32EDC7">
        <w:trPr>
          <w:trHeight w:val="2069"/>
          <w:jc w:val="center"/>
        </w:trPr>
        <w:tc>
          <w:tcPr>
            <w:tcW w:w="985" w:type="dxa"/>
          </w:tcPr>
          <w:p w14:paraId="3DA2025A" w14:textId="77777777" w:rsidR="004F485E" w:rsidRPr="00A74D97" w:rsidRDefault="004F485E" w:rsidP="004F485E">
            <w:pPr>
              <w:rPr>
                <w:color w:val="000000"/>
                <w:sz w:val="20"/>
                <w:szCs w:val="20"/>
              </w:rPr>
            </w:pPr>
            <w:r w:rsidRPr="00A74D97">
              <w:rPr>
                <w:color w:val="000000"/>
                <w:sz w:val="20"/>
                <w:szCs w:val="20"/>
              </w:rPr>
              <w:t>IEP1</w:t>
            </w:r>
          </w:p>
        </w:tc>
        <w:tc>
          <w:tcPr>
            <w:tcW w:w="2638" w:type="dxa"/>
          </w:tcPr>
          <w:p w14:paraId="0B410659" w14:textId="65650C28" w:rsidR="004F485E" w:rsidRPr="00A74D97" w:rsidRDefault="004F485E" w:rsidP="004F485E">
            <w:pPr>
              <w:rPr>
                <w:color w:val="000000"/>
                <w:sz w:val="20"/>
                <w:szCs w:val="20"/>
              </w:rPr>
            </w:pPr>
            <w:r w:rsidRPr="00A74D97">
              <w:rPr>
                <w:color w:val="000000"/>
                <w:sz w:val="20"/>
                <w:szCs w:val="20"/>
              </w:rPr>
              <w:t xml:space="preserve">All IEPs </w:t>
            </w:r>
            <w:r w:rsidR="006C7767" w:rsidRPr="00A74D97">
              <w:rPr>
                <w:color w:val="000000"/>
                <w:sz w:val="20"/>
                <w:szCs w:val="20"/>
              </w:rPr>
              <w:t xml:space="preserve">from placement </w:t>
            </w:r>
            <w:r w:rsidRPr="00A74D97">
              <w:rPr>
                <w:color w:val="000000"/>
                <w:sz w:val="20"/>
                <w:szCs w:val="20"/>
              </w:rPr>
              <w:t xml:space="preserve">are included in the </w:t>
            </w:r>
            <w:r w:rsidR="00B0111A" w:rsidRPr="00A74D97">
              <w:rPr>
                <w:color w:val="000000"/>
                <w:sz w:val="20"/>
                <w:szCs w:val="20"/>
              </w:rPr>
              <w:t>student</w:t>
            </w:r>
            <w:r w:rsidRPr="00A74D97">
              <w:rPr>
                <w:color w:val="000000"/>
                <w:sz w:val="20"/>
                <w:szCs w:val="20"/>
              </w:rPr>
              <w:t>'s file including amendments between annual IEP meetings.</w:t>
            </w:r>
          </w:p>
        </w:tc>
        <w:tc>
          <w:tcPr>
            <w:tcW w:w="4140" w:type="dxa"/>
          </w:tcPr>
          <w:p w14:paraId="589D3B07" w14:textId="721F9578" w:rsidR="004F485E" w:rsidRPr="00A74D97" w:rsidRDefault="004F485E" w:rsidP="004F485E">
            <w:pPr>
              <w:rPr>
                <w:color w:val="000000"/>
                <w:sz w:val="20"/>
                <w:szCs w:val="20"/>
              </w:rPr>
            </w:pPr>
            <w:r w:rsidRPr="00A74D97">
              <w:rPr>
                <w:color w:val="000000"/>
                <w:sz w:val="20"/>
                <w:szCs w:val="20"/>
              </w:rPr>
              <w:t xml:space="preserve">Yes= All IEPs </w:t>
            </w:r>
            <w:r w:rsidR="00E93FFA" w:rsidRPr="00A74D97">
              <w:rPr>
                <w:color w:val="000000"/>
                <w:sz w:val="20"/>
                <w:szCs w:val="20"/>
              </w:rPr>
              <w:t xml:space="preserve">from </w:t>
            </w:r>
            <w:r w:rsidR="00D22915" w:rsidRPr="00A74D97">
              <w:rPr>
                <w:color w:val="000000"/>
                <w:sz w:val="20"/>
                <w:szCs w:val="20"/>
              </w:rPr>
              <w:t xml:space="preserve">date of enrollment </w:t>
            </w:r>
            <w:r w:rsidRPr="00A74D97">
              <w:rPr>
                <w:color w:val="000000"/>
                <w:sz w:val="20"/>
                <w:szCs w:val="20"/>
              </w:rPr>
              <w:t xml:space="preserve">including amendments are in the </w:t>
            </w:r>
            <w:r w:rsidR="00B0111A" w:rsidRPr="00A74D97">
              <w:rPr>
                <w:color w:val="000000"/>
                <w:sz w:val="20"/>
                <w:szCs w:val="20"/>
              </w:rPr>
              <w:t>student</w:t>
            </w:r>
            <w:r w:rsidRPr="00A74D97">
              <w:rPr>
                <w:color w:val="000000"/>
                <w:sz w:val="20"/>
                <w:szCs w:val="20"/>
              </w:rPr>
              <w:t>'s file.</w:t>
            </w:r>
            <w:r w:rsidRPr="00A74D97">
              <w:rPr>
                <w:color w:val="000000"/>
                <w:sz w:val="20"/>
                <w:szCs w:val="20"/>
              </w:rPr>
              <w:br/>
            </w:r>
            <w:r w:rsidRPr="00A74D97">
              <w:rPr>
                <w:color w:val="000000"/>
                <w:sz w:val="20"/>
                <w:szCs w:val="20"/>
              </w:rPr>
              <w:br/>
              <w:t>No= IEP(s) or amendments are missing or incomplete.</w:t>
            </w:r>
          </w:p>
        </w:tc>
        <w:tc>
          <w:tcPr>
            <w:tcW w:w="6360" w:type="dxa"/>
            <w:gridSpan w:val="2"/>
          </w:tcPr>
          <w:p w14:paraId="02C3E09F" w14:textId="77777777" w:rsidR="004F485E" w:rsidRPr="00A74D97" w:rsidRDefault="004F485E" w:rsidP="004F485E">
            <w:pPr>
              <w:rPr>
                <w:sz w:val="20"/>
                <w:szCs w:val="20"/>
              </w:rPr>
            </w:pPr>
            <w:r w:rsidRPr="00A74D97">
              <w:rPr>
                <w:i/>
                <w:sz w:val="20"/>
                <w:szCs w:val="20"/>
              </w:rPr>
              <w:t>Corrective activity:</w:t>
            </w:r>
          </w:p>
          <w:p w14:paraId="2F8CF21A" w14:textId="77777777" w:rsidR="004F485E" w:rsidRPr="00A74D97" w:rsidRDefault="004F485E" w:rsidP="004F485E">
            <w:pPr>
              <w:rPr>
                <w:sz w:val="20"/>
                <w:szCs w:val="20"/>
              </w:rPr>
            </w:pPr>
            <w:r w:rsidRPr="00A74D97">
              <w:rPr>
                <w:sz w:val="20"/>
                <w:szCs w:val="20"/>
              </w:rPr>
              <w:t>Communicate with SAUs about the importance of including all IEPs in files.</w:t>
            </w:r>
          </w:p>
          <w:p w14:paraId="3D2026E7" w14:textId="77777777" w:rsidR="004F485E" w:rsidRPr="00A74D97" w:rsidRDefault="004F485E" w:rsidP="004F485E">
            <w:pPr>
              <w:tabs>
                <w:tab w:val="left" w:pos="2975"/>
              </w:tabs>
              <w:rPr>
                <w:i/>
                <w:sz w:val="20"/>
                <w:szCs w:val="20"/>
              </w:rPr>
            </w:pPr>
          </w:p>
          <w:p w14:paraId="4D30AE15" w14:textId="06D89030"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5F9335EA" w14:textId="0A8CD55E" w:rsidR="004F485E" w:rsidRPr="00A74D97" w:rsidRDefault="004F485E" w:rsidP="004F485E">
            <w:pPr>
              <w:pStyle w:val="ListParagraph"/>
              <w:numPr>
                <w:ilvl w:val="0"/>
                <w:numId w:val="40"/>
              </w:numPr>
              <w:rPr>
                <w:sz w:val="20"/>
                <w:szCs w:val="20"/>
              </w:rPr>
            </w:pPr>
            <w:r w:rsidRPr="00A74D97">
              <w:rPr>
                <w:sz w:val="20"/>
                <w:szCs w:val="20"/>
              </w:rPr>
              <w:t xml:space="preserve">Provide a letter of assurance that all IEPs </w:t>
            </w:r>
            <w:r w:rsidR="004A19A0" w:rsidRPr="00A74D97">
              <w:rPr>
                <w:color w:val="000000"/>
                <w:sz w:val="20"/>
                <w:szCs w:val="20"/>
              </w:rPr>
              <w:t xml:space="preserve">from date of enrollment </w:t>
            </w:r>
            <w:r w:rsidRPr="00A74D97">
              <w:rPr>
                <w:sz w:val="20"/>
                <w:szCs w:val="20"/>
              </w:rPr>
              <w:t xml:space="preserve">are in </w:t>
            </w:r>
            <w:r w:rsidR="00B0111A" w:rsidRPr="00A74D97">
              <w:rPr>
                <w:sz w:val="20"/>
                <w:szCs w:val="20"/>
              </w:rPr>
              <w:t>students’</w:t>
            </w:r>
            <w:r w:rsidRPr="00A74D97">
              <w:rPr>
                <w:sz w:val="20"/>
                <w:szCs w:val="20"/>
              </w:rPr>
              <w:t xml:space="preserve"> files.</w:t>
            </w:r>
          </w:p>
          <w:p w14:paraId="7B84E828" w14:textId="56A3BC86" w:rsidR="004F485E" w:rsidRPr="00A74D97" w:rsidRDefault="004F485E" w:rsidP="004F485E">
            <w:pPr>
              <w:pStyle w:val="ListParagraph"/>
              <w:numPr>
                <w:ilvl w:val="0"/>
                <w:numId w:val="40"/>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IEP(s).  This should include a process for repeated requests until the document is received.</w:t>
            </w:r>
          </w:p>
        </w:tc>
      </w:tr>
      <w:tr w:rsidR="004F485E" w:rsidRPr="00A74D97" w14:paraId="779DC932" w14:textId="77777777" w:rsidTr="1C32EDC7">
        <w:trPr>
          <w:trHeight w:val="350"/>
          <w:jc w:val="center"/>
        </w:trPr>
        <w:tc>
          <w:tcPr>
            <w:tcW w:w="985" w:type="dxa"/>
          </w:tcPr>
          <w:p w14:paraId="75DE269C" w14:textId="77777777" w:rsidR="004F485E" w:rsidRPr="00A74D97" w:rsidRDefault="004F485E" w:rsidP="004F485E">
            <w:pPr>
              <w:rPr>
                <w:color w:val="000000"/>
                <w:sz w:val="20"/>
                <w:szCs w:val="20"/>
              </w:rPr>
            </w:pPr>
            <w:r w:rsidRPr="00A74D97">
              <w:rPr>
                <w:color w:val="000000"/>
                <w:sz w:val="20"/>
                <w:szCs w:val="20"/>
              </w:rPr>
              <w:t>AWN1</w:t>
            </w:r>
          </w:p>
        </w:tc>
        <w:tc>
          <w:tcPr>
            <w:tcW w:w="2638" w:type="dxa"/>
          </w:tcPr>
          <w:p w14:paraId="667C21C2" w14:textId="129B8384" w:rsidR="004F485E" w:rsidRPr="00A74D97" w:rsidRDefault="004F485E" w:rsidP="004F485E">
            <w:pPr>
              <w:rPr>
                <w:color w:val="000000"/>
                <w:sz w:val="20"/>
                <w:szCs w:val="20"/>
              </w:rPr>
            </w:pPr>
            <w:r w:rsidRPr="00A74D97">
              <w:rPr>
                <w:color w:val="000000"/>
                <w:sz w:val="20"/>
                <w:szCs w:val="20"/>
              </w:rPr>
              <w:t>All AWNs</w:t>
            </w:r>
            <w:r w:rsidR="00435BEB" w:rsidRPr="00A74D97">
              <w:rPr>
                <w:color w:val="000000"/>
                <w:sz w:val="20"/>
                <w:szCs w:val="20"/>
              </w:rPr>
              <w:t xml:space="preserve"> from placement</w:t>
            </w:r>
            <w:r w:rsidRPr="00A74D97">
              <w:rPr>
                <w:color w:val="000000"/>
                <w:sz w:val="20"/>
                <w:szCs w:val="20"/>
              </w:rPr>
              <w:t xml:space="preserve"> are included in the </w:t>
            </w:r>
            <w:r w:rsidR="00B0111A" w:rsidRPr="00A74D97">
              <w:rPr>
                <w:color w:val="000000"/>
                <w:sz w:val="20"/>
                <w:szCs w:val="20"/>
              </w:rPr>
              <w:t>student</w:t>
            </w:r>
            <w:r w:rsidRPr="00A74D97">
              <w:rPr>
                <w:color w:val="000000"/>
                <w:sz w:val="20"/>
                <w:szCs w:val="20"/>
              </w:rPr>
              <w:t>'s file.</w:t>
            </w:r>
          </w:p>
        </w:tc>
        <w:tc>
          <w:tcPr>
            <w:tcW w:w="4140" w:type="dxa"/>
          </w:tcPr>
          <w:p w14:paraId="43280FAE" w14:textId="3103F18B" w:rsidR="004F485E" w:rsidRPr="00A74D97" w:rsidRDefault="004F485E" w:rsidP="004F485E">
            <w:pPr>
              <w:rPr>
                <w:color w:val="000000"/>
                <w:sz w:val="20"/>
                <w:szCs w:val="20"/>
              </w:rPr>
            </w:pPr>
            <w:r w:rsidRPr="00A74D97">
              <w:rPr>
                <w:color w:val="000000"/>
                <w:sz w:val="20"/>
                <w:szCs w:val="20"/>
              </w:rPr>
              <w:t xml:space="preserve">Yes= All AWNs </w:t>
            </w:r>
            <w:r w:rsidR="004A19A0" w:rsidRPr="00A74D97">
              <w:rPr>
                <w:color w:val="000000"/>
                <w:sz w:val="20"/>
                <w:szCs w:val="20"/>
              </w:rPr>
              <w:t xml:space="preserve">from date of enrollment </w:t>
            </w:r>
            <w:r w:rsidRPr="00A74D97">
              <w:rPr>
                <w:color w:val="000000"/>
                <w:sz w:val="20"/>
                <w:szCs w:val="20"/>
              </w:rPr>
              <w:t xml:space="preserve">are included in the </w:t>
            </w:r>
            <w:r w:rsidR="00B0111A" w:rsidRPr="00A74D97">
              <w:rPr>
                <w:color w:val="000000"/>
                <w:sz w:val="20"/>
                <w:szCs w:val="20"/>
              </w:rPr>
              <w:t>student</w:t>
            </w:r>
            <w:r w:rsidRPr="00A74D97">
              <w:rPr>
                <w:color w:val="000000"/>
                <w:sz w:val="20"/>
                <w:szCs w:val="20"/>
              </w:rPr>
              <w:t>’s file.</w:t>
            </w:r>
            <w:r w:rsidRPr="00A74D97">
              <w:rPr>
                <w:color w:val="000000"/>
                <w:sz w:val="20"/>
                <w:szCs w:val="20"/>
              </w:rPr>
              <w:br/>
            </w:r>
            <w:r w:rsidRPr="00A74D97">
              <w:rPr>
                <w:color w:val="000000"/>
                <w:sz w:val="20"/>
                <w:szCs w:val="20"/>
              </w:rPr>
              <w:br/>
              <w:t>No= AWNs are missing.</w:t>
            </w:r>
          </w:p>
        </w:tc>
        <w:tc>
          <w:tcPr>
            <w:tcW w:w="6360" w:type="dxa"/>
            <w:gridSpan w:val="2"/>
          </w:tcPr>
          <w:p w14:paraId="3980AAFB" w14:textId="77777777" w:rsidR="004F485E" w:rsidRPr="00A74D97" w:rsidRDefault="004F485E" w:rsidP="004F485E">
            <w:pPr>
              <w:rPr>
                <w:sz w:val="20"/>
                <w:szCs w:val="20"/>
              </w:rPr>
            </w:pPr>
            <w:r w:rsidRPr="00A74D97">
              <w:rPr>
                <w:i/>
                <w:sz w:val="20"/>
                <w:szCs w:val="20"/>
              </w:rPr>
              <w:t>Corrective activity:</w:t>
            </w:r>
          </w:p>
          <w:p w14:paraId="182C4071" w14:textId="77777777" w:rsidR="004F485E" w:rsidRPr="00A74D97" w:rsidRDefault="004F485E" w:rsidP="004F485E">
            <w:pPr>
              <w:rPr>
                <w:sz w:val="20"/>
                <w:szCs w:val="20"/>
              </w:rPr>
            </w:pPr>
            <w:r w:rsidRPr="00A74D97">
              <w:rPr>
                <w:sz w:val="20"/>
                <w:szCs w:val="20"/>
              </w:rPr>
              <w:t>Communicate with SAUs about the importance of including all AWNs in files.</w:t>
            </w:r>
          </w:p>
          <w:p w14:paraId="42D27683" w14:textId="77777777" w:rsidR="004F485E" w:rsidRPr="00A74D97" w:rsidRDefault="004F485E" w:rsidP="004F485E">
            <w:pPr>
              <w:tabs>
                <w:tab w:val="left" w:pos="2975"/>
              </w:tabs>
              <w:rPr>
                <w:i/>
                <w:sz w:val="20"/>
                <w:szCs w:val="20"/>
              </w:rPr>
            </w:pPr>
          </w:p>
          <w:p w14:paraId="74B1000C" w14:textId="68954DB1"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455BB3C3" w14:textId="7F562082" w:rsidR="004F485E" w:rsidRPr="00A74D97" w:rsidRDefault="004F485E" w:rsidP="006F1E0D">
            <w:pPr>
              <w:pStyle w:val="ListParagraph"/>
              <w:numPr>
                <w:ilvl w:val="0"/>
                <w:numId w:val="61"/>
              </w:numPr>
              <w:rPr>
                <w:sz w:val="20"/>
                <w:szCs w:val="20"/>
              </w:rPr>
            </w:pPr>
            <w:r w:rsidRPr="00A74D97">
              <w:rPr>
                <w:sz w:val="20"/>
                <w:szCs w:val="20"/>
              </w:rPr>
              <w:t xml:space="preserve">Provide a letter of assurance that all AWNs </w:t>
            </w:r>
            <w:r w:rsidR="004A19A0" w:rsidRPr="00A74D97">
              <w:rPr>
                <w:color w:val="000000"/>
                <w:sz w:val="20"/>
                <w:szCs w:val="20"/>
              </w:rPr>
              <w:t xml:space="preserve">from date of enrollment </w:t>
            </w:r>
            <w:r w:rsidRPr="00A74D97">
              <w:rPr>
                <w:sz w:val="20"/>
                <w:szCs w:val="20"/>
              </w:rPr>
              <w:t xml:space="preserve">are in </w:t>
            </w:r>
            <w:r w:rsidR="00B0111A" w:rsidRPr="00A74D97">
              <w:rPr>
                <w:sz w:val="20"/>
                <w:szCs w:val="20"/>
              </w:rPr>
              <w:t>students’</w:t>
            </w:r>
            <w:r w:rsidRPr="00A74D97">
              <w:rPr>
                <w:sz w:val="20"/>
                <w:szCs w:val="20"/>
              </w:rPr>
              <w:t xml:space="preserve"> files.</w:t>
            </w:r>
          </w:p>
          <w:p w14:paraId="7FCD074B" w14:textId="08AB70A0" w:rsidR="004F485E" w:rsidRPr="00A74D97" w:rsidRDefault="004F485E" w:rsidP="006F1E0D">
            <w:pPr>
              <w:pStyle w:val="ListParagraph"/>
              <w:numPr>
                <w:ilvl w:val="0"/>
                <w:numId w:val="61"/>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AWNs.  This should include a process for repeated requests until the document is received.</w:t>
            </w:r>
          </w:p>
        </w:tc>
      </w:tr>
      <w:tr w:rsidR="004F485E" w:rsidRPr="00A74D97" w14:paraId="3064DF15" w14:textId="77777777" w:rsidTr="1C32EDC7">
        <w:tblPrEx>
          <w:tblCellMar>
            <w:top w:w="0" w:type="dxa"/>
            <w:bottom w:w="0" w:type="dxa"/>
          </w:tblCellMar>
        </w:tblPrEx>
        <w:trPr>
          <w:trHeight w:val="350"/>
          <w:jc w:val="center"/>
        </w:trPr>
        <w:tc>
          <w:tcPr>
            <w:tcW w:w="985" w:type="dxa"/>
          </w:tcPr>
          <w:p w14:paraId="7B3C743A" w14:textId="627B90FB" w:rsidR="004F485E" w:rsidRPr="00A74D97" w:rsidRDefault="00725D1B" w:rsidP="004F485E">
            <w:pPr>
              <w:rPr>
                <w:color w:val="000000"/>
                <w:sz w:val="20"/>
                <w:szCs w:val="20"/>
              </w:rPr>
            </w:pPr>
            <w:r w:rsidRPr="00A74D97">
              <w:rPr>
                <w:sz w:val="20"/>
                <w:szCs w:val="20"/>
              </w:rPr>
              <w:br w:type="page"/>
            </w:r>
            <w:r w:rsidR="004F485E" w:rsidRPr="00A74D97">
              <w:rPr>
                <w:color w:val="000000"/>
                <w:sz w:val="20"/>
                <w:szCs w:val="20"/>
              </w:rPr>
              <w:t>WRN1</w:t>
            </w:r>
          </w:p>
        </w:tc>
        <w:tc>
          <w:tcPr>
            <w:tcW w:w="2638" w:type="dxa"/>
          </w:tcPr>
          <w:p w14:paraId="5943D905" w14:textId="25AC2849" w:rsidR="004F485E" w:rsidRPr="00A74D97" w:rsidRDefault="004F485E" w:rsidP="004F485E">
            <w:pPr>
              <w:rPr>
                <w:color w:val="000000"/>
                <w:sz w:val="20"/>
                <w:szCs w:val="20"/>
              </w:rPr>
            </w:pPr>
            <w:r w:rsidRPr="00A74D97">
              <w:rPr>
                <w:color w:val="000000"/>
                <w:sz w:val="20"/>
                <w:szCs w:val="20"/>
              </w:rPr>
              <w:t>All WNs</w:t>
            </w:r>
            <w:r w:rsidR="00435BEB" w:rsidRPr="00A74D97">
              <w:rPr>
                <w:color w:val="000000"/>
                <w:sz w:val="20"/>
                <w:szCs w:val="20"/>
              </w:rPr>
              <w:t xml:space="preserve"> from placement</w:t>
            </w:r>
            <w:r w:rsidRPr="00A74D97">
              <w:rPr>
                <w:color w:val="000000"/>
                <w:sz w:val="20"/>
                <w:szCs w:val="20"/>
              </w:rPr>
              <w:t xml:space="preserve"> </w:t>
            </w:r>
            <w:r w:rsidR="00812E6A" w:rsidRPr="00A74D97">
              <w:rPr>
                <w:color w:val="000000"/>
                <w:sz w:val="20"/>
                <w:szCs w:val="20"/>
              </w:rPr>
              <w:t xml:space="preserve">(including </w:t>
            </w:r>
            <w:r w:rsidR="00B32F99" w:rsidRPr="00A74D97">
              <w:rPr>
                <w:color w:val="000000"/>
                <w:sz w:val="20"/>
                <w:szCs w:val="20"/>
              </w:rPr>
              <w:t>determination for need of Out of Unit p</w:t>
            </w:r>
            <w:r w:rsidR="007E4EF9" w:rsidRPr="00A74D97">
              <w:rPr>
                <w:color w:val="000000"/>
                <w:sz w:val="20"/>
                <w:szCs w:val="20"/>
              </w:rPr>
              <w:t>rogramming</w:t>
            </w:r>
            <w:r w:rsidR="00B32F99" w:rsidRPr="00A74D97">
              <w:rPr>
                <w:color w:val="000000"/>
                <w:sz w:val="20"/>
                <w:szCs w:val="20"/>
              </w:rPr>
              <w:t xml:space="preserve">, which happens prior to actual placement) </w:t>
            </w:r>
            <w:r w:rsidRPr="00A74D97">
              <w:rPr>
                <w:color w:val="000000"/>
                <w:sz w:val="20"/>
                <w:szCs w:val="20"/>
              </w:rPr>
              <w:t xml:space="preserve">are included in the </w:t>
            </w:r>
            <w:r w:rsidR="00B0111A" w:rsidRPr="00A74D97">
              <w:rPr>
                <w:color w:val="000000"/>
                <w:sz w:val="20"/>
                <w:szCs w:val="20"/>
              </w:rPr>
              <w:t>student</w:t>
            </w:r>
            <w:r w:rsidRPr="00A74D97">
              <w:rPr>
                <w:color w:val="000000"/>
                <w:sz w:val="20"/>
                <w:szCs w:val="20"/>
              </w:rPr>
              <w:t>'s file.</w:t>
            </w:r>
          </w:p>
        </w:tc>
        <w:tc>
          <w:tcPr>
            <w:tcW w:w="4140" w:type="dxa"/>
          </w:tcPr>
          <w:p w14:paraId="1AE969B6" w14:textId="184208D9" w:rsidR="004F485E" w:rsidRPr="00A74D97" w:rsidRDefault="004F485E" w:rsidP="004F485E">
            <w:pPr>
              <w:rPr>
                <w:color w:val="000000"/>
                <w:sz w:val="20"/>
                <w:szCs w:val="20"/>
              </w:rPr>
            </w:pPr>
            <w:r w:rsidRPr="00A74D97">
              <w:rPr>
                <w:color w:val="000000"/>
                <w:sz w:val="20"/>
                <w:szCs w:val="20"/>
              </w:rPr>
              <w:t xml:space="preserve">Yes= All WNs </w:t>
            </w:r>
            <w:r w:rsidR="00F639C9" w:rsidRPr="00A74D97">
              <w:rPr>
                <w:color w:val="000000"/>
                <w:sz w:val="20"/>
                <w:szCs w:val="20"/>
              </w:rPr>
              <w:t xml:space="preserve">from date of enrollment and determination of placement </w:t>
            </w:r>
            <w:r w:rsidRPr="00A74D97">
              <w:rPr>
                <w:color w:val="000000"/>
                <w:sz w:val="20"/>
                <w:szCs w:val="20"/>
              </w:rPr>
              <w:t xml:space="preserve">are included in the </w:t>
            </w:r>
            <w:r w:rsidR="00B0111A" w:rsidRPr="00A74D97">
              <w:rPr>
                <w:color w:val="000000"/>
                <w:sz w:val="20"/>
                <w:szCs w:val="20"/>
              </w:rPr>
              <w:t>student</w:t>
            </w:r>
            <w:r w:rsidRPr="00A74D97">
              <w:rPr>
                <w:color w:val="000000"/>
                <w:sz w:val="20"/>
                <w:szCs w:val="20"/>
              </w:rPr>
              <w:t>’s file.</w:t>
            </w:r>
            <w:r w:rsidRPr="00A74D97">
              <w:rPr>
                <w:color w:val="000000"/>
                <w:sz w:val="20"/>
                <w:szCs w:val="20"/>
              </w:rPr>
              <w:br/>
            </w:r>
            <w:r w:rsidRPr="00A74D97">
              <w:rPr>
                <w:color w:val="000000"/>
                <w:sz w:val="20"/>
                <w:szCs w:val="20"/>
              </w:rPr>
              <w:br/>
              <w:t>No= WNs are missing.</w:t>
            </w:r>
          </w:p>
        </w:tc>
        <w:tc>
          <w:tcPr>
            <w:tcW w:w="6360" w:type="dxa"/>
            <w:gridSpan w:val="2"/>
          </w:tcPr>
          <w:p w14:paraId="688D86C9" w14:textId="77777777" w:rsidR="004F485E" w:rsidRPr="00A74D97" w:rsidRDefault="004F485E" w:rsidP="004F485E">
            <w:pPr>
              <w:rPr>
                <w:sz w:val="20"/>
                <w:szCs w:val="20"/>
              </w:rPr>
            </w:pPr>
            <w:r w:rsidRPr="00A74D97">
              <w:rPr>
                <w:i/>
                <w:sz w:val="20"/>
                <w:szCs w:val="20"/>
              </w:rPr>
              <w:t>Corrective activity:</w:t>
            </w:r>
          </w:p>
          <w:p w14:paraId="1878AC55" w14:textId="77777777" w:rsidR="004F485E" w:rsidRPr="00A74D97" w:rsidRDefault="004F485E" w:rsidP="004F485E">
            <w:pPr>
              <w:rPr>
                <w:sz w:val="20"/>
                <w:szCs w:val="20"/>
              </w:rPr>
            </w:pPr>
            <w:r w:rsidRPr="00A74D97">
              <w:rPr>
                <w:sz w:val="20"/>
                <w:szCs w:val="20"/>
              </w:rPr>
              <w:t>Communicate with SAUs about the importance of including all WNs in files.</w:t>
            </w:r>
          </w:p>
          <w:p w14:paraId="0E80FCAA" w14:textId="77777777" w:rsidR="004F485E" w:rsidRPr="00A74D97" w:rsidRDefault="004F485E" w:rsidP="004F485E">
            <w:pPr>
              <w:tabs>
                <w:tab w:val="left" w:pos="2975"/>
              </w:tabs>
              <w:rPr>
                <w:i/>
                <w:sz w:val="20"/>
                <w:szCs w:val="20"/>
              </w:rPr>
            </w:pPr>
          </w:p>
          <w:p w14:paraId="6877EE27" w14:textId="5052AB43"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5BF82DA0" w14:textId="32C8C4E6" w:rsidR="004F485E" w:rsidRPr="00A74D97" w:rsidRDefault="004F485E" w:rsidP="004F485E">
            <w:pPr>
              <w:pStyle w:val="ListParagraph"/>
              <w:numPr>
                <w:ilvl w:val="0"/>
                <w:numId w:val="54"/>
              </w:numPr>
              <w:rPr>
                <w:sz w:val="20"/>
                <w:szCs w:val="20"/>
              </w:rPr>
            </w:pPr>
            <w:r w:rsidRPr="00A74D97">
              <w:rPr>
                <w:sz w:val="20"/>
                <w:szCs w:val="20"/>
              </w:rPr>
              <w:t xml:space="preserve">Provide a letter of assurance that all WNs </w:t>
            </w:r>
            <w:r w:rsidR="00F639C9" w:rsidRPr="00A74D97">
              <w:rPr>
                <w:color w:val="000000"/>
                <w:sz w:val="20"/>
                <w:szCs w:val="20"/>
              </w:rPr>
              <w:t xml:space="preserve">date of enrollment and determination of placement </w:t>
            </w:r>
            <w:r w:rsidRPr="00A74D97">
              <w:rPr>
                <w:sz w:val="20"/>
                <w:szCs w:val="20"/>
              </w:rPr>
              <w:t xml:space="preserve">are in </w:t>
            </w:r>
            <w:r w:rsidR="00B0111A" w:rsidRPr="00A74D97">
              <w:rPr>
                <w:sz w:val="20"/>
                <w:szCs w:val="20"/>
              </w:rPr>
              <w:t>students’</w:t>
            </w:r>
            <w:r w:rsidRPr="00A74D97">
              <w:rPr>
                <w:sz w:val="20"/>
                <w:szCs w:val="20"/>
              </w:rPr>
              <w:t xml:space="preserve"> files.</w:t>
            </w:r>
          </w:p>
          <w:p w14:paraId="0A4912DA" w14:textId="5B021C83" w:rsidR="004F485E" w:rsidRPr="00A74D97" w:rsidRDefault="004F485E" w:rsidP="004F485E">
            <w:pPr>
              <w:pStyle w:val="ListParagraph"/>
              <w:numPr>
                <w:ilvl w:val="0"/>
                <w:numId w:val="54"/>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WNs.  This should include a process for repeated requests until the document is received.</w:t>
            </w:r>
          </w:p>
        </w:tc>
      </w:tr>
      <w:tr w:rsidR="004F485E" w:rsidRPr="00A74D97" w14:paraId="48A82299" w14:textId="77777777" w:rsidTr="1C32EDC7">
        <w:tblPrEx>
          <w:tblCellMar>
            <w:top w:w="0" w:type="dxa"/>
            <w:bottom w:w="0" w:type="dxa"/>
          </w:tblCellMar>
        </w:tblPrEx>
        <w:trPr>
          <w:trHeight w:val="149"/>
          <w:jc w:val="center"/>
        </w:trPr>
        <w:tc>
          <w:tcPr>
            <w:tcW w:w="14123" w:type="dxa"/>
            <w:gridSpan w:val="5"/>
            <w:shd w:val="clear" w:color="auto" w:fill="BFBFBF" w:themeFill="background1" w:themeFillShade="BF"/>
          </w:tcPr>
          <w:p w14:paraId="158273FB" w14:textId="49ACF2BB" w:rsidR="004F485E" w:rsidRPr="00A74D97" w:rsidRDefault="00887020" w:rsidP="004F485E">
            <w:pPr>
              <w:rPr>
                <w:b/>
                <w:sz w:val="20"/>
                <w:szCs w:val="20"/>
              </w:rPr>
            </w:pPr>
            <w:r w:rsidRPr="00A74D97">
              <w:rPr>
                <w:b/>
                <w:sz w:val="20"/>
                <w:szCs w:val="20"/>
              </w:rPr>
              <w:t xml:space="preserve">Results of </w:t>
            </w:r>
            <w:r w:rsidR="004F485E" w:rsidRPr="00A74D97">
              <w:rPr>
                <w:b/>
                <w:sz w:val="20"/>
                <w:szCs w:val="20"/>
              </w:rPr>
              <w:t xml:space="preserve">All Evaluations are included in the </w:t>
            </w:r>
            <w:r w:rsidR="00B0111A" w:rsidRPr="00A74D97">
              <w:rPr>
                <w:b/>
                <w:sz w:val="20"/>
                <w:szCs w:val="20"/>
              </w:rPr>
              <w:t>student</w:t>
            </w:r>
            <w:r w:rsidR="004F485E" w:rsidRPr="00A74D97">
              <w:rPr>
                <w:b/>
                <w:sz w:val="20"/>
                <w:szCs w:val="20"/>
              </w:rPr>
              <w:t>’s file</w:t>
            </w:r>
          </w:p>
        </w:tc>
      </w:tr>
      <w:tr w:rsidR="004F485E" w:rsidRPr="00A74D97" w14:paraId="787665EE" w14:textId="77777777" w:rsidTr="1C32EDC7">
        <w:tblPrEx>
          <w:tblCellMar>
            <w:top w:w="0" w:type="dxa"/>
            <w:bottom w:w="0" w:type="dxa"/>
          </w:tblCellMar>
        </w:tblPrEx>
        <w:trPr>
          <w:trHeight w:val="149"/>
          <w:jc w:val="center"/>
        </w:trPr>
        <w:tc>
          <w:tcPr>
            <w:tcW w:w="985" w:type="dxa"/>
          </w:tcPr>
          <w:p w14:paraId="2200ADCD" w14:textId="77777777" w:rsidR="004F485E" w:rsidRPr="00A74D97" w:rsidRDefault="004F485E" w:rsidP="004F485E">
            <w:pPr>
              <w:rPr>
                <w:sz w:val="20"/>
                <w:szCs w:val="20"/>
              </w:rPr>
            </w:pPr>
          </w:p>
        </w:tc>
        <w:tc>
          <w:tcPr>
            <w:tcW w:w="2638" w:type="dxa"/>
          </w:tcPr>
          <w:p w14:paraId="0F185A3B" w14:textId="061F2978" w:rsidR="004F485E" w:rsidRPr="00A74D97" w:rsidRDefault="004F485E" w:rsidP="004F485E">
            <w:pPr>
              <w:rPr>
                <w:noProof/>
                <w:sz w:val="20"/>
                <w:szCs w:val="20"/>
              </w:rPr>
            </w:pPr>
            <w:r w:rsidRPr="00A74D97">
              <w:rPr>
                <w:b/>
                <w:sz w:val="20"/>
                <w:szCs w:val="20"/>
              </w:rPr>
              <w:t>Item/Citation</w:t>
            </w:r>
          </w:p>
        </w:tc>
        <w:tc>
          <w:tcPr>
            <w:tcW w:w="4140" w:type="dxa"/>
          </w:tcPr>
          <w:p w14:paraId="344A4B39" w14:textId="748687A1" w:rsidR="004F485E" w:rsidRPr="00A74D97" w:rsidRDefault="004F485E" w:rsidP="004F485E">
            <w:pPr>
              <w:rPr>
                <w:sz w:val="20"/>
                <w:szCs w:val="20"/>
              </w:rPr>
            </w:pPr>
            <w:r w:rsidRPr="00A74D97">
              <w:rPr>
                <w:b/>
                <w:sz w:val="20"/>
                <w:szCs w:val="20"/>
              </w:rPr>
              <w:t>Criteria</w:t>
            </w:r>
          </w:p>
        </w:tc>
        <w:tc>
          <w:tcPr>
            <w:tcW w:w="6360" w:type="dxa"/>
            <w:gridSpan w:val="2"/>
          </w:tcPr>
          <w:p w14:paraId="21348F9E" w14:textId="680E1DAD" w:rsidR="004F485E" w:rsidRPr="00A74D97" w:rsidRDefault="004F485E" w:rsidP="004F485E">
            <w:pPr>
              <w:rPr>
                <w:i/>
                <w:sz w:val="20"/>
                <w:szCs w:val="20"/>
              </w:rPr>
            </w:pPr>
            <w:r w:rsidRPr="00A74D97">
              <w:rPr>
                <w:b/>
                <w:sz w:val="20"/>
                <w:szCs w:val="20"/>
              </w:rPr>
              <w:t xml:space="preserve">Corrective Activities </w:t>
            </w:r>
          </w:p>
        </w:tc>
      </w:tr>
      <w:tr w:rsidR="004F485E" w:rsidRPr="00A74D97" w14:paraId="26939FB9" w14:textId="77777777" w:rsidTr="1C32EDC7">
        <w:tblPrEx>
          <w:tblCellMar>
            <w:top w:w="0" w:type="dxa"/>
            <w:bottom w:w="0" w:type="dxa"/>
          </w:tblCellMar>
        </w:tblPrEx>
        <w:trPr>
          <w:trHeight w:val="149"/>
          <w:jc w:val="center"/>
        </w:trPr>
        <w:tc>
          <w:tcPr>
            <w:tcW w:w="985" w:type="dxa"/>
          </w:tcPr>
          <w:p w14:paraId="75442D2F" w14:textId="77777777" w:rsidR="004F485E" w:rsidRPr="00A74D97" w:rsidRDefault="004F485E" w:rsidP="004F485E">
            <w:pPr>
              <w:rPr>
                <w:sz w:val="20"/>
                <w:szCs w:val="20"/>
              </w:rPr>
            </w:pPr>
            <w:r w:rsidRPr="00A74D97">
              <w:rPr>
                <w:sz w:val="20"/>
                <w:szCs w:val="20"/>
              </w:rPr>
              <w:t>RAE2</w:t>
            </w:r>
          </w:p>
        </w:tc>
        <w:tc>
          <w:tcPr>
            <w:tcW w:w="2638" w:type="dxa"/>
          </w:tcPr>
          <w:p w14:paraId="5386499A" w14:textId="21F00751" w:rsidR="004F485E" w:rsidRPr="00A74D97" w:rsidRDefault="004F485E" w:rsidP="004F485E">
            <w:pPr>
              <w:rPr>
                <w:noProof/>
                <w:sz w:val="20"/>
                <w:szCs w:val="20"/>
              </w:rPr>
            </w:pPr>
            <w:r w:rsidRPr="00A74D97">
              <w:rPr>
                <w:noProof/>
                <w:sz w:val="20"/>
                <w:szCs w:val="20"/>
              </w:rPr>
              <w:t xml:space="preserve">The most recent psychological evaluations are included in the </w:t>
            </w:r>
            <w:r w:rsidR="00B0111A" w:rsidRPr="00A74D97">
              <w:rPr>
                <w:noProof/>
                <w:sz w:val="20"/>
                <w:szCs w:val="20"/>
              </w:rPr>
              <w:t>student</w:t>
            </w:r>
            <w:r w:rsidRPr="00A74D97">
              <w:rPr>
                <w:noProof/>
                <w:sz w:val="20"/>
                <w:szCs w:val="20"/>
              </w:rPr>
              <w:t>'s file.</w:t>
            </w:r>
          </w:p>
        </w:tc>
        <w:tc>
          <w:tcPr>
            <w:tcW w:w="4140" w:type="dxa"/>
          </w:tcPr>
          <w:p w14:paraId="61C27794" w14:textId="68A5932A" w:rsidR="004F485E" w:rsidRPr="00A74D97" w:rsidRDefault="004F485E" w:rsidP="004F485E">
            <w:pPr>
              <w:rPr>
                <w:sz w:val="20"/>
                <w:szCs w:val="20"/>
              </w:rPr>
            </w:pPr>
            <w:r w:rsidRPr="00A74D97">
              <w:rPr>
                <w:sz w:val="20"/>
                <w:szCs w:val="20"/>
              </w:rPr>
              <w:t xml:space="preserve">Yes = </w:t>
            </w:r>
            <w:r w:rsidR="00857D75" w:rsidRPr="00A74D97">
              <w:rPr>
                <w:noProof/>
                <w:sz w:val="20"/>
                <w:szCs w:val="20"/>
              </w:rPr>
              <w:t xml:space="preserve">The most recent </w:t>
            </w:r>
            <w:r w:rsidRPr="00A74D97">
              <w:rPr>
                <w:sz w:val="20"/>
                <w:szCs w:val="20"/>
              </w:rPr>
              <w:t xml:space="preserve">psychological evaluations are included    </w:t>
            </w:r>
          </w:p>
          <w:p w14:paraId="7C725269" w14:textId="77777777" w:rsidR="004F485E" w:rsidRPr="00A74D97" w:rsidRDefault="004F485E" w:rsidP="004F485E">
            <w:pPr>
              <w:rPr>
                <w:sz w:val="20"/>
                <w:szCs w:val="20"/>
              </w:rPr>
            </w:pPr>
          </w:p>
          <w:p w14:paraId="48D08AB1" w14:textId="330B9C6F" w:rsidR="004F485E" w:rsidRPr="00A74D97" w:rsidRDefault="004F485E" w:rsidP="004F485E">
            <w:pPr>
              <w:rPr>
                <w:sz w:val="20"/>
                <w:szCs w:val="20"/>
              </w:rPr>
            </w:pPr>
            <w:r w:rsidRPr="00A74D97">
              <w:rPr>
                <w:sz w:val="20"/>
                <w:szCs w:val="20"/>
              </w:rPr>
              <w:t xml:space="preserve">No = </w:t>
            </w:r>
            <w:r w:rsidR="00857D75" w:rsidRPr="00A74D97">
              <w:rPr>
                <w:noProof/>
                <w:sz w:val="20"/>
                <w:szCs w:val="20"/>
              </w:rPr>
              <w:t xml:space="preserve">The most recent </w:t>
            </w:r>
            <w:r w:rsidRPr="00A74D97">
              <w:rPr>
                <w:sz w:val="20"/>
                <w:szCs w:val="20"/>
              </w:rPr>
              <w:t xml:space="preserve">psychological evaluations are not included      </w:t>
            </w:r>
          </w:p>
          <w:p w14:paraId="03658E95" w14:textId="77777777" w:rsidR="004F485E" w:rsidRPr="00A74D97" w:rsidRDefault="004F485E" w:rsidP="004F485E">
            <w:pPr>
              <w:rPr>
                <w:sz w:val="20"/>
                <w:szCs w:val="20"/>
              </w:rPr>
            </w:pPr>
          </w:p>
          <w:p w14:paraId="6A1B9B48" w14:textId="77777777" w:rsidR="004F485E" w:rsidRPr="00A74D97" w:rsidRDefault="004F485E" w:rsidP="004F485E">
            <w:pPr>
              <w:rPr>
                <w:sz w:val="20"/>
                <w:szCs w:val="20"/>
              </w:rPr>
            </w:pPr>
            <w:r w:rsidRPr="00A74D97">
              <w:rPr>
                <w:sz w:val="20"/>
                <w:szCs w:val="20"/>
              </w:rPr>
              <w:t>NA = not applicable</w:t>
            </w:r>
          </w:p>
        </w:tc>
        <w:tc>
          <w:tcPr>
            <w:tcW w:w="6360" w:type="dxa"/>
            <w:gridSpan w:val="2"/>
          </w:tcPr>
          <w:p w14:paraId="16A29767" w14:textId="77777777" w:rsidR="004F485E" w:rsidRPr="00A74D97" w:rsidRDefault="004F485E" w:rsidP="004F485E">
            <w:pPr>
              <w:rPr>
                <w:sz w:val="20"/>
                <w:szCs w:val="20"/>
              </w:rPr>
            </w:pPr>
            <w:r w:rsidRPr="00A74D97">
              <w:rPr>
                <w:i/>
                <w:sz w:val="20"/>
                <w:szCs w:val="20"/>
              </w:rPr>
              <w:t>Corrective activity:</w:t>
            </w:r>
          </w:p>
          <w:p w14:paraId="76971797" w14:textId="77777777" w:rsidR="004F485E" w:rsidRPr="00A74D97" w:rsidRDefault="004F485E" w:rsidP="004F485E">
            <w:pPr>
              <w:rPr>
                <w:sz w:val="20"/>
                <w:szCs w:val="20"/>
              </w:rPr>
            </w:pPr>
            <w:r w:rsidRPr="00A74D97">
              <w:rPr>
                <w:sz w:val="20"/>
                <w:szCs w:val="20"/>
              </w:rPr>
              <w:t>Communicate with SAUs about the importance of including all evaluations in files.</w:t>
            </w:r>
          </w:p>
          <w:p w14:paraId="684A4A0C" w14:textId="77777777" w:rsidR="004F485E" w:rsidRPr="00A74D97" w:rsidRDefault="004F485E" w:rsidP="004F485E">
            <w:pPr>
              <w:tabs>
                <w:tab w:val="left" w:pos="2975"/>
              </w:tabs>
              <w:rPr>
                <w:i/>
                <w:sz w:val="20"/>
                <w:szCs w:val="20"/>
              </w:rPr>
            </w:pPr>
          </w:p>
          <w:p w14:paraId="1D70FF82" w14:textId="2E009B15"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1306D740" w14:textId="4E71CC4A" w:rsidR="004F485E" w:rsidRPr="00A74D97" w:rsidRDefault="004F485E" w:rsidP="004F485E">
            <w:pPr>
              <w:pStyle w:val="ListParagraph"/>
              <w:numPr>
                <w:ilvl w:val="0"/>
                <w:numId w:val="41"/>
              </w:numPr>
              <w:rPr>
                <w:sz w:val="20"/>
                <w:szCs w:val="20"/>
              </w:rPr>
            </w:pPr>
            <w:r w:rsidRPr="00A74D97">
              <w:rPr>
                <w:sz w:val="20"/>
                <w:szCs w:val="20"/>
              </w:rPr>
              <w:t xml:space="preserve">Provide a letter of assurance that all </w:t>
            </w:r>
            <w:r w:rsidR="00857D75"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42432FF5" w14:textId="2F353BFF" w:rsidR="004F485E" w:rsidRPr="00A74D97" w:rsidRDefault="004F485E" w:rsidP="004F485E">
            <w:pPr>
              <w:numPr>
                <w:ilvl w:val="0"/>
                <w:numId w:val="41"/>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r w:rsidR="004F485E" w:rsidRPr="00A74D97" w14:paraId="1D5844E7" w14:textId="77777777" w:rsidTr="1C32EDC7">
        <w:tblPrEx>
          <w:tblCellMar>
            <w:top w:w="0" w:type="dxa"/>
            <w:bottom w:w="0" w:type="dxa"/>
          </w:tblCellMar>
        </w:tblPrEx>
        <w:trPr>
          <w:trHeight w:val="149"/>
          <w:jc w:val="center"/>
        </w:trPr>
        <w:tc>
          <w:tcPr>
            <w:tcW w:w="985" w:type="dxa"/>
          </w:tcPr>
          <w:p w14:paraId="08634E42" w14:textId="77777777" w:rsidR="004F485E" w:rsidRPr="00A74D97" w:rsidRDefault="004F485E" w:rsidP="004F485E">
            <w:pPr>
              <w:rPr>
                <w:sz w:val="20"/>
                <w:szCs w:val="20"/>
              </w:rPr>
            </w:pPr>
            <w:r w:rsidRPr="00A74D97">
              <w:rPr>
                <w:sz w:val="20"/>
                <w:szCs w:val="20"/>
              </w:rPr>
              <w:t>RAE3</w:t>
            </w:r>
          </w:p>
        </w:tc>
        <w:tc>
          <w:tcPr>
            <w:tcW w:w="2638" w:type="dxa"/>
          </w:tcPr>
          <w:p w14:paraId="64BDE97B" w14:textId="01E94E93" w:rsidR="004F485E" w:rsidRPr="00A74D97" w:rsidRDefault="004F485E" w:rsidP="004F485E">
            <w:pPr>
              <w:rPr>
                <w:noProof/>
                <w:sz w:val="20"/>
                <w:szCs w:val="20"/>
              </w:rPr>
            </w:pPr>
            <w:r w:rsidRPr="00A74D97">
              <w:rPr>
                <w:noProof/>
                <w:sz w:val="20"/>
                <w:szCs w:val="20"/>
              </w:rPr>
              <w:t xml:space="preserve">The most recent academic evaluations are included in the </w:t>
            </w:r>
            <w:r w:rsidR="00B0111A" w:rsidRPr="00A74D97">
              <w:rPr>
                <w:noProof/>
                <w:sz w:val="20"/>
                <w:szCs w:val="20"/>
              </w:rPr>
              <w:t>student</w:t>
            </w:r>
            <w:r w:rsidRPr="00A74D97">
              <w:rPr>
                <w:noProof/>
                <w:sz w:val="20"/>
                <w:szCs w:val="20"/>
              </w:rPr>
              <w:t>'s file.</w:t>
            </w:r>
          </w:p>
        </w:tc>
        <w:tc>
          <w:tcPr>
            <w:tcW w:w="4140" w:type="dxa"/>
          </w:tcPr>
          <w:p w14:paraId="64B2F3AA" w14:textId="7EB7248C" w:rsidR="004F485E" w:rsidRPr="00A74D97" w:rsidRDefault="004F485E" w:rsidP="004F485E">
            <w:pPr>
              <w:rPr>
                <w:sz w:val="20"/>
                <w:szCs w:val="20"/>
              </w:rPr>
            </w:pPr>
            <w:r w:rsidRPr="00A74D97">
              <w:rPr>
                <w:sz w:val="20"/>
                <w:szCs w:val="20"/>
              </w:rPr>
              <w:t xml:space="preserve">Yes = </w:t>
            </w:r>
            <w:r w:rsidR="00857D75" w:rsidRPr="00A74D97">
              <w:rPr>
                <w:noProof/>
                <w:sz w:val="20"/>
                <w:szCs w:val="20"/>
              </w:rPr>
              <w:t xml:space="preserve">The most recent </w:t>
            </w:r>
            <w:r w:rsidRPr="00A74D97">
              <w:rPr>
                <w:sz w:val="20"/>
                <w:szCs w:val="20"/>
              </w:rPr>
              <w:t xml:space="preserve">academic evaluations are included    </w:t>
            </w:r>
          </w:p>
          <w:p w14:paraId="403AB4BF" w14:textId="77777777" w:rsidR="004F485E" w:rsidRPr="00A74D97" w:rsidRDefault="004F485E" w:rsidP="004F485E">
            <w:pPr>
              <w:rPr>
                <w:sz w:val="20"/>
                <w:szCs w:val="20"/>
              </w:rPr>
            </w:pPr>
          </w:p>
          <w:p w14:paraId="2734E41F" w14:textId="5301FDC1" w:rsidR="004F485E" w:rsidRPr="00A74D97" w:rsidRDefault="004F485E" w:rsidP="004F485E">
            <w:pPr>
              <w:rPr>
                <w:sz w:val="20"/>
                <w:szCs w:val="20"/>
              </w:rPr>
            </w:pPr>
            <w:r w:rsidRPr="00A74D97">
              <w:rPr>
                <w:sz w:val="20"/>
                <w:szCs w:val="20"/>
              </w:rPr>
              <w:t xml:space="preserve">No = </w:t>
            </w:r>
            <w:r w:rsidR="00857D75" w:rsidRPr="00A74D97">
              <w:rPr>
                <w:noProof/>
                <w:sz w:val="20"/>
                <w:szCs w:val="20"/>
              </w:rPr>
              <w:t xml:space="preserve">The most recent </w:t>
            </w:r>
            <w:r w:rsidRPr="00A74D97">
              <w:rPr>
                <w:sz w:val="20"/>
                <w:szCs w:val="20"/>
              </w:rPr>
              <w:t xml:space="preserve">academic evaluations are not included      </w:t>
            </w:r>
          </w:p>
          <w:p w14:paraId="33203FD8" w14:textId="77777777" w:rsidR="004F485E" w:rsidRPr="00A74D97" w:rsidRDefault="004F485E" w:rsidP="004F485E">
            <w:pPr>
              <w:rPr>
                <w:sz w:val="20"/>
                <w:szCs w:val="20"/>
              </w:rPr>
            </w:pPr>
          </w:p>
          <w:p w14:paraId="773E1F5A" w14:textId="77777777" w:rsidR="004F485E" w:rsidRPr="00A74D97" w:rsidRDefault="004F485E" w:rsidP="004F485E">
            <w:pPr>
              <w:rPr>
                <w:sz w:val="20"/>
                <w:szCs w:val="20"/>
              </w:rPr>
            </w:pPr>
            <w:r w:rsidRPr="00A74D97">
              <w:rPr>
                <w:sz w:val="20"/>
                <w:szCs w:val="20"/>
              </w:rPr>
              <w:t>NA = not applicable</w:t>
            </w:r>
          </w:p>
        </w:tc>
        <w:tc>
          <w:tcPr>
            <w:tcW w:w="6360" w:type="dxa"/>
            <w:gridSpan w:val="2"/>
          </w:tcPr>
          <w:p w14:paraId="42331DD5" w14:textId="77777777" w:rsidR="004F485E" w:rsidRPr="00A74D97" w:rsidRDefault="004F485E" w:rsidP="004F485E">
            <w:pPr>
              <w:rPr>
                <w:sz w:val="20"/>
                <w:szCs w:val="20"/>
              </w:rPr>
            </w:pPr>
            <w:r w:rsidRPr="00A74D97">
              <w:rPr>
                <w:i/>
                <w:sz w:val="20"/>
                <w:szCs w:val="20"/>
              </w:rPr>
              <w:t>Corrective activity:</w:t>
            </w:r>
          </w:p>
          <w:p w14:paraId="3E0C3F15" w14:textId="75CEF681" w:rsidR="004F485E" w:rsidRPr="00A74D97" w:rsidRDefault="004F485E" w:rsidP="004F485E">
            <w:pPr>
              <w:rPr>
                <w:sz w:val="20"/>
                <w:szCs w:val="20"/>
              </w:rPr>
            </w:pPr>
            <w:r w:rsidRPr="00A74D97">
              <w:rPr>
                <w:sz w:val="20"/>
                <w:szCs w:val="20"/>
              </w:rPr>
              <w:t>Communicate with SAUs about the importance of including all evaluations in files.</w:t>
            </w:r>
          </w:p>
          <w:p w14:paraId="1FD3B4DE" w14:textId="77777777" w:rsidR="004F485E" w:rsidRPr="00A74D97" w:rsidRDefault="004F485E" w:rsidP="004F485E">
            <w:pPr>
              <w:rPr>
                <w:sz w:val="20"/>
                <w:szCs w:val="20"/>
              </w:rPr>
            </w:pPr>
          </w:p>
          <w:p w14:paraId="76DCE623" w14:textId="77777777"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1375C0EF" w14:textId="4C6AB239" w:rsidR="004F485E" w:rsidRPr="00A74D97" w:rsidRDefault="004F485E" w:rsidP="004F485E">
            <w:pPr>
              <w:pStyle w:val="ListParagraph"/>
              <w:numPr>
                <w:ilvl w:val="0"/>
                <w:numId w:val="42"/>
              </w:numPr>
              <w:rPr>
                <w:sz w:val="20"/>
                <w:szCs w:val="20"/>
              </w:rPr>
            </w:pPr>
            <w:r w:rsidRPr="00A74D97">
              <w:rPr>
                <w:sz w:val="20"/>
                <w:szCs w:val="20"/>
              </w:rPr>
              <w:t xml:space="preserve">Provide a letter of assurance that all </w:t>
            </w:r>
            <w:r w:rsidR="0028256F"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6298DCB7" w14:textId="72244B79" w:rsidR="004F485E" w:rsidRPr="00A74D97" w:rsidRDefault="004F485E" w:rsidP="004F485E">
            <w:pPr>
              <w:numPr>
                <w:ilvl w:val="0"/>
                <w:numId w:val="42"/>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r w:rsidR="004F485E" w:rsidRPr="00A74D97" w14:paraId="4209BD86" w14:textId="77777777" w:rsidTr="1C32EDC7">
        <w:tblPrEx>
          <w:tblCellMar>
            <w:top w:w="0" w:type="dxa"/>
            <w:bottom w:w="0" w:type="dxa"/>
          </w:tblCellMar>
        </w:tblPrEx>
        <w:trPr>
          <w:trHeight w:val="149"/>
          <w:jc w:val="center"/>
        </w:trPr>
        <w:tc>
          <w:tcPr>
            <w:tcW w:w="985" w:type="dxa"/>
          </w:tcPr>
          <w:p w14:paraId="591438B8" w14:textId="08DB72DA" w:rsidR="004F485E" w:rsidRPr="00A74D97" w:rsidRDefault="005A442F" w:rsidP="004F485E">
            <w:pPr>
              <w:rPr>
                <w:sz w:val="20"/>
                <w:szCs w:val="20"/>
              </w:rPr>
            </w:pPr>
            <w:r w:rsidRPr="00A74D97">
              <w:rPr>
                <w:sz w:val="20"/>
                <w:szCs w:val="20"/>
              </w:rPr>
              <w:br w:type="page"/>
            </w:r>
            <w:r w:rsidR="004F485E" w:rsidRPr="00A74D97">
              <w:rPr>
                <w:sz w:val="20"/>
                <w:szCs w:val="20"/>
              </w:rPr>
              <w:t>RAE4</w:t>
            </w:r>
          </w:p>
        </w:tc>
        <w:tc>
          <w:tcPr>
            <w:tcW w:w="2638" w:type="dxa"/>
          </w:tcPr>
          <w:p w14:paraId="77D0C5A7" w14:textId="61346AF6" w:rsidR="004F485E" w:rsidRPr="00A74D97" w:rsidRDefault="004F485E" w:rsidP="004F485E">
            <w:pPr>
              <w:rPr>
                <w:noProof/>
                <w:sz w:val="20"/>
                <w:szCs w:val="20"/>
              </w:rPr>
            </w:pPr>
            <w:r w:rsidRPr="00A74D97">
              <w:rPr>
                <w:noProof/>
                <w:sz w:val="20"/>
                <w:szCs w:val="20"/>
              </w:rPr>
              <w:t xml:space="preserve">The most recent speech or language evaluations are included in the </w:t>
            </w:r>
            <w:r w:rsidR="00B0111A" w:rsidRPr="00A74D97">
              <w:rPr>
                <w:noProof/>
                <w:sz w:val="20"/>
                <w:szCs w:val="20"/>
              </w:rPr>
              <w:t>student</w:t>
            </w:r>
            <w:r w:rsidRPr="00A74D97">
              <w:rPr>
                <w:noProof/>
                <w:sz w:val="20"/>
                <w:szCs w:val="20"/>
              </w:rPr>
              <w:t>'s file.</w:t>
            </w:r>
          </w:p>
        </w:tc>
        <w:tc>
          <w:tcPr>
            <w:tcW w:w="4140" w:type="dxa"/>
          </w:tcPr>
          <w:p w14:paraId="450C9C8F" w14:textId="0E70A85D" w:rsidR="004F485E" w:rsidRPr="00A74D97" w:rsidRDefault="004F485E" w:rsidP="004F485E">
            <w:pPr>
              <w:rPr>
                <w:sz w:val="20"/>
                <w:szCs w:val="20"/>
              </w:rPr>
            </w:pPr>
            <w:r w:rsidRPr="00A74D97">
              <w:rPr>
                <w:sz w:val="20"/>
                <w:szCs w:val="20"/>
              </w:rPr>
              <w:t xml:space="preserve">Yes = </w:t>
            </w:r>
            <w:r w:rsidR="00857D75" w:rsidRPr="00A74D97">
              <w:rPr>
                <w:noProof/>
                <w:sz w:val="20"/>
                <w:szCs w:val="20"/>
              </w:rPr>
              <w:t xml:space="preserve">The most recent </w:t>
            </w:r>
            <w:r w:rsidRPr="00A74D97">
              <w:rPr>
                <w:sz w:val="20"/>
                <w:szCs w:val="20"/>
              </w:rPr>
              <w:t xml:space="preserve">speech or language evaluations are included    </w:t>
            </w:r>
          </w:p>
          <w:p w14:paraId="0FDEE255" w14:textId="77777777" w:rsidR="004F485E" w:rsidRPr="00A74D97" w:rsidRDefault="004F485E" w:rsidP="004F485E">
            <w:pPr>
              <w:rPr>
                <w:sz w:val="20"/>
                <w:szCs w:val="20"/>
              </w:rPr>
            </w:pPr>
          </w:p>
          <w:p w14:paraId="749D9C2F" w14:textId="414FA813" w:rsidR="004F485E" w:rsidRPr="00A74D97" w:rsidRDefault="004F485E" w:rsidP="004F485E">
            <w:pPr>
              <w:rPr>
                <w:sz w:val="20"/>
                <w:szCs w:val="20"/>
              </w:rPr>
            </w:pPr>
            <w:r w:rsidRPr="00A74D97">
              <w:rPr>
                <w:sz w:val="20"/>
                <w:szCs w:val="20"/>
              </w:rPr>
              <w:t>No =</w:t>
            </w:r>
            <w:r w:rsidR="00857D75" w:rsidRPr="00A74D97">
              <w:rPr>
                <w:noProof/>
                <w:sz w:val="20"/>
                <w:szCs w:val="20"/>
              </w:rPr>
              <w:t xml:space="preserve"> The most recent</w:t>
            </w:r>
            <w:r w:rsidRPr="00A74D97">
              <w:rPr>
                <w:sz w:val="20"/>
                <w:szCs w:val="20"/>
              </w:rPr>
              <w:t xml:space="preserve"> speech or language evaluations are not included      </w:t>
            </w:r>
          </w:p>
          <w:p w14:paraId="5D7DB7F3" w14:textId="77777777" w:rsidR="004F485E" w:rsidRPr="00A74D97" w:rsidRDefault="004F485E" w:rsidP="004F485E">
            <w:pPr>
              <w:rPr>
                <w:sz w:val="20"/>
                <w:szCs w:val="20"/>
              </w:rPr>
            </w:pPr>
          </w:p>
          <w:p w14:paraId="1F3B9D91" w14:textId="3B06CF4D" w:rsidR="004F485E" w:rsidRPr="00A74D97" w:rsidRDefault="004F485E" w:rsidP="004F485E">
            <w:pPr>
              <w:rPr>
                <w:sz w:val="20"/>
                <w:szCs w:val="20"/>
              </w:rPr>
            </w:pPr>
            <w:r w:rsidRPr="00A74D97">
              <w:rPr>
                <w:sz w:val="20"/>
                <w:szCs w:val="20"/>
              </w:rPr>
              <w:t>NA = not applicable</w:t>
            </w:r>
          </w:p>
        </w:tc>
        <w:tc>
          <w:tcPr>
            <w:tcW w:w="6360" w:type="dxa"/>
            <w:gridSpan w:val="2"/>
          </w:tcPr>
          <w:p w14:paraId="0F4B97A4" w14:textId="77777777" w:rsidR="004F485E" w:rsidRPr="00A74D97" w:rsidRDefault="004F485E" w:rsidP="004F485E">
            <w:pPr>
              <w:rPr>
                <w:sz w:val="20"/>
                <w:szCs w:val="20"/>
              </w:rPr>
            </w:pPr>
            <w:r w:rsidRPr="00A74D97">
              <w:rPr>
                <w:i/>
                <w:sz w:val="20"/>
                <w:szCs w:val="20"/>
              </w:rPr>
              <w:t>Corrective activity:</w:t>
            </w:r>
          </w:p>
          <w:p w14:paraId="620519CF" w14:textId="77777777" w:rsidR="004F485E" w:rsidRPr="00A74D97" w:rsidRDefault="004F485E" w:rsidP="004F485E">
            <w:pPr>
              <w:rPr>
                <w:sz w:val="20"/>
                <w:szCs w:val="20"/>
              </w:rPr>
            </w:pPr>
            <w:r w:rsidRPr="00A74D97">
              <w:rPr>
                <w:sz w:val="20"/>
                <w:szCs w:val="20"/>
              </w:rPr>
              <w:t>Communicate with SAUs about the importance of including all evaluations in files.</w:t>
            </w:r>
          </w:p>
          <w:p w14:paraId="78BC12FB" w14:textId="77777777" w:rsidR="004F485E" w:rsidRPr="00A74D97" w:rsidRDefault="004F485E" w:rsidP="004F485E">
            <w:pPr>
              <w:rPr>
                <w:sz w:val="20"/>
                <w:szCs w:val="20"/>
              </w:rPr>
            </w:pPr>
          </w:p>
          <w:p w14:paraId="62311FE4" w14:textId="77777777"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11A15FA6" w14:textId="34441F8E" w:rsidR="004F485E" w:rsidRPr="00A74D97" w:rsidRDefault="004F485E" w:rsidP="004F485E">
            <w:pPr>
              <w:pStyle w:val="ListParagraph"/>
              <w:numPr>
                <w:ilvl w:val="0"/>
                <w:numId w:val="43"/>
              </w:numPr>
              <w:rPr>
                <w:sz w:val="20"/>
                <w:szCs w:val="20"/>
              </w:rPr>
            </w:pPr>
            <w:r w:rsidRPr="00A74D97">
              <w:rPr>
                <w:sz w:val="20"/>
                <w:szCs w:val="20"/>
              </w:rPr>
              <w:t xml:space="preserve">Provide a letter of assurance that all </w:t>
            </w:r>
            <w:r w:rsidR="0028256F"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4D188DEE" w14:textId="7368F258" w:rsidR="004F485E" w:rsidRPr="00A74D97" w:rsidRDefault="004F485E" w:rsidP="004F485E">
            <w:pPr>
              <w:pStyle w:val="ListParagraph"/>
              <w:numPr>
                <w:ilvl w:val="0"/>
                <w:numId w:val="43"/>
              </w:numPr>
              <w:rPr>
                <w:i/>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r w:rsidR="004F485E" w:rsidRPr="00A74D97" w14:paraId="18230297" w14:textId="77777777" w:rsidTr="1C32EDC7">
        <w:tblPrEx>
          <w:tblCellMar>
            <w:top w:w="0" w:type="dxa"/>
            <w:bottom w:w="0" w:type="dxa"/>
          </w:tblCellMar>
        </w:tblPrEx>
        <w:trPr>
          <w:trHeight w:val="2420"/>
          <w:jc w:val="center"/>
        </w:trPr>
        <w:tc>
          <w:tcPr>
            <w:tcW w:w="985" w:type="dxa"/>
          </w:tcPr>
          <w:p w14:paraId="542081CD" w14:textId="77777777" w:rsidR="004F485E" w:rsidRPr="00A74D97" w:rsidRDefault="004F485E" w:rsidP="004F485E">
            <w:pPr>
              <w:rPr>
                <w:sz w:val="20"/>
                <w:szCs w:val="20"/>
              </w:rPr>
            </w:pPr>
            <w:r w:rsidRPr="00A74D97">
              <w:rPr>
                <w:sz w:val="20"/>
                <w:szCs w:val="20"/>
              </w:rPr>
              <w:t>RAE5</w:t>
            </w:r>
          </w:p>
        </w:tc>
        <w:tc>
          <w:tcPr>
            <w:tcW w:w="2638" w:type="dxa"/>
          </w:tcPr>
          <w:p w14:paraId="7E206677" w14:textId="26069471" w:rsidR="004F485E" w:rsidRPr="00A74D97" w:rsidRDefault="004F485E" w:rsidP="004F485E">
            <w:pPr>
              <w:rPr>
                <w:noProof/>
                <w:sz w:val="20"/>
                <w:szCs w:val="20"/>
              </w:rPr>
            </w:pPr>
            <w:r w:rsidRPr="00A74D97">
              <w:rPr>
                <w:noProof/>
                <w:sz w:val="20"/>
                <w:szCs w:val="20"/>
              </w:rPr>
              <w:t xml:space="preserve">The most recent occupational therapy evaluations are included in the </w:t>
            </w:r>
            <w:r w:rsidR="00B0111A" w:rsidRPr="00A74D97">
              <w:rPr>
                <w:noProof/>
                <w:sz w:val="20"/>
                <w:szCs w:val="20"/>
              </w:rPr>
              <w:t>student</w:t>
            </w:r>
            <w:r w:rsidRPr="00A74D97">
              <w:rPr>
                <w:noProof/>
                <w:sz w:val="20"/>
                <w:szCs w:val="20"/>
              </w:rPr>
              <w:t>'s file.</w:t>
            </w:r>
          </w:p>
        </w:tc>
        <w:tc>
          <w:tcPr>
            <w:tcW w:w="4140" w:type="dxa"/>
          </w:tcPr>
          <w:p w14:paraId="3C07F0FF" w14:textId="31ED476E" w:rsidR="004F485E" w:rsidRPr="00A74D97" w:rsidRDefault="004F485E" w:rsidP="004F485E">
            <w:pPr>
              <w:rPr>
                <w:sz w:val="20"/>
                <w:szCs w:val="20"/>
              </w:rPr>
            </w:pPr>
            <w:r w:rsidRPr="00A74D97">
              <w:rPr>
                <w:sz w:val="20"/>
                <w:szCs w:val="20"/>
              </w:rPr>
              <w:t>Yes =</w:t>
            </w:r>
            <w:r w:rsidR="00857D75" w:rsidRPr="00A74D97">
              <w:rPr>
                <w:noProof/>
                <w:sz w:val="20"/>
                <w:szCs w:val="20"/>
              </w:rPr>
              <w:t xml:space="preserve"> The most recent</w:t>
            </w:r>
            <w:r w:rsidRPr="00A74D97">
              <w:rPr>
                <w:sz w:val="20"/>
                <w:szCs w:val="20"/>
              </w:rPr>
              <w:t xml:space="preserve"> occupational therapy evaluations are included    </w:t>
            </w:r>
          </w:p>
          <w:p w14:paraId="17B53397" w14:textId="77777777" w:rsidR="004F485E" w:rsidRPr="00A74D97" w:rsidRDefault="004F485E" w:rsidP="004F485E">
            <w:pPr>
              <w:rPr>
                <w:sz w:val="20"/>
                <w:szCs w:val="20"/>
              </w:rPr>
            </w:pPr>
          </w:p>
          <w:p w14:paraId="1D88F03D" w14:textId="76DA1D20" w:rsidR="004F485E" w:rsidRPr="00A74D97" w:rsidRDefault="004F485E" w:rsidP="004F485E">
            <w:pPr>
              <w:rPr>
                <w:sz w:val="20"/>
                <w:szCs w:val="20"/>
              </w:rPr>
            </w:pPr>
            <w:r w:rsidRPr="00A74D97">
              <w:rPr>
                <w:sz w:val="20"/>
                <w:szCs w:val="20"/>
              </w:rPr>
              <w:t xml:space="preserve">No = </w:t>
            </w:r>
            <w:r w:rsidR="00857D75" w:rsidRPr="00A74D97">
              <w:rPr>
                <w:noProof/>
                <w:sz w:val="20"/>
                <w:szCs w:val="20"/>
              </w:rPr>
              <w:t xml:space="preserve">The most recent </w:t>
            </w:r>
            <w:r w:rsidRPr="00A74D97">
              <w:rPr>
                <w:sz w:val="20"/>
                <w:szCs w:val="20"/>
              </w:rPr>
              <w:t xml:space="preserve">occupational therapy evaluations are not included      </w:t>
            </w:r>
          </w:p>
          <w:p w14:paraId="29751978" w14:textId="77777777" w:rsidR="004F485E" w:rsidRPr="00A74D97" w:rsidRDefault="004F485E" w:rsidP="004F485E">
            <w:pPr>
              <w:rPr>
                <w:sz w:val="20"/>
                <w:szCs w:val="20"/>
              </w:rPr>
            </w:pPr>
          </w:p>
          <w:p w14:paraId="0C5EEB1C" w14:textId="77777777" w:rsidR="004F485E" w:rsidRPr="00A74D97" w:rsidRDefault="004F485E" w:rsidP="004F485E">
            <w:pPr>
              <w:rPr>
                <w:sz w:val="20"/>
                <w:szCs w:val="20"/>
              </w:rPr>
            </w:pPr>
            <w:r w:rsidRPr="00A74D97">
              <w:rPr>
                <w:sz w:val="20"/>
                <w:szCs w:val="20"/>
              </w:rPr>
              <w:t>NA = not applicable</w:t>
            </w:r>
          </w:p>
        </w:tc>
        <w:tc>
          <w:tcPr>
            <w:tcW w:w="6360" w:type="dxa"/>
            <w:gridSpan w:val="2"/>
          </w:tcPr>
          <w:p w14:paraId="176EDBED" w14:textId="77777777" w:rsidR="004F485E" w:rsidRPr="00A74D97" w:rsidRDefault="004F485E" w:rsidP="004F485E">
            <w:pPr>
              <w:rPr>
                <w:sz w:val="20"/>
                <w:szCs w:val="20"/>
              </w:rPr>
            </w:pPr>
            <w:r w:rsidRPr="00A74D97">
              <w:rPr>
                <w:i/>
                <w:sz w:val="20"/>
                <w:szCs w:val="20"/>
              </w:rPr>
              <w:t>Corrective activity:</w:t>
            </w:r>
          </w:p>
          <w:p w14:paraId="12F7DE7B" w14:textId="77777777" w:rsidR="004F485E" w:rsidRPr="00A74D97" w:rsidRDefault="004F485E" w:rsidP="004F485E">
            <w:pPr>
              <w:rPr>
                <w:sz w:val="20"/>
                <w:szCs w:val="20"/>
              </w:rPr>
            </w:pPr>
            <w:r w:rsidRPr="00A74D97">
              <w:rPr>
                <w:sz w:val="20"/>
                <w:szCs w:val="20"/>
              </w:rPr>
              <w:t>Communicate with SAUs about the importance of including all evaluations in files.</w:t>
            </w:r>
          </w:p>
          <w:p w14:paraId="150F9F77" w14:textId="77777777" w:rsidR="004F485E" w:rsidRPr="00A74D97" w:rsidRDefault="004F485E" w:rsidP="004F485E">
            <w:pPr>
              <w:tabs>
                <w:tab w:val="left" w:pos="2975"/>
              </w:tabs>
              <w:rPr>
                <w:i/>
                <w:sz w:val="20"/>
                <w:szCs w:val="20"/>
              </w:rPr>
            </w:pPr>
          </w:p>
          <w:p w14:paraId="4A1EBDD2" w14:textId="21D8CBD0"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1864F06B" w14:textId="347B652D" w:rsidR="004F485E" w:rsidRPr="00A74D97" w:rsidRDefault="004F485E" w:rsidP="004F485E">
            <w:pPr>
              <w:pStyle w:val="ListParagraph"/>
              <w:numPr>
                <w:ilvl w:val="0"/>
                <w:numId w:val="44"/>
              </w:numPr>
              <w:rPr>
                <w:sz w:val="20"/>
                <w:szCs w:val="20"/>
              </w:rPr>
            </w:pPr>
            <w:r w:rsidRPr="00A74D97">
              <w:rPr>
                <w:sz w:val="20"/>
                <w:szCs w:val="20"/>
              </w:rPr>
              <w:t xml:space="preserve">Provide a letter of assurance that all </w:t>
            </w:r>
            <w:r w:rsidR="0028256F"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049D0DB1" w14:textId="7D569543" w:rsidR="004F485E" w:rsidRPr="00A74D97" w:rsidRDefault="004F485E" w:rsidP="004F485E">
            <w:pPr>
              <w:numPr>
                <w:ilvl w:val="0"/>
                <w:numId w:val="44"/>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r w:rsidR="004F485E" w:rsidRPr="00A74D97" w14:paraId="4A5F1227" w14:textId="77777777" w:rsidTr="1C32EDC7">
        <w:tblPrEx>
          <w:tblCellMar>
            <w:top w:w="0" w:type="dxa"/>
            <w:bottom w:w="0" w:type="dxa"/>
          </w:tblCellMar>
        </w:tblPrEx>
        <w:trPr>
          <w:trHeight w:val="2537"/>
          <w:jc w:val="center"/>
        </w:trPr>
        <w:tc>
          <w:tcPr>
            <w:tcW w:w="985" w:type="dxa"/>
          </w:tcPr>
          <w:p w14:paraId="122712AE" w14:textId="77777777" w:rsidR="004F485E" w:rsidRPr="00A74D97" w:rsidRDefault="004F485E" w:rsidP="004F485E">
            <w:pPr>
              <w:rPr>
                <w:sz w:val="20"/>
                <w:szCs w:val="20"/>
              </w:rPr>
            </w:pPr>
            <w:r w:rsidRPr="00A74D97">
              <w:rPr>
                <w:sz w:val="20"/>
                <w:szCs w:val="20"/>
              </w:rPr>
              <w:t>RAE6</w:t>
            </w:r>
          </w:p>
        </w:tc>
        <w:tc>
          <w:tcPr>
            <w:tcW w:w="2638" w:type="dxa"/>
          </w:tcPr>
          <w:p w14:paraId="00045D0E" w14:textId="6110A9E6" w:rsidR="004F485E" w:rsidRPr="00A74D97" w:rsidRDefault="004F485E" w:rsidP="004F485E">
            <w:pPr>
              <w:rPr>
                <w:noProof/>
                <w:sz w:val="20"/>
                <w:szCs w:val="20"/>
              </w:rPr>
            </w:pPr>
            <w:r w:rsidRPr="00A74D97">
              <w:rPr>
                <w:noProof/>
                <w:sz w:val="20"/>
                <w:szCs w:val="20"/>
              </w:rPr>
              <w:t xml:space="preserve">The most recent physical therapy evaluations are included in the </w:t>
            </w:r>
            <w:r w:rsidR="00B0111A" w:rsidRPr="00A74D97">
              <w:rPr>
                <w:noProof/>
                <w:sz w:val="20"/>
                <w:szCs w:val="20"/>
              </w:rPr>
              <w:t>student</w:t>
            </w:r>
            <w:r w:rsidRPr="00A74D97">
              <w:rPr>
                <w:noProof/>
                <w:sz w:val="20"/>
                <w:szCs w:val="20"/>
              </w:rPr>
              <w:t>'s file.</w:t>
            </w:r>
          </w:p>
        </w:tc>
        <w:tc>
          <w:tcPr>
            <w:tcW w:w="4140" w:type="dxa"/>
          </w:tcPr>
          <w:p w14:paraId="42728C45" w14:textId="289C507C" w:rsidR="004F485E" w:rsidRPr="00A74D97" w:rsidRDefault="004F485E" w:rsidP="004F485E">
            <w:pPr>
              <w:rPr>
                <w:sz w:val="20"/>
                <w:szCs w:val="20"/>
              </w:rPr>
            </w:pPr>
            <w:r w:rsidRPr="00A74D97">
              <w:rPr>
                <w:sz w:val="20"/>
                <w:szCs w:val="20"/>
              </w:rPr>
              <w:t xml:space="preserve">Yes = </w:t>
            </w:r>
            <w:r w:rsidR="00857D75" w:rsidRPr="00A74D97">
              <w:rPr>
                <w:noProof/>
                <w:sz w:val="20"/>
                <w:szCs w:val="20"/>
              </w:rPr>
              <w:t xml:space="preserve">The most recent </w:t>
            </w:r>
            <w:r w:rsidRPr="00A74D97">
              <w:rPr>
                <w:sz w:val="20"/>
                <w:szCs w:val="20"/>
              </w:rPr>
              <w:t xml:space="preserve">physical therapy evaluations are included    </w:t>
            </w:r>
          </w:p>
          <w:p w14:paraId="3F7C1706" w14:textId="77777777" w:rsidR="004F485E" w:rsidRPr="00A74D97" w:rsidRDefault="004F485E" w:rsidP="004F485E">
            <w:pPr>
              <w:rPr>
                <w:sz w:val="20"/>
                <w:szCs w:val="20"/>
              </w:rPr>
            </w:pPr>
          </w:p>
          <w:p w14:paraId="168C0E5C" w14:textId="0FC86244" w:rsidR="004F485E" w:rsidRPr="00A74D97" w:rsidRDefault="004F485E" w:rsidP="004F485E">
            <w:pPr>
              <w:rPr>
                <w:sz w:val="20"/>
                <w:szCs w:val="20"/>
              </w:rPr>
            </w:pPr>
            <w:r w:rsidRPr="00A74D97">
              <w:rPr>
                <w:sz w:val="20"/>
                <w:szCs w:val="20"/>
              </w:rPr>
              <w:t xml:space="preserve">No = </w:t>
            </w:r>
            <w:r w:rsidR="00857D75" w:rsidRPr="00A74D97">
              <w:rPr>
                <w:noProof/>
                <w:sz w:val="20"/>
                <w:szCs w:val="20"/>
              </w:rPr>
              <w:t xml:space="preserve">The most recent </w:t>
            </w:r>
            <w:r w:rsidRPr="00A74D97">
              <w:rPr>
                <w:sz w:val="20"/>
                <w:szCs w:val="20"/>
              </w:rPr>
              <w:t xml:space="preserve">physical therapy evaluations are not included      </w:t>
            </w:r>
          </w:p>
          <w:p w14:paraId="160F9659" w14:textId="77777777" w:rsidR="004F485E" w:rsidRPr="00A74D97" w:rsidRDefault="004F485E" w:rsidP="004F485E">
            <w:pPr>
              <w:rPr>
                <w:sz w:val="20"/>
                <w:szCs w:val="20"/>
              </w:rPr>
            </w:pPr>
          </w:p>
          <w:p w14:paraId="6F078D46" w14:textId="77777777" w:rsidR="004F485E" w:rsidRPr="00A74D97" w:rsidRDefault="004F485E" w:rsidP="004F485E">
            <w:pPr>
              <w:rPr>
                <w:sz w:val="20"/>
                <w:szCs w:val="20"/>
              </w:rPr>
            </w:pPr>
            <w:r w:rsidRPr="00A74D97">
              <w:rPr>
                <w:sz w:val="20"/>
                <w:szCs w:val="20"/>
              </w:rPr>
              <w:t>NA = not applicable</w:t>
            </w:r>
          </w:p>
        </w:tc>
        <w:tc>
          <w:tcPr>
            <w:tcW w:w="6360" w:type="dxa"/>
            <w:gridSpan w:val="2"/>
          </w:tcPr>
          <w:p w14:paraId="35381817" w14:textId="77777777" w:rsidR="004F485E" w:rsidRPr="00A74D97" w:rsidRDefault="004F485E" w:rsidP="004F485E">
            <w:pPr>
              <w:rPr>
                <w:sz w:val="20"/>
                <w:szCs w:val="20"/>
              </w:rPr>
            </w:pPr>
            <w:r w:rsidRPr="00A74D97">
              <w:rPr>
                <w:i/>
                <w:sz w:val="20"/>
                <w:szCs w:val="20"/>
              </w:rPr>
              <w:t>Corrective activity:</w:t>
            </w:r>
          </w:p>
          <w:p w14:paraId="4400FDFA" w14:textId="4ACA020B" w:rsidR="004F485E" w:rsidRPr="00A74D97" w:rsidRDefault="004F485E" w:rsidP="004F485E">
            <w:pPr>
              <w:rPr>
                <w:sz w:val="20"/>
                <w:szCs w:val="20"/>
              </w:rPr>
            </w:pPr>
            <w:r w:rsidRPr="00A74D97">
              <w:rPr>
                <w:sz w:val="20"/>
                <w:szCs w:val="20"/>
              </w:rPr>
              <w:t>Communicate with SAUs about the importance of including all evaluations in files.</w:t>
            </w:r>
          </w:p>
          <w:p w14:paraId="42BD4812" w14:textId="77777777" w:rsidR="004F485E" w:rsidRPr="00A74D97" w:rsidRDefault="004F485E" w:rsidP="004F485E">
            <w:pPr>
              <w:rPr>
                <w:sz w:val="20"/>
                <w:szCs w:val="20"/>
              </w:rPr>
            </w:pPr>
          </w:p>
          <w:p w14:paraId="751C2E91" w14:textId="77777777"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55336D35" w14:textId="7CE539F9" w:rsidR="004F485E" w:rsidRPr="00A74D97" w:rsidRDefault="004F485E" w:rsidP="004F485E">
            <w:pPr>
              <w:pStyle w:val="ListParagraph"/>
              <w:numPr>
                <w:ilvl w:val="0"/>
                <w:numId w:val="45"/>
              </w:numPr>
              <w:rPr>
                <w:sz w:val="20"/>
                <w:szCs w:val="20"/>
              </w:rPr>
            </w:pPr>
            <w:r w:rsidRPr="00A74D97">
              <w:rPr>
                <w:sz w:val="20"/>
                <w:szCs w:val="20"/>
              </w:rPr>
              <w:t xml:space="preserve">Provide a letter of assurance that all </w:t>
            </w:r>
            <w:r w:rsidR="0028256F"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3C48A7ED" w14:textId="5CD0327D" w:rsidR="004F485E" w:rsidRPr="00A74D97" w:rsidRDefault="004F485E" w:rsidP="004F485E">
            <w:pPr>
              <w:numPr>
                <w:ilvl w:val="0"/>
                <w:numId w:val="45"/>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r w:rsidR="004F485E" w:rsidRPr="00A74D97" w14:paraId="1FB0FD43" w14:textId="77777777" w:rsidTr="1C32EDC7">
        <w:trPr>
          <w:trHeight w:val="350"/>
          <w:jc w:val="center"/>
        </w:trPr>
        <w:tc>
          <w:tcPr>
            <w:tcW w:w="985" w:type="dxa"/>
          </w:tcPr>
          <w:p w14:paraId="3C4840F4" w14:textId="4832EB7A" w:rsidR="004F485E" w:rsidRPr="00A74D97" w:rsidRDefault="005A442F" w:rsidP="004F485E">
            <w:pPr>
              <w:rPr>
                <w:sz w:val="20"/>
                <w:szCs w:val="20"/>
              </w:rPr>
            </w:pPr>
            <w:r w:rsidRPr="00A74D97">
              <w:rPr>
                <w:sz w:val="20"/>
                <w:szCs w:val="20"/>
              </w:rPr>
              <w:br w:type="page"/>
            </w:r>
            <w:r w:rsidR="004F485E" w:rsidRPr="00A74D97">
              <w:rPr>
                <w:sz w:val="20"/>
                <w:szCs w:val="20"/>
              </w:rPr>
              <w:t>RAE7</w:t>
            </w:r>
          </w:p>
        </w:tc>
        <w:tc>
          <w:tcPr>
            <w:tcW w:w="2638" w:type="dxa"/>
          </w:tcPr>
          <w:p w14:paraId="3AF0A1DD" w14:textId="54EB3532" w:rsidR="004F485E" w:rsidRPr="00A74D97" w:rsidRDefault="004F485E" w:rsidP="004F485E">
            <w:pPr>
              <w:rPr>
                <w:noProof/>
                <w:sz w:val="20"/>
                <w:szCs w:val="20"/>
              </w:rPr>
            </w:pPr>
            <w:r w:rsidRPr="00A74D97">
              <w:rPr>
                <w:noProof/>
                <w:sz w:val="20"/>
                <w:szCs w:val="20"/>
              </w:rPr>
              <w:t xml:space="preserve">The most recent Functional Behavior Assessment is included in the </w:t>
            </w:r>
            <w:r w:rsidR="00B0111A" w:rsidRPr="00A74D97">
              <w:rPr>
                <w:noProof/>
                <w:sz w:val="20"/>
                <w:szCs w:val="20"/>
              </w:rPr>
              <w:t>student</w:t>
            </w:r>
            <w:r w:rsidRPr="00A74D97">
              <w:rPr>
                <w:noProof/>
                <w:sz w:val="20"/>
                <w:szCs w:val="20"/>
              </w:rPr>
              <w:t>'s file.</w:t>
            </w:r>
          </w:p>
        </w:tc>
        <w:tc>
          <w:tcPr>
            <w:tcW w:w="4140" w:type="dxa"/>
          </w:tcPr>
          <w:p w14:paraId="3C7E713A" w14:textId="156E8D8B" w:rsidR="004F485E" w:rsidRPr="00A74D97" w:rsidRDefault="004F485E" w:rsidP="004F485E">
            <w:pPr>
              <w:rPr>
                <w:sz w:val="20"/>
                <w:szCs w:val="20"/>
              </w:rPr>
            </w:pPr>
            <w:r w:rsidRPr="00A74D97">
              <w:rPr>
                <w:sz w:val="20"/>
                <w:szCs w:val="20"/>
              </w:rPr>
              <w:t xml:space="preserve">Yes = </w:t>
            </w:r>
            <w:r w:rsidR="00857D75" w:rsidRPr="00A74D97">
              <w:rPr>
                <w:noProof/>
                <w:sz w:val="20"/>
                <w:szCs w:val="20"/>
              </w:rPr>
              <w:t xml:space="preserve">The most recent </w:t>
            </w:r>
            <w:r w:rsidRPr="00A74D97">
              <w:rPr>
                <w:sz w:val="20"/>
                <w:szCs w:val="20"/>
              </w:rPr>
              <w:t xml:space="preserve">functional behavior assessments are included    </w:t>
            </w:r>
          </w:p>
          <w:p w14:paraId="59CAA505" w14:textId="77777777" w:rsidR="004F485E" w:rsidRPr="00A74D97" w:rsidRDefault="004F485E" w:rsidP="004F485E">
            <w:pPr>
              <w:rPr>
                <w:sz w:val="20"/>
                <w:szCs w:val="20"/>
              </w:rPr>
            </w:pPr>
          </w:p>
          <w:p w14:paraId="4E29A0AF" w14:textId="457E326A" w:rsidR="004F485E" w:rsidRPr="00A74D97" w:rsidRDefault="004F485E" w:rsidP="004F485E">
            <w:pPr>
              <w:rPr>
                <w:sz w:val="20"/>
                <w:szCs w:val="20"/>
              </w:rPr>
            </w:pPr>
            <w:r w:rsidRPr="00A74D97">
              <w:rPr>
                <w:sz w:val="20"/>
                <w:szCs w:val="20"/>
              </w:rPr>
              <w:t xml:space="preserve">No = </w:t>
            </w:r>
            <w:r w:rsidR="00857D75" w:rsidRPr="00A74D97">
              <w:rPr>
                <w:noProof/>
                <w:sz w:val="20"/>
                <w:szCs w:val="20"/>
              </w:rPr>
              <w:t xml:space="preserve">The most recent </w:t>
            </w:r>
            <w:r w:rsidRPr="00A74D97">
              <w:rPr>
                <w:sz w:val="20"/>
                <w:szCs w:val="20"/>
              </w:rPr>
              <w:t xml:space="preserve">functional behavior assessments are not included      </w:t>
            </w:r>
          </w:p>
          <w:p w14:paraId="2E063AAF" w14:textId="77777777" w:rsidR="004F485E" w:rsidRPr="00A74D97" w:rsidRDefault="004F485E" w:rsidP="004F485E">
            <w:pPr>
              <w:rPr>
                <w:sz w:val="20"/>
                <w:szCs w:val="20"/>
              </w:rPr>
            </w:pPr>
          </w:p>
          <w:p w14:paraId="40060EA3" w14:textId="77777777" w:rsidR="004F485E" w:rsidRPr="00A74D97" w:rsidRDefault="004F485E" w:rsidP="004F485E">
            <w:pPr>
              <w:rPr>
                <w:sz w:val="20"/>
                <w:szCs w:val="20"/>
              </w:rPr>
            </w:pPr>
            <w:r w:rsidRPr="00A74D97">
              <w:rPr>
                <w:sz w:val="20"/>
                <w:szCs w:val="20"/>
              </w:rPr>
              <w:t>NA = not applicable</w:t>
            </w:r>
          </w:p>
        </w:tc>
        <w:tc>
          <w:tcPr>
            <w:tcW w:w="6360" w:type="dxa"/>
            <w:gridSpan w:val="2"/>
          </w:tcPr>
          <w:p w14:paraId="0522FC95" w14:textId="77777777" w:rsidR="004F485E" w:rsidRPr="00A74D97" w:rsidRDefault="004F485E" w:rsidP="004F485E">
            <w:pPr>
              <w:rPr>
                <w:sz w:val="20"/>
                <w:szCs w:val="20"/>
              </w:rPr>
            </w:pPr>
            <w:r w:rsidRPr="00A74D97">
              <w:rPr>
                <w:i/>
                <w:sz w:val="20"/>
                <w:szCs w:val="20"/>
              </w:rPr>
              <w:t>Corrective activity:</w:t>
            </w:r>
          </w:p>
          <w:p w14:paraId="2A40A0A5" w14:textId="44A45098" w:rsidR="004F485E" w:rsidRPr="00A74D97" w:rsidRDefault="004F485E" w:rsidP="004F485E">
            <w:pPr>
              <w:rPr>
                <w:sz w:val="20"/>
                <w:szCs w:val="20"/>
              </w:rPr>
            </w:pPr>
            <w:r w:rsidRPr="00A74D97">
              <w:rPr>
                <w:sz w:val="20"/>
                <w:szCs w:val="20"/>
              </w:rPr>
              <w:t>Communicate with SAUs about the importance of including all evaluations in files.</w:t>
            </w:r>
          </w:p>
          <w:p w14:paraId="0C5F9C7B" w14:textId="77777777"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4B02D98C" w14:textId="00EE025E" w:rsidR="004F485E" w:rsidRPr="00A74D97" w:rsidRDefault="004F485E" w:rsidP="004F485E">
            <w:pPr>
              <w:pStyle w:val="ListParagraph"/>
              <w:numPr>
                <w:ilvl w:val="0"/>
                <w:numId w:val="46"/>
              </w:numPr>
              <w:rPr>
                <w:sz w:val="20"/>
                <w:szCs w:val="20"/>
              </w:rPr>
            </w:pPr>
            <w:r w:rsidRPr="00A74D97">
              <w:rPr>
                <w:sz w:val="20"/>
                <w:szCs w:val="20"/>
              </w:rPr>
              <w:t xml:space="preserve">Provide a letter of assurance that all </w:t>
            </w:r>
            <w:r w:rsidR="0028256F"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4B65E939" w14:textId="085F484E" w:rsidR="004F485E" w:rsidRPr="00A74D97" w:rsidRDefault="004F485E" w:rsidP="004F485E">
            <w:pPr>
              <w:numPr>
                <w:ilvl w:val="0"/>
                <w:numId w:val="46"/>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r w:rsidR="004F485E" w:rsidRPr="00A74D97" w14:paraId="4825021A" w14:textId="77777777" w:rsidTr="1C32EDC7">
        <w:trPr>
          <w:trHeight w:val="149"/>
          <w:jc w:val="center"/>
        </w:trPr>
        <w:tc>
          <w:tcPr>
            <w:tcW w:w="985" w:type="dxa"/>
          </w:tcPr>
          <w:p w14:paraId="63F0A6BD" w14:textId="77777777" w:rsidR="004F485E" w:rsidRPr="00A74D97" w:rsidRDefault="004F485E" w:rsidP="004F485E">
            <w:pPr>
              <w:rPr>
                <w:color w:val="000000"/>
                <w:sz w:val="20"/>
                <w:szCs w:val="20"/>
              </w:rPr>
            </w:pPr>
            <w:r w:rsidRPr="00A74D97">
              <w:rPr>
                <w:color w:val="000000"/>
                <w:sz w:val="20"/>
                <w:szCs w:val="20"/>
              </w:rPr>
              <w:t>RAE8</w:t>
            </w:r>
          </w:p>
        </w:tc>
        <w:tc>
          <w:tcPr>
            <w:tcW w:w="2638" w:type="dxa"/>
          </w:tcPr>
          <w:p w14:paraId="223991BB" w14:textId="41FFB613" w:rsidR="004F485E" w:rsidRPr="00A74D97" w:rsidRDefault="004F485E" w:rsidP="004F485E">
            <w:pPr>
              <w:rPr>
                <w:color w:val="000000"/>
                <w:sz w:val="20"/>
                <w:szCs w:val="20"/>
              </w:rPr>
            </w:pPr>
            <w:r w:rsidRPr="00A74D97">
              <w:rPr>
                <w:color w:val="000000"/>
                <w:sz w:val="20"/>
                <w:szCs w:val="20"/>
              </w:rPr>
              <w:t xml:space="preserve">Results of other evaluations indicated in section 4 are included in the </w:t>
            </w:r>
            <w:r w:rsidR="00B0111A" w:rsidRPr="00A74D97">
              <w:rPr>
                <w:color w:val="000000"/>
                <w:sz w:val="20"/>
                <w:szCs w:val="20"/>
              </w:rPr>
              <w:t>student</w:t>
            </w:r>
            <w:r w:rsidRPr="00A74D97">
              <w:rPr>
                <w:color w:val="000000"/>
                <w:sz w:val="20"/>
                <w:szCs w:val="20"/>
              </w:rPr>
              <w:t>'s file.</w:t>
            </w:r>
          </w:p>
        </w:tc>
        <w:tc>
          <w:tcPr>
            <w:tcW w:w="4140" w:type="dxa"/>
          </w:tcPr>
          <w:p w14:paraId="15986A15" w14:textId="77777777" w:rsidR="004F485E" w:rsidRPr="00A74D97" w:rsidRDefault="004F485E" w:rsidP="004F485E">
            <w:pPr>
              <w:spacing w:after="240"/>
              <w:rPr>
                <w:color w:val="000000"/>
                <w:sz w:val="20"/>
                <w:szCs w:val="20"/>
              </w:rPr>
            </w:pPr>
            <w:r w:rsidRPr="00A74D97">
              <w:rPr>
                <w:color w:val="000000"/>
                <w:sz w:val="20"/>
                <w:szCs w:val="20"/>
              </w:rPr>
              <w:t xml:space="preserve">Yes = other evaluations are included    </w:t>
            </w:r>
            <w:r w:rsidRPr="00A74D97">
              <w:rPr>
                <w:color w:val="000000"/>
                <w:sz w:val="20"/>
                <w:szCs w:val="20"/>
              </w:rPr>
              <w:br/>
            </w:r>
            <w:r w:rsidRPr="00A74D97">
              <w:rPr>
                <w:color w:val="000000"/>
                <w:sz w:val="20"/>
                <w:szCs w:val="20"/>
              </w:rPr>
              <w:br/>
              <w:t xml:space="preserve">No = other evaluations are not included      </w:t>
            </w:r>
            <w:r w:rsidRPr="00A74D97">
              <w:rPr>
                <w:color w:val="000000"/>
                <w:sz w:val="20"/>
                <w:szCs w:val="20"/>
              </w:rPr>
              <w:br/>
            </w:r>
            <w:r w:rsidRPr="00A74D97">
              <w:rPr>
                <w:color w:val="000000"/>
                <w:sz w:val="20"/>
                <w:szCs w:val="20"/>
              </w:rPr>
              <w:br/>
              <w:t>NA = not applicable</w:t>
            </w:r>
          </w:p>
        </w:tc>
        <w:tc>
          <w:tcPr>
            <w:tcW w:w="6360" w:type="dxa"/>
            <w:gridSpan w:val="2"/>
          </w:tcPr>
          <w:p w14:paraId="6698AEA0" w14:textId="77777777" w:rsidR="004F485E" w:rsidRPr="00A74D97" w:rsidRDefault="004F485E" w:rsidP="004F485E">
            <w:pPr>
              <w:rPr>
                <w:sz w:val="20"/>
                <w:szCs w:val="20"/>
              </w:rPr>
            </w:pPr>
            <w:r w:rsidRPr="00A74D97">
              <w:rPr>
                <w:i/>
                <w:sz w:val="20"/>
                <w:szCs w:val="20"/>
              </w:rPr>
              <w:t>Corrective activity:</w:t>
            </w:r>
          </w:p>
          <w:p w14:paraId="0A702012" w14:textId="59618444" w:rsidR="004F485E" w:rsidRPr="00A74D97" w:rsidRDefault="004F485E" w:rsidP="004F485E">
            <w:pPr>
              <w:rPr>
                <w:sz w:val="20"/>
                <w:szCs w:val="20"/>
              </w:rPr>
            </w:pPr>
            <w:r w:rsidRPr="00A74D97">
              <w:rPr>
                <w:sz w:val="20"/>
                <w:szCs w:val="20"/>
              </w:rPr>
              <w:t>Communicate with SAUs about the importance of including all evaluations in files.</w:t>
            </w:r>
          </w:p>
          <w:p w14:paraId="0A8B1441" w14:textId="77777777" w:rsidR="004F485E" w:rsidRPr="00A74D97" w:rsidRDefault="004F485E" w:rsidP="004F485E">
            <w:pPr>
              <w:tabs>
                <w:tab w:val="left" w:pos="2975"/>
              </w:tabs>
              <w:rPr>
                <w:i/>
                <w:sz w:val="20"/>
                <w:szCs w:val="20"/>
              </w:rPr>
            </w:pPr>
            <w:r w:rsidRPr="00A74D97">
              <w:rPr>
                <w:i/>
                <w:sz w:val="20"/>
                <w:szCs w:val="20"/>
              </w:rPr>
              <w:t>Evidence:</w:t>
            </w:r>
            <w:r w:rsidRPr="00A74D97">
              <w:rPr>
                <w:i/>
                <w:sz w:val="20"/>
                <w:szCs w:val="20"/>
              </w:rPr>
              <w:tab/>
            </w:r>
          </w:p>
          <w:p w14:paraId="1494C08E" w14:textId="45DD7BD5" w:rsidR="004F485E" w:rsidRPr="00A74D97" w:rsidRDefault="004F485E" w:rsidP="004F485E">
            <w:pPr>
              <w:pStyle w:val="ListParagraph"/>
              <w:numPr>
                <w:ilvl w:val="0"/>
                <w:numId w:val="47"/>
              </w:numPr>
              <w:rPr>
                <w:sz w:val="20"/>
                <w:szCs w:val="20"/>
              </w:rPr>
            </w:pPr>
            <w:r w:rsidRPr="00A74D97">
              <w:rPr>
                <w:sz w:val="20"/>
                <w:szCs w:val="20"/>
              </w:rPr>
              <w:t xml:space="preserve">Provide a letter of assurance that all </w:t>
            </w:r>
            <w:r w:rsidR="0028256F" w:rsidRPr="00A74D97">
              <w:rPr>
                <w:noProof/>
                <w:sz w:val="20"/>
                <w:szCs w:val="20"/>
              </w:rPr>
              <w:t xml:space="preserve">the most recent </w:t>
            </w:r>
            <w:r w:rsidRPr="00A74D97">
              <w:rPr>
                <w:sz w:val="20"/>
                <w:szCs w:val="20"/>
              </w:rPr>
              <w:t xml:space="preserve">evaluations are included in </w:t>
            </w:r>
            <w:r w:rsidR="00B0111A" w:rsidRPr="00A74D97">
              <w:rPr>
                <w:sz w:val="20"/>
                <w:szCs w:val="20"/>
              </w:rPr>
              <w:t>students’</w:t>
            </w:r>
            <w:r w:rsidRPr="00A74D97">
              <w:rPr>
                <w:sz w:val="20"/>
                <w:szCs w:val="20"/>
              </w:rPr>
              <w:t xml:space="preserve"> files.  </w:t>
            </w:r>
          </w:p>
          <w:p w14:paraId="2CDD7D84" w14:textId="3494BD87" w:rsidR="004F485E" w:rsidRPr="00A74D97" w:rsidRDefault="004F485E" w:rsidP="004F485E">
            <w:pPr>
              <w:numPr>
                <w:ilvl w:val="0"/>
                <w:numId w:val="47"/>
              </w:numPr>
              <w:rPr>
                <w:sz w:val="20"/>
                <w:szCs w:val="20"/>
              </w:rPr>
            </w:pPr>
            <w:r w:rsidRPr="00A74D97">
              <w:rPr>
                <w:sz w:val="20"/>
                <w:szCs w:val="20"/>
              </w:rPr>
              <w:t xml:space="preserve">Submit </w:t>
            </w:r>
            <w:r w:rsidR="00151C10" w:rsidRPr="00A74D97">
              <w:rPr>
                <w:sz w:val="20"/>
                <w:szCs w:val="20"/>
              </w:rPr>
              <w:t>draft letter</w:t>
            </w:r>
            <w:r w:rsidRPr="00A74D97">
              <w:rPr>
                <w:sz w:val="20"/>
                <w:szCs w:val="20"/>
              </w:rPr>
              <w:t xml:space="preserve"> to districts for missing evaluations.  This should include a process for repeated requests until the document is received.</w:t>
            </w:r>
          </w:p>
        </w:tc>
      </w:tr>
    </w:tbl>
    <w:p w14:paraId="76CEB0D8" w14:textId="7C290C37" w:rsidR="003E55CF" w:rsidRDefault="003E55CF"/>
    <w:tbl>
      <w:tblPr>
        <w:tblStyle w:val="TableGrid"/>
        <w:tblW w:w="14215" w:type="dxa"/>
        <w:jc w:val="center"/>
        <w:tblLayout w:type="fixed"/>
        <w:tblCellMar>
          <w:top w:w="72" w:type="dxa"/>
          <w:bottom w:w="72" w:type="dxa"/>
        </w:tblCellMar>
        <w:tblLook w:val="04A0" w:firstRow="1" w:lastRow="0" w:firstColumn="1" w:lastColumn="0" w:noHBand="0" w:noVBand="1"/>
      </w:tblPr>
      <w:tblGrid>
        <w:gridCol w:w="923"/>
        <w:gridCol w:w="2492"/>
        <w:gridCol w:w="4348"/>
        <w:gridCol w:w="6452"/>
      </w:tblGrid>
      <w:tr w:rsidR="004F485E" w:rsidRPr="00A74D97" w14:paraId="606EE9F1" w14:textId="77777777" w:rsidTr="00225637">
        <w:trPr>
          <w:trHeight w:val="341"/>
          <w:jc w:val="center"/>
        </w:trPr>
        <w:tc>
          <w:tcPr>
            <w:tcW w:w="14215" w:type="dxa"/>
            <w:gridSpan w:val="4"/>
            <w:shd w:val="clear" w:color="auto" w:fill="BFBFBF" w:themeFill="background1" w:themeFillShade="BF"/>
          </w:tcPr>
          <w:p w14:paraId="4ECE6E6B" w14:textId="28524285" w:rsidR="004F485E" w:rsidRPr="00A74D97" w:rsidRDefault="006F06B6" w:rsidP="004F485E">
            <w:pPr>
              <w:rPr>
                <w:b/>
                <w:sz w:val="20"/>
                <w:szCs w:val="20"/>
              </w:rPr>
            </w:pPr>
            <w:r w:rsidRPr="00A74D97">
              <w:rPr>
                <w:sz w:val="20"/>
                <w:szCs w:val="20"/>
              </w:rPr>
              <w:br w:type="page"/>
            </w:r>
            <w:r w:rsidR="004F485E" w:rsidRPr="00A74D97">
              <w:rPr>
                <w:b/>
                <w:sz w:val="20"/>
                <w:szCs w:val="20"/>
              </w:rPr>
              <w:t xml:space="preserve">IEP Process: Academic Performance </w:t>
            </w:r>
          </w:p>
        </w:tc>
      </w:tr>
      <w:tr w:rsidR="00111561" w:rsidRPr="00A74D97" w14:paraId="4A6C6F15" w14:textId="77777777" w:rsidTr="002D0235">
        <w:trPr>
          <w:trHeight w:val="260"/>
          <w:jc w:val="center"/>
        </w:trPr>
        <w:tc>
          <w:tcPr>
            <w:tcW w:w="923" w:type="dxa"/>
          </w:tcPr>
          <w:p w14:paraId="731A810C" w14:textId="77777777" w:rsidR="00111561" w:rsidRPr="00A74D97" w:rsidRDefault="00111561" w:rsidP="00111561">
            <w:pPr>
              <w:rPr>
                <w:sz w:val="20"/>
                <w:szCs w:val="20"/>
              </w:rPr>
            </w:pPr>
          </w:p>
        </w:tc>
        <w:tc>
          <w:tcPr>
            <w:tcW w:w="2492" w:type="dxa"/>
          </w:tcPr>
          <w:p w14:paraId="5AD5B0D4" w14:textId="49BA516B" w:rsidR="00111561" w:rsidRPr="00A74D97" w:rsidRDefault="00111561" w:rsidP="00111561">
            <w:pPr>
              <w:rPr>
                <w:sz w:val="20"/>
                <w:szCs w:val="20"/>
              </w:rPr>
            </w:pPr>
            <w:r w:rsidRPr="00A74D97">
              <w:rPr>
                <w:b/>
                <w:sz w:val="20"/>
                <w:szCs w:val="20"/>
              </w:rPr>
              <w:t>Item/Citation</w:t>
            </w:r>
          </w:p>
        </w:tc>
        <w:tc>
          <w:tcPr>
            <w:tcW w:w="4348" w:type="dxa"/>
          </w:tcPr>
          <w:p w14:paraId="52ED9E70" w14:textId="0BD24BF8" w:rsidR="00111561" w:rsidRPr="00A74D97" w:rsidRDefault="00111561" w:rsidP="00111561">
            <w:pPr>
              <w:rPr>
                <w:noProof/>
                <w:sz w:val="20"/>
                <w:szCs w:val="20"/>
              </w:rPr>
            </w:pPr>
            <w:r w:rsidRPr="00A74D97">
              <w:rPr>
                <w:b/>
                <w:sz w:val="20"/>
                <w:szCs w:val="20"/>
              </w:rPr>
              <w:t>Criteria</w:t>
            </w:r>
          </w:p>
        </w:tc>
        <w:tc>
          <w:tcPr>
            <w:tcW w:w="6452" w:type="dxa"/>
          </w:tcPr>
          <w:p w14:paraId="00E41E56" w14:textId="1DB91142" w:rsidR="00111561" w:rsidRPr="00A74D97" w:rsidRDefault="00111561" w:rsidP="00111561">
            <w:pPr>
              <w:rPr>
                <w:i/>
                <w:sz w:val="20"/>
                <w:szCs w:val="20"/>
              </w:rPr>
            </w:pPr>
            <w:r w:rsidRPr="00A74D97">
              <w:rPr>
                <w:b/>
                <w:sz w:val="20"/>
                <w:szCs w:val="20"/>
              </w:rPr>
              <w:t xml:space="preserve">Corrective Activities </w:t>
            </w:r>
          </w:p>
        </w:tc>
      </w:tr>
      <w:tr w:rsidR="00111561" w:rsidRPr="00A74D97" w14:paraId="7A5D6694" w14:textId="77777777" w:rsidTr="002D0235">
        <w:trPr>
          <w:trHeight w:val="3500"/>
          <w:jc w:val="center"/>
        </w:trPr>
        <w:tc>
          <w:tcPr>
            <w:tcW w:w="923" w:type="dxa"/>
          </w:tcPr>
          <w:p w14:paraId="2292DB45" w14:textId="4FBDD47B" w:rsidR="00111561" w:rsidRPr="00A74D97" w:rsidRDefault="00111561" w:rsidP="00111561">
            <w:pPr>
              <w:rPr>
                <w:sz w:val="20"/>
                <w:szCs w:val="20"/>
              </w:rPr>
            </w:pPr>
            <w:r w:rsidRPr="00A74D97">
              <w:rPr>
                <w:sz w:val="20"/>
                <w:szCs w:val="20"/>
              </w:rPr>
              <w:t xml:space="preserve">IAP4 </w:t>
            </w:r>
          </w:p>
          <w:p w14:paraId="76F2A634" w14:textId="67636FBA" w:rsidR="00111561" w:rsidRPr="00A74D97" w:rsidRDefault="00111561" w:rsidP="00111561">
            <w:pPr>
              <w:rPr>
                <w:sz w:val="20"/>
                <w:szCs w:val="20"/>
              </w:rPr>
            </w:pPr>
          </w:p>
        </w:tc>
        <w:tc>
          <w:tcPr>
            <w:tcW w:w="2492" w:type="dxa"/>
          </w:tcPr>
          <w:p w14:paraId="55DF0550" w14:textId="0DB8E97D" w:rsidR="00111561" w:rsidRPr="00A74D97" w:rsidRDefault="00111561" w:rsidP="00111561">
            <w:pPr>
              <w:rPr>
                <w:sz w:val="20"/>
                <w:szCs w:val="20"/>
              </w:rPr>
            </w:pPr>
            <w:r w:rsidRPr="00A74D97">
              <w:rPr>
                <w:sz w:val="20"/>
                <w:szCs w:val="20"/>
              </w:rPr>
              <w:t xml:space="preserve">Academic annual progress of the </w:t>
            </w:r>
            <w:r w:rsidR="00B0111A" w:rsidRPr="00A74D97">
              <w:rPr>
                <w:sz w:val="20"/>
                <w:szCs w:val="20"/>
              </w:rPr>
              <w:t>student</w:t>
            </w:r>
            <w:r w:rsidRPr="00A74D97">
              <w:rPr>
                <w:sz w:val="20"/>
                <w:szCs w:val="20"/>
              </w:rPr>
              <w:t>.</w:t>
            </w:r>
          </w:p>
          <w:p w14:paraId="67DBA19B" w14:textId="77777777" w:rsidR="00111561" w:rsidRPr="00A74D97" w:rsidRDefault="00111561" w:rsidP="00111561">
            <w:pPr>
              <w:jc w:val="right"/>
              <w:rPr>
                <w:sz w:val="20"/>
                <w:szCs w:val="20"/>
              </w:rPr>
            </w:pPr>
          </w:p>
          <w:p w14:paraId="6FD3A573" w14:textId="77777777" w:rsidR="00111561" w:rsidRPr="00A74D97" w:rsidRDefault="00111561" w:rsidP="00C455DB">
            <w:pPr>
              <w:rPr>
                <w:sz w:val="20"/>
                <w:szCs w:val="20"/>
              </w:rPr>
            </w:pPr>
            <w:r w:rsidRPr="00A74D97">
              <w:rPr>
                <w:sz w:val="20"/>
                <w:szCs w:val="20"/>
              </w:rPr>
              <w:t>MUSER IX.3.D(1)(a)</w:t>
            </w:r>
          </w:p>
          <w:p w14:paraId="257F2D6E" w14:textId="77777777" w:rsidR="00111561" w:rsidRPr="00A74D97" w:rsidRDefault="00111561" w:rsidP="00111561">
            <w:pPr>
              <w:jc w:val="center"/>
              <w:rPr>
                <w:sz w:val="20"/>
                <w:szCs w:val="20"/>
              </w:rPr>
            </w:pPr>
          </w:p>
          <w:p w14:paraId="1AFEAA28" w14:textId="77777777" w:rsidR="00111561" w:rsidRPr="00A74D97" w:rsidRDefault="00111561" w:rsidP="00111561">
            <w:pPr>
              <w:rPr>
                <w:sz w:val="20"/>
                <w:szCs w:val="20"/>
              </w:rPr>
            </w:pPr>
          </w:p>
          <w:p w14:paraId="36D2882A" w14:textId="77777777" w:rsidR="00111561" w:rsidRPr="00A74D97" w:rsidRDefault="00111561" w:rsidP="00111561">
            <w:pPr>
              <w:rPr>
                <w:sz w:val="20"/>
                <w:szCs w:val="20"/>
              </w:rPr>
            </w:pPr>
          </w:p>
          <w:p w14:paraId="45BE7F9C" w14:textId="77777777" w:rsidR="00111561" w:rsidRPr="00A74D97" w:rsidRDefault="00111561" w:rsidP="00111561">
            <w:pPr>
              <w:rPr>
                <w:sz w:val="20"/>
                <w:szCs w:val="20"/>
              </w:rPr>
            </w:pPr>
          </w:p>
          <w:p w14:paraId="38326109" w14:textId="77777777" w:rsidR="00111561" w:rsidRPr="00A74D97" w:rsidRDefault="00111561" w:rsidP="00111561">
            <w:pPr>
              <w:jc w:val="center"/>
              <w:rPr>
                <w:sz w:val="20"/>
                <w:szCs w:val="20"/>
              </w:rPr>
            </w:pPr>
          </w:p>
        </w:tc>
        <w:tc>
          <w:tcPr>
            <w:tcW w:w="4348" w:type="dxa"/>
          </w:tcPr>
          <w:p w14:paraId="7FC1562E" w14:textId="443B1971" w:rsidR="00111561" w:rsidRPr="00A74D97" w:rsidRDefault="00111561" w:rsidP="00111561">
            <w:pPr>
              <w:rPr>
                <w:noProof/>
                <w:sz w:val="20"/>
                <w:szCs w:val="20"/>
              </w:rPr>
            </w:pPr>
            <w:r w:rsidRPr="00A74D97">
              <w:rPr>
                <w:noProof/>
                <w:sz w:val="20"/>
                <w:szCs w:val="20"/>
              </w:rPr>
              <w:t>Yes</w:t>
            </w:r>
            <w:r w:rsidR="004E46A2" w:rsidRPr="00A74D97">
              <w:rPr>
                <w:noProof/>
                <w:sz w:val="20"/>
                <w:szCs w:val="20"/>
              </w:rPr>
              <w:t xml:space="preserve"> </w:t>
            </w:r>
            <w:r w:rsidRPr="00A74D97">
              <w:rPr>
                <w:noProof/>
                <w:sz w:val="20"/>
                <w:szCs w:val="20"/>
              </w:rPr>
              <w:t xml:space="preserve">= The current academic goals show progress from the prior year’s academic goals moving towards proficiency of grade level standards or the standards at which the </w:t>
            </w:r>
            <w:r w:rsidR="00B0111A" w:rsidRPr="00A74D97">
              <w:rPr>
                <w:noProof/>
                <w:sz w:val="20"/>
                <w:szCs w:val="20"/>
              </w:rPr>
              <w:t>student</w:t>
            </w:r>
            <w:r w:rsidRPr="00A74D97">
              <w:rPr>
                <w:noProof/>
                <w:sz w:val="20"/>
                <w:szCs w:val="20"/>
              </w:rPr>
              <w:t xml:space="preserve"> is performing.</w:t>
            </w:r>
          </w:p>
          <w:p w14:paraId="37142097" w14:textId="77777777" w:rsidR="00111561" w:rsidRPr="00A74D97" w:rsidRDefault="00111561" w:rsidP="00111561">
            <w:pPr>
              <w:rPr>
                <w:noProof/>
                <w:sz w:val="20"/>
                <w:szCs w:val="20"/>
              </w:rPr>
            </w:pPr>
          </w:p>
          <w:p w14:paraId="1A3320B1" w14:textId="3D806EFF" w:rsidR="00111561" w:rsidRPr="00A74D97" w:rsidRDefault="00111561" w:rsidP="00111561">
            <w:pPr>
              <w:rPr>
                <w:noProof/>
                <w:sz w:val="20"/>
                <w:szCs w:val="20"/>
              </w:rPr>
            </w:pPr>
            <w:r w:rsidRPr="00A74D97">
              <w:rPr>
                <w:noProof/>
                <w:sz w:val="20"/>
                <w:szCs w:val="20"/>
              </w:rPr>
              <w:t>No</w:t>
            </w:r>
            <w:r w:rsidR="004E46A2" w:rsidRPr="00A74D97">
              <w:rPr>
                <w:noProof/>
                <w:sz w:val="20"/>
                <w:szCs w:val="20"/>
              </w:rPr>
              <w:t xml:space="preserve"> </w:t>
            </w:r>
            <w:r w:rsidRPr="00A74D97">
              <w:rPr>
                <w:noProof/>
                <w:sz w:val="20"/>
                <w:szCs w:val="20"/>
              </w:rPr>
              <w:t xml:space="preserve">= The current academic goals do not show progress from the prior year’s academic goals moving towards proficiency of grade level standards or the standards at which the </w:t>
            </w:r>
            <w:r w:rsidR="00B0111A" w:rsidRPr="00A74D97">
              <w:rPr>
                <w:noProof/>
                <w:sz w:val="20"/>
                <w:szCs w:val="20"/>
              </w:rPr>
              <w:t>student</w:t>
            </w:r>
            <w:r w:rsidRPr="00A74D97">
              <w:rPr>
                <w:noProof/>
                <w:sz w:val="20"/>
                <w:szCs w:val="20"/>
              </w:rPr>
              <w:t xml:space="preserve"> is performing.</w:t>
            </w:r>
          </w:p>
          <w:p w14:paraId="3679E5FE" w14:textId="77777777" w:rsidR="00111561" w:rsidRPr="00A74D97" w:rsidRDefault="00111561" w:rsidP="00111561">
            <w:pPr>
              <w:rPr>
                <w:noProof/>
                <w:sz w:val="20"/>
                <w:szCs w:val="20"/>
              </w:rPr>
            </w:pPr>
          </w:p>
          <w:p w14:paraId="7D7903E2" w14:textId="3D8925C8" w:rsidR="00111561" w:rsidRPr="00A74D97" w:rsidRDefault="00111561" w:rsidP="00111561">
            <w:pPr>
              <w:rPr>
                <w:noProof/>
                <w:sz w:val="20"/>
                <w:szCs w:val="20"/>
              </w:rPr>
            </w:pPr>
            <w:r w:rsidRPr="00A74D97">
              <w:rPr>
                <w:noProof/>
                <w:sz w:val="20"/>
                <w:szCs w:val="20"/>
              </w:rPr>
              <w:t>NA</w:t>
            </w:r>
            <w:r w:rsidR="004E46A2" w:rsidRPr="00A74D97">
              <w:rPr>
                <w:noProof/>
                <w:sz w:val="20"/>
                <w:szCs w:val="20"/>
              </w:rPr>
              <w:t xml:space="preserve"> </w:t>
            </w:r>
            <w:r w:rsidRPr="00A74D97">
              <w:rPr>
                <w:noProof/>
                <w:sz w:val="20"/>
                <w:szCs w:val="20"/>
              </w:rPr>
              <w:t xml:space="preserve">= </w:t>
            </w:r>
            <w:r w:rsidRPr="00A74D97">
              <w:rPr>
                <w:sz w:val="20"/>
                <w:szCs w:val="20"/>
              </w:rPr>
              <w:t xml:space="preserve">No academic needs identified; therefore, no academic goals are required. </w:t>
            </w:r>
            <w:r w:rsidRPr="00A74D97">
              <w:rPr>
                <w:b/>
                <w:sz w:val="20"/>
                <w:szCs w:val="20"/>
              </w:rPr>
              <w:t>Or</w:t>
            </w:r>
            <w:r w:rsidRPr="00A74D97">
              <w:rPr>
                <w:sz w:val="20"/>
                <w:szCs w:val="20"/>
              </w:rPr>
              <w:t xml:space="preserve"> new goals were developed at the most recent IEP team meeting.</w:t>
            </w:r>
          </w:p>
        </w:tc>
        <w:tc>
          <w:tcPr>
            <w:tcW w:w="6452" w:type="dxa"/>
          </w:tcPr>
          <w:p w14:paraId="154455DC" w14:textId="77777777" w:rsidR="00111561" w:rsidRPr="00A74D97" w:rsidRDefault="00111561" w:rsidP="00111561">
            <w:pPr>
              <w:rPr>
                <w:i/>
                <w:sz w:val="20"/>
                <w:szCs w:val="20"/>
              </w:rPr>
            </w:pPr>
            <w:r w:rsidRPr="00A74D97">
              <w:rPr>
                <w:i/>
                <w:sz w:val="20"/>
                <w:szCs w:val="20"/>
              </w:rPr>
              <w:t>Corrective activity:</w:t>
            </w:r>
          </w:p>
          <w:p w14:paraId="799E8E31" w14:textId="23E7ABC0" w:rsidR="00111561" w:rsidRPr="00A74D97" w:rsidRDefault="00111561" w:rsidP="00111561">
            <w:pPr>
              <w:rPr>
                <w:sz w:val="20"/>
                <w:szCs w:val="20"/>
              </w:rPr>
            </w:pPr>
            <w:r w:rsidRPr="00A74D97">
              <w:rPr>
                <w:sz w:val="20"/>
                <w:szCs w:val="20"/>
              </w:rPr>
              <w:t xml:space="preserve">Provide training </w:t>
            </w:r>
            <w:r w:rsidR="00415DAF">
              <w:rPr>
                <w:sz w:val="20"/>
                <w:szCs w:val="20"/>
              </w:rPr>
              <w:t>to all</w:t>
            </w:r>
            <w:r w:rsidR="00415DAF" w:rsidRPr="00415DAF">
              <w:rPr>
                <w:sz w:val="20"/>
                <w:szCs w:val="20"/>
              </w:rPr>
              <w:t xml:space="preserve"> staff who are responsible for IEPs </w:t>
            </w:r>
            <w:r w:rsidR="00415DAF">
              <w:rPr>
                <w:sz w:val="20"/>
                <w:szCs w:val="20"/>
              </w:rPr>
              <w:t>on</w:t>
            </w:r>
            <w:r w:rsidR="00415DAF" w:rsidRPr="00415DAF">
              <w:rPr>
                <w:sz w:val="20"/>
                <w:szCs w:val="20"/>
              </w:rPr>
              <w:t xml:space="preserve"> how to create an IEP that is reasonably calculated to enable a child to make academic progress appropriate in light of the child’s circumstances</w:t>
            </w:r>
            <w:r w:rsidR="004B2E9C">
              <w:rPr>
                <w:sz w:val="20"/>
                <w:szCs w:val="20"/>
              </w:rPr>
              <w:t>.</w:t>
            </w:r>
          </w:p>
          <w:p w14:paraId="6334EE33" w14:textId="77777777" w:rsidR="00111561" w:rsidRPr="00A74D97" w:rsidRDefault="00111561" w:rsidP="00111561">
            <w:pPr>
              <w:rPr>
                <w:i/>
                <w:sz w:val="20"/>
                <w:szCs w:val="20"/>
              </w:rPr>
            </w:pPr>
          </w:p>
          <w:p w14:paraId="00A2FCC3" w14:textId="77777777" w:rsidR="00111561" w:rsidRPr="00A74D97" w:rsidRDefault="00111561" w:rsidP="00111561">
            <w:pPr>
              <w:rPr>
                <w:i/>
                <w:sz w:val="20"/>
                <w:szCs w:val="20"/>
              </w:rPr>
            </w:pPr>
            <w:r w:rsidRPr="00A74D97">
              <w:rPr>
                <w:i/>
                <w:sz w:val="20"/>
                <w:szCs w:val="20"/>
              </w:rPr>
              <w:t>Evidence:</w:t>
            </w:r>
          </w:p>
          <w:p w14:paraId="1F6AA411" w14:textId="77777777" w:rsidR="000546BC" w:rsidRPr="00A74D97" w:rsidRDefault="00111561" w:rsidP="000546BC">
            <w:pPr>
              <w:numPr>
                <w:ilvl w:val="0"/>
                <w:numId w:val="34"/>
              </w:numPr>
              <w:rPr>
                <w:sz w:val="20"/>
                <w:szCs w:val="20"/>
              </w:rPr>
            </w:pPr>
            <w:r w:rsidRPr="00A74D97">
              <w:rPr>
                <w:sz w:val="20"/>
                <w:szCs w:val="20"/>
              </w:rPr>
              <w:t xml:space="preserve">Submit a statement indicating that all SPPS staff who are responsible for writing IEPs have been trained on how to report annual academic progress. </w:t>
            </w:r>
          </w:p>
          <w:p w14:paraId="0B202470" w14:textId="59DE29D6" w:rsidR="00111561" w:rsidRPr="00A74D97" w:rsidRDefault="4CBE9879" w:rsidP="770AEEA5">
            <w:pPr>
              <w:numPr>
                <w:ilvl w:val="0"/>
                <w:numId w:val="34"/>
              </w:numPr>
              <w:rPr>
                <w:sz w:val="20"/>
                <w:szCs w:val="20"/>
              </w:rPr>
            </w:pPr>
            <w:r w:rsidRPr="00A74D97">
              <w:rPr>
                <w:color w:val="000000" w:themeColor="text1"/>
                <w:sz w:val="20"/>
                <w:szCs w:val="20"/>
              </w:rPr>
              <w:t xml:space="preserve">Submit next 5 WNs, and section 5 of previous annual (not amendment) and current IEPs, occurring since the LOF was issued. </w:t>
            </w:r>
            <w:r w:rsidR="00461368" w:rsidRPr="00A74D97">
              <w:rPr>
                <w:sz w:val="20"/>
                <w:szCs w:val="20"/>
              </w:rPr>
              <w:t>Please submit at least one of the 5 of a student whose file was included in the file review.</w:t>
            </w:r>
            <w:r w:rsidR="00111561" w:rsidRPr="00A74D97">
              <w:rPr>
                <w:sz w:val="20"/>
                <w:szCs w:val="20"/>
              </w:rPr>
              <w:t xml:space="preserve"> Focus: Annual academic progress.</w:t>
            </w:r>
          </w:p>
          <w:p w14:paraId="004BE358" w14:textId="4EA28923" w:rsidR="00111561" w:rsidRPr="00A74D97" w:rsidRDefault="00111561" w:rsidP="00111561">
            <w:pPr>
              <w:rPr>
                <w:sz w:val="20"/>
                <w:szCs w:val="20"/>
              </w:rPr>
            </w:pPr>
          </w:p>
        </w:tc>
      </w:tr>
      <w:tr w:rsidR="00111561" w:rsidRPr="00A74D97" w14:paraId="373BFA6B" w14:textId="77777777" w:rsidTr="00225637">
        <w:trPr>
          <w:trHeight w:val="149"/>
          <w:jc w:val="center"/>
        </w:trPr>
        <w:tc>
          <w:tcPr>
            <w:tcW w:w="14215" w:type="dxa"/>
            <w:gridSpan w:val="4"/>
            <w:shd w:val="clear" w:color="auto" w:fill="BFBFBF" w:themeFill="background1" w:themeFillShade="BF"/>
          </w:tcPr>
          <w:p w14:paraId="38628959" w14:textId="77777777" w:rsidR="00111561" w:rsidRPr="00A74D97" w:rsidRDefault="00111561" w:rsidP="00111561">
            <w:pPr>
              <w:rPr>
                <w:b/>
                <w:sz w:val="20"/>
                <w:szCs w:val="20"/>
              </w:rPr>
            </w:pPr>
            <w:r w:rsidRPr="00A74D97">
              <w:rPr>
                <w:b/>
                <w:sz w:val="20"/>
                <w:szCs w:val="20"/>
              </w:rPr>
              <w:t>IEP Process: Functional/Developmental Performance</w:t>
            </w:r>
          </w:p>
        </w:tc>
      </w:tr>
      <w:tr w:rsidR="00CA7F95" w:rsidRPr="00A74D97" w14:paraId="0C5B234C" w14:textId="77777777" w:rsidTr="002D0235">
        <w:trPr>
          <w:trHeight w:val="3968"/>
          <w:jc w:val="center"/>
        </w:trPr>
        <w:tc>
          <w:tcPr>
            <w:tcW w:w="923" w:type="dxa"/>
          </w:tcPr>
          <w:p w14:paraId="28A8B337" w14:textId="2FAD4A82" w:rsidR="00CA7F95" w:rsidRPr="00A74D97" w:rsidRDefault="00CA7F95" w:rsidP="00CA7F95">
            <w:pPr>
              <w:rPr>
                <w:sz w:val="20"/>
                <w:szCs w:val="20"/>
              </w:rPr>
            </w:pPr>
            <w:r w:rsidRPr="00A74D97">
              <w:rPr>
                <w:color w:val="000000"/>
                <w:sz w:val="20"/>
                <w:szCs w:val="20"/>
              </w:rPr>
              <w:t>IFP4</w:t>
            </w:r>
          </w:p>
        </w:tc>
        <w:tc>
          <w:tcPr>
            <w:tcW w:w="2492" w:type="dxa"/>
          </w:tcPr>
          <w:p w14:paraId="6AF01E98" w14:textId="270561CF" w:rsidR="00CA7F95" w:rsidRPr="00A74D97" w:rsidRDefault="00CA7F95" w:rsidP="00CA7F95">
            <w:pPr>
              <w:rPr>
                <w:sz w:val="20"/>
                <w:szCs w:val="20"/>
              </w:rPr>
            </w:pPr>
            <w:r w:rsidRPr="00A74D97">
              <w:rPr>
                <w:color w:val="000000"/>
                <w:sz w:val="20"/>
                <w:szCs w:val="20"/>
              </w:rPr>
              <w:t xml:space="preserve">Functional/developmental annual progress of the </w:t>
            </w:r>
            <w:r w:rsidR="00B0111A" w:rsidRPr="00A74D97">
              <w:rPr>
                <w:color w:val="000000"/>
                <w:sz w:val="20"/>
                <w:szCs w:val="20"/>
              </w:rPr>
              <w:t>student</w:t>
            </w:r>
            <w:r w:rsidRPr="00A74D97">
              <w:rPr>
                <w:color w:val="000000"/>
                <w:sz w:val="20"/>
                <w:szCs w:val="20"/>
              </w:rPr>
              <w:t>.</w:t>
            </w:r>
            <w:r w:rsidRPr="00A74D97">
              <w:rPr>
                <w:color w:val="000000"/>
                <w:sz w:val="20"/>
                <w:szCs w:val="20"/>
              </w:rPr>
              <w:br/>
            </w:r>
            <w:r w:rsidRPr="00A74D97">
              <w:rPr>
                <w:color w:val="000000"/>
                <w:sz w:val="20"/>
                <w:szCs w:val="20"/>
              </w:rPr>
              <w:br/>
              <w:t>MUSER IX.3.D(1)(a)</w:t>
            </w:r>
          </w:p>
        </w:tc>
        <w:tc>
          <w:tcPr>
            <w:tcW w:w="4348" w:type="dxa"/>
          </w:tcPr>
          <w:p w14:paraId="5867D9ED" w14:textId="182C54C7" w:rsidR="00F46244" w:rsidRPr="003E55CF" w:rsidRDefault="00CA7F95" w:rsidP="7DDFFE97">
            <w:pPr>
              <w:rPr>
                <w:color w:val="000000" w:themeColor="text1"/>
                <w:sz w:val="20"/>
                <w:szCs w:val="20"/>
              </w:rPr>
            </w:pPr>
            <w:r w:rsidRPr="00A74D97">
              <w:rPr>
                <w:color w:val="000000" w:themeColor="text1"/>
                <w:sz w:val="20"/>
                <w:szCs w:val="20"/>
              </w:rPr>
              <w:t>Yes= the current functional/developmental goals show progress from the prior year’s functional/developmental goals</w:t>
            </w:r>
            <w:r w:rsidR="36E10F89" w:rsidRPr="00A74D97">
              <w:rPr>
                <w:color w:val="000000" w:themeColor="text1"/>
                <w:sz w:val="20"/>
                <w:szCs w:val="20"/>
              </w:rPr>
              <w:t xml:space="preserve"> in managing daily activities in cognitive, communicative, motor, adaptive, social/emotional and sensory areas.</w:t>
            </w:r>
            <w:r w:rsidRPr="00A74D97">
              <w:rPr>
                <w:sz w:val="20"/>
                <w:szCs w:val="20"/>
              </w:rPr>
              <w:br/>
            </w:r>
            <w:r w:rsidRPr="00A74D97">
              <w:rPr>
                <w:sz w:val="20"/>
                <w:szCs w:val="20"/>
              </w:rPr>
              <w:br/>
            </w:r>
            <w:r w:rsidRPr="00A74D97">
              <w:rPr>
                <w:color w:val="000000" w:themeColor="text1"/>
                <w:sz w:val="20"/>
                <w:szCs w:val="20"/>
              </w:rPr>
              <w:t>No= the current functional/developmental goals do not show progress from the prior year’s functional/developmental goals</w:t>
            </w:r>
            <w:r w:rsidR="5C2BC5E0" w:rsidRPr="00A74D97">
              <w:rPr>
                <w:color w:val="000000" w:themeColor="text1"/>
                <w:sz w:val="20"/>
                <w:szCs w:val="20"/>
              </w:rPr>
              <w:t xml:space="preserve"> in managing daily activities in cognitive, communicative, motor, adaptive, social/emotional and sensory areas.</w:t>
            </w:r>
            <w:r w:rsidRPr="00A74D97">
              <w:rPr>
                <w:sz w:val="20"/>
                <w:szCs w:val="20"/>
              </w:rPr>
              <w:br/>
            </w:r>
            <w:r w:rsidRPr="00A74D97">
              <w:rPr>
                <w:sz w:val="20"/>
                <w:szCs w:val="20"/>
              </w:rPr>
              <w:br/>
            </w:r>
            <w:r w:rsidRPr="00A74D97">
              <w:rPr>
                <w:color w:val="000000" w:themeColor="text1"/>
                <w:sz w:val="20"/>
                <w:szCs w:val="20"/>
              </w:rPr>
              <w:t xml:space="preserve">NA= No functional/developmental needs identified; therefore, no </w:t>
            </w:r>
            <w:r w:rsidR="00225637">
              <w:rPr>
                <w:color w:val="000000" w:themeColor="text1"/>
                <w:sz w:val="20"/>
                <w:szCs w:val="20"/>
              </w:rPr>
              <w:t>f</w:t>
            </w:r>
            <w:r w:rsidRPr="00A74D97">
              <w:rPr>
                <w:color w:val="000000" w:themeColor="text1"/>
                <w:sz w:val="20"/>
                <w:szCs w:val="20"/>
              </w:rPr>
              <w:t>unctional/</w:t>
            </w:r>
            <w:r w:rsidR="00225637">
              <w:rPr>
                <w:color w:val="000000" w:themeColor="text1"/>
                <w:sz w:val="20"/>
                <w:szCs w:val="20"/>
              </w:rPr>
              <w:t xml:space="preserve"> </w:t>
            </w:r>
            <w:r w:rsidRPr="00A74D97">
              <w:rPr>
                <w:color w:val="000000" w:themeColor="text1"/>
                <w:sz w:val="20"/>
                <w:szCs w:val="20"/>
              </w:rPr>
              <w:t>developmental goals are required. Or new goals were developed at the most recent IEP team meeting.</w:t>
            </w:r>
          </w:p>
        </w:tc>
        <w:tc>
          <w:tcPr>
            <w:tcW w:w="6452" w:type="dxa"/>
          </w:tcPr>
          <w:p w14:paraId="09AC58B7" w14:textId="77777777" w:rsidR="00CA7F95" w:rsidRPr="00A74D97" w:rsidRDefault="00CA7F95" w:rsidP="00CA7F95">
            <w:pPr>
              <w:rPr>
                <w:i/>
                <w:sz w:val="20"/>
                <w:szCs w:val="20"/>
              </w:rPr>
            </w:pPr>
            <w:r w:rsidRPr="00A74D97">
              <w:rPr>
                <w:i/>
                <w:sz w:val="20"/>
                <w:szCs w:val="20"/>
              </w:rPr>
              <w:t>Corrective activity:</w:t>
            </w:r>
          </w:p>
          <w:p w14:paraId="6F7FADE3" w14:textId="09B4AAD0" w:rsidR="004B2E9C" w:rsidRDefault="004B2E9C" w:rsidP="00CA7F95">
            <w:pPr>
              <w:rPr>
                <w:sz w:val="20"/>
                <w:szCs w:val="20"/>
              </w:rPr>
            </w:pPr>
            <w:r w:rsidRPr="004B2E9C">
              <w:rPr>
                <w:sz w:val="20"/>
                <w:szCs w:val="20"/>
              </w:rPr>
              <w:t>Provide training to all staff who are responsible for IEPs on how to create an IEP that is reasonably calculated to enable a child to make functional progress appropriate in light of the child’s circumstances.</w:t>
            </w:r>
          </w:p>
          <w:p w14:paraId="5652004C" w14:textId="77777777" w:rsidR="004B2E9C" w:rsidRDefault="004B2E9C" w:rsidP="00CA7F95">
            <w:pPr>
              <w:rPr>
                <w:sz w:val="20"/>
                <w:szCs w:val="20"/>
              </w:rPr>
            </w:pPr>
          </w:p>
          <w:p w14:paraId="6BD2D639" w14:textId="103EDA86" w:rsidR="00CA7F95" w:rsidRPr="00A74D97" w:rsidRDefault="00CA7F95" w:rsidP="00CA7F95">
            <w:pPr>
              <w:rPr>
                <w:i/>
                <w:sz w:val="20"/>
                <w:szCs w:val="20"/>
              </w:rPr>
            </w:pPr>
            <w:r w:rsidRPr="00A74D97">
              <w:rPr>
                <w:i/>
                <w:sz w:val="20"/>
                <w:szCs w:val="20"/>
              </w:rPr>
              <w:t>Evidence:</w:t>
            </w:r>
          </w:p>
          <w:p w14:paraId="127141DF" w14:textId="77777777" w:rsidR="00CA7F95" w:rsidRPr="00A74D97" w:rsidRDefault="00CA7F95" w:rsidP="00CA7F95">
            <w:pPr>
              <w:numPr>
                <w:ilvl w:val="0"/>
                <w:numId w:val="38"/>
              </w:numPr>
              <w:rPr>
                <w:b/>
                <w:sz w:val="20"/>
                <w:szCs w:val="20"/>
              </w:rPr>
            </w:pPr>
            <w:r w:rsidRPr="00A74D97">
              <w:rPr>
                <w:sz w:val="20"/>
                <w:szCs w:val="20"/>
              </w:rPr>
              <w:t>Submit a statement indicating that all SPPS staff who are responsible for writing IEPs have been trained on how to report annual functional/developmental progress.</w:t>
            </w:r>
          </w:p>
          <w:p w14:paraId="1DF8B08D" w14:textId="7E080A6E" w:rsidR="00CA7F95" w:rsidRPr="00A74D97" w:rsidRDefault="3EA913CA" w:rsidP="15B1FE80">
            <w:pPr>
              <w:pStyle w:val="ListParagraph"/>
              <w:numPr>
                <w:ilvl w:val="0"/>
                <w:numId w:val="62"/>
              </w:numPr>
              <w:rPr>
                <w:sz w:val="20"/>
                <w:szCs w:val="20"/>
              </w:rPr>
            </w:pPr>
            <w:r w:rsidRPr="00A74D97">
              <w:rPr>
                <w:color w:val="000000" w:themeColor="text1"/>
                <w:sz w:val="20"/>
                <w:szCs w:val="20"/>
              </w:rPr>
              <w:t xml:space="preserve">Submit next 5 WNs, and section 5 of previous annual (not amendment) and current IEPs, occurring since the LOF was issued. </w:t>
            </w:r>
            <w:r w:rsidR="00D24AAD" w:rsidRPr="00A74D97">
              <w:rPr>
                <w:sz w:val="20"/>
                <w:szCs w:val="20"/>
              </w:rPr>
              <w:t>Please submit at least one of the 5 of a student whose file was included in the file review.</w:t>
            </w:r>
            <w:r w:rsidR="00CA7F95" w:rsidRPr="00A74D97">
              <w:rPr>
                <w:sz w:val="20"/>
                <w:szCs w:val="20"/>
              </w:rPr>
              <w:t xml:space="preserve">  Focus: Annual </w:t>
            </w:r>
            <w:r w:rsidR="00E4688D" w:rsidRPr="00A74D97">
              <w:rPr>
                <w:sz w:val="20"/>
                <w:szCs w:val="20"/>
              </w:rPr>
              <w:t>F</w:t>
            </w:r>
            <w:r w:rsidR="00CA7F95" w:rsidRPr="00A74D97">
              <w:rPr>
                <w:sz w:val="20"/>
                <w:szCs w:val="20"/>
              </w:rPr>
              <w:t>unctional/</w:t>
            </w:r>
            <w:r w:rsidR="00E4688D" w:rsidRPr="00A74D97">
              <w:rPr>
                <w:sz w:val="20"/>
                <w:szCs w:val="20"/>
              </w:rPr>
              <w:t>D</w:t>
            </w:r>
            <w:r w:rsidR="00CA7F95" w:rsidRPr="00A74D97">
              <w:rPr>
                <w:sz w:val="20"/>
                <w:szCs w:val="20"/>
              </w:rPr>
              <w:t xml:space="preserve">evelopmental </w:t>
            </w:r>
            <w:r w:rsidR="00E4688D" w:rsidRPr="00A74D97">
              <w:rPr>
                <w:sz w:val="20"/>
                <w:szCs w:val="20"/>
              </w:rPr>
              <w:t>P</w:t>
            </w:r>
            <w:r w:rsidR="00CA7F95" w:rsidRPr="00A74D97">
              <w:rPr>
                <w:sz w:val="20"/>
                <w:szCs w:val="20"/>
              </w:rPr>
              <w:t>rogress.</w:t>
            </w:r>
          </w:p>
          <w:p w14:paraId="601B24AE" w14:textId="0E187BBB" w:rsidR="00CA7F95" w:rsidRPr="00A74D97" w:rsidRDefault="00CA7F95" w:rsidP="00CA7F95">
            <w:pPr>
              <w:rPr>
                <w:sz w:val="20"/>
                <w:szCs w:val="20"/>
              </w:rPr>
            </w:pPr>
          </w:p>
        </w:tc>
      </w:tr>
      <w:tr w:rsidR="00CA7F95" w:rsidRPr="00A74D97" w14:paraId="1E75011E" w14:textId="77777777" w:rsidTr="00225637">
        <w:trPr>
          <w:trHeight w:val="149"/>
          <w:jc w:val="center"/>
        </w:trPr>
        <w:tc>
          <w:tcPr>
            <w:tcW w:w="14215" w:type="dxa"/>
            <w:gridSpan w:val="4"/>
            <w:shd w:val="clear" w:color="auto" w:fill="BFBFBF" w:themeFill="background1" w:themeFillShade="BF"/>
          </w:tcPr>
          <w:p w14:paraId="1F65C64B" w14:textId="2276D0F9" w:rsidR="00CA7F95" w:rsidRPr="00A74D97" w:rsidRDefault="00CA7F95" w:rsidP="00CA7F95">
            <w:pPr>
              <w:rPr>
                <w:b/>
                <w:sz w:val="20"/>
                <w:szCs w:val="20"/>
              </w:rPr>
            </w:pPr>
            <w:r w:rsidRPr="00A74D97">
              <w:rPr>
                <w:b/>
                <w:sz w:val="20"/>
                <w:szCs w:val="20"/>
              </w:rPr>
              <w:t>IEP Process: Supplementary Aids, Services, Modifications and/or Supports</w:t>
            </w:r>
          </w:p>
        </w:tc>
      </w:tr>
      <w:tr w:rsidR="00CA7F95" w:rsidRPr="00A74D97" w14:paraId="0D35F855" w14:textId="77777777" w:rsidTr="002D0235">
        <w:trPr>
          <w:trHeight w:val="149"/>
          <w:jc w:val="center"/>
        </w:trPr>
        <w:tc>
          <w:tcPr>
            <w:tcW w:w="923" w:type="dxa"/>
          </w:tcPr>
          <w:p w14:paraId="09B89586" w14:textId="77777777" w:rsidR="00CA7F95" w:rsidRPr="00A74D97" w:rsidRDefault="00CA7F95" w:rsidP="00CA7F95">
            <w:pPr>
              <w:rPr>
                <w:b/>
                <w:sz w:val="20"/>
                <w:szCs w:val="20"/>
              </w:rPr>
            </w:pPr>
          </w:p>
        </w:tc>
        <w:tc>
          <w:tcPr>
            <w:tcW w:w="2492" w:type="dxa"/>
          </w:tcPr>
          <w:p w14:paraId="094CDCF2" w14:textId="77777777" w:rsidR="00CA7F95" w:rsidRPr="00A74D97" w:rsidRDefault="00CA7F95" w:rsidP="00CA7F95">
            <w:pPr>
              <w:rPr>
                <w:b/>
                <w:sz w:val="20"/>
                <w:szCs w:val="20"/>
              </w:rPr>
            </w:pPr>
            <w:r w:rsidRPr="00A74D97">
              <w:rPr>
                <w:b/>
                <w:sz w:val="20"/>
                <w:szCs w:val="20"/>
              </w:rPr>
              <w:t>Item/Citation</w:t>
            </w:r>
          </w:p>
        </w:tc>
        <w:tc>
          <w:tcPr>
            <w:tcW w:w="4348" w:type="dxa"/>
          </w:tcPr>
          <w:p w14:paraId="64C4EA48" w14:textId="77777777" w:rsidR="00CA7F95" w:rsidRPr="00A74D97" w:rsidRDefault="00CA7F95" w:rsidP="00CA7F95">
            <w:pPr>
              <w:rPr>
                <w:b/>
                <w:sz w:val="20"/>
                <w:szCs w:val="20"/>
              </w:rPr>
            </w:pPr>
            <w:r w:rsidRPr="00A74D97">
              <w:rPr>
                <w:b/>
                <w:sz w:val="20"/>
                <w:szCs w:val="20"/>
              </w:rPr>
              <w:t>Criteria</w:t>
            </w:r>
          </w:p>
        </w:tc>
        <w:tc>
          <w:tcPr>
            <w:tcW w:w="6452" w:type="dxa"/>
          </w:tcPr>
          <w:p w14:paraId="715CB919" w14:textId="77777777" w:rsidR="00CA7F95" w:rsidRPr="00A74D97" w:rsidRDefault="00CA7F95" w:rsidP="00CA7F95">
            <w:pPr>
              <w:rPr>
                <w:b/>
                <w:sz w:val="20"/>
                <w:szCs w:val="20"/>
              </w:rPr>
            </w:pPr>
            <w:r w:rsidRPr="00A74D97">
              <w:rPr>
                <w:b/>
                <w:sz w:val="20"/>
                <w:szCs w:val="20"/>
              </w:rPr>
              <w:t xml:space="preserve">Corrective Activities </w:t>
            </w:r>
          </w:p>
        </w:tc>
      </w:tr>
      <w:tr w:rsidR="00CA7F95" w:rsidRPr="00A74D97" w14:paraId="2D49EC12" w14:textId="77777777" w:rsidTr="002D0235">
        <w:trPr>
          <w:trHeight w:val="149"/>
          <w:jc w:val="center"/>
        </w:trPr>
        <w:tc>
          <w:tcPr>
            <w:tcW w:w="923" w:type="dxa"/>
          </w:tcPr>
          <w:p w14:paraId="7CDF7527" w14:textId="6161B594" w:rsidR="00CA7F95" w:rsidRPr="00A74D97" w:rsidRDefault="00CA7F95" w:rsidP="00CA7F95">
            <w:pPr>
              <w:rPr>
                <w:sz w:val="20"/>
                <w:szCs w:val="20"/>
              </w:rPr>
            </w:pPr>
            <w:r w:rsidRPr="00A74D97">
              <w:rPr>
                <w:sz w:val="20"/>
                <w:szCs w:val="20"/>
              </w:rPr>
              <w:t>ISA1</w:t>
            </w:r>
          </w:p>
        </w:tc>
        <w:tc>
          <w:tcPr>
            <w:tcW w:w="2492" w:type="dxa"/>
          </w:tcPr>
          <w:p w14:paraId="180E5724" w14:textId="47AF664A" w:rsidR="00CA7F95" w:rsidRPr="00A74D97" w:rsidRDefault="00CA7F95" w:rsidP="00CA7F95">
            <w:pPr>
              <w:rPr>
                <w:sz w:val="20"/>
                <w:szCs w:val="20"/>
              </w:rPr>
            </w:pPr>
            <w:r w:rsidRPr="00A74D97">
              <w:rPr>
                <w:sz w:val="20"/>
                <w:szCs w:val="20"/>
              </w:rPr>
              <w:t xml:space="preserve">A statement of supplementary aids and services and modifications to be provided to the </w:t>
            </w:r>
            <w:r w:rsidR="00B0111A" w:rsidRPr="00A74D97">
              <w:rPr>
                <w:sz w:val="20"/>
                <w:szCs w:val="20"/>
              </w:rPr>
              <w:t>student</w:t>
            </w:r>
            <w:r w:rsidRPr="00A74D97">
              <w:rPr>
                <w:sz w:val="20"/>
                <w:szCs w:val="20"/>
              </w:rPr>
              <w:t xml:space="preserve"> including the projected dates for the beginning/ending of the supplemental aids and services and modifications, position responsible, and the location, </w:t>
            </w:r>
            <w:r w:rsidR="00F75C42" w:rsidRPr="00A74D97">
              <w:rPr>
                <w:sz w:val="20"/>
                <w:szCs w:val="20"/>
              </w:rPr>
              <w:t>frequency,</w:t>
            </w:r>
            <w:r w:rsidRPr="00A74D97">
              <w:rPr>
                <w:sz w:val="20"/>
                <w:szCs w:val="20"/>
              </w:rPr>
              <w:t xml:space="preserve"> and duration.</w:t>
            </w:r>
          </w:p>
          <w:p w14:paraId="7931CD53" w14:textId="77777777" w:rsidR="00CA7F95" w:rsidRPr="00A74D97" w:rsidRDefault="00CA7F95" w:rsidP="00CA7F95">
            <w:pPr>
              <w:rPr>
                <w:sz w:val="20"/>
                <w:szCs w:val="20"/>
              </w:rPr>
            </w:pPr>
          </w:p>
          <w:p w14:paraId="069EF3C6" w14:textId="77777777" w:rsidR="00CA7F95" w:rsidRPr="00A74D97" w:rsidRDefault="00CA7F95" w:rsidP="00CA7F95">
            <w:pPr>
              <w:rPr>
                <w:sz w:val="20"/>
                <w:szCs w:val="20"/>
              </w:rPr>
            </w:pPr>
            <w:r w:rsidRPr="00A74D97">
              <w:rPr>
                <w:sz w:val="20"/>
                <w:szCs w:val="20"/>
              </w:rPr>
              <w:t>34 CFR 300.320(a)(4)</w:t>
            </w:r>
          </w:p>
          <w:p w14:paraId="0F8D6884" w14:textId="1AFAA7E8" w:rsidR="00CA7F95" w:rsidRPr="00A74D97" w:rsidRDefault="00CA7F95" w:rsidP="00CA7F95">
            <w:pPr>
              <w:rPr>
                <w:sz w:val="20"/>
                <w:szCs w:val="20"/>
              </w:rPr>
            </w:pPr>
            <w:r w:rsidRPr="00A74D97">
              <w:rPr>
                <w:sz w:val="20"/>
                <w:szCs w:val="20"/>
              </w:rPr>
              <w:t>MUSER IX.3.A(1)(d)</w:t>
            </w:r>
          </w:p>
        </w:tc>
        <w:tc>
          <w:tcPr>
            <w:tcW w:w="4348" w:type="dxa"/>
          </w:tcPr>
          <w:p w14:paraId="4DF434F9" w14:textId="6A786089" w:rsidR="6E661EF0" w:rsidRPr="00A74D97" w:rsidRDefault="6E661EF0" w:rsidP="1538A950">
            <w:pPr>
              <w:rPr>
                <w:noProof/>
                <w:sz w:val="20"/>
                <w:szCs w:val="20"/>
              </w:rPr>
            </w:pPr>
            <w:r w:rsidRPr="00A74D97">
              <w:rPr>
                <w:noProof/>
                <w:sz w:val="20"/>
                <w:szCs w:val="20"/>
              </w:rPr>
              <w:t>Yes = Accommodations and modifications are determined by the IEP team, appropriately enable the student to progress on goals and access the general education setting and are documented in the WN and documented in the IEP including the location, frequency, and duration of the IEP.</w:t>
            </w:r>
          </w:p>
          <w:p w14:paraId="0662D6E9" w14:textId="77777777" w:rsidR="00CA7F95" w:rsidRPr="00A74D97" w:rsidRDefault="00CA7F95" w:rsidP="00CA7F95">
            <w:pPr>
              <w:rPr>
                <w:noProof/>
                <w:sz w:val="20"/>
                <w:szCs w:val="20"/>
              </w:rPr>
            </w:pPr>
          </w:p>
          <w:p w14:paraId="12853EB3" w14:textId="32AA381B" w:rsidR="00CA7F95" w:rsidRPr="00A74D97" w:rsidRDefault="00CA7F95" w:rsidP="00CA7F95">
            <w:pPr>
              <w:rPr>
                <w:sz w:val="20"/>
                <w:szCs w:val="20"/>
              </w:rPr>
            </w:pPr>
            <w:r w:rsidRPr="00A74D97">
              <w:rPr>
                <w:noProof/>
                <w:sz w:val="20"/>
                <w:szCs w:val="20"/>
              </w:rPr>
              <w:t>No =</w:t>
            </w:r>
            <w:r w:rsidR="00F75C42" w:rsidRPr="00A74D97">
              <w:rPr>
                <w:noProof/>
                <w:sz w:val="20"/>
                <w:szCs w:val="20"/>
              </w:rPr>
              <w:t xml:space="preserve"> </w:t>
            </w:r>
            <w:r w:rsidRPr="00A74D97">
              <w:rPr>
                <w:noProof/>
                <w:sz w:val="20"/>
                <w:szCs w:val="20"/>
              </w:rPr>
              <w:t>The Supplementary Aids, Services, Modifications and/or Supports section of the IEP is left blank, incomplete or does not match the determinations documented in the WN.</w:t>
            </w:r>
          </w:p>
        </w:tc>
        <w:tc>
          <w:tcPr>
            <w:tcW w:w="6452" w:type="dxa"/>
          </w:tcPr>
          <w:p w14:paraId="3154A685" w14:textId="77777777" w:rsidR="00CA7F95" w:rsidRPr="00A74D97" w:rsidRDefault="00CA7F95" w:rsidP="00CA7F95">
            <w:pPr>
              <w:rPr>
                <w:i/>
                <w:sz w:val="20"/>
                <w:szCs w:val="20"/>
              </w:rPr>
            </w:pPr>
            <w:r w:rsidRPr="00A74D97">
              <w:rPr>
                <w:i/>
                <w:sz w:val="20"/>
                <w:szCs w:val="20"/>
              </w:rPr>
              <w:t>Corrective activity:</w:t>
            </w:r>
          </w:p>
          <w:p w14:paraId="1785035A" w14:textId="6009FAAA" w:rsidR="00CA7F95" w:rsidRPr="00A74D97" w:rsidRDefault="00CA7F95" w:rsidP="00CA7F95">
            <w:pPr>
              <w:rPr>
                <w:sz w:val="20"/>
                <w:szCs w:val="20"/>
              </w:rPr>
            </w:pPr>
            <w:r w:rsidRPr="00A74D97">
              <w:rPr>
                <w:sz w:val="20"/>
                <w:szCs w:val="20"/>
              </w:rPr>
              <w:t xml:space="preserve">Provide training on IEP development, including identification of supplementary aids, services, modifications and/or supports necessary for the </w:t>
            </w:r>
            <w:r w:rsidR="00B0111A" w:rsidRPr="00A74D97">
              <w:rPr>
                <w:sz w:val="20"/>
                <w:szCs w:val="20"/>
              </w:rPr>
              <w:t>student</w:t>
            </w:r>
            <w:r w:rsidRPr="00A74D97">
              <w:rPr>
                <w:sz w:val="20"/>
                <w:szCs w:val="20"/>
              </w:rPr>
              <w:t xml:space="preserve"> to make progress towards IEP goals and access the general education setting.</w:t>
            </w:r>
          </w:p>
          <w:p w14:paraId="64DE4EA9" w14:textId="77777777" w:rsidR="00CA7F95" w:rsidRPr="00A74D97" w:rsidRDefault="00CA7F95" w:rsidP="00CA7F95">
            <w:pPr>
              <w:rPr>
                <w:i/>
                <w:sz w:val="20"/>
                <w:szCs w:val="20"/>
              </w:rPr>
            </w:pPr>
            <w:r w:rsidRPr="00A74D97">
              <w:rPr>
                <w:i/>
                <w:sz w:val="20"/>
                <w:szCs w:val="20"/>
              </w:rPr>
              <w:t>Evidence:</w:t>
            </w:r>
          </w:p>
          <w:p w14:paraId="3F7CA7B9" w14:textId="77777777" w:rsidR="00CA7F95" w:rsidRPr="00A74D97" w:rsidRDefault="00CA7F95" w:rsidP="00CA7F95">
            <w:pPr>
              <w:pStyle w:val="ListParagraph"/>
              <w:numPr>
                <w:ilvl w:val="0"/>
                <w:numId w:val="4"/>
              </w:numPr>
              <w:rPr>
                <w:sz w:val="20"/>
                <w:szCs w:val="20"/>
              </w:rPr>
            </w:pPr>
            <w:r w:rsidRPr="00A74D97">
              <w:rPr>
                <w:sz w:val="20"/>
                <w:szCs w:val="20"/>
              </w:rPr>
              <w:t>Submit a statement indicating that all SPPS staff who are responsible for writing IEPs have been trained on how to develop plan to review continuum of services when considering student placement in the LRE and provide training on the plan.</w:t>
            </w:r>
          </w:p>
          <w:p w14:paraId="2C3B477D" w14:textId="5700761A" w:rsidR="00CA7F95" w:rsidRPr="00A74D97" w:rsidRDefault="00510A46" w:rsidP="001826BA">
            <w:pPr>
              <w:pStyle w:val="ListParagraph"/>
              <w:numPr>
                <w:ilvl w:val="0"/>
                <w:numId w:val="4"/>
              </w:numPr>
              <w:rPr>
                <w:sz w:val="20"/>
                <w:szCs w:val="20"/>
              </w:rPr>
            </w:pPr>
            <w:r w:rsidRPr="00A74D97">
              <w:rPr>
                <w:sz w:val="20"/>
                <w:szCs w:val="20"/>
              </w:rPr>
              <w:t>Submit next 5</w:t>
            </w:r>
            <w:r w:rsidR="00151C10" w:rsidRPr="00A74D97">
              <w:rPr>
                <w:sz w:val="20"/>
                <w:szCs w:val="20"/>
              </w:rPr>
              <w:t>:</w:t>
            </w:r>
            <w:r w:rsidRPr="00A74D97">
              <w:rPr>
                <w:sz w:val="20"/>
                <w:szCs w:val="20"/>
              </w:rPr>
              <w:t xml:space="preserve"> annual WNs and only section 6 of IEPs, (rather than amended IEPs) occurring since the LOF was issued. Please submit at least one of the 5 of a student whose file was included in the file review.</w:t>
            </w:r>
            <w:r w:rsidR="00CA7F95" w:rsidRPr="00A74D97">
              <w:rPr>
                <w:sz w:val="20"/>
                <w:szCs w:val="20"/>
              </w:rPr>
              <w:t xml:space="preserve"> Focus: Supplementary Aids, Services, Modifications and/or Supports</w:t>
            </w:r>
          </w:p>
          <w:p w14:paraId="03C4BB16" w14:textId="068CE7E1" w:rsidR="00CA7F95" w:rsidRPr="00A74D97" w:rsidRDefault="00CA7F95" w:rsidP="00CA7F95">
            <w:pPr>
              <w:rPr>
                <w:sz w:val="20"/>
                <w:szCs w:val="20"/>
              </w:rPr>
            </w:pPr>
          </w:p>
        </w:tc>
      </w:tr>
      <w:tr w:rsidR="00CA7F95" w:rsidRPr="00A74D97" w14:paraId="74AA2497" w14:textId="77777777" w:rsidTr="00225637">
        <w:trPr>
          <w:trHeight w:val="149"/>
          <w:jc w:val="center"/>
        </w:trPr>
        <w:tc>
          <w:tcPr>
            <w:tcW w:w="14215" w:type="dxa"/>
            <w:gridSpan w:val="4"/>
            <w:shd w:val="clear" w:color="auto" w:fill="BFBFBF" w:themeFill="background1" w:themeFillShade="BF"/>
          </w:tcPr>
          <w:p w14:paraId="07F24768" w14:textId="7B548DB7" w:rsidR="00CA7F95" w:rsidRPr="00A74D97" w:rsidRDefault="00EE19B0" w:rsidP="00CA7F95">
            <w:pPr>
              <w:tabs>
                <w:tab w:val="left" w:pos="3138"/>
              </w:tabs>
              <w:rPr>
                <w:b/>
                <w:sz w:val="20"/>
                <w:szCs w:val="20"/>
              </w:rPr>
            </w:pPr>
            <w:r w:rsidRPr="00A74D97">
              <w:rPr>
                <w:sz w:val="20"/>
                <w:szCs w:val="20"/>
              </w:rPr>
              <w:br w:type="page"/>
            </w:r>
            <w:r w:rsidR="00CA7F95" w:rsidRPr="00A74D97">
              <w:rPr>
                <w:b/>
                <w:sz w:val="20"/>
                <w:szCs w:val="20"/>
              </w:rPr>
              <w:t xml:space="preserve">IEP Process: Special Education and Related Services </w:t>
            </w:r>
          </w:p>
        </w:tc>
      </w:tr>
      <w:tr w:rsidR="00CA7F95" w:rsidRPr="00A74D97" w14:paraId="517BA9EB" w14:textId="77777777" w:rsidTr="002D0235">
        <w:trPr>
          <w:trHeight w:val="149"/>
          <w:jc w:val="center"/>
        </w:trPr>
        <w:tc>
          <w:tcPr>
            <w:tcW w:w="923" w:type="dxa"/>
          </w:tcPr>
          <w:p w14:paraId="067D7623" w14:textId="53FAC10C" w:rsidR="00CA7F95" w:rsidRPr="00A74D97" w:rsidRDefault="00CA7F95" w:rsidP="00CA7F95">
            <w:pPr>
              <w:rPr>
                <w:sz w:val="20"/>
                <w:szCs w:val="20"/>
              </w:rPr>
            </w:pPr>
            <w:r w:rsidRPr="00A74D97">
              <w:rPr>
                <w:sz w:val="20"/>
                <w:szCs w:val="20"/>
              </w:rPr>
              <w:t>ISR1</w:t>
            </w:r>
          </w:p>
        </w:tc>
        <w:tc>
          <w:tcPr>
            <w:tcW w:w="2492" w:type="dxa"/>
          </w:tcPr>
          <w:p w14:paraId="55CCC3F2" w14:textId="77777777" w:rsidR="00CA7F95" w:rsidRPr="00A74D97" w:rsidRDefault="00CA7F95" w:rsidP="00CA7F95">
            <w:pPr>
              <w:rPr>
                <w:sz w:val="20"/>
                <w:szCs w:val="20"/>
              </w:rPr>
            </w:pPr>
            <w:r w:rsidRPr="00A74D97">
              <w:rPr>
                <w:sz w:val="20"/>
                <w:szCs w:val="20"/>
              </w:rPr>
              <w:t xml:space="preserve">A statement of the special education and related services to </w:t>
            </w:r>
            <w:r w:rsidRPr="00A74D97">
              <w:rPr>
                <w:noProof/>
                <w:sz w:val="20"/>
                <w:szCs w:val="20"/>
              </w:rPr>
              <w:t>be provided</w:t>
            </w:r>
            <w:r w:rsidRPr="00A74D97">
              <w:rPr>
                <w:sz w:val="20"/>
                <w:szCs w:val="20"/>
              </w:rPr>
              <w:t xml:space="preserve">. </w:t>
            </w:r>
          </w:p>
          <w:p w14:paraId="2B860BE8" w14:textId="77777777" w:rsidR="00CA7F95" w:rsidRPr="00A74D97" w:rsidRDefault="00CA7F95" w:rsidP="00CA7F95">
            <w:pPr>
              <w:rPr>
                <w:sz w:val="20"/>
                <w:szCs w:val="20"/>
              </w:rPr>
            </w:pPr>
          </w:p>
          <w:p w14:paraId="508399D3" w14:textId="77777777" w:rsidR="00CA7F95" w:rsidRPr="00A74D97" w:rsidRDefault="00CA7F95" w:rsidP="00016084">
            <w:pPr>
              <w:rPr>
                <w:sz w:val="20"/>
                <w:szCs w:val="20"/>
              </w:rPr>
            </w:pPr>
            <w:r w:rsidRPr="00A74D97">
              <w:rPr>
                <w:sz w:val="20"/>
                <w:szCs w:val="20"/>
              </w:rPr>
              <w:t>34 CFR 300.320(a)(4)</w:t>
            </w:r>
          </w:p>
          <w:p w14:paraId="577F1D6C" w14:textId="63B1059F" w:rsidR="00CA7F95" w:rsidRPr="00A74D97" w:rsidRDefault="00CA7F95" w:rsidP="00016084">
            <w:pPr>
              <w:rPr>
                <w:sz w:val="20"/>
                <w:szCs w:val="20"/>
              </w:rPr>
            </w:pPr>
            <w:r w:rsidRPr="00A74D97">
              <w:rPr>
                <w:sz w:val="20"/>
                <w:szCs w:val="20"/>
              </w:rPr>
              <w:t>MUSER IX.3.A(1)(d)</w:t>
            </w:r>
          </w:p>
        </w:tc>
        <w:tc>
          <w:tcPr>
            <w:tcW w:w="4348" w:type="dxa"/>
          </w:tcPr>
          <w:p w14:paraId="19319A07" w14:textId="77777777" w:rsidR="00CA7F95" w:rsidRPr="00A74D97" w:rsidRDefault="00CA7F95" w:rsidP="00CA7F95">
            <w:pPr>
              <w:rPr>
                <w:sz w:val="20"/>
                <w:szCs w:val="20"/>
              </w:rPr>
            </w:pPr>
            <w:r w:rsidRPr="00A74D97">
              <w:rPr>
                <w:noProof/>
                <w:sz w:val="20"/>
                <w:szCs w:val="20"/>
              </w:rPr>
              <w:t xml:space="preserve">Yes = Special education service(s) (specially designed instruction, consultation or speech (if speech is primary area of disability)) and specific related services (e.g., speech, OT, PT, counseling, etc.) is/are identified on the IEP, and is/are aligned to annual goals. </w:t>
            </w:r>
          </w:p>
          <w:p w14:paraId="1EEEBC49" w14:textId="77777777" w:rsidR="00CA7F95" w:rsidRPr="00A74D97" w:rsidRDefault="00CA7F95" w:rsidP="00CA7F95">
            <w:pPr>
              <w:rPr>
                <w:sz w:val="20"/>
                <w:szCs w:val="20"/>
              </w:rPr>
            </w:pPr>
          </w:p>
          <w:p w14:paraId="17FFCC43" w14:textId="47BA09C5" w:rsidR="00CA7F95" w:rsidRPr="00A74D97" w:rsidRDefault="00CA7F95" w:rsidP="00CA7F95">
            <w:pPr>
              <w:rPr>
                <w:sz w:val="20"/>
                <w:szCs w:val="20"/>
              </w:rPr>
            </w:pPr>
            <w:r w:rsidRPr="00A74D97">
              <w:rPr>
                <w:sz w:val="20"/>
                <w:szCs w:val="20"/>
              </w:rPr>
              <w:t xml:space="preserve">No = Missing services or mismatched services based on IEP Team determinations </w:t>
            </w:r>
            <w:r w:rsidRPr="00A74D97">
              <w:rPr>
                <w:noProof/>
                <w:sz w:val="20"/>
                <w:szCs w:val="20"/>
              </w:rPr>
              <w:t>are found</w:t>
            </w:r>
            <w:r w:rsidRPr="00A74D97">
              <w:rPr>
                <w:sz w:val="20"/>
                <w:szCs w:val="20"/>
              </w:rPr>
              <w:t>.</w:t>
            </w:r>
          </w:p>
        </w:tc>
        <w:tc>
          <w:tcPr>
            <w:tcW w:w="6452" w:type="dxa"/>
          </w:tcPr>
          <w:p w14:paraId="4715AED2" w14:textId="77777777" w:rsidR="00CA7F95" w:rsidRPr="00A74D97" w:rsidRDefault="00CA7F95" w:rsidP="00CA7F95">
            <w:pPr>
              <w:rPr>
                <w:i/>
                <w:sz w:val="20"/>
                <w:szCs w:val="20"/>
              </w:rPr>
            </w:pPr>
            <w:r w:rsidRPr="00A74D97">
              <w:rPr>
                <w:i/>
                <w:sz w:val="20"/>
                <w:szCs w:val="20"/>
              </w:rPr>
              <w:t>Corrective activity:</w:t>
            </w:r>
          </w:p>
          <w:p w14:paraId="25E0897B" w14:textId="74DA43F7" w:rsidR="00CA7F95" w:rsidRPr="00A74D97" w:rsidRDefault="00CA7F95" w:rsidP="00CA7F95">
            <w:pPr>
              <w:rPr>
                <w:sz w:val="20"/>
                <w:szCs w:val="20"/>
              </w:rPr>
            </w:pPr>
            <w:r w:rsidRPr="00A74D97">
              <w:rPr>
                <w:sz w:val="20"/>
                <w:szCs w:val="20"/>
              </w:rPr>
              <w:t xml:space="preserve">Provide training on IEP development, including identification of services necessary for the </w:t>
            </w:r>
            <w:r w:rsidR="00B0111A" w:rsidRPr="00A74D97">
              <w:rPr>
                <w:sz w:val="20"/>
                <w:szCs w:val="20"/>
              </w:rPr>
              <w:t>student</w:t>
            </w:r>
            <w:r w:rsidRPr="00A74D97">
              <w:rPr>
                <w:sz w:val="20"/>
                <w:szCs w:val="20"/>
              </w:rPr>
              <w:t xml:space="preserve"> to make progress towards IEP goals.</w:t>
            </w:r>
          </w:p>
          <w:p w14:paraId="3206E955" w14:textId="77777777" w:rsidR="00CA7F95" w:rsidRPr="00A74D97" w:rsidRDefault="00CA7F95" w:rsidP="00CA7F95">
            <w:pPr>
              <w:rPr>
                <w:i/>
                <w:sz w:val="20"/>
                <w:szCs w:val="20"/>
              </w:rPr>
            </w:pPr>
            <w:r w:rsidRPr="00A74D97">
              <w:rPr>
                <w:i/>
                <w:sz w:val="20"/>
                <w:szCs w:val="20"/>
              </w:rPr>
              <w:t>Evidence:</w:t>
            </w:r>
          </w:p>
          <w:p w14:paraId="4E323DD1" w14:textId="476722CC" w:rsidR="00CA7F95" w:rsidRPr="00A74D97" w:rsidRDefault="00CA7F95" w:rsidP="001826BA">
            <w:pPr>
              <w:pStyle w:val="ListParagraph"/>
              <w:numPr>
                <w:ilvl w:val="0"/>
                <w:numId w:val="64"/>
              </w:numPr>
              <w:rPr>
                <w:sz w:val="20"/>
                <w:szCs w:val="20"/>
              </w:rPr>
            </w:pPr>
            <w:r w:rsidRPr="00A74D97">
              <w:rPr>
                <w:sz w:val="20"/>
                <w:szCs w:val="20"/>
              </w:rPr>
              <w:t xml:space="preserve">Submit a statement indicating that all SPPS staff who are responsible for writing IEPs have been trained on </w:t>
            </w:r>
            <w:r w:rsidR="00827839" w:rsidRPr="00A74D97">
              <w:rPr>
                <w:sz w:val="20"/>
                <w:szCs w:val="20"/>
              </w:rPr>
              <w:t xml:space="preserve">aligning </w:t>
            </w:r>
            <w:r w:rsidR="008E3D4F" w:rsidRPr="00A74D97">
              <w:rPr>
                <w:sz w:val="20"/>
                <w:szCs w:val="20"/>
              </w:rPr>
              <w:t xml:space="preserve">all of </w:t>
            </w:r>
            <w:r w:rsidR="00827839" w:rsidRPr="00A74D97">
              <w:rPr>
                <w:sz w:val="20"/>
                <w:szCs w:val="20"/>
              </w:rPr>
              <w:t xml:space="preserve">the </w:t>
            </w:r>
            <w:r w:rsidR="00B0111A" w:rsidRPr="00A74D97">
              <w:rPr>
                <w:sz w:val="20"/>
                <w:szCs w:val="20"/>
              </w:rPr>
              <w:t>student</w:t>
            </w:r>
            <w:r w:rsidR="00827839" w:rsidRPr="00A74D97">
              <w:rPr>
                <w:sz w:val="20"/>
                <w:szCs w:val="20"/>
              </w:rPr>
              <w:t>’s identified needs with a special education or related service</w:t>
            </w:r>
            <w:r w:rsidRPr="00A74D97">
              <w:rPr>
                <w:sz w:val="20"/>
                <w:szCs w:val="20"/>
              </w:rPr>
              <w:t>.</w:t>
            </w:r>
          </w:p>
          <w:p w14:paraId="149623A7" w14:textId="059A0DE3" w:rsidR="3AB9453A" w:rsidRPr="00A74D97" w:rsidRDefault="3AB9453A" w:rsidP="001826BA">
            <w:pPr>
              <w:pStyle w:val="ListParagraph"/>
              <w:numPr>
                <w:ilvl w:val="0"/>
                <w:numId w:val="64"/>
              </w:numPr>
              <w:rPr>
                <w:sz w:val="20"/>
                <w:szCs w:val="20"/>
              </w:rPr>
            </w:pPr>
            <w:r w:rsidRPr="00A74D97">
              <w:rPr>
                <w:sz w:val="20"/>
                <w:szCs w:val="20"/>
              </w:rPr>
              <w:t>Submit next 5</w:t>
            </w:r>
            <w:r w:rsidR="00151C10" w:rsidRPr="00A74D97">
              <w:rPr>
                <w:sz w:val="20"/>
                <w:szCs w:val="20"/>
              </w:rPr>
              <w:t>:</w:t>
            </w:r>
            <w:r w:rsidRPr="00A74D97">
              <w:rPr>
                <w:sz w:val="20"/>
                <w:szCs w:val="20"/>
              </w:rPr>
              <w:t xml:space="preserve"> annual</w:t>
            </w:r>
            <w:r w:rsidR="3B935230" w:rsidRPr="00A74D97">
              <w:rPr>
                <w:sz w:val="20"/>
                <w:szCs w:val="20"/>
              </w:rPr>
              <w:t xml:space="preserve"> WN</w:t>
            </w:r>
            <w:r w:rsidR="167C3452" w:rsidRPr="00A74D97">
              <w:rPr>
                <w:sz w:val="20"/>
                <w:szCs w:val="20"/>
              </w:rPr>
              <w:t>s</w:t>
            </w:r>
            <w:r w:rsidR="3B935230" w:rsidRPr="00A74D97">
              <w:rPr>
                <w:sz w:val="20"/>
                <w:szCs w:val="20"/>
              </w:rPr>
              <w:t xml:space="preserve"> and</w:t>
            </w:r>
            <w:r w:rsidRPr="00A74D97">
              <w:rPr>
                <w:sz w:val="20"/>
                <w:szCs w:val="20"/>
              </w:rPr>
              <w:t xml:space="preserve"> </w:t>
            </w:r>
            <w:r w:rsidR="26EBF39C" w:rsidRPr="00A74D97">
              <w:rPr>
                <w:sz w:val="20"/>
                <w:szCs w:val="20"/>
              </w:rPr>
              <w:t xml:space="preserve">only section 7 of </w:t>
            </w:r>
            <w:r w:rsidRPr="00A74D97">
              <w:rPr>
                <w:sz w:val="20"/>
                <w:szCs w:val="20"/>
              </w:rPr>
              <w:t>IEP</w:t>
            </w:r>
            <w:r w:rsidR="081D2B6F" w:rsidRPr="00A74D97">
              <w:rPr>
                <w:sz w:val="20"/>
                <w:szCs w:val="20"/>
              </w:rPr>
              <w:t xml:space="preserve">s, </w:t>
            </w:r>
            <w:r w:rsidRPr="00A74D97">
              <w:rPr>
                <w:sz w:val="20"/>
                <w:szCs w:val="20"/>
              </w:rPr>
              <w:t>(rather than amended IEPs) occurring since the LOF was issued. Please submit at least one of the 5 of a student whose file was included in the file review.</w:t>
            </w:r>
          </w:p>
          <w:p w14:paraId="2324AFDE" w14:textId="673D6415" w:rsidR="00CA7F95" w:rsidRPr="00A74D97" w:rsidRDefault="00CA7F95" w:rsidP="00CA7F95">
            <w:pPr>
              <w:rPr>
                <w:sz w:val="20"/>
                <w:szCs w:val="20"/>
              </w:rPr>
            </w:pPr>
          </w:p>
        </w:tc>
      </w:tr>
    </w:tbl>
    <w:p w14:paraId="1A9638A9" w14:textId="77777777" w:rsidR="00130F6E" w:rsidRDefault="00130F6E">
      <w:r>
        <w:br w:type="page"/>
      </w:r>
    </w:p>
    <w:tbl>
      <w:tblPr>
        <w:tblStyle w:val="TableGrid"/>
        <w:tblW w:w="14215" w:type="dxa"/>
        <w:jc w:val="center"/>
        <w:tblLayout w:type="fixed"/>
        <w:tblCellMar>
          <w:top w:w="72" w:type="dxa"/>
          <w:bottom w:w="72" w:type="dxa"/>
        </w:tblCellMar>
        <w:tblLook w:val="04A0" w:firstRow="1" w:lastRow="0" w:firstColumn="1" w:lastColumn="0" w:noHBand="0" w:noVBand="1"/>
      </w:tblPr>
      <w:tblGrid>
        <w:gridCol w:w="923"/>
        <w:gridCol w:w="2492"/>
        <w:gridCol w:w="4348"/>
        <w:gridCol w:w="6452"/>
      </w:tblGrid>
      <w:tr w:rsidR="00CA7F95" w:rsidRPr="00A74D97" w14:paraId="00610648" w14:textId="77777777" w:rsidTr="00225637">
        <w:trPr>
          <w:trHeight w:val="149"/>
          <w:jc w:val="center"/>
        </w:trPr>
        <w:tc>
          <w:tcPr>
            <w:tcW w:w="14215" w:type="dxa"/>
            <w:gridSpan w:val="4"/>
            <w:shd w:val="clear" w:color="auto" w:fill="BFBFBF" w:themeFill="background1" w:themeFillShade="BF"/>
          </w:tcPr>
          <w:p w14:paraId="52898285" w14:textId="1920CE47" w:rsidR="00CA7F95" w:rsidRPr="00A74D97" w:rsidRDefault="00CA7F95" w:rsidP="00CA7F95">
            <w:pPr>
              <w:rPr>
                <w:b/>
                <w:sz w:val="20"/>
                <w:szCs w:val="20"/>
              </w:rPr>
            </w:pPr>
            <w:r w:rsidRPr="00A74D97">
              <w:rPr>
                <w:b/>
                <w:sz w:val="20"/>
                <w:szCs w:val="20"/>
              </w:rPr>
              <w:t>IEP Process: Transition Plan</w:t>
            </w:r>
          </w:p>
        </w:tc>
      </w:tr>
      <w:tr w:rsidR="00CA7F95" w:rsidRPr="00A74D97" w14:paraId="3A2898DB" w14:textId="77777777" w:rsidTr="002D0235">
        <w:trPr>
          <w:trHeight w:val="149"/>
          <w:jc w:val="center"/>
        </w:trPr>
        <w:tc>
          <w:tcPr>
            <w:tcW w:w="923" w:type="dxa"/>
          </w:tcPr>
          <w:p w14:paraId="5C0A67B6" w14:textId="10C29CAD" w:rsidR="00CA7F95" w:rsidRPr="00A74D97" w:rsidRDefault="00CA7F95" w:rsidP="00CA7F95">
            <w:pPr>
              <w:rPr>
                <w:sz w:val="20"/>
                <w:szCs w:val="20"/>
              </w:rPr>
            </w:pPr>
            <w:r w:rsidRPr="00A74D97">
              <w:rPr>
                <w:sz w:val="20"/>
                <w:szCs w:val="20"/>
              </w:rPr>
              <w:t>ITR2</w:t>
            </w:r>
          </w:p>
        </w:tc>
        <w:tc>
          <w:tcPr>
            <w:tcW w:w="2492" w:type="dxa"/>
          </w:tcPr>
          <w:p w14:paraId="72C91870" w14:textId="77777777" w:rsidR="00CA7F95" w:rsidRPr="00A74D97" w:rsidRDefault="00CA7F95" w:rsidP="00CA7F95">
            <w:pPr>
              <w:rPr>
                <w:sz w:val="20"/>
                <w:szCs w:val="20"/>
              </w:rPr>
            </w:pPr>
            <w:r w:rsidRPr="00A74D97">
              <w:rPr>
                <w:sz w:val="20"/>
                <w:szCs w:val="20"/>
              </w:rPr>
              <w:t>IEP contains appropriate measurable post-secondary goals addressing education or training after high school.</w:t>
            </w:r>
          </w:p>
          <w:p w14:paraId="27BB7A00" w14:textId="77777777" w:rsidR="00CA7F95" w:rsidRPr="00A74D97" w:rsidRDefault="00CA7F95" w:rsidP="00CA7F95">
            <w:pPr>
              <w:rPr>
                <w:sz w:val="20"/>
                <w:szCs w:val="20"/>
              </w:rPr>
            </w:pPr>
          </w:p>
          <w:p w14:paraId="5E440879" w14:textId="77777777" w:rsidR="00CA7F95" w:rsidRPr="00A74D97" w:rsidRDefault="00CA7F95" w:rsidP="00CA7F95">
            <w:pPr>
              <w:rPr>
                <w:sz w:val="20"/>
                <w:szCs w:val="20"/>
              </w:rPr>
            </w:pPr>
            <w:r w:rsidRPr="00A74D97">
              <w:rPr>
                <w:sz w:val="20"/>
                <w:szCs w:val="20"/>
              </w:rPr>
              <w:t>34 CFR 300.320(b)(1)</w:t>
            </w:r>
          </w:p>
          <w:p w14:paraId="1639A7F5" w14:textId="7305E5D1" w:rsidR="00CA7F95" w:rsidRPr="00A74D97" w:rsidRDefault="00CA7F95" w:rsidP="00CA7F95">
            <w:pPr>
              <w:rPr>
                <w:sz w:val="20"/>
                <w:szCs w:val="20"/>
              </w:rPr>
            </w:pPr>
            <w:r w:rsidRPr="00A74D97">
              <w:rPr>
                <w:sz w:val="20"/>
                <w:szCs w:val="20"/>
              </w:rPr>
              <w:t>MUSER IX.3.A(1)(h)(i)</w:t>
            </w:r>
          </w:p>
        </w:tc>
        <w:tc>
          <w:tcPr>
            <w:tcW w:w="4348" w:type="dxa"/>
          </w:tcPr>
          <w:p w14:paraId="444E774A" w14:textId="1033420D" w:rsidR="00CA7F95" w:rsidRPr="00A74D97" w:rsidRDefault="00CA7F95" w:rsidP="00CA7F95">
            <w:pPr>
              <w:rPr>
                <w:sz w:val="20"/>
                <w:szCs w:val="20"/>
              </w:rPr>
            </w:pPr>
            <w:r w:rsidRPr="00A74D97">
              <w:rPr>
                <w:sz w:val="20"/>
                <w:szCs w:val="20"/>
              </w:rPr>
              <w:t>Yes = The IEP contains an appropriate post-secondary goal in the area of education or training that are:</w:t>
            </w:r>
          </w:p>
          <w:p w14:paraId="11432F2C" w14:textId="77777777" w:rsidR="00CA7F95" w:rsidRPr="00A74D97" w:rsidRDefault="00CA7F95" w:rsidP="00CA7F95">
            <w:pPr>
              <w:pStyle w:val="ListParagraph"/>
              <w:numPr>
                <w:ilvl w:val="0"/>
                <w:numId w:val="32"/>
              </w:numPr>
              <w:rPr>
                <w:sz w:val="20"/>
                <w:szCs w:val="20"/>
              </w:rPr>
            </w:pPr>
            <w:r w:rsidRPr="00A74D97">
              <w:rPr>
                <w:sz w:val="20"/>
                <w:szCs w:val="20"/>
              </w:rPr>
              <w:t>Measurable</w:t>
            </w:r>
          </w:p>
          <w:p w14:paraId="597563EE" w14:textId="7DDB8DB9" w:rsidR="00CA7F95" w:rsidRPr="00A74D97" w:rsidRDefault="00CA7F95" w:rsidP="00CA7F95">
            <w:pPr>
              <w:pStyle w:val="ListParagraph"/>
              <w:numPr>
                <w:ilvl w:val="0"/>
                <w:numId w:val="11"/>
              </w:numPr>
              <w:rPr>
                <w:sz w:val="20"/>
                <w:szCs w:val="20"/>
              </w:rPr>
            </w:pPr>
            <w:r w:rsidRPr="00A74D97">
              <w:rPr>
                <w:sz w:val="20"/>
                <w:szCs w:val="20"/>
              </w:rPr>
              <w:t xml:space="preserve">Align with the </w:t>
            </w:r>
            <w:r w:rsidR="00B0111A" w:rsidRPr="00A74D97">
              <w:rPr>
                <w:sz w:val="20"/>
                <w:szCs w:val="20"/>
              </w:rPr>
              <w:t>student</w:t>
            </w:r>
            <w:r w:rsidRPr="00A74D97">
              <w:rPr>
                <w:sz w:val="20"/>
                <w:szCs w:val="20"/>
              </w:rPr>
              <w:t>’s present level of performance</w:t>
            </w:r>
          </w:p>
          <w:p w14:paraId="07877D1A" w14:textId="77777777" w:rsidR="00CA7F95" w:rsidRPr="00A74D97" w:rsidRDefault="00CA7F95" w:rsidP="00CA7F95">
            <w:pPr>
              <w:pStyle w:val="ListParagraph"/>
              <w:numPr>
                <w:ilvl w:val="0"/>
                <w:numId w:val="11"/>
              </w:numPr>
              <w:rPr>
                <w:sz w:val="20"/>
                <w:szCs w:val="20"/>
              </w:rPr>
            </w:pPr>
            <w:r w:rsidRPr="00A74D97">
              <w:rPr>
                <w:sz w:val="20"/>
                <w:szCs w:val="20"/>
              </w:rPr>
              <w:t>Align with assessment results</w:t>
            </w:r>
          </w:p>
          <w:p w14:paraId="73D7078A" w14:textId="77777777" w:rsidR="00CA7F95" w:rsidRPr="00A74D97" w:rsidRDefault="00CA7F95" w:rsidP="00CA7F95">
            <w:pPr>
              <w:rPr>
                <w:sz w:val="20"/>
                <w:szCs w:val="20"/>
              </w:rPr>
            </w:pPr>
          </w:p>
          <w:p w14:paraId="3CED18A1" w14:textId="0E5BC0E5" w:rsidR="00CA7F95" w:rsidRPr="00A74D97" w:rsidRDefault="00CA7F95" w:rsidP="00CA7F95">
            <w:pPr>
              <w:rPr>
                <w:sz w:val="20"/>
                <w:szCs w:val="20"/>
              </w:rPr>
            </w:pPr>
            <w:r w:rsidRPr="00A74D97">
              <w:rPr>
                <w:sz w:val="20"/>
                <w:szCs w:val="20"/>
              </w:rPr>
              <w:t>No = The IEP does not contain an appropriate post-secondary goal in the area of education or training, goal is not measurable or does not align with present level of performance and assessment results.</w:t>
            </w:r>
          </w:p>
        </w:tc>
        <w:tc>
          <w:tcPr>
            <w:tcW w:w="6452" w:type="dxa"/>
          </w:tcPr>
          <w:p w14:paraId="667A6218" w14:textId="77777777" w:rsidR="00CA7F95" w:rsidRPr="00A74D97" w:rsidRDefault="00CA7F95" w:rsidP="00CA7F95">
            <w:pPr>
              <w:rPr>
                <w:i/>
                <w:sz w:val="20"/>
                <w:szCs w:val="20"/>
              </w:rPr>
            </w:pPr>
            <w:r w:rsidRPr="00A74D97">
              <w:rPr>
                <w:i/>
                <w:sz w:val="20"/>
                <w:szCs w:val="20"/>
              </w:rPr>
              <w:t>Corrective activity:</w:t>
            </w:r>
          </w:p>
          <w:p w14:paraId="0012151B" w14:textId="3F32D724" w:rsidR="00CA7F95" w:rsidRPr="00A74D97" w:rsidRDefault="00CA7F95" w:rsidP="00CA7F95">
            <w:pPr>
              <w:rPr>
                <w:sz w:val="20"/>
                <w:szCs w:val="20"/>
              </w:rPr>
            </w:pPr>
            <w:r w:rsidRPr="00A74D97">
              <w:rPr>
                <w:sz w:val="20"/>
                <w:szCs w:val="20"/>
              </w:rPr>
              <w:t>Provide training on transition planning, including development of appropriate post-secondary goals.</w:t>
            </w:r>
          </w:p>
          <w:p w14:paraId="50C04CE1" w14:textId="77777777" w:rsidR="00CA7F95" w:rsidRPr="00A74D97" w:rsidRDefault="00CA7F95" w:rsidP="00CA7F95">
            <w:pPr>
              <w:rPr>
                <w:sz w:val="20"/>
                <w:szCs w:val="20"/>
              </w:rPr>
            </w:pPr>
          </w:p>
          <w:p w14:paraId="7C5223AF" w14:textId="77777777" w:rsidR="00CA7F95" w:rsidRPr="00A74D97" w:rsidRDefault="00CA7F95" w:rsidP="00CA7F95">
            <w:pPr>
              <w:rPr>
                <w:i/>
                <w:sz w:val="20"/>
                <w:szCs w:val="20"/>
              </w:rPr>
            </w:pPr>
            <w:r w:rsidRPr="00A74D97">
              <w:rPr>
                <w:i/>
                <w:sz w:val="20"/>
                <w:szCs w:val="20"/>
              </w:rPr>
              <w:t>Evidence:</w:t>
            </w:r>
          </w:p>
          <w:p w14:paraId="48B04AF3" w14:textId="750D89FA" w:rsidR="00CA7F95" w:rsidRPr="00A74D97" w:rsidRDefault="00CA7F95" w:rsidP="00CA7F95">
            <w:pPr>
              <w:pStyle w:val="ListParagraph"/>
              <w:numPr>
                <w:ilvl w:val="0"/>
                <w:numId w:val="59"/>
              </w:numPr>
              <w:rPr>
                <w:b/>
                <w:sz w:val="20"/>
                <w:szCs w:val="20"/>
              </w:rPr>
            </w:pPr>
            <w:r w:rsidRPr="00A74D97">
              <w:rPr>
                <w:sz w:val="20"/>
                <w:szCs w:val="20"/>
              </w:rPr>
              <w:t>Submit a statement indicating that all SPPS staff who are responsible for writing IEPs students that are in 9th grade or above have been trained on transition planning, including development of appropriate post-secondary goals in the area of education or training.</w:t>
            </w:r>
          </w:p>
          <w:p w14:paraId="6ED69BEC" w14:textId="363E3414" w:rsidR="00CA7F95" w:rsidRPr="00A74D97" w:rsidRDefault="00CA7F95" w:rsidP="00CA7F95">
            <w:pPr>
              <w:pStyle w:val="ListParagraph"/>
              <w:numPr>
                <w:ilvl w:val="0"/>
                <w:numId w:val="59"/>
              </w:numPr>
              <w:rPr>
                <w:b/>
                <w:sz w:val="20"/>
                <w:szCs w:val="20"/>
              </w:rPr>
            </w:pPr>
            <w:r w:rsidRPr="00A74D97">
              <w:rPr>
                <w:sz w:val="20"/>
                <w:szCs w:val="20"/>
              </w:rPr>
              <w:t xml:space="preserve">Submit next </w:t>
            </w:r>
            <w:bookmarkStart w:id="0" w:name="_Hlk80622945"/>
            <w:r w:rsidRPr="00A74D97">
              <w:rPr>
                <w:sz w:val="20"/>
                <w:szCs w:val="20"/>
              </w:rPr>
              <w:t>3</w:t>
            </w:r>
            <w:r w:rsidR="0053214E" w:rsidRPr="00A74D97">
              <w:rPr>
                <w:sz w:val="20"/>
                <w:szCs w:val="20"/>
              </w:rPr>
              <w:t>:</w:t>
            </w:r>
            <w:r w:rsidRPr="00A74D97">
              <w:rPr>
                <w:sz w:val="20"/>
                <w:szCs w:val="20"/>
              </w:rPr>
              <w:t xml:space="preserve"> </w:t>
            </w:r>
            <w:r w:rsidR="00151C10" w:rsidRPr="00A74D97">
              <w:rPr>
                <w:sz w:val="20"/>
                <w:szCs w:val="20"/>
              </w:rPr>
              <w:t>annual WNs and only section 9 of IEPs, (rather than amended IEPs) occurring since the LOF was issued. Please submit at least one of the 3 of a student whose file was included in the file review.</w:t>
            </w:r>
            <w:r w:rsidRPr="00A74D97">
              <w:rPr>
                <w:sz w:val="20"/>
                <w:szCs w:val="20"/>
              </w:rPr>
              <w:t xml:space="preserve">  </w:t>
            </w:r>
            <w:bookmarkEnd w:id="0"/>
            <w:r w:rsidRPr="00A74D97">
              <w:rPr>
                <w:sz w:val="20"/>
                <w:szCs w:val="20"/>
              </w:rPr>
              <w:t>Focus: Education or Training Goal</w:t>
            </w:r>
            <w:r w:rsidR="001826BA" w:rsidRPr="00A74D97">
              <w:rPr>
                <w:sz w:val="20"/>
                <w:szCs w:val="20"/>
              </w:rPr>
              <w:t xml:space="preserve"> </w:t>
            </w:r>
          </w:p>
        </w:tc>
      </w:tr>
      <w:tr w:rsidR="00287CE4" w:rsidRPr="00A74D97" w14:paraId="3279D6C4" w14:textId="77777777" w:rsidTr="002D0235">
        <w:trPr>
          <w:trHeight w:val="149"/>
          <w:jc w:val="center"/>
        </w:trPr>
        <w:tc>
          <w:tcPr>
            <w:tcW w:w="923" w:type="dxa"/>
          </w:tcPr>
          <w:p w14:paraId="30D96890" w14:textId="270F84F7" w:rsidR="00287CE4" w:rsidRPr="00A74D97" w:rsidRDefault="005A715B" w:rsidP="00287CE4">
            <w:pPr>
              <w:rPr>
                <w:sz w:val="20"/>
                <w:szCs w:val="20"/>
              </w:rPr>
            </w:pPr>
            <w:r w:rsidRPr="00A74D97">
              <w:rPr>
                <w:sz w:val="20"/>
                <w:szCs w:val="20"/>
              </w:rPr>
              <w:br w:type="page"/>
            </w:r>
            <w:r w:rsidR="00287CE4" w:rsidRPr="00A74D97">
              <w:rPr>
                <w:sz w:val="20"/>
                <w:szCs w:val="20"/>
              </w:rPr>
              <w:t>ITR3</w:t>
            </w:r>
          </w:p>
        </w:tc>
        <w:tc>
          <w:tcPr>
            <w:tcW w:w="2492" w:type="dxa"/>
          </w:tcPr>
          <w:p w14:paraId="1F8D2884" w14:textId="77777777" w:rsidR="00287CE4" w:rsidRPr="00A74D97" w:rsidRDefault="00287CE4" w:rsidP="00287CE4">
            <w:pPr>
              <w:rPr>
                <w:sz w:val="20"/>
                <w:szCs w:val="20"/>
              </w:rPr>
            </w:pPr>
            <w:r w:rsidRPr="00A74D97">
              <w:rPr>
                <w:sz w:val="20"/>
                <w:szCs w:val="20"/>
              </w:rPr>
              <w:t>IEP contains appropriate measurable post-secondary goal addressing employment after high school.</w:t>
            </w:r>
          </w:p>
          <w:p w14:paraId="05581F62" w14:textId="77777777" w:rsidR="00287CE4" w:rsidRPr="00A74D97" w:rsidRDefault="00287CE4" w:rsidP="00287CE4">
            <w:pPr>
              <w:rPr>
                <w:sz w:val="20"/>
                <w:szCs w:val="20"/>
              </w:rPr>
            </w:pPr>
          </w:p>
          <w:p w14:paraId="20B89465" w14:textId="77777777" w:rsidR="00287CE4" w:rsidRPr="00A74D97" w:rsidRDefault="00287CE4" w:rsidP="00287CE4">
            <w:pPr>
              <w:rPr>
                <w:sz w:val="20"/>
                <w:szCs w:val="20"/>
              </w:rPr>
            </w:pPr>
            <w:r w:rsidRPr="00A74D97">
              <w:rPr>
                <w:sz w:val="20"/>
                <w:szCs w:val="20"/>
              </w:rPr>
              <w:t>34 CFR 300.320(b)(1)</w:t>
            </w:r>
          </w:p>
          <w:p w14:paraId="6421BD75" w14:textId="77777777" w:rsidR="00287CE4" w:rsidRPr="00A74D97" w:rsidRDefault="00287CE4" w:rsidP="00287CE4">
            <w:pPr>
              <w:rPr>
                <w:sz w:val="20"/>
                <w:szCs w:val="20"/>
              </w:rPr>
            </w:pPr>
            <w:r w:rsidRPr="00A74D97">
              <w:rPr>
                <w:sz w:val="20"/>
                <w:szCs w:val="20"/>
              </w:rPr>
              <w:t>MUSER IX.3.A(1)(h)(i)</w:t>
            </w:r>
          </w:p>
          <w:p w14:paraId="7D6E1861" w14:textId="77777777" w:rsidR="00287CE4" w:rsidRPr="00A74D97" w:rsidRDefault="00287CE4" w:rsidP="00287CE4">
            <w:pPr>
              <w:rPr>
                <w:sz w:val="20"/>
                <w:szCs w:val="20"/>
              </w:rPr>
            </w:pPr>
          </w:p>
          <w:p w14:paraId="03AA2A24" w14:textId="77777777" w:rsidR="00287CE4" w:rsidRPr="00A74D97" w:rsidRDefault="00287CE4" w:rsidP="00287CE4">
            <w:pPr>
              <w:rPr>
                <w:sz w:val="20"/>
                <w:szCs w:val="20"/>
              </w:rPr>
            </w:pPr>
          </w:p>
        </w:tc>
        <w:tc>
          <w:tcPr>
            <w:tcW w:w="4348" w:type="dxa"/>
          </w:tcPr>
          <w:p w14:paraId="321F65F2" w14:textId="77777777" w:rsidR="00287CE4" w:rsidRPr="00A74D97" w:rsidRDefault="00287CE4" w:rsidP="00287CE4">
            <w:pPr>
              <w:rPr>
                <w:sz w:val="20"/>
                <w:szCs w:val="20"/>
              </w:rPr>
            </w:pPr>
            <w:r w:rsidRPr="00A74D97">
              <w:rPr>
                <w:sz w:val="20"/>
                <w:szCs w:val="20"/>
              </w:rPr>
              <w:t xml:space="preserve">Yes = The IEP contains an appropriate </w:t>
            </w:r>
            <w:r w:rsidRPr="00A74D97">
              <w:rPr>
                <w:noProof/>
                <w:sz w:val="20"/>
                <w:szCs w:val="20"/>
              </w:rPr>
              <w:t>post-secondary</w:t>
            </w:r>
            <w:r w:rsidRPr="00A74D97">
              <w:rPr>
                <w:sz w:val="20"/>
                <w:szCs w:val="20"/>
              </w:rPr>
              <w:t xml:space="preserve"> goal in the area of employment that is:</w:t>
            </w:r>
          </w:p>
          <w:p w14:paraId="7996B799" w14:textId="77777777" w:rsidR="00287CE4" w:rsidRPr="00A74D97" w:rsidRDefault="00287CE4" w:rsidP="00287CE4">
            <w:pPr>
              <w:pStyle w:val="ListParagraph"/>
              <w:numPr>
                <w:ilvl w:val="0"/>
                <w:numId w:val="31"/>
              </w:numPr>
              <w:rPr>
                <w:sz w:val="20"/>
                <w:szCs w:val="20"/>
              </w:rPr>
            </w:pPr>
            <w:r w:rsidRPr="00A74D97">
              <w:rPr>
                <w:sz w:val="20"/>
                <w:szCs w:val="20"/>
              </w:rPr>
              <w:t>Measurable</w:t>
            </w:r>
          </w:p>
          <w:p w14:paraId="260E5BC0" w14:textId="1DBC1035" w:rsidR="00287CE4" w:rsidRPr="00A74D97" w:rsidRDefault="00287CE4" w:rsidP="00287CE4">
            <w:pPr>
              <w:pStyle w:val="ListParagraph"/>
              <w:numPr>
                <w:ilvl w:val="0"/>
                <w:numId w:val="13"/>
              </w:numPr>
              <w:rPr>
                <w:sz w:val="20"/>
                <w:szCs w:val="20"/>
              </w:rPr>
            </w:pPr>
            <w:r w:rsidRPr="00A74D97">
              <w:rPr>
                <w:sz w:val="20"/>
                <w:szCs w:val="20"/>
              </w:rPr>
              <w:t xml:space="preserve">Aligns with </w:t>
            </w:r>
            <w:r w:rsidR="00B0111A" w:rsidRPr="00A74D97">
              <w:rPr>
                <w:sz w:val="20"/>
                <w:szCs w:val="20"/>
              </w:rPr>
              <w:t>student</w:t>
            </w:r>
            <w:r w:rsidRPr="00A74D97">
              <w:rPr>
                <w:sz w:val="20"/>
                <w:szCs w:val="20"/>
              </w:rPr>
              <w:t>’s present level of performance</w:t>
            </w:r>
          </w:p>
          <w:p w14:paraId="0FE28F46" w14:textId="77777777" w:rsidR="00287CE4" w:rsidRPr="00A74D97" w:rsidRDefault="00287CE4" w:rsidP="00287CE4">
            <w:pPr>
              <w:pStyle w:val="ListParagraph"/>
              <w:numPr>
                <w:ilvl w:val="0"/>
                <w:numId w:val="13"/>
              </w:numPr>
              <w:rPr>
                <w:sz w:val="20"/>
                <w:szCs w:val="20"/>
              </w:rPr>
            </w:pPr>
            <w:r w:rsidRPr="00A74D97">
              <w:rPr>
                <w:sz w:val="20"/>
                <w:szCs w:val="20"/>
              </w:rPr>
              <w:t>Aligns with assessment results</w:t>
            </w:r>
          </w:p>
          <w:p w14:paraId="019F1E97" w14:textId="77777777" w:rsidR="00287CE4" w:rsidRPr="00A74D97" w:rsidRDefault="00287CE4" w:rsidP="00287CE4">
            <w:pPr>
              <w:rPr>
                <w:sz w:val="20"/>
                <w:szCs w:val="20"/>
              </w:rPr>
            </w:pPr>
          </w:p>
          <w:p w14:paraId="50653622" w14:textId="77777777" w:rsidR="00287CE4" w:rsidRPr="00A74D97" w:rsidRDefault="00287CE4" w:rsidP="00287CE4">
            <w:pPr>
              <w:rPr>
                <w:sz w:val="20"/>
                <w:szCs w:val="20"/>
              </w:rPr>
            </w:pPr>
            <w:r w:rsidRPr="00A74D97">
              <w:rPr>
                <w:sz w:val="20"/>
                <w:szCs w:val="20"/>
              </w:rPr>
              <w:t xml:space="preserve">No = The IEP does not contain a </w:t>
            </w:r>
            <w:r w:rsidRPr="00A74D97">
              <w:rPr>
                <w:noProof/>
                <w:sz w:val="20"/>
                <w:szCs w:val="20"/>
              </w:rPr>
              <w:t>post-secondary</w:t>
            </w:r>
            <w:r w:rsidRPr="00A74D97">
              <w:rPr>
                <w:sz w:val="20"/>
                <w:szCs w:val="20"/>
              </w:rPr>
              <w:t xml:space="preserve"> goal in the area of employment or it is not measurable </w:t>
            </w:r>
            <w:r w:rsidRPr="00A74D97">
              <w:rPr>
                <w:noProof/>
                <w:sz w:val="20"/>
                <w:szCs w:val="20"/>
              </w:rPr>
              <w:t>and/or</w:t>
            </w:r>
            <w:r w:rsidRPr="00A74D97">
              <w:rPr>
                <w:sz w:val="20"/>
                <w:szCs w:val="20"/>
              </w:rPr>
              <w:t xml:space="preserve"> does not align with present level or performance and assessment results.</w:t>
            </w:r>
          </w:p>
        </w:tc>
        <w:tc>
          <w:tcPr>
            <w:tcW w:w="6452" w:type="dxa"/>
          </w:tcPr>
          <w:p w14:paraId="7EECADF5" w14:textId="77777777" w:rsidR="00287CE4" w:rsidRPr="00A74D97" w:rsidRDefault="00287CE4" w:rsidP="00287CE4">
            <w:pPr>
              <w:rPr>
                <w:i/>
                <w:sz w:val="20"/>
                <w:szCs w:val="20"/>
              </w:rPr>
            </w:pPr>
            <w:r w:rsidRPr="00A74D97">
              <w:rPr>
                <w:i/>
                <w:sz w:val="20"/>
                <w:szCs w:val="20"/>
              </w:rPr>
              <w:t>Corrective activity:</w:t>
            </w:r>
          </w:p>
          <w:p w14:paraId="58DA795A" w14:textId="02E4C4F8" w:rsidR="00287CE4" w:rsidRPr="00A74D97" w:rsidRDefault="00287CE4" w:rsidP="00287CE4">
            <w:pPr>
              <w:rPr>
                <w:sz w:val="20"/>
                <w:szCs w:val="20"/>
              </w:rPr>
            </w:pPr>
            <w:r w:rsidRPr="00A74D97">
              <w:rPr>
                <w:sz w:val="20"/>
                <w:szCs w:val="20"/>
              </w:rPr>
              <w:t>Provide training on transition planning, including development of appropriate post-secondary goals in the area of employment.</w:t>
            </w:r>
          </w:p>
          <w:p w14:paraId="506E5A85" w14:textId="77777777" w:rsidR="00287CE4" w:rsidRPr="00A74D97" w:rsidRDefault="00287CE4" w:rsidP="00287CE4">
            <w:pPr>
              <w:rPr>
                <w:i/>
                <w:sz w:val="20"/>
                <w:szCs w:val="20"/>
              </w:rPr>
            </w:pPr>
            <w:r w:rsidRPr="00A74D97">
              <w:rPr>
                <w:i/>
                <w:sz w:val="20"/>
                <w:szCs w:val="20"/>
              </w:rPr>
              <w:t>Evidence:</w:t>
            </w:r>
          </w:p>
          <w:p w14:paraId="34937E94" w14:textId="77777777" w:rsidR="00287CE4" w:rsidRPr="00A74D97" w:rsidRDefault="00287CE4" w:rsidP="00287CE4">
            <w:pPr>
              <w:pStyle w:val="ListParagraph"/>
              <w:numPr>
                <w:ilvl w:val="0"/>
                <w:numId w:val="14"/>
              </w:numPr>
              <w:rPr>
                <w:sz w:val="20"/>
                <w:szCs w:val="20"/>
              </w:rPr>
            </w:pPr>
            <w:r w:rsidRPr="00A74D97">
              <w:rPr>
                <w:sz w:val="20"/>
                <w:szCs w:val="20"/>
              </w:rPr>
              <w:t>Submit a statement indicating that all SPPS staff who are responsible for writing IEPs students that are in 9th grade or above have been trained on transition planning, including development of appropriate post-secondary goals in the area of employment.</w:t>
            </w:r>
          </w:p>
          <w:p w14:paraId="196BBA93" w14:textId="3C70A727" w:rsidR="00287CE4" w:rsidRPr="00A74D97" w:rsidRDefault="00CC02D7" w:rsidP="00287CE4">
            <w:pPr>
              <w:pStyle w:val="ListParagraph"/>
              <w:numPr>
                <w:ilvl w:val="0"/>
                <w:numId w:val="14"/>
              </w:numPr>
              <w:rPr>
                <w:sz w:val="20"/>
                <w:szCs w:val="20"/>
              </w:rPr>
            </w:pPr>
            <w:r w:rsidRPr="00A74D97">
              <w:rPr>
                <w:sz w:val="20"/>
                <w:szCs w:val="20"/>
              </w:rPr>
              <w:t xml:space="preserve">Submit next </w:t>
            </w:r>
            <w:r w:rsidR="00151C10" w:rsidRPr="00A74D97">
              <w:rPr>
                <w:sz w:val="20"/>
                <w:szCs w:val="20"/>
              </w:rPr>
              <w:t>3: annual WNs and only section 9 of IEPs, (rather than amended IEPs) occurring since the LOF was issued. Please submit at least one of the 3 of a student whose file was included in the file review</w:t>
            </w:r>
            <w:r w:rsidR="00287CE4" w:rsidRPr="00A74D97">
              <w:rPr>
                <w:sz w:val="20"/>
                <w:szCs w:val="20"/>
              </w:rPr>
              <w:t xml:space="preserve">.  Focus: Employment </w:t>
            </w:r>
            <w:r w:rsidR="003F2830" w:rsidRPr="00A74D97">
              <w:rPr>
                <w:sz w:val="20"/>
                <w:szCs w:val="20"/>
              </w:rPr>
              <w:t>G</w:t>
            </w:r>
            <w:r w:rsidR="00287CE4" w:rsidRPr="00A74D97">
              <w:rPr>
                <w:sz w:val="20"/>
                <w:szCs w:val="20"/>
              </w:rPr>
              <w:t>oal</w:t>
            </w:r>
          </w:p>
          <w:p w14:paraId="5E9FC5F3" w14:textId="1BCCE62C" w:rsidR="00287CE4" w:rsidRPr="00A74D97" w:rsidRDefault="00287CE4" w:rsidP="00287CE4">
            <w:pPr>
              <w:rPr>
                <w:sz w:val="20"/>
                <w:szCs w:val="20"/>
              </w:rPr>
            </w:pPr>
          </w:p>
        </w:tc>
      </w:tr>
      <w:tr w:rsidR="00287CE4" w:rsidRPr="00A74D97" w14:paraId="484C2121" w14:textId="77777777" w:rsidTr="002D0235">
        <w:trPr>
          <w:trHeight w:val="4454"/>
          <w:jc w:val="center"/>
        </w:trPr>
        <w:tc>
          <w:tcPr>
            <w:tcW w:w="923" w:type="dxa"/>
          </w:tcPr>
          <w:p w14:paraId="7B432105" w14:textId="3B05A1CC" w:rsidR="00287CE4" w:rsidRPr="00A74D97" w:rsidRDefault="00287CE4" w:rsidP="00287CE4">
            <w:pPr>
              <w:rPr>
                <w:sz w:val="20"/>
                <w:szCs w:val="20"/>
              </w:rPr>
            </w:pPr>
            <w:r w:rsidRPr="00A74D97">
              <w:rPr>
                <w:sz w:val="20"/>
                <w:szCs w:val="20"/>
              </w:rPr>
              <w:t>ITR4</w:t>
            </w:r>
          </w:p>
        </w:tc>
        <w:tc>
          <w:tcPr>
            <w:tcW w:w="2492" w:type="dxa"/>
          </w:tcPr>
          <w:p w14:paraId="5956B9A5" w14:textId="77777777" w:rsidR="00287CE4" w:rsidRPr="00A74D97" w:rsidRDefault="00287CE4" w:rsidP="00287CE4">
            <w:pPr>
              <w:rPr>
                <w:sz w:val="20"/>
                <w:szCs w:val="20"/>
              </w:rPr>
            </w:pPr>
            <w:r w:rsidRPr="00A74D97">
              <w:rPr>
                <w:sz w:val="20"/>
                <w:szCs w:val="20"/>
              </w:rPr>
              <w:t>IEP contains appropriate measurable post-secondary goal addressing independent living after high school.</w:t>
            </w:r>
          </w:p>
          <w:p w14:paraId="6F1CE075" w14:textId="77777777" w:rsidR="00287CE4" w:rsidRPr="00A74D97" w:rsidRDefault="00287CE4" w:rsidP="00287CE4">
            <w:pPr>
              <w:rPr>
                <w:sz w:val="20"/>
                <w:szCs w:val="20"/>
              </w:rPr>
            </w:pPr>
          </w:p>
          <w:p w14:paraId="41DBC976" w14:textId="77777777" w:rsidR="00287CE4" w:rsidRPr="00A74D97" w:rsidRDefault="00287CE4" w:rsidP="00287CE4">
            <w:pPr>
              <w:rPr>
                <w:sz w:val="20"/>
                <w:szCs w:val="20"/>
              </w:rPr>
            </w:pPr>
            <w:r w:rsidRPr="00A74D97">
              <w:rPr>
                <w:sz w:val="20"/>
                <w:szCs w:val="20"/>
              </w:rPr>
              <w:t>34 CFR 300.320(b)(1)</w:t>
            </w:r>
          </w:p>
          <w:p w14:paraId="27CC8F82" w14:textId="77777777" w:rsidR="00287CE4" w:rsidRPr="00A74D97" w:rsidRDefault="00287CE4" w:rsidP="00287CE4">
            <w:pPr>
              <w:rPr>
                <w:sz w:val="20"/>
                <w:szCs w:val="20"/>
              </w:rPr>
            </w:pPr>
            <w:r w:rsidRPr="00A74D97">
              <w:rPr>
                <w:sz w:val="20"/>
                <w:szCs w:val="20"/>
              </w:rPr>
              <w:t>MUSER IX.3.A(1)(h)</w:t>
            </w:r>
          </w:p>
        </w:tc>
        <w:tc>
          <w:tcPr>
            <w:tcW w:w="4348" w:type="dxa"/>
          </w:tcPr>
          <w:p w14:paraId="6DAA2752" w14:textId="77777777" w:rsidR="00287CE4" w:rsidRPr="00A74D97" w:rsidRDefault="00287CE4" w:rsidP="00287CE4">
            <w:pPr>
              <w:rPr>
                <w:sz w:val="20"/>
                <w:szCs w:val="20"/>
              </w:rPr>
            </w:pPr>
            <w:r w:rsidRPr="00A74D97">
              <w:rPr>
                <w:sz w:val="20"/>
                <w:szCs w:val="20"/>
              </w:rPr>
              <w:t xml:space="preserve">Yes = The IEP contains an appropriate </w:t>
            </w:r>
            <w:r w:rsidRPr="00A74D97">
              <w:rPr>
                <w:noProof/>
                <w:sz w:val="20"/>
                <w:szCs w:val="20"/>
              </w:rPr>
              <w:t>post-secondary</w:t>
            </w:r>
            <w:r w:rsidRPr="00A74D97">
              <w:rPr>
                <w:sz w:val="20"/>
                <w:szCs w:val="20"/>
              </w:rPr>
              <w:t xml:space="preserve"> goal in the area of independent living that is:</w:t>
            </w:r>
          </w:p>
          <w:p w14:paraId="33B35E5D" w14:textId="77777777" w:rsidR="00287CE4" w:rsidRPr="00A74D97" w:rsidRDefault="00287CE4" w:rsidP="00287CE4">
            <w:pPr>
              <w:pStyle w:val="ListParagraph"/>
              <w:numPr>
                <w:ilvl w:val="0"/>
                <w:numId w:val="30"/>
              </w:numPr>
              <w:rPr>
                <w:sz w:val="20"/>
                <w:szCs w:val="20"/>
              </w:rPr>
            </w:pPr>
            <w:r w:rsidRPr="00A74D97">
              <w:rPr>
                <w:sz w:val="20"/>
                <w:szCs w:val="20"/>
              </w:rPr>
              <w:t>Measurable</w:t>
            </w:r>
          </w:p>
          <w:p w14:paraId="0337ED15" w14:textId="2495634B" w:rsidR="00287CE4" w:rsidRPr="00A74D97" w:rsidRDefault="00287CE4" w:rsidP="00287CE4">
            <w:pPr>
              <w:pStyle w:val="ListParagraph"/>
              <w:numPr>
                <w:ilvl w:val="0"/>
                <w:numId w:val="15"/>
              </w:numPr>
              <w:rPr>
                <w:sz w:val="20"/>
                <w:szCs w:val="20"/>
              </w:rPr>
            </w:pPr>
            <w:r w:rsidRPr="00A74D97">
              <w:rPr>
                <w:sz w:val="20"/>
                <w:szCs w:val="20"/>
              </w:rPr>
              <w:t xml:space="preserve">Aligns with </w:t>
            </w:r>
            <w:r w:rsidR="00B0111A" w:rsidRPr="00A74D97">
              <w:rPr>
                <w:sz w:val="20"/>
                <w:szCs w:val="20"/>
              </w:rPr>
              <w:t>student</w:t>
            </w:r>
            <w:r w:rsidRPr="00A74D97">
              <w:rPr>
                <w:sz w:val="20"/>
                <w:szCs w:val="20"/>
              </w:rPr>
              <w:t>’s present level of performance</w:t>
            </w:r>
          </w:p>
          <w:p w14:paraId="138EE332" w14:textId="77777777" w:rsidR="00287CE4" w:rsidRPr="00A74D97" w:rsidRDefault="00287CE4" w:rsidP="00287CE4">
            <w:pPr>
              <w:pStyle w:val="ListParagraph"/>
              <w:numPr>
                <w:ilvl w:val="0"/>
                <w:numId w:val="15"/>
              </w:numPr>
              <w:rPr>
                <w:sz w:val="20"/>
                <w:szCs w:val="20"/>
              </w:rPr>
            </w:pPr>
            <w:r w:rsidRPr="00A74D97">
              <w:rPr>
                <w:sz w:val="20"/>
                <w:szCs w:val="20"/>
              </w:rPr>
              <w:t>Aligns with assessment results</w:t>
            </w:r>
          </w:p>
          <w:p w14:paraId="6BAEC137" w14:textId="77777777" w:rsidR="00287CE4" w:rsidRPr="00A74D97" w:rsidRDefault="00287CE4" w:rsidP="00287CE4">
            <w:pPr>
              <w:rPr>
                <w:sz w:val="20"/>
                <w:szCs w:val="20"/>
              </w:rPr>
            </w:pPr>
          </w:p>
          <w:p w14:paraId="2A3759D6" w14:textId="77777777" w:rsidR="00287CE4" w:rsidRPr="00A74D97" w:rsidRDefault="00287CE4" w:rsidP="00287CE4">
            <w:pPr>
              <w:rPr>
                <w:sz w:val="20"/>
                <w:szCs w:val="20"/>
              </w:rPr>
            </w:pPr>
            <w:r w:rsidRPr="00A74D97">
              <w:rPr>
                <w:sz w:val="20"/>
                <w:szCs w:val="20"/>
              </w:rPr>
              <w:t xml:space="preserve">No = The IEP does not contain a </w:t>
            </w:r>
            <w:r w:rsidRPr="00A74D97">
              <w:rPr>
                <w:noProof/>
                <w:sz w:val="20"/>
                <w:szCs w:val="20"/>
              </w:rPr>
              <w:t>post-secondary</w:t>
            </w:r>
            <w:r w:rsidRPr="00A74D97">
              <w:rPr>
                <w:sz w:val="20"/>
                <w:szCs w:val="20"/>
              </w:rPr>
              <w:t xml:space="preserve"> goal in the area of independent </w:t>
            </w:r>
            <w:r w:rsidRPr="00A74D97">
              <w:rPr>
                <w:noProof/>
                <w:sz w:val="20"/>
                <w:szCs w:val="20"/>
              </w:rPr>
              <w:t>living,</w:t>
            </w:r>
            <w:r w:rsidRPr="00A74D97">
              <w:rPr>
                <w:sz w:val="20"/>
                <w:szCs w:val="20"/>
              </w:rPr>
              <w:t xml:space="preserve"> or it is not measurable, </w:t>
            </w:r>
            <w:r w:rsidRPr="00A74D97">
              <w:rPr>
                <w:noProof/>
                <w:sz w:val="20"/>
                <w:szCs w:val="20"/>
              </w:rPr>
              <w:t>and/or</w:t>
            </w:r>
            <w:r w:rsidRPr="00A74D97">
              <w:rPr>
                <w:sz w:val="20"/>
                <w:szCs w:val="20"/>
              </w:rPr>
              <w:t xml:space="preserve"> does not align with present level of performance and assessment results.</w:t>
            </w:r>
          </w:p>
          <w:p w14:paraId="287E2E27" w14:textId="77777777" w:rsidR="00287CE4" w:rsidRPr="00A74D97" w:rsidRDefault="00287CE4" w:rsidP="00287CE4">
            <w:pPr>
              <w:rPr>
                <w:sz w:val="20"/>
                <w:szCs w:val="20"/>
              </w:rPr>
            </w:pPr>
          </w:p>
          <w:p w14:paraId="0BBD459E" w14:textId="77777777" w:rsidR="00287CE4" w:rsidRPr="00A74D97" w:rsidRDefault="00287CE4" w:rsidP="00287CE4">
            <w:pPr>
              <w:rPr>
                <w:sz w:val="20"/>
                <w:szCs w:val="20"/>
              </w:rPr>
            </w:pPr>
          </w:p>
          <w:p w14:paraId="772481C2" w14:textId="656B815F" w:rsidR="00287CE4" w:rsidRPr="00A74D97" w:rsidRDefault="00287CE4" w:rsidP="00287CE4">
            <w:pPr>
              <w:rPr>
                <w:sz w:val="20"/>
                <w:szCs w:val="20"/>
              </w:rPr>
            </w:pPr>
            <w:r w:rsidRPr="00A74D97">
              <w:rPr>
                <w:sz w:val="20"/>
                <w:szCs w:val="20"/>
              </w:rPr>
              <w:t xml:space="preserve">NA= An independent living goal is not appropriate for the </w:t>
            </w:r>
            <w:r w:rsidR="00B0111A" w:rsidRPr="00A74D97">
              <w:rPr>
                <w:sz w:val="20"/>
                <w:szCs w:val="20"/>
              </w:rPr>
              <w:t>student</w:t>
            </w:r>
            <w:r w:rsidRPr="00A74D97">
              <w:rPr>
                <w:sz w:val="20"/>
                <w:szCs w:val="20"/>
              </w:rPr>
              <w:t>.</w:t>
            </w:r>
          </w:p>
        </w:tc>
        <w:tc>
          <w:tcPr>
            <w:tcW w:w="6452" w:type="dxa"/>
          </w:tcPr>
          <w:p w14:paraId="2F47A9B1" w14:textId="77777777" w:rsidR="00287CE4" w:rsidRPr="00A74D97" w:rsidRDefault="00287CE4" w:rsidP="00287CE4">
            <w:pPr>
              <w:rPr>
                <w:i/>
                <w:sz w:val="20"/>
                <w:szCs w:val="20"/>
              </w:rPr>
            </w:pPr>
            <w:r w:rsidRPr="00A74D97">
              <w:rPr>
                <w:i/>
                <w:sz w:val="20"/>
                <w:szCs w:val="20"/>
              </w:rPr>
              <w:t>Corrective activity:</w:t>
            </w:r>
          </w:p>
          <w:p w14:paraId="6B45CA62" w14:textId="24AD4BA9" w:rsidR="00287CE4" w:rsidRPr="00A74D97" w:rsidRDefault="00287CE4" w:rsidP="00287CE4">
            <w:pPr>
              <w:rPr>
                <w:sz w:val="20"/>
                <w:szCs w:val="20"/>
              </w:rPr>
            </w:pPr>
            <w:r w:rsidRPr="00A74D97">
              <w:rPr>
                <w:sz w:val="20"/>
                <w:szCs w:val="20"/>
              </w:rPr>
              <w:t>Provide training on transition planning, including development of appropriate post-secondary goals in the area of independent living</w:t>
            </w:r>
            <w:r w:rsidR="00C42167" w:rsidRPr="00A74D97">
              <w:rPr>
                <w:sz w:val="20"/>
                <w:szCs w:val="20"/>
              </w:rPr>
              <w:t>.</w:t>
            </w:r>
          </w:p>
          <w:p w14:paraId="273C602C" w14:textId="77777777" w:rsidR="00C42167" w:rsidRPr="00A74D97" w:rsidRDefault="00C42167" w:rsidP="00287CE4">
            <w:pPr>
              <w:rPr>
                <w:sz w:val="20"/>
                <w:szCs w:val="20"/>
              </w:rPr>
            </w:pPr>
          </w:p>
          <w:p w14:paraId="6F71FEB2" w14:textId="77777777" w:rsidR="00287CE4" w:rsidRPr="00A74D97" w:rsidRDefault="00287CE4" w:rsidP="00287CE4">
            <w:pPr>
              <w:rPr>
                <w:i/>
                <w:sz w:val="20"/>
                <w:szCs w:val="20"/>
              </w:rPr>
            </w:pPr>
            <w:r w:rsidRPr="00A74D97">
              <w:rPr>
                <w:i/>
                <w:sz w:val="20"/>
                <w:szCs w:val="20"/>
              </w:rPr>
              <w:t>Evidence:</w:t>
            </w:r>
          </w:p>
          <w:p w14:paraId="0344DE7D" w14:textId="77777777" w:rsidR="00287CE4" w:rsidRPr="00A74D97" w:rsidRDefault="00287CE4" w:rsidP="00287CE4">
            <w:pPr>
              <w:pStyle w:val="ListParagraph"/>
              <w:numPr>
                <w:ilvl w:val="0"/>
                <w:numId w:val="16"/>
              </w:numPr>
              <w:rPr>
                <w:sz w:val="20"/>
                <w:szCs w:val="20"/>
              </w:rPr>
            </w:pPr>
            <w:r w:rsidRPr="00A74D97">
              <w:rPr>
                <w:sz w:val="20"/>
                <w:szCs w:val="20"/>
              </w:rPr>
              <w:t xml:space="preserve">Submit a statement indicating that all SPPS staff who are responsible for writing IEPs students that are in 9th grade or above have been trained on transition planning, including development of appropriate post-secondary goals in the area of independent living. </w:t>
            </w:r>
          </w:p>
          <w:p w14:paraId="04182393" w14:textId="6E4CFB0E" w:rsidR="00287CE4" w:rsidRPr="00A74D97" w:rsidRDefault="00CC02D7" w:rsidP="00287CE4">
            <w:pPr>
              <w:pStyle w:val="ListParagraph"/>
              <w:numPr>
                <w:ilvl w:val="0"/>
                <w:numId w:val="16"/>
              </w:numPr>
              <w:rPr>
                <w:sz w:val="20"/>
                <w:szCs w:val="20"/>
              </w:rPr>
            </w:pPr>
            <w:r w:rsidRPr="00A74D97">
              <w:rPr>
                <w:sz w:val="20"/>
                <w:szCs w:val="20"/>
              </w:rPr>
              <w:t xml:space="preserve">Submit next </w:t>
            </w:r>
            <w:r w:rsidR="00151C10" w:rsidRPr="00A74D97">
              <w:rPr>
                <w:sz w:val="20"/>
                <w:szCs w:val="20"/>
              </w:rPr>
              <w:t xml:space="preserve">3: annual WNs and only section 9 of IEPs, (rather than amended IEPs) occurring since the LOF was issued. Please submit at least one of the 3 of a student whose file was included in the file review.  </w:t>
            </w:r>
            <w:r w:rsidR="00287CE4" w:rsidRPr="00A74D97">
              <w:rPr>
                <w:sz w:val="20"/>
                <w:szCs w:val="20"/>
              </w:rPr>
              <w:t xml:space="preserve">Focus: Independent </w:t>
            </w:r>
            <w:r w:rsidR="003F2830" w:rsidRPr="00A74D97">
              <w:rPr>
                <w:sz w:val="20"/>
                <w:szCs w:val="20"/>
              </w:rPr>
              <w:t>L</w:t>
            </w:r>
            <w:r w:rsidR="00287CE4" w:rsidRPr="00A74D97">
              <w:rPr>
                <w:sz w:val="20"/>
                <w:szCs w:val="20"/>
              </w:rPr>
              <w:t xml:space="preserve">iving </w:t>
            </w:r>
            <w:r w:rsidR="003F2830" w:rsidRPr="00A74D97">
              <w:rPr>
                <w:sz w:val="20"/>
                <w:szCs w:val="20"/>
              </w:rPr>
              <w:t>G</w:t>
            </w:r>
            <w:r w:rsidR="00287CE4" w:rsidRPr="00A74D97">
              <w:rPr>
                <w:sz w:val="20"/>
                <w:szCs w:val="20"/>
              </w:rPr>
              <w:t>oal</w:t>
            </w:r>
          </w:p>
          <w:p w14:paraId="4C753A58" w14:textId="0297182A" w:rsidR="00287CE4" w:rsidRPr="00A74D97" w:rsidRDefault="00287CE4" w:rsidP="00287CE4">
            <w:pPr>
              <w:rPr>
                <w:sz w:val="20"/>
                <w:szCs w:val="20"/>
              </w:rPr>
            </w:pPr>
          </w:p>
        </w:tc>
      </w:tr>
    </w:tbl>
    <w:p w14:paraId="4F7DA975" w14:textId="62E59A90" w:rsidR="00C42167" w:rsidRPr="00A74D97" w:rsidRDefault="00C42167">
      <w:pPr>
        <w:rPr>
          <w:sz w:val="20"/>
          <w:szCs w:val="20"/>
        </w:rPr>
      </w:pPr>
    </w:p>
    <w:sectPr w:rsidR="00C42167" w:rsidRPr="00A74D97" w:rsidSect="003E55CF">
      <w:footerReference w:type="default" r:id="rId12"/>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B29C" w14:textId="77777777" w:rsidR="008F3A8B" w:rsidRDefault="008F3A8B" w:rsidP="003E4B81">
      <w:r>
        <w:separator/>
      </w:r>
    </w:p>
  </w:endnote>
  <w:endnote w:type="continuationSeparator" w:id="0">
    <w:p w14:paraId="101CF12B" w14:textId="77777777" w:rsidR="008F3A8B" w:rsidRDefault="008F3A8B" w:rsidP="003E4B81">
      <w:r>
        <w:continuationSeparator/>
      </w:r>
    </w:p>
  </w:endnote>
  <w:endnote w:type="continuationNotice" w:id="1">
    <w:p w14:paraId="1AF88877" w14:textId="77777777" w:rsidR="008F3A8B" w:rsidRDefault="008F3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08530"/>
      <w:docPartObj>
        <w:docPartGallery w:val="Page Numbers (Bottom of Page)"/>
        <w:docPartUnique/>
      </w:docPartObj>
    </w:sdtPr>
    <w:sdtContent>
      <w:sdt>
        <w:sdtPr>
          <w:id w:val="-328592063"/>
          <w:docPartObj>
            <w:docPartGallery w:val="Page Numbers (Top of Page)"/>
            <w:docPartUnique/>
          </w:docPartObj>
        </w:sdtPr>
        <w:sdtContent>
          <w:p w14:paraId="03B07387" w14:textId="77777777" w:rsidR="00D416EE" w:rsidRDefault="00D416EE">
            <w:pPr>
              <w:pStyle w:val="Footer"/>
              <w:jc w:val="right"/>
            </w:pPr>
            <w:r>
              <w:t xml:space="preserve">Page </w:t>
            </w:r>
            <w:r>
              <w:rPr>
                <w:b/>
                <w:bCs/>
              </w:rPr>
              <w:fldChar w:fldCharType="begin"/>
            </w:r>
            <w:r>
              <w:rPr>
                <w:b/>
                <w:bCs/>
              </w:rPr>
              <w:instrText xml:space="preserve"> PAGE </w:instrText>
            </w:r>
            <w:r>
              <w:rPr>
                <w:b/>
                <w:bCs/>
              </w:rPr>
              <w:fldChar w:fldCharType="separate"/>
            </w:r>
            <w:r w:rsidR="00D16314">
              <w:rPr>
                <w:b/>
                <w:bCs/>
                <w:noProof/>
              </w:rPr>
              <w:t>29</w:t>
            </w:r>
            <w:r>
              <w:rPr>
                <w:b/>
                <w:bCs/>
              </w:rPr>
              <w:fldChar w:fldCharType="end"/>
            </w:r>
            <w:r>
              <w:t xml:space="preserve"> of </w:t>
            </w:r>
            <w:r>
              <w:rPr>
                <w:b/>
                <w:bCs/>
              </w:rPr>
              <w:fldChar w:fldCharType="begin"/>
            </w:r>
            <w:r>
              <w:rPr>
                <w:b/>
                <w:bCs/>
              </w:rPr>
              <w:instrText xml:space="preserve"> NUMPAGES  </w:instrText>
            </w:r>
            <w:r>
              <w:rPr>
                <w:b/>
                <w:bCs/>
              </w:rPr>
              <w:fldChar w:fldCharType="separate"/>
            </w:r>
            <w:r w:rsidR="00D16314">
              <w:rPr>
                <w:b/>
                <w:bCs/>
                <w:noProof/>
              </w:rPr>
              <w:t>29</w:t>
            </w:r>
            <w:r>
              <w:rPr>
                <w:b/>
                <w:bCs/>
              </w:rPr>
              <w:fldChar w:fldCharType="end"/>
            </w:r>
          </w:p>
        </w:sdtContent>
      </w:sdt>
    </w:sdtContent>
  </w:sdt>
  <w:p w14:paraId="234CAF3A" w14:textId="77777777" w:rsidR="00D416EE" w:rsidRDefault="00D4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9734" w14:textId="77777777" w:rsidR="008F3A8B" w:rsidRDefault="008F3A8B" w:rsidP="003E4B81">
      <w:r>
        <w:separator/>
      </w:r>
    </w:p>
  </w:footnote>
  <w:footnote w:type="continuationSeparator" w:id="0">
    <w:p w14:paraId="356B420D" w14:textId="77777777" w:rsidR="008F3A8B" w:rsidRDefault="008F3A8B" w:rsidP="003E4B81">
      <w:r>
        <w:continuationSeparator/>
      </w:r>
    </w:p>
  </w:footnote>
  <w:footnote w:type="continuationNotice" w:id="1">
    <w:p w14:paraId="7F4E4468" w14:textId="77777777" w:rsidR="008F3A8B" w:rsidRDefault="008F3A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6C6"/>
    <w:multiLevelType w:val="hybridMultilevel"/>
    <w:tmpl w:val="770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1C1"/>
    <w:multiLevelType w:val="hybridMultilevel"/>
    <w:tmpl w:val="A680E70E"/>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4255A"/>
    <w:multiLevelType w:val="hybridMultilevel"/>
    <w:tmpl w:val="5DC8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2591"/>
    <w:multiLevelType w:val="hybridMultilevel"/>
    <w:tmpl w:val="1B76CB2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45533"/>
    <w:multiLevelType w:val="hybridMultilevel"/>
    <w:tmpl w:val="A3D844F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469AB"/>
    <w:multiLevelType w:val="hybridMultilevel"/>
    <w:tmpl w:val="40A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519CC"/>
    <w:multiLevelType w:val="hybridMultilevel"/>
    <w:tmpl w:val="A3EAB848"/>
    <w:lvl w:ilvl="0" w:tplc="E140E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592097"/>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E62D7"/>
    <w:multiLevelType w:val="hybridMultilevel"/>
    <w:tmpl w:val="3C4A3ED0"/>
    <w:lvl w:ilvl="0" w:tplc="18D048A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26B71"/>
    <w:multiLevelType w:val="hybridMultilevel"/>
    <w:tmpl w:val="1EE6C358"/>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427BB"/>
    <w:multiLevelType w:val="hybridMultilevel"/>
    <w:tmpl w:val="A3EAB848"/>
    <w:lvl w:ilvl="0" w:tplc="E140E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A0426"/>
    <w:multiLevelType w:val="hybridMultilevel"/>
    <w:tmpl w:val="A24CB73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B52B0"/>
    <w:multiLevelType w:val="hybridMultilevel"/>
    <w:tmpl w:val="E806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E0DFB"/>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17625"/>
    <w:multiLevelType w:val="hybridMultilevel"/>
    <w:tmpl w:val="64A8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95C37"/>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5B06"/>
    <w:multiLevelType w:val="hybridMultilevel"/>
    <w:tmpl w:val="66543CF2"/>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146B2"/>
    <w:multiLevelType w:val="hybridMultilevel"/>
    <w:tmpl w:val="C5D2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E5432"/>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70F81"/>
    <w:multiLevelType w:val="hybridMultilevel"/>
    <w:tmpl w:val="0788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93678"/>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E05A3"/>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1767C"/>
    <w:multiLevelType w:val="hybridMultilevel"/>
    <w:tmpl w:val="6F1E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443DA6"/>
    <w:multiLevelType w:val="hybridMultilevel"/>
    <w:tmpl w:val="A3EAB848"/>
    <w:lvl w:ilvl="0" w:tplc="E140E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522C15"/>
    <w:multiLevelType w:val="hybridMultilevel"/>
    <w:tmpl w:val="54A8272C"/>
    <w:lvl w:ilvl="0" w:tplc="C4A80E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D2E51"/>
    <w:multiLevelType w:val="hybridMultilevel"/>
    <w:tmpl w:val="802CA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31C29"/>
    <w:multiLevelType w:val="hybridMultilevel"/>
    <w:tmpl w:val="E90E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1255D"/>
    <w:multiLevelType w:val="hybridMultilevel"/>
    <w:tmpl w:val="A3EAB848"/>
    <w:lvl w:ilvl="0" w:tplc="E140E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891206"/>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16105"/>
    <w:multiLevelType w:val="hybridMultilevel"/>
    <w:tmpl w:val="23BC688A"/>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104CA"/>
    <w:multiLevelType w:val="hybridMultilevel"/>
    <w:tmpl w:val="F01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A60E8"/>
    <w:multiLevelType w:val="hybridMultilevel"/>
    <w:tmpl w:val="DF623E7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82116"/>
    <w:multiLevelType w:val="hybridMultilevel"/>
    <w:tmpl w:val="A3EAB848"/>
    <w:lvl w:ilvl="0" w:tplc="E140E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7B0E5E"/>
    <w:multiLevelType w:val="hybridMultilevel"/>
    <w:tmpl w:val="C1488116"/>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AD7B88"/>
    <w:multiLevelType w:val="hybridMultilevel"/>
    <w:tmpl w:val="E5326F0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8212E7"/>
    <w:multiLevelType w:val="hybridMultilevel"/>
    <w:tmpl w:val="CB34069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9859E3"/>
    <w:multiLevelType w:val="hybridMultilevel"/>
    <w:tmpl w:val="495A542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904090"/>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A72EC"/>
    <w:multiLevelType w:val="hybridMultilevel"/>
    <w:tmpl w:val="A24CB73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7C7C4C"/>
    <w:multiLevelType w:val="hybridMultilevel"/>
    <w:tmpl w:val="34C4C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C72FF7"/>
    <w:multiLevelType w:val="hybridMultilevel"/>
    <w:tmpl w:val="AD1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F36986"/>
    <w:multiLevelType w:val="hybridMultilevel"/>
    <w:tmpl w:val="3C4A3ED0"/>
    <w:lvl w:ilvl="0" w:tplc="18D048A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D9667D"/>
    <w:multiLevelType w:val="hybridMultilevel"/>
    <w:tmpl w:val="39A6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A10961"/>
    <w:multiLevelType w:val="hybridMultilevel"/>
    <w:tmpl w:val="66543CF2"/>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5E2E4A"/>
    <w:multiLevelType w:val="hybridMultilevel"/>
    <w:tmpl w:val="8B0E39A0"/>
    <w:lvl w:ilvl="0" w:tplc="21EA86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F86C02"/>
    <w:multiLevelType w:val="hybridMultilevel"/>
    <w:tmpl w:val="B63A6542"/>
    <w:lvl w:ilvl="0" w:tplc="43B84E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153DBD"/>
    <w:multiLevelType w:val="hybridMultilevel"/>
    <w:tmpl w:val="E37801D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FA213A"/>
    <w:multiLevelType w:val="hybridMultilevel"/>
    <w:tmpl w:val="E37801D2"/>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17648A"/>
    <w:multiLevelType w:val="hybridMultilevel"/>
    <w:tmpl w:val="BD82B9F2"/>
    <w:lvl w:ilvl="0" w:tplc="C4A80E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453A47"/>
    <w:multiLevelType w:val="hybridMultilevel"/>
    <w:tmpl w:val="495A542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5E519E"/>
    <w:multiLevelType w:val="hybridMultilevel"/>
    <w:tmpl w:val="A3EAB848"/>
    <w:lvl w:ilvl="0" w:tplc="E140E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FD12CD"/>
    <w:multiLevelType w:val="hybridMultilevel"/>
    <w:tmpl w:val="A3EAB848"/>
    <w:lvl w:ilvl="0" w:tplc="E140E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9946AE"/>
    <w:multiLevelType w:val="hybridMultilevel"/>
    <w:tmpl w:val="AE020E1A"/>
    <w:lvl w:ilvl="0" w:tplc="3C804D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5F6895"/>
    <w:multiLevelType w:val="hybridMultilevel"/>
    <w:tmpl w:val="A65E04C2"/>
    <w:lvl w:ilvl="0" w:tplc="E948176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067862"/>
    <w:multiLevelType w:val="hybridMultilevel"/>
    <w:tmpl w:val="1B76CB2E"/>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873389"/>
    <w:multiLevelType w:val="hybridMultilevel"/>
    <w:tmpl w:val="0296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1E3016"/>
    <w:multiLevelType w:val="hybridMultilevel"/>
    <w:tmpl w:val="85883D7C"/>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B081D"/>
    <w:multiLevelType w:val="hybridMultilevel"/>
    <w:tmpl w:val="9160908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3A0D85"/>
    <w:multiLevelType w:val="hybridMultilevel"/>
    <w:tmpl w:val="AC360CFA"/>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E80919"/>
    <w:multiLevelType w:val="hybridMultilevel"/>
    <w:tmpl w:val="E806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0140F"/>
    <w:multiLevelType w:val="hybridMultilevel"/>
    <w:tmpl w:val="480C6A58"/>
    <w:lvl w:ilvl="0" w:tplc="4ADE90A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A42F77"/>
    <w:multiLevelType w:val="hybridMultilevel"/>
    <w:tmpl w:val="A65E04C2"/>
    <w:lvl w:ilvl="0" w:tplc="E948176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DE6086"/>
    <w:multiLevelType w:val="hybridMultilevel"/>
    <w:tmpl w:val="D2861B94"/>
    <w:lvl w:ilvl="0" w:tplc="AECE8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024777"/>
    <w:multiLevelType w:val="hybridMultilevel"/>
    <w:tmpl w:val="C1DEEC94"/>
    <w:lvl w:ilvl="0" w:tplc="8364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307943">
    <w:abstractNumId w:val="63"/>
  </w:num>
  <w:num w:numId="2" w16cid:durableId="1733309340">
    <w:abstractNumId w:val="16"/>
  </w:num>
  <w:num w:numId="3" w16cid:durableId="1391002968">
    <w:abstractNumId w:val="42"/>
  </w:num>
  <w:num w:numId="4" w16cid:durableId="913202599">
    <w:abstractNumId w:val="12"/>
  </w:num>
  <w:num w:numId="5" w16cid:durableId="1711489616">
    <w:abstractNumId w:val="52"/>
  </w:num>
  <w:num w:numId="6" w16cid:durableId="871311212">
    <w:abstractNumId w:val="56"/>
  </w:num>
  <w:num w:numId="7" w16cid:durableId="1769547261">
    <w:abstractNumId w:val="29"/>
  </w:num>
  <w:num w:numId="8" w16cid:durableId="522521092">
    <w:abstractNumId w:val="47"/>
  </w:num>
  <w:num w:numId="9" w16cid:durableId="1801266583">
    <w:abstractNumId w:val="22"/>
  </w:num>
  <w:num w:numId="10" w16cid:durableId="1234395133">
    <w:abstractNumId w:val="33"/>
  </w:num>
  <w:num w:numId="11" w16cid:durableId="1127549059">
    <w:abstractNumId w:val="0"/>
  </w:num>
  <w:num w:numId="12" w16cid:durableId="585772977">
    <w:abstractNumId w:val="31"/>
  </w:num>
  <w:num w:numId="13" w16cid:durableId="50276703">
    <w:abstractNumId w:val="40"/>
  </w:num>
  <w:num w:numId="14" w16cid:durableId="40635671">
    <w:abstractNumId w:val="54"/>
  </w:num>
  <w:num w:numId="15" w16cid:durableId="2062249508">
    <w:abstractNumId w:val="14"/>
  </w:num>
  <w:num w:numId="16" w16cid:durableId="1386367426">
    <w:abstractNumId w:val="34"/>
  </w:num>
  <w:num w:numId="17" w16cid:durableId="1336688176">
    <w:abstractNumId w:val="58"/>
  </w:num>
  <w:num w:numId="18" w16cid:durableId="973755313">
    <w:abstractNumId w:val="36"/>
  </w:num>
  <w:num w:numId="19" w16cid:durableId="529298433">
    <w:abstractNumId w:val="4"/>
  </w:num>
  <w:num w:numId="20" w16cid:durableId="1178613892">
    <w:abstractNumId w:val="11"/>
  </w:num>
  <w:num w:numId="21" w16cid:durableId="1056198831">
    <w:abstractNumId w:val="13"/>
  </w:num>
  <w:num w:numId="22" w16cid:durableId="1710718466">
    <w:abstractNumId w:val="15"/>
  </w:num>
  <w:num w:numId="23" w16cid:durableId="1789423333">
    <w:abstractNumId w:val="28"/>
  </w:num>
  <w:num w:numId="24" w16cid:durableId="1478497628">
    <w:abstractNumId w:val="43"/>
  </w:num>
  <w:num w:numId="25" w16cid:durableId="329912348">
    <w:abstractNumId w:val="57"/>
  </w:num>
  <w:num w:numId="26" w16cid:durableId="1680159347">
    <w:abstractNumId w:val="7"/>
  </w:num>
  <w:num w:numId="27" w16cid:durableId="1523472997">
    <w:abstractNumId w:val="18"/>
  </w:num>
  <w:num w:numId="28" w16cid:durableId="1394111609">
    <w:abstractNumId w:val="21"/>
  </w:num>
  <w:num w:numId="29" w16cid:durableId="259989826">
    <w:abstractNumId w:val="30"/>
  </w:num>
  <w:num w:numId="30" w16cid:durableId="669329255">
    <w:abstractNumId w:val="26"/>
  </w:num>
  <w:num w:numId="31" w16cid:durableId="1874879562">
    <w:abstractNumId w:val="17"/>
  </w:num>
  <w:num w:numId="32" w16cid:durableId="205726099">
    <w:abstractNumId w:val="5"/>
  </w:num>
  <w:num w:numId="33" w16cid:durableId="1898013146">
    <w:abstractNumId w:val="62"/>
  </w:num>
  <w:num w:numId="34" w16cid:durableId="488375085">
    <w:abstractNumId w:val="25"/>
  </w:num>
  <w:num w:numId="35" w16cid:durableId="1084839325">
    <w:abstractNumId w:val="1"/>
  </w:num>
  <w:num w:numId="36" w16cid:durableId="993680911">
    <w:abstractNumId w:val="20"/>
  </w:num>
  <w:num w:numId="37" w16cid:durableId="1441484297">
    <w:abstractNumId w:val="19"/>
  </w:num>
  <w:num w:numId="38" w16cid:durableId="329604461">
    <w:abstractNumId w:val="44"/>
  </w:num>
  <w:num w:numId="39" w16cid:durableId="582641266">
    <w:abstractNumId w:val="24"/>
  </w:num>
  <w:num w:numId="40" w16cid:durableId="840899625">
    <w:abstractNumId w:val="32"/>
  </w:num>
  <w:num w:numId="41" w16cid:durableId="1396777048">
    <w:abstractNumId w:val="23"/>
  </w:num>
  <w:num w:numId="42" w16cid:durableId="244077654">
    <w:abstractNumId w:val="10"/>
  </w:num>
  <w:num w:numId="43" w16cid:durableId="833884468">
    <w:abstractNumId w:val="60"/>
  </w:num>
  <w:num w:numId="44" w16cid:durableId="375158485">
    <w:abstractNumId w:val="27"/>
  </w:num>
  <w:num w:numId="45" w16cid:durableId="2029872445">
    <w:abstractNumId w:val="6"/>
  </w:num>
  <w:num w:numId="46" w16cid:durableId="1383939868">
    <w:abstractNumId w:val="51"/>
  </w:num>
  <w:num w:numId="47" w16cid:durableId="739641703">
    <w:abstractNumId w:val="50"/>
  </w:num>
  <w:num w:numId="48" w16cid:durableId="239216428">
    <w:abstractNumId w:val="55"/>
  </w:num>
  <w:num w:numId="49" w16cid:durableId="679967124">
    <w:abstractNumId w:val="37"/>
  </w:num>
  <w:num w:numId="50" w16cid:durableId="772943635">
    <w:abstractNumId w:val="35"/>
  </w:num>
  <w:num w:numId="51" w16cid:durableId="1870874360">
    <w:abstractNumId w:val="46"/>
  </w:num>
  <w:num w:numId="52" w16cid:durableId="28068299">
    <w:abstractNumId w:val="3"/>
  </w:num>
  <w:num w:numId="53" w16cid:durableId="166141098">
    <w:abstractNumId w:val="8"/>
  </w:num>
  <w:num w:numId="54" w16cid:durableId="947659717">
    <w:abstractNumId w:val="39"/>
  </w:num>
  <w:num w:numId="55" w16cid:durableId="953445124">
    <w:abstractNumId w:val="61"/>
  </w:num>
  <w:num w:numId="56" w16cid:durableId="1420591073">
    <w:abstractNumId w:val="53"/>
  </w:num>
  <w:num w:numId="57" w16cid:durableId="186524584">
    <w:abstractNumId w:val="2"/>
  </w:num>
  <w:num w:numId="58" w16cid:durableId="444689266">
    <w:abstractNumId w:val="9"/>
  </w:num>
  <w:num w:numId="59" w16cid:durableId="774059876">
    <w:abstractNumId w:val="49"/>
  </w:num>
  <w:num w:numId="60" w16cid:durableId="1723675016">
    <w:abstractNumId w:val="38"/>
  </w:num>
  <w:num w:numId="61" w16cid:durableId="1160076498">
    <w:abstractNumId w:val="41"/>
  </w:num>
  <w:num w:numId="62" w16cid:durableId="830566713">
    <w:abstractNumId w:val="45"/>
  </w:num>
  <w:num w:numId="63" w16cid:durableId="193151867">
    <w:abstractNumId w:val="48"/>
  </w:num>
  <w:num w:numId="64" w16cid:durableId="1202785910">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eytLCwtDA0MDU2sTBU0lEKTi0uzszPAykwrQUAeukqzCwAAAA="/>
  </w:docVars>
  <w:rsids>
    <w:rsidRoot w:val="002C5117"/>
    <w:rsid w:val="0000044A"/>
    <w:rsid w:val="00001503"/>
    <w:rsid w:val="00002304"/>
    <w:rsid w:val="00003D70"/>
    <w:rsid w:val="00006200"/>
    <w:rsid w:val="00006FEE"/>
    <w:rsid w:val="0000710A"/>
    <w:rsid w:val="000113CE"/>
    <w:rsid w:val="00011F10"/>
    <w:rsid w:val="00012E76"/>
    <w:rsid w:val="00013CC8"/>
    <w:rsid w:val="00016084"/>
    <w:rsid w:val="0001635A"/>
    <w:rsid w:val="00020CEC"/>
    <w:rsid w:val="00026B5E"/>
    <w:rsid w:val="00027271"/>
    <w:rsid w:val="00031609"/>
    <w:rsid w:val="00032495"/>
    <w:rsid w:val="00034AC5"/>
    <w:rsid w:val="0003618C"/>
    <w:rsid w:val="00041C9C"/>
    <w:rsid w:val="00051030"/>
    <w:rsid w:val="000546BC"/>
    <w:rsid w:val="00056400"/>
    <w:rsid w:val="0005648F"/>
    <w:rsid w:val="000566C7"/>
    <w:rsid w:val="00064E25"/>
    <w:rsid w:val="0007005D"/>
    <w:rsid w:val="00071B80"/>
    <w:rsid w:val="000805F0"/>
    <w:rsid w:val="00083E0D"/>
    <w:rsid w:val="00087EA7"/>
    <w:rsid w:val="000923B2"/>
    <w:rsid w:val="00096055"/>
    <w:rsid w:val="00097798"/>
    <w:rsid w:val="000A0105"/>
    <w:rsid w:val="000A01B6"/>
    <w:rsid w:val="000A3CE0"/>
    <w:rsid w:val="000A54E3"/>
    <w:rsid w:val="000A7041"/>
    <w:rsid w:val="000B1EDB"/>
    <w:rsid w:val="000B2A66"/>
    <w:rsid w:val="000B626D"/>
    <w:rsid w:val="000B767F"/>
    <w:rsid w:val="000C010F"/>
    <w:rsid w:val="000C13D1"/>
    <w:rsid w:val="000C152D"/>
    <w:rsid w:val="000C4D42"/>
    <w:rsid w:val="000C51DB"/>
    <w:rsid w:val="000C5F00"/>
    <w:rsid w:val="000C7B1A"/>
    <w:rsid w:val="000D1D46"/>
    <w:rsid w:val="000D2571"/>
    <w:rsid w:val="000D3F4C"/>
    <w:rsid w:val="000D63FB"/>
    <w:rsid w:val="000D70BE"/>
    <w:rsid w:val="000E6DCA"/>
    <w:rsid w:val="000F125E"/>
    <w:rsid w:val="000F3434"/>
    <w:rsid w:val="000F5213"/>
    <w:rsid w:val="000F66CC"/>
    <w:rsid w:val="00101BCF"/>
    <w:rsid w:val="001025BA"/>
    <w:rsid w:val="00102657"/>
    <w:rsid w:val="00103E64"/>
    <w:rsid w:val="00105AC3"/>
    <w:rsid w:val="001106D4"/>
    <w:rsid w:val="00111561"/>
    <w:rsid w:val="00111959"/>
    <w:rsid w:val="00112CB4"/>
    <w:rsid w:val="0011758B"/>
    <w:rsid w:val="00122833"/>
    <w:rsid w:val="00123A88"/>
    <w:rsid w:val="00123FC5"/>
    <w:rsid w:val="0012480D"/>
    <w:rsid w:val="00125BAB"/>
    <w:rsid w:val="00126381"/>
    <w:rsid w:val="00126782"/>
    <w:rsid w:val="0013086B"/>
    <w:rsid w:val="00130F6E"/>
    <w:rsid w:val="0013266A"/>
    <w:rsid w:val="00135BFD"/>
    <w:rsid w:val="00136F48"/>
    <w:rsid w:val="00137914"/>
    <w:rsid w:val="001404F6"/>
    <w:rsid w:val="0014096B"/>
    <w:rsid w:val="00140D43"/>
    <w:rsid w:val="00145647"/>
    <w:rsid w:val="00147DDB"/>
    <w:rsid w:val="0015155E"/>
    <w:rsid w:val="00151C10"/>
    <w:rsid w:val="00156ACF"/>
    <w:rsid w:val="00156FAE"/>
    <w:rsid w:val="00161783"/>
    <w:rsid w:val="00164039"/>
    <w:rsid w:val="001675A2"/>
    <w:rsid w:val="0016768B"/>
    <w:rsid w:val="001729AC"/>
    <w:rsid w:val="0017407B"/>
    <w:rsid w:val="001741EB"/>
    <w:rsid w:val="00174647"/>
    <w:rsid w:val="0017476C"/>
    <w:rsid w:val="00176685"/>
    <w:rsid w:val="00177C23"/>
    <w:rsid w:val="00181175"/>
    <w:rsid w:val="00182143"/>
    <w:rsid w:val="001826BA"/>
    <w:rsid w:val="001830DB"/>
    <w:rsid w:val="001842BE"/>
    <w:rsid w:val="001866C0"/>
    <w:rsid w:val="00187FA1"/>
    <w:rsid w:val="00191CE6"/>
    <w:rsid w:val="00192BF9"/>
    <w:rsid w:val="001A003E"/>
    <w:rsid w:val="001A0B1F"/>
    <w:rsid w:val="001A10F6"/>
    <w:rsid w:val="001A2BEB"/>
    <w:rsid w:val="001A4FA9"/>
    <w:rsid w:val="001A55AF"/>
    <w:rsid w:val="001A7726"/>
    <w:rsid w:val="001B12DC"/>
    <w:rsid w:val="001B13F7"/>
    <w:rsid w:val="001B20E2"/>
    <w:rsid w:val="001B2185"/>
    <w:rsid w:val="001B249E"/>
    <w:rsid w:val="001B7B6C"/>
    <w:rsid w:val="001C11CE"/>
    <w:rsid w:val="001C1D0C"/>
    <w:rsid w:val="001C4A0D"/>
    <w:rsid w:val="001C520E"/>
    <w:rsid w:val="001C6310"/>
    <w:rsid w:val="001C7FE2"/>
    <w:rsid w:val="001D0F76"/>
    <w:rsid w:val="001D4192"/>
    <w:rsid w:val="001D513E"/>
    <w:rsid w:val="001E1064"/>
    <w:rsid w:val="001E4249"/>
    <w:rsid w:val="001E6FAE"/>
    <w:rsid w:val="001F04AB"/>
    <w:rsid w:val="001F1C63"/>
    <w:rsid w:val="001F2C47"/>
    <w:rsid w:val="001F3798"/>
    <w:rsid w:val="001F6F17"/>
    <w:rsid w:val="001F71AA"/>
    <w:rsid w:val="001F7830"/>
    <w:rsid w:val="00200ADE"/>
    <w:rsid w:val="00200EDD"/>
    <w:rsid w:val="00201320"/>
    <w:rsid w:val="00201816"/>
    <w:rsid w:val="00202550"/>
    <w:rsid w:val="00204763"/>
    <w:rsid w:val="00204E4D"/>
    <w:rsid w:val="0020511B"/>
    <w:rsid w:val="00212A3C"/>
    <w:rsid w:val="00213CFB"/>
    <w:rsid w:val="00214070"/>
    <w:rsid w:val="002157C3"/>
    <w:rsid w:val="0022118D"/>
    <w:rsid w:val="00224E2E"/>
    <w:rsid w:val="00225637"/>
    <w:rsid w:val="00227192"/>
    <w:rsid w:val="00227888"/>
    <w:rsid w:val="00230BB0"/>
    <w:rsid w:val="00230C39"/>
    <w:rsid w:val="002311F6"/>
    <w:rsid w:val="0023202D"/>
    <w:rsid w:val="0023304B"/>
    <w:rsid w:val="00237B36"/>
    <w:rsid w:val="00240FDE"/>
    <w:rsid w:val="002423A4"/>
    <w:rsid w:val="00243C01"/>
    <w:rsid w:val="00244407"/>
    <w:rsid w:val="00247902"/>
    <w:rsid w:val="00250E03"/>
    <w:rsid w:val="00252F20"/>
    <w:rsid w:val="002537A5"/>
    <w:rsid w:val="00253FE1"/>
    <w:rsid w:val="00256773"/>
    <w:rsid w:val="002619C8"/>
    <w:rsid w:val="00261EBB"/>
    <w:rsid w:val="00262FBE"/>
    <w:rsid w:val="00267242"/>
    <w:rsid w:val="00270FD0"/>
    <w:rsid w:val="00271819"/>
    <w:rsid w:val="00272C4E"/>
    <w:rsid w:val="002754E4"/>
    <w:rsid w:val="0027638F"/>
    <w:rsid w:val="00277075"/>
    <w:rsid w:val="002773E9"/>
    <w:rsid w:val="0028001D"/>
    <w:rsid w:val="0028256F"/>
    <w:rsid w:val="00286879"/>
    <w:rsid w:val="00287CE4"/>
    <w:rsid w:val="00292B41"/>
    <w:rsid w:val="00292DC5"/>
    <w:rsid w:val="00292F6E"/>
    <w:rsid w:val="002936B2"/>
    <w:rsid w:val="00295101"/>
    <w:rsid w:val="00296F89"/>
    <w:rsid w:val="002A0675"/>
    <w:rsid w:val="002A3A5F"/>
    <w:rsid w:val="002A423F"/>
    <w:rsid w:val="002A73BB"/>
    <w:rsid w:val="002A767F"/>
    <w:rsid w:val="002B39CE"/>
    <w:rsid w:val="002B6856"/>
    <w:rsid w:val="002B7A1E"/>
    <w:rsid w:val="002C1EC1"/>
    <w:rsid w:val="002C2143"/>
    <w:rsid w:val="002C2590"/>
    <w:rsid w:val="002C31C7"/>
    <w:rsid w:val="002C3F53"/>
    <w:rsid w:val="002C5117"/>
    <w:rsid w:val="002C661E"/>
    <w:rsid w:val="002D01D9"/>
    <w:rsid w:val="002D0235"/>
    <w:rsid w:val="002D134A"/>
    <w:rsid w:val="002D1A3C"/>
    <w:rsid w:val="002D3AE9"/>
    <w:rsid w:val="002D4333"/>
    <w:rsid w:val="002D4D04"/>
    <w:rsid w:val="002D6BF1"/>
    <w:rsid w:val="002D7659"/>
    <w:rsid w:val="002E0542"/>
    <w:rsid w:val="002E06E2"/>
    <w:rsid w:val="002E27FB"/>
    <w:rsid w:val="002E6B9D"/>
    <w:rsid w:val="002E6E2C"/>
    <w:rsid w:val="002F1749"/>
    <w:rsid w:val="002F25C8"/>
    <w:rsid w:val="002F2B35"/>
    <w:rsid w:val="002F2D75"/>
    <w:rsid w:val="002F4167"/>
    <w:rsid w:val="002F672A"/>
    <w:rsid w:val="003003C3"/>
    <w:rsid w:val="0030692A"/>
    <w:rsid w:val="00306C12"/>
    <w:rsid w:val="003102BE"/>
    <w:rsid w:val="00311F32"/>
    <w:rsid w:val="00314C1F"/>
    <w:rsid w:val="003177FA"/>
    <w:rsid w:val="0032242D"/>
    <w:rsid w:val="003235AE"/>
    <w:rsid w:val="00326706"/>
    <w:rsid w:val="00326FF8"/>
    <w:rsid w:val="00327E78"/>
    <w:rsid w:val="00332136"/>
    <w:rsid w:val="003355F0"/>
    <w:rsid w:val="003358FB"/>
    <w:rsid w:val="0033597C"/>
    <w:rsid w:val="00336452"/>
    <w:rsid w:val="00344060"/>
    <w:rsid w:val="00345AF3"/>
    <w:rsid w:val="00350D5C"/>
    <w:rsid w:val="00351628"/>
    <w:rsid w:val="00352AB6"/>
    <w:rsid w:val="00352DBA"/>
    <w:rsid w:val="00352E60"/>
    <w:rsid w:val="00352F4E"/>
    <w:rsid w:val="00356A58"/>
    <w:rsid w:val="00362786"/>
    <w:rsid w:val="003632BF"/>
    <w:rsid w:val="00363633"/>
    <w:rsid w:val="0036414F"/>
    <w:rsid w:val="003642C6"/>
    <w:rsid w:val="00364643"/>
    <w:rsid w:val="00365B47"/>
    <w:rsid w:val="0036600A"/>
    <w:rsid w:val="00366927"/>
    <w:rsid w:val="00366D54"/>
    <w:rsid w:val="00370C0C"/>
    <w:rsid w:val="00372065"/>
    <w:rsid w:val="00372D29"/>
    <w:rsid w:val="00372D49"/>
    <w:rsid w:val="00373235"/>
    <w:rsid w:val="0037682B"/>
    <w:rsid w:val="003775ED"/>
    <w:rsid w:val="00377813"/>
    <w:rsid w:val="00382953"/>
    <w:rsid w:val="00382BE2"/>
    <w:rsid w:val="00384EE6"/>
    <w:rsid w:val="0038523D"/>
    <w:rsid w:val="00385C33"/>
    <w:rsid w:val="00387763"/>
    <w:rsid w:val="00390109"/>
    <w:rsid w:val="0039144B"/>
    <w:rsid w:val="00392109"/>
    <w:rsid w:val="003925AA"/>
    <w:rsid w:val="003A2190"/>
    <w:rsid w:val="003A5E77"/>
    <w:rsid w:val="003A6CD5"/>
    <w:rsid w:val="003A6D3C"/>
    <w:rsid w:val="003B2DF8"/>
    <w:rsid w:val="003B50B3"/>
    <w:rsid w:val="003B523A"/>
    <w:rsid w:val="003B554C"/>
    <w:rsid w:val="003B7434"/>
    <w:rsid w:val="003C1BF5"/>
    <w:rsid w:val="003C2235"/>
    <w:rsid w:val="003C26C7"/>
    <w:rsid w:val="003C386B"/>
    <w:rsid w:val="003D1AA4"/>
    <w:rsid w:val="003D1E00"/>
    <w:rsid w:val="003D2F8F"/>
    <w:rsid w:val="003D3E2C"/>
    <w:rsid w:val="003D7B9F"/>
    <w:rsid w:val="003E02C5"/>
    <w:rsid w:val="003E116C"/>
    <w:rsid w:val="003E1B40"/>
    <w:rsid w:val="003E1FF9"/>
    <w:rsid w:val="003E4717"/>
    <w:rsid w:val="003E4B81"/>
    <w:rsid w:val="003E55CF"/>
    <w:rsid w:val="003E7250"/>
    <w:rsid w:val="003E797C"/>
    <w:rsid w:val="003E7DD6"/>
    <w:rsid w:val="003F050D"/>
    <w:rsid w:val="003F0F4A"/>
    <w:rsid w:val="003F1089"/>
    <w:rsid w:val="003F20D7"/>
    <w:rsid w:val="003F21D6"/>
    <w:rsid w:val="003F2830"/>
    <w:rsid w:val="003F5E76"/>
    <w:rsid w:val="003F64CF"/>
    <w:rsid w:val="003F7B12"/>
    <w:rsid w:val="004004AB"/>
    <w:rsid w:val="00400756"/>
    <w:rsid w:val="0040077B"/>
    <w:rsid w:val="00401823"/>
    <w:rsid w:val="00401A0C"/>
    <w:rsid w:val="00401D80"/>
    <w:rsid w:val="00402929"/>
    <w:rsid w:val="00405E6F"/>
    <w:rsid w:val="0040624F"/>
    <w:rsid w:val="00407314"/>
    <w:rsid w:val="00410DF5"/>
    <w:rsid w:val="004122A9"/>
    <w:rsid w:val="004127DF"/>
    <w:rsid w:val="00415DAF"/>
    <w:rsid w:val="004171F5"/>
    <w:rsid w:val="00420B7B"/>
    <w:rsid w:val="00426F8F"/>
    <w:rsid w:val="00430B92"/>
    <w:rsid w:val="004312CC"/>
    <w:rsid w:val="00432C5C"/>
    <w:rsid w:val="00435BEB"/>
    <w:rsid w:val="00435C5F"/>
    <w:rsid w:val="00437F4D"/>
    <w:rsid w:val="00440B22"/>
    <w:rsid w:val="0044113B"/>
    <w:rsid w:val="004428F9"/>
    <w:rsid w:val="0044734C"/>
    <w:rsid w:val="00447865"/>
    <w:rsid w:val="00452203"/>
    <w:rsid w:val="004560D1"/>
    <w:rsid w:val="00457041"/>
    <w:rsid w:val="0046070B"/>
    <w:rsid w:val="00461368"/>
    <w:rsid w:val="00462283"/>
    <w:rsid w:val="00464174"/>
    <w:rsid w:val="00464A13"/>
    <w:rsid w:val="0046520B"/>
    <w:rsid w:val="00470172"/>
    <w:rsid w:val="00470E30"/>
    <w:rsid w:val="004747B6"/>
    <w:rsid w:val="00476831"/>
    <w:rsid w:val="00477E7A"/>
    <w:rsid w:val="004807F5"/>
    <w:rsid w:val="00480968"/>
    <w:rsid w:val="00480B71"/>
    <w:rsid w:val="00484AD9"/>
    <w:rsid w:val="00485174"/>
    <w:rsid w:val="00490C10"/>
    <w:rsid w:val="00490ECF"/>
    <w:rsid w:val="00491156"/>
    <w:rsid w:val="00491529"/>
    <w:rsid w:val="00492DEB"/>
    <w:rsid w:val="00494D7E"/>
    <w:rsid w:val="00496520"/>
    <w:rsid w:val="004965C0"/>
    <w:rsid w:val="00496A2D"/>
    <w:rsid w:val="004977A1"/>
    <w:rsid w:val="004A16D6"/>
    <w:rsid w:val="004A19A0"/>
    <w:rsid w:val="004A1CB2"/>
    <w:rsid w:val="004A1FB5"/>
    <w:rsid w:val="004A2B0C"/>
    <w:rsid w:val="004A6AC4"/>
    <w:rsid w:val="004A6D4A"/>
    <w:rsid w:val="004B2050"/>
    <w:rsid w:val="004B2B53"/>
    <w:rsid w:val="004B2E9C"/>
    <w:rsid w:val="004B36FE"/>
    <w:rsid w:val="004B38EB"/>
    <w:rsid w:val="004B416A"/>
    <w:rsid w:val="004B43E5"/>
    <w:rsid w:val="004B5518"/>
    <w:rsid w:val="004B7412"/>
    <w:rsid w:val="004C0108"/>
    <w:rsid w:val="004C0D34"/>
    <w:rsid w:val="004C3C99"/>
    <w:rsid w:val="004C3F2E"/>
    <w:rsid w:val="004C5183"/>
    <w:rsid w:val="004C6057"/>
    <w:rsid w:val="004C7659"/>
    <w:rsid w:val="004D22F3"/>
    <w:rsid w:val="004D5A81"/>
    <w:rsid w:val="004D6CF3"/>
    <w:rsid w:val="004D721D"/>
    <w:rsid w:val="004E3C38"/>
    <w:rsid w:val="004E46A2"/>
    <w:rsid w:val="004E48F9"/>
    <w:rsid w:val="004E490B"/>
    <w:rsid w:val="004E5C86"/>
    <w:rsid w:val="004E7898"/>
    <w:rsid w:val="004E79A0"/>
    <w:rsid w:val="004F23B9"/>
    <w:rsid w:val="004F40C9"/>
    <w:rsid w:val="004F485E"/>
    <w:rsid w:val="004F4979"/>
    <w:rsid w:val="004F6EDF"/>
    <w:rsid w:val="004F7599"/>
    <w:rsid w:val="005032EE"/>
    <w:rsid w:val="00504244"/>
    <w:rsid w:val="00504CCC"/>
    <w:rsid w:val="0050568D"/>
    <w:rsid w:val="00505A05"/>
    <w:rsid w:val="0051014C"/>
    <w:rsid w:val="00510A46"/>
    <w:rsid w:val="00513D56"/>
    <w:rsid w:val="005169B5"/>
    <w:rsid w:val="00516B0C"/>
    <w:rsid w:val="00517CD7"/>
    <w:rsid w:val="00521BB9"/>
    <w:rsid w:val="00522AA0"/>
    <w:rsid w:val="00522E18"/>
    <w:rsid w:val="0052514A"/>
    <w:rsid w:val="00525C1E"/>
    <w:rsid w:val="0053060D"/>
    <w:rsid w:val="0053192F"/>
    <w:rsid w:val="0053214E"/>
    <w:rsid w:val="00536313"/>
    <w:rsid w:val="00536E90"/>
    <w:rsid w:val="00537A57"/>
    <w:rsid w:val="00537A76"/>
    <w:rsid w:val="00537EEB"/>
    <w:rsid w:val="0054468D"/>
    <w:rsid w:val="00544BC2"/>
    <w:rsid w:val="0054512E"/>
    <w:rsid w:val="00545217"/>
    <w:rsid w:val="00547A34"/>
    <w:rsid w:val="00553CAA"/>
    <w:rsid w:val="00553DC2"/>
    <w:rsid w:val="00553F22"/>
    <w:rsid w:val="005564D2"/>
    <w:rsid w:val="00556BA5"/>
    <w:rsid w:val="005570FF"/>
    <w:rsid w:val="005631AB"/>
    <w:rsid w:val="00564D0F"/>
    <w:rsid w:val="00565C4C"/>
    <w:rsid w:val="005669AF"/>
    <w:rsid w:val="005706DB"/>
    <w:rsid w:val="00571D9A"/>
    <w:rsid w:val="00576E40"/>
    <w:rsid w:val="00582DFA"/>
    <w:rsid w:val="005834AB"/>
    <w:rsid w:val="005858BB"/>
    <w:rsid w:val="00585FD8"/>
    <w:rsid w:val="00587382"/>
    <w:rsid w:val="005873EA"/>
    <w:rsid w:val="005904AC"/>
    <w:rsid w:val="00591935"/>
    <w:rsid w:val="00591C6F"/>
    <w:rsid w:val="00591C78"/>
    <w:rsid w:val="00592F8D"/>
    <w:rsid w:val="005A0305"/>
    <w:rsid w:val="005A32FF"/>
    <w:rsid w:val="005A3745"/>
    <w:rsid w:val="005A3755"/>
    <w:rsid w:val="005A442F"/>
    <w:rsid w:val="005A49FF"/>
    <w:rsid w:val="005A55CB"/>
    <w:rsid w:val="005A715B"/>
    <w:rsid w:val="005B01F8"/>
    <w:rsid w:val="005B16C3"/>
    <w:rsid w:val="005B6057"/>
    <w:rsid w:val="005C225A"/>
    <w:rsid w:val="005C3085"/>
    <w:rsid w:val="005C3FEF"/>
    <w:rsid w:val="005C52F7"/>
    <w:rsid w:val="005C57DE"/>
    <w:rsid w:val="005C64C8"/>
    <w:rsid w:val="005C7908"/>
    <w:rsid w:val="005D050A"/>
    <w:rsid w:val="005D250B"/>
    <w:rsid w:val="005D31F9"/>
    <w:rsid w:val="005D4109"/>
    <w:rsid w:val="005E1FA7"/>
    <w:rsid w:val="005E4271"/>
    <w:rsid w:val="005E4FCB"/>
    <w:rsid w:val="005F0AAC"/>
    <w:rsid w:val="005F0AE2"/>
    <w:rsid w:val="005F3E32"/>
    <w:rsid w:val="006016DD"/>
    <w:rsid w:val="0060182E"/>
    <w:rsid w:val="00602753"/>
    <w:rsid w:val="006032CD"/>
    <w:rsid w:val="00606648"/>
    <w:rsid w:val="00607457"/>
    <w:rsid w:val="0060796D"/>
    <w:rsid w:val="00610015"/>
    <w:rsid w:val="00610883"/>
    <w:rsid w:val="00610E70"/>
    <w:rsid w:val="0061177F"/>
    <w:rsid w:val="00613AF2"/>
    <w:rsid w:val="00620B99"/>
    <w:rsid w:val="00621D8E"/>
    <w:rsid w:val="00621E90"/>
    <w:rsid w:val="00622196"/>
    <w:rsid w:val="00623161"/>
    <w:rsid w:val="00623B09"/>
    <w:rsid w:val="00626FE7"/>
    <w:rsid w:val="0063119F"/>
    <w:rsid w:val="006340A7"/>
    <w:rsid w:val="00645104"/>
    <w:rsid w:val="00645B48"/>
    <w:rsid w:val="00645D82"/>
    <w:rsid w:val="00650B55"/>
    <w:rsid w:val="00651A22"/>
    <w:rsid w:val="006523E9"/>
    <w:rsid w:val="00661AD0"/>
    <w:rsid w:val="00662CE1"/>
    <w:rsid w:val="00663582"/>
    <w:rsid w:val="00664DA6"/>
    <w:rsid w:val="006679EF"/>
    <w:rsid w:val="006708A8"/>
    <w:rsid w:val="006721E1"/>
    <w:rsid w:val="006726E4"/>
    <w:rsid w:val="00673FFE"/>
    <w:rsid w:val="00676D14"/>
    <w:rsid w:val="00677B2B"/>
    <w:rsid w:val="00684B00"/>
    <w:rsid w:val="006850B4"/>
    <w:rsid w:val="0068527F"/>
    <w:rsid w:val="00686156"/>
    <w:rsid w:val="00690661"/>
    <w:rsid w:val="00690D01"/>
    <w:rsid w:val="006935BA"/>
    <w:rsid w:val="00693B2D"/>
    <w:rsid w:val="006977B6"/>
    <w:rsid w:val="006978B7"/>
    <w:rsid w:val="006A4116"/>
    <w:rsid w:val="006A4B0E"/>
    <w:rsid w:val="006A5B55"/>
    <w:rsid w:val="006A6D0E"/>
    <w:rsid w:val="006B0846"/>
    <w:rsid w:val="006B1378"/>
    <w:rsid w:val="006B27FA"/>
    <w:rsid w:val="006B47B0"/>
    <w:rsid w:val="006B62BA"/>
    <w:rsid w:val="006B6E67"/>
    <w:rsid w:val="006C126B"/>
    <w:rsid w:val="006C4884"/>
    <w:rsid w:val="006C7767"/>
    <w:rsid w:val="006D0572"/>
    <w:rsid w:val="006D08A0"/>
    <w:rsid w:val="006D0950"/>
    <w:rsid w:val="006D35DB"/>
    <w:rsid w:val="006D5563"/>
    <w:rsid w:val="006D5FBA"/>
    <w:rsid w:val="006E0B72"/>
    <w:rsid w:val="006E34C8"/>
    <w:rsid w:val="006E3C02"/>
    <w:rsid w:val="006E4243"/>
    <w:rsid w:val="006E5670"/>
    <w:rsid w:val="006E69A8"/>
    <w:rsid w:val="006F06B6"/>
    <w:rsid w:val="006F1E0D"/>
    <w:rsid w:val="006F2931"/>
    <w:rsid w:val="006F3D43"/>
    <w:rsid w:val="006F4C42"/>
    <w:rsid w:val="006F526B"/>
    <w:rsid w:val="006F665B"/>
    <w:rsid w:val="006F7537"/>
    <w:rsid w:val="007012DE"/>
    <w:rsid w:val="00702C02"/>
    <w:rsid w:val="00704DE4"/>
    <w:rsid w:val="00707631"/>
    <w:rsid w:val="0071345D"/>
    <w:rsid w:val="00716EAC"/>
    <w:rsid w:val="00717DC9"/>
    <w:rsid w:val="00717E3C"/>
    <w:rsid w:val="00724999"/>
    <w:rsid w:val="0072500C"/>
    <w:rsid w:val="00725D1B"/>
    <w:rsid w:val="0072629D"/>
    <w:rsid w:val="00727A78"/>
    <w:rsid w:val="007300A8"/>
    <w:rsid w:val="00730CF4"/>
    <w:rsid w:val="00731463"/>
    <w:rsid w:val="00731E92"/>
    <w:rsid w:val="00733BAB"/>
    <w:rsid w:val="007345DE"/>
    <w:rsid w:val="007350C5"/>
    <w:rsid w:val="007361DE"/>
    <w:rsid w:val="0073673B"/>
    <w:rsid w:val="007401C4"/>
    <w:rsid w:val="007409EF"/>
    <w:rsid w:val="00741375"/>
    <w:rsid w:val="007416A3"/>
    <w:rsid w:val="007419BB"/>
    <w:rsid w:val="007452F5"/>
    <w:rsid w:val="007507BC"/>
    <w:rsid w:val="0075158F"/>
    <w:rsid w:val="00751BC2"/>
    <w:rsid w:val="00752423"/>
    <w:rsid w:val="007526B4"/>
    <w:rsid w:val="007535C3"/>
    <w:rsid w:val="0075374A"/>
    <w:rsid w:val="00755C79"/>
    <w:rsid w:val="00756498"/>
    <w:rsid w:val="00757422"/>
    <w:rsid w:val="0075797B"/>
    <w:rsid w:val="00757CB3"/>
    <w:rsid w:val="007605C1"/>
    <w:rsid w:val="00761C0B"/>
    <w:rsid w:val="00762D84"/>
    <w:rsid w:val="00763C38"/>
    <w:rsid w:val="00771250"/>
    <w:rsid w:val="00773302"/>
    <w:rsid w:val="0077359F"/>
    <w:rsid w:val="00775A82"/>
    <w:rsid w:val="00776693"/>
    <w:rsid w:val="007768F1"/>
    <w:rsid w:val="00777B6A"/>
    <w:rsid w:val="00780456"/>
    <w:rsid w:val="007823AB"/>
    <w:rsid w:val="007832CB"/>
    <w:rsid w:val="00784446"/>
    <w:rsid w:val="00785CAB"/>
    <w:rsid w:val="00786F10"/>
    <w:rsid w:val="00787C88"/>
    <w:rsid w:val="007932F7"/>
    <w:rsid w:val="00794295"/>
    <w:rsid w:val="00796AE0"/>
    <w:rsid w:val="007A16F0"/>
    <w:rsid w:val="007A2525"/>
    <w:rsid w:val="007A3217"/>
    <w:rsid w:val="007A3FF4"/>
    <w:rsid w:val="007A469D"/>
    <w:rsid w:val="007A4ED9"/>
    <w:rsid w:val="007A59B5"/>
    <w:rsid w:val="007B1081"/>
    <w:rsid w:val="007B457D"/>
    <w:rsid w:val="007B4D18"/>
    <w:rsid w:val="007B62E2"/>
    <w:rsid w:val="007B64EC"/>
    <w:rsid w:val="007B7201"/>
    <w:rsid w:val="007C0063"/>
    <w:rsid w:val="007C1DAE"/>
    <w:rsid w:val="007C1F7F"/>
    <w:rsid w:val="007C510C"/>
    <w:rsid w:val="007C7F3B"/>
    <w:rsid w:val="007D3318"/>
    <w:rsid w:val="007D508F"/>
    <w:rsid w:val="007D533D"/>
    <w:rsid w:val="007D61B3"/>
    <w:rsid w:val="007D682B"/>
    <w:rsid w:val="007D68C8"/>
    <w:rsid w:val="007E0184"/>
    <w:rsid w:val="007E3DEB"/>
    <w:rsid w:val="007E4EF9"/>
    <w:rsid w:val="007E5C59"/>
    <w:rsid w:val="007E71FB"/>
    <w:rsid w:val="007E7732"/>
    <w:rsid w:val="007F390A"/>
    <w:rsid w:val="007F3AC2"/>
    <w:rsid w:val="007F78D7"/>
    <w:rsid w:val="00802A77"/>
    <w:rsid w:val="00803551"/>
    <w:rsid w:val="00812050"/>
    <w:rsid w:val="00812E6A"/>
    <w:rsid w:val="00813185"/>
    <w:rsid w:val="008137BD"/>
    <w:rsid w:val="00822070"/>
    <w:rsid w:val="00824806"/>
    <w:rsid w:val="00825236"/>
    <w:rsid w:val="00825722"/>
    <w:rsid w:val="0082583D"/>
    <w:rsid w:val="00827839"/>
    <w:rsid w:val="00830968"/>
    <w:rsid w:val="00830A32"/>
    <w:rsid w:val="00831B70"/>
    <w:rsid w:val="00831EEE"/>
    <w:rsid w:val="008324F6"/>
    <w:rsid w:val="00834E78"/>
    <w:rsid w:val="00835258"/>
    <w:rsid w:val="00835A9C"/>
    <w:rsid w:val="00840347"/>
    <w:rsid w:val="0084077C"/>
    <w:rsid w:val="00841170"/>
    <w:rsid w:val="008412BC"/>
    <w:rsid w:val="008437D8"/>
    <w:rsid w:val="00845CDF"/>
    <w:rsid w:val="00854EB8"/>
    <w:rsid w:val="00855689"/>
    <w:rsid w:val="00856261"/>
    <w:rsid w:val="0085748E"/>
    <w:rsid w:val="008577B6"/>
    <w:rsid w:val="00857CF5"/>
    <w:rsid w:val="00857D75"/>
    <w:rsid w:val="008645C7"/>
    <w:rsid w:val="008652BC"/>
    <w:rsid w:val="008654FB"/>
    <w:rsid w:val="008671BA"/>
    <w:rsid w:val="008673C1"/>
    <w:rsid w:val="00871527"/>
    <w:rsid w:val="0087157A"/>
    <w:rsid w:val="00872D0D"/>
    <w:rsid w:val="00874AF8"/>
    <w:rsid w:val="00875423"/>
    <w:rsid w:val="00875E61"/>
    <w:rsid w:val="00876ECE"/>
    <w:rsid w:val="00877911"/>
    <w:rsid w:val="008841E9"/>
    <w:rsid w:val="0088645D"/>
    <w:rsid w:val="008865E0"/>
    <w:rsid w:val="00887020"/>
    <w:rsid w:val="00887625"/>
    <w:rsid w:val="00894762"/>
    <w:rsid w:val="0089609E"/>
    <w:rsid w:val="008965A9"/>
    <w:rsid w:val="0089711A"/>
    <w:rsid w:val="008A04BF"/>
    <w:rsid w:val="008A0523"/>
    <w:rsid w:val="008A1322"/>
    <w:rsid w:val="008A28B0"/>
    <w:rsid w:val="008A6CED"/>
    <w:rsid w:val="008A6FA5"/>
    <w:rsid w:val="008A789C"/>
    <w:rsid w:val="008B2FF9"/>
    <w:rsid w:val="008B534C"/>
    <w:rsid w:val="008B74F8"/>
    <w:rsid w:val="008C11EA"/>
    <w:rsid w:val="008C2099"/>
    <w:rsid w:val="008D055A"/>
    <w:rsid w:val="008D20A0"/>
    <w:rsid w:val="008D28EE"/>
    <w:rsid w:val="008D4158"/>
    <w:rsid w:val="008D4797"/>
    <w:rsid w:val="008D79C0"/>
    <w:rsid w:val="008E10CF"/>
    <w:rsid w:val="008E13F2"/>
    <w:rsid w:val="008E14CE"/>
    <w:rsid w:val="008E150F"/>
    <w:rsid w:val="008E1510"/>
    <w:rsid w:val="008E2C0F"/>
    <w:rsid w:val="008E3D4F"/>
    <w:rsid w:val="008E4C73"/>
    <w:rsid w:val="008E56B7"/>
    <w:rsid w:val="008E6912"/>
    <w:rsid w:val="008F008C"/>
    <w:rsid w:val="008F0263"/>
    <w:rsid w:val="008F0D80"/>
    <w:rsid w:val="008F18A2"/>
    <w:rsid w:val="008F2584"/>
    <w:rsid w:val="008F3A8B"/>
    <w:rsid w:val="008F5B7F"/>
    <w:rsid w:val="0090083B"/>
    <w:rsid w:val="00903854"/>
    <w:rsid w:val="009107BB"/>
    <w:rsid w:val="00910A2B"/>
    <w:rsid w:val="00910AED"/>
    <w:rsid w:val="00911A83"/>
    <w:rsid w:val="00916B03"/>
    <w:rsid w:val="00920E4E"/>
    <w:rsid w:val="0092454C"/>
    <w:rsid w:val="00926339"/>
    <w:rsid w:val="009268B0"/>
    <w:rsid w:val="00926AC6"/>
    <w:rsid w:val="00926C51"/>
    <w:rsid w:val="009311B2"/>
    <w:rsid w:val="00932E3B"/>
    <w:rsid w:val="009342D3"/>
    <w:rsid w:val="009349B0"/>
    <w:rsid w:val="0093600F"/>
    <w:rsid w:val="00943132"/>
    <w:rsid w:val="00946F9E"/>
    <w:rsid w:val="009500DF"/>
    <w:rsid w:val="00954708"/>
    <w:rsid w:val="00957057"/>
    <w:rsid w:val="0096536A"/>
    <w:rsid w:val="009671EC"/>
    <w:rsid w:val="00972F86"/>
    <w:rsid w:val="00973382"/>
    <w:rsid w:val="009745B5"/>
    <w:rsid w:val="00975F3F"/>
    <w:rsid w:val="009768BA"/>
    <w:rsid w:val="00977A37"/>
    <w:rsid w:val="009812B7"/>
    <w:rsid w:val="00981DB4"/>
    <w:rsid w:val="009822D4"/>
    <w:rsid w:val="00982324"/>
    <w:rsid w:val="0098687E"/>
    <w:rsid w:val="009917E9"/>
    <w:rsid w:val="00992D8A"/>
    <w:rsid w:val="009935E3"/>
    <w:rsid w:val="00993BAB"/>
    <w:rsid w:val="00993C8E"/>
    <w:rsid w:val="00994833"/>
    <w:rsid w:val="00997182"/>
    <w:rsid w:val="009A2A98"/>
    <w:rsid w:val="009A4562"/>
    <w:rsid w:val="009A50A9"/>
    <w:rsid w:val="009A6D1B"/>
    <w:rsid w:val="009B17D4"/>
    <w:rsid w:val="009B1C04"/>
    <w:rsid w:val="009B2384"/>
    <w:rsid w:val="009B2419"/>
    <w:rsid w:val="009B3E5B"/>
    <w:rsid w:val="009B5100"/>
    <w:rsid w:val="009B654C"/>
    <w:rsid w:val="009B6ACF"/>
    <w:rsid w:val="009B7ABA"/>
    <w:rsid w:val="009C0D2B"/>
    <w:rsid w:val="009C10B6"/>
    <w:rsid w:val="009C3604"/>
    <w:rsid w:val="009C3ABA"/>
    <w:rsid w:val="009C3E11"/>
    <w:rsid w:val="009C4E3A"/>
    <w:rsid w:val="009C5F6C"/>
    <w:rsid w:val="009D04BF"/>
    <w:rsid w:val="009D2506"/>
    <w:rsid w:val="009D2835"/>
    <w:rsid w:val="009D3742"/>
    <w:rsid w:val="009D4001"/>
    <w:rsid w:val="009D7B26"/>
    <w:rsid w:val="009E3602"/>
    <w:rsid w:val="009E483B"/>
    <w:rsid w:val="009E4B3B"/>
    <w:rsid w:val="009E666C"/>
    <w:rsid w:val="009E6ABF"/>
    <w:rsid w:val="009E75A9"/>
    <w:rsid w:val="009F050D"/>
    <w:rsid w:val="009F1903"/>
    <w:rsid w:val="009F2844"/>
    <w:rsid w:val="009F3358"/>
    <w:rsid w:val="009F3DF8"/>
    <w:rsid w:val="009F4F39"/>
    <w:rsid w:val="00A03297"/>
    <w:rsid w:val="00A107CD"/>
    <w:rsid w:val="00A10D7E"/>
    <w:rsid w:val="00A1206E"/>
    <w:rsid w:val="00A12A73"/>
    <w:rsid w:val="00A138D6"/>
    <w:rsid w:val="00A14C9F"/>
    <w:rsid w:val="00A15788"/>
    <w:rsid w:val="00A21384"/>
    <w:rsid w:val="00A21F03"/>
    <w:rsid w:val="00A2359A"/>
    <w:rsid w:val="00A276E1"/>
    <w:rsid w:val="00A2777E"/>
    <w:rsid w:val="00A27857"/>
    <w:rsid w:val="00A2797C"/>
    <w:rsid w:val="00A27EA6"/>
    <w:rsid w:val="00A3117D"/>
    <w:rsid w:val="00A31C0D"/>
    <w:rsid w:val="00A3516A"/>
    <w:rsid w:val="00A364E6"/>
    <w:rsid w:val="00A36634"/>
    <w:rsid w:val="00A406EA"/>
    <w:rsid w:val="00A40849"/>
    <w:rsid w:val="00A41A73"/>
    <w:rsid w:val="00A46801"/>
    <w:rsid w:val="00A50F8E"/>
    <w:rsid w:val="00A5194B"/>
    <w:rsid w:val="00A51AD2"/>
    <w:rsid w:val="00A5210C"/>
    <w:rsid w:val="00A54A55"/>
    <w:rsid w:val="00A605ED"/>
    <w:rsid w:val="00A60AF1"/>
    <w:rsid w:val="00A60C42"/>
    <w:rsid w:val="00A62579"/>
    <w:rsid w:val="00A66104"/>
    <w:rsid w:val="00A66166"/>
    <w:rsid w:val="00A6640E"/>
    <w:rsid w:val="00A66D44"/>
    <w:rsid w:val="00A71651"/>
    <w:rsid w:val="00A74523"/>
    <w:rsid w:val="00A74D95"/>
    <w:rsid w:val="00A74D97"/>
    <w:rsid w:val="00A811CE"/>
    <w:rsid w:val="00A82D11"/>
    <w:rsid w:val="00A85414"/>
    <w:rsid w:val="00A85861"/>
    <w:rsid w:val="00A8690A"/>
    <w:rsid w:val="00A87589"/>
    <w:rsid w:val="00A8788C"/>
    <w:rsid w:val="00A91ADF"/>
    <w:rsid w:val="00A91FE7"/>
    <w:rsid w:val="00A92207"/>
    <w:rsid w:val="00A93248"/>
    <w:rsid w:val="00A940ED"/>
    <w:rsid w:val="00A95499"/>
    <w:rsid w:val="00A96370"/>
    <w:rsid w:val="00A9656F"/>
    <w:rsid w:val="00AA1D53"/>
    <w:rsid w:val="00AA5A35"/>
    <w:rsid w:val="00AB0280"/>
    <w:rsid w:val="00AB033E"/>
    <w:rsid w:val="00AB09EC"/>
    <w:rsid w:val="00AB1B73"/>
    <w:rsid w:val="00AB32A7"/>
    <w:rsid w:val="00AB524F"/>
    <w:rsid w:val="00AB760E"/>
    <w:rsid w:val="00AC112F"/>
    <w:rsid w:val="00AC2B0F"/>
    <w:rsid w:val="00AC2E2B"/>
    <w:rsid w:val="00AC32AC"/>
    <w:rsid w:val="00AC4699"/>
    <w:rsid w:val="00AC57EF"/>
    <w:rsid w:val="00AC5C05"/>
    <w:rsid w:val="00AC6756"/>
    <w:rsid w:val="00AC6F54"/>
    <w:rsid w:val="00AD4CD4"/>
    <w:rsid w:val="00AD58D8"/>
    <w:rsid w:val="00AD5DA8"/>
    <w:rsid w:val="00AD66A4"/>
    <w:rsid w:val="00AD6C34"/>
    <w:rsid w:val="00AE1B60"/>
    <w:rsid w:val="00AE4340"/>
    <w:rsid w:val="00AE50D6"/>
    <w:rsid w:val="00AE56E9"/>
    <w:rsid w:val="00AE7B9D"/>
    <w:rsid w:val="00AF0762"/>
    <w:rsid w:val="00AF081E"/>
    <w:rsid w:val="00AF1553"/>
    <w:rsid w:val="00AF413A"/>
    <w:rsid w:val="00AF49D7"/>
    <w:rsid w:val="00AF4A9E"/>
    <w:rsid w:val="00AF4D12"/>
    <w:rsid w:val="00AF75C6"/>
    <w:rsid w:val="00B00501"/>
    <w:rsid w:val="00B0111A"/>
    <w:rsid w:val="00B03A82"/>
    <w:rsid w:val="00B03B53"/>
    <w:rsid w:val="00B05773"/>
    <w:rsid w:val="00B07D8C"/>
    <w:rsid w:val="00B1071A"/>
    <w:rsid w:val="00B1163C"/>
    <w:rsid w:val="00B16CC1"/>
    <w:rsid w:val="00B2069F"/>
    <w:rsid w:val="00B21D76"/>
    <w:rsid w:val="00B23873"/>
    <w:rsid w:val="00B2413F"/>
    <w:rsid w:val="00B24177"/>
    <w:rsid w:val="00B241CA"/>
    <w:rsid w:val="00B26353"/>
    <w:rsid w:val="00B329C3"/>
    <w:rsid w:val="00B32F99"/>
    <w:rsid w:val="00B36890"/>
    <w:rsid w:val="00B37405"/>
    <w:rsid w:val="00B37957"/>
    <w:rsid w:val="00B40FEA"/>
    <w:rsid w:val="00B45797"/>
    <w:rsid w:val="00B4650E"/>
    <w:rsid w:val="00B46DDC"/>
    <w:rsid w:val="00B46DF9"/>
    <w:rsid w:val="00B47885"/>
    <w:rsid w:val="00B51498"/>
    <w:rsid w:val="00B551CA"/>
    <w:rsid w:val="00B57233"/>
    <w:rsid w:val="00B61158"/>
    <w:rsid w:val="00B619F2"/>
    <w:rsid w:val="00B637B4"/>
    <w:rsid w:val="00B63A8B"/>
    <w:rsid w:val="00B63F54"/>
    <w:rsid w:val="00B649F5"/>
    <w:rsid w:val="00B7019F"/>
    <w:rsid w:val="00B72427"/>
    <w:rsid w:val="00B81251"/>
    <w:rsid w:val="00B81D14"/>
    <w:rsid w:val="00B8347A"/>
    <w:rsid w:val="00B83542"/>
    <w:rsid w:val="00B841B2"/>
    <w:rsid w:val="00B84D2E"/>
    <w:rsid w:val="00B858CD"/>
    <w:rsid w:val="00B85A2A"/>
    <w:rsid w:val="00B861D9"/>
    <w:rsid w:val="00B862A4"/>
    <w:rsid w:val="00B90A32"/>
    <w:rsid w:val="00B919B3"/>
    <w:rsid w:val="00B91FDE"/>
    <w:rsid w:val="00B93DD1"/>
    <w:rsid w:val="00B948F3"/>
    <w:rsid w:val="00B97ED3"/>
    <w:rsid w:val="00BA0442"/>
    <w:rsid w:val="00BA3248"/>
    <w:rsid w:val="00BA39C7"/>
    <w:rsid w:val="00BA4C8E"/>
    <w:rsid w:val="00BA72CF"/>
    <w:rsid w:val="00BB04AE"/>
    <w:rsid w:val="00BB3756"/>
    <w:rsid w:val="00BB3B1D"/>
    <w:rsid w:val="00BB6AC5"/>
    <w:rsid w:val="00BB7AA1"/>
    <w:rsid w:val="00BB7C5D"/>
    <w:rsid w:val="00BC2808"/>
    <w:rsid w:val="00BC4183"/>
    <w:rsid w:val="00BC52A0"/>
    <w:rsid w:val="00BD18BE"/>
    <w:rsid w:val="00BD4BE7"/>
    <w:rsid w:val="00BD778C"/>
    <w:rsid w:val="00BE0A32"/>
    <w:rsid w:val="00BE0BBE"/>
    <w:rsid w:val="00BE11CD"/>
    <w:rsid w:val="00BE1B22"/>
    <w:rsid w:val="00BE1E02"/>
    <w:rsid w:val="00BE2A19"/>
    <w:rsid w:val="00BE2AA2"/>
    <w:rsid w:val="00BE4EC0"/>
    <w:rsid w:val="00BE6ECB"/>
    <w:rsid w:val="00BF07C5"/>
    <w:rsid w:val="00BF1D41"/>
    <w:rsid w:val="00BF2E35"/>
    <w:rsid w:val="00BF7030"/>
    <w:rsid w:val="00BF7868"/>
    <w:rsid w:val="00C02144"/>
    <w:rsid w:val="00C02B66"/>
    <w:rsid w:val="00C107FB"/>
    <w:rsid w:val="00C15C4C"/>
    <w:rsid w:val="00C21560"/>
    <w:rsid w:val="00C22989"/>
    <w:rsid w:val="00C24759"/>
    <w:rsid w:val="00C24AAB"/>
    <w:rsid w:val="00C25F86"/>
    <w:rsid w:val="00C271B9"/>
    <w:rsid w:val="00C30000"/>
    <w:rsid w:val="00C307B7"/>
    <w:rsid w:val="00C31E45"/>
    <w:rsid w:val="00C325DB"/>
    <w:rsid w:val="00C32DF0"/>
    <w:rsid w:val="00C3387B"/>
    <w:rsid w:val="00C36314"/>
    <w:rsid w:val="00C379D0"/>
    <w:rsid w:val="00C417D4"/>
    <w:rsid w:val="00C41B61"/>
    <w:rsid w:val="00C42167"/>
    <w:rsid w:val="00C455DB"/>
    <w:rsid w:val="00C45B16"/>
    <w:rsid w:val="00C45B31"/>
    <w:rsid w:val="00C45D75"/>
    <w:rsid w:val="00C50A2F"/>
    <w:rsid w:val="00C5291C"/>
    <w:rsid w:val="00C5296B"/>
    <w:rsid w:val="00C52C79"/>
    <w:rsid w:val="00C54350"/>
    <w:rsid w:val="00C54864"/>
    <w:rsid w:val="00C5744F"/>
    <w:rsid w:val="00C626E2"/>
    <w:rsid w:val="00C65AAE"/>
    <w:rsid w:val="00C66E26"/>
    <w:rsid w:val="00C72CA9"/>
    <w:rsid w:val="00C762F9"/>
    <w:rsid w:val="00C809F1"/>
    <w:rsid w:val="00C8105C"/>
    <w:rsid w:val="00C857F8"/>
    <w:rsid w:val="00C85EF7"/>
    <w:rsid w:val="00C91B25"/>
    <w:rsid w:val="00C9351E"/>
    <w:rsid w:val="00C95643"/>
    <w:rsid w:val="00C956FF"/>
    <w:rsid w:val="00CA0798"/>
    <w:rsid w:val="00CA10A0"/>
    <w:rsid w:val="00CA19DB"/>
    <w:rsid w:val="00CA4620"/>
    <w:rsid w:val="00CA5E54"/>
    <w:rsid w:val="00CA63D4"/>
    <w:rsid w:val="00CA6D53"/>
    <w:rsid w:val="00CA6D6C"/>
    <w:rsid w:val="00CA7F95"/>
    <w:rsid w:val="00CB0A0E"/>
    <w:rsid w:val="00CB1A79"/>
    <w:rsid w:val="00CB2510"/>
    <w:rsid w:val="00CB2EF0"/>
    <w:rsid w:val="00CB2FDA"/>
    <w:rsid w:val="00CB3901"/>
    <w:rsid w:val="00CB50DD"/>
    <w:rsid w:val="00CB5EC1"/>
    <w:rsid w:val="00CB755C"/>
    <w:rsid w:val="00CB7FD0"/>
    <w:rsid w:val="00CC02D7"/>
    <w:rsid w:val="00CC3660"/>
    <w:rsid w:val="00CC5EC8"/>
    <w:rsid w:val="00CC7CA8"/>
    <w:rsid w:val="00CD014A"/>
    <w:rsid w:val="00CD2D13"/>
    <w:rsid w:val="00CD34E0"/>
    <w:rsid w:val="00CD46C4"/>
    <w:rsid w:val="00CD47D1"/>
    <w:rsid w:val="00CD4C75"/>
    <w:rsid w:val="00CD5DBD"/>
    <w:rsid w:val="00CD7013"/>
    <w:rsid w:val="00CE0028"/>
    <w:rsid w:val="00CE0A72"/>
    <w:rsid w:val="00CE16E6"/>
    <w:rsid w:val="00CE1A58"/>
    <w:rsid w:val="00CE1D39"/>
    <w:rsid w:val="00CE324F"/>
    <w:rsid w:val="00CE3763"/>
    <w:rsid w:val="00CE4F52"/>
    <w:rsid w:val="00CE75A4"/>
    <w:rsid w:val="00CF17CD"/>
    <w:rsid w:val="00CF1D6F"/>
    <w:rsid w:val="00CF1E70"/>
    <w:rsid w:val="00CF6289"/>
    <w:rsid w:val="00CF683D"/>
    <w:rsid w:val="00CF7676"/>
    <w:rsid w:val="00D017F5"/>
    <w:rsid w:val="00D02F39"/>
    <w:rsid w:val="00D03568"/>
    <w:rsid w:val="00D1139F"/>
    <w:rsid w:val="00D114B6"/>
    <w:rsid w:val="00D13645"/>
    <w:rsid w:val="00D138F7"/>
    <w:rsid w:val="00D1445C"/>
    <w:rsid w:val="00D16314"/>
    <w:rsid w:val="00D1730F"/>
    <w:rsid w:val="00D17387"/>
    <w:rsid w:val="00D177B0"/>
    <w:rsid w:val="00D21F70"/>
    <w:rsid w:val="00D2284D"/>
    <w:rsid w:val="00D22915"/>
    <w:rsid w:val="00D23002"/>
    <w:rsid w:val="00D24AAD"/>
    <w:rsid w:val="00D24C1D"/>
    <w:rsid w:val="00D2638B"/>
    <w:rsid w:val="00D27970"/>
    <w:rsid w:val="00D279B7"/>
    <w:rsid w:val="00D35956"/>
    <w:rsid w:val="00D35E46"/>
    <w:rsid w:val="00D36DE6"/>
    <w:rsid w:val="00D37383"/>
    <w:rsid w:val="00D416EE"/>
    <w:rsid w:val="00D418E4"/>
    <w:rsid w:val="00D51F60"/>
    <w:rsid w:val="00D54E65"/>
    <w:rsid w:val="00D554C7"/>
    <w:rsid w:val="00D561D7"/>
    <w:rsid w:val="00D61B5A"/>
    <w:rsid w:val="00D64B5D"/>
    <w:rsid w:val="00D70445"/>
    <w:rsid w:val="00D71B84"/>
    <w:rsid w:val="00D7235C"/>
    <w:rsid w:val="00D76B80"/>
    <w:rsid w:val="00D80A02"/>
    <w:rsid w:val="00D80B53"/>
    <w:rsid w:val="00D810B0"/>
    <w:rsid w:val="00D82C0B"/>
    <w:rsid w:val="00D842BF"/>
    <w:rsid w:val="00D85EDD"/>
    <w:rsid w:val="00D8622D"/>
    <w:rsid w:val="00D90CD5"/>
    <w:rsid w:val="00D929D9"/>
    <w:rsid w:val="00D939C0"/>
    <w:rsid w:val="00D93DF2"/>
    <w:rsid w:val="00D96361"/>
    <w:rsid w:val="00D96D14"/>
    <w:rsid w:val="00DA342B"/>
    <w:rsid w:val="00DA55A4"/>
    <w:rsid w:val="00DA78D4"/>
    <w:rsid w:val="00DB229F"/>
    <w:rsid w:val="00DB5F32"/>
    <w:rsid w:val="00DC3859"/>
    <w:rsid w:val="00DC3DF5"/>
    <w:rsid w:val="00DC3EDC"/>
    <w:rsid w:val="00DC48CD"/>
    <w:rsid w:val="00DC5246"/>
    <w:rsid w:val="00DD021E"/>
    <w:rsid w:val="00DD4499"/>
    <w:rsid w:val="00DD5816"/>
    <w:rsid w:val="00DD65FF"/>
    <w:rsid w:val="00DE2760"/>
    <w:rsid w:val="00DE3515"/>
    <w:rsid w:val="00DE4D42"/>
    <w:rsid w:val="00DE5B9B"/>
    <w:rsid w:val="00DE60A0"/>
    <w:rsid w:val="00DE640E"/>
    <w:rsid w:val="00DE7B84"/>
    <w:rsid w:val="00DF52AE"/>
    <w:rsid w:val="00DF711D"/>
    <w:rsid w:val="00E0556F"/>
    <w:rsid w:val="00E07013"/>
    <w:rsid w:val="00E07B34"/>
    <w:rsid w:val="00E07C8A"/>
    <w:rsid w:val="00E107CA"/>
    <w:rsid w:val="00E1249B"/>
    <w:rsid w:val="00E1491B"/>
    <w:rsid w:val="00E1659C"/>
    <w:rsid w:val="00E16AED"/>
    <w:rsid w:val="00E21C7B"/>
    <w:rsid w:val="00E22F5F"/>
    <w:rsid w:val="00E24031"/>
    <w:rsid w:val="00E2432B"/>
    <w:rsid w:val="00E2570C"/>
    <w:rsid w:val="00E26198"/>
    <w:rsid w:val="00E26661"/>
    <w:rsid w:val="00E26763"/>
    <w:rsid w:val="00E26C71"/>
    <w:rsid w:val="00E2726A"/>
    <w:rsid w:val="00E30DB5"/>
    <w:rsid w:val="00E33FE1"/>
    <w:rsid w:val="00E34301"/>
    <w:rsid w:val="00E347F4"/>
    <w:rsid w:val="00E357F1"/>
    <w:rsid w:val="00E4065A"/>
    <w:rsid w:val="00E40D96"/>
    <w:rsid w:val="00E41BF5"/>
    <w:rsid w:val="00E436D4"/>
    <w:rsid w:val="00E4688D"/>
    <w:rsid w:val="00E51478"/>
    <w:rsid w:val="00E534E0"/>
    <w:rsid w:val="00E5521D"/>
    <w:rsid w:val="00E5609A"/>
    <w:rsid w:val="00E5696D"/>
    <w:rsid w:val="00E5772E"/>
    <w:rsid w:val="00E57BBA"/>
    <w:rsid w:val="00E61157"/>
    <w:rsid w:val="00E646F7"/>
    <w:rsid w:val="00E652F1"/>
    <w:rsid w:val="00E663F9"/>
    <w:rsid w:val="00E673C0"/>
    <w:rsid w:val="00E67BE6"/>
    <w:rsid w:val="00E67FA2"/>
    <w:rsid w:val="00E710CC"/>
    <w:rsid w:val="00E712BC"/>
    <w:rsid w:val="00E71B94"/>
    <w:rsid w:val="00E71EF1"/>
    <w:rsid w:val="00E73F20"/>
    <w:rsid w:val="00E73FC7"/>
    <w:rsid w:val="00E7649A"/>
    <w:rsid w:val="00E76801"/>
    <w:rsid w:val="00E768FF"/>
    <w:rsid w:val="00E83290"/>
    <w:rsid w:val="00E85F53"/>
    <w:rsid w:val="00E910FD"/>
    <w:rsid w:val="00E93954"/>
    <w:rsid w:val="00E93C72"/>
    <w:rsid w:val="00E93FFA"/>
    <w:rsid w:val="00E9427A"/>
    <w:rsid w:val="00E968F7"/>
    <w:rsid w:val="00E97B4C"/>
    <w:rsid w:val="00EA1B64"/>
    <w:rsid w:val="00EA5442"/>
    <w:rsid w:val="00EA6181"/>
    <w:rsid w:val="00EA67B2"/>
    <w:rsid w:val="00EA6C4B"/>
    <w:rsid w:val="00EB1637"/>
    <w:rsid w:val="00EB3148"/>
    <w:rsid w:val="00EB565B"/>
    <w:rsid w:val="00EB6267"/>
    <w:rsid w:val="00EB7D7A"/>
    <w:rsid w:val="00EC296F"/>
    <w:rsid w:val="00EC60A2"/>
    <w:rsid w:val="00EC720B"/>
    <w:rsid w:val="00EC79A1"/>
    <w:rsid w:val="00ED1A5A"/>
    <w:rsid w:val="00ED3F2F"/>
    <w:rsid w:val="00ED7419"/>
    <w:rsid w:val="00EE19B0"/>
    <w:rsid w:val="00EE231E"/>
    <w:rsid w:val="00EE4A1A"/>
    <w:rsid w:val="00EE6F59"/>
    <w:rsid w:val="00EF083B"/>
    <w:rsid w:val="00EF13E2"/>
    <w:rsid w:val="00EF2EB4"/>
    <w:rsid w:val="00EF3868"/>
    <w:rsid w:val="00F00806"/>
    <w:rsid w:val="00F00CB9"/>
    <w:rsid w:val="00F01448"/>
    <w:rsid w:val="00F02F8A"/>
    <w:rsid w:val="00F0481F"/>
    <w:rsid w:val="00F1247F"/>
    <w:rsid w:val="00F131E6"/>
    <w:rsid w:val="00F15D33"/>
    <w:rsid w:val="00F22719"/>
    <w:rsid w:val="00F30D52"/>
    <w:rsid w:val="00F3488F"/>
    <w:rsid w:val="00F34B5C"/>
    <w:rsid w:val="00F34FE7"/>
    <w:rsid w:val="00F40910"/>
    <w:rsid w:val="00F42613"/>
    <w:rsid w:val="00F42E51"/>
    <w:rsid w:val="00F4484B"/>
    <w:rsid w:val="00F451AA"/>
    <w:rsid w:val="00F45E70"/>
    <w:rsid w:val="00F46244"/>
    <w:rsid w:val="00F46701"/>
    <w:rsid w:val="00F470D1"/>
    <w:rsid w:val="00F510A0"/>
    <w:rsid w:val="00F53ABB"/>
    <w:rsid w:val="00F54792"/>
    <w:rsid w:val="00F547BE"/>
    <w:rsid w:val="00F601AC"/>
    <w:rsid w:val="00F6187A"/>
    <w:rsid w:val="00F63194"/>
    <w:rsid w:val="00F639C9"/>
    <w:rsid w:val="00F63F99"/>
    <w:rsid w:val="00F6796D"/>
    <w:rsid w:val="00F75B87"/>
    <w:rsid w:val="00F75C42"/>
    <w:rsid w:val="00F75D38"/>
    <w:rsid w:val="00F76B6F"/>
    <w:rsid w:val="00F80E1C"/>
    <w:rsid w:val="00F81AC1"/>
    <w:rsid w:val="00F82455"/>
    <w:rsid w:val="00F83061"/>
    <w:rsid w:val="00F85BF2"/>
    <w:rsid w:val="00F8618A"/>
    <w:rsid w:val="00F861FA"/>
    <w:rsid w:val="00F86CF9"/>
    <w:rsid w:val="00F876D9"/>
    <w:rsid w:val="00F910D7"/>
    <w:rsid w:val="00F91408"/>
    <w:rsid w:val="00F9320E"/>
    <w:rsid w:val="00F93B10"/>
    <w:rsid w:val="00F94740"/>
    <w:rsid w:val="00F95214"/>
    <w:rsid w:val="00F974A4"/>
    <w:rsid w:val="00F9777E"/>
    <w:rsid w:val="00FA7EF0"/>
    <w:rsid w:val="00FB29F2"/>
    <w:rsid w:val="00FB4237"/>
    <w:rsid w:val="00FB5087"/>
    <w:rsid w:val="00FB5E3F"/>
    <w:rsid w:val="00FB60B0"/>
    <w:rsid w:val="00FB6A07"/>
    <w:rsid w:val="00FB7F5A"/>
    <w:rsid w:val="00FC4F6A"/>
    <w:rsid w:val="00FD00EA"/>
    <w:rsid w:val="00FD2341"/>
    <w:rsid w:val="00FD46DC"/>
    <w:rsid w:val="00FE050D"/>
    <w:rsid w:val="00FE1CD8"/>
    <w:rsid w:val="00FE28C5"/>
    <w:rsid w:val="00FE2F4C"/>
    <w:rsid w:val="00FF2460"/>
    <w:rsid w:val="00FF3FE0"/>
    <w:rsid w:val="00FF55E0"/>
    <w:rsid w:val="04093AC7"/>
    <w:rsid w:val="0673D723"/>
    <w:rsid w:val="06769BD7"/>
    <w:rsid w:val="07E9DE21"/>
    <w:rsid w:val="081D2B6F"/>
    <w:rsid w:val="0B520935"/>
    <w:rsid w:val="0B7A596E"/>
    <w:rsid w:val="0C90F668"/>
    <w:rsid w:val="10A7C595"/>
    <w:rsid w:val="1538A950"/>
    <w:rsid w:val="15B1FE80"/>
    <w:rsid w:val="167C3452"/>
    <w:rsid w:val="1A41E7EE"/>
    <w:rsid w:val="1C32EDC7"/>
    <w:rsid w:val="1CE22156"/>
    <w:rsid w:val="1EC6E4B5"/>
    <w:rsid w:val="243F612A"/>
    <w:rsid w:val="26EBF39C"/>
    <w:rsid w:val="30395E4F"/>
    <w:rsid w:val="36E10F89"/>
    <w:rsid w:val="3AB9453A"/>
    <w:rsid w:val="3B935230"/>
    <w:rsid w:val="3EA913CA"/>
    <w:rsid w:val="3ED701D0"/>
    <w:rsid w:val="4CBE9879"/>
    <w:rsid w:val="4F70C493"/>
    <w:rsid w:val="52FD0734"/>
    <w:rsid w:val="5C2BC5E0"/>
    <w:rsid w:val="600E785B"/>
    <w:rsid w:val="6B166237"/>
    <w:rsid w:val="6C35B961"/>
    <w:rsid w:val="6E661EF0"/>
    <w:rsid w:val="770AEEA5"/>
    <w:rsid w:val="77DAAB34"/>
    <w:rsid w:val="78BB4605"/>
    <w:rsid w:val="7A38DFDE"/>
    <w:rsid w:val="7DDFFE97"/>
    <w:rsid w:val="7F3F3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042D"/>
  <w15:docId w15:val="{35547DA3-A9D4-4306-B36F-A6CC7166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645"/>
    <w:pPr>
      <w:ind w:left="720"/>
      <w:contextualSpacing/>
    </w:pPr>
  </w:style>
  <w:style w:type="paragraph" w:styleId="Header">
    <w:name w:val="header"/>
    <w:basedOn w:val="Normal"/>
    <w:link w:val="HeaderChar"/>
    <w:uiPriority w:val="99"/>
    <w:rsid w:val="003E4B81"/>
    <w:pPr>
      <w:tabs>
        <w:tab w:val="center" w:pos="4680"/>
        <w:tab w:val="right" w:pos="9360"/>
      </w:tabs>
    </w:pPr>
  </w:style>
  <w:style w:type="character" w:customStyle="1" w:styleId="HeaderChar">
    <w:name w:val="Header Char"/>
    <w:basedOn w:val="DefaultParagraphFont"/>
    <w:link w:val="Header"/>
    <w:uiPriority w:val="99"/>
    <w:rsid w:val="003E4B81"/>
    <w:rPr>
      <w:sz w:val="24"/>
      <w:szCs w:val="24"/>
    </w:rPr>
  </w:style>
  <w:style w:type="paragraph" w:styleId="Footer">
    <w:name w:val="footer"/>
    <w:basedOn w:val="Normal"/>
    <w:link w:val="FooterChar"/>
    <w:uiPriority w:val="99"/>
    <w:rsid w:val="003E4B81"/>
    <w:pPr>
      <w:tabs>
        <w:tab w:val="center" w:pos="4680"/>
        <w:tab w:val="right" w:pos="9360"/>
      </w:tabs>
    </w:pPr>
  </w:style>
  <w:style w:type="character" w:customStyle="1" w:styleId="FooterChar">
    <w:name w:val="Footer Char"/>
    <w:basedOn w:val="DefaultParagraphFont"/>
    <w:link w:val="Footer"/>
    <w:uiPriority w:val="99"/>
    <w:rsid w:val="003E4B81"/>
    <w:rPr>
      <w:sz w:val="24"/>
      <w:szCs w:val="24"/>
    </w:rPr>
  </w:style>
  <w:style w:type="paragraph" w:styleId="BalloonText">
    <w:name w:val="Balloon Text"/>
    <w:basedOn w:val="Normal"/>
    <w:link w:val="BalloonTextChar"/>
    <w:rsid w:val="00916B03"/>
    <w:rPr>
      <w:rFonts w:ascii="Tahoma" w:hAnsi="Tahoma" w:cs="Tahoma"/>
      <w:sz w:val="16"/>
      <w:szCs w:val="16"/>
    </w:rPr>
  </w:style>
  <w:style w:type="character" w:customStyle="1" w:styleId="BalloonTextChar">
    <w:name w:val="Balloon Text Char"/>
    <w:basedOn w:val="DefaultParagraphFont"/>
    <w:link w:val="BalloonText"/>
    <w:rsid w:val="00916B03"/>
    <w:rPr>
      <w:rFonts w:ascii="Tahoma" w:hAnsi="Tahoma" w:cs="Tahoma"/>
      <w:sz w:val="16"/>
      <w:szCs w:val="16"/>
    </w:rPr>
  </w:style>
  <w:style w:type="character" w:styleId="CommentReference">
    <w:name w:val="annotation reference"/>
    <w:basedOn w:val="DefaultParagraphFont"/>
    <w:rsid w:val="00087EA7"/>
    <w:rPr>
      <w:sz w:val="16"/>
      <w:szCs w:val="16"/>
    </w:rPr>
  </w:style>
  <w:style w:type="paragraph" w:styleId="CommentText">
    <w:name w:val="annotation text"/>
    <w:basedOn w:val="Normal"/>
    <w:link w:val="CommentTextChar"/>
    <w:rsid w:val="00087EA7"/>
    <w:rPr>
      <w:sz w:val="20"/>
      <w:szCs w:val="20"/>
    </w:rPr>
  </w:style>
  <w:style w:type="character" w:customStyle="1" w:styleId="CommentTextChar">
    <w:name w:val="Comment Text Char"/>
    <w:basedOn w:val="DefaultParagraphFont"/>
    <w:link w:val="CommentText"/>
    <w:rsid w:val="00087EA7"/>
  </w:style>
  <w:style w:type="paragraph" w:styleId="CommentSubject">
    <w:name w:val="annotation subject"/>
    <w:basedOn w:val="CommentText"/>
    <w:next w:val="CommentText"/>
    <w:link w:val="CommentSubjectChar"/>
    <w:rsid w:val="00087EA7"/>
    <w:rPr>
      <w:b/>
      <w:bCs/>
    </w:rPr>
  </w:style>
  <w:style w:type="character" w:customStyle="1" w:styleId="CommentSubjectChar">
    <w:name w:val="Comment Subject Char"/>
    <w:basedOn w:val="CommentTextChar"/>
    <w:link w:val="CommentSubject"/>
    <w:rsid w:val="00087EA7"/>
    <w:rPr>
      <w:b/>
      <w:bCs/>
    </w:rPr>
  </w:style>
  <w:style w:type="character" w:styleId="UnresolvedMention">
    <w:name w:val="Unresolved Mention"/>
    <w:basedOn w:val="DefaultParagraphFont"/>
    <w:uiPriority w:val="99"/>
    <w:unhideWhenUsed/>
    <w:rsid w:val="00780456"/>
    <w:rPr>
      <w:color w:val="605E5C"/>
      <w:shd w:val="clear" w:color="auto" w:fill="E1DFDD"/>
    </w:rPr>
  </w:style>
  <w:style w:type="character" w:styleId="Mention">
    <w:name w:val="Mention"/>
    <w:basedOn w:val="DefaultParagraphFont"/>
    <w:uiPriority w:val="99"/>
    <w:unhideWhenUsed/>
    <w:rsid w:val="007804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9448">
      <w:bodyDiv w:val="1"/>
      <w:marLeft w:val="0"/>
      <w:marRight w:val="0"/>
      <w:marTop w:val="0"/>
      <w:marBottom w:val="0"/>
      <w:divBdr>
        <w:top w:val="none" w:sz="0" w:space="0" w:color="auto"/>
        <w:left w:val="none" w:sz="0" w:space="0" w:color="auto"/>
        <w:bottom w:val="none" w:sz="0" w:space="0" w:color="auto"/>
        <w:right w:val="none" w:sz="0" w:space="0" w:color="auto"/>
      </w:divBdr>
    </w:div>
    <w:div w:id="617757624">
      <w:bodyDiv w:val="1"/>
      <w:marLeft w:val="0"/>
      <w:marRight w:val="0"/>
      <w:marTop w:val="0"/>
      <w:marBottom w:val="0"/>
      <w:divBdr>
        <w:top w:val="none" w:sz="0" w:space="0" w:color="auto"/>
        <w:left w:val="none" w:sz="0" w:space="0" w:color="auto"/>
        <w:bottom w:val="none" w:sz="0" w:space="0" w:color="auto"/>
        <w:right w:val="none" w:sz="0" w:space="0" w:color="auto"/>
      </w:divBdr>
    </w:div>
    <w:div w:id="706835011">
      <w:bodyDiv w:val="1"/>
      <w:marLeft w:val="0"/>
      <w:marRight w:val="0"/>
      <w:marTop w:val="0"/>
      <w:marBottom w:val="0"/>
      <w:divBdr>
        <w:top w:val="none" w:sz="0" w:space="0" w:color="auto"/>
        <w:left w:val="none" w:sz="0" w:space="0" w:color="auto"/>
        <w:bottom w:val="none" w:sz="0" w:space="0" w:color="auto"/>
        <w:right w:val="none" w:sz="0" w:space="0" w:color="auto"/>
      </w:divBdr>
    </w:div>
    <w:div w:id="838693451">
      <w:bodyDiv w:val="1"/>
      <w:marLeft w:val="0"/>
      <w:marRight w:val="0"/>
      <w:marTop w:val="0"/>
      <w:marBottom w:val="0"/>
      <w:divBdr>
        <w:top w:val="none" w:sz="0" w:space="0" w:color="auto"/>
        <w:left w:val="none" w:sz="0" w:space="0" w:color="auto"/>
        <w:bottom w:val="none" w:sz="0" w:space="0" w:color="auto"/>
        <w:right w:val="none" w:sz="0" w:space="0" w:color="auto"/>
      </w:divBdr>
    </w:div>
    <w:div w:id="18018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SharedWithUsers xmlns="b28a35e0-3751-4309-b642-07feb4d95695">
      <UserInfo>
        <DisplayName>Sullivan, Colette</DisplayName>
        <AccountId>138</AccountId>
        <AccountType/>
      </UserInfo>
      <UserInfo>
        <DisplayName>Byras, Leora</DisplayName>
        <AccountId>149</AccountId>
        <AccountType/>
      </UserInfo>
      <UserInfo>
        <DisplayName>Gleason, Jennifer</DisplayName>
        <AccountId>137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EA670-7496-407E-9B17-3251CEF2AB81}">
  <ds:schemaRefs>
    <ds:schemaRef ds:uri="http://schemas.openxmlformats.org/officeDocument/2006/bibliography"/>
  </ds:schemaRefs>
</ds:datastoreItem>
</file>

<file path=customXml/itemProps2.xml><?xml version="1.0" encoding="utf-8"?>
<ds:datastoreItem xmlns:ds="http://schemas.openxmlformats.org/officeDocument/2006/customXml" ds:itemID="{BCDC9340-A664-456E-B802-168D45295599}">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customXml/itemProps3.xml><?xml version="1.0" encoding="utf-8"?>
<ds:datastoreItem xmlns:ds="http://schemas.openxmlformats.org/officeDocument/2006/customXml" ds:itemID="{4BD0EB51-6FAE-4E7A-8755-A7CF1B6948C8}">
  <ds:schemaRefs>
    <ds:schemaRef ds:uri="http://schemas.microsoft.com/sharepoint/v3/contenttype/forms"/>
  </ds:schemaRefs>
</ds:datastoreItem>
</file>

<file path=customXml/itemProps4.xml><?xml version="1.0" encoding="utf-8"?>
<ds:datastoreItem xmlns:ds="http://schemas.openxmlformats.org/officeDocument/2006/customXml" ds:itemID="{158EA003-53BF-48A9-812D-94C3E716336C}"/>
</file>

<file path=docProps/app.xml><?xml version="1.0" encoding="utf-8"?>
<Properties xmlns="http://schemas.openxmlformats.org/officeDocument/2006/extended-properties" xmlns:vt="http://schemas.openxmlformats.org/officeDocument/2006/docPropsVTypes">
  <Template>Normal.dotm</Template>
  <TotalTime>11</TotalTime>
  <Pages>9</Pages>
  <Words>2816</Words>
  <Characters>16055</Characters>
  <Application>Microsoft Office Word</Application>
  <DocSecurity>0</DocSecurity>
  <Lines>133</Lines>
  <Paragraphs>37</Paragraphs>
  <ScaleCrop>false</ScaleCrop>
  <Company>State of Maine</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Farwell, Kara</dc:creator>
  <cp:keywords/>
  <cp:lastModifiedBy>Ferguson, Sarah</cp:lastModifiedBy>
  <cp:revision>137</cp:revision>
  <cp:lastPrinted>2017-05-11T04:06:00Z</cp:lastPrinted>
  <dcterms:created xsi:type="dcterms:W3CDTF">2021-08-09T09:44:00Z</dcterms:created>
  <dcterms:modified xsi:type="dcterms:W3CDTF">2023-08-14T13:57:00Z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