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E5CE" w14:textId="7394FC80" w:rsidR="002B6278" w:rsidRPr="004D4823" w:rsidRDefault="002B6278" w:rsidP="002B6278">
      <w:pPr>
        <w:rPr>
          <w:rFonts w:ascii="Arial" w:hAnsi="Arial" w:cs="Arial"/>
        </w:rPr>
      </w:pPr>
      <w:r w:rsidRPr="004D4823">
        <w:rPr>
          <w:rFonts w:ascii="Arial" w:hAnsi="Arial" w:cs="Arial"/>
        </w:rPr>
        <w:t>If you are a sophomore, junior or senior in high school, join the Division of Vocational Rehabilitation</w:t>
      </w:r>
      <w:r w:rsidR="00FF7ED9">
        <w:rPr>
          <w:rFonts w:ascii="Arial" w:hAnsi="Arial" w:cs="Arial"/>
        </w:rPr>
        <w:t xml:space="preserve"> (DVR)</w:t>
      </w:r>
      <w:r w:rsidRPr="004D4823">
        <w:rPr>
          <w:rFonts w:ascii="Arial" w:hAnsi="Arial" w:cs="Arial"/>
        </w:rPr>
        <w:t xml:space="preserve"> </w:t>
      </w:r>
      <w:r w:rsidR="00E26D53">
        <w:rPr>
          <w:rFonts w:ascii="Arial" w:hAnsi="Arial" w:cs="Arial"/>
        </w:rPr>
        <w:t xml:space="preserve">and Division for the Blind and </w:t>
      </w:r>
      <w:r w:rsidR="00B63F30">
        <w:rPr>
          <w:rFonts w:ascii="Arial" w:hAnsi="Arial" w:cs="Arial"/>
        </w:rPr>
        <w:t>V</w:t>
      </w:r>
      <w:r w:rsidR="00E26D53">
        <w:rPr>
          <w:rFonts w:ascii="Arial" w:hAnsi="Arial" w:cs="Arial"/>
        </w:rPr>
        <w:t xml:space="preserve">isually </w:t>
      </w:r>
      <w:r w:rsidR="00B63F30">
        <w:rPr>
          <w:rFonts w:ascii="Arial" w:hAnsi="Arial" w:cs="Arial"/>
        </w:rPr>
        <w:t>I</w:t>
      </w:r>
      <w:r w:rsidR="00E26D53">
        <w:rPr>
          <w:rFonts w:ascii="Arial" w:hAnsi="Arial" w:cs="Arial"/>
        </w:rPr>
        <w:t xml:space="preserve">mpaired </w:t>
      </w:r>
      <w:r w:rsidR="00FF7ED9">
        <w:rPr>
          <w:rFonts w:ascii="Arial" w:hAnsi="Arial" w:cs="Arial"/>
        </w:rPr>
        <w:t xml:space="preserve">(DBVI) </w:t>
      </w:r>
      <w:r w:rsidRPr="004D4823">
        <w:rPr>
          <w:rFonts w:ascii="Arial" w:hAnsi="Arial" w:cs="Arial"/>
        </w:rPr>
        <w:t>staff on a University of Maine System and Community College tour. Tours will include a walking tour of the campus and specific learning opportunities offered by DVR</w:t>
      </w:r>
      <w:r w:rsidR="00FF7ED9">
        <w:rPr>
          <w:rFonts w:ascii="Arial" w:hAnsi="Arial" w:cs="Arial"/>
        </w:rPr>
        <w:t>/DBVI</w:t>
      </w:r>
      <w:r w:rsidRPr="004D4823">
        <w:rPr>
          <w:rFonts w:ascii="Arial" w:hAnsi="Arial" w:cs="Arial"/>
        </w:rPr>
        <w:t xml:space="preserve"> staff, plus time to answer your questions</w:t>
      </w:r>
      <w:r w:rsidR="004D4823">
        <w:rPr>
          <w:rFonts w:ascii="Arial" w:hAnsi="Arial" w:cs="Arial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4EE3" w14:paraId="2AE2C779" w14:textId="77777777" w:rsidTr="00904EE3">
        <w:tc>
          <w:tcPr>
            <w:tcW w:w="4675" w:type="dxa"/>
          </w:tcPr>
          <w:p w14:paraId="2D3AE16F" w14:textId="47CF8170" w:rsidR="00904EE3" w:rsidRDefault="00904EE3" w:rsidP="002B6278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7EA58A63" wp14:editId="747DC0C9">
                  <wp:extent cx="1895475" cy="903996"/>
                  <wp:effectExtent l="0" t="0" r="0" b="0"/>
                  <wp:docPr id="1" name="Picture 1" descr="Logo of Maine's Public Universities. Picture of State of Maine with University of Maine System written below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of Maine's Public Universities. Picture of State of Maine with University of Maine System written below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015" cy="91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F645C3B" w14:textId="77777777" w:rsidR="00904EE3" w:rsidRPr="004D4823" w:rsidRDefault="00904EE3" w:rsidP="002B6278">
            <w:pPr>
              <w:pStyle w:val="Heading1"/>
              <w:outlineLvl w:val="0"/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Visit:</w:t>
            </w:r>
          </w:p>
          <w:p w14:paraId="5FCCA7A4" w14:textId="36778E6E" w:rsidR="00904EE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University of Maine</w:t>
            </w:r>
          </w:p>
          <w:p w14:paraId="239FD7CC" w14:textId="01D88F7B" w:rsidR="009F290F" w:rsidRPr="004D4823" w:rsidRDefault="009F290F" w:rsidP="00904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Maine Augusta- Bangor location</w:t>
            </w:r>
          </w:p>
          <w:p w14:paraId="1469BCCD" w14:textId="73650A12" w:rsidR="00904EE3" w:rsidRPr="004D482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University of Maine Machias</w:t>
            </w:r>
          </w:p>
          <w:p w14:paraId="0920B8BD" w14:textId="77777777" w:rsidR="00904EE3" w:rsidRPr="004D482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University of Maine Presque ‘Isle</w:t>
            </w:r>
          </w:p>
          <w:p w14:paraId="46E71A25" w14:textId="0D9AD0CD" w:rsidR="00904EE3" w:rsidRPr="004D482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University of Maine Fort Kent</w:t>
            </w:r>
          </w:p>
        </w:tc>
      </w:tr>
      <w:tr w:rsidR="00904EE3" w14:paraId="7D3D9538" w14:textId="77777777" w:rsidTr="00904EE3">
        <w:tc>
          <w:tcPr>
            <w:tcW w:w="4675" w:type="dxa"/>
          </w:tcPr>
          <w:p w14:paraId="590B321D" w14:textId="0A89746F" w:rsidR="00904EE3" w:rsidRDefault="00904EE3" w:rsidP="002B6278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56448B1B" wp14:editId="19D1270D">
                  <wp:extent cx="2228850" cy="680733"/>
                  <wp:effectExtent l="0" t="0" r="0" b="5080"/>
                  <wp:docPr id="2" name="Picture 2" descr="Logo of Maine's Community Colle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 of Maine's Community Colle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254" cy="68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3E56A737" w14:textId="77777777" w:rsidR="00904EE3" w:rsidRPr="004D4823" w:rsidRDefault="00904EE3" w:rsidP="002B6278">
            <w:pPr>
              <w:pStyle w:val="Heading1"/>
              <w:outlineLvl w:val="0"/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Visit:</w:t>
            </w:r>
          </w:p>
          <w:p w14:paraId="52720036" w14:textId="77777777" w:rsidR="00904EE3" w:rsidRPr="004D482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Eastern Maine Community College</w:t>
            </w:r>
          </w:p>
          <w:p w14:paraId="0200228D" w14:textId="7AAA5A2B" w:rsidR="00904EE3" w:rsidRPr="004D482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 xml:space="preserve">Washington </w:t>
            </w:r>
            <w:r w:rsidR="00B90257" w:rsidRPr="004D4823">
              <w:rPr>
                <w:rFonts w:ascii="Arial" w:hAnsi="Arial" w:cs="Arial"/>
              </w:rPr>
              <w:t>C</w:t>
            </w:r>
            <w:r w:rsidRPr="004D4823">
              <w:rPr>
                <w:rFonts w:ascii="Arial" w:hAnsi="Arial" w:cs="Arial"/>
              </w:rPr>
              <w:t>ounty Community College</w:t>
            </w:r>
          </w:p>
          <w:p w14:paraId="1D8E757A" w14:textId="453E1F98" w:rsidR="00904EE3" w:rsidRPr="004D4823" w:rsidRDefault="00904EE3" w:rsidP="00904EE3">
            <w:pPr>
              <w:rPr>
                <w:rFonts w:ascii="Arial" w:hAnsi="Arial" w:cs="Arial"/>
              </w:rPr>
            </w:pPr>
            <w:r w:rsidRPr="004D4823">
              <w:rPr>
                <w:rFonts w:ascii="Arial" w:hAnsi="Arial" w:cs="Arial"/>
              </w:rPr>
              <w:t>Northern Maine Community College</w:t>
            </w:r>
          </w:p>
        </w:tc>
      </w:tr>
    </w:tbl>
    <w:p w14:paraId="4CB88F9D" w14:textId="6E5F5191" w:rsidR="00904EE3" w:rsidRDefault="00904EE3" w:rsidP="00A02390">
      <w:pPr>
        <w:pStyle w:val="NoSpacing"/>
        <w:ind w:left="720"/>
      </w:pPr>
    </w:p>
    <w:p w14:paraId="0BB37A7A" w14:textId="5DAA3A8A" w:rsidR="00904EE3" w:rsidRDefault="00A02390" w:rsidP="00904EE3">
      <w:pPr>
        <w:pStyle w:val="NoSpacing"/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JULY 31</w:t>
      </w:r>
      <w:r w:rsidRPr="00A02390">
        <w:rPr>
          <w:rStyle w:val="Strong"/>
          <w:rFonts w:ascii="Arial" w:hAnsi="Arial" w:cs="Arial"/>
          <w:sz w:val="28"/>
          <w:szCs w:val="28"/>
          <w:vertAlign w:val="superscript"/>
        </w:rPr>
        <w:t>st</w:t>
      </w:r>
      <w:r>
        <w:rPr>
          <w:rStyle w:val="Strong"/>
          <w:rFonts w:ascii="Arial" w:hAnsi="Arial" w:cs="Arial"/>
          <w:sz w:val="28"/>
          <w:szCs w:val="28"/>
        </w:rPr>
        <w:t>- AUGUST 4th</w:t>
      </w:r>
    </w:p>
    <w:p w14:paraId="4968BF5E" w14:textId="381578ED" w:rsidR="008A01EB" w:rsidRPr="004D4823" w:rsidRDefault="008A01EB" w:rsidP="00904EE3">
      <w:pPr>
        <w:pStyle w:val="NoSpacing"/>
        <w:jc w:val="center"/>
        <w:rPr>
          <w:rStyle w:val="Strong"/>
          <w:rFonts w:ascii="Arial" w:hAnsi="Arial" w:cs="Arial"/>
          <w:sz w:val="28"/>
          <w:szCs w:val="28"/>
          <w:vertAlign w:val="superscript"/>
        </w:rPr>
      </w:pPr>
      <w:r>
        <w:rPr>
          <w:rStyle w:val="Strong"/>
          <w:rFonts w:ascii="Arial" w:hAnsi="Arial" w:cs="Arial"/>
          <w:sz w:val="28"/>
          <w:szCs w:val="28"/>
        </w:rPr>
        <w:t>Pick- up and drop-off locations to be announced soon</w:t>
      </w:r>
    </w:p>
    <w:p w14:paraId="436222F5" w14:textId="77777777" w:rsidR="00D446DA" w:rsidRDefault="00D446DA" w:rsidP="00904EE3">
      <w:pPr>
        <w:pStyle w:val="NoSpacing"/>
        <w:rPr>
          <w:rStyle w:val="Strong"/>
          <w:sz w:val="28"/>
          <w:szCs w:val="28"/>
        </w:rPr>
      </w:pPr>
    </w:p>
    <w:p w14:paraId="465B9C51" w14:textId="43AFA7AD" w:rsidR="00904EE3" w:rsidRPr="004D4823" w:rsidRDefault="00904EE3" w:rsidP="00904EE3">
      <w:pPr>
        <w:pStyle w:val="NoSpacing"/>
        <w:rPr>
          <w:rFonts w:ascii="Arial" w:hAnsi="Arial" w:cs="Arial"/>
          <w:sz w:val="24"/>
          <w:szCs w:val="24"/>
        </w:rPr>
      </w:pPr>
      <w:r w:rsidRPr="004D4823">
        <w:rPr>
          <w:rFonts w:ascii="Arial" w:hAnsi="Arial" w:cs="Arial"/>
          <w:sz w:val="24"/>
          <w:szCs w:val="24"/>
        </w:rPr>
        <w:t>In addition to DVR</w:t>
      </w:r>
      <w:r w:rsidR="00EA4BB8">
        <w:rPr>
          <w:rFonts w:ascii="Arial" w:hAnsi="Arial" w:cs="Arial"/>
          <w:sz w:val="24"/>
          <w:szCs w:val="24"/>
        </w:rPr>
        <w:t>/DBVI</w:t>
      </w:r>
      <w:r w:rsidRPr="004D4823">
        <w:rPr>
          <w:rFonts w:ascii="Arial" w:hAnsi="Arial" w:cs="Arial"/>
          <w:sz w:val="24"/>
          <w:szCs w:val="24"/>
        </w:rPr>
        <w:t xml:space="preserve"> staff supervision, DVR post-secondary students wil</w:t>
      </w:r>
      <w:r w:rsidR="0072142E">
        <w:rPr>
          <w:rFonts w:ascii="Arial" w:hAnsi="Arial" w:cs="Arial"/>
          <w:sz w:val="24"/>
          <w:szCs w:val="24"/>
        </w:rPr>
        <w:t>l</w:t>
      </w:r>
      <w:r w:rsidRPr="004D4823">
        <w:rPr>
          <w:rFonts w:ascii="Arial" w:hAnsi="Arial" w:cs="Arial"/>
          <w:sz w:val="24"/>
          <w:szCs w:val="24"/>
        </w:rPr>
        <w:t xml:space="preserve"> </w:t>
      </w:r>
      <w:r w:rsidR="008B55FA">
        <w:rPr>
          <w:rFonts w:ascii="Arial" w:hAnsi="Arial" w:cs="Arial"/>
          <w:sz w:val="24"/>
          <w:szCs w:val="24"/>
        </w:rPr>
        <w:t xml:space="preserve">share </w:t>
      </w:r>
      <w:r w:rsidR="005473C0">
        <w:rPr>
          <w:rFonts w:ascii="Arial" w:hAnsi="Arial" w:cs="Arial"/>
          <w:sz w:val="24"/>
          <w:szCs w:val="24"/>
        </w:rPr>
        <w:t>their experiences</w:t>
      </w:r>
      <w:r w:rsidRPr="004D4823">
        <w:rPr>
          <w:rFonts w:ascii="Arial" w:hAnsi="Arial" w:cs="Arial"/>
          <w:sz w:val="24"/>
          <w:szCs w:val="24"/>
        </w:rPr>
        <w:t xml:space="preserve"> in transitioning from high school to college. Participants will hear from two panels of students with disabilities on adjusting to campus and residential life and the importance of self-advocacy. </w:t>
      </w:r>
    </w:p>
    <w:p w14:paraId="4388ABE3" w14:textId="77777777" w:rsidR="00904EE3" w:rsidRPr="004D4823" w:rsidRDefault="00904EE3" w:rsidP="00904EE3">
      <w:pPr>
        <w:pStyle w:val="NoSpacing"/>
        <w:rPr>
          <w:rFonts w:ascii="Arial" w:hAnsi="Arial" w:cs="Arial"/>
          <w:sz w:val="24"/>
          <w:szCs w:val="24"/>
        </w:rPr>
      </w:pPr>
    </w:p>
    <w:p w14:paraId="6D3702D9" w14:textId="27E85B54" w:rsidR="00904EE3" w:rsidRPr="004D4823" w:rsidRDefault="00904EE3" w:rsidP="00904EE3">
      <w:pPr>
        <w:pStyle w:val="NoSpacing"/>
        <w:rPr>
          <w:rFonts w:ascii="Arial" w:hAnsi="Arial" w:cs="Arial"/>
          <w:sz w:val="24"/>
          <w:szCs w:val="24"/>
        </w:rPr>
      </w:pPr>
      <w:r w:rsidRPr="004D4823">
        <w:rPr>
          <w:rFonts w:ascii="Arial" w:hAnsi="Arial" w:cs="Arial"/>
          <w:sz w:val="24"/>
          <w:szCs w:val="24"/>
        </w:rPr>
        <w:t>DVR</w:t>
      </w:r>
      <w:r w:rsidR="00EA4BB8">
        <w:rPr>
          <w:rFonts w:ascii="Arial" w:hAnsi="Arial" w:cs="Arial"/>
          <w:sz w:val="24"/>
          <w:szCs w:val="24"/>
        </w:rPr>
        <w:t>/DBVI</w:t>
      </w:r>
      <w:r w:rsidRPr="004D4823">
        <w:rPr>
          <w:rFonts w:ascii="Arial" w:hAnsi="Arial" w:cs="Arial"/>
          <w:sz w:val="24"/>
          <w:szCs w:val="24"/>
        </w:rPr>
        <w:t xml:space="preserve"> will cover all costs associated with the college tour program which includes transportation, hotel, meals, and supervision.</w:t>
      </w:r>
    </w:p>
    <w:p w14:paraId="2FEEDF42" w14:textId="77777777" w:rsidR="004D4823" w:rsidRPr="004D4823" w:rsidRDefault="004D4823" w:rsidP="00904EE3">
      <w:pPr>
        <w:pStyle w:val="NoSpacing"/>
        <w:rPr>
          <w:rFonts w:ascii="Arial" w:hAnsi="Arial" w:cs="Arial"/>
          <w:sz w:val="24"/>
          <w:szCs w:val="24"/>
        </w:rPr>
      </w:pPr>
    </w:p>
    <w:p w14:paraId="69D2A820" w14:textId="77777777" w:rsidR="004D4823" w:rsidRPr="004D4823" w:rsidRDefault="004D4823" w:rsidP="004D4823">
      <w:pPr>
        <w:pStyle w:val="NoSpacing"/>
        <w:rPr>
          <w:rFonts w:ascii="Arial" w:hAnsi="Arial" w:cs="Arial"/>
          <w:sz w:val="24"/>
          <w:szCs w:val="24"/>
        </w:rPr>
      </w:pPr>
      <w:r w:rsidRPr="004D4823">
        <w:rPr>
          <w:rFonts w:ascii="Arial" w:hAnsi="Arial" w:cs="Arial"/>
          <w:sz w:val="24"/>
          <w:szCs w:val="24"/>
        </w:rPr>
        <w:t xml:space="preserve">Students, parents, and guardians will be provided an itinerary and staff phone list once finalized. Written consent is required for participants to attend. </w:t>
      </w:r>
    </w:p>
    <w:p w14:paraId="42AC46F9" w14:textId="5188C7B0" w:rsidR="004D4823" w:rsidRPr="004D4823" w:rsidRDefault="004D4823" w:rsidP="004D4823">
      <w:pPr>
        <w:pStyle w:val="NoSpacing"/>
        <w:rPr>
          <w:rFonts w:ascii="Arial" w:hAnsi="Arial" w:cs="Arial"/>
          <w:sz w:val="24"/>
          <w:szCs w:val="24"/>
        </w:rPr>
      </w:pPr>
    </w:p>
    <w:p w14:paraId="6BFBB971" w14:textId="45509233" w:rsidR="004D4823" w:rsidRPr="004D4823" w:rsidRDefault="00B741E5" w:rsidP="00904EE3">
      <w:pPr>
        <w:pStyle w:val="NoSpacing"/>
        <w:rPr>
          <w:rFonts w:ascii="Arial" w:hAnsi="Arial" w:cs="Arial"/>
          <w:sz w:val="24"/>
          <w:szCs w:val="24"/>
        </w:rPr>
      </w:pPr>
      <w:r w:rsidRPr="004D4823">
        <w:rPr>
          <w:rFonts w:ascii="Arial" w:hAnsi="Arial" w:cs="Arial"/>
          <w:sz w:val="24"/>
          <w:szCs w:val="24"/>
        </w:rPr>
        <w:t>If accommodations are needed to participate please speak with your Vocational Rehabilitation counselor</w:t>
      </w:r>
      <w:r w:rsidR="004D4823" w:rsidRPr="004D4823">
        <w:rPr>
          <w:rFonts w:ascii="Arial" w:hAnsi="Arial" w:cs="Arial"/>
          <w:sz w:val="24"/>
          <w:szCs w:val="24"/>
        </w:rPr>
        <w:t xml:space="preserve"> or you can contact Samantha Fenderson at (207)754-1726, </w:t>
      </w:r>
      <w:hyperlink r:id="rId9" w:history="1">
        <w:r w:rsidR="004D4823" w:rsidRPr="004D4823">
          <w:rPr>
            <w:rStyle w:val="Hyperlink"/>
            <w:rFonts w:ascii="Arial" w:hAnsi="Arial" w:cs="Arial"/>
            <w:sz w:val="24"/>
            <w:szCs w:val="24"/>
          </w:rPr>
          <w:t>samantha.j.fenderson@maine.gov</w:t>
        </w:r>
      </w:hyperlink>
    </w:p>
    <w:p w14:paraId="3B350783" w14:textId="7C6E066D" w:rsidR="00B741E5" w:rsidRDefault="00B741E5" w:rsidP="00904EE3">
      <w:pPr>
        <w:pStyle w:val="NoSpacing"/>
      </w:pPr>
    </w:p>
    <w:p w14:paraId="0724BD14" w14:textId="693F7E7D" w:rsidR="00D446DA" w:rsidRDefault="00D446DA" w:rsidP="00B741E5">
      <w:pPr>
        <w:pStyle w:val="NoSpacing"/>
        <w:jc w:val="center"/>
      </w:pPr>
    </w:p>
    <w:sectPr w:rsidR="00D446D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EC37" w14:textId="77777777" w:rsidR="004918C6" w:rsidRDefault="004918C6" w:rsidP="002B6278">
      <w:pPr>
        <w:spacing w:after="0" w:line="240" w:lineRule="auto"/>
      </w:pPr>
      <w:r>
        <w:separator/>
      </w:r>
    </w:p>
  </w:endnote>
  <w:endnote w:type="continuationSeparator" w:id="0">
    <w:p w14:paraId="343E9296" w14:textId="77777777" w:rsidR="004918C6" w:rsidRDefault="004918C6" w:rsidP="002B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35F4" w14:textId="7D303C39" w:rsidR="00B741E5" w:rsidRDefault="00B741E5" w:rsidP="00B741E5">
    <w:pPr>
      <w:pStyle w:val="Foot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D4823" w:rsidRPr="005E4E20" w14:paraId="5567B204" w14:textId="77777777" w:rsidTr="005E4E20">
      <w:tc>
        <w:tcPr>
          <w:tcW w:w="4675" w:type="dxa"/>
        </w:tcPr>
        <w:p w14:paraId="3845A418" w14:textId="2AE3C4E1" w:rsidR="004D4823" w:rsidRPr="005E4E20" w:rsidRDefault="00B31B6C" w:rsidP="004D4823">
          <w:pPr>
            <w:pStyle w:val="Footer"/>
            <w:jc w:val="right"/>
            <w:rPr>
              <w:sz w:val="16"/>
              <w:szCs w:val="16"/>
            </w:rPr>
          </w:pPr>
          <w:r w:rsidRPr="005E4E20">
            <w:rPr>
              <w:noProof/>
              <w:sz w:val="16"/>
              <w:szCs w:val="16"/>
            </w:rPr>
            <w:drawing>
              <wp:inline distT="0" distB="0" distL="0" distR="0" wp14:anchorId="7F04B35E" wp14:editId="06C5A468">
                <wp:extent cx="1454233" cy="913904"/>
                <wp:effectExtent l="0" t="0" r="0" b="635"/>
                <wp:docPr id="7" name="Picture 7" descr="Logo of Maine Department of Labor, Bureau of Rehabilitation Servi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 of Maine Department of Labor, Bureau of Rehabilitation Servic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233" cy="913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685E56F5" w14:textId="77777777" w:rsidR="004D4823" w:rsidRPr="005E4E20" w:rsidRDefault="004D4823" w:rsidP="004D4823">
          <w:pPr>
            <w:pStyle w:val="Footer"/>
            <w:rPr>
              <w:sz w:val="16"/>
              <w:szCs w:val="16"/>
            </w:rPr>
          </w:pPr>
          <w:r w:rsidRPr="005E4E20">
            <w:rPr>
              <w:sz w:val="16"/>
              <w:szCs w:val="16"/>
            </w:rPr>
            <w:t xml:space="preserve">The Maine Department of Labor provides equal opportunity in employment and programs. </w:t>
          </w:r>
          <w:r w:rsidRPr="005E4E20">
            <w:rPr>
              <w:sz w:val="16"/>
              <w:szCs w:val="16"/>
            </w:rPr>
            <w:br/>
            <w:t xml:space="preserve">Auxiliary aids and services are available to individuals with disabilities upon request. </w:t>
          </w:r>
          <w:r w:rsidRPr="005E4E20">
            <w:rPr>
              <w:sz w:val="16"/>
              <w:szCs w:val="16"/>
            </w:rPr>
            <w:br/>
            <w:t>Programs are provided as a proud partner of the American Job Center network.</w:t>
          </w:r>
        </w:p>
        <w:p w14:paraId="62B50402" w14:textId="77777777" w:rsidR="004D4823" w:rsidRPr="005E4E20" w:rsidRDefault="004D4823">
          <w:pPr>
            <w:pStyle w:val="Footer"/>
            <w:rPr>
              <w:sz w:val="16"/>
              <w:szCs w:val="16"/>
            </w:rPr>
          </w:pPr>
        </w:p>
      </w:tc>
    </w:tr>
  </w:tbl>
  <w:p w14:paraId="45DEA063" w14:textId="77777777" w:rsidR="00AD0E61" w:rsidRDefault="00AD0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4B55" w14:textId="77777777" w:rsidR="004918C6" w:rsidRDefault="004918C6" w:rsidP="002B6278">
      <w:pPr>
        <w:spacing w:after="0" w:line="240" w:lineRule="auto"/>
      </w:pPr>
      <w:r>
        <w:separator/>
      </w:r>
    </w:p>
  </w:footnote>
  <w:footnote w:type="continuationSeparator" w:id="0">
    <w:p w14:paraId="7E35C03A" w14:textId="77777777" w:rsidR="004918C6" w:rsidRDefault="004918C6" w:rsidP="002B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D190" w14:textId="244D97AD" w:rsidR="002B6278" w:rsidRPr="00953A7F" w:rsidRDefault="002B6278" w:rsidP="002B6278">
    <w:pPr>
      <w:pStyle w:val="Header"/>
      <w:jc w:val="center"/>
      <w:rPr>
        <w:rFonts w:ascii="Arial Black" w:hAnsi="Arial Black"/>
        <w:b/>
        <w:bCs/>
      </w:rPr>
    </w:pPr>
    <w:r w:rsidRPr="00953A7F">
      <w:rPr>
        <w:rFonts w:ascii="Arial Black" w:hAnsi="Arial Black"/>
        <w:b/>
        <w:bCs/>
      </w:rPr>
      <w:t>Division of Vocational Rehabilitation</w:t>
    </w:r>
    <w:r w:rsidR="00C32E46">
      <w:rPr>
        <w:rFonts w:ascii="Arial Black" w:hAnsi="Arial Black"/>
        <w:b/>
        <w:bCs/>
      </w:rPr>
      <w:t xml:space="preserve"> &amp; </w:t>
    </w:r>
    <w:r w:rsidR="00953A7F" w:rsidRPr="00953A7F">
      <w:rPr>
        <w:rFonts w:ascii="Arial Black" w:hAnsi="Arial Black"/>
        <w:b/>
        <w:bCs/>
      </w:rPr>
      <w:t>Division for the Blind and Visually Impaired</w:t>
    </w:r>
  </w:p>
  <w:p w14:paraId="33D54EEA" w14:textId="646B49AD" w:rsidR="002B6278" w:rsidRPr="00953A7F" w:rsidRDefault="002B6278" w:rsidP="002B6278">
    <w:pPr>
      <w:pStyle w:val="Header"/>
      <w:jc w:val="center"/>
      <w:rPr>
        <w:rFonts w:ascii="Arial Black" w:hAnsi="Arial Black"/>
        <w:b/>
        <w:bCs/>
      </w:rPr>
    </w:pPr>
    <w:r w:rsidRPr="00953A7F">
      <w:rPr>
        <w:rFonts w:ascii="Arial Black" w:hAnsi="Arial Black"/>
        <w:b/>
        <w:bCs/>
      </w:rPr>
      <w:t>Maine University System and Community College Tour</w:t>
    </w:r>
  </w:p>
  <w:p w14:paraId="17E44BA1" w14:textId="077B9573" w:rsidR="002B6278" w:rsidRDefault="002B6278" w:rsidP="002B6278">
    <w:pPr>
      <w:pStyle w:val="Header"/>
      <w:jc w:val="center"/>
      <w:rPr>
        <w:rFonts w:ascii="Arial Black" w:hAnsi="Arial Black"/>
        <w:b/>
        <w:bCs/>
      </w:rPr>
    </w:pPr>
    <w:r w:rsidRPr="00953A7F">
      <w:rPr>
        <w:rFonts w:ascii="Arial Black" w:hAnsi="Arial Black"/>
        <w:b/>
        <w:bCs/>
      </w:rPr>
      <w:t>Northern Maine Route</w:t>
    </w:r>
  </w:p>
  <w:p w14:paraId="2B2113DA" w14:textId="0E8461AB" w:rsidR="00A02390" w:rsidRPr="00953A7F" w:rsidRDefault="00A02390" w:rsidP="002B6278">
    <w:pPr>
      <w:pStyle w:val="Header"/>
      <w:jc w:val="center"/>
      <w:rPr>
        <w:rFonts w:ascii="Arial Black" w:hAnsi="Arial Black"/>
        <w:b/>
        <w:bCs/>
      </w:rPr>
    </w:pPr>
    <w:r>
      <w:rPr>
        <w:rFonts w:ascii="Arial Black" w:hAnsi="Arial Black"/>
        <w:b/>
        <w:bCs/>
      </w:rPr>
      <w:t>JULY 31</w:t>
    </w:r>
    <w:r w:rsidRPr="00A02390">
      <w:rPr>
        <w:rFonts w:ascii="Arial Black" w:hAnsi="Arial Black"/>
        <w:b/>
        <w:bCs/>
        <w:vertAlign w:val="superscript"/>
      </w:rPr>
      <w:t>st</w:t>
    </w:r>
    <w:r>
      <w:rPr>
        <w:rFonts w:ascii="Arial Black" w:hAnsi="Arial Black"/>
        <w:b/>
        <w:bCs/>
      </w:rPr>
      <w:t>- AUGUST 4th</w:t>
    </w:r>
  </w:p>
  <w:p w14:paraId="65A308DE" w14:textId="6FB82BF7" w:rsidR="002B6278" w:rsidRDefault="002B6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A02E8"/>
    <w:multiLevelType w:val="hybridMultilevel"/>
    <w:tmpl w:val="88767DEE"/>
    <w:lvl w:ilvl="0" w:tplc="E5DE0B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78"/>
    <w:rsid w:val="000208A5"/>
    <w:rsid w:val="00047351"/>
    <w:rsid w:val="00065757"/>
    <w:rsid w:val="00084E56"/>
    <w:rsid w:val="002B6278"/>
    <w:rsid w:val="004918C6"/>
    <w:rsid w:val="004B1E08"/>
    <w:rsid w:val="004D4823"/>
    <w:rsid w:val="005473C0"/>
    <w:rsid w:val="00560E09"/>
    <w:rsid w:val="00596D84"/>
    <w:rsid w:val="005B04E9"/>
    <w:rsid w:val="005E4E20"/>
    <w:rsid w:val="00600C3F"/>
    <w:rsid w:val="0072142E"/>
    <w:rsid w:val="00736538"/>
    <w:rsid w:val="00811885"/>
    <w:rsid w:val="00863C62"/>
    <w:rsid w:val="008A01EB"/>
    <w:rsid w:val="008B55FA"/>
    <w:rsid w:val="00904EE3"/>
    <w:rsid w:val="00953A7F"/>
    <w:rsid w:val="009A0853"/>
    <w:rsid w:val="009F290F"/>
    <w:rsid w:val="00A02390"/>
    <w:rsid w:val="00AD0E61"/>
    <w:rsid w:val="00B03796"/>
    <w:rsid w:val="00B31B6C"/>
    <w:rsid w:val="00B55F77"/>
    <w:rsid w:val="00B63F30"/>
    <w:rsid w:val="00B741E5"/>
    <w:rsid w:val="00B90257"/>
    <w:rsid w:val="00C32E46"/>
    <w:rsid w:val="00CD238B"/>
    <w:rsid w:val="00D446DA"/>
    <w:rsid w:val="00E26D53"/>
    <w:rsid w:val="00E835B4"/>
    <w:rsid w:val="00EA4BB8"/>
    <w:rsid w:val="00F571D4"/>
    <w:rsid w:val="00F91D40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78BE5"/>
  <w15:chartTrackingRefBased/>
  <w15:docId w15:val="{266D4EEA-DF83-4BAE-8E50-5A3D3F67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78"/>
  </w:style>
  <w:style w:type="paragraph" w:styleId="Heading1">
    <w:name w:val="heading 1"/>
    <w:basedOn w:val="Normal"/>
    <w:next w:val="Normal"/>
    <w:link w:val="Heading1Char"/>
    <w:uiPriority w:val="9"/>
    <w:qFormat/>
    <w:rsid w:val="002B6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62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78"/>
  </w:style>
  <w:style w:type="paragraph" w:styleId="Footer">
    <w:name w:val="footer"/>
    <w:basedOn w:val="Normal"/>
    <w:link w:val="FooterChar"/>
    <w:uiPriority w:val="99"/>
    <w:unhideWhenUsed/>
    <w:rsid w:val="002B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78"/>
  </w:style>
  <w:style w:type="table" w:styleId="TableGrid">
    <w:name w:val="Table Grid"/>
    <w:basedOn w:val="TableNormal"/>
    <w:uiPriority w:val="39"/>
    <w:rsid w:val="0090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4EE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04EE3"/>
    <w:rPr>
      <w:b/>
      <w:bCs/>
    </w:rPr>
  </w:style>
  <w:style w:type="paragraph" w:customStyle="1" w:styleId="EO">
    <w:name w:val="EO"/>
    <w:basedOn w:val="Footer"/>
    <w:link w:val="EOChar"/>
    <w:qFormat/>
    <w:rsid w:val="00B741E5"/>
    <w:pPr>
      <w:tabs>
        <w:tab w:val="clear" w:pos="4680"/>
        <w:tab w:val="clear" w:pos="9360"/>
        <w:tab w:val="left" w:pos="1980"/>
      </w:tabs>
      <w:spacing w:before="840"/>
      <w:ind w:left="144" w:right="-302"/>
    </w:pPr>
    <w:rPr>
      <w:rFonts w:ascii="Lato" w:eastAsiaTheme="minorEastAsia" w:hAnsi="Lato"/>
      <w:sz w:val="16"/>
      <w:szCs w:val="16"/>
      <w:lang w:eastAsia="ja-JP"/>
    </w:rPr>
  </w:style>
  <w:style w:type="character" w:customStyle="1" w:styleId="EOChar">
    <w:name w:val="EO Char"/>
    <w:basedOn w:val="FooterChar"/>
    <w:link w:val="EO"/>
    <w:rsid w:val="00B741E5"/>
    <w:rPr>
      <w:rFonts w:ascii="Lato" w:eastAsiaTheme="minorEastAsia" w:hAnsi="Lato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4D48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antha.j.fenderson@main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Fenderson, Samantha J.</dc:creator>
  <cp:keywords/>
  <dc:description/>
  <cp:lastModifiedBy>Fenderson, Samantha J.</cp:lastModifiedBy>
  <cp:revision>4</cp:revision>
  <dcterms:created xsi:type="dcterms:W3CDTF">2023-04-03T14:49:00Z</dcterms:created>
  <dcterms:modified xsi:type="dcterms:W3CDTF">2023-04-03T15:39:00Z</dcterms:modified>
</cp:coreProperties>
</file>