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619A" w14:textId="3B49EA5A" w:rsidR="00527655" w:rsidRPr="00E564A2" w:rsidRDefault="00E564A2" w:rsidP="00D658B3">
      <w:pPr>
        <w:spacing w:after="0" w:line="240" w:lineRule="auto"/>
        <w:jc w:val="center"/>
        <w:rPr>
          <w:b/>
          <w:sz w:val="28"/>
          <w:szCs w:val="28"/>
        </w:rPr>
      </w:pPr>
      <w:r w:rsidRPr="00E564A2">
        <w:rPr>
          <w:b/>
          <w:sz w:val="28"/>
          <w:szCs w:val="28"/>
        </w:rPr>
        <w:t xml:space="preserve">Aquaculture </w:t>
      </w:r>
      <w:r w:rsidR="0009558B" w:rsidRPr="00E564A2">
        <w:rPr>
          <w:b/>
          <w:sz w:val="28"/>
          <w:szCs w:val="28"/>
        </w:rPr>
        <w:t>Advisory Council</w:t>
      </w:r>
    </w:p>
    <w:p w14:paraId="4B0C26CA" w14:textId="2529D27D" w:rsidR="00395E72" w:rsidRPr="00E564A2" w:rsidRDefault="0086549F" w:rsidP="00D658B3">
      <w:pPr>
        <w:spacing w:after="0" w:line="240" w:lineRule="auto"/>
        <w:jc w:val="center"/>
        <w:rPr>
          <w:b/>
          <w:sz w:val="28"/>
          <w:szCs w:val="28"/>
        </w:rPr>
      </w:pPr>
      <w:r w:rsidRPr="00E564A2">
        <w:rPr>
          <w:b/>
          <w:sz w:val="28"/>
          <w:szCs w:val="28"/>
        </w:rPr>
        <w:t>M</w:t>
      </w:r>
      <w:r w:rsidR="0009558B" w:rsidRPr="00E564A2">
        <w:rPr>
          <w:b/>
          <w:sz w:val="28"/>
          <w:szCs w:val="28"/>
        </w:rPr>
        <w:t xml:space="preserve">eeting </w:t>
      </w:r>
      <w:r w:rsidR="001C66AF">
        <w:rPr>
          <w:b/>
          <w:sz w:val="28"/>
          <w:szCs w:val="28"/>
        </w:rPr>
        <w:t>Minutes</w:t>
      </w:r>
    </w:p>
    <w:p w14:paraId="2C38DEB0" w14:textId="1F1DE34F" w:rsidR="0009558B" w:rsidRPr="00C71E3D" w:rsidRDefault="00832919" w:rsidP="00D658B3">
      <w:pPr>
        <w:spacing w:after="0" w:line="240" w:lineRule="auto"/>
        <w:jc w:val="center"/>
        <w:rPr>
          <w:b/>
          <w:sz w:val="28"/>
          <w:szCs w:val="28"/>
        </w:rPr>
      </w:pPr>
      <w:r>
        <w:rPr>
          <w:b/>
          <w:sz w:val="28"/>
          <w:szCs w:val="28"/>
        </w:rPr>
        <w:t>January 21</w:t>
      </w:r>
      <w:r w:rsidR="00E564A2" w:rsidRPr="00C71E3D">
        <w:rPr>
          <w:b/>
          <w:sz w:val="28"/>
          <w:szCs w:val="28"/>
        </w:rPr>
        <w:t xml:space="preserve">, </w:t>
      </w:r>
      <w:r w:rsidR="0054575E" w:rsidRPr="00C71E3D">
        <w:rPr>
          <w:b/>
          <w:sz w:val="28"/>
          <w:szCs w:val="28"/>
        </w:rPr>
        <w:t>202</w:t>
      </w:r>
      <w:r>
        <w:rPr>
          <w:b/>
          <w:sz w:val="28"/>
          <w:szCs w:val="28"/>
        </w:rPr>
        <w:t>6</w:t>
      </w:r>
      <w:r w:rsidR="0054575E">
        <w:rPr>
          <w:b/>
          <w:sz w:val="28"/>
          <w:szCs w:val="28"/>
        </w:rPr>
        <w:t>,</w:t>
      </w:r>
      <w:r w:rsidR="00A50233" w:rsidRPr="00C71E3D">
        <w:rPr>
          <w:b/>
          <w:sz w:val="28"/>
          <w:szCs w:val="28"/>
        </w:rPr>
        <w:t xml:space="preserve"> </w:t>
      </w:r>
      <w:r w:rsidR="00FB5D26" w:rsidRPr="00C71E3D">
        <w:rPr>
          <w:b/>
          <w:sz w:val="28"/>
          <w:szCs w:val="28"/>
        </w:rPr>
        <w:t xml:space="preserve">from </w:t>
      </w:r>
      <w:r w:rsidR="00106ECF">
        <w:rPr>
          <w:b/>
          <w:sz w:val="28"/>
          <w:szCs w:val="28"/>
        </w:rPr>
        <w:t>9</w:t>
      </w:r>
      <w:r w:rsidR="00A34E14" w:rsidRPr="00C71E3D">
        <w:rPr>
          <w:b/>
          <w:sz w:val="28"/>
          <w:szCs w:val="28"/>
        </w:rPr>
        <w:t>:</w:t>
      </w:r>
      <w:r w:rsidR="00E564A2" w:rsidRPr="00C71E3D">
        <w:rPr>
          <w:b/>
          <w:sz w:val="28"/>
          <w:szCs w:val="28"/>
        </w:rPr>
        <w:t>0</w:t>
      </w:r>
      <w:r w:rsidR="00A34E14" w:rsidRPr="00C71E3D">
        <w:rPr>
          <w:b/>
          <w:sz w:val="28"/>
          <w:szCs w:val="28"/>
        </w:rPr>
        <w:t>0</w:t>
      </w:r>
      <w:r w:rsidR="00CE4583" w:rsidRPr="00C71E3D">
        <w:rPr>
          <w:b/>
          <w:sz w:val="28"/>
          <w:szCs w:val="28"/>
        </w:rPr>
        <w:t xml:space="preserve"> </w:t>
      </w:r>
      <w:r w:rsidR="00CA2BD4" w:rsidRPr="00C71E3D">
        <w:rPr>
          <w:b/>
          <w:sz w:val="28"/>
          <w:szCs w:val="28"/>
        </w:rPr>
        <w:t>A</w:t>
      </w:r>
      <w:r w:rsidR="0077516E" w:rsidRPr="00C71E3D">
        <w:rPr>
          <w:b/>
          <w:sz w:val="28"/>
          <w:szCs w:val="28"/>
        </w:rPr>
        <w:t>M</w:t>
      </w:r>
      <w:r w:rsidR="00B813CB" w:rsidRPr="00C71E3D">
        <w:rPr>
          <w:b/>
          <w:sz w:val="28"/>
          <w:szCs w:val="28"/>
        </w:rPr>
        <w:t xml:space="preserve"> </w:t>
      </w:r>
      <w:r w:rsidR="00C57AC4" w:rsidRPr="00C71E3D">
        <w:rPr>
          <w:b/>
          <w:sz w:val="28"/>
          <w:szCs w:val="28"/>
        </w:rPr>
        <w:t>-</w:t>
      </w:r>
      <w:r w:rsidR="00B813CB" w:rsidRPr="00C71E3D">
        <w:rPr>
          <w:b/>
          <w:sz w:val="28"/>
          <w:szCs w:val="28"/>
        </w:rPr>
        <w:t xml:space="preserve"> </w:t>
      </w:r>
      <w:r w:rsidR="00106ECF">
        <w:rPr>
          <w:b/>
          <w:sz w:val="28"/>
          <w:szCs w:val="28"/>
        </w:rPr>
        <w:t>1</w:t>
      </w:r>
      <w:r w:rsidR="000E6894">
        <w:rPr>
          <w:b/>
          <w:sz w:val="28"/>
          <w:szCs w:val="28"/>
        </w:rPr>
        <w:t>2</w:t>
      </w:r>
      <w:r w:rsidR="00B932D0" w:rsidRPr="00C71E3D">
        <w:rPr>
          <w:b/>
          <w:sz w:val="28"/>
          <w:szCs w:val="28"/>
        </w:rPr>
        <w:t>:</w:t>
      </w:r>
      <w:r w:rsidR="00E564A2" w:rsidRPr="00C71E3D">
        <w:rPr>
          <w:b/>
          <w:sz w:val="28"/>
          <w:szCs w:val="28"/>
        </w:rPr>
        <w:t>0</w:t>
      </w:r>
      <w:r w:rsidR="00B932D0" w:rsidRPr="00C71E3D">
        <w:rPr>
          <w:b/>
          <w:sz w:val="28"/>
          <w:szCs w:val="28"/>
        </w:rPr>
        <w:t>0</w:t>
      </w:r>
      <w:r w:rsidR="00B813CB" w:rsidRPr="00C71E3D">
        <w:rPr>
          <w:b/>
          <w:sz w:val="28"/>
          <w:szCs w:val="28"/>
        </w:rPr>
        <w:t xml:space="preserve"> </w:t>
      </w:r>
      <w:r w:rsidR="0077516E" w:rsidRPr="00C71E3D">
        <w:rPr>
          <w:b/>
          <w:sz w:val="28"/>
          <w:szCs w:val="28"/>
        </w:rPr>
        <w:t>PM</w:t>
      </w:r>
    </w:p>
    <w:p w14:paraId="1097B446" w14:textId="79F55123" w:rsidR="00E81C41" w:rsidRDefault="00E564A2" w:rsidP="000C1747">
      <w:pPr>
        <w:spacing w:after="0" w:line="240" w:lineRule="auto"/>
        <w:jc w:val="center"/>
      </w:pPr>
      <w:r w:rsidRPr="00C71E3D">
        <w:rPr>
          <w:b/>
          <w:sz w:val="28"/>
          <w:szCs w:val="28"/>
        </w:rPr>
        <w:t xml:space="preserve">Augusta DMR Room </w:t>
      </w:r>
      <w:r w:rsidR="00D441F8">
        <w:rPr>
          <w:b/>
          <w:sz w:val="28"/>
          <w:szCs w:val="28"/>
        </w:rPr>
        <w:t>118</w:t>
      </w:r>
      <w:r w:rsidR="004627C8" w:rsidRPr="00C71E3D">
        <w:rPr>
          <w:b/>
          <w:sz w:val="28"/>
          <w:szCs w:val="28"/>
        </w:rPr>
        <w:t xml:space="preserve"> or </w:t>
      </w:r>
      <w:hyperlink r:id="rId9" w:history="1">
        <w:r w:rsidR="004627C8" w:rsidRPr="00C25466">
          <w:rPr>
            <w:rStyle w:val="Hyperlink"/>
            <w:b/>
            <w:sz w:val="28"/>
            <w:szCs w:val="28"/>
          </w:rPr>
          <w:t>Microsoft Teams</w:t>
        </w:r>
      </w:hyperlink>
    </w:p>
    <w:p w14:paraId="02873860" w14:textId="77777777" w:rsidR="00851B0D" w:rsidRPr="00AB2D7A" w:rsidRDefault="00851B0D" w:rsidP="000C1747">
      <w:pPr>
        <w:spacing w:after="0" w:line="240" w:lineRule="auto"/>
        <w:jc w:val="center"/>
        <w:rPr>
          <w:b/>
          <w:sz w:val="18"/>
          <w:szCs w:val="18"/>
        </w:rPr>
      </w:pPr>
    </w:p>
    <w:p w14:paraId="774B6506" w14:textId="3559423D" w:rsidR="006744E3" w:rsidRDefault="001C3D0B" w:rsidP="00D658B3">
      <w:pPr>
        <w:spacing w:after="0" w:line="240" w:lineRule="auto"/>
        <w:rPr>
          <w:rFonts w:cstheme="minorHAnsi"/>
          <w:b/>
        </w:rPr>
      </w:pPr>
      <w:r w:rsidRPr="00B85C5F">
        <w:rPr>
          <w:rFonts w:cstheme="minorHAnsi"/>
        </w:rPr>
        <w:t xml:space="preserve">Call to </w:t>
      </w:r>
      <w:r w:rsidR="005B4282" w:rsidRPr="00B85C5F">
        <w:rPr>
          <w:rFonts w:cstheme="minorHAnsi"/>
        </w:rPr>
        <w:t>o</w:t>
      </w:r>
      <w:r w:rsidRPr="00B85C5F">
        <w:rPr>
          <w:rFonts w:cstheme="minorHAnsi"/>
        </w:rPr>
        <w:t>rder</w:t>
      </w:r>
      <w:r w:rsidR="001074F4">
        <w:rPr>
          <w:rFonts w:cstheme="minorHAnsi"/>
        </w:rPr>
        <w:t xml:space="preserve"> </w:t>
      </w:r>
      <w:r w:rsidR="00B46D81">
        <w:rPr>
          <w:rFonts w:cstheme="minorHAnsi"/>
        </w:rPr>
        <w:t>–</w:t>
      </w:r>
      <w:r w:rsidR="00CA2BD4">
        <w:rPr>
          <w:rFonts w:cstheme="minorHAnsi"/>
        </w:rPr>
        <w:t xml:space="preserve"> </w:t>
      </w:r>
      <w:r w:rsidR="00C71E3D">
        <w:rPr>
          <w:rFonts w:cstheme="minorHAnsi"/>
          <w:b/>
        </w:rPr>
        <w:t>Greg Lambert</w:t>
      </w:r>
      <w:r w:rsidR="00C71E3D">
        <w:rPr>
          <w:rFonts w:cstheme="minorHAnsi"/>
          <w:b/>
        </w:rPr>
        <w:tab/>
      </w:r>
      <w:r w:rsidR="0019200C">
        <w:rPr>
          <w:rFonts w:cstheme="minorHAnsi"/>
          <w:b/>
        </w:rPr>
        <w:tab/>
      </w:r>
      <w:r w:rsidR="0019200C">
        <w:rPr>
          <w:rFonts w:cstheme="minorHAnsi"/>
          <w:b/>
        </w:rPr>
        <w:tab/>
      </w:r>
      <w:r w:rsidR="0019200C">
        <w:rPr>
          <w:rFonts w:cstheme="minorHAnsi"/>
          <w:b/>
        </w:rPr>
        <w:tab/>
      </w:r>
      <w:r w:rsidR="0019200C">
        <w:rPr>
          <w:rFonts w:cstheme="minorHAnsi"/>
          <w:b/>
        </w:rPr>
        <w:tab/>
      </w:r>
      <w:r w:rsidR="0019200C">
        <w:rPr>
          <w:rFonts w:cstheme="minorHAnsi"/>
          <w:b/>
        </w:rPr>
        <w:tab/>
      </w:r>
      <w:r w:rsidR="0019200C">
        <w:rPr>
          <w:rFonts w:cstheme="minorHAnsi"/>
          <w:b/>
        </w:rPr>
        <w:tab/>
      </w:r>
      <w:r w:rsidR="0019200C">
        <w:rPr>
          <w:rFonts w:cstheme="minorHAnsi"/>
          <w:b/>
        </w:rPr>
        <w:tab/>
      </w:r>
      <w:r w:rsidR="00835172">
        <w:rPr>
          <w:rFonts w:cstheme="minorHAnsi"/>
          <w:b/>
        </w:rPr>
        <w:t>09</w:t>
      </w:r>
      <w:r w:rsidR="00B932D0" w:rsidRPr="00B85C5F">
        <w:rPr>
          <w:rFonts w:cstheme="minorHAnsi"/>
          <w:b/>
        </w:rPr>
        <w:t>:</w:t>
      </w:r>
      <w:r w:rsidR="0008107C">
        <w:rPr>
          <w:rFonts w:cstheme="minorHAnsi"/>
          <w:b/>
        </w:rPr>
        <w:t>0</w:t>
      </w:r>
      <w:r w:rsidR="005D5C75" w:rsidRPr="00B85C5F">
        <w:rPr>
          <w:rFonts w:cstheme="minorHAnsi"/>
          <w:b/>
        </w:rPr>
        <w:t>0</w:t>
      </w:r>
      <w:r w:rsidR="00FD50DA" w:rsidRPr="00B85C5F">
        <w:rPr>
          <w:rFonts w:cstheme="minorHAnsi"/>
          <w:b/>
        </w:rPr>
        <w:t>-</w:t>
      </w:r>
      <w:r w:rsidR="00835172">
        <w:rPr>
          <w:rFonts w:cstheme="minorHAnsi"/>
          <w:b/>
        </w:rPr>
        <w:t>09</w:t>
      </w:r>
      <w:r w:rsidR="00B932D0" w:rsidRPr="00B85C5F">
        <w:rPr>
          <w:rFonts w:cstheme="minorHAnsi"/>
          <w:b/>
        </w:rPr>
        <w:t>:</w:t>
      </w:r>
      <w:r w:rsidR="0008107C">
        <w:rPr>
          <w:rFonts w:cstheme="minorHAnsi"/>
          <w:b/>
        </w:rPr>
        <w:t>0</w:t>
      </w:r>
      <w:r w:rsidR="00FD63FB">
        <w:rPr>
          <w:rFonts w:cstheme="minorHAnsi"/>
          <w:b/>
        </w:rPr>
        <w:t>1</w:t>
      </w:r>
    </w:p>
    <w:p w14:paraId="263CEB5D" w14:textId="77777777" w:rsidR="001C6900" w:rsidRPr="006744E3" w:rsidRDefault="001C6900" w:rsidP="00D658B3">
      <w:pPr>
        <w:spacing w:after="0" w:line="240" w:lineRule="auto"/>
        <w:rPr>
          <w:rFonts w:cstheme="minorHAnsi"/>
          <w:b/>
        </w:rPr>
      </w:pPr>
    </w:p>
    <w:p w14:paraId="79E3C836" w14:textId="42292E5A" w:rsidR="004B2193" w:rsidRPr="004D6798" w:rsidRDefault="001C3D0B" w:rsidP="00461FAC">
      <w:pPr>
        <w:spacing w:after="0" w:line="240" w:lineRule="auto"/>
        <w:rPr>
          <w:b/>
          <w:bCs/>
        </w:rPr>
      </w:pPr>
      <w:r w:rsidRPr="34E990D1">
        <w:t xml:space="preserve">Roll </w:t>
      </w:r>
      <w:r w:rsidR="005B4282" w:rsidRPr="34E990D1">
        <w:t>call</w:t>
      </w:r>
      <w:r w:rsidR="001074F4" w:rsidRPr="34E990D1">
        <w:t xml:space="preserve"> </w:t>
      </w:r>
      <w:r w:rsidR="006744E3" w:rsidRPr="34E990D1">
        <w:t>–</w:t>
      </w:r>
      <w:r w:rsidR="001074F4" w:rsidRPr="34E990D1">
        <w:t xml:space="preserve"> </w:t>
      </w:r>
      <w:r w:rsidR="00E564A2" w:rsidRPr="34E990D1">
        <w:rPr>
          <w:b/>
          <w:bCs/>
        </w:rPr>
        <w:t>William Fearn</w:t>
      </w:r>
      <w:r>
        <w:tab/>
      </w:r>
      <w:r>
        <w:tab/>
      </w:r>
      <w:r>
        <w:tab/>
      </w:r>
      <w:r>
        <w:tab/>
      </w:r>
      <w:r>
        <w:tab/>
      </w:r>
      <w:r>
        <w:tab/>
      </w:r>
      <w:r>
        <w:tab/>
      </w:r>
      <w:r>
        <w:tab/>
      </w:r>
      <w:r w:rsidR="00835172">
        <w:rPr>
          <w:rFonts w:cstheme="minorHAnsi"/>
          <w:b/>
        </w:rPr>
        <w:t>09</w:t>
      </w:r>
      <w:r w:rsidR="00835172" w:rsidRPr="00B85C5F">
        <w:rPr>
          <w:rFonts w:cstheme="minorHAnsi"/>
          <w:b/>
        </w:rPr>
        <w:t>:</w:t>
      </w:r>
      <w:r w:rsidR="00835172">
        <w:rPr>
          <w:rFonts w:cstheme="minorHAnsi"/>
          <w:b/>
        </w:rPr>
        <w:t>0</w:t>
      </w:r>
      <w:r w:rsidR="00245B56">
        <w:rPr>
          <w:rFonts w:cstheme="minorHAnsi"/>
          <w:b/>
        </w:rPr>
        <w:t>1</w:t>
      </w:r>
      <w:r w:rsidR="00835172" w:rsidRPr="00B85C5F">
        <w:rPr>
          <w:rFonts w:cstheme="minorHAnsi"/>
          <w:b/>
        </w:rPr>
        <w:t>-</w:t>
      </w:r>
      <w:r w:rsidR="00835172">
        <w:rPr>
          <w:rFonts w:cstheme="minorHAnsi"/>
          <w:b/>
        </w:rPr>
        <w:t>09</w:t>
      </w:r>
      <w:r w:rsidR="00835172" w:rsidRPr="00B85C5F">
        <w:rPr>
          <w:rFonts w:cstheme="minorHAnsi"/>
          <w:b/>
        </w:rPr>
        <w:t>:</w:t>
      </w:r>
      <w:r w:rsidR="00835172">
        <w:rPr>
          <w:rFonts w:cstheme="minorHAnsi"/>
          <w:b/>
        </w:rPr>
        <w:t>0</w:t>
      </w:r>
      <w:r w:rsidR="008E64BB">
        <w:rPr>
          <w:rFonts w:cstheme="minorHAnsi"/>
          <w:b/>
        </w:rPr>
        <w:t>2</w:t>
      </w:r>
    </w:p>
    <w:tbl>
      <w:tblPr>
        <w:tblStyle w:val="TableGrid"/>
        <w:tblW w:w="0" w:type="auto"/>
        <w:tblBorders>
          <w:bottom w:val="none" w:sz="0" w:space="0" w:color="auto"/>
          <w:right w:val="none" w:sz="0" w:space="0" w:color="auto"/>
        </w:tblBorders>
        <w:tblLook w:val="04A0" w:firstRow="1" w:lastRow="0" w:firstColumn="1" w:lastColumn="0" w:noHBand="0" w:noVBand="1"/>
      </w:tblPr>
      <w:tblGrid>
        <w:gridCol w:w="381"/>
        <w:gridCol w:w="2603"/>
        <w:gridCol w:w="381"/>
        <w:gridCol w:w="2193"/>
      </w:tblGrid>
      <w:tr w:rsidR="004E67F5" w14:paraId="2D2D754D" w14:textId="77777777" w:rsidTr="00961D71">
        <w:trPr>
          <w:trHeight w:val="287"/>
        </w:trPr>
        <w:tc>
          <w:tcPr>
            <w:tcW w:w="0" w:type="auto"/>
          </w:tcPr>
          <w:p w14:paraId="2B8D268F" w14:textId="00B63E5C" w:rsidR="004E67F5" w:rsidRDefault="00EB2C6D" w:rsidP="00461FAC">
            <w:pPr>
              <w:rPr>
                <w:rFonts w:cstheme="minorHAnsi"/>
                <w:bCs/>
              </w:rPr>
            </w:pPr>
            <w:r w:rsidRPr="00EB2C6D">
              <w:rPr>
                <w:rFonts w:ascii="Segoe UI Symbol" w:hAnsi="Segoe UI Symbol" w:cs="Segoe UI Symbol"/>
                <w:bCs/>
              </w:rPr>
              <w:t>✓</w:t>
            </w:r>
          </w:p>
        </w:tc>
        <w:tc>
          <w:tcPr>
            <w:tcW w:w="0" w:type="auto"/>
          </w:tcPr>
          <w:p w14:paraId="610D1496" w14:textId="1238B03B" w:rsidR="004E67F5" w:rsidRDefault="004E67F5" w:rsidP="00D94B34">
            <w:pPr>
              <w:ind w:left="360"/>
              <w:rPr>
                <w:rFonts w:cstheme="minorHAnsi"/>
                <w:bCs/>
              </w:rPr>
            </w:pPr>
            <w:r w:rsidRPr="004E67F5">
              <w:rPr>
                <w:rFonts w:cstheme="minorHAnsi"/>
                <w:bCs/>
              </w:rPr>
              <w:t>Greg Lambert - Chair</w:t>
            </w:r>
          </w:p>
        </w:tc>
        <w:tc>
          <w:tcPr>
            <w:tcW w:w="0" w:type="auto"/>
          </w:tcPr>
          <w:p w14:paraId="4DDBBA20" w14:textId="203D9717" w:rsidR="004E67F5" w:rsidRDefault="00EB2C6D" w:rsidP="006B75DB">
            <w:pPr>
              <w:rPr>
                <w:rFonts w:cstheme="minorHAnsi"/>
                <w:bCs/>
              </w:rPr>
            </w:pPr>
            <w:r w:rsidRPr="00EB2C6D">
              <w:rPr>
                <w:rFonts w:ascii="Segoe UI Symbol" w:hAnsi="Segoe UI Symbol" w:cs="Segoe UI Symbol"/>
                <w:bCs/>
              </w:rPr>
              <w:t>✓</w:t>
            </w:r>
          </w:p>
        </w:tc>
        <w:tc>
          <w:tcPr>
            <w:tcW w:w="0" w:type="auto"/>
            <w:tcBorders>
              <w:bottom w:val="single" w:sz="4" w:space="0" w:color="auto"/>
              <w:right w:val="single" w:sz="4" w:space="0" w:color="auto"/>
            </w:tcBorders>
          </w:tcPr>
          <w:p w14:paraId="01802C3B" w14:textId="4719AEB9" w:rsidR="004E67F5" w:rsidRDefault="006D339B" w:rsidP="00D94B34">
            <w:pPr>
              <w:ind w:left="360"/>
              <w:rPr>
                <w:rFonts w:cstheme="minorHAnsi"/>
                <w:bCs/>
              </w:rPr>
            </w:pPr>
            <w:r w:rsidRPr="004E67F5">
              <w:rPr>
                <w:rFonts w:cstheme="minorHAnsi"/>
                <w:bCs/>
              </w:rPr>
              <w:t>Lauren Gray</w:t>
            </w:r>
          </w:p>
        </w:tc>
      </w:tr>
      <w:tr w:rsidR="004E67F5" w14:paraId="08326DE2" w14:textId="77777777" w:rsidTr="00961D71">
        <w:trPr>
          <w:trHeight w:val="287"/>
        </w:trPr>
        <w:tc>
          <w:tcPr>
            <w:tcW w:w="0" w:type="auto"/>
          </w:tcPr>
          <w:p w14:paraId="43F9E8B6" w14:textId="21CDF6A9" w:rsidR="004E67F5" w:rsidRDefault="00EB2C6D" w:rsidP="00461FAC">
            <w:pPr>
              <w:rPr>
                <w:rFonts w:cstheme="minorHAnsi"/>
                <w:bCs/>
              </w:rPr>
            </w:pPr>
            <w:r>
              <w:rPr>
                <w:rFonts w:cstheme="minorHAnsi"/>
                <w:bCs/>
              </w:rPr>
              <w:t>x</w:t>
            </w:r>
          </w:p>
        </w:tc>
        <w:tc>
          <w:tcPr>
            <w:tcW w:w="0" w:type="auto"/>
          </w:tcPr>
          <w:p w14:paraId="65615602" w14:textId="427ADD7C" w:rsidR="004E67F5" w:rsidRDefault="004E67F5" w:rsidP="00D94B34">
            <w:pPr>
              <w:ind w:left="360"/>
              <w:rPr>
                <w:rFonts w:cstheme="minorHAnsi"/>
                <w:bCs/>
              </w:rPr>
            </w:pPr>
            <w:r w:rsidRPr="004E67F5">
              <w:rPr>
                <w:rFonts w:cstheme="minorHAnsi"/>
                <w:bCs/>
              </w:rPr>
              <w:t>Will Owen – Vice Chair</w:t>
            </w:r>
          </w:p>
        </w:tc>
        <w:tc>
          <w:tcPr>
            <w:tcW w:w="0" w:type="auto"/>
          </w:tcPr>
          <w:p w14:paraId="622D829C" w14:textId="295B0ECF" w:rsidR="004E67F5" w:rsidRDefault="00EB2C6D" w:rsidP="006B75DB">
            <w:pPr>
              <w:rPr>
                <w:rFonts w:cstheme="minorHAnsi"/>
                <w:bCs/>
              </w:rPr>
            </w:pPr>
            <w:r w:rsidRPr="00EB2C6D">
              <w:rPr>
                <w:rFonts w:ascii="Segoe UI Symbol" w:hAnsi="Segoe UI Symbol" w:cs="Segoe UI Symbol"/>
                <w:bCs/>
              </w:rPr>
              <w:t>✓</w:t>
            </w:r>
          </w:p>
        </w:tc>
        <w:tc>
          <w:tcPr>
            <w:tcW w:w="0" w:type="auto"/>
            <w:tcBorders>
              <w:bottom w:val="single" w:sz="4" w:space="0" w:color="auto"/>
              <w:right w:val="single" w:sz="4" w:space="0" w:color="auto"/>
            </w:tcBorders>
          </w:tcPr>
          <w:p w14:paraId="06F88C7E" w14:textId="341B5245" w:rsidR="004E67F5" w:rsidRDefault="006D339B" w:rsidP="00D94B34">
            <w:pPr>
              <w:ind w:left="360"/>
              <w:rPr>
                <w:rFonts w:cstheme="minorHAnsi"/>
                <w:bCs/>
              </w:rPr>
            </w:pPr>
            <w:r w:rsidRPr="004E67F5">
              <w:rPr>
                <w:rFonts w:cstheme="minorHAnsi"/>
                <w:bCs/>
              </w:rPr>
              <w:t>Matt Moretti</w:t>
            </w:r>
          </w:p>
        </w:tc>
      </w:tr>
      <w:tr w:rsidR="004E67F5" w14:paraId="7EC00A76" w14:textId="77777777" w:rsidTr="00961D71">
        <w:trPr>
          <w:trHeight w:val="20"/>
        </w:trPr>
        <w:tc>
          <w:tcPr>
            <w:tcW w:w="0" w:type="auto"/>
            <w:tcBorders>
              <w:bottom w:val="single" w:sz="4" w:space="0" w:color="auto"/>
            </w:tcBorders>
          </w:tcPr>
          <w:p w14:paraId="11AE1BBF" w14:textId="0B60BCB1" w:rsidR="004E67F5" w:rsidRDefault="00EB2C6D" w:rsidP="00461FAC">
            <w:pPr>
              <w:rPr>
                <w:rFonts w:cstheme="minorHAnsi"/>
                <w:bCs/>
              </w:rPr>
            </w:pPr>
            <w:r w:rsidRPr="00EB2C6D">
              <w:rPr>
                <w:rFonts w:ascii="Segoe UI Symbol" w:hAnsi="Segoe UI Symbol" w:cs="Segoe UI Symbol"/>
                <w:bCs/>
              </w:rPr>
              <w:t>✓</w:t>
            </w:r>
          </w:p>
        </w:tc>
        <w:tc>
          <w:tcPr>
            <w:tcW w:w="0" w:type="auto"/>
            <w:tcBorders>
              <w:bottom w:val="single" w:sz="4" w:space="0" w:color="auto"/>
            </w:tcBorders>
          </w:tcPr>
          <w:p w14:paraId="5F6B1B0B" w14:textId="3F7B481E" w:rsidR="004E67F5" w:rsidRDefault="004E67F5" w:rsidP="00D94B34">
            <w:pPr>
              <w:ind w:left="360"/>
              <w:rPr>
                <w:rFonts w:cstheme="minorHAnsi"/>
                <w:bCs/>
              </w:rPr>
            </w:pPr>
            <w:r w:rsidRPr="004E67F5">
              <w:rPr>
                <w:rFonts w:cstheme="minorHAnsi"/>
                <w:bCs/>
              </w:rPr>
              <w:t>Jake Patryn</w:t>
            </w:r>
          </w:p>
        </w:tc>
        <w:tc>
          <w:tcPr>
            <w:tcW w:w="0" w:type="auto"/>
          </w:tcPr>
          <w:p w14:paraId="2AF958BA" w14:textId="7F4F571D" w:rsidR="004E67F5" w:rsidRDefault="00EB2C6D" w:rsidP="006B75DB">
            <w:pPr>
              <w:rPr>
                <w:rFonts w:cstheme="minorHAnsi"/>
                <w:bCs/>
              </w:rPr>
            </w:pPr>
            <w:r w:rsidRPr="00EB2C6D">
              <w:rPr>
                <w:rFonts w:ascii="Segoe UI Symbol" w:hAnsi="Segoe UI Symbol" w:cs="Segoe UI Symbol"/>
                <w:bCs/>
              </w:rPr>
              <w:t>✓</w:t>
            </w:r>
          </w:p>
        </w:tc>
        <w:tc>
          <w:tcPr>
            <w:tcW w:w="0" w:type="auto"/>
            <w:tcBorders>
              <w:bottom w:val="single" w:sz="4" w:space="0" w:color="auto"/>
              <w:right w:val="single" w:sz="4" w:space="0" w:color="auto"/>
            </w:tcBorders>
          </w:tcPr>
          <w:p w14:paraId="3ACDA858" w14:textId="38BBE2E3" w:rsidR="004E67F5" w:rsidRDefault="007E0AE7" w:rsidP="006B75DB">
            <w:pPr>
              <w:ind w:left="346"/>
              <w:rPr>
                <w:rFonts w:cstheme="minorHAnsi"/>
                <w:bCs/>
              </w:rPr>
            </w:pPr>
            <w:r>
              <w:rPr>
                <w:rFonts w:cstheme="minorHAnsi"/>
                <w:bCs/>
              </w:rPr>
              <w:t>Steve Zimmerman</w:t>
            </w:r>
          </w:p>
        </w:tc>
      </w:tr>
      <w:tr w:rsidR="00623E05" w14:paraId="34CCD8E3" w14:textId="77777777" w:rsidTr="00961D71">
        <w:trPr>
          <w:trHeight w:val="20"/>
        </w:trPr>
        <w:tc>
          <w:tcPr>
            <w:tcW w:w="0" w:type="auto"/>
            <w:tcBorders>
              <w:bottom w:val="single" w:sz="4" w:space="0" w:color="auto"/>
            </w:tcBorders>
          </w:tcPr>
          <w:p w14:paraId="285E508C" w14:textId="08D89995" w:rsidR="00623E05" w:rsidRDefault="00EB2C6D" w:rsidP="00461FAC">
            <w:pPr>
              <w:rPr>
                <w:rFonts w:cstheme="minorHAnsi"/>
                <w:bCs/>
              </w:rPr>
            </w:pPr>
            <w:r w:rsidRPr="00EB2C6D">
              <w:rPr>
                <w:rFonts w:ascii="Segoe UI Symbol" w:hAnsi="Segoe UI Symbol" w:cs="Segoe UI Symbol"/>
                <w:bCs/>
              </w:rPr>
              <w:t>✓</w:t>
            </w:r>
          </w:p>
        </w:tc>
        <w:tc>
          <w:tcPr>
            <w:tcW w:w="0" w:type="auto"/>
            <w:tcBorders>
              <w:bottom w:val="single" w:sz="4" w:space="0" w:color="auto"/>
            </w:tcBorders>
          </w:tcPr>
          <w:p w14:paraId="4544D21E" w14:textId="09C731CB" w:rsidR="00623E05" w:rsidRDefault="00623E05" w:rsidP="00D94B34">
            <w:pPr>
              <w:ind w:left="360"/>
              <w:rPr>
                <w:rFonts w:cstheme="minorHAnsi"/>
                <w:bCs/>
              </w:rPr>
            </w:pPr>
            <w:r w:rsidRPr="004E67F5">
              <w:rPr>
                <w:rFonts w:cstheme="minorHAnsi"/>
                <w:bCs/>
              </w:rPr>
              <w:t>Christopher Davis</w:t>
            </w:r>
          </w:p>
        </w:tc>
        <w:tc>
          <w:tcPr>
            <w:tcW w:w="0" w:type="auto"/>
            <w:gridSpan w:val="2"/>
          </w:tcPr>
          <w:p w14:paraId="621AAF88" w14:textId="77777777" w:rsidR="00623E05" w:rsidRDefault="00623E05" w:rsidP="006B75DB">
            <w:pPr>
              <w:rPr>
                <w:rFonts w:cstheme="minorHAnsi"/>
                <w:bCs/>
              </w:rPr>
            </w:pPr>
          </w:p>
        </w:tc>
      </w:tr>
    </w:tbl>
    <w:p w14:paraId="1B7E5145" w14:textId="77777777" w:rsidR="004E67F5" w:rsidRPr="00461FAC" w:rsidRDefault="004E67F5" w:rsidP="00461FAC">
      <w:pPr>
        <w:spacing w:after="0" w:line="240" w:lineRule="auto"/>
        <w:rPr>
          <w:rFonts w:cstheme="minorHAnsi"/>
          <w:bCs/>
        </w:rPr>
        <w:sectPr w:rsidR="004E67F5" w:rsidRPr="00461FAC" w:rsidSect="0091742A">
          <w:pgSz w:w="12240" w:h="15840"/>
          <w:pgMar w:top="1440" w:right="720" w:bottom="1440" w:left="1440" w:header="720" w:footer="720" w:gutter="0"/>
          <w:cols w:space="720"/>
          <w:docGrid w:linePitch="360"/>
        </w:sectPr>
      </w:pPr>
    </w:p>
    <w:p w14:paraId="47959E38" w14:textId="4CB1C785" w:rsidR="00A4539F" w:rsidRDefault="00A9047D" w:rsidP="00D658B3">
      <w:pPr>
        <w:spacing w:after="0" w:line="240" w:lineRule="auto"/>
        <w:rPr>
          <w:rFonts w:cstheme="minorHAnsi"/>
          <w:b/>
        </w:rPr>
      </w:pPr>
      <w:r w:rsidRPr="00B85C5F">
        <w:rPr>
          <w:rFonts w:cstheme="minorHAnsi"/>
          <w:bCs/>
        </w:rPr>
        <w:t xml:space="preserve">Adoption of minutes </w:t>
      </w:r>
      <w:r w:rsidR="00B813CB">
        <w:rPr>
          <w:rFonts w:cstheme="minorHAnsi"/>
          <w:bCs/>
        </w:rPr>
        <w:t xml:space="preserve">from </w:t>
      </w:r>
      <w:r w:rsidR="0019200C">
        <w:rPr>
          <w:rFonts w:cstheme="minorHAnsi"/>
          <w:bCs/>
        </w:rPr>
        <w:t>last meeting</w:t>
      </w:r>
      <w:r w:rsidR="00CA2BD4">
        <w:rPr>
          <w:rFonts w:cstheme="minorHAnsi"/>
          <w:bCs/>
        </w:rPr>
        <w:t xml:space="preserve"> – </w:t>
      </w:r>
      <w:r w:rsidR="00C71E3D">
        <w:rPr>
          <w:rFonts w:cstheme="minorHAnsi"/>
          <w:b/>
        </w:rPr>
        <w:t>Greg Lambert</w:t>
      </w:r>
      <w:r w:rsidR="00C71E3D">
        <w:rPr>
          <w:rFonts w:cstheme="minorHAnsi"/>
          <w:b/>
        </w:rPr>
        <w:tab/>
      </w:r>
      <w:r w:rsidR="00E564A2">
        <w:rPr>
          <w:rFonts w:cstheme="minorHAnsi"/>
          <w:b/>
        </w:rPr>
        <w:tab/>
      </w:r>
      <w:r w:rsidR="00E564A2">
        <w:rPr>
          <w:rFonts w:cstheme="minorHAnsi"/>
          <w:b/>
        </w:rPr>
        <w:tab/>
      </w:r>
      <w:r w:rsidR="0019200C">
        <w:rPr>
          <w:b/>
        </w:rPr>
        <w:tab/>
      </w:r>
      <w:r w:rsidR="0019200C">
        <w:rPr>
          <w:b/>
        </w:rPr>
        <w:tab/>
      </w:r>
      <w:r w:rsidR="00835172">
        <w:rPr>
          <w:rFonts w:cstheme="minorHAnsi"/>
          <w:b/>
        </w:rPr>
        <w:t>09</w:t>
      </w:r>
      <w:r w:rsidR="00835172" w:rsidRPr="00B85C5F">
        <w:rPr>
          <w:rFonts w:cstheme="minorHAnsi"/>
          <w:b/>
        </w:rPr>
        <w:t>:</w:t>
      </w:r>
      <w:r w:rsidR="008E64BB">
        <w:rPr>
          <w:rFonts w:cstheme="minorHAnsi"/>
          <w:b/>
        </w:rPr>
        <w:t>02</w:t>
      </w:r>
      <w:r w:rsidR="00835172" w:rsidRPr="00B85C5F">
        <w:rPr>
          <w:rFonts w:cstheme="minorHAnsi"/>
          <w:b/>
        </w:rPr>
        <w:t>-</w:t>
      </w:r>
      <w:r w:rsidR="00835172">
        <w:rPr>
          <w:rFonts w:cstheme="minorHAnsi"/>
          <w:b/>
        </w:rPr>
        <w:t>09</w:t>
      </w:r>
      <w:r w:rsidR="00835172" w:rsidRPr="00B85C5F">
        <w:rPr>
          <w:rFonts w:cstheme="minorHAnsi"/>
          <w:b/>
        </w:rPr>
        <w:t>:</w:t>
      </w:r>
      <w:r w:rsidR="008E64BB">
        <w:rPr>
          <w:rFonts w:cstheme="minorHAnsi"/>
          <w:b/>
        </w:rPr>
        <w:t>03</w:t>
      </w:r>
    </w:p>
    <w:p w14:paraId="14A317CD" w14:textId="507CD4FC" w:rsidR="00C92F7D" w:rsidRPr="00C92F7D" w:rsidRDefault="00772F85" w:rsidP="00D658B3">
      <w:pPr>
        <w:spacing w:after="0" w:line="240" w:lineRule="auto"/>
        <w:rPr>
          <w:rFonts w:cstheme="minorHAnsi"/>
          <w:bCs/>
          <w:color w:val="548DD4" w:themeColor="text2" w:themeTint="99"/>
        </w:rPr>
      </w:pPr>
      <w:r>
        <w:rPr>
          <w:rFonts w:cstheme="minorHAnsi"/>
          <w:bCs/>
          <w:color w:val="548DD4" w:themeColor="text2" w:themeTint="99"/>
        </w:rPr>
        <w:t>Chris Davis</w:t>
      </w:r>
      <w:r w:rsidR="00C92F7D" w:rsidRPr="00C92F7D">
        <w:rPr>
          <w:rFonts w:cstheme="minorHAnsi"/>
          <w:bCs/>
          <w:color w:val="548DD4" w:themeColor="text2" w:themeTint="99"/>
        </w:rPr>
        <w:t xml:space="preserve"> motioned. </w:t>
      </w:r>
      <w:r>
        <w:rPr>
          <w:rFonts w:cstheme="minorHAnsi"/>
          <w:bCs/>
          <w:color w:val="548DD4" w:themeColor="text2" w:themeTint="99"/>
        </w:rPr>
        <w:t>Steve Zimmerman</w:t>
      </w:r>
      <w:r w:rsidR="00C92F7D" w:rsidRPr="00C92F7D">
        <w:rPr>
          <w:rFonts w:cstheme="minorHAnsi"/>
          <w:bCs/>
          <w:color w:val="548DD4" w:themeColor="text2" w:themeTint="99"/>
        </w:rPr>
        <w:t xml:space="preserve"> seconded. </w:t>
      </w:r>
    </w:p>
    <w:p w14:paraId="76305126" w14:textId="191D506D" w:rsidR="00C81806" w:rsidRPr="00C92F7D" w:rsidRDefault="00C92F7D" w:rsidP="00D658B3">
      <w:pPr>
        <w:spacing w:after="0" w:line="240" w:lineRule="auto"/>
        <w:rPr>
          <w:rFonts w:cstheme="minorHAnsi"/>
          <w:bCs/>
          <w:color w:val="548DD4" w:themeColor="text2" w:themeTint="99"/>
        </w:rPr>
      </w:pPr>
      <w:r w:rsidRPr="00C92F7D">
        <w:rPr>
          <w:rFonts w:cstheme="minorHAnsi"/>
          <w:bCs/>
          <w:color w:val="548DD4" w:themeColor="text2" w:themeTint="99"/>
        </w:rPr>
        <w:t>The minutes from the prior meeting were unanimously adopted.</w:t>
      </w:r>
    </w:p>
    <w:p w14:paraId="34E63BA7" w14:textId="77777777" w:rsidR="00C92F7D" w:rsidRDefault="00C92F7D" w:rsidP="00D658B3">
      <w:pPr>
        <w:spacing w:after="0" w:line="240" w:lineRule="auto"/>
        <w:rPr>
          <w:rFonts w:cstheme="minorHAnsi"/>
          <w:b/>
        </w:rPr>
      </w:pPr>
    </w:p>
    <w:p w14:paraId="7895B904" w14:textId="1433FBF6" w:rsidR="007C64DD" w:rsidRDefault="007C64DD" w:rsidP="00D658B3">
      <w:pPr>
        <w:spacing w:after="0" w:line="240" w:lineRule="auto"/>
        <w:rPr>
          <w:rFonts w:cstheme="minorHAnsi"/>
          <w:b/>
        </w:rPr>
      </w:pPr>
      <w:r w:rsidRPr="005E06B9">
        <w:rPr>
          <w:rFonts w:cstheme="minorHAnsi"/>
          <w:bCs/>
        </w:rPr>
        <w:t>Officer Positions</w:t>
      </w:r>
      <w:r w:rsidR="005E06B9" w:rsidRPr="005E06B9">
        <w:rPr>
          <w:rFonts w:cstheme="minorHAnsi"/>
          <w:bCs/>
        </w:rPr>
        <w:t xml:space="preserve"> – </w:t>
      </w:r>
      <w:r w:rsidR="005E06B9">
        <w:rPr>
          <w:rFonts w:cstheme="minorHAnsi"/>
          <w:b/>
        </w:rPr>
        <w:t>Greg Lambert</w:t>
      </w:r>
      <w:r w:rsidR="00407AFA">
        <w:rPr>
          <w:rFonts w:cstheme="minorHAnsi"/>
          <w:b/>
        </w:rPr>
        <w:tab/>
      </w:r>
      <w:r w:rsidR="00407AFA">
        <w:rPr>
          <w:rFonts w:cstheme="minorHAnsi"/>
          <w:b/>
        </w:rPr>
        <w:tab/>
      </w:r>
      <w:r w:rsidR="00407AFA">
        <w:rPr>
          <w:rFonts w:cstheme="minorHAnsi"/>
          <w:b/>
        </w:rPr>
        <w:tab/>
      </w:r>
      <w:r w:rsidR="00407AFA">
        <w:rPr>
          <w:rFonts w:cstheme="minorHAnsi"/>
          <w:b/>
        </w:rPr>
        <w:tab/>
      </w:r>
      <w:r w:rsidR="00407AFA">
        <w:rPr>
          <w:rFonts w:cstheme="minorHAnsi"/>
          <w:b/>
        </w:rPr>
        <w:tab/>
      </w:r>
      <w:r w:rsidR="00407AFA">
        <w:rPr>
          <w:rFonts w:cstheme="minorHAnsi"/>
          <w:b/>
        </w:rPr>
        <w:tab/>
      </w:r>
      <w:r w:rsidR="00407AFA">
        <w:rPr>
          <w:rFonts w:cstheme="minorHAnsi"/>
          <w:b/>
        </w:rPr>
        <w:tab/>
        <w:t>09</w:t>
      </w:r>
      <w:r w:rsidR="00407AFA" w:rsidRPr="00B85C5F">
        <w:rPr>
          <w:rFonts w:cstheme="minorHAnsi"/>
          <w:b/>
        </w:rPr>
        <w:t>:</w:t>
      </w:r>
      <w:r w:rsidR="008E64BB">
        <w:rPr>
          <w:rFonts w:cstheme="minorHAnsi"/>
          <w:b/>
        </w:rPr>
        <w:t>03</w:t>
      </w:r>
      <w:r w:rsidR="00407AFA" w:rsidRPr="00B85C5F">
        <w:rPr>
          <w:rFonts w:cstheme="minorHAnsi"/>
          <w:b/>
        </w:rPr>
        <w:t>-</w:t>
      </w:r>
      <w:r w:rsidR="00407AFA">
        <w:rPr>
          <w:rFonts w:cstheme="minorHAnsi"/>
          <w:b/>
        </w:rPr>
        <w:t>09</w:t>
      </w:r>
      <w:r w:rsidR="00407AFA" w:rsidRPr="00B85C5F">
        <w:rPr>
          <w:rFonts w:cstheme="minorHAnsi"/>
          <w:b/>
        </w:rPr>
        <w:t>:</w:t>
      </w:r>
      <w:r w:rsidR="008C3FED">
        <w:rPr>
          <w:rFonts w:cstheme="minorHAnsi"/>
          <w:b/>
        </w:rPr>
        <w:t>05</w:t>
      </w:r>
    </w:p>
    <w:p w14:paraId="2646A37F" w14:textId="77777777" w:rsidR="006364D0" w:rsidRDefault="006364D0" w:rsidP="00D658B3">
      <w:pPr>
        <w:spacing w:after="0" w:line="240" w:lineRule="auto"/>
        <w:rPr>
          <w:rFonts w:cstheme="minorHAnsi"/>
          <w:bCs/>
        </w:rPr>
      </w:pPr>
    </w:p>
    <w:p w14:paraId="7CE99AD1" w14:textId="5A54D90E" w:rsidR="006364D0" w:rsidRPr="00493D53" w:rsidRDefault="004059E0" w:rsidP="00D658B3">
      <w:pPr>
        <w:spacing w:after="0" w:line="240" w:lineRule="auto"/>
        <w:rPr>
          <w:rFonts w:cstheme="minorHAnsi"/>
          <w:bCs/>
          <w:color w:val="548DD4" w:themeColor="text2" w:themeTint="99"/>
        </w:rPr>
      </w:pPr>
      <w:r w:rsidRPr="00493D53">
        <w:rPr>
          <w:rFonts w:cstheme="minorHAnsi"/>
          <w:bCs/>
          <w:color w:val="548DD4" w:themeColor="text2" w:themeTint="99"/>
        </w:rPr>
        <w:t xml:space="preserve">Chair Greg Lambert </w:t>
      </w:r>
      <w:r w:rsidR="00583D64" w:rsidRPr="00493D53">
        <w:rPr>
          <w:rFonts w:cstheme="minorHAnsi"/>
          <w:bCs/>
          <w:color w:val="548DD4" w:themeColor="text2" w:themeTint="99"/>
        </w:rPr>
        <w:t>opened a discussion for officer positions for the 2026 calendar year</w:t>
      </w:r>
      <w:r w:rsidR="000F43C8" w:rsidRPr="00493D53">
        <w:rPr>
          <w:rFonts w:cstheme="minorHAnsi"/>
          <w:bCs/>
          <w:color w:val="548DD4" w:themeColor="text2" w:themeTint="99"/>
        </w:rPr>
        <w:t xml:space="preserve">. Mr. Lambert stated that he is willing to remain the </w:t>
      </w:r>
      <w:r w:rsidR="00BD31AC" w:rsidRPr="00493D53">
        <w:rPr>
          <w:rFonts w:cstheme="minorHAnsi"/>
          <w:bCs/>
          <w:color w:val="548DD4" w:themeColor="text2" w:themeTint="99"/>
        </w:rPr>
        <w:t>Chairperson</w:t>
      </w:r>
      <w:r w:rsidR="000F43C8" w:rsidRPr="00493D53">
        <w:rPr>
          <w:rFonts w:cstheme="minorHAnsi"/>
          <w:bCs/>
          <w:color w:val="548DD4" w:themeColor="text2" w:themeTint="99"/>
        </w:rPr>
        <w:t xml:space="preserve"> for </w:t>
      </w:r>
      <w:r w:rsidR="00BD31AC" w:rsidRPr="00493D53">
        <w:rPr>
          <w:rFonts w:cstheme="minorHAnsi"/>
          <w:bCs/>
          <w:color w:val="548DD4" w:themeColor="text2" w:themeTint="99"/>
        </w:rPr>
        <w:t>2026</w:t>
      </w:r>
      <w:r w:rsidR="00B8412B" w:rsidRPr="00493D53">
        <w:rPr>
          <w:rFonts w:cstheme="minorHAnsi"/>
          <w:bCs/>
          <w:color w:val="548DD4" w:themeColor="text2" w:themeTint="99"/>
        </w:rPr>
        <w:t xml:space="preserve"> but</w:t>
      </w:r>
      <w:r w:rsidR="000C3F0A" w:rsidRPr="00493D53">
        <w:rPr>
          <w:rFonts w:cstheme="minorHAnsi"/>
          <w:bCs/>
          <w:color w:val="548DD4" w:themeColor="text2" w:themeTint="99"/>
        </w:rPr>
        <w:t xml:space="preserve"> opened the position to the </w:t>
      </w:r>
      <w:r w:rsidR="00B8412B" w:rsidRPr="00493D53">
        <w:rPr>
          <w:rFonts w:cstheme="minorHAnsi"/>
          <w:bCs/>
          <w:color w:val="548DD4" w:themeColor="text2" w:themeTint="99"/>
        </w:rPr>
        <w:t xml:space="preserve">committee if any other officer would like to nominate themselves. </w:t>
      </w:r>
      <w:r w:rsidR="00900A58" w:rsidRPr="00493D53">
        <w:rPr>
          <w:rFonts w:cstheme="minorHAnsi"/>
          <w:bCs/>
          <w:color w:val="548DD4" w:themeColor="text2" w:themeTint="99"/>
        </w:rPr>
        <w:t xml:space="preserve">Mr. Chris Davis, Mr. Steve Zimmerman, Ms. Lauren Gray, Mr. Jake Patryn, </w:t>
      </w:r>
      <w:r w:rsidR="005A325D" w:rsidRPr="00493D53">
        <w:rPr>
          <w:rFonts w:cstheme="minorHAnsi"/>
          <w:bCs/>
          <w:color w:val="548DD4" w:themeColor="text2" w:themeTint="99"/>
        </w:rPr>
        <w:t xml:space="preserve">and Mr. Matt Moretti all expressed a </w:t>
      </w:r>
      <w:r w:rsidR="00E010BF" w:rsidRPr="00493D53">
        <w:rPr>
          <w:rFonts w:cstheme="minorHAnsi"/>
          <w:bCs/>
          <w:color w:val="548DD4" w:themeColor="text2" w:themeTint="99"/>
        </w:rPr>
        <w:t>desire for</w:t>
      </w:r>
      <w:r w:rsidR="005A325D" w:rsidRPr="00493D53">
        <w:rPr>
          <w:rFonts w:cstheme="minorHAnsi"/>
          <w:bCs/>
          <w:color w:val="548DD4" w:themeColor="text2" w:themeTint="99"/>
        </w:rPr>
        <w:t xml:space="preserve"> </w:t>
      </w:r>
      <w:r w:rsidR="00E010BF">
        <w:rPr>
          <w:rFonts w:cstheme="minorHAnsi"/>
          <w:bCs/>
          <w:color w:val="548DD4" w:themeColor="text2" w:themeTint="99"/>
        </w:rPr>
        <w:t>Mr. Lambert to continue to</w:t>
      </w:r>
      <w:r w:rsidR="005A325D" w:rsidRPr="00493D53">
        <w:rPr>
          <w:rFonts w:cstheme="minorHAnsi"/>
          <w:bCs/>
          <w:color w:val="548DD4" w:themeColor="text2" w:themeTint="99"/>
        </w:rPr>
        <w:t xml:space="preserve"> serve </w:t>
      </w:r>
      <w:r w:rsidR="00E010BF">
        <w:rPr>
          <w:rFonts w:cstheme="minorHAnsi"/>
          <w:bCs/>
          <w:color w:val="548DD4" w:themeColor="text2" w:themeTint="99"/>
        </w:rPr>
        <w:t xml:space="preserve">as chair </w:t>
      </w:r>
      <w:r w:rsidR="005A325D" w:rsidRPr="00493D53">
        <w:rPr>
          <w:rFonts w:cstheme="minorHAnsi"/>
          <w:bCs/>
          <w:color w:val="548DD4" w:themeColor="text2" w:themeTint="99"/>
        </w:rPr>
        <w:t xml:space="preserve">for 2026. Mr. Will Owen </w:t>
      </w:r>
      <w:r w:rsidR="004E43C6" w:rsidRPr="00493D53">
        <w:rPr>
          <w:rFonts w:cstheme="minorHAnsi"/>
          <w:bCs/>
          <w:color w:val="548DD4" w:themeColor="text2" w:themeTint="99"/>
        </w:rPr>
        <w:t xml:space="preserve">(Vice-Chair) was not present to ask for his position status, but Mr. Lambert stated that he would </w:t>
      </w:r>
      <w:r w:rsidR="00493D53" w:rsidRPr="00493D53">
        <w:rPr>
          <w:rFonts w:cstheme="minorHAnsi"/>
          <w:bCs/>
          <w:color w:val="548DD4" w:themeColor="text2" w:themeTint="99"/>
        </w:rPr>
        <w:t>follow up</w:t>
      </w:r>
      <w:r w:rsidR="004E43C6" w:rsidRPr="00493D53">
        <w:rPr>
          <w:rFonts w:cstheme="minorHAnsi"/>
          <w:bCs/>
          <w:color w:val="548DD4" w:themeColor="text2" w:themeTint="99"/>
        </w:rPr>
        <w:t xml:space="preserve"> with Mr. Owen </w:t>
      </w:r>
      <w:r w:rsidR="00493D53" w:rsidRPr="00493D53">
        <w:rPr>
          <w:rFonts w:cstheme="minorHAnsi"/>
          <w:bCs/>
          <w:color w:val="548DD4" w:themeColor="text2" w:themeTint="99"/>
        </w:rPr>
        <w:t xml:space="preserve">about if he would like to continue serving on the committee and if he would like to remain as the co-chair. </w:t>
      </w:r>
    </w:p>
    <w:p w14:paraId="1B2EB1E0" w14:textId="77777777" w:rsidR="008C3FED" w:rsidRDefault="008C3FED" w:rsidP="00D658B3">
      <w:pPr>
        <w:spacing w:after="0" w:line="240" w:lineRule="auto"/>
        <w:rPr>
          <w:rFonts w:cstheme="minorHAnsi"/>
          <w:b/>
        </w:rPr>
      </w:pPr>
    </w:p>
    <w:p w14:paraId="1CE6F3EE" w14:textId="7DFA58DC" w:rsidR="00B04EE5" w:rsidRDefault="00B04EE5" w:rsidP="00B04EE5">
      <w:pPr>
        <w:spacing w:after="0" w:line="240" w:lineRule="auto"/>
        <w:rPr>
          <w:rFonts w:cstheme="minorHAnsi"/>
          <w:b/>
        </w:rPr>
      </w:pPr>
      <w:r w:rsidRPr="004F54C4">
        <w:rPr>
          <w:rFonts w:cstheme="minorHAnsi"/>
          <w:bCs/>
        </w:rPr>
        <w:t>Aquaculture Management Fun</w:t>
      </w:r>
      <w:r>
        <w:rPr>
          <w:rFonts w:cstheme="minorHAnsi"/>
          <w:bCs/>
        </w:rPr>
        <w:t>d</w:t>
      </w:r>
      <w:r w:rsidRPr="004F54C4">
        <w:rPr>
          <w:rFonts w:cstheme="minorHAnsi"/>
          <w:bCs/>
        </w:rPr>
        <w:t xml:space="preserve"> Report </w:t>
      </w:r>
      <w:r>
        <w:rPr>
          <w:rFonts w:cstheme="minorHAnsi"/>
          <w:bCs/>
        </w:rPr>
        <w:t>–</w:t>
      </w:r>
      <w:r w:rsidRPr="004F54C4">
        <w:rPr>
          <w:rFonts w:cstheme="minorHAnsi"/>
          <w:bCs/>
        </w:rPr>
        <w:t xml:space="preserve"> </w:t>
      </w:r>
      <w:r w:rsidRPr="004F54C4">
        <w:rPr>
          <w:rFonts w:cstheme="minorHAnsi"/>
          <w:b/>
        </w:rPr>
        <w:t>Amanda Ellis</w:t>
      </w:r>
      <w:r>
        <w:rPr>
          <w:rFonts w:cstheme="minorHAnsi"/>
          <w:b/>
        </w:rPr>
        <w:tab/>
      </w:r>
      <w:r>
        <w:rPr>
          <w:rFonts w:cstheme="minorHAnsi"/>
          <w:b/>
        </w:rPr>
        <w:tab/>
      </w:r>
      <w:r>
        <w:rPr>
          <w:rFonts w:cstheme="minorHAnsi"/>
          <w:b/>
        </w:rPr>
        <w:tab/>
      </w:r>
      <w:r>
        <w:rPr>
          <w:rFonts w:cstheme="minorHAnsi"/>
          <w:b/>
        </w:rPr>
        <w:tab/>
      </w:r>
      <w:r>
        <w:rPr>
          <w:rFonts w:cstheme="minorHAnsi"/>
          <w:b/>
        </w:rPr>
        <w:tab/>
      </w:r>
      <w:r>
        <w:rPr>
          <w:b/>
          <w:bCs/>
        </w:rPr>
        <w:t>09:07</w:t>
      </w:r>
      <w:r w:rsidRPr="34E990D1">
        <w:rPr>
          <w:b/>
          <w:bCs/>
        </w:rPr>
        <w:t>-</w:t>
      </w:r>
      <w:r w:rsidR="000D5EFC">
        <w:rPr>
          <w:b/>
          <w:bCs/>
        </w:rPr>
        <w:t>09:</w:t>
      </w:r>
      <w:r w:rsidR="0066742B">
        <w:rPr>
          <w:b/>
          <w:bCs/>
        </w:rPr>
        <w:t>16</w:t>
      </w:r>
    </w:p>
    <w:p w14:paraId="6328AD67" w14:textId="77777777" w:rsidR="00B04EE5" w:rsidRDefault="00B04EE5" w:rsidP="00B04EE5">
      <w:pPr>
        <w:spacing w:after="0" w:line="240" w:lineRule="auto"/>
        <w:rPr>
          <w:rFonts w:cstheme="minorHAnsi"/>
          <w:b/>
        </w:rPr>
      </w:pPr>
    </w:p>
    <w:p w14:paraId="78A3F395" w14:textId="4A1D13FB" w:rsidR="0035286B" w:rsidRPr="00184817" w:rsidRDefault="00A30346" w:rsidP="00B04EE5">
      <w:pPr>
        <w:spacing w:after="0" w:line="240" w:lineRule="auto"/>
        <w:rPr>
          <w:rFonts w:cstheme="minorHAnsi"/>
          <w:bCs/>
          <w:color w:val="548DD4" w:themeColor="text2" w:themeTint="99"/>
        </w:rPr>
      </w:pPr>
      <w:r w:rsidRPr="00184817">
        <w:rPr>
          <w:rFonts w:cstheme="minorHAnsi"/>
          <w:bCs/>
          <w:color w:val="548DD4" w:themeColor="text2" w:themeTint="99"/>
        </w:rPr>
        <w:t xml:space="preserve">Dr. Amanda Ellis </w:t>
      </w:r>
      <w:r w:rsidR="00F14295" w:rsidRPr="00184817">
        <w:rPr>
          <w:rFonts w:cstheme="minorHAnsi"/>
          <w:bCs/>
          <w:color w:val="548DD4" w:themeColor="text2" w:themeTint="99"/>
        </w:rPr>
        <w:t xml:space="preserve">opened the discussion </w:t>
      </w:r>
      <w:r w:rsidR="001A2540" w:rsidRPr="00184817">
        <w:rPr>
          <w:rFonts w:cstheme="minorHAnsi"/>
          <w:bCs/>
          <w:color w:val="548DD4" w:themeColor="text2" w:themeTint="99"/>
        </w:rPr>
        <w:t>by introducing the Aquaculture Management Fund to the co</w:t>
      </w:r>
      <w:r w:rsidR="00DE5785" w:rsidRPr="00184817">
        <w:rPr>
          <w:rFonts w:cstheme="minorHAnsi"/>
          <w:bCs/>
          <w:color w:val="548DD4" w:themeColor="text2" w:themeTint="99"/>
        </w:rPr>
        <w:t>mmittee</w:t>
      </w:r>
      <w:r w:rsidR="00510CE0" w:rsidRPr="00184817">
        <w:rPr>
          <w:rFonts w:cstheme="minorHAnsi"/>
          <w:bCs/>
          <w:color w:val="548DD4" w:themeColor="text2" w:themeTint="99"/>
        </w:rPr>
        <w:t xml:space="preserve"> and its significance to the Aquaculture Division</w:t>
      </w:r>
      <w:r w:rsidR="00311162" w:rsidRPr="00184817">
        <w:rPr>
          <w:rFonts w:cstheme="minorHAnsi"/>
          <w:bCs/>
          <w:color w:val="548DD4" w:themeColor="text2" w:themeTint="99"/>
        </w:rPr>
        <w:t xml:space="preserve"> and funding aquaculture activities</w:t>
      </w:r>
      <w:r w:rsidR="00510CE0" w:rsidRPr="00184817">
        <w:rPr>
          <w:rFonts w:cstheme="minorHAnsi"/>
          <w:bCs/>
          <w:color w:val="548DD4" w:themeColor="text2" w:themeTint="99"/>
        </w:rPr>
        <w:t xml:space="preserve">. Dr. Ellis reviewed </w:t>
      </w:r>
      <w:r w:rsidR="006B3DB7" w:rsidRPr="00184817">
        <w:rPr>
          <w:rFonts w:cstheme="minorHAnsi"/>
          <w:bCs/>
          <w:color w:val="548DD4" w:themeColor="text2" w:themeTint="99"/>
        </w:rPr>
        <w:t xml:space="preserve">the history of the fund, as well as </w:t>
      </w:r>
      <w:r w:rsidR="00510CE0" w:rsidRPr="00184817">
        <w:rPr>
          <w:rFonts w:cstheme="minorHAnsi"/>
          <w:bCs/>
          <w:color w:val="548DD4" w:themeColor="text2" w:themeTint="99"/>
        </w:rPr>
        <w:t xml:space="preserve">the </w:t>
      </w:r>
      <w:r w:rsidR="00D509A6" w:rsidRPr="00184817">
        <w:rPr>
          <w:rFonts w:cstheme="minorHAnsi"/>
          <w:bCs/>
          <w:color w:val="548DD4" w:themeColor="text2" w:themeTint="99"/>
        </w:rPr>
        <w:t xml:space="preserve">legal framework associated with the </w:t>
      </w:r>
      <w:r w:rsidR="00B04EE5" w:rsidRPr="00184817">
        <w:rPr>
          <w:rFonts w:cstheme="minorHAnsi"/>
          <w:bCs/>
          <w:color w:val="548DD4" w:themeColor="text2" w:themeTint="99"/>
        </w:rPr>
        <w:t>AQ Management Fund</w:t>
      </w:r>
      <w:r w:rsidR="007F7980">
        <w:rPr>
          <w:rFonts w:cstheme="minorHAnsi"/>
          <w:bCs/>
          <w:color w:val="548DD4" w:themeColor="text2" w:themeTint="99"/>
        </w:rPr>
        <w:t xml:space="preserve"> and its relationship </w:t>
      </w:r>
      <w:proofErr w:type="gramStart"/>
      <w:r w:rsidR="007F7980">
        <w:rPr>
          <w:rFonts w:cstheme="minorHAnsi"/>
          <w:bCs/>
          <w:color w:val="548DD4" w:themeColor="text2" w:themeTint="99"/>
        </w:rPr>
        <w:t>to</w:t>
      </w:r>
      <w:proofErr w:type="gramEnd"/>
      <w:r w:rsidR="007F7980">
        <w:rPr>
          <w:rFonts w:cstheme="minorHAnsi"/>
          <w:bCs/>
          <w:color w:val="548DD4" w:themeColor="text2" w:themeTint="99"/>
        </w:rPr>
        <w:t xml:space="preserve"> the </w:t>
      </w:r>
      <w:r w:rsidR="00FC1DEC">
        <w:rPr>
          <w:rFonts w:cstheme="minorHAnsi"/>
          <w:bCs/>
          <w:color w:val="548DD4" w:themeColor="text2" w:themeTint="99"/>
        </w:rPr>
        <w:t>General Fund</w:t>
      </w:r>
      <w:r w:rsidR="006B3DB7" w:rsidRPr="00184817">
        <w:rPr>
          <w:rFonts w:cstheme="minorHAnsi"/>
          <w:bCs/>
          <w:color w:val="548DD4" w:themeColor="text2" w:themeTint="99"/>
        </w:rPr>
        <w:t xml:space="preserve">. The review included the </w:t>
      </w:r>
      <w:r w:rsidR="00FB5321" w:rsidRPr="00184817">
        <w:rPr>
          <w:rFonts w:cstheme="minorHAnsi"/>
          <w:bCs/>
          <w:color w:val="548DD4" w:themeColor="text2" w:themeTint="99"/>
        </w:rPr>
        <w:t>source of</w:t>
      </w:r>
      <w:r w:rsidR="00D24FED" w:rsidRPr="00184817">
        <w:rPr>
          <w:rFonts w:cstheme="minorHAnsi"/>
          <w:bCs/>
          <w:color w:val="548DD4" w:themeColor="text2" w:themeTint="99"/>
        </w:rPr>
        <w:t xml:space="preserve"> the funds</w:t>
      </w:r>
      <w:r w:rsidR="008F4F1F" w:rsidRPr="00184817">
        <w:rPr>
          <w:rFonts w:cstheme="minorHAnsi"/>
          <w:bCs/>
          <w:color w:val="548DD4" w:themeColor="text2" w:themeTint="99"/>
        </w:rPr>
        <w:t xml:space="preserve"> and the </w:t>
      </w:r>
      <w:r w:rsidR="00C00AFC" w:rsidRPr="00184817">
        <w:rPr>
          <w:rFonts w:cstheme="minorHAnsi"/>
          <w:bCs/>
          <w:color w:val="548DD4" w:themeColor="text2" w:themeTint="99"/>
        </w:rPr>
        <w:t>revenue expenditure limitations as governed by statute</w:t>
      </w:r>
      <w:r w:rsidR="008F4F1F" w:rsidRPr="00184817">
        <w:rPr>
          <w:rFonts w:cstheme="minorHAnsi"/>
          <w:bCs/>
          <w:color w:val="548DD4" w:themeColor="text2" w:themeTint="99"/>
        </w:rPr>
        <w:t xml:space="preserve">. </w:t>
      </w:r>
    </w:p>
    <w:p w14:paraId="44FB040A" w14:textId="77777777" w:rsidR="0035286B" w:rsidRPr="00184817" w:rsidRDefault="0035286B" w:rsidP="00B04EE5">
      <w:pPr>
        <w:spacing w:after="0" w:line="240" w:lineRule="auto"/>
        <w:rPr>
          <w:rFonts w:cstheme="minorHAnsi"/>
          <w:bCs/>
          <w:color w:val="548DD4" w:themeColor="text2" w:themeTint="99"/>
        </w:rPr>
      </w:pPr>
    </w:p>
    <w:p w14:paraId="37D6FEB3" w14:textId="4398FF80" w:rsidR="00311162" w:rsidRPr="00184817" w:rsidRDefault="002F3F10" w:rsidP="00B04EE5">
      <w:pPr>
        <w:spacing w:after="0" w:line="240" w:lineRule="auto"/>
        <w:rPr>
          <w:rFonts w:cstheme="minorHAnsi"/>
          <w:bCs/>
          <w:color w:val="548DD4" w:themeColor="text2" w:themeTint="99"/>
        </w:rPr>
      </w:pPr>
      <w:r w:rsidRPr="00184817">
        <w:rPr>
          <w:rFonts w:cstheme="minorHAnsi"/>
          <w:bCs/>
          <w:color w:val="548DD4" w:themeColor="text2" w:themeTint="99"/>
        </w:rPr>
        <w:t xml:space="preserve">§6072-D - The Aquaculture Management Fund </w:t>
      </w:r>
      <w:r w:rsidR="00DF5E35" w:rsidRPr="00184817">
        <w:rPr>
          <w:rFonts w:cstheme="minorHAnsi"/>
          <w:bCs/>
          <w:color w:val="548DD4" w:themeColor="text2" w:themeTint="99"/>
        </w:rPr>
        <w:t xml:space="preserve">currently </w:t>
      </w:r>
      <w:r w:rsidR="00377E4B" w:rsidRPr="00184817">
        <w:rPr>
          <w:rFonts w:cstheme="minorHAnsi"/>
          <w:bCs/>
          <w:color w:val="548DD4" w:themeColor="text2" w:themeTint="99"/>
        </w:rPr>
        <w:t xml:space="preserve">states that </w:t>
      </w:r>
      <w:r w:rsidR="0035286B" w:rsidRPr="00184817">
        <w:rPr>
          <w:rFonts w:cstheme="minorHAnsi"/>
          <w:bCs/>
          <w:color w:val="548DD4" w:themeColor="text2" w:themeTint="99"/>
        </w:rPr>
        <w:t>the commissioner may make expenditures from the fund to develop and manage effective and cost-efficient water quality licensing and monitoring criteria, analyze and evaluate monitoring data, process lease applications and make information about aquaculture available to the public</w:t>
      </w:r>
      <w:r w:rsidR="00CA1E2E" w:rsidRPr="00184817">
        <w:rPr>
          <w:rFonts w:cstheme="minorHAnsi"/>
          <w:bCs/>
          <w:color w:val="548DD4" w:themeColor="text2" w:themeTint="99"/>
        </w:rPr>
        <w:t xml:space="preserve">. </w:t>
      </w:r>
      <w:r w:rsidR="008F4F1F" w:rsidRPr="00184817">
        <w:rPr>
          <w:rFonts w:cstheme="minorHAnsi"/>
          <w:bCs/>
          <w:color w:val="548DD4" w:themeColor="text2" w:themeTint="99"/>
        </w:rPr>
        <w:t xml:space="preserve">Dr. Ellis </w:t>
      </w:r>
      <w:r w:rsidR="00B958B4">
        <w:rPr>
          <w:rFonts w:cstheme="minorHAnsi"/>
          <w:bCs/>
          <w:color w:val="548DD4" w:themeColor="text2" w:themeTint="99"/>
        </w:rPr>
        <w:t xml:space="preserve">stated that the Department is </w:t>
      </w:r>
      <w:r w:rsidR="00EE5331" w:rsidRPr="00184817">
        <w:rPr>
          <w:rFonts w:cstheme="minorHAnsi"/>
          <w:bCs/>
          <w:color w:val="548DD4" w:themeColor="text2" w:themeTint="99"/>
        </w:rPr>
        <w:t>propos</w:t>
      </w:r>
      <w:r w:rsidR="00EE5331">
        <w:rPr>
          <w:rFonts w:cstheme="minorHAnsi"/>
          <w:bCs/>
          <w:color w:val="548DD4" w:themeColor="text2" w:themeTint="99"/>
        </w:rPr>
        <w:t xml:space="preserve">ing </w:t>
      </w:r>
      <w:r w:rsidR="00EE5331" w:rsidRPr="00184817">
        <w:rPr>
          <w:rFonts w:cstheme="minorHAnsi"/>
          <w:bCs/>
          <w:color w:val="548DD4" w:themeColor="text2" w:themeTint="99"/>
        </w:rPr>
        <w:t>a</w:t>
      </w:r>
      <w:r w:rsidR="00C70B98" w:rsidRPr="00184817">
        <w:rPr>
          <w:rFonts w:cstheme="minorHAnsi"/>
          <w:bCs/>
          <w:color w:val="548DD4" w:themeColor="text2" w:themeTint="99"/>
        </w:rPr>
        <w:t xml:space="preserve"> statutory change</w:t>
      </w:r>
      <w:r w:rsidR="00DF5E35" w:rsidRPr="00184817">
        <w:rPr>
          <w:rFonts w:cstheme="minorHAnsi"/>
          <w:bCs/>
          <w:color w:val="548DD4" w:themeColor="text2" w:themeTint="99"/>
        </w:rPr>
        <w:t xml:space="preserve"> that would</w:t>
      </w:r>
      <w:r w:rsidR="004A64B1" w:rsidRPr="00184817">
        <w:rPr>
          <w:rFonts w:cstheme="minorHAnsi"/>
          <w:bCs/>
          <w:color w:val="548DD4" w:themeColor="text2" w:themeTint="99"/>
        </w:rPr>
        <w:t xml:space="preserve"> remove </w:t>
      </w:r>
      <w:r w:rsidR="00C70B98" w:rsidRPr="00184817">
        <w:rPr>
          <w:rFonts w:cstheme="minorHAnsi"/>
          <w:bCs/>
          <w:color w:val="548DD4" w:themeColor="text2" w:themeTint="99"/>
        </w:rPr>
        <w:t>the water quality</w:t>
      </w:r>
      <w:r w:rsidR="00D46152" w:rsidRPr="00184817">
        <w:rPr>
          <w:rFonts w:cstheme="minorHAnsi"/>
          <w:bCs/>
          <w:color w:val="548DD4" w:themeColor="text2" w:themeTint="99"/>
        </w:rPr>
        <w:t xml:space="preserve"> monitoring</w:t>
      </w:r>
      <w:r w:rsidR="00C70B98" w:rsidRPr="00184817">
        <w:rPr>
          <w:rFonts w:cstheme="minorHAnsi"/>
          <w:bCs/>
          <w:color w:val="548DD4" w:themeColor="text2" w:themeTint="99"/>
        </w:rPr>
        <w:t xml:space="preserve"> components</w:t>
      </w:r>
      <w:r w:rsidR="00D46152" w:rsidRPr="00184817">
        <w:rPr>
          <w:rFonts w:cstheme="minorHAnsi"/>
          <w:bCs/>
          <w:color w:val="548DD4" w:themeColor="text2" w:themeTint="99"/>
        </w:rPr>
        <w:t xml:space="preserve"> and replace the language with</w:t>
      </w:r>
      <w:r w:rsidR="00145B55" w:rsidRPr="00184817">
        <w:rPr>
          <w:rFonts w:cstheme="minorHAnsi"/>
          <w:bCs/>
          <w:color w:val="548DD4" w:themeColor="text2" w:themeTint="99"/>
        </w:rPr>
        <w:t xml:space="preserve"> supporting agency management of existing</w:t>
      </w:r>
      <w:r w:rsidR="00C60572" w:rsidRPr="00184817">
        <w:rPr>
          <w:rFonts w:cstheme="minorHAnsi"/>
          <w:bCs/>
          <w:color w:val="548DD4" w:themeColor="text2" w:themeTint="99"/>
        </w:rPr>
        <w:t xml:space="preserve"> aquaculture sites. </w:t>
      </w:r>
      <w:r w:rsidRPr="00184817">
        <w:rPr>
          <w:rFonts w:cstheme="minorHAnsi"/>
          <w:bCs/>
          <w:color w:val="548DD4" w:themeColor="text2" w:themeTint="99"/>
        </w:rPr>
        <w:t xml:space="preserve">Dr. Ellis stated that this </w:t>
      </w:r>
      <w:r w:rsidR="007E2B46" w:rsidRPr="00184817">
        <w:rPr>
          <w:rFonts w:cstheme="minorHAnsi"/>
          <w:bCs/>
          <w:color w:val="548DD4" w:themeColor="text2" w:themeTint="99"/>
        </w:rPr>
        <w:t xml:space="preserve">proposed </w:t>
      </w:r>
      <w:r w:rsidRPr="00184817">
        <w:rPr>
          <w:rFonts w:cstheme="minorHAnsi"/>
          <w:bCs/>
          <w:color w:val="548DD4" w:themeColor="text2" w:themeTint="99"/>
        </w:rPr>
        <w:t xml:space="preserve">change is because the Aquaculture Division does not </w:t>
      </w:r>
      <w:r w:rsidR="009477B9" w:rsidRPr="00184817">
        <w:rPr>
          <w:rFonts w:cstheme="minorHAnsi"/>
          <w:bCs/>
          <w:color w:val="548DD4" w:themeColor="text2" w:themeTint="99"/>
        </w:rPr>
        <w:t>conduct water quality monitoring</w:t>
      </w:r>
      <w:r w:rsidR="00B958B4">
        <w:rPr>
          <w:rFonts w:cstheme="minorHAnsi"/>
          <w:bCs/>
          <w:color w:val="548DD4" w:themeColor="text2" w:themeTint="99"/>
        </w:rPr>
        <w:t>, but other programs do that work</w:t>
      </w:r>
      <w:r w:rsidR="009477B9" w:rsidRPr="00184817">
        <w:rPr>
          <w:rFonts w:cstheme="minorHAnsi"/>
          <w:bCs/>
          <w:color w:val="548DD4" w:themeColor="text2" w:themeTint="99"/>
        </w:rPr>
        <w:t xml:space="preserve">. </w:t>
      </w:r>
      <w:r w:rsidR="00D46152" w:rsidRPr="00184817">
        <w:rPr>
          <w:rFonts w:cstheme="minorHAnsi"/>
          <w:bCs/>
          <w:color w:val="548DD4" w:themeColor="text2" w:themeTint="99"/>
        </w:rPr>
        <w:t xml:space="preserve"> </w:t>
      </w:r>
      <w:r w:rsidR="00C70B98" w:rsidRPr="00184817">
        <w:rPr>
          <w:rFonts w:cstheme="minorHAnsi"/>
          <w:bCs/>
          <w:color w:val="548DD4" w:themeColor="text2" w:themeTint="99"/>
        </w:rPr>
        <w:t xml:space="preserve"> </w:t>
      </w:r>
      <w:r w:rsidR="00606B67" w:rsidRPr="00184817">
        <w:rPr>
          <w:rFonts w:cstheme="minorHAnsi"/>
          <w:bCs/>
          <w:color w:val="548DD4" w:themeColor="text2" w:themeTint="99"/>
        </w:rPr>
        <w:t xml:space="preserve"> </w:t>
      </w:r>
    </w:p>
    <w:p w14:paraId="6F7B9FEE" w14:textId="77777777" w:rsidR="00311162" w:rsidRPr="00184817" w:rsidRDefault="00311162" w:rsidP="00B04EE5">
      <w:pPr>
        <w:spacing w:after="0" w:line="240" w:lineRule="auto"/>
        <w:rPr>
          <w:rFonts w:cstheme="minorHAnsi"/>
          <w:bCs/>
          <w:color w:val="548DD4" w:themeColor="text2" w:themeTint="99"/>
        </w:rPr>
      </w:pPr>
    </w:p>
    <w:p w14:paraId="20E650BC" w14:textId="05910149" w:rsidR="00184817" w:rsidRPr="00184817" w:rsidRDefault="007E2B46" w:rsidP="00E254C9">
      <w:pPr>
        <w:spacing w:after="0" w:line="240" w:lineRule="auto"/>
        <w:rPr>
          <w:rFonts w:cstheme="minorHAnsi"/>
          <w:bCs/>
          <w:color w:val="548DD4" w:themeColor="text2" w:themeTint="99"/>
        </w:rPr>
      </w:pPr>
      <w:r w:rsidRPr="00184817">
        <w:rPr>
          <w:rFonts w:cstheme="minorHAnsi"/>
          <w:bCs/>
          <w:color w:val="548DD4" w:themeColor="text2" w:themeTint="99"/>
        </w:rPr>
        <w:t xml:space="preserve">Dr. Ellis presented </w:t>
      </w:r>
      <w:r w:rsidR="000201BA" w:rsidRPr="00184817">
        <w:rPr>
          <w:rFonts w:cstheme="minorHAnsi"/>
          <w:bCs/>
          <w:color w:val="548DD4" w:themeColor="text2" w:themeTint="99"/>
        </w:rPr>
        <w:t xml:space="preserve">to the committee a breakdown of </w:t>
      </w:r>
      <w:r w:rsidR="00EE5331">
        <w:rPr>
          <w:rFonts w:cstheme="minorHAnsi"/>
          <w:bCs/>
          <w:color w:val="548DD4" w:themeColor="text2" w:themeTint="99"/>
        </w:rPr>
        <w:t xml:space="preserve">expenditures </w:t>
      </w:r>
      <w:r w:rsidR="00EE5331" w:rsidRPr="00184817">
        <w:rPr>
          <w:rFonts w:cstheme="minorHAnsi"/>
          <w:bCs/>
          <w:color w:val="548DD4" w:themeColor="text2" w:themeTint="99"/>
        </w:rPr>
        <w:t>for</w:t>
      </w:r>
      <w:r w:rsidR="000201BA" w:rsidRPr="00184817">
        <w:rPr>
          <w:rFonts w:cstheme="minorHAnsi"/>
          <w:bCs/>
          <w:color w:val="548DD4" w:themeColor="text2" w:themeTint="99"/>
        </w:rPr>
        <w:t xml:space="preserve"> the 2025 fiscal year from the AQ Management Fund and </w:t>
      </w:r>
      <w:r w:rsidR="00313B5F" w:rsidRPr="00184817">
        <w:rPr>
          <w:rFonts w:cstheme="minorHAnsi"/>
          <w:bCs/>
          <w:color w:val="548DD4" w:themeColor="text2" w:themeTint="99"/>
        </w:rPr>
        <w:t xml:space="preserve">stated that some expenditures have been </w:t>
      </w:r>
      <w:r w:rsidR="007E18BB" w:rsidRPr="00184817">
        <w:rPr>
          <w:rFonts w:cstheme="minorHAnsi"/>
          <w:bCs/>
          <w:color w:val="548DD4" w:themeColor="text2" w:themeTint="99"/>
        </w:rPr>
        <w:t xml:space="preserve">moved to the general fund and will create </w:t>
      </w:r>
      <w:r w:rsidR="002E4067" w:rsidRPr="00184817">
        <w:rPr>
          <w:rFonts w:cstheme="minorHAnsi"/>
          <w:bCs/>
          <w:color w:val="548DD4" w:themeColor="text2" w:themeTint="99"/>
        </w:rPr>
        <w:t xml:space="preserve">a </w:t>
      </w:r>
      <w:r w:rsidR="002E4067" w:rsidRPr="00184817">
        <w:rPr>
          <w:rFonts w:cstheme="minorHAnsi"/>
          <w:bCs/>
          <w:color w:val="548DD4" w:themeColor="text2" w:themeTint="99"/>
        </w:rPr>
        <w:lastRenderedPageBreak/>
        <w:t xml:space="preserve">monetary surplus, that is anticipated to be redirected to other </w:t>
      </w:r>
      <w:r w:rsidR="00A91B5C">
        <w:rPr>
          <w:rFonts w:cstheme="minorHAnsi"/>
          <w:bCs/>
          <w:color w:val="548DD4" w:themeColor="text2" w:themeTint="99"/>
        </w:rPr>
        <w:t xml:space="preserve">efforts such as </w:t>
      </w:r>
      <w:r w:rsidR="002E4067" w:rsidRPr="00184817">
        <w:rPr>
          <w:rFonts w:cstheme="minorHAnsi"/>
          <w:bCs/>
          <w:color w:val="548DD4" w:themeColor="text2" w:themeTint="99"/>
        </w:rPr>
        <w:t xml:space="preserve">to </w:t>
      </w:r>
      <w:r w:rsidR="00A91B5C">
        <w:rPr>
          <w:rFonts w:cstheme="minorHAnsi"/>
          <w:bCs/>
          <w:color w:val="548DD4" w:themeColor="text2" w:themeTint="99"/>
        </w:rPr>
        <w:t xml:space="preserve">the electronic </w:t>
      </w:r>
      <w:r w:rsidR="00184817" w:rsidRPr="00184817">
        <w:rPr>
          <w:rFonts w:cstheme="minorHAnsi"/>
          <w:bCs/>
          <w:color w:val="548DD4" w:themeColor="text2" w:themeTint="99"/>
        </w:rPr>
        <w:t xml:space="preserve">application process and </w:t>
      </w:r>
      <w:r w:rsidR="00702CBC">
        <w:rPr>
          <w:rFonts w:cstheme="minorHAnsi"/>
          <w:bCs/>
          <w:color w:val="548DD4" w:themeColor="text2" w:themeTint="99"/>
        </w:rPr>
        <w:t xml:space="preserve">aquaculture </w:t>
      </w:r>
      <w:r w:rsidR="00E00D26">
        <w:rPr>
          <w:rFonts w:cstheme="minorHAnsi"/>
          <w:bCs/>
          <w:color w:val="548DD4" w:themeColor="text2" w:themeTint="99"/>
        </w:rPr>
        <w:t>outreach and education</w:t>
      </w:r>
      <w:r w:rsidR="00184817" w:rsidRPr="00184817">
        <w:rPr>
          <w:rFonts w:cstheme="minorHAnsi"/>
          <w:bCs/>
          <w:color w:val="548DD4" w:themeColor="text2" w:themeTint="99"/>
        </w:rPr>
        <w:t xml:space="preserve"> efforts. </w:t>
      </w:r>
    </w:p>
    <w:p w14:paraId="05E7D0AA" w14:textId="7748049F" w:rsidR="00B04EE5" w:rsidRPr="00184817" w:rsidRDefault="00184817" w:rsidP="00E254C9">
      <w:pPr>
        <w:spacing w:after="0" w:line="240" w:lineRule="auto"/>
        <w:rPr>
          <w:rFonts w:cstheme="minorHAnsi"/>
          <w:bCs/>
          <w:color w:val="548DD4" w:themeColor="text2" w:themeTint="99"/>
        </w:rPr>
      </w:pPr>
      <w:r w:rsidRPr="00184817">
        <w:rPr>
          <w:rFonts w:cstheme="minorHAnsi"/>
          <w:bCs/>
          <w:color w:val="548DD4" w:themeColor="text2" w:themeTint="99"/>
        </w:rPr>
        <w:t xml:space="preserve"> </w:t>
      </w:r>
    </w:p>
    <w:p w14:paraId="67D59DDD" w14:textId="41AF873C" w:rsidR="00BB35B9" w:rsidRPr="00437289" w:rsidRDefault="00437289" w:rsidP="00E254C9">
      <w:pPr>
        <w:spacing w:after="0" w:line="240" w:lineRule="auto"/>
        <w:rPr>
          <w:rFonts w:cstheme="minorHAnsi"/>
          <w:bCs/>
          <w:color w:val="548DD4" w:themeColor="text2" w:themeTint="99"/>
        </w:rPr>
      </w:pPr>
      <w:r w:rsidRPr="00437289">
        <w:rPr>
          <w:rFonts w:cstheme="minorHAnsi"/>
          <w:bCs/>
          <w:color w:val="548DD4" w:themeColor="text2" w:themeTint="99"/>
        </w:rPr>
        <w:t xml:space="preserve">Mr. </w:t>
      </w:r>
      <w:r w:rsidR="001D0F2C" w:rsidRPr="00437289">
        <w:rPr>
          <w:rFonts w:cstheme="minorHAnsi"/>
          <w:bCs/>
          <w:color w:val="548DD4" w:themeColor="text2" w:themeTint="99"/>
        </w:rPr>
        <w:t xml:space="preserve">Davis asked </w:t>
      </w:r>
      <w:r w:rsidR="00702CBC" w:rsidRPr="00437289">
        <w:rPr>
          <w:rFonts w:cstheme="minorHAnsi"/>
          <w:bCs/>
          <w:color w:val="548DD4" w:themeColor="text2" w:themeTint="99"/>
        </w:rPr>
        <w:t xml:space="preserve">Dr. Ellis what </w:t>
      </w:r>
      <w:r w:rsidR="00655046" w:rsidRPr="00437289">
        <w:rPr>
          <w:rFonts w:cstheme="minorHAnsi"/>
          <w:bCs/>
          <w:color w:val="548DD4" w:themeColor="text2" w:themeTint="99"/>
        </w:rPr>
        <w:t>revenue was</w:t>
      </w:r>
      <w:r w:rsidR="00E00D26" w:rsidRPr="00437289">
        <w:rPr>
          <w:rFonts w:cstheme="minorHAnsi"/>
          <w:bCs/>
          <w:color w:val="548DD4" w:themeColor="text2" w:themeTint="99"/>
        </w:rPr>
        <w:t xml:space="preserve"> generated</w:t>
      </w:r>
      <w:r w:rsidR="00702CBC" w:rsidRPr="00437289">
        <w:rPr>
          <w:rFonts w:cstheme="minorHAnsi"/>
          <w:bCs/>
          <w:color w:val="548DD4" w:themeColor="text2" w:themeTint="99"/>
        </w:rPr>
        <w:t xml:space="preserve"> </w:t>
      </w:r>
      <w:r w:rsidR="00E00D26" w:rsidRPr="00437289">
        <w:rPr>
          <w:rFonts w:cstheme="minorHAnsi"/>
          <w:bCs/>
          <w:color w:val="548DD4" w:themeColor="text2" w:themeTint="99"/>
        </w:rPr>
        <w:t xml:space="preserve">for 2025. Dr. </w:t>
      </w:r>
      <w:r w:rsidR="0026379C" w:rsidRPr="00437289">
        <w:rPr>
          <w:rFonts w:cstheme="minorHAnsi"/>
          <w:bCs/>
          <w:color w:val="548DD4" w:themeColor="text2" w:themeTint="99"/>
        </w:rPr>
        <w:t>Ellis stated that</w:t>
      </w:r>
      <w:r w:rsidR="00A91B5C">
        <w:rPr>
          <w:rFonts w:cstheme="minorHAnsi"/>
          <w:bCs/>
          <w:color w:val="548DD4" w:themeColor="text2" w:themeTint="99"/>
        </w:rPr>
        <w:t>, consistent with statute,</w:t>
      </w:r>
      <w:r w:rsidR="0026379C" w:rsidRPr="00437289">
        <w:rPr>
          <w:rFonts w:cstheme="minorHAnsi"/>
          <w:bCs/>
          <w:color w:val="548DD4" w:themeColor="text2" w:themeTint="99"/>
        </w:rPr>
        <w:t xml:space="preserve"> the </w:t>
      </w:r>
      <w:r w:rsidR="00EE5331">
        <w:rPr>
          <w:rFonts w:cstheme="minorHAnsi"/>
          <w:bCs/>
          <w:color w:val="548DD4" w:themeColor="text2" w:themeTint="99"/>
        </w:rPr>
        <w:t xml:space="preserve">information </w:t>
      </w:r>
      <w:r w:rsidR="00EE5331" w:rsidRPr="00437289">
        <w:rPr>
          <w:rFonts w:cstheme="minorHAnsi"/>
          <w:bCs/>
          <w:color w:val="548DD4" w:themeColor="text2" w:themeTint="99"/>
        </w:rPr>
        <w:t>presented</w:t>
      </w:r>
      <w:r w:rsidR="0026379C" w:rsidRPr="00437289">
        <w:rPr>
          <w:rFonts w:cstheme="minorHAnsi"/>
          <w:bCs/>
          <w:color w:val="548DD4" w:themeColor="text2" w:themeTint="99"/>
        </w:rPr>
        <w:t xml:space="preserve"> was the expenditures </w:t>
      </w:r>
      <w:r w:rsidR="00EE5331" w:rsidRPr="00437289">
        <w:rPr>
          <w:rFonts w:cstheme="minorHAnsi"/>
          <w:bCs/>
          <w:color w:val="548DD4" w:themeColor="text2" w:themeTint="99"/>
        </w:rPr>
        <w:t>for 2025</w:t>
      </w:r>
      <w:r w:rsidR="0026379C" w:rsidRPr="00437289">
        <w:rPr>
          <w:rFonts w:cstheme="minorHAnsi"/>
          <w:bCs/>
          <w:color w:val="548DD4" w:themeColor="text2" w:themeTint="99"/>
        </w:rPr>
        <w:t xml:space="preserve">, </w:t>
      </w:r>
      <w:r w:rsidR="00A91B5C">
        <w:rPr>
          <w:rFonts w:cstheme="minorHAnsi"/>
          <w:bCs/>
          <w:color w:val="548DD4" w:themeColor="text2" w:themeTint="99"/>
        </w:rPr>
        <w:t xml:space="preserve">so </w:t>
      </w:r>
      <w:r w:rsidR="0026379C" w:rsidRPr="00437289">
        <w:rPr>
          <w:rFonts w:cstheme="minorHAnsi"/>
          <w:bCs/>
          <w:color w:val="548DD4" w:themeColor="text2" w:themeTint="99"/>
        </w:rPr>
        <w:t>she did not have the revenue data</w:t>
      </w:r>
      <w:r w:rsidR="00A91B5C">
        <w:rPr>
          <w:rFonts w:cstheme="minorHAnsi"/>
          <w:bCs/>
          <w:color w:val="548DD4" w:themeColor="text2" w:themeTint="99"/>
        </w:rPr>
        <w:t xml:space="preserve">. </w:t>
      </w:r>
      <w:r w:rsidR="0026379C" w:rsidRPr="00437289">
        <w:rPr>
          <w:rFonts w:cstheme="minorHAnsi"/>
          <w:bCs/>
          <w:color w:val="548DD4" w:themeColor="text2" w:themeTint="99"/>
        </w:rPr>
        <w:t xml:space="preserve">Mr. Davis also asked if it would be possible that 100% of the </w:t>
      </w:r>
      <w:r w:rsidR="007F7980" w:rsidRPr="00437289">
        <w:rPr>
          <w:rFonts w:cstheme="minorHAnsi"/>
          <w:bCs/>
          <w:color w:val="548DD4" w:themeColor="text2" w:themeTint="99"/>
        </w:rPr>
        <w:t xml:space="preserve">application fees </w:t>
      </w:r>
      <w:proofErr w:type="gramStart"/>
      <w:r w:rsidR="007F7980" w:rsidRPr="00437289">
        <w:rPr>
          <w:rFonts w:cstheme="minorHAnsi"/>
          <w:bCs/>
          <w:color w:val="548DD4" w:themeColor="text2" w:themeTint="99"/>
        </w:rPr>
        <w:t>be</w:t>
      </w:r>
      <w:proofErr w:type="gramEnd"/>
      <w:r w:rsidR="007F7980" w:rsidRPr="00437289">
        <w:rPr>
          <w:rFonts w:cstheme="minorHAnsi"/>
          <w:bCs/>
          <w:color w:val="548DD4" w:themeColor="text2" w:themeTint="99"/>
        </w:rPr>
        <w:t xml:space="preserve"> </w:t>
      </w:r>
      <w:r w:rsidR="00FC1DEC" w:rsidRPr="00437289">
        <w:rPr>
          <w:rFonts w:cstheme="minorHAnsi"/>
          <w:bCs/>
          <w:color w:val="548DD4" w:themeColor="text2" w:themeTint="99"/>
        </w:rPr>
        <w:t xml:space="preserve">directed solely </w:t>
      </w:r>
      <w:proofErr w:type="gramStart"/>
      <w:r w:rsidR="00FC1DEC" w:rsidRPr="00437289">
        <w:rPr>
          <w:rFonts w:cstheme="minorHAnsi"/>
          <w:bCs/>
          <w:color w:val="548DD4" w:themeColor="text2" w:themeTint="99"/>
        </w:rPr>
        <w:t>to</w:t>
      </w:r>
      <w:proofErr w:type="gramEnd"/>
      <w:r w:rsidR="00FC1DEC" w:rsidRPr="00437289">
        <w:rPr>
          <w:rFonts w:cstheme="minorHAnsi"/>
          <w:bCs/>
          <w:color w:val="548DD4" w:themeColor="text2" w:themeTint="99"/>
        </w:rPr>
        <w:t xml:space="preserve"> the AQ Management Fund rather than sharing it with the General Fund. Dr. Ellis stated that </w:t>
      </w:r>
      <w:r w:rsidR="00CC1AF9" w:rsidRPr="00437289">
        <w:rPr>
          <w:rFonts w:cstheme="minorHAnsi"/>
          <w:bCs/>
          <w:color w:val="548DD4" w:themeColor="text2" w:themeTint="99"/>
        </w:rPr>
        <w:t>when the AQ Management Fund was created, it was the intent of the legislat</w:t>
      </w:r>
      <w:r w:rsidR="00A76850" w:rsidRPr="00437289">
        <w:rPr>
          <w:rFonts w:cstheme="minorHAnsi"/>
          <w:bCs/>
          <w:color w:val="548DD4" w:themeColor="text2" w:themeTint="99"/>
        </w:rPr>
        <w:t xml:space="preserve">ure to avoid </w:t>
      </w:r>
      <w:r w:rsidR="00EE5331">
        <w:rPr>
          <w:rFonts w:cstheme="minorHAnsi"/>
          <w:bCs/>
          <w:color w:val="548DD4" w:themeColor="text2" w:themeTint="99"/>
        </w:rPr>
        <w:t xml:space="preserve">diverting </w:t>
      </w:r>
      <w:r w:rsidR="00EE5331" w:rsidRPr="00437289">
        <w:rPr>
          <w:rFonts w:cstheme="minorHAnsi"/>
          <w:bCs/>
          <w:color w:val="548DD4" w:themeColor="text2" w:themeTint="99"/>
        </w:rPr>
        <w:t>existing</w:t>
      </w:r>
      <w:r w:rsidR="00A91B5C">
        <w:rPr>
          <w:rFonts w:cstheme="minorHAnsi"/>
          <w:bCs/>
          <w:color w:val="548DD4" w:themeColor="text2" w:themeTint="99"/>
        </w:rPr>
        <w:t xml:space="preserve"> </w:t>
      </w:r>
      <w:r w:rsidR="00A76850" w:rsidRPr="00437289">
        <w:rPr>
          <w:rFonts w:cstheme="minorHAnsi"/>
          <w:bCs/>
          <w:color w:val="548DD4" w:themeColor="text2" w:themeTint="99"/>
        </w:rPr>
        <w:t>revenue out of the General Fun</w:t>
      </w:r>
      <w:r w:rsidR="00BB35B9" w:rsidRPr="00437289">
        <w:rPr>
          <w:rFonts w:cstheme="minorHAnsi"/>
          <w:bCs/>
          <w:color w:val="548DD4" w:themeColor="text2" w:themeTint="99"/>
        </w:rPr>
        <w:t>d</w:t>
      </w:r>
      <w:r w:rsidR="00A91B5C">
        <w:rPr>
          <w:rFonts w:cstheme="minorHAnsi"/>
          <w:bCs/>
          <w:color w:val="548DD4" w:themeColor="text2" w:themeTint="99"/>
        </w:rPr>
        <w:t>, so a portion of those fees must be credited to the General Fund</w:t>
      </w:r>
      <w:r w:rsidR="00BB35B9" w:rsidRPr="00437289">
        <w:rPr>
          <w:rFonts w:cstheme="minorHAnsi"/>
          <w:bCs/>
          <w:color w:val="548DD4" w:themeColor="text2" w:themeTint="99"/>
        </w:rPr>
        <w:t xml:space="preserve">. </w:t>
      </w:r>
      <w:r w:rsidRPr="00437289">
        <w:rPr>
          <w:rFonts w:cstheme="minorHAnsi"/>
          <w:bCs/>
          <w:color w:val="548DD4" w:themeColor="text2" w:themeTint="99"/>
        </w:rPr>
        <w:t xml:space="preserve">Ms. </w:t>
      </w:r>
      <w:r w:rsidR="00BB35B9" w:rsidRPr="00437289">
        <w:rPr>
          <w:rFonts w:cstheme="minorHAnsi"/>
          <w:bCs/>
          <w:color w:val="548DD4" w:themeColor="text2" w:themeTint="99"/>
        </w:rPr>
        <w:t xml:space="preserve">Gray </w:t>
      </w:r>
      <w:r w:rsidR="00026CD7" w:rsidRPr="00437289">
        <w:rPr>
          <w:rFonts w:cstheme="minorHAnsi"/>
          <w:bCs/>
          <w:color w:val="548DD4" w:themeColor="text2" w:themeTint="99"/>
        </w:rPr>
        <w:t xml:space="preserve">asked Dr. Ellis about the expenditures associated with AQ outreach and education and if they were for current outreach efforts or if it is for future endeavors. </w:t>
      </w:r>
      <w:r w:rsidRPr="00437289">
        <w:rPr>
          <w:rFonts w:cstheme="minorHAnsi"/>
          <w:bCs/>
          <w:color w:val="548DD4" w:themeColor="text2" w:themeTint="99"/>
        </w:rPr>
        <w:t>Dr. Ellis stated that</w:t>
      </w:r>
      <w:r w:rsidR="00A91B5C">
        <w:rPr>
          <w:rFonts w:cstheme="minorHAnsi"/>
          <w:bCs/>
          <w:color w:val="548DD4" w:themeColor="text2" w:themeTint="99"/>
        </w:rPr>
        <w:t>, to date,</w:t>
      </w:r>
      <w:r w:rsidRPr="00437289">
        <w:rPr>
          <w:rFonts w:cstheme="minorHAnsi"/>
          <w:bCs/>
          <w:color w:val="548DD4" w:themeColor="text2" w:themeTint="99"/>
        </w:rPr>
        <w:t xml:space="preserve"> </w:t>
      </w:r>
      <w:proofErr w:type="gramStart"/>
      <w:r w:rsidRPr="00437289">
        <w:rPr>
          <w:rFonts w:cstheme="minorHAnsi"/>
          <w:bCs/>
          <w:color w:val="548DD4" w:themeColor="text2" w:themeTint="99"/>
        </w:rPr>
        <w:t>expenditures</w:t>
      </w:r>
      <w:r w:rsidR="00A91B5C">
        <w:rPr>
          <w:rFonts w:cstheme="minorHAnsi"/>
          <w:bCs/>
          <w:color w:val="548DD4" w:themeColor="text2" w:themeTint="99"/>
        </w:rPr>
        <w:t xml:space="preserve"> </w:t>
      </w:r>
      <w:r w:rsidRPr="00437289">
        <w:rPr>
          <w:rFonts w:cstheme="minorHAnsi"/>
          <w:bCs/>
          <w:color w:val="548DD4" w:themeColor="text2" w:themeTint="99"/>
        </w:rPr>
        <w:t>have</w:t>
      </w:r>
      <w:proofErr w:type="gramEnd"/>
      <w:r w:rsidRPr="00437289">
        <w:rPr>
          <w:rFonts w:cstheme="minorHAnsi"/>
          <w:bCs/>
          <w:color w:val="548DD4" w:themeColor="text2" w:themeTint="99"/>
        </w:rPr>
        <w:t xml:space="preserve"> been minimal, but she anticipates that it would be associated with things like printing costs, brochures, and educational videos in the future. </w:t>
      </w:r>
    </w:p>
    <w:p w14:paraId="2A3D10E1" w14:textId="77777777" w:rsidR="001D0F2C" w:rsidRDefault="001D0F2C" w:rsidP="00E254C9">
      <w:pPr>
        <w:spacing w:after="0" w:line="240" w:lineRule="auto"/>
        <w:rPr>
          <w:rFonts w:cstheme="minorHAnsi"/>
          <w:bCs/>
        </w:rPr>
      </w:pPr>
    </w:p>
    <w:p w14:paraId="6D1BA997" w14:textId="7200BE28" w:rsidR="000D5EFC" w:rsidRDefault="000D5EFC" w:rsidP="000D5EFC">
      <w:pPr>
        <w:spacing w:after="0" w:line="240" w:lineRule="auto"/>
        <w:rPr>
          <w:b/>
          <w:bCs/>
        </w:rPr>
      </w:pPr>
      <w:r w:rsidRPr="34E990D1">
        <w:t>Aquaculture Division Updates –</w:t>
      </w:r>
      <w:r w:rsidRPr="34E990D1">
        <w:rPr>
          <w:b/>
          <w:bCs/>
        </w:rPr>
        <w:t xml:space="preserve"> Amanda Ellis</w:t>
      </w:r>
      <w:r>
        <w:tab/>
      </w:r>
      <w:r>
        <w:tab/>
      </w:r>
      <w:r>
        <w:tab/>
      </w:r>
      <w:r>
        <w:tab/>
      </w:r>
      <w:r>
        <w:tab/>
      </w:r>
      <w:r>
        <w:tab/>
      </w:r>
      <w:r w:rsidR="0066742B">
        <w:rPr>
          <w:b/>
          <w:bCs/>
        </w:rPr>
        <w:t>09:16</w:t>
      </w:r>
      <w:r w:rsidRPr="34E990D1">
        <w:rPr>
          <w:b/>
          <w:bCs/>
        </w:rPr>
        <w:t>-</w:t>
      </w:r>
      <w:r w:rsidR="00B968BD">
        <w:rPr>
          <w:b/>
          <w:bCs/>
        </w:rPr>
        <w:t>09:</w:t>
      </w:r>
      <w:r w:rsidR="00891613">
        <w:rPr>
          <w:b/>
          <w:bCs/>
        </w:rPr>
        <w:t>53</w:t>
      </w:r>
    </w:p>
    <w:p w14:paraId="1BF4E44C" w14:textId="77777777" w:rsidR="00B04EE5" w:rsidRDefault="00B04EE5" w:rsidP="00E254C9">
      <w:pPr>
        <w:spacing w:after="0" w:line="240" w:lineRule="auto"/>
        <w:rPr>
          <w:rFonts w:cstheme="minorHAnsi"/>
          <w:bCs/>
        </w:rPr>
      </w:pPr>
    </w:p>
    <w:p w14:paraId="0CDB2DE6" w14:textId="6D609968" w:rsidR="006C36D3" w:rsidRPr="00510B7E" w:rsidRDefault="00654125" w:rsidP="00E254C9">
      <w:pPr>
        <w:spacing w:after="0" w:line="240" w:lineRule="auto"/>
        <w:rPr>
          <w:rFonts w:cstheme="minorHAnsi"/>
          <w:bCs/>
          <w:color w:val="548DD4" w:themeColor="text2" w:themeTint="99"/>
        </w:rPr>
      </w:pPr>
      <w:r w:rsidRPr="00510B7E">
        <w:rPr>
          <w:rFonts w:cstheme="minorHAnsi"/>
          <w:bCs/>
          <w:color w:val="548DD4" w:themeColor="text2" w:themeTint="99"/>
        </w:rPr>
        <w:t xml:space="preserve">Dr. Amanda Ellis </w:t>
      </w:r>
      <w:r w:rsidR="00F841AE" w:rsidRPr="00510B7E">
        <w:rPr>
          <w:rFonts w:cstheme="minorHAnsi"/>
          <w:bCs/>
          <w:color w:val="548DD4" w:themeColor="text2" w:themeTint="99"/>
        </w:rPr>
        <w:t xml:space="preserve">began the discussion by reporting the </w:t>
      </w:r>
      <w:r w:rsidR="00CB69CD" w:rsidRPr="00510B7E">
        <w:rPr>
          <w:rFonts w:cstheme="minorHAnsi"/>
          <w:bCs/>
          <w:color w:val="548DD4" w:themeColor="text2" w:themeTint="99"/>
        </w:rPr>
        <w:t xml:space="preserve">annual lease metrics for 2025, </w:t>
      </w:r>
      <w:r w:rsidR="00591D65" w:rsidRPr="00510B7E">
        <w:rPr>
          <w:rFonts w:cstheme="minorHAnsi"/>
          <w:bCs/>
          <w:color w:val="548DD4" w:themeColor="text2" w:themeTint="99"/>
        </w:rPr>
        <w:t>reporting out that DMR issued 51 final lease decision</w:t>
      </w:r>
      <w:r w:rsidR="00F0551A" w:rsidRPr="00510B7E">
        <w:rPr>
          <w:rFonts w:cstheme="minorHAnsi"/>
          <w:bCs/>
          <w:color w:val="548DD4" w:themeColor="text2" w:themeTint="99"/>
        </w:rPr>
        <w:t>s, which was comparable to the 52 final lease decisions that were issued in 2024. Dr. Ellis stated that there were no significant</w:t>
      </w:r>
      <w:r w:rsidR="007C3846" w:rsidRPr="00510B7E">
        <w:rPr>
          <w:rFonts w:cstheme="minorHAnsi"/>
          <w:bCs/>
          <w:color w:val="548DD4" w:themeColor="text2" w:themeTint="99"/>
        </w:rPr>
        <w:t xml:space="preserve"> processing changes from 2024 to </w:t>
      </w:r>
      <w:r w:rsidR="00A91B5C" w:rsidRPr="00510B7E">
        <w:rPr>
          <w:rFonts w:cstheme="minorHAnsi"/>
          <w:bCs/>
          <w:color w:val="548DD4" w:themeColor="text2" w:themeTint="99"/>
        </w:rPr>
        <w:t>2025</w:t>
      </w:r>
      <w:r w:rsidR="00A91B5C">
        <w:rPr>
          <w:rFonts w:cstheme="minorHAnsi"/>
          <w:bCs/>
          <w:color w:val="548DD4" w:themeColor="text2" w:themeTint="99"/>
        </w:rPr>
        <w:t xml:space="preserve">. </w:t>
      </w:r>
      <w:r w:rsidR="00A443A9" w:rsidRPr="00510B7E">
        <w:rPr>
          <w:rFonts w:cstheme="minorHAnsi"/>
          <w:bCs/>
          <w:color w:val="548DD4" w:themeColor="text2" w:themeTint="99"/>
        </w:rPr>
        <w:t>Dr. Ellis then provided an overview of the license and lease processing timelines</w:t>
      </w:r>
      <w:r w:rsidR="0096093D" w:rsidRPr="00510B7E">
        <w:rPr>
          <w:rFonts w:cstheme="minorHAnsi"/>
          <w:bCs/>
          <w:color w:val="548DD4" w:themeColor="text2" w:themeTint="99"/>
        </w:rPr>
        <w:t>; approximately</w:t>
      </w:r>
      <w:r w:rsidR="00A443A9" w:rsidRPr="00510B7E">
        <w:rPr>
          <w:rFonts w:cstheme="minorHAnsi"/>
          <w:bCs/>
          <w:color w:val="548DD4" w:themeColor="text2" w:themeTint="99"/>
        </w:rPr>
        <w:t xml:space="preserve"> </w:t>
      </w:r>
      <w:r w:rsidR="00BA29AD" w:rsidRPr="00510B7E">
        <w:rPr>
          <w:rFonts w:cstheme="minorHAnsi"/>
          <w:bCs/>
          <w:color w:val="548DD4" w:themeColor="text2" w:themeTint="99"/>
        </w:rPr>
        <w:t>2-3 years to get a lease</w:t>
      </w:r>
      <w:r w:rsidR="0096093D" w:rsidRPr="00510B7E">
        <w:rPr>
          <w:rFonts w:cstheme="minorHAnsi"/>
          <w:bCs/>
          <w:color w:val="548DD4" w:themeColor="text2" w:themeTint="99"/>
        </w:rPr>
        <w:t xml:space="preserve"> and</w:t>
      </w:r>
      <w:r w:rsidR="00BA29AD" w:rsidRPr="00510B7E">
        <w:rPr>
          <w:rFonts w:cstheme="minorHAnsi"/>
          <w:bCs/>
          <w:color w:val="548DD4" w:themeColor="text2" w:themeTint="99"/>
        </w:rPr>
        <w:t xml:space="preserve"> </w:t>
      </w:r>
      <w:r w:rsidR="0096093D" w:rsidRPr="00510B7E">
        <w:rPr>
          <w:rFonts w:cstheme="minorHAnsi"/>
          <w:bCs/>
          <w:color w:val="548DD4" w:themeColor="text2" w:themeTint="99"/>
        </w:rPr>
        <w:t xml:space="preserve">approximately </w:t>
      </w:r>
      <w:r w:rsidR="00BA29AD" w:rsidRPr="00510B7E">
        <w:rPr>
          <w:rFonts w:cstheme="minorHAnsi"/>
          <w:bCs/>
          <w:color w:val="548DD4" w:themeColor="text2" w:themeTint="99"/>
        </w:rPr>
        <w:t xml:space="preserve">30 days to </w:t>
      </w:r>
      <w:r w:rsidR="00B968BD" w:rsidRPr="00510B7E">
        <w:rPr>
          <w:rFonts w:cstheme="minorHAnsi"/>
          <w:bCs/>
          <w:color w:val="548DD4" w:themeColor="text2" w:themeTint="99"/>
        </w:rPr>
        <w:t>process</w:t>
      </w:r>
      <w:r w:rsidR="0096093D" w:rsidRPr="00510B7E">
        <w:rPr>
          <w:rFonts w:cstheme="minorHAnsi"/>
          <w:bCs/>
          <w:color w:val="548DD4" w:themeColor="text2" w:themeTint="99"/>
        </w:rPr>
        <w:t xml:space="preserve"> new</w:t>
      </w:r>
      <w:r w:rsidR="00BA29AD" w:rsidRPr="00510B7E">
        <w:rPr>
          <w:rFonts w:cstheme="minorHAnsi"/>
          <w:bCs/>
          <w:color w:val="548DD4" w:themeColor="text2" w:themeTint="99"/>
        </w:rPr>
        <w:t xml:space="preserve"> LPA applications</w:t>
      </w:r>
      <w:r w:rsidR="0096093D" w:rsidRPr="00510B7E">
        <w:rPr>
          <w:rFonts w:cstheme="minorHAnsi"/>
          <w:bCs/>
          <w:color w:val="548DD4" w:themeColor="text2" w:themeTint="99"/>
        </w:rPr>
        <w:t xml:space="preserve">. </w:t>
      </w:r>
      <w:r w:rsidR="003B2A12" w:rsidRPr="00510B7E">
        <w:rPr>
          <w:rFonts w:cstheme="minorHAnsi"/>
          <w:bCs/>
          <w:color w:val="548DD4" w:themeColor="text2" w:themeTint="99"/>
        </w:rPr>
        <w:t xml:space="preserve">Dr. Ellis reiterated that </w:t>
      </w:r>
      <w:r w:rsidR="00BA29AD" w:rsidRPr="00510B7E">
        <w:rPr>
          <w:rFonts w:cstheme="minorHAnsi"/>
          <w:bCs/>
          <w:color w:val="548DD4" w:themeColor="text2" w:themeTint="99"/>
        </w:rPr>
        <w:t>4 new positions</w:t>
      </w:r>
      <w:r w:rsidR="00A91B5C">
        <w:rPr>
          <w:rFonts w:cstheme="minorHAnsi"/>
          <w:bCs/>
          <w:color w:val="548DD4" w:themeColor="text2" w:themeTint="99"/>
        </w:rPr>
        <w:t xml:space="preserve"> had been allocated to the Aquaculture Division,</w:t>
      </w:r>
      <w:r w:rsidR="003B2A12" w:rsidRPr="00510B7E">
        <w:rPr>
          <w:rFonts w:cstheme="minorHAnsi"/>
          <w:bCs/>
          <w:color w:val="548DD4" w:themeColor="text2" w:themeTint="99"/>
        </w:rPr>
        <w:t xml:space="preserve"> and </w:t>
      </w:r>
      <w:r w:rsidR="00A91B5C" w:rsidRPr="00510B7E">
        <w:rPr>
          <w:rFonts w:cstheme="minorHAnsi"/>
          <w:bCs/>
          <w:color w:val="548DD4" w:themeColor="text2" w:themeTint="99"/>
        </w:rPr>
        <w:t>they have</w:t>
      </w:r>
      <w:r w:rsidR="00BA29AD" w:rsidRPr="00510B7E">
        <w:rPr>
          <w:rFonts w:cstheme="minorHAnsi"/>
          <w:bCs/>
          <w:color w:val="548DD4" w:themeColor="text2" w:themeTint="99"/>
        </w:rPr>
        <w:t xml:space="preserve"> been advertised</w:t>
      </w:r>
      <w:r w:rsidR="003B2A12" w:rsidRPr="00510B7E">
        <w:rPr>
          <w:rFonts w:cstheme="minorHAnsi"/>
          <w:bCs/>
          <w:color w:val="548DD4" w:themeColor="text2" w:themeTint="99"/>
        </w:rPr>
        <w:t xml:space="preserve"> and the p</w:t>
      </w:r>
      <w:r w:rsidR="001C66AF">
        <w:rPr>
          <w:rFonts w:cstheme="minorHAnsi"/>
          <w:bCs/>
          <w:color w:val="548DD4" w:themeColor="text2" w:themeTint="99"/>
        </w:rPr>
        <w:t>ositions</w:t>
      </w:r>
      <w:r w:rsidR="003B2A12" w:rsidRPr="00510B7E">
        <w:rPr>
          <w:rFonts w:cstheme="minorHAnsi"/>
          <w:bCs/>
          <w:color w:val="548DD4" w:themeColor="text2" w:themeTint="99"/>
        </w:rPr>
        <w:t xml:space="preserve"> should be filled by late spring of 2026. </w:t>
      </w:r>
      <w:r w:rsidR="006E7E3C" w:rsidRPr="00510B7E">
        <w:rPr>
          <w:rFonts w:cstheme="minorHAnsi"/>
          <w:bCs/>
          <w:color w:val="548DD4" w:themeColor="text2" w:themeTint="99"/>
        </w:rPr>
        <w:t>Dr. Ellis highlighted that</w:t>
      </w:r>
      <w:r w:rsidR="00874646" w:rsidRPr="00510B7E">
        <w:rPr>
          <w:rFonts w:cstheme="minorHAnsi"/>
          <w:bCs/>
          <w:color w:val="548DD4" w:themeColor="text2" w:themeTint="99"/>
        </w:rPr>
        <w:t xml:space="preserve"> in 2025,</w:t>
      </w:r>
      <w:r w:rsidR="009C6E88" w:rsidRPr="00510B7E">
        <w:rPr>
          <w:rFonts w:cstheme="minorHAnsi"/>
          <w:bCs/>
          <w:color w:val="548DD4" w:themeColor="text2" w:themeTint="99"/>
        </w:rPr>
        <w:t xml:space="preserve"> the Aquaculture </w:t>
      </w:r>
      <w:r w:rsidR="00C170F2" w:rsidRPr="00510B7E">
        <w:rPr>
          <w:rFonts w:cstheme="minorHAnsi"/>
          <w:bCs/>
          <w:color w:val="548DD4" w:themeColor="text2" w:themeTint="99"/>
        </w:rPr>
        <w:t>Division</w:t>
      </w:r>
      <w:r w:rsidR="009C6E88" w:rsidRPr="00510B7E">
        <w:rPr>
          <w:rFonts w:cstheme="minorHAnsi"/>
          <w:bCs/>
          <w:color w:val="548DD4" w:themeColor="text2" w:themeTint="99"/>
        </w:rPr>
        <w:t xml:space="preserve"> was awarded </w:t>
      </w:r>
      <w:r w:rsidR="00D95E97" w:rsidRPr="00510B7E">
        <w:rPr>
          <w:rFonts w:cstheme="minorHAnsi"/>
          <w:bCs/>
          <w:color w:val="548DD4" w:themeColor="text2" w:themeTint="99"/>
        </w:rPr>
        <w:t>a $</w:t>
      </w:r>
      <w:r w:rsidR="000533F5" w:rsidRPr="00510B7E">
        <w:rPr>
          <w:rFonts w:cstheme="minorHAnsi"/>
          <w:bCs/>
          <w:color w:val="548DD4" w:themeColor="text2" w:themeTint="99"/>
        </w:rPr>
        <w:t xml:space="preserve">550,000 </w:t>
      </w:r>
      <w:r w:rsidR="00D95E97" w:rsidRPr="00510B7E">
        <w:rPr>
          <w:rFonts w:cstheme="minorHAnsi"/>
          <w:bCs/>
          <w:color w:val="548DD4" w:themeColor="text2" w:themeTint="99"/>
        </w:rPr>
        <w:t xml:space="preserve">grant </w:t>
      </w:r>
      <w:r w:rsidR="000533F5" w:rsidRPr="00510B7E">
        <w:rPr>
          <w:rFonts w:cstheme="minorHAnsi"/>
          <w:bCs/>
          <w:color w:val="548DD4" w:themeColor="text2" w:themeTint="99"/>
        </w:rPr>
        <w:t>to create an electronic lease application</w:t>
      </w:r>
      <w:r w:rsidR="00E338AB" w:rsidRPr="00510B7E">
        <w:rPr>
          <w:rFonts w:cstheme="minorHAnsi"/>
          <w:bCs/>
          <w:color w:val="548DD4" w:themeColor="text2" w:themeTint="99"/>
        </w:rPr>
        <w:t xml:space="preserve"> process</w:t>
      </w:r>
      <w:r w:rsidR="000533F5" w:rsidRPr="00510B7E">
        <w:rPr>
          <w:rFonts w:cstheme="minorHAnsi"/>
          <w:bCs/>
          <w:color w:val="548DD4" w:themeColor="text2" w:themeTint="99"/>
        </w:rPr>
        <w:t xml:space="preserve"> and </w:t>
      </w:r>
      <w:r w:rsidR="00E338AB" w:rsidRPr="00510B7E">
        <w:rPr>
          <w:rFonts w:cstheme="minorHAnsi"/>
          <w:bCs/>
          <w:color w:val="548DD4" w:themeColor="text2" w:themeTint="99"/>
        </w:rPr>
        <w:t xml:space="preserve">a </w:t>
      </w:r>
      <w:r w:rsidR="000533F5" w:rsidRPr="00510B7E">
        <w:rPr>
          <w:rFonts w:cstheme="minorHAnsi"/>
          <w:bCs/>
          <w:color w:val="548DD4" w:themeColor="text2" w:themeTint="99"/>
        </w:rPr>
        <w:t xml:space="preserve">$50,000 </w:t>
      </w:r>
      <w:r w:rsidR="00E338AB" w:rsidRPr="00510B7E">
        <w:rPr>
          <w:rFonts w:cstheme="minorHAnsi"/>
          <w:bCs/>
          <w:color w:val="548DD4" w:themeColor="text2" w:themeTint="99"/>
        </w:rPr>
        <w:t xml:space="preserve">grant was provided to purchase </w:t>
      </w:r>
      <w:r w:rsidR="00874646" w:rsidRPr="00510B7E">
        <w:rPr>
          <w:rFonts w:cstheme="minorHAnsi"/>
          <w:bCs/>
          <w:color w:val="548DD4" w:themeColor="text2" w:themeTint="99"/>
        </w:rPr>
        <w:t xml:space="preserve">a new ROV to assist with site visits. </w:t>
      </w:r>
      <w:r w:rsidR="00A16A14" w:rsidRPr="00510B7E">
        <w:rPr>
          <w:rFonts w:cstheme="minorHAnsi"/>
          <w:bCs/>
          <w:color w:val="548DD4" w:themeColor="text2" w:themeTint="99"/>
        </w:rPr>
        <w:t xml:space="preserve">Other updates included proposed legislative changes to the amendment process to </w:t>
      </w:r>
      <w:r w:rsidR="007816FD" w:rsidRPr="00510B7E">
        <w:rPr>
          <w:rFonts w:cstheme="minorHAnsi"/>
          <w:bCs/>
          <w:color w:val="548DD4" w:themeColor="text2" w:themeTint="99"/>
        </w:rPr>
        <w:t>assist in creating a nursery/husbandry license process, that is separate from</w:t>
      </w:r>
      <w:r w:rsidR="00944CCF" w:rsidRPr="00510B7E">
        <w:rPr>
          <w:rFonts w:cstheme="minorHAnsi"/>
          <w:bCs/>
          <w:color w:val="548DD4" w:themeColor="text2" w:themeTint="99"/>
        </w:rPr>
        <w:t xml:space="preserve"> an LPA license. </w:t>
      </w:r>
      <w:r w:rsidR="007816FD" w:rsidRPr="00510B7E">
        <w:rPr>
          <w:rFonts w:cstheme="minorHAnsi"/>
          <w:bCs/>
          <w:color w:val="548DD4" w:themeColor="text2" w:themeTint="99"/>
        </w:rPr>
        <w:t xml:space="preserve"> </w:t>
      </w:r>
      <w:r w:rsidR="00944CCF" w:rsidRPr="00510B7E">
        <w:rPr>
          <w:rFonts w:cstheme="minorHAnsi"/>
          <w:bCs/>
          <w:color w:val="548DD4" w:themeColor="text2" w:themeTint="99"/>
        </w:rPr>
        <w:t xml:space="preserve">Aquaculture staff </w:t>
      </w:r>
      <w:r w:rsidR="00A91B5C">
        <w:rPr>
          <w:rFonts w:cstheme="minorHAnsi"/>
          <w:bCs/>
          <w:color w:val="548DD4" w:themeColor="text2" w:themeTint="99"/>
        </w:rPr>
        <w:t xml:space="preserve">are </w:t>
      </w:r>
      <w:r w:rsidR="00944CCF" w:rsidRPr="00510B7E">
        <w:rPr>
          <w:rFonts w:cstheme="minorHAnsi"/>
          <w:bCs/>
          <w:color w:val="548DD4" w:themeColor="text2" w:themeTint="99"/>
        </w:rPr>
        <w:t xml:space="preserve"> currently adopting a more proactive </w:t>
      </w:r>
      <w:r w:rsidR="00113FDD" w:rsidRPr="00510B7E">
        <w:rPr>
          <w:rFonts w:cstheme="minorHAnsi"/>
          <w:bCs/>
          <w:color w:val="548DD4" w:themeColor="text2" w:themeTint="99"/>
        </w:rPr>
        <w:t>approach to</w:t>
      </w:r>
      <w:r w:rsidR="00F1063A" w:rsidRPr="00510B7E">
        <w:rPr>
          <w:rFonts w:cstheme="minorHAnsi"/>
          <w:bCs/>
          <w:color w:val="548DD4" w:themeColor="text2" w:themeTint="99"/>
        </w:rPr>
        <w:t xml:space="preserve"> education and outreach around aquaculture </w:t>
      </w:r>
      <w:r w:rsidR="00944CCF" w:rsidRPr="00510B7E">
        <w:rPr>
          <w:rFonts w:cstheme="minorHAnsi"/>
          <w:bCs/>
          <w:color w:val="548DD4" w:themeColor="text2" w:themeTint="99"/>
        </w:rPr>
        <w:t xml:space="preserve">and </w:t>
      </w:r>
      <w:r w:rsidR="00F1063A" w:rsidRPr="00510B7E">
        <w:rPr>
          <w:rFonts w:cstheme="minorHAnsi"/>
          <w:bCs/>
          <w:color w:val="548DD4" w:themeColor="text2" w:themeTint="99"/>
        </w:rPr>
        <w:t>aiming to have a more</w:t>
      </w:r>
      <w:r w:rsidR="00151209" w:rsidRPr="00510B7E">
        <w:rPr>
          <w:rFonts w:cstheme="minorHAnsi"/>
          <w:bCs/>
          <w:color w:val="548DD4" w:themeColor="text2" w:themeTint="99"/>
        </w:rPr>
        <w:t xml:space="preserve"> active </w:t>
      </w:r>
      <w:r w:rsidR="00A30346" w:rsidRPr="00510B7E">
        <w:rPr>
          <w:rFonts w:cstheme="minorHAnsi"/>
          <w:bCs/>
          <w:color w:val="548DD4" w:themeColor="text2" w:themeTint="99"/>
        </w:rPr>
        <w:t>role</w:t>
      </w:r>
      <w:r w:rsidR="00151209" w:rsidRPr="00510B7E">
        <w:rPr>
          <w:rFonts w:cstheme="minorHAnsi"/>
          <w:bCs/>
          <w:color w:val="548DD4" w:themeColor="text2" w:themeTint="99"/>
        </w:rPr>
        <w:t xml:space="preserve"> in </w:t>
      </w:r>
      <w:r w:rsidR="00E30290" w:rsidRPr="00510B7E">
        <w:rPr>
          <w:rFonts w:cstheme="minorHAnsi"/>
          <w:bCs/>
          <w:color w:val="548DD4" w:themeColor="text2" w:themeTint="99"/>
        </w:rPr>
        <w:t>NACE and</w:t>
      </w:r>
      <w:r w:rsidR="00F1063A" w:rsidRPr="00510B7E">
        <w:rPr>
          <w:rFonts w:cstheme="minorHAnsi"/>
          <w:bCs/>
          <w:color w:val="548DD4" w:themeColor="text2" w:themeTint="99"/>
        </w:rPr>
        <w:t xml:space="preserve"> have also developed a new initiative called </w:t>
      </w:r>
      <w:r w:rsidR="00A91B5C">
        <w:rPr>
          <w:rFonts w:cstheme="minorHAnsi"/>
          <w:bCs/>
          <w:color w:val="548DD4" w:themeColor="text2" w:themeTint="99"/>
        </w:rPr>
        <w:t>“</w:t>
      </w:r>
      <w:r w:rsidR="00F1063A" w:rsidRPr="00510B7E">
        <w:rPr>
          <w:rFonts w:cstheme="minorHAnsi"/>
          <w:bCs/>
          <w:color w:val="548DD4" w:themeColor="text2" w:themeTint="99"/>
        </w:rPr>
        <w:t>Train the Trainer,</w:t>
      </w:r>
      <w:r w:rsidR="00A91B5C">
        <w:rPr>
          <w:rFonts w:cstheme="minorHAnsi"/>
          <w:bCs/>
          <w:color w:val="548DD4" w:themeColor="text2" w:themeTint="99"/>
        </w:rPr>
        <w:t>”</w:t>
      </w:r>
      <w:r w:rsidR="00F1063A" w:rsidRPr="00510B7E">
        <w:rPr>
          <w:rFonts w:cstheme="minorHAnsi"/>
          <w:bCs/>
          <w:color w:val="548DD4" w:themeColor="text2" w:themeTint="99"/>
        </w:rPr>
        <w:t xml:space="preserve"> which </w:t>
      </w:r>
      <w:r w:rsidR="00A91B5C">
        <w:rPr>
          <w:rFonts w:cstheme="minorHAnsi"/>
          <w:bCs/>
          <w:color w:val="548DD4" w:themeColor="text2" w:themeTint="99"/>
        </w:rPr>
        <w:t xml:space="preserve">provides targeted training about the aquaculture lease and licensing process to professionals </w:t>
      </w:r>
      <w:r w:rsidR="00065992" w:rsidRPr="00510B7E">
        <w:rPr>
          <w:rFonts w:cstheme="minorHAnsi"/>
          <w:bCs/>
          <w:color w:val="548DD4" w:themeColor="text2" w:themeTint="99"/>
        </w:rPr>
        <w:t>t</w:t>
      </w:r>
      <w:r w:rsidR="00065992">
        <w:rPr>
          <w:rFonts w:cstheme="minorHAnsi"/>
          <w:bCs/>
          <w:color w:val="548DD4" w:themeColor="text2" w:themeTint="99"/>
        </w:rPr>
        <w:t>h</w:t>
      </w:r>
      <w:r w:rsidR="00065992" w:rsidRPr="00510B7E">
        <w:rPr>
          <w:rFonts w:cstheme="minorHAnsi"/>
          <w:bCs/>
          <w:color w:val="548DD4" w:themeColor="text2" w:themeTint="99"/>
        </w:rPr>
        <w:t>at</w:t>
      </w:r>
      <w:r w:rsidR="000C3B57" w:rsidRPr="00510B7E">
        <w:rPr>
          <w:rFonts w:cstheme="minorHAnsi"/>
          <w:bCs/>
          <w:color w:val="548DD4" w:themeColor="text2" w:themeTint="99"/>
        </w:rPr>
        <w:t xml:space="preserve"> </w:t>
      </w:r>
      <w:r w:rsidR="00A91B5C">
        <w:rPr>
          <w:rFonts w:cstheme="minorHAnsi"/>
          <w:bCs/>
          <w:color w:val="548DD4" w:themeColor="text2" w:themeTint="99"/>
        </w:rPr>
        <w:t xml:space="preserve">provide </w:t>
      </w:r>
      <w:r w:rsidR="006C36D3" w:rsidRPr="00510B7E">
        <w:rPr>
          <w:rFonts w:cstheme="minorHAnsi"/>
          <w:bCs/>
          <w:color w:val="548DD4" w:themeColor="text2" w:themeTint="99"/>
        </w:rPr>
        <w:t xml:space="preserve"> </w:t>
      </w:r>
      <w:r w:rsidR="00A91B5C">
        <w:rPr>
          <w:rFonts w:cstheme="minorHAnsi"/>
          <w:bCs/>
          <w:color w:val="548DD4" w:themeColor="text2" w:themeTint="99"/>
        </w:rPr>
        <w:t xml:space="preserve">assistance to aquaculturists that are navigating state systems. </w:t>
      </w:r>
      <w:r w:rsidR="006C36D3" w:rsidRPr="00510B7E">
        <w:rPr>
          <w:rFonts w:cstheme="minorHAnsi"/>
          <w:bCs/>
          <w:color w:val="548DD4" w:themeColor="text2" w:themeTint="99"/>
        </w:rPr>
        <w:t xml:space="preserve">Dr. Ellis presented some of the challenges in the Aquaculture Division </w:t>
      </w:r>
      <w:r w:rsidR="00113FDD" w:rsidRPr="00510B7E">
        <w:rPr>
          <w:rFonts w:cstheme="minorHAnsi"/>
          <w:bCs/>
          <w:color w:val="548DD4" w:themeColor="text2" w:themeTint="99"/>
        </w:rPr>
        <w:t>related</w:t>
      </w:r>
      <w:r w:rsidR="00BA647D" w:rsidRPr="00510B7E">
        <w:rPr>
          <w:rFonts w:cstheme="minorHAnsi"/>
          <w:bCs/>
          <w:color w:val="548DD4" w:themeColor="text2" w:themeTint="99"/>
        </w:rPr>
        <w:t xml:space="preserve"> to </w:t>
      </w:r>
      <w:r w:rsidR="00113FDD" w:rsidRPr="00510B7E">
        <w:rPr>
          <w:rFonts w:cstheme="minorHAnsi"/>
          <w:bCs/>
          <w:color w:val="548DD4" w:themeColor="text2" w:themeTint="99"/>
        </w:rPr>
        <w:t xml:space="preserve">the review and processing of </w:t>
      </w:r>
      <w:r w:rsidR="00E30290" w:rsidRPr="00510B7E">
        <w:rPr>
          <w:rFonts w:cstheme="minorHAnsi"/>
          <w:bCs/>
          <w:color w:val="548DD4" w:themeColor="text2" w:themeTint="99"/>
        </w:rPr>
        <w:t>applications</w:t>
      </w:r>
      <w:r w:rsidR="00A91B5C">
        <w:rPr>
          <w:rFonts w:cstheme="minorHAnsi"/>
          <w:bCs/>
          <w:color w:val="548DD4" w:themeColor="text2" w:themeTint="99"/>
        </w:rPr>
        <w:t>, which were issued final decisions granting the site, but were never executed by the lease holder and subsequently terminated</w:t>
      </w:r>
      <w:r w:rsidR="00777A53">
        <w:rPr>
          <w:rFonts w:cstheme="minorHAnsi"/>
          <w:bCs/>
          <w:color w:val="548DD4" w:themeColor="text2" w:themeTint="99"/>
        </w:rPr>
        <w:t xml:space="preserve"> or withdrawn</w:t>
      </w:r>
      <w:r w:rsidR="00A91B5C">
        <w:rPr>
          <w:rFonts w:cstheme="minorHAnsi"/>
          <w:bCs/>
          <w:color w:val="548DD4" w:themeColor="text2" w:themeTint="99"/>
        </w:rPr>
        <w:t xml:space="preserve">. </w:t>
      </w:r>
      <w:r w:rsidR="00E30290" w:rsidRPr="00510B7E">
        <w:rPr>
          <w:rFonts w:cstheme="minorHAnsi"/>
          <w:bCs/>
          <w:color w:val="548DD4" w:themeColor="text2" w:themeTint="99"/>
        </w:rPr>
        <w:t xml:space="preserve"> </w:t>
      </w:r>
      <w:r w:rsidR="00DB0707" w:rsidRPr="00510B7E">
        <w:rPr>
          <w:rFonts w:cstheme="minorHAnsi"/>
          <w:bCs/>
          <w:color w:val="548DD4" w:themeColor="text2" w:themeTint="99"/>
        </w:rPr>
        <w:t xml:space="preserve">In particular. Dr. Ellis spoke to </w:t>
      </w:r>
      <w:r w:rsidR="00BA647D" w:rsidRPr="00510B7E">
        <w:rPr>
          <w:rFonts w:cstheme="minorHAnsi"/>
          <w:bCs/>
          <w:color w:val="548DD4" w:themeColor="text2" w:themeTint="99"/>
        </w:rPr>
        <w:t xml:space="preserve">9 </w:t>
      </w:r>
      <w:r w:rsidR="00DB0707" w:rsidRPr="00510B7E">
        <w:rPr>
          <w:rFonts w:cstheme="minorHAnsi"/>
          <w:bCs/>
          <w:color w:val="548DD4" w:themeColor="text2" w:themeTint="99"/>
        </w:rPr>
        <w:t xml:space="preserve">individual </w:t>
      </w:r>
      <w:r w:rsidR="00BA647D" w:rsidRPr="00510B7E">
        <w:rPr>
          <w:rFonts w:cstheme="minorHAnsi"/>
          <w:bCs/>
          <w:color w:val="548DD4" w:themeColor="text2" w:themeTint="99"/>
        </w:rPr>
        <w:t xml:space="preserve">sites, all </w:t>
      </w:r>
      <w:r w:rsidR="00EE5331">
        <w:rPr>
          <w:rFonts w:cstheme="minorHAnsi"/>
          <w:bCs/>
          <w:color w:val="548DD4" w:themeColor="text2" w:themeTint="99"/>
        </w:rPr>
        <w:t xml:space="preserve">for </w:t>
      </w:r>
      <w:r w:rsidR="00EE5331" w:rsidRPr="00510B7E">
        <w:rPr>
          <w:rFonts w:cstheme="minorHAnsi"/>
          <w:bCs/>
          <w:color w:val="548DD4" w:themeColor="text2" w:themeTint="99"/>
        </w:rPr>
        <w:t>marine</w:t>
      </w:r>
      <w:r w:rsidR="00BA647D" w:rsidRPr="00510B7E">
        <w:rPr>
          <w:rFonts w:cstheme="minorHAnsi"/>
          <w:bCs/>
          <w:color w:val="548DD4" w:themeColor="text2" w:themeTint="99"/>
        </w:rPr>
        <w:t xml:space="preserve"> algae, that had a significant amount of staff work put into the review and </w:t>
      </w:r>
      <w:r w:rsidR="00113FDD" w:rsidRPr="00510B7E">
        <w:rPr>
          <w:rFonts w:cstheme="minorHAnsi"/>
          <w:bCs/>
          <w:color w:val="548DD4" w:themeColor="text2" w:themeTint="99"/>
        </w:rPr>
        <w:t xml:space="preserve">processing of </w:t>
      </w:r>
      <w:r w:rsidR="00E30290" w:rsidRPr="00510B7E">
        <w:rPr>
          <w:rFonts w:cstheme="minorHAnsi"/>
          <w:bCs/>
          <w:color w:val="548DD4" w:themeColor="text2" w:themeTint="99"/>
        </w:rPr>
        <w:t>th</w:t>
      </w:r>
      <w:r w:rsidR="00777A53">
        <w:rPr>
          <w:rFonts w:cstheme="minorHAnsi"/>
          <w:bCs/>
          <w:color w:val="548DD4" w:themeColor="text2" w:themeTint="99"/>
        </w:rPr>
        <w:t>e</w:t>
      </w:r>
      <w:r w:rsidR="00E30290" w:rsidRPr="00510B7E">
        <w:rPr>
          <w:rFonts w:cstheme="minorHAnsi"/>
          <w:bCs/>
          <w:color w:val="548DD4" w:themeColor="text2" w:themeTint="99"/>
        </w:rPr>
        <w:t xml:space="preserve"> application</w:t>
      </w:r>
      <w:r w:rsidR="00113FDD" w:rsidRPr="00510B7E">
        <w:rPr>
          <w:rFonts w:cstheme="minorHAnsi"/>
          <w:bCs/>
          <w:color w:val="548DD4" w:themeColor="text2" w:themeTint="99"/>
        </w:rPr>
        <w:t xml:space="preserve">, </w:t>
      </w:r>
      <w:r w:rsidR="00777A53">
        <w:rPr>
          <w:rFonts w:cstheme="minorHAnsi"/>
          <w:bCs/>
          <w:color w:val="548DD4" w:themeColor="text2" w:themeTint="99"/>
        </w:rPr>
        <w:t xml:space="preserve">but </w:t>
      </w:r>
      <w:r w:rsidR="00113FDD" w:rsidRPr="00510B7E">
        <w:rPr>
          <w:rFonts w:cstheme="minorHAnsi"/>
          <w:bCs/>
          <w:color w:val="548DD4" w:themeColor="text2" w:themeTint="99"/>
        </w:rPr>
        <w:t>were all subsequently withdrawn at the end of the process.</w:t>
      </w:r>
      <w:r w:rsidR="00DB0707" w:rsidRPr="00510B7E">
        <w:rPr>
          <w:rFonts w:cstheme="minorHAnsi"/>
          <w:bCs/>
          <w:color w:val="548DD4" w:themeColor="text2" w:themeTint="99"/>
        </w:rPr>
        <w:t xml:space="preserve"> </w:t>
      </w:r>
      <w:r w:rsidR="00FF772F" w:rsidRPr="00510B7E">
        <w:rPr>
          <w:rFonts w:cstheme="minorHAnsi"/>
          <w:bCs/>
          <w:color w:val="548DD4" w:themeColor="text2" w:themeTint="99"/>
        </w:rPr>
        <w:t xml:space="preserve">Other challenges include applicants cancelling </w:t>
      </w:r>
      <w:r w:rsidR="00777A53">
        <w:rPr>
          <w:rFonts w:cstheme="minorHAnsi"/>
          <w:bCs/>
          <w:color w:val="548DD4" w:themeColor="text2" w:themeTint="99"/>
        </w:rPr>
        <w:t xml:space="preserve">their </w:t>
      </w:r>
      <w:r w:rsidR="00FF772F" w:rsidRPr="00510B7E">
        <w:rPr>
          <w:rFonts w:cstheme="minorHAnsi"/>
          <w:bCs/>
          <w:color w:val="548DD4" w:themeColor="text2" w:themeTint="99"/>
        </w:rPr>
        <w:t xml:space="preserve">scheduled hearings, </w:t>
      </w:r>
      <w:r w:rsidR="00777A53">
        <w:rPr>
          <w:rFonts w:cstheme="minorHAnsi"/>
          <w:bCs/>
          <w:color w:val="548DD4" w:themeColor="text2" w:themeTint="99"/>
        </w:rPr>
        <w:t xml:space="preserve">and </w:t>
      </w:r>
      <w:r w:rsidR="00FF772F" w:rsidRPr="00510B7E">
        <w:rPr>
          <w:rFonts w:cstheme="minorHAnsi"/>
          <w:bCs/>
          <w:color w:val="548DD4" w:themeColor="text2" w:themeTint="99"/>
        </w:rPr>
        <w:t>legal appeals on the rise</w:t>
      </w:r>
      <w:proofErr w:type="gramStart"/>
      <w:r w:rsidR="00777A53">
        <w:rPr>
          <w:rFonts w:cstheme="minorHAnsi"/>
          <w:bCs/>
          <w:color w:val="548DD4" w:themeColor="text2" w:themeTint="99"/>
        </w:rPr>
        <w:t xml:space="preserve">. </w:t>
      </w:r>
      <w:r w:rsidR="00E30290" w:rsidRPr="00510B7E">
        <w:rPr>
          <w:rFonts w:cstheme="minorHAnsi"/>
          <w:bCs/>
          <w:color w:val="548DD4" w:themeColor="text2" w:themeTint="99"/>
        </w:rPr>
        <w:t>.</w:t>
      </w:r>
      <w:proofErr w:type="gramEnd"/>
      <w:r w:rsidR="00E30290" w:rsidRPr="00510B7E">
        <w:rPr>
          <w:rFonts w:cstheme="minorHAnsi"/>
          <w:bCs/>
          <w:color w:val="548DD4" w:themeColor="text2" w:themeTint="99"/>
        </w:rPr>
        <w:t xml:space="preserve"> DMR also initiated a lease revocation hearing that resulted in a considerable amount of </w:t>
      </w:r>
      <w:r w:rsidR="00777A53">
        <w:rPr>
          <w:rFonts w:cstheme="minorHAnsi"/>
          <w:bCs/>
          <w:color w:val="548DD4" w:themeColor="text2" w:themeTint="99"/>
        </w:rPr>
        <w:t xml:space="preserve">staff </w:t>
      </w:r>
      <w:r w:rsidR="00E30290" w:rsidRPr="00510B7E">
        <w:rPr>
          <w:rFonts w:cstheme="minorHAnsi"/>
          <w:bCs/>
          <w:color w:val="548DD4" w:themeColor="text2" w:themeTint="99"/>
        </w:rPr>
        <w:t xml:space="preserve">time. </w:t>
      </w:r>
      <w:r w:rsidR="00113FDD" w:rsidRPr="00510B7E">
        <w:rPr>
          <w:rFonts w:cstheme="minorHAnsi"/>
          <w:bCs/>
          <w:color w:val="548DD4" w:themeColor="text2" w:themeTint="99"/>
        </w:rPr>
        <w:t xml:space="preserve"> </w:t>
      </w:r>
    </w:p>
    <w:p w14:paraId="04E2D88E" w14:textId="77777777" w:rsidR="00393D74" w:rsidRPr="00510B7E" w:rsidRDefault="00393D74" w:rsidP="00E254C9">
      <w:pPr>
        <w:spacing w:after="0" w:line="240" w:lineRule="auto"/>
        <w:rPr>
          <w:rFonts w:cstheme="minorHAnsi"/>
          <w:bCs/>
          <w:color w:val="548DD4" w:themeColor="text2" w:themeTint="99"/>
        </w:rPr>
      </w:pPr>
    </w:p>
    <w:p w14:paraId="230ACC88" w14:textId="75CE9FE1" w:rsidR="003A7072" w:rsidRPr="00510B7E" w:rsidRDefault="00393D74" w:rsidP="00A7145F">
      <w:pPr>
        <w:spacing w:after="0" w:line="240" w:lineRule="auto"/>
        <w:rPr>
          <w:rFonts w:cstheme="minorHAnsi"/>
          <w:bCs/>
          <w:color w:val="548DD4" w:themeColor="text2" w:themeTint="99"/>
        </w:rPr>
      </w:pPr>
      <w:r w:rsidRPr="00510B7E">
        <w:rPr>
          <w:rFonts w:cstheme="minorHAnsi"/>
          <w:bCs/>
          <w:color w:val="548DD4" w:themeColor="text2" w:themeTint="99"/>
        </w:rPr>
        <w:t xml:space="preserve">Lauren Gray </w:t>
      </w:r>
      <w:r w:rsidR="00E30290" w:rsidRPr="00510B7E">
        <w:rPr>
          <w:rFonts w:cstheme="minorHAnsi"/>
          <w:bCs/>
          <w:color w:val="548DD4" w:themeColor="text2" w:themeTint="99"/>
        </w:rPr>
        <w:t>asked if DMR staff members could</w:t>
      </w:r>
      <w:r w:rsidR="00DE203C" w:rsidRPr="00510B7E">
        <w:rPr>
          <w:rFonts w:cstheme="minorHAnsi"/>
          <w:bCs/>
          <w:color w:val="548DD4" w:themeColor="text2" w:themeTint="99"/>
        </w:rPr>
        <w:t xml:space="preserve"> </w:t>
      </w:r>
      <w:r w:rsidR="00D73870" w:rsidRPr="00510B7E">
        <w:rPr>
          <w:rFonts w:cstheme="minorHAnsi"/>
          <w:bCs/>
          <w:color w:val="548DD4" w:themeColor="text2" w:themeTint="99"/>
        </w:rPr>
        <w:t>separate out experiment leases from standard lease</w:t>
      </w:r>
      <w:r w:rsidR="00F6078E" w:rsidRPr="00510B7E">
        <w:rPr>
          <w:rFonts w:cstheme="minorHAnsi"/>
          <w:bCs/>
          <w:color w:val="548DD4" w:themeColor="text2" w:themeTint="99"/>
        </w:rPr>
        <w:t xml:space="preserve">s </w:t>
      </w:r>
      <w:r w:rsidR="00DE203C" w:rsidRPr="00510B7E">
        <w:rPr>
          <w:rFonts w:cstheme="minorHAnsi"/>
          <w:bCs/>
          <w:color w:val="548DD4" w:themeColor="text2" w:themeTint="99"/>
        </w:rPr>
        <w:t xml:space="preserve">and if that would alter the </w:t>
      </w:r>
      <w:r w:rsidR="00017B04" w:rsidRPr="00510B7E">
        <w:rPr>
          <w:rFonts w:cstheme="minorHAnsi"/>
          <w:bCs/>
          <w:color w:val="548DD4" w:themeColor="text2" w:themeTint="99"/>
        </w:rPr>
        <w:t>2–3-year</w:t>
      </w:r>
      <w:r w:rsidR="00DE203C" w:rsidRPr="00510B7E">
        <w:rPr>
          <w:rFonts w:cstheme="minorHAnsi"/>
          <w:bCs/>
          <w:color w:val="548DD4" w:themeColor="text2" w:themeTint="99"/>
        </w:rPr>
        <w:t xml:space="preserve"> processing time frame for the applications. Dr. Ellis stated that </w:t>
      </w:r>
      <w:r w:rsidR="00B305A7" w:rsidRPr="00510B7E">
        <w:rPr>
          <w:rFonts w:cstheme="minorHAnsi"/>
          <w:bCs/>
          <w:color w:val="548DD4" w:themeColor="text2" w:themeTint="99"/>
        </w:rPr>
        <w:t xml:space="preserve">the </w:t>
      </w:r>
      <w:r w:rsidR="00017B04" w:rsidRPr="00510B7E">
        <w:rPr>
          <w:rFonts w:cstheme="minorHAnsi"/>
          <w:bCs/>
          <w:color w:val="548DD4" w:themeColor="text2" w:themeTint="99"/>
        </w:rPr>
        <w:t>2–</w:t>
      </w:r>
      <w:r w:rsidR="001C66AF" w:rsidRPr="00510B7E">
        <w:rPr>
          <w:rFonts w:cstheme="minorHAnsi"/>
          <w:bCs/>
          <w:color w:val="548DD4" w:themeColor="text2" w:themeTint="99"/>
        </w:rPr>
        <w:t>3</w:t>
      </w:r>
      <w:r w:rsidR="001C66AF">
        <w:rPr>
          <w:rFonts w:cstheme="minorHAnsi"/>
          <w:bCs/>
          <w:color w:val="548DD4" w:themeColor="text2" w:themeTint="99"/>
        </w:rPr>
        <w:t xml:space="preserve">-year </w:t>
      </w:r>
      <w:r w:rsidR="00017B04" w:rsidRPr="00510B7E">
        <w:rPr>
          <w:rFonts w:cstheme="minorHAnsi"/>
          <w:bCs/>
          <w:color w:val="548DD4" w:themeColor="text2" w:themeTint="99"/>
        </w:rPr>
        <w:t>time</w:t>
      </w:r>
      <w:r w:rsidR="00B305A7" w:rsidRPr="00510B7E">
        <w:rPr>
          <w:rFonts w:cstheme="minorHAnsi"/>
          <w:bCs/>
          <w:color w:val="548DD4" w:themeColor="text2" w:themeTint="99"/>
        </w:rPr>
        <w:t xml:space="preserve"> frame </w:t>
      </w:r>
      <w:proofErr w:type="gramStart"/>
      <w:r w:rsidR="00B305A7" w:rsidRPr="00510B7E">
        <w:rPr>
          <w:rFonts w:cstheme="minorHAnsi"/>
          <w:bCs/>
          <w:color w:val="548DD4" w:themeColor="text2" w:themeTint="99"/>
        </w:rPr>
        <w:t>takes into account</w:t>
      </w:r>
      <w:proofErr w:type="gramEnd"/>
      <w:r w:rsidR="00B305A7" w:rsidRPr="00510B7E">
        <w:rPr>
          <w:rFonts w:cstheme="minorHAnsi"/>
          <w:bCs/>
          <w:color w:val="548DD4" w:themeColor="text2" w:themeTint="99"/>
        </w:rPr>
        <w:t xml:space="preserve"> </w:t>
      </w:r>
      <w:proofErr w:type="gramStart"/>
      <w:r w:rsidR="00B305A7" w:rsidRPr="00510B7E">
        <w:rPr>
          <w:rFonts w:cstheme="minorHAnsi"/>
          <w:bCs/>
          <w:color w:val="548DD4" w:themeColor="text2" w:themeTint="99"/>
        </w:rPr>
        <w:t>whether or not</w:t>
      </w:r>
      <w:proofErr w:type="gramEnd"/>
      <w:r w:rsidR="00B305A7" w:rsidRPr="00510B7E">
        <w:rPr>
          <w:rFonts w:cstheme="minorHAnsi"/>
          <w:bCs/>
          <w:color w:val="548DD4" w:themeColor="text2" w:themeTint="99"/>
        </w:rPr>
        <w:t xml:space="preserve"> a site requires a hearing, with 2 years being a site without a hearing and 3 years being the higher end if you</w:t>
      </w:r>
      <w:r w:rsidR="001C66AF">
        <w:rPr>
          <w:rFonts w:cstheme="minorHAnsi"/>
          <w:bCs/>
          <w:color w:val="548DD4" w:themeColor="text2" w:themeTint="99"/>
        </w:rPr>
        <w:t>r</w:t>
      </w:r>
      <w:r w:rsidR="00B305A7" w:rsidRPr="00510B7E">
        <w:rPr>
          <w:rFonts w:cstheme="minorHAnsi"/>
          <w:bCs/>
          <w:color w:val="548DD4" w:themeColor="text2" w:themeTint="99"/>
        </w:rPr>
        <w:t xml:space="preserve"> site needs a hearing. </w:t>
      </w:r>
      <w:r w:rsidR="00017B04" w:rsidRPr="00510B7E">
        <w:rPr>
          <w:rFonts w:cstheme="minorHAnsi"/>
          <w:bCs/>
          <w:color w:val="548DD4" w:themeColor="text2" w:themeTint="99"/>
        </w:rPr>
        <w:t xml:space="preserve">Ms. </w:t>
      </w:r>
      <w:r w:rsidR="00F6078E" w:rsidRPr="00510B7E">
        <w:rPr>
          <w:rFonts w:cstheme="minorHAnsi"/>
          <w:bCs/>
          <w:color w:val="548DD4" w:themeColor="text2" w:themeTint="99"/>
        </w:rPr>
        <w:t xml:space="preserve">Gray asked about the </w:t>
      </w:r>
      <w:r w:rsidR="00777A53">
        <w:rPr>
          <w:rFonts w:cstheme="minorHAnsi"/>
          <w:bCs/>
          <w:color w:val="548DD4" w:themeColor="text2" w:themeTint="99"/>
        </w:rPr>
        <w:t xml:space="preserve">status of the </w:t>
      </w:r>
      <w:r w:rsidR="00EE5331">
        <w:rPr>
          <w:rFonts w:cstheme="minorHAnsi"/>
          <w:bCs/>
          <w:color w:val="548DD4" w:themeColor="text2" w:themeTint="99"/>
        </w:rPr>
        <w:t>ROV.</w:t>
      </w:r>
      <w:r w:rsidR="00017B04" w:rsidRPr="00510B7E">
        <w:rPr>
          <w:rFonts w:cstheme="minorHAnsi"/>
          <w:bCs/>
          <w:color w:val="548DD4" w:themeColor="text2" w:themeTint="99"/>
        </w:rPr>
        <w:t xml:space="preserve"> Dr. Ellis stated that the </w:t>
      </w:r>
      <w:r w:rsidR="00115BFA" w:rsidRPr="00510B7E">
        <w:rPr>
          <w:rFonts w:cstheme="minorHAnsi"/>
          <w:bCs/>
          <w:color w:val="548DD4" w:themeColor="text2" w:themeTint="99"/>
        </w:rPr>
        <w:t xml:space="preserve">ROV has been purchased and </w:t>
      </w:r>
      <w:r w:rsidR="00017B04" w:rsidRPr="00510B7E">
        <w:rPr>
          <w:rFonts w:cstheme="minorHAnsi"/>
          <w:bCs/>
          <w:color w:val="548DD4" w:themeColor="text2" w:themeTint="99"/>
        </w:rPr>
        <w:t xml:space="preserve">is currently </w:t>
      </w:r>
      <w:r w:rsidR="00115BFA" w:rsidRPr="00510B7E">
        <w:rPr>
          <w:rFonts w:cstheme="minorHAnsi"/>
          <w:bCs/>
          <w:color w:val="548DD4" w:themeColor="text2" w:themeTint="99"/>
        </w:rPr>
        <w:t>being used</w:t>
      </w:r>
      <w:r w:rsidR="00232641" w:rsidRPr="00510B7E">
        <w:rPr>
          <w:rFonts w:cstheme="minorHAnsi"/>
          <w:bCs/>
          <w:color w:val="548DD4" w:themeColor="text2" w:themeTint="99"/>
        </w:rPr>
        <w:t xml:space="preserve"> by science staff</w:t>
      </w:r>
      <w:r w:rsidR="00115BFA" w:rsidRPr="00510B7E">
        <w:rPr>
          <w:rFonts w:cstheme="minorHAnsi"/>
          <w:bCs/>
          <w:color w:val="548DD4" w:themeColor="text2" w:themeTint="99"/>
        </w:rPr>
        <w:t xml:space="preserve">. </w:t>
      </w:r>
      <w:r w:rsidR="00232641" w:rsidRPr="00510B7E">
        <w:rPr>
          <w:rFonts w:cstheme="minorHAnsi"/>
          <w:bCs/>
          <w:color w:val="548DD4" w:themeColor="text2" w:themeTint="99"/>
        </w:rPr>
        <w:t xml:space="preserve">A member of the committee asked </w:t>
      </w:r>
      <w:r w:rsidR="00401D02" w:rsidRPr="00510B7E">
        <w:rPr>
          <w:rFonts w:cstheme="minorHAnsi"/>
          <w:bCs/>
          <w:color w:val="548DD4" w:themeColor="text2" w:themeTint="99"/>
        </w:rPr>
        <w:t>for an exp</w:t>
      </w:r>
      <w:r w:rsidR="00777A53">
        <w:rPr>
          <w:rFonts w:cstheme="minorHAnsi"/>
          <w:bCs/>
          <w:color w:val="548DD4" w:themeColor="text2" w:themeTint="99"/>
        </w:rPr>
        <w:t xml:space="preserve">lanation about </w:t>
      </w:r>
      <w:r w:rsidR="00EE5331">
        <w:rPr>
          <w:rFonts w:cstheme="minorHAnsi"/>
          <w:bCs/>
          <w:color w:val="548DD4" w:themeColor="text2" w:themeTint="99"/>
        </w:rPr>
        <w:t xml:space="preserve">how </w:t>
      </w:r>
      <w:r w:rsidR="00EE5331" w:rsidRPr="00510B7E">
        <w:rPr>
          <w:rFonts w:cstheme="minorHAnsi"/>
          <w:bCs/>
          <w:color w:val="548DD4" w:themeColor="text2" w:themeTint="99"/>
        </w:rPr>
        <w:t>the</w:t>
      </w:r>
      <w:r w:rsidR="00401D02" w:rsidRPr="00510B7E">
        <w:rPr>
          <w:rFonts w:cstheme="minorHAnsi"/>
          <w:bCs/>
          <w:color w:val="548DD4" w:themeColor="text2" w:themeTint="99"/>
        </w:rPr>
        <w:t xml:space="preserve"> ROV </w:t>
      </w:r>
      <w:r w:rsidR="00777A53" w:rsidRPr="00510B7E">
        <w:rPr>
          <w:rFonts w:cstheme="minorHAnsi"/>
          <w:bCs/>
          <w:color w:val="548DD4" w:themeColor="text2" w:themeTint="99"/>
        </w:rPr>
        <w:t>has</w:t>
      </w:r>
      <w:r w:rsidR="00777A53">
        <w:rPr>
          <w:rFonts w:cstheme="minorHAnsi"/>
          <w:bCs/>
          <w:color w:val="548DD4" w:themeColor="text2" w:themeTint="99"/>
        </w:rPr>
        <w:t xml:space="preserve"> benefited the program</w:t>
      </w:r>
      <w:r w:rsidR="00401D02" w:rsidRPr="00510B7E">
        <w:rPr>
          <w:rFonts w:cstheme="minorHAnsi"/>
          <w:bCs/>
          <w:color w:val="548DD4" w:themeColor="text2" w:themeTint="99"/>
        </w:rPr>
        <w:t>. Dr. Ellis stated that the ROV has made site visits more efficient</w:t>
      </w:r>
      <w:r w:rsidR="00777A53">
        <w:rPr>
          <w:rFonts w:cstheme="minorHAnsi"/>
          <w:bCs/>
          <w:color w:val="548DD4" w:themeColor="text2" w:themeTint="99"/>
        </w:rPr>
        <w:t xml:space="preserve"> by reducing the number of human hours required in the field. Those extra hours can be put </w:t>
      </w:r>
      <w:proofErr w:type="gramStart"/>
      <w:r w:rsidR="00777A53">
        <w:rPr>
          <w:rFonts w:cstheme="minorHAnsi"/>
          <w:bCs/>
          <w:color w:val="548DD4" w:themeColor="text2" w:themeTint="99"/>
        </w:rPr>
        <w:t>towards</w:t>
      </w:r>
      <w:proofErr w:type="gramEnd"/>
      <w:r w:rsidR="00777A53">
        <w:rPr>
          <w:rFonts w:cstheme="minorHAnsi"/>
          <w:bCs/>
          <w:color w:val="548DD4" w:themeColor="text2" w:themeTint="99"/>
        </w:rPr>
        <w:t xml:space="preserve"> other things such as the completion of site reports</w:t>
      </w:r>
      <w:proofErr w:type="gramStart"/>
      <w:r w:rsidR="00777A53">
        <w:rPr>
          <w:rFonts w:cstheme="minorHAnsi"/>
          <w:bCs/>
          <w:color w:val="548DD4" w:themeColor="text2" w:themeTint="99"/>
        </w:rPr>
        <w:t xml:space="preserve">. </w:t>
      </w:r>
      <w:r w:rsidR="000F7C0C" w:rsidRPr="00510B7E">
        <w:rPr>
          <w:rFonts w:cstheme="minorHAnsi"/>
          <w:bCs/>
          <w:color w:val="548DD4" w:themeColor="text2" w:themeTint="99"/>
        </w:rPr>
        <w:t>.</w:t>
      </w:r>
      <w:proofErr w:type="gramEnd"/>
      <w:r w:rsidR="00655046" w:rsidRPr="00510B7E">
        <w:rPr>
          <w:rFonts w:cstheme="minorHAnsi"/>
          <w:bCs/>
          <w:color w:val="548DD4" w:themeColor="text2" w:themeTint="99"/>
        </w:rPr>
        <w:t xml:space="preserve"> </w:t>
      </w:r>
      <w:r w:rsidR="00385F0A" w:rsidRPr="00510B7E">
        <w:rPr>
          <w:rFonts w:cstheme="minorHAnsi"/>
          <w:bCs/>
          <w:color w:val="548DD4" w:themeColor="text2" w:themeTint="99"/>
        </w:rPr>
        <w:t xml:space="preserve">Greg Lambert asked if there is a safeguard that can be put in place </w:t>
      </w:r>
      <w:r w:rsidR="00640D45" w:rsidRPr="00510B7E">
        <w:rPr>
          <w:rFonts w:cstheme="minorHAnsi"/>
          <w:bCs/>
          <w:color w:val="548DD4" w:themeColor="text2" w:themeTint="99"/>
        </w:rPr>
        <w:t xml:space="preserve">to ensure that </w:t>
      </w:r>
      <w:r w:rsidR="00777A53">
        <w:rPr>
          <w:rFonts w:cstheme="minorHAnsi"/>
          <w:bCs/>
          <w:color w:val="548DD4" w:themeColor="text2" w:themeTint="99"/>
        </w:rPr>
        <w:t xml:space="preserve">staff time </w:t>
      </w:r>
      <w:r w:rsidR="00640D45" w:rsidRPr="00510B7E">
        <w:rPr>
          <w:rFonts w:cstheme="minorHAnsi"/>
          <w:bCs/>
          <w:color w:val="548DD4" w:themeColor="text2" w:themeTint="99"/>
        </w:rPr>
        <w:t xml:space="preserve">isn’t being used to process applications </w:t>
      </w:r>
      <w:r w:rsidR="00777A53">
        <w:rPr>
          <w:rFonts w:cstheme="minorHAnsi"/>
          <w:bCs/>
          <w:color w:val="548DD4" w:themeColor="text2" w:themeTint="99"/>
        </w:rPr>
        <w:t xml:space="preserve">that are then withdrawn by the applicant at the last step. </w:t>
      </w:r>
      <w:r w:rsidR="00655046" w:rsidRPr="00510B7E">
        <w:rPr>
          <w:rFonts w:cstheme="minorHAnsi"/>
          <w:bCs/>
          <w:color w:val="548DD4" w:themeColor="text2" w:themeTint="99"/>
        </w:rPr>
        <w:t xml:space="preserve">Dr. Ellis stated that </w:t>
      </w:r>
      <w:r w:rsidR="005C4C44" w:rsidRPr="00510B7E">
        <w:rPr>
          <w:rFonts w:cstheme="minorHAnsi"/>
          <w:bCs/>
          <w:color w:val="548DD4" w:themeColor="text2" w:themeTint="99"/>
        </w:rPr>
        <w:t xml:space="preserve">DMR staff </w:t>
      </w:r>
      <w:proofErr w:type="gramStart"/>
      <w:r w:rsidR="005C4C44" w:rsidRPr="00510B7E">
        <w:rPr>
          <w:rFonts w:cstheme="minorHAnsi"/>
          <w:bCs/>
          <w:color w:val="548DD4" w:themeColor="text2" w:themeTint="99"/>
        </w:rPr>
        <w:t>is</w:t>
      </w:r>
      <w:proofErr w:type="gramEnd"/>
      <w:r w:rsidR="005C4C44" w:rsidRPr="00510B7E">
        <w:rPr>
          <w:rFonts w:cstheme="minorHAnsi"/>
          <w:bCs/>
          <w:color w:val="548DD4" w:themeColor="text2" w:themeTint="99"/>
        </w:rPr>
        <w:t xml:space="preserve"> communicating with lease applicants throughout the process, with </w:t>
      </w:r>
      <w:r w:rsidR="00D5296F" w:rsidRPr="00510B7E">
        <w:rPr>
          <w:rFonts w:cstheme="minorHAnsi"/>
          <w:bCs/>
          <w:color w:val="548DD4" w:themeColor="text2" w:themeTint="99"/>
        </w:rPr>
        <w:t xml:space="preserve">little feedback from the applicant. </w:t>
      </w:r>
      <w:r w:rsidR="005D5AB3" w:rsidRPr="00510B7E">
        <w:rPr>
          <w:rFonts w:cstheme="minorHAnsi"/>
          <w:bCs/>
          <w:color w:val="548DD4" w:themeColor="text2" w:themeTint="99"/>
        </w:rPr>
        <w:t xml:space="preserve">A member of the committee asked if there is a point in time when DMR staff would require a monetary penalty for individuals that withdraw from </w:t>
      </w:r>
      <w:r w:rsidR="005D5AB3" w:rsidRPr="00510B7E">
        <w:rPr>
          <w:rFonts w:cstheme="minorHAnsi"/>
          <w:bCs/>
          <w:color w:val="548DD4" w:themeColor="text2" w:themeTint="99"/>
        </w:rPr>
        <w:lastRenderedPageBreak/>
        <w:t xml:space="preserve">the process </w:t>
      </w:r>
      <w:proofErr w:type="gramStart"/>
      <w:r w:rsidR="005D5AB3" w:rsidRPr="00510B7E">
        <w:rPr>
          <w:rFonts w:cstheme="minorHAnsi"/>
          <w:bCs/>
          <w:color w:val="548DD4" w:themeColor="text2" w:themeTint="99"/>
        </w:rPr>
        <w:t>at a later time</w:t>
      </w:r>
      <w:proofErr w:type="gramEnd"/>
      <w:r w:rsidR="005D5AB3" w:rsidRPr="00510B7E">
        <w:rPr>
          <w:rFonts w:cstheme="minorHAnsi"/>
          <w:bCs/>
          <w:color w:val="548DD4" w:themeColor="text2" w:themeTint="99"/>
        </w:rPr>
        <w:t xml:space="preserve">. </w:t>
      </w:r>
      <w:r w:rsidR="00483791" w:rsidRPr="00510B7E">
        <w:rPr>
          <w:rFonts w:cstheme="minorHAnsi"/>
          <w:bCs/>
          <w:color w:val="548DD4" w:themeColor="text2" w:themeTint="99"/>
        </w:rPr>
        <w:t>Dr. Ellis stated that DMR may consider a monetary penalty</w:t>
      </w:r>
      <w:r w:rsidR="00777A53">
        <w:rPr>
          <w:rFonts w:cstheme="minorHAnsi"/>
          <w:bCs/>
          <w:color w:val="548DD4" w:themeColor="text2" w:themeTint="99"/>
        </w:rPr>
        <w:t>, but nothing is currently proposed</w:t>
      </w:r>
      <w:r w:rsidR="00483791" w:rsidRPr="00510B7E">
        <w:rPr>
          <w:rFonts w:cstheme="minorHAnsi"/>
          <w:bCs/>
          <w:color w:val="548DD4" w:themeColor="text2" w:themeTint="99"/>
        </w:rPr>
        <w:t xml:space="preserve">. </w:t>
      </w:r>
      <w:r w:rsidR="003A7072" w:rsidRPr="00510B7E">
        <w:rPr>
          <w:rFonts w:cstheme="minorHAnsi"/>
          <w:bCs/>
          <w:color w:val="548DD4" w:themeColor="text2" w:themeTint="99"/>
        </w:rPr>
        <w:t>Matt More</w:t>
      </w:r>
      <w:r w:rsidR="00653D05" w:rsidRPr="00510B7E">
        <w:rPr>
          <w:rFonts w:cstheme="minorHAnsi"/>
          <w:bCs/>
          <w:color w:val="548DD4" w:themeColor="text2" w:themeTint="99"/>
        </w:rPr>
        <w:t xml:space="preserve">tti </w:t>
      </w:r>
      <w:r w:rsidR="007A2390" w:rsidRPr="00510B7E">
        <w:rPr>
          <w:rFonts w:cstheme="minorHAnsi"/>
          <w:bCs/>
          <w:color w:val="548DD4" w:themeColor="text2" w:themeTint="99"/>
        </w:rPr>
        <w:t>stated that revenue is still generated from application fees even when an application is withdrawn</w:t>
      </w:r>
      <w:r w:rsidR="003531A0" w:rsidRPr="00510B7E">
        <w:rPr>
          <w:rFonts w:cstheme="minorHAnsi"/>
          <w:bCs/>
          <w:color w:val="548DD4" w:themeColor="text2" w:themeTint="99"/>
        </w:rPr>
        <w:t xml:space="preserve">. </w:t>
      </w:r>
    </w:p>
    <w:p w14:paraId="16763ACB" w14:textId="77777777" w:rsidR="00532E96" w:rsidRPr="00510B7E" w:rsidRDefault="00532E96" w:rsidP="00A7145F">
      <w:pPr>
        <w:spacing w:after="0" w:line="240" w:lineRule="auto"/>
        <w:rPr>
          <w:rFonts w:cstheme="minorHAnsi"/>
          <w:bCs/>
          <w:color w:val="548DD4" w:themeColor="text2" w:themeTint="99"/>
        </w:rPr>
      </w:pPr>
    </w:p>
    <w:p w14:paraId="2FE1BB2D" w14:textId="7BABA6DA" w:rsidR="00D3327E" w:rsidRPr="00510B7E" w:rsidRDefault="00E62F7E" w:rsidP="00A7145F">
      <w:pPr>
        <w:spacing w:after="0" w:line="240" w:lineRule="auto"/>
        <w:rPr>
          <w:rFonts w:cstheme="minorHAnsi"/>
          <w:bCs/>
          <w:color w:val="548DD4" w:themeColor="text2" w:themeTint="99"/>
        </w:rPr>
      </w:pPr>
      <w:r w:rsidRPr="00510B7E">
        <w:rPr>
          <w:rFonts w:cstheme="minorHAnsi"/>
          <w:bCs/>
          <w:color w:val="548DD4" w:themeColor="text2" w:themeTint="99"/>
        </w:rPr>
        <w:t xml:space="preserve">Dr. Ellis </w:t>
      </w:r>
      <w:r w:rsidR="00532E96" w:rsidRPr="00510B7E">
        <w:rPr>
          <w:rFonts w:cstheme="minorHAnsi"/>
          <w:bCs/>
          <w:color w:val="548DD4" w:themeColor="text2" w:themeTint="99"/>
        </w:rPr>
        <w:t>discuss</w:t>
      </w:r>
      <w:r w:rsidR="00777A53">
        <w:rPr>
          <w:rFonts w:cstheme="minorHAnsi"/>
          <w:bCs/>
          <w:color w:val="548DD4" w:themeColor="text2" w:themeTint="99"/>
        </w:rPr>
        <w:t>ed</w:t>
      </w:r>
      <w:r w:rsidR="00532E96" w:rsidRPr="00510B7E">
        <w:rPr>
          <w:rFonts w:cstheme="minorHAnsi"/>
          <w:bCs/>
          <w:color w:val="548DD4" w:themeColor="text2" w:themeTint="99"/>
        </w:rPr>
        <w:t xml:space="preserve"> </w:t>
      </w:r>
      <w:r w:rsidR="00D3327E" w:rsidRPr="00510B7E">
        <w:rPr>
          <w:rFonts w:cstheme="minorHAnsi"/>
          <w:bCs/>
          <w:color w:val="548DD4" w:themeColor="text2" w:themeTint="99"/>
        </w:rPr>
        <w:t>the build out of the electronic app</w:t>
      </w:r>
      <w:r w:rsidR="00777A53">
        <w:rPr>
          <w:rFonts w:cstheme="minorHAnsi"/>
          <w:bCs/>
          <w:color w:val="548DD4" w:themeColor="text2" w:themeTint="99"/>
        </w:rPr>
        <w:t>lication</w:t>
      </w:r>
      <w:r w:rsidR="00D3327E" w:rsidRPr="00510B7E">
        <w:rPr>
          <w:rFonts w:cstheme="minorHAnsi"/>
          <w:bCs/>
          <w:color w:val="548DD4" w:themeColor="text2" w:themeTint="99"/>
        </w:rPr>
        <w:t xml:space="preserve"> system from a grant that was received from </w:t>
      </w:r>
      <w:r w:rsidR="001F0A43" w:rsidRPr="00510B7E">
        <w:rPr>
          <w:rFonts w:cstheme="minorHAnsi"/>
          <w:bCs/>
          <w:color w:val="548DD4" w:themeColor="text2" w:themeTint="99"/>
        </w:rPr>
        <w:t>The Builders Initiative</w:t>
      </w:r>
      <w:r w:rsidR="00D3327E" w:rsidRPr="00510B7E">
        <w:rPr>
          <w:rFonts w:cstheme="minorHAnsi"/>
          <w:bCs/>
          <w:color w:val="548DD4" w:themeColor="text2" w:themeTint="99"/>
        </w:rPr>
        <w:t xml:space="preserve">. </w:t>
      </w:r>
      <w:r w:rsidRPr="00510B7E">
        <w:rPr>
          <w:rFonts w:cstheme="minorHAnsi"/>
          <w:bCs/>
          <w:color w:val="548DD4" w:themeColor="text2" w:themeTint="99"/>
        </w:rPr>
        <w:t xml:space="preserve">Dr. Ellis </w:t>
      </w:r>
      <w:r w:rsidR="00EE5331">
        <w:rPr>
          <w:rFonts w:cstheme="minorHAnsi"/>
          <w:bCs/>
          <w:color w:val="548DD4" w:themeColor="text2" w:themeTint="99"/>
        </w:rPr>
        <w:t xml:space="preserve">explained </w:t>
      </w:r>
      <w:r w:rsidR="00EE5331" w:rsidRPr="00510B7E">
        <w:rPr>
          <w:rFonts w:cstheme="minorHAnsi"/>
          <w:bCs/>
          <w:color w:val="548DD4" w:themeColor="text2" w:themeTint="99"/>
        </w:rPr>
        <w:t>that</w:t>
      </w:r>
      <w:r w:rsidRPr="00510B7E">
        <w:rPr>
          <w:rFonts w:cstheme="minorHAnsi"/>
          <w:bCs/>
          <w:color w:val="548DD4" w:themeColor="text2" w:themeTint="99"/>
        </w:rPr>
        <w:t xml:space="preserve"> t</w:t>
      </w:r>
      <w:r w:rsidR="00D3327E" w:rsidRPr="00510B7E">
        <w:rPr>
          <w:rFonts w:cstheme="minorHAnsi"/>
          <w:bCs/>
          <w:color w:val="548DD4" w:themeColor="text2" w:themeTint="99"/>
        </w:rPr>
        <w:t>he</w:t>
      </w:r>
      <w:r w:rsidR="00684407">
        <w:rPr>
          <w:rFonts w:cstheme="minorHAnsi"/>
          <w:bCs/>
          <w:color w:val="548DD4" w:themeColor="text2" w:themeTint="99"/>
        </w:rPr>
        <w:t xml:space="preserve"> current</w:t>
      </w:r>
      <w:r w:rsidR="00D3327E" w:rsidRPr="00510B7E">
        <w:rPr>
          <w:rFonts w:cstheme="minorHAnsi"/>
          <w:bCs/>
          <w:color w:val="548DD4" w:themeColor="text2" w:themeTint="99"/>
        </w:rPr>
        <w:t xml:space="preserve"> application process</w:t>
      </w:r>
      <w:r w:rsidR="00684407">
        <w:rPr>
          <w:rFonts w:cstheme="minorHAnsi"/>
          <w:bCs/>
          <w:color w:val="548DD4" w:themeColor="text2" w:themeTint="99"/>
        </w:rPr>
        <w:t xml:space="preserve"> is entirely paper based and manual, so a significant amount of staff time is spent on processing. Additionally, a </w:t>
      </w:r>
      <w:r w:rsidR="00977C65">
        <w:rPr>
          <w:rFonts w:cstheme="minorHAnsi"/>
          <w:bCs/>
          <w:color w:val="548DD4" w:themeColor="text2" w:themeTint="99"/>
        </w:rPr>
        <w:t>paper-based</w:t>
      </w:r>
      <w:r w:rsidR="00684407">
        <w:rPr>
          <w:rFonts w:cstheme="minorHAnsi"/>
          <w:bCs/>
          <w:color w:val="548DD4" w:themeColor="text2" w:themeTint="99"/>
        </w:rPr>
        <w:t xml:space="preserve"> system means that DMR cannot proactively offer services that many applicants would like to see. This includes real-time updates about the status of their proposal, sending comments received, etc. If applicants want this </w:t>
      </w:r>
      <w:r w:rsidR="00977C65">
        <w:rPr>
          <w:rFonts w:cstheme="minorHAnsi"/>
          <w:bCs/>
          <w:color w:val="548DD4" w:themeColor="text2" w:themeTint="99"/>
        </w:rPr>
        <w:t>information,</w:t>
      </w:r>
      <w:r w:rsidR="00684407">
        <w:rPr>
          <w:rFonts w:cstheme="minorHAnsi"/>
          <w:bCs/>
          <w:color w:val="548DD4" w:themeColor="text2" w:themeTint="99"/>
        </w:rPr>
        <w:t xml:space="preserve"> they </w:t>
      </w:r>
      <w:proofErr w:type="gramStart"/>
      <w:r w:rsidR="00684407">
        <w:rPr>
          <w:rFonts w:cstheme="minorHAnsi"/>
          <w:bCs/>
          <w:color w:val="548DD4" w:themeColor="text2" w:themeTint="99"/>
        </w:rPr>
        <w:t>have to</w:t>
      </w:r>
      <w:proofErr w:type="gramEnd"/>
      <w:r w:rsidR="00684407">
        <w:rPr>
          <w:rFonts w:cstheme="minorHAnsi"/>
          <w:bCs/>
          <w:color w:val="548DD4" w:themeColor="text2" w:themeTint="99"/>
        </w:rPr>
        <w:t xml:space="preserve"> contact DMR. </w:t>
      </w:r>
      <w:r w:rsidR="00D3327E" w:rsidRPr="00510B7E">
        <w:rPr>
          <w:rFonts w:cstheme="minorHAnsi"/>
          <w:bCs/>
          <w:color w:val="548DD4" w:themeColor="text2" w:themeTint="99"/>
        </w:rPr>
        <w:t xml:space="preserve"> </w:t>
      </w:r>
      <w:r w:rsidR="001F0A43" w:rsidRPr="00510B7E">
        <w:rPr>
          <w:rFonts w:cstheme="minorHAnsi"/>
          <w:bCs/>
          <w:color w:val="548DD4" w:themeColor="text2" w:themeTint="99"/>
        </w:rPr>
        <w:t>The</w:t>
      </w:r>
      <w:r w:rsidR="00684407">
        <w:rPr>
          <w:rFonts w:cstheme="minorHAnsi"/>
          <w:bCs/>
          <w:color w:val="548DD4" w:themeColor="text2" w:themeTint="99"/>
        </w:rPr>
        <w:t xml:space="preserve"> electronic application system reduces staff processing time and provides transparency </w:t>
      </w:r>
      <w:proofErr w:type="gramStart"/>
      <w:r w:rsidR="00684407">
        <w:rPr>
          <w:rFonts w:cstheme="minorHAnsi"/>
          <w:bCs/>
          <w:color w:val="548DD4" w:themeColor="text2" w:themeTint="99"/>
        </w:rPr>
        <w:t>to</w:t>
      </w:r>
      <w:proofErr w:type="gramEnd"/>
      <w:r w:rsidR="00684407">
        <w:rPr>
          <w:rFonts w:cstheme="minorHAnsi"/>
          <w:bCs/>
          <w:color w:val="548DD4" w:themeColor="text2" w:themeTint="99"/>
        </w:rPr>
        <w:t xml:space="preserve"> </w:t>
      </w:r>
      <w:r w:rsidR="00EA7CD6" w:rsidRPr="00510B7E">
        <w:rPr>
          <w:rFonts w:cstheme="minorHAnsi"/>
          <w:bCs/>
          <w:color w:val="548DD4" w:themeColor="text2" w:themeTint="99"/>
        </w:rPr>
        <w:t>applicant</w:t>
      </w:r>
      <w:r w:rsidR="00684407">
        <w:rPr>
          <w:rFonts w:cstheme="minorHAnsi"/>
          <w:bCs/>
          <w:color w:val="548DD4" w:themeColor="text2" w:themeTint="99"/>
        </w:rPr>
        <w:t xml:space="preserve">s as they </w:t>
      </w:r>
      <w:proofErr w:type="gramStart"/>
      <w:r w:rsidR="00684407">
        <w:rPr>
          <w:rFonts w:cstheme="minorHAnsi"/>
          <w:bCs/>
          <w:color w:val="548DD4" w:themeColor="text2" w:themeTint="99"/>
        </w:rPr>
        <w:t>are able to</w:t>
      </w:r>
      <w:proofErr w:type="gramEnd"/>
      <w:r w:rsidR="00684407">
        <w:rPr>
          <w:rFonts w:cstheme="minorHAnsi"/>
          <w:bCs/>
          <w:color w:val="548DD4" w:themeColor="text2" w:themeTint="99"/>
        </w:rPr>
        <w:t xml:space="preserve"> see the status of their application, including comments received. </w:t>
      </w:r>
      <w:r w:rsidR="00EA7CD6" w:rsidRPr="00510B7E">
        <w:rPr>
          <w:rFonts w:cstheme="minorHAnsi"/>
          <w:bCs/>
          <w:color w:val="548DD4" w:themeColor="text2" w:themeTint="99"/>
        </w:rPr>
        <w:t xml:space="preserve"> </w:t>
      </w:r>
      <w:r w:rsidR="00684407">
        <w:rPr>
          <w:rFonts w:cstheme="minorHAnsi"/>
          <w:bCs/>
          <w:color w:val="548DD4" w:themeColor="text2" w:themeTint="99"/>
        </w:rPr>
        <w:t>The a</w:t>
      </w:r>
      <w:r w:rsidR="002143E8" w:rsidRPr="00510B7E">
        <w:rPr>
          <w:rFonts w:cstheme="minorHAnsi"/>
          <w:bCs/>
          <w:color w:val="548DD4" w:themeColor="text2" w:themeTint="99"/>
        </w:rPr>
        <w:t xml:space="preserve">pplication is </w:t>
      </w:r>
      <w:r w:rsidR="00777A53">
        <w:rPr>
          <w:rFonts w:cstheme="minorHAnsi"/>
          <w:bCs/>
          <w:color w:val="548DD4" w:themeColor="text2" w:themeTint="99"/>
        </w:rPr>
        <w:t xml:space="preserve">tentatively </w:t>
      </w:r>
      <w:r w:rsidR="002143E8" w:rsidRPr="00510B7E">
        <w:rPr>
          <w:rFonts w:cstheme="minorHAnsi"/>
          <w:bCs/>
          <w:color w:val="548DD4" w:themeColor="text2" w:themeTint="99"/>
        </w:rPr>
        <w:t>set to go live in June 2026</w:t>
      </w:r>
      <w:r w:rsidR="00777A53">
        <w:rPr>
          <w:rFonts w:cstheme="minorHAnsi"/>
          <w:bCs/>
          <w:color w:val="548DD4" w:themeColor="text2" w:themeTint="99"/>
        </w:rPr>
        <w:t xml:space="preserve">. </w:t>
      </w:r>
      <w:r w:rsidRPr="00510B7E">
        <w:rPr>
          <w:rFonts w:cstheme="minorHAnsi"/>
          <w:bCs/>
          <w:color w:val="548DD4" w:themeColor="text2" w:themeTint="99"/>
        </w:rPr>
        <w:t>Dr. Ellis</w:t>
      </w:r>
      <w:r w:rsidR="002143E8" w:rsidRPr="00510B7E">
        <w:rPr>
          <w:rFonts w:cstheme="minorHAnsi"/>
          <w:bCs/>
          <w:color w:val="548DD4" w:themeColor="text2" w:themeTint="99"/>
        </w:rPr>
        <w:t xml:space="preserve"> </w:t>
      </w:r>
      <w:r w:rsidR="00684407">
        <w:rPr>
          <w:rFonts w:cstheme="minorHAnsi"/>
          <w:bCs/>
          <w:color w:val="548DD4" w:themeColor="text2" w:themeTint="99"/>
        </w:rPr>
        <w:t xml:space="preserve">stated that as the new electronic process is phased in, DMR is thinking about the future of a paper system. Dr. Ellis stated that maintaining both a </w:t>
      </w:r>
      <w:r w:rsidR="00977C65">
        <w:rPr>
          <w:rFonts w:cstheme="minorHAnsi"/>
          <w:bCs/>
          <w:color w:val="548DD4" w:themeColor="text2" w:themeTint="99"/>
        </w:rPr>
        <w:t>paper-based</w:t>
      </w:r>
      <w:r w:rsidR="00684407">
        <w:rPr>
          <w:rFonts w:cstheme="minorHAnsi"/>
          <w:bCs/>
          <w:color w:val="548DD4" w:themeColor="text2" w:themeTint="99"/>
        </w:rPr>
        <w:t xml:space="preserve"> and electronic application system would be very cumbersome as processes for both systems would have to be maintained. Dr. Ellis stated that maintaining both systems would likely mean that the benefits of an electronic system would never be actualized </w:t>
      </w:r>
      <w:r w:rsidR="00A93C57">
        <w:rPr>
          <w:rFonts w:cstheme="minorHAnsi"/>
          <w:bCs/>
          <w:color w:val="548DD4" w:themeColor="text2" w:themeTint="99"/>
        </w:rPr>
        <w:t xml:space="preserve">as DMR would have to maintain two separate processing systems. Dr. Ellis asked for the council’s input on whether a paper application system should be maintained. </w:t>
      </w:r>
      <w:r w:rsidR="00485948" w:rsidRPr="00510B7E">
        <w:rPr>
          <w:rFonts w:cstheme="minorHAnsi"/>
          <w:bCs/>
          <w:color w:val="548DD4" w:themeColor="text2" w:themeTint="99"/>
        </w:rPr>
        <w:t xml:space="preserve">Mr. </w:t>
      </w:r>
      <w:r w:rsidR="0070625F" w:rsidRPr="00510B7E">
        <w:rPr>
          <w:rFonts w:cstheme="minorHAnsi"/>
          <w:bCs/>
          <w:color w:val="548DD4" w:themeColor="text2" w:themeTint="99"/>
        </w:rPr>
        <w:t>Davis asked if LPA applications will be electronic</w:t>
      </w:r>
      <w:r w:rsidR="006D1924" w:rsidRPr="00510B7E">
        <w:rPr>
          <w:rFonts w:cstheme="minorHAnsi"/>
          <w:bCs/>
          <w:color w:val="548DD4" w:themeColor="text2" w:themeTint="99"/>
        </w:rPr>
        <w:t xml:space="preserve">. </w:t>
      </w:r>
      <w:r w:rsidR="00485948" w:rsidRPr="00510B7E">
        <w:rPr>
          <w:rFonts w:cstheme="minorHAnsi"/>
          <w:bCs/>
          <w:color w:val="548DD4" w:themeColor="text2" w:themeTint="99"/>
        </w:rPr>
        <w:t>Dr. Ellis</w:t>
      </w:r>
      <w:r w:rsidR="006D1924" w:rsidRPr="00510B7E">
        <w:rPr>
          <w:rFonts w:cstheme="minorHAnsi"/>
          <w:bCs/>
          <w:color w:val="548DD4" w:themeColor="text2" w:themeTint="99"/>
        </w:rPr>
        <w:t xml:space="preserve"> stated </w:t>
      </w:r>
      <w:r w:rsidR="00E47549" w:rsidRPr="00510B7E">
        <w:rPr>
          <w:rFonts w:cstheme="minorHAnsi"/>
          <w:bCs/>
          <w:color w:val="548DD4" w:themeColor="text2" w:themeTint="99"/>
        </w:rPr>
        <w:t xml:space="preserve">LPA applications will not be electronic </w:t>
      </w:r>
      <w:proofErr w:type="gramStart"/>
      <w:r w:rsidR="00E47549" w:rsidRPr="00510B7E">
        <w:rPr>
          <w:rFonts w:cstheme="minorHAnsi"/>
          <w:bCs/>
          <w:color w:val="548DD4" w:themeColor="text2" w:themeTint="99"/>
        </w:rPr>
        <w:t>at this point in time</w:t>
      </w:r>
      <w:proofErr w:type="gramEnd"/>
      <w:r w:rsidR="006D1924" w:rsidRPr="00510B7E">
        <w:rPr>
          <w:rFonts w:cstheme="minorHAnsi"/>
          <w:bCs/>
          <w:color w:val="548DD4" w:themeColor="text2" w:themeTint="99"/>
        </w:rPr>
        <w:t xml:space="preserve"> and that the grant was for all lease applications. </w:t>
      </w:r>
      <w:r w:rsidR="00E47549" w:rsidRPr="00510B7E">
        <w:rPr>
          <w:rFonts w:cstheme="minorHAnsi"/>
          <w:bCs/>
          <w:color w:val="548DD4" w:themeColor="text2" w:themeTint="99"/>
        </w:rPr>
        <w:t>Mr. Davis</w:t>
      </w:r>
      <w:r w:rsidR="00253845" w:rsidRPr="00510B7E">
        <w:rPr>
          <w:rFonts w:cstheme="minorHAnsi"/>
          <w:bCs/>
          <w:color w:val="548DD4" w:themeColor="text2" w:themeTint="99"/>
        </w:rPr>
        <w:t xml:space="preserve"> also asked </w:t>
      </w:r>
      <w:r w:rsidR="00E47549" w:rsidRPr="00510B7E">
        <w:rPr>
          <w:rFonts w:cstheme="minorHAnsi"/>
          <w:bCs/>
          <w:color w:val="548DD4" w:themeColor="text2" w:themeTint="99"/>
        </w:rPr>
        <w:t xml:space="preserve">how mapping and </w:t>
      </w:r>
      <w:r w:rsidR="00A53621" w:rsidRPr="00510B7E">
        <w:rPr>
          <w:rFonts w:cstheme="minorHAnsi"/>
          <w:bCs/>
          <w:color w:val="548DD4" w:themeColor="text2" w:themeTint="99"/>
        </w:rPr>
        <w:t xml:space="preserve">site drawings </w:t>
      </w:r>
      <w:proofErr w:type="gramStart"/>
      <w:r w:rsidR="00A53621" w:rsidRPr="00510B7E">
        <w:rPr>
          <w:rFonts w:cstheme="minorHAnsi"/>
          <w:bCs/>
          <w:color w:val="548DD4" w:themeColor="text2" w:themeTint="99"/>
        </w:rPr>
        <w:t>will</w:t>
      </w:r>
      <w:proofErr w:type="gramEnd"/>
      <w:r w:rsidR="00A53621" w:rsidRPr="00510B7E">
        <w:rPr>
          <w:rFonts w:cstheme="minorHAnsi"/>
          <w:bCs/>
          <w:color w:val="548DD4" w:themeColor="text2" w:themeTint="99"/>
        </w:rPr>
        <w:t xml:space="preserve"> be incorporated within the electronic application</w:t>
      </w:r>
      <w:r w:rsidR="007D239F" w:rsidRPr="00510B7E">
        <w:rPr>
          <w:rFonts w:cstheme="minorHAnsi"/>
          <w:bCs/>
          <w:color w:val="548DD4" w:themeColor="text2" w:themeTint="99"/>
        </w:rPr>
        <w:t>.</w:t>
      </w:r>
      <w:r w:rsidR="00A53621" w:rsidRPr="00510B7E">
        <w:rPr>
          <w:rFonts w:cstheme="minorHAnsi"/>
          <w:bCs/>
          <w:color w:val="548DD4" w:themeColor="text2" w:themeTint="99"/>
        </w:rPr>
        <w:t xml:space="preserve"> Dr. Ellis</w:t>
      </w:r>
      <w:r w:rsidR="007D239F" w:rsidRPr="00510B7E">
        <w:rPr>
          <w:rFonts w:cstheme="minorHAnsi"/>
          <w:bCs/>
          <w:color w:val="548DD4" w:themeColor="text2" w:themeTint="99"/>
        </w:rPr>
        <w:t xml:space="preserve"> discussed</w:t>
      </w:r>
      <w:r w:rsidR="00A53621" w:rsidRPr="00510B7E">
        <w:rPr>
          <w:rFonts w:cstheme="minorHAnsi"/>
          <w:bCs/>
          <w:color w:val="548DD4" w:themeColor="text2" w:themeTint="99"/>
        </w:rPr>
        <w:t xml:space="preserve"> that the electronic application has an</w:t>
      </w:r>
      <w:r w:rsidR="007D239F" w:rsidRPr="00510B7E">
        <w:rPr>
          <w:rFonts w:cstheme="minorHAnsi"/>
          <w:bCs/>
          <w:color w:val="548DD4" w:themeColor="text2" w:themeTint="99"/>
        </w:rPr>
        <w:t xml:space="preserve"> embedded map that is part of the application</w:t>
      </w:r>
      <w:r w:rsidR="0059783B" w:rsidRPr="00510B7E">
        <w:rPr>
          <w:rFonts w:cstheme="minorHAnsi"/>
          <w:bCs/>
          <w:color w:val="548DD4" w:themeColor="text2" w:themeTint="99"/>
        </w:rPr>
        <w:t xml:space="preserve"> but everything else will be uploaded to the application. </w:t>
      </w:r>
      <w:r w:rsidR="00495DA1" w:rsidRPr="00510B7E">
        <w:rPr>
          <w:rFonts w:cstheme="minorHAnsi"/>
          <w:bCs/>
          <w:color w:val="548DD4" w:themeColor="text2" w:themeTint="99"/>
        </w:rPr>
        <w:t>Ms. Gray</w:t>
      </w:r>
      <w:r w:rsidR="00404D55" w:rsidRPr="00510B7E">
        <w:rPr>
          <w:rFonts w:cstheme="minorHAnsi"/>
          <w:bCs/>
          <w:color w:val="548DD4" w:themeColor="text2" w:themeTint="99"/>
        </w:rPr>
        <w:t xml:space="preserve"> &amp; </w:t>
      </w:r>
      <w:r w:rsidR="00495DA1" w:rsidRPr="00510B7E">
        <w:rPr>
          <w:rFonts w:cstheme="minorHAnsi"/>
          <w:bCs/>
          <w:color w:val="548DD4" w:themeColor="text2" w:themeTint="99"/>
        </w:rPr>
        <w:t xml:space="preserve">Mr. Moretti </w:t>
      </w:r>
      <w:r w:rsidR="00404D55" w:rsidRPr="00510B7E">
        <w:rPr>
          <w:rFonts w:cstheme="minorHAnsi"/>
          <w:bCs/>
          <w:color w:val="548DD4" w:themeColor="text2" w:themeTint="99"/>
        </w:rPr>
        <w:t xml:space="preserve">stated that it is time to adopt an electronic system to </w:t>
      </w:r>
      <w:r w:rsidR="00225A71" w:rsidRPr="00510B7E">
        <w:rPr>
          <w:rFonts w:cstheme="minorHAnsi"/>
          <w:bCs/>
          <w:color w:val="548DD4" w:themeColor="text2" w:themeTint="99"/>
        </w:rPr>
        <w:t xml:space="preserve">become more efficient and there are groups out there to assist with </w:t>
      </w:r>
      <w:r w:rsidR="000914BD" w:rsidRPr="00510B7E">
        <w:rPr>
          <w:rFonts w:cstheme="minorHAnsi"/>
          <w:bCs/>
          <w:color w:val="548DD4" w:themeColor="text2" w:themeTint="99"/>
        </w:rPr>
        <w:t xml:space="preserve">the application process. </w:t>
      </w:r>
      <w:r w:rsidR="00B5461C" w:rsidRPr="00510B7E">
        <w:rPr>
          <w:rFonts w:cstheme="minorHAnsi"/>
          <w:bCs/>
          <w:color w:val="548DD4" w:themeColor="text2" w:themeTint="99"/>
        </w:rPr>
        <w:t xml:space="preserve">Ms. Gray </w:t>
      </w:r>
      <w:r w:rsidR="000914BD" w:rsidRPr="00510B7E">
        <w:rPr>
          <w:rFonts w:cstheme="minorHAnsi"/>
          <w:bCs/>
          <w:color w:val="548DD4" w:themeColor="text2" w:themeTint="99"/>
        </w:rPr>
        <w:t xml:space="preserve">asked if there would be a dedicated DMR staff person to assist with </w:t>
      </w:r>
      <w:r w:rsidR="004C5168" w:rsidRPr="00510B7E">
        <w:rPr>
          <w:rFonts w:cstheme="minorHAnsi"/>
          <w:bCs/>
          <w:color w:val="548DD4" w:themeColor="text2" w:themeTint="99"/>
        </w:rPr>
        <w:t xml:space="preserve">technical support if applicant is having issues. </w:t>
      </w:r>
      <w:r w:rsidR="000A7954" w:rsidRPr="00510B7E">
        <w:rPr>
          <w:rFonts w:cstheme="minorHAnsi"/>
          <w:bCs/>
          <w:color w:val="548DD4" w:themeColor="text2" w:themeTint="99"/>
        </w:rPr>
        <w:t>Dr. Ellis</w:t>
      </w:r>
      <w:r w:rsidR="004C5168" w:rsidRPr="00510B7E">
        <w:rPr>
          <w:rFonts w:cstheme="minorHAnsi"/>
          <w:bCs/>
          <w:color w:val="548DD4" w:themeColor="text2" w:themeTint="99"/>
        </w:rPr>
        <w:t xml:space="preserve"> stated that there will be several staff members </w:t>
      </w:r>
      <w:r w:rsidR="00A51985" w:rsidRPr="00510B7E">
        <w:rPr>
          <w:rFonts w:cstheme="minorHAnsi"/>
          <w:bCs/>
          <w:color w:val="548DD4" w:themeColor="text2" w:themeTint="99"/>
        </w:rPr>
        <w:t xml:space="preserve">who are testing the system and will be available for technical support. </w:t>
      </w:r>
      <w:r w:rsidR="000A7954" w:rsidRPr="00510B7E">
        <w:rPr>
          <w:rFonts w:cstheme="minorHAnsi"/>
          <w:bCs/>
          <w:color w:val="548DD4" w:themeColor="text2" w:themeTint="99"/>
        </w:rPr>
        <w:t>Jake Patryn</w:t>
      </w:r>
      <w:r w:rsidR="00E22C09" w:rsidRPr="00510B7E">
        <w:rPr>
          <w:rFonts w:cstheme="minorHAnsi"/>
          <w:bCs/>
          <w:color w:val="548DD4" w:themeColor="text2" w:themeTint="99"/>
        </w:rPr>
        <w:t xml:space="preserve"> stated that lobster reporting went </w:t>
      </w:r>
      <w:proofErr w:type="gramStart"/>
      <w:r w:rsidR="00E22C09" w:rsidRPr="00510B7E">
        <w:rPr>
          <w:rFonts w:cstheme="minorHAnsi"/>
          <w:bCs/>
          <w:color w:val="548DD4" w:themeColor="text2" w:themeTint="99"/>
        </w:rPr>
        <w:t>electronic</w:t>
      </w:r>
      <w:proofErr w:type="gramEnd"/>
      <w:r w:rsidR="00E22C09" w:rsidRPr="00510B7E">
        <w:rPr>
          <w:rFonts w:cstheme="minorHAnsi"/>
          <w:bCs/>
          <w:color w:val="548DD4" w:themeColor="text2" w:themeTint="99"/>
        </w:rPr>
        <w:t xml:space="preserve"> </w:t>
      </w:r>
      <w:r w:rsidR="009F0DE1" w:rsidRPr="00510B7E">
        <w:rPr>
          <w:rFonts w:cstheme="minorHAnsi"/>
          <w:bCs/>
          <w:color w:val="548DD4" w:themeColor="text2" w:themeTint="99"/>
        </w:rPr>
        <w:t xml:space="preserve">and </w:t>
      </w:r>
      <w:r w:rsidR="00EC3933" w:rsidRPr="00510B7E">
        <w:rPr>
          <w:rFonts w:cstheme="minorHAnsi"/>
          <w:bCs/>
          <w:color w:val="548DD4" w:themeColor="text2" w:themeTint="99"/>
        </w:rPr>
        <w:t>the transition was achieved</w:t>
      </w:r>
      <w:r w:rsidR="009F0DE1" w:rsidRPr="00510B7E">
        <w:rPr>
          <w:rFonts w:cstheme="minorHAnsi"/>
          <w:bCs/>
          <w:color w:val="548DD4" w:themeColor="text2" w:themeTint="99"/>
        </w:rPr>
        <w:t xml:space="preserve"> successful</w:t>
      </w:r>
      <w:r w:rsidR="00A93C57">
        <w:rPr>
          <w:rFonts w:cstheme="minorHAnsi"/>
          <w:bCs/>
          <w:color w:val="548DD4" w:themeColor="text2" w:themeTint="99"/>
        </w:rPr>
        <w:t>ly</w:t>
      </w:r>
      <w:r w:rsidR="0067591A" w:rsidRPr="00510B7E">
        <w:rPr>
          <w:rFonts w:cstheme="minorHAnsi"/>
          <w:bCs/>
          <w:color w:val="548DD4" w:themeColor="text2" w:themeTint="99"/>
        </w:rPr>
        <w:t xml:space="preserve"> and </w:t>
      </w:r>
      <w:r w:rsidR="009F0DE1" w:rsidRPr="00510B7E">
        <w:rPr>
          <w:rFonts w:cstheme="minorHAnsi"/>
          <w:bCs/>
          <w:color w:val="548DD4" w:themeColor="text2" w:themeTint="99"/>
        </w:rPr>
        <w:t xml:space="preserve">suggested </w:t>
      </w:r>
      <w:r w:rsidR="00A93C57">
        <w:rPr>
          <w:rFonts w:cstheme="minorHAnsi"/>
          <w:bCs/>
          <w:color w:val="548DD4" w:themeColor="text2" w:themeTint="99"/>
        </w:rPr>
        <w:t xml:space="preserve">that aquaculture </w:t>
      </w:r>
      <w:r w:rsidR="00EE5331">
        <w:rPr>
          <w:rFonts w:cstheme="minorHAnsi"/>
          <w:bCs/>
          <w:color w:val="548DD4" w:themeColor="text2" w:themeTint="99"/>
        </w:rPr>
        <w:t>staff</w:t>
      </w:r>
      <w:r w:rsidR="00EE5331" w:rsidRPr="00510B7E">
        <w:rPr>
          <w:rFonts w:cstheme="minorHAnsi"/>
          <w:bCs/>
          <w:color w:val="548DD4" w:themeColor="text2" w:themeTint="99"/>
        </w:rPr>
        <w:t xml:space="preserve"> reach</w:t>
      </w:r>
      <w:r w:rsidR="009F0DE1" w:rsidRPr="00510B7E">
        <w:rPr>
          <w:rFonts w:cstheme="minorHAnsi"/>
          <w:bCs/>
          <w:color w:val="548DD4" w:themeColor="text2" w:themeTint="99"/>
        </w:rPr>
        <w:t xml:space="preserve"> out to </w:t>
      </w:r>
      <w:r w:rsidR="003D5F06" w:rsidRPr="00510B7E">
        <w:rPr>
          <w:rFonts w:cstheme="minorHAnsi"/>
          <w:bCs/>
          <w:color w:val="548DD4" w:themeColor="text2" w:themeTint="99"/>
        </w:rPr>
        <w:t xml:space="preserve">other divisions about their process </w:t>
      </w:r>
      <w:proofErr w:type="gramStart"/>
      <w:r w:rsidR="003D5F06" w:rsidRPr="00510B7E">
        <w:rPr>
          <w:rFonts w:cstheme="minorHAnsi"/>
          <w:bCs/>
          <w:color w:val="548DD4" w:themeColor="text2" w:themeTint="99"/>
        </w:rPr>
        <w:t>with</w:t>
      </w:r>
      <w:proofErr w:type="gramEnd"/>
      <w:r w:rsidR="003D5F06" w:rsidRPr="00510B7E">
        <w:rPr>
          <w:rFonts w:cstheme="minorHAnsi"/>
          <w:bCs/>
          <w:color w:val="548DD4" w:themeColor="text2" w:themeTint="99"/>
        </w:rPr>
        <w:t xml:space="preserve"> moving to paper applications to </w:t>
      </w:r>
      <w:r w:rsidR="00D519C4" w:rsidRPr="00510B7E">
        <w:rPr>
          <w:rFonts w:cstheme="minorHAnsi"/>
          <w:bCs/>
          <w:color w:val="548DD4" w:themeColor="text2" w:themeTint="99"/>
        </w:rPr>
        <w:t>electronic applications.</w:t>
      </w:r>
      <w:r w:rsidR="00EC3933" w:rsidRPr="00510B7E">
        <w:rPr>
          <w:rFonts w:cstheme="minorHAnsi"/>
          <w:bCs/>
          <w:color w:val="548DD4" w:themeColor="text2" w:themeTint="99"/>
        </w:rPr>
        <w:t xml:space="preserve"> </w:t>
      </w:r>
      <w:r w:rsidR="00D519C4" w:rsidRPr="00510B7E">
        <w:rPr>
          <w:rFonts w:cstheme="minorHAnsi"/>
          <w:bCs/>
          <w:color w:val="548DD4" w:themeColor="text2" w:themeTint="99"/>
        </w:rPr>
        <w:t xml:space="preserve"> </w:t>
      </w:r>
      <w:r w:rsidR="00A01E17" w:rsidRPr="00510B7E">
        <w:rPr>
          <w:rFonts w:cstheme="minorHAnsi"/>
          <w:bCs/>
          <w:color w:val="548DD4" w:themeColor="text2" w:themeTint="99"/>
        </w:rPr>
        <w:t xml:space="preserve">Mr. Zimmerman asked if it would be possible for the council members to get a glimpse at the application prior to its launch. Dr. Ellis said she would </w:t>
      </w:r>
      <w:proofErr w:type="gramStart"/>
      <w:r w:rsidR="00A01E17" w:rsidRPr="00510B7E">
        <w:rPr>
          <w:rFonts w:cstheme="minorHAnsi"/>
          <w:bCs/>
          <w:color w:val="548DD4" w:themeColor="text2" w:themeTint="99"/>
        </w:rPr>
        <w:t>look into</w:t>
      </w:r>
      <w:proofErr w:type="gramEnd"/>
      <w:r w:rsidR="00A01E17" w:rsidRPr="00510B7E">
        <w:rPr>
          <w:rFonts w:cstheme="minorHAnsi"/>
          <w:bCs/>
          <w:color w:val="548DD4" w:themeColor="text2" w:themeTint="99"/>
        </w:rPr>
        <w:t xml:space="preserve"> it prior to the next meeting. Mr. Lambert</w:t>
      </w:r>
      <w:r w:rsidR="00675D4F" w:rsidRPr="00510B7E">
        <w:rPr>
          <w:rFonts w:cstheme="minorHAnsi"/>
          <w:bCs/>
          <w:color w:val="548DD4" w:themeColor="text2" w:themeTint="99"/>
        </w:rPr>
        <w:t xml:space="preserve"> opened </w:t>
      </w:r>
      <w:r w:rsidR="007C1B39" w:rsidRPr="00510B7E">
        <w:rPr>
          <w:rFonts w:cstheme="minorHAnsi"/>
          <w:bCs/>
          <w:color w:val="548DD4" w:themeColor="text2" w:themeTint="99"/>
        </w:rPr>
        <w:t>the floor to the public</w:t>
      </w:r>
      <w:r w:rsidR="00A01E17" w:rsidRPr="00510B7E">
        <w:rPr>
          <w:rFonts w:cstheme="minorHAnsi"/>
          <w:bCs/>
          <w:color w:val="548DD4" w:themeColor="text2" w:themeTint="99"/>
        </w:rPr>
        <w:t>.</w:t>
      </w:r>
      <w:r w:rsidR="007C1B39" w:rsidRPr="00510B7E">
        <w:rPr>
          <w:rFonts w:cstheme="minorHAnsi"/>
          <w:bCs/>
          <w:color w:val="548DD4" w:themeColor="text2" w:themeTint="99"/>
        </w:rPr>
        <w:t xml:space="preserve"> </w:t>
      </w:r>
      <w:r w:rsidR="00A01E17" w:rsidRPr="00510B7E">
        <w:rPr>
          <w:rFonts w:cstheme="minorHAnsi"/>
          <w:bCs/>
          <w:color w:val="548DD4" w:themeColor="text2" w:themeTint="99"/>
        </w:rPr>
        <w:t xml:space="preserve">Willy Leathers </w:t>
      </w:r>
      <w:r w:rsidR="00875492" w:rsidRPr="00510B7E">
        <w:rPr>
          <w:rFonts w:cstheme="minorHAnsi"/>
          <w:bCs/>
          <w:color w:val="548DD4" w:themeColor="text2" w:themeTint="99"/>
        </w:rPr>
        <w:t xml:space="preserve">asked if the Department was keeping </w:t>
      </w:r>
      <w:r w:rsidR="00185829" w:rsidRPr="00510B7E">
        <w:rPr>
          <w:rFonts w:cstheme="minorHAnsi"/>
          <w:bCs/>
          <w:color w:val="548DD4" w:themeColor="text2" w:themeTint="99"/>
        </w:rPr>
        <w:t xml:space="preserve">track </w:t>
      </w:r>
      <w:proofErr w:type="gramStart"/>
      <w:r w:rsidR="00185829" w:rsidRPr="00510B7E">
        <w:rPr>
          <w:rFonts w:cstheme="minorHAnsi"/>
          <w:bCs/>
          <w:color w:val="548DD4" w:themeColor="text2" w:themeTint="99"/>
        </w:rPr>
        <w:t>on</w:t>
      </w:r>
      <w:proofErr w:type="gramEnd"/>
      <w:r w:rsidR="00185829" w:rsidRPr="00510B7E">
        <w:rPr>
          <w:rFonts w:cstheme="minorHAnsi"/>
          <w:bCs/>
          <w:color w:val="548DD4" w:themeColor="text2" w:themeTint="99"/>
        </w:rPr>
        <w:t xml:space="preserve"> how long the withdrawn applications were in the queue and if that was why the applications were withdrawn</w:t>
      </w:r>
      <w:r w:rsidR="00225475" w:rsidRPr="00510B7E">
        <w:rPr>
          <w:rFonts w:cstheme="minorHAnsi"/>
          <w:bCs/>
          <w:color w:val="548DD4" w:themeColor="text2" w:themeTint="99"/>
        </w:rPr>
        <w:t xml:space="preserve">. </w:t>
      </w:r>
      <w:r w:rsidR="00875492" w:rsidRPr="00510B7E">
        <w:rPr>
          <w:rFonts w:cstheme="minorHAnsi"/>
          <w:bCs/>
          <w:color w:val="548DD4" w:themeColor="text2" w:themeTint="99"/>
        </w:rPr>
        <w:t>Dr. Ellis</w:t>
      </w:r>
      <w:r w:rsidR="00225475" w:rsidRPr="00510B7E">
        <w:rPr>
          <w:rFonts w:cstheme="minorHAnsi"/>
          <w:bCs/>
          <w:color w:val="548DD4" w:themeColor="text2" w:themeTint="99"/>
        </w:rPr>
        <w:t xml:space="preserve"> stated that</w:t>
      </w:r>
      <w:r w:rsidR="00A93C57">
        <w:rPr>
          <w:rFonts w:cstheme="minorHAnsi"/>
          <w:bCs/>
          <w:color w:val="548DD4" w:themeColor="text2" w:themeTint="99"/>
        </w:rPr>
        <w:t xml:space="preserve"> lease applicants are not required to provide a basis for withdrawing their proposal. Additionally, there are also leases that were granted, but never executed. </w:t>
      </w:r>
      <w:r w:rsidR="00225475" w:rsidRPr="00510B7E">
        <w:rPr>
          <w:rFonts w:cstheme="minorHAnsi"/>
          <w:bCs/>
          <w:color w:val="548DD4" w:themeColor="text2" w:themeTint="99"/>
        </w:rPr>
        <w:t xml:space="preserve"> </w:t>
      </w:r>
      <w:r w:rsidR="00A93C57">
        <w:rPr>
          <w:rFonts w:cstheme="minorHAnsi"/>
          <w:bCs/>
          <w:color w:val="548DD4" w:themeColor="text2" w:themeTint="99"/>
        </w:rPr>
        <w:t xml:space="preserve">Dr. Ellis also reiterated the processing timeframes for experimental leases generally. </w:t>
      </w:r>
    </w:p>
    <w:p w14:paraId="04A2D3AD" w14:textId="77777777" w:rsidR="003F15D8" w:rsidRPr="00510B7E" w:rsidRDefault="003F15D8" w:rsidP="00A7145F">
      <w:pPr>
        <w:spacing w:after="0" w:line="240" w:lineRule="auto"/>
        <w:rPr>
          <w:rFonts w:cstheme="minorHAnsi"/>
          <w:bCs/>
          <w:color w:val="548DD4" w:themeColor="text2" w:themeTint="99"/>
        </w:rPr>
      </w:pPr>
    </w:p>
    <w:p w14:paraId="1BA45F7C" w14:textId="752BF92F" w:rsidR="00345249" w:rsidRPr="00510B7E" w:rsidRDefault="007B3769" w:rsidP="00A7145F">
      <w:pPr>
        <w:spacing w:after="0" w:line="240" w:lineRule="auto"/>
        <w:rPr>
          <w:rFonts w:cstheme="minorHAnsi"/>
          <w:bCs/>
          <w:color w:val="548DD4" w:themeColor="text2" w:themeTint="99"/>
        </w:rPr>
      </w:pPr>
      <w:r w:rsidRPr="00510B7E">
        <w:rPr>
          <w:rFonts w:cstheme="minorHAnsi"/>
          <w:bCs/>
          <w:color w:val="548DD4" w:themeColor="text2" w:themeTint="99"/>
        </w:rPr>
        <w:t>Dr. Ellis</w:t>
      </w:r>
      <w:r w:rsidR="003F15D8" w:rsidRPr="00510B7E">
        <w:rPr>
          <w:rFonts w:cstheme="minorHAnsi"/>
          <w:bCs/>
          <w:color w:val="548DD4" w:themeColor="text2" w:themeTint="99"/>
        </w:rPr>
        <w:t xml:space="preserve"> gave </w:t>
      </w:r>
      <w:r w:rsidRPr="00510B7E">
        <w:rPr>
          <w:rFonts w:cstheme="minorHAnsi"/>
          <w:bCs/>
          <w:color w:val="548DD4" w:themeColor="text2" w:themeTint="99"/>
        </w:rPr>
        <w:t xml:space="preserve">an </w:t>
      </w:r>
      <w:r w:rsidR="003F15D8" w:rsidRPr="00510B7E">
        <w:rPr>
          <w:rFonts w:cstheme="minorHAnsi"/>
          <w:bCs/>
          <w:color w:val="548DD4" w:themeColor="text2" w:themeTint="99"/>
        </w:rPr>
        <w:t xml:space="preserve">update that DMR is </w:t>
      </w:r>
      <w:r w:rsidR="00842A39" w:rsidRPr="00510B7E">
        <w:rPr>
          <w:rFonts w:cstheme="minorHAnsi"/>
          <w:bCs/>
          <w:color w:val="548DD4" w:themeColor="text2" w:themeTint="99"/>
        </w:rPr>
        <w:t>pursuing</w:t>
      </w:r>
      <w:r w:rsidR="003F15D8" w:rsidRPr="00510B7E">
        <w:rPr>
          <w:rFonts w:cstheme="minorHAnsi"/>
          <w:bCs/>
          <w:color w:val="548DD4" w:themeColor="text2" w:themeTint="99"/>
        </w:rPr>
        <w:t xml:space="preserve"> changes to Chapter 2 rules</w:t>
      </w:r>
      <w:r w:rsidRPr="00510B7E">
        <w:rPr>
          <w:rFonts w:cstheme="minorHAnsi"/>
          <w:bCs/>
          <w:color w:val="548DD4" w:themeColor="text2" w:themeTint="99"/>
        </w:rPr>
        <w:t>, which includes</w:t>
      </w:r>
      <w:r w:rsidR="003F15D8" w:rsidRPr="00510B7E">
        <w:rPr>
          <w:rFonts w:cstheme="minorHAnsi"/>
          <w:bCs/>
          <w:color w:val="548DD4" w:themeColor="text2" w:themeTint="99"/>
        </w:rPr>
        <w:t xml:space="preserve"> adding a pre-application component for experimental leases. </w:t>
      </w:r>
      <w:r w:rsidRPr="00510B7E">
        <w:rPr>
          <w:rFonts w:cstheme="minorHAnsi"/>
          <w:bCs/>
          <w:color w:val="548DD4" w:themeColor="text2" w:themeTint="99"/>
        </w:rPr>
        <w:t>Additional changes include</w:t>
      </w:r>
      <w:r w:rsidR="00B6333E" w:rsidRPr="00510B7E">
        <w:rPr>
          <w:rFonts w:cstheme="minorHAnsi"/>
          <w:bCs/>
          <w:color w:val="548DD4" w:themeColor="text2" w:themeTint="99"/>
        </w:rPr>
        <w:t xml:space="preserve"> modifications </w:t>
      </w:r>
      <w:r w:rsidR="00A0141C" w:rsidRPr="00510B7E">
        <w:rPr>
          <w:rFonts w:cstheme="minorHAnsi"/>
          <w:bCs/>
          <w:color w:val="548DD4" w:themeColor="text2" w:themeTint="99"/>
        </w:rPr>
        <w:t>to source of stock changes for LPAs</w:t>
      </w:r>
      <w:r w:rsidR="00306D4E" w:rsidRPr="00510B7E">
        <w:rPr>
          <w:rFonts w:cstheme="minorHAnsi"/>
          <w:bCs/>
          <w:color w:val="548DD4" w:themeColor="text2" w:themeTint="99"/>
        </w:rPr>
        <w:t>, including a</w:t>
      </w:r>
      <w:r w:rsidR="00E31C60" w:rsidRPr="00510B7E">
        <w:rPr>
          <w:rFonts w:cstheme="minorHAnsi"/>
          <w:bCs/>
          <w:color w:val="548DD4" w:themeColor="text2" w:themeTint="99"/>
        </w:rPr>
        <w:t>pproved facilities</w:t>
      </w:r>
      <w:r w:rsidR="00306D4E" w:rsidRPr="00510B7E">
        <w:rPr>
          <w:rFonts w:cstheme="minorHAnsi"/>
          <w:bCs/>
          <w:color w:val="548DD4" w:themeColor="text2" w:themeTint="99"/>
        </w:rPr>
        <w:t xml:space="preserve"> and</w:t>
      </w:r>
      <w:r w:rsidR="00E31C60" w:rsidRPr="00510B7E">
        <w:rPr>
          <w:rFonts w:cstheme="minorHAnsi"/>
          <w:bCs/>
          <w:color w:val="548DD4" w:themeColor="text2" w:themeTint="99"/>
        </w:rPr>
        <w:t xml:space="preserve"> wild sourcing changes. Notice will be sent </w:t>
      </w:r>
      <w:r w:rsidR="00306D4E" w:rsidRPr="00510B7E">
        <w:rPr>
          <w:rFonts w:cstheme="minorHAnsi"/>
          <w:bCs/>
          <w:color w:val="548DD4" w:themeColor="text2" w:themeTint="99"/>
        </w:rPr>
        <w:t xml:space="preserve">January 21, </w:t>
      </w:r>
      <w:proofErr w:type="gramStart"/>
      <w:r w:rsidR="00306D4E" w:rsidRPr="00510B7E">
        <w:rPr>
          <w:rFonts w:cstheme="minorHAnsi"/>
          <w:bCs/>
          <w:color w:val="548DD4" w:themeColor="text2" w:themeTint="99"/>
        </w:rPr>
        <w:t>2026</w:t>
      </w:r>
      <w:proofErr w:type="gramEnd"/>
      <w:r w:rsidR="00E31C60" w:rsidRPr="00510B7E">
        <w:rPr>
          <w:rFonts w:cstheme="minorHAnsi"/>
          <w:bCs/>
          <w:color w:val="548DD4" w:themeColor="text2" w:themeTint="99"/>
        </w:rPr>
        <w:t xml:space="preserve"> and </w:t>
      </w:r>
      <w:r w:rsidR="00306D4E" w:rsidRPr="00510B7E">
        <w:rPr>
          <w:rFonts w:cstheme="minorHAnsi"/>
          <w:bCs/>
          <w:color w:val="548DD4" w:themeColor="text2" w:themeTint="99"/>
        </w:rPr>
        <w:t xml:space="preserve">a </w:t>
      </w:r>
      <w:r w:rsidR="00E31C60" w:rsidRPr="00510B7E">
        <w:rPr>
          <w:rFonts w:cstheme="minorHAnsi"/>
          <w:bCs/>
          <w:color w:val="548DD4" w:themeColor="text2" w:themeTint="99"/>
        </w:rPr>
        <w:t>public hearing will be held with</w:t>
      </w:r>
      <w:r w:rsidR="00306D4E" w:rsidRPr="00510B7E">
        <w:rPr>
          <w:rFonts w:cstheme="minorHAnsi"/>
          <w:bCs/>
          <w:color w:val="548DD4" w:themeColor="text2" w:themeTint="99"/>
        </w:rPr>
        <w:t xml:space="preserve"> a</w:t>
      </w:r>
      <w:r w:rsidR="00E31C60" w:rsidRPr="00510B7E">
        <w:rPr>
          <w:rFonts w:cstheme="minorHAnsi"/>
          <w:bCs/>
          <w:color w:val="548DD4" w:themeColor="text2" w:themeTint="99"/>
        </w:rPr>
        <w:t xml:space="preserve"> public comment period. </w:t>
      </w:r>
      <w:r w:rsidR="00306D4E" w:rsidRPr="00510B7E">
        <w:rPr>
          <w:rFonts w:cstheme="minorHAnsi"/>
          <w:bCs/>
          <w:color w:val="548DD4" w:themeColor="text2" w:themeTint="99"/>
        </w:rPr>
        <w:t xml:space="preserve">Mr. </w:t>
      </w:r>
      <w:r w:rsidR="00E31C60" w:rsidRPr="00510B7E">
        <w:rPr>
          <w:rFonts w:cstheme="minorHAnsi"/>
          <w:bCs/>
          <w:color w:val="548DD4" w:themeColor="text2" w:themeTint="99"/>
        </w:rPr>
        <w:t>D</w:t>
      </w:r>
      <w:r w:rsidR="00306D4E" w:rsidRPr="00510B7E">
        <w:rPr>
          <w:rFonts w:cstheme="minorHAnsi"/>
          <w:bCs/>
          <w:color w:val="548DD4" w:themeColor="text2" w:themeTint="99"/>
        </w:rPr>
        <w:t>avis</w:t>
      </w:r>
      <w:r w:rsidR="00E31C60" w:rsidRPr="00510B7E">
        <w:rPr>
          <w:rFonts w:cstheme="minorHAnsi"/>
          <w:bCs/>
          <w:color w:val="548DD4" w:themeColor="text2" w:themeTint="99"/>
        </w:rPr>
        <w:t xml:space="preserve"> </w:t>
      </w:r>
      <w:r w:rsidR="00891613" w:rsidRPr="00510B7E">
        <w:rPr>
          <w:rFonts w:cstheme="minorHAnsi"/>
          <w:bCs/>
          <w:color w:val="548DD4" w:themeColor="text2" w:themeTint="99"/>
        </w:rPr>
        <w:t xml:space="preserve">asked if pre-application meetings </w:t>
      </w:r>
      <w:r w:rsidR="00510B7E" w:rsidRPr="00510B7E">
        <w:rPr>
          <w:rFonts w:cstheme="minorHAnsi"/>
          <w:bCs/>
          <w:color w:val="548DD4" w:themeColor="text2" w:themeTint="99"/>
        </w:rPr>
        <w:t xml:space="preserve">for experimental leases </w:t>
      </w:r>
      <w:r w:rsidR="00891613" w:rsidRPr="00510B7E">
        <w:rPr>
          <w:rFonts w:cstheme="minorHAnsi"/>
          <w:bCs/>
          <w:color w:val="548DD4" w:themeColor="text2" w:themeTint="99"/>
        </w:rPr>
        <w:t>will be held in the same fashion as standards</w:t>
      </w:r>
      <w:r w:rsidR="00510B7E" w:rsidRPr="00510B7E">
        <w:rPr>
          <w:rFonts w:cstheme="minorHAnsi"/>
          <w:bCs/>
          <w:color w:val="548DD4" w:themeColor="text2" w:themeTint="99"/>
        </w:rPr>
        <w:t>. Dr. Ellis stated that</w:t>
      </w:r>
      <w:r w:rsidR="00891613" w:rsidRPr="00510B7E">
        <w:rPr>
          <w:rFonts w:cstheme="minorHAnsi"/>
          <w:bCs/>
          <w:color w:val="548DD4" w:themeColor="text2" w:themeTint="99"/>
        </w:rPr>
        <w:t xml:space="preserve"> </w:t>
      </w:r>
      <w:r w:rsidR="00510B7E" w:rsidRPr="00510B7E">
        <w:rPr>
          <w:rFonts w:cstheme="minorHAnsi"/>
          <w:bCs/>
          <w:color w:val="548DD4" w:themeColor="text2" w:themeTint="99"/>
        </w:rPr>
        <w:t xml:space="preserve">experimental pre-application meetings will be held in the same manner as standard leases, but there </w:t>
      </w:r>
      <w:proofErr w:type="gramStart"/>
      <w:r w:rsidR="00510B7E" w:rsidRPr="00510B7E">
        <w:rPr>
          <w:rFonts w:cstheme="minorHAnsi"/>
          <w:bCs/>
          <w:color w:val="548DD4" w:themeColor="text2" w:themeTint="99"/>
        </w:rPr>
        <w:t>is</w:t>
      </w:r>
      <w:proofErr w:type="gramEnd"/>
      <w:r w:rsidR="00510B7E" w:rsidRPr="00510B7E">
        <w:rPr>
          <w:rFonts w:cstheme="minorHAnsi"/>
          <w:bCs/>
          <w:color w:val="548DD4" w:themeColor="text2" w:themeTint="99"/>
        </w:rPr>
        <w:t xml:space="preserve"> no scoping session requirements for experimental leases. Mr. Lambert </w:t>
      </w:r>
      <w:r w:rsidR="00891613" w:rsidRPr="00510B7E">
        <w:rPr>
          <w:rFonts w:cstheme="minorHAnsi"/>
          <w:bCs/>
          <w:color w:val="548DD4" w:themeColor="text2" w:themeTint="99"/>
        </w:rPr>
        <w:t xml:space="preserve">opened questioning to council members. </w:t>
      </w:r>
      <w:r w:rsidR="00510B7E" w:rsidRPr="00510B7E">
        <w:rPr>
          <w:rFonts w:cstheme="minorHAnsi"/>
          <w:bCs/>
          <w:color w:val="548DD4" w:themeColor="text2" w:themeTint="99"/>
        </w:rPr>
        <w:t>There were n</w:t>
      </w:r>
      <w:r w:rsidR="00891613" w:rsidRPr="00510B7E">
        <w:rPr>
          <w:rFonts w:cstheme="minorHAnsi"/>
          <w:bCs/>
          <w:color w:val="548DD4" w:themeColor="text2" w:themeTint="99"/>
        </w:rPr>
        <w:t>o</w:t>
      </w:r>
      <w:r w:rsidR="00510B7E" w:rsidRPr="00510B7E">
        <w:rPr>
          <w:rFonts w:cstheme="minorHAnsi"/>
          <w:bCs/>
          <w:color w:val="548DD4" w:themeColor="text2" w:themeTint="99"/>
        </w:rPr>
        <w:t xml:space="preserve"> further</w:t>
      </w:r>
      <w:r w:rsidR="00891613" w:rsidRPr="00510B7E">
        <w:rPr>
          <w:rFonts w:cstheme="minorHAnsi"/>
          <w:bCs/>
          <w:color w:val="548DD4" w:themeColor="text2" w:themeTint="99"/>
        </w:rPr>
        <w:t xml:space="preserve"> questions. </w:t>
      </w:r>
    </w:p>
    <w:p w14:paraId="08B32D1D" w14:textId="77777777" w:rsidR="00345249" w:rsidRDefault="00345249" w:rsidP="00A7145F">
      <w:pPr>
        <w:spacing w:after="0" w:line="240" w:lineRule="auto"/>
        <w:rPr>
          <w:rFonts w:cstheme="minorHAnsi"/>
          <w:bCs/>
        </w:rPr>
      </w:pPr>
    </w:p>
    <w:p w14:paraId="4225732F" w14:textId="778E4630" w:rsidR="00A7145F" w:rsidRDefault="00A7145F" w:rsidP="00A7145F">
      <w:pPr>
        <w:spacing w:after="0" w:line="240" w:lineRule="auto"/>
        <w:rPr>
          <w:rFonts w:cstheme="minorHAnsi"/>
          <w:b/>
        </w:rPr>
      </w:pPr>
      <w:r w:rsidRPr="005E06B9">
        <w:rPr>
          <w:rFonts w:cstheme="minorHAnsi"/>
          <w:bCs/>
        </w:rPr>
        <w:t>New Advisory Council FOAA Requirements –</w:t>
      </w:r>
      <w:r>
        <w:rPr>
          <w:rFonts w:cstheme="minorHAnsi"/>
          <w:b/>
        </w:rPr>
        <w:t xml:space="preserve"> </w:t>
      </w:r>
      <w:r w:rsidR="001C66AF">
        <w:rPr>
          <w:rFonts w:cstheme="minorHAnsi"/>
          <w:b/>
        </w:rPr>
        <w:t>Deirdre</w:t>
      </w:r>
      <w:r>
        <w:rPr>
          <w:rFonts w:cstheme="minorHAnsi"/>
          <w:b/>
        </w:rPr>
        <w:t xml:space="preserve"> Gilbert</w:t>
      </w:r>
      <w:r w:rsidR="00407AFA">
        <w:rPr>
          <w:rFonts w:cstheme="minorHAnsi"/>
          <w:b/>
        </w:rPr>
        <w:tab/>
      </w:r>
      <w:r w:rsidR="00407AFA">
        <w:rPr>
          <w:rFonts w:cstheme="minorHAnsi"/>
          <w:b/>
        </w:rPr>
        <w:tab/>
      </w:r>
      <w:r w:rsidR="00407AFA">
        <w:rPr>
          <w:rFonts w:cstheme="minorHAnsi"/>
          <w:b/>
        </w:rPr>
        <w:tab/>
      </w:r>
      <w:r w:rsidR="00407AFA">
        <w:rPr>
          <w:rFonts w:cstheme="minorHAnsi"/>
          <w:b/>
        </w:rPr>
        <w:tab/>
        <w:t>09</w:t>
      </w:r>
      <w:r w:rsidR="00407AFA" w:rsidRPr="00B85C5F">
        <w:rPr>
          <w:rFonts w:cstheme="minorHAnsi"/>
          <w:b/>
        </w:rPr>
        <w:t>:</w:t>
      </w:r>
      <w:r w:rsidR="00345249">
        <w:rPr>
          <w:rFonts w:cstheme="minorHAnsi"/>
          <w:b/>
        </w:rPr>
        <w:t>54</w:t>
      </w:r>
      <w:r w:rsidR="00407AFA" w:rsidRPr="00B85C5F">
        <w:rPr>
          <w:rFonts w:cstheme="minorHAnsi"/>
          <w:b/>
        </w:rPr>
        <w:t>-</w:t>
      </w:r>
      <w:r w:rsidR="003A0CDE">
        <w:rPr>
          <w:rFonts w:cstheme="minorHAnsi"/>
          <w:b/>
        </w:rPr>
        <w:t>10:05</w:t>
      </w:r>
    </w:p>
    <w:p w14:paraId="0B1130B1" w14:textId="77777777" w:rsidR="00EA45ED" w:rsidRDefault="00EA45ED" w:rsidP="00A7145F">
      <w:pPr>
        <w:spacing w:after="0" w:line="240" w:lineRule="auto"/>
        <w:rPr>
          <w:rFonts w:cstheme="minorHAnsi"/>
          <w:b/>
        </w:rPr>
      </w:pPr>
    </w:p>
    <w:p w14:paraId="4F97C539" w14:textId="3BB78039" w:rsidR="001B6A63" w:rsidRDefault="001C66AF" w:rsidP="00A7145F">
      <w:pPr>
        <w:spacing w:after="0" w:line="240" w:lineRule="auto"/>
        <w:rPr>
          <w:rFonts w:cstheme="minorHAnsi"/>
          <w:bCs/>
        </w:rPr>
      </w:pPr>
      <w:r>
        <w:rPr>
          <w:rFonts w:cstheme="minorHAnsi"/>
          <w:bCs/>
          <w:color w:val="548DD4" w:themeColor="text2" w:themeTint="99"/>
        </w:rPr>
        <w:t>Deirdre</w:t>
      </w:r>
      <w:r w:rsidR="000C0884" w:rsidRPr="00175A8D">
        <w:rPr>
          <w:rFonts w:cstheme="minorHAnsi"/>
          <w:bCs/>
          <w:color w:val="548DD4" w:themeColor="text2" w:themeTint="99"/>
        </w:rPr>
        <w:t xml:space="preserve"> Gilbert </w:t>
      </w:r>
      <w:r w:rsidR="00753839" w:rsidRPr="00175A8D">
        <w:rPr>
          <w:rFonts w:cstheme="minorHAnsi"/>
          <w:bCs/>
          <w:color w:val="548DD4" w:themeColor="text2" w:themeTint="99"/>
        </w:rPr>
        <w:t xml:space="preserve">began by discussing changes during the last legislative session the law was amended to include what individuals need to </w:t>
      </w:r>
      <w:r w:rsidR="000C0884" w:rsidRPr="00175A8D">
        <w:rPr>
          <w:rFonts w:cstheme="minorHAnsi"/>
          <w:bCs/>
          <w:color w:val="548DD4" w:themeColor="text2" w:themeTint="99"/>
        </w:rPr>
        <w:t>receive</w:t>
      </w:r>
      <w:r w:rsidR="00753839" w:rsidRPr="00175A8D">
        <w:rPr>
          <w:rFonts w:cstheme="minorHAnsi"/>
          <w:bCs/>
          <w:color w:val="548DD4" w:themeColor="text2" w:themeTint="99"/>
        </w:rPr>
        <w:t xml:space="preserve"> for</w:t>
      </w:r>
      <w:r w:rsidR="00D143FF" w:rsidRPr="00175A8D">
        <w:rPr>
          <w:rFonts w:cstheme="minorHAnsi"/>
          <w:bCs/>
          <w:color w:val="548DD4" w:themeColor="text2" w:themeTint="99"/>
        </w:rPr>
        <w:t xml:space="preserve"> Freedom of Information Access Act</w:t>
      </w:r>
      <w:r w:rsidR="00753839" w:rsidRPr="00175A8D">
        <w:rPr>
          <w:rFonts w:cstheme="minorHAnsi"/>
          <w:bCs/>
          <w:color w:val="548DD4" w:themeColor="text2" w:themeTint="99"/>
        </w:rPr>
        <w:t xml:space="preserve"> </w:t>
      </w:r>
      <w:r w:rsidR="00D143FF" w:rsidRPr="00175A8D">
        <w:rPr>
          <w:rFonts w:cstheme="minorHAnsi"/>
          <w:bCs/>
          <w:color w:val="548DD4" w:themeColor="text2" w:themeTint="99"/>
        </w:rPr>
        <w:t>(</w:t>
      </w:r>
      <w:r w:rsidR="00753839" w:rsidRPr="00175A8D">
        <w:rPr>
          <w:rFonts w:cstheme="minorHAnsi"/>
          <w:bCs/>
          <w:color w:val="548DD4" w:themeColor="text2" w:themeTint="99"/>
        </w:rPr>
        <w:t>FOAA</w:t>
      </w:r>
      <w:r w:rsidR="00D143FF" w:rsidRPr="00175A8D">
        <w:rPr>
          <w:rFonts w:cstheme="minorHAnsi"/>
          <w:bCs/>
          <w:color w:val="548DD4" w:themeColor="text2" w:themeTint="99"/>
        </w:rPr>
        <w:t>)</w:t>
      </w:r>
      <w:r w:rsidR="00753839" w:rsidRPr="00175A8D">
        <w:rPr>
          <w:rFonts w:cstheme="minorHAnsi"/>
          <w:bCs/>
          <w:color w:val="548DD4" w:themeColor="text2" w:themeTint="99"/>
        </w:rPr>
        <w:t xml:space="preserve"> training</w:t>
      </w:r>
      <w:r w:rsidR="007B3828" w:rsidRPr="00175A8D">
        <w:rPr>
          <w:rFonts w:cstheme="minorHAnsi"/>
          <w:bCs/>
          <w:color w:val="548DD4" w:themeColor="text2" w:themeTint="99"/>
        </w:rPr>
        <w:t>. Ms. Gilbert emphasized that this is an information session, not the FOAA training.  Ms. Gilbert</w:t>
      </w:r>
      <w:r w:rsidR="00A93C57">
        <w:rPr>
          <w:rFonts w:cstheme="minorHAnsi"/>
          <w:bCs/>
          <w:color w:val="548DD4" w:themeColor="text2" w:themeTint="99"/>
        </w:rPr>
        <w:t xml:space="preserve"> then gave an overview of FOAA including </w:t>
      </w:r>
      <w:r w:rsidR="00A93C57">
        <w:rPr>
          <w:rFonts w:cstheme="minorHAnsi"/>
          <w:bCs/>
          <w:color w:val="548DD4" w:themeColor="text2" w:themeTint="99"/>
        </w:rPr>
        <w:lastRenderedPageBreak/>
        <w:t xml:space="preserve">what is considered a record to help </w:t>
      </w:r>
      <w:r w:rsidR="007B3828" w:rsidRPr="00175A8D">
        <w:rPr>
          <w:rFonts w:cstheme="minorHAnsi"/>
          <w:bCs/>
          <w:color w:val="548DD4" w:themeColor="text2" w:themeTint="99"/>
        </w:rPr>
        <w:t xml:space="preserve">and </w:t>
      </w:r>
      <w:r w:rsidR="00106F03" w:rsidRPr="00175A8D">
        <w:rPr>
          <w:rFonts w:cstheme="minorHAnsi"/>
          <w:bCs/>
          <w:color w:val="548DD4" w:themeColor="text2" w:themeTint="99"/>
        </w:rPr>
        <w:t>ensure</w:t>
      </w:r>
      <w:r w:rsidR="007B3828" w:rsidRPr="00175A8D">
        <w:rPr>
          <w:rFonts w:cstheme="minorHAnsi"/>
          <w:bCs/>
          <w:color w:val="548DD4" w:themeColor="text2" w:themeTint="99"/>
        </w:rPr>
        <w:t xml:space="preserve"> that the council knows what </w:t>
      </w:r>
      <w:r w:rsidR="00754D3C" w:rsidRPr="00175A8D">
        <w:rPr>
          <w:rFonts w:cstheme="minorHAnsi"/>
          <w:bCs/>
          <w:color w:val="548DD4" w:themeColor="text2" w:themeTint="99"/>
        </w:rPr>
        <w:t xml:space="preserve">information and documentation needs to be saved </w:t>
      </w:r>
      <w:r w:rsidR="00106F03" w:rsidRPr="00175A8D">
        <w:rPr>
          <w:rFonts w:cstheme="minorHAnsi"/>
          <w:bCs/>
          <w:color w:val="548DD4" w:themeColor="text2" w:themeTint="99"/>
        </w:rPr>
        <w:t>in case</w:t>
      </w:r>
      <w:r w:rsidR="00754D3C" w:rsidRPr="00175A8D">
        <w:rPr>
          <w:rFonts w:cstheme="minorHAnsi"/>
          <w:bCs/>
          <w:color w:val="548DD4" w:themeColor="text2" w:themeTint="99"/>
        </w:rPr>
        <w:t xml:space="preserve"> of a request for those records</w:t>
      </w:r>
      <w:r w:rsidR="00451249" w:rsidRPr="00175A8D">
        <w:rPr>
          <w:rFonts w:cstheme="minorHAnsi"/>
          <w:bCs/>
          <w:color w:val="548DD4" w:themeColor="text2" w:themeTint="99"/>
        </w:rPr>
        <w:t xml:space="preserve">. </w:t>
      </w:r>
      <w:r w:rsidR="00175A8D" w:rsidRPr="00175A8D">
        <w:rPr>
          <w:rFonts w:cstheme="minorHAnsi"/>
          <w:bCs/>
          <w:color w:val="548DD4" w:themeColor="text2" w:themeTint="99"/>
        </w:rPr>
        <w:t>Ms. Gilbert explained to</w:t>
      </w:r>
      <w:r w:rsidR="00D134CD" w:rsidRPr="00175A8D">
        <w:rPr>
          <w:rFonts w:cstheme="minorHAnsi"/>
          <w:bCs/>
          <w:color w:val="548DD4" w:themeColor="text2" w:themeTint="99"/>
        </w:rPr>
        <w:t xml:space="preserve"> the Council</w:t>
      </w:r>
      <w:r w:rsidR="00175A8D" w:rsidRPr="00175A8D">
        <w:rPr>
          <w:rFonts w:cstheme="minorHAnsi"/>
          <w:bCs/>
          <w:color w:val="548DD4" w:themeColor="text2" w:themeTint="99"/>
        </w:rPr>
        <w:t xml:space="preserve"> </w:t>
      </w:r>
      <w:r w:rsidR="00175A8D" w:rsidRPr="007B4F49">
        <w:rPr>
          <w:rFonts w:cstheme="minorHAnsi"/>
          <w:bCs/>
          <w:color w:val="548DD4" w:themeColor="text2" w:themeTint="99"/>
        </w:rPr>
        <w:t>their</w:t>
      </w:r>
      <w:r w:rsidR="00D134CD" w:rsidRPr="007B4F49">
        <w:rPr>
          <w:rFonts w:cstheme="minorHAnsi"/>
          <w:bCs/>
          <w:color w:val="548DD4" w:themeColor="text2" w:themeTint="99"/>
        </w:rPr>
        <w:t xml:space="preserve"> role </w:t>
      </w:r>
      <w:r w:rsidR="002E367A" w:rsidRPr="007B4F49">
        <w:rPr>
          <w:rFonts w:cstheme="minorHAnsi"/>
          <w:bCs/>
          <w:color w:val="548DD4" w:themeColor="text2" w:themeTint="99"/>
        </w:rPr>
        <w:t>in a FOAA request</w:t>
      </w:r>
      <w:r w:rsidR="00175A8D" w:rsidRPr="007B4F49">
        <w:rPr>
          <w:rFonts w:cstheme="minorHAnsi"/>
          <w:bCs/>
          <w:color w:val="548DD4" w:themeColor="text2" w:themeTint="99"/>
        </w:rPr>
        <w:t xml:space="preserve">, should </w:t>
      </w:r>
      <w:r w:rsidR="00A93C57">
        <w:rPr>
          <w:rFonts w:cstheme="minorHAnsi"/>
          <w:bCs/>
          <w:color w:val="548DD4" w:themeColor="text2" w:themeTint="99"/>
        </w:rPr>
        <w:t xml:space="preserve">certain </w:t>
      </w:r>
      <w:r w:rsidR="00175A8D" w:rsidRPr="007B4F49">
        <w:rPr>
          <w:rFonts w:cstheme="minorHAnsi"/>
          <w:bCs/>
          <w:color w:val="548DD4" w:themeColor="text2" w:themeTint="99"/>
        </w:rPr>
        <w:t>records be requested</w:t>
      </w:r>
      <w:r w:rsidR="002E367A" w:rsidRPr="007B4F49">
        <w:rPr>
          <w:rFonts w:cstheme="minorHAnsi"/>
          <w:bCs/>
          <w:color w:val="548DD4" w:themeColor="text2" w:themeTint="99"/>
        </w:rPr>
        <w:t>.</w:t>
      </w:r>
      <w:r w:rsidR="00704015" w:rsidRPr="007B4F49">
        <w:rPr>
          <w:rFonts w:cstheme="minorHAnsi"/>
          <w:bCs/>
          <w:color w:val="548DD4" w:themeColor="text2" w:themeTint="99"/>
        </w:rPr>
        <w:t xml:space="preserve"> </w:t>
      </w:r>
      <w:r w:rsidR="00BF1F9B">
        <w:rPr>
          <w:rFonts w:cstheme="minorHAnsi"/>
          <w:bCs/>
          <w:color w:val="548DD4" w:themeColor="text2" w:themeTint="99"/>
        </w:rPr>
        <w:t xml:space="preserve">All members of the council were instructed that they would </w:t>
      </w:r>
      <w:r w:rsidR="00F84F80">
        <w:rPr>
          <w:rFonts w:cstheme="minorHAnsi"/>
          <w:bCs/>
          <w:color w:val="548DD4" w:themeColor="text2" w:themeTint="99"/>
        </w:rPr>
        <w:t>receive</w:t>
      </w:r>
      <w:r w:rsidR="00BF1F9B">
        <w:rPr>
          <w:rFonts w:cstheme="minorHAnsi"/>
          <w:bCs/>
          <w:color w:val="548DD4" w:themeColor="text2" w:themeTint="99"/>
        </w:rPr>
        <w:t xml:space="preserve"> </w:t>
      </w:r>
      <w:r w:rsidR="00B326D0">
        <w:rPr>
          <w:rFonts w:cstheme="minorHAnsi"/>
          <w:bCs/>
          <w:color w:val="548DD4" w:themeColor="text2" w:themeTint="99"/>
        </w:rPr>
        <w:t xml:space="preserve">forms that needed to be reviewed and signed, acknowledging that they attended the information session. </w:t>
      </w:r>
      <w:r w:rsidR="00AF5D57">
        <w:rPr>
          <w:rFonts w:cstheme="minorHAnsi"/>
          <w:bCs/>
          <w:color w:val="548DD4" w:themeColor="text2" w:themeTint="99"/>
        </w:rPr>
        <w:t xml:space="preserve">Mr. Davis and Mr. Zimmerman asked some clarifying questions about FOAA, which Ms. Gilbert answered. </w:t>
      </w:r>
    </w:p>
    <w:p w14:paraId="4B63A98E" w14:textId="77777777" w:rsidR="00753839" w:rsidRPr="00345249" w:rsidRDefault="00753839" w:rsidP="00A7145F">
      <w:pPr>
        <w:spacing w:after="0" w:line="240" w:lineRule="auto"/>
        <w:rPr>
          <w:rFonts w:cstheme="minorHAnsi"/>
          <w:bCs/>
        </w:rPr>
      </w:pPr>
    </w:p>
    <w:p w14:paraId="7EC306F3" w14:textId="5CBF15DE" w:rsidR="00EA45ED" w:rsidRDefault="003F1855" w:rsidP="00A7145F">
      <w:pPr>
        <w:spacing w:after="0" w:line="240" w:lineRule="auto"/>
        <w:rPr>
          <w:rFonts w:cstheme="minorHAnsi"/>
          <w:b/>
        </w:rPr>
      </w:pPr>
      <w:r w:rsidRPr="00726719">
        <w:rPr>
          <w:rFonts w:cstheme="minorHAnsi"/>
          <w:bCs/>
        </w:rPr>
        <w:t xml:space="preserve">Proposed Amendment and Nursery/Husbandry </w:t>
      </w:r>
      <w:r w:rsidR="00726719" w:rsidRPr="00726719">
        <w:rPr>
          <w:rFonts w:cstheme="minorHAnsi"/>
          <w:bCs/>
        </w:rPr>
        <w:t>License</w:t>
      </w:r>
      <w:r w:rsidR="00C33283">
        <w:rPr>
          <w:rFonts w:cstheme="minorHAnsi"/>
          <w:bCs/>
        </w:rPr>
        <w:t xml:space="preserve"> </w:t>
      </w:r>
      <w:r w:rsidR="00726719" w:rsidRPr="00726719">
        <w:rPr>
          <w:rFonts w:cstheme="minorHAnsi"/>
          <w:bCs/>
        </w:rPr>
        <w:t>–</w:t>
      </w:r>
      <w:r w:rsidR="00726719">
        <w:rPr>
          <w:rFonts w:cstheme="minorHAnsi"/>
          <w:b/>
        </w:rPr>
        <w:t xml:space="preserve"> </w:t>
      </w:r>
      <w:r w:rsidR="001C66AF">
        <w:rPr>
          <w:rFonts w:cstheme="minorHAnsi"/>
          <w:b/>
        </w:rPr>
        <w:t>Deirdre</w:t>
      </w:r>
      <w:r w:rsidR="00726719">
        <w:rPr>
          <w:rFonts w:cstheme="minorHAnsi"/>
          <w:b/>
        </w:rPr>
        <w:t xml:space="preserve"> Gilbert</w:t>
      </w:r>
      <w:r w:rsidR="00C33283">
        <w:rPr>
          <w:rFonts w:cstheme="minorHAnsi"/>
          <w:b/>
        </w:rPr>
        <w:tab/>
      </w:r>
      <w:r w:rsidR="00FD14E3">
        <w:rPr>
          <w:rFonts w:cstheme="minorHAnsi"/>
          <w:b/>
        </w:rPr>
        <w:tab/>
      </w:r>
      <w:r w:rsidR="003A0CDE">
        <w:rPr>
          <w:rFonts w:cstheme="minorHAnsi"/>
          <w:b/>
        </w:rPr>
        <w:t>10:05</w:t>
      </w:r>
      <w:r w:rsidR="00FD14E3" w:rsidRPr="00B85C5F">
        <w:rPr>
          <w:rFonts w:cstheme="minorHAnsi"/>
          <w:b/>
        </w:rPr>
        <w:t>-</w:t>
      </w:r>
      <w:r w:rsidR="00D122A6">
        <w:rPr>
          <w:rFonts w:cstheme="minorHAnsi"/>
          <w:b/>
        </w:rPr>
        <w:t>10:</w:t>
      </w:r>
      <w:r w:rsidR="00A11A70">
        <w:rPr>
          <w:rFonts w:cstheme="minorHAnsi"/>
          <w:b/>
        </w:rPr>
        <w:t>20</w:t>
      </w:r>
    </w:p>
    <w:p w14:paraId="5D3322DB" w14:textId="5632945A" w:rsidR="00C33283" w:rsidRDefault="00C33283" w:rsidP="00A7145F">
      <w:pPr>
        <w:spacing w:after="0" w:line="240" w:lineRule="auto"/>
        <w:rPr>
          <w:rFonts w:cstheme="minorHAnsi"/>
          <w:b/>
        </w:rPr>
      </w:pPr>
      <w:r w:rsidRPr="00726719">
        <w:rPr>
          <w:rFonts w:cstheme="minorHAnsi"/>
          <w:bCs/>
        </w:rPr>
        <w:t xml:space="preserve">Legislation </w:t>
      </w:r>
      <w:r>
        <w:rPr>
          <w:rFonts w:cstheme="minorHAnsi"/>
          <w:bCs/>
        </w:rPr>
        <w:t>(LD 2025)</w:t>
      </w:r>
    </w:p>
    <w:p w14:paraId="521F6C9F" w14:textId="77777777" w:rsidR="005E4EE8" w:rsidRDefault="005E4EE8" w:rsidP="00A7145F">
      <w:pPr>
        <w:spacing w:after="0" w:line="240" w:lineRule="auto"/>
        <w:rPr>
          <w:rFonts w:cstheme="minorHAnsi"/>
          <w:b/>
        </w:rPr>
      </w:pPr>
    </w:p>
    <w:p w14:paraId="3920E068" w14:textId="165638C4" w:rsidR="003A0CDE" w:rsidRPr="008C7420" w:rsidRDefault="00FD5F33" w:rsidP="00A7145F">
      <w:pPr>
        <w:spacing w:after="0" w:line="240" w:lineRule="auto"/>
        <w:rPr>
          <w:rFonts w:cstheme="minorHAnsi"/>
          <w:bCs/>
        </w:rPr>
      </w:pPr>
      <w:r w:rsidRPr="0033670A">
        <w:rPr>
          <w:rFonts w:cstheme="minorHAnsi"/>
          <w:bCs/>
          <w:color w:val="548DD4" w:themeColor="text2" w:themeTint="99"/>
        </w:rPr>
        <w:t>Ms. Gilbert gave an update on the</w:t>
      </w:r>
      <w:r w:rsidR="003A0CDE" w:rsidRPr="0033670A">
        <w:rPr>
          <w:rFonts w:cstheme="minorHAnsi"/>
          <w:bCs/>
          <w:color w:val="548DD4" w:themeColor="text2" w:themeTint="99"/>
        </w:rPr>
        <w:t xml:space="preserve"> 132</w:t>
      </w:r>
      <w:r w:rsidR="003A0CDE" w:rsidRPr="0033670A">
        <w:rPr>
          <w:rFonts w:cstheme="minorHAnsi"/>
          <w:bCs/>
          <w:color w:val="548DD4" w:themeColor="text2" w:themeTint="99"/>
          <w:vertAlign w:val="superscript"/>
        </w:rPr>
        <w:t>nd</w:t>
      </w:r>
      <w:r w:rsidR="003A0CDE" w:rsidRPr="0033670A">
        <w:rPr>
          <w:rFonts w:cstheme="minorHAnsi"/>
          <w:bCs/>
          <w:color w:val="548DD4" w:themeColor="text2" w:themeTint="99"/>
        </w:rPr>
        <w:t xml:space="preserve"> Legislature</w:t>
      </w:r>
      <w:r w:rsidR="00AF5D57">
        <w:rPr>
          <w:rFonts w:cstheme="minorHAnsi"/>
          <w:bCs/>
          <w:color w:val="548DD4" w:themeColor="text2" w:themeTint="99"/>
        </w:rPr>
        <w:t xml:space="preserve">. There is an aquaculture bill that includes the amendment changes and </w:t>
      </w:r>
      <w:proofErr w:type="spellStart"/>
      <w:r w:rsidR="00AF5D57">
        <w:rPr>
          <w:rFonts w:cstheme="minorHAnsi"/>
          <w:bCs/>
          <w:color w:val="548DD4" w:themeColor="text2" w:themeTint="99"/>
        </w:rPr>
        <w:t>upweller</w:t>
      </w:r>
      <w:proofErr w:type="spellEnd"/>
      <w:r w:rsidR="00AF5D57">
        <w:rPr>
          <w:rFonts w:cstheme="minorHAnsi"/>
          <w:bCs/>
          <w:color w:val="548DD4" w:themeColor="text2" w:themeTint="99"/>
        </w:rPr>
        <w:t xml:space="preserve">/husbandry license. </w:t>
      </w:r>
      <w:r w:rsidR="00DA2ABE" w:rsidRPr="008416F9">
        <w:rPr>
          <w:rFonts w:cstheme="minorHAnsi"/>
          <w:bCs/>
          <w:color w:val="548DD4" w:themeColor="text2" w:themeTint="99"/>
        </w:rPr>
        <w:t xml:space="preserve">Draft language went to </w:t>
      </w:r>
      <w:r w:rsidR="00E67595" w:rsidRPr="008416F9">
        <w:rPr>
          <w:rFonts w:cstheme="minorHAnsi"/>
          <w:bCs/>
          <w:color w:val="548DD4" w:themeColor="text2" w:themeTint="99"/>
        </w:rPr>
        <w:t>the Governor’s</w:t>
      </w:r>
      <w:r w:rsidR="00DA2ABE" w:rsidRPr="008416F9">
        <w:rPr>
          <w:rFonts w:cstheme="minorHAnsi"/>
          <w:bCs/>
          <w:color w:val="548DD4" w:themeColor="text2" w:themeTint="99"/>
        </w:rPr>
        <w:t xml:space="preserve"> office </w:t>
      </w:r>
      <w:r w:rsidR="00E67595" w:rsidRPr="008416F9">
        <w:rPr>
          <w:rFonts w:cstheme="minorHAnsi"/>
          <w:bCs/>
          <w:color w:val="548DD4" w:themeColor="text2" w:themeTint="99"/>
        </w:rPr>
        <w:t xml:space="preserve">in the </w:t>
      </w:r>
      <w:r w:rsidR="00DA2ABE" w:rsidRPr="008416F9">
        <w:rPr>
          <w:rFonts w:cstheme="minorHAnsi"/>
          <w:bCs/>
          <w:color w:val="548DD4" w:themeColor="text2" w:themeTint="99"/>
        </w:rPr>
        <w:t xml:space="preserve">summer </w:t>
      </w:r>
      <w:r w:rsidR="00E67595" w:rsidRPr="008416F9">
        <w:rPr>
          <w:rFonts w:cstheme="minorHAnsi"/>
          <w:bCs/>
          <w:color w:val="548DD4" w:themeColor="text2" w:themeTint="99"/>
        </w:rPr>
        <w:t xml:space="preserve">of </w:t>
      </w:r>
      <w:r w:rsidR="00DA2ABE" w:rsidRPr="008416F9">
        <w:rPr>
          <w:rFonts w:cstheme="minorHAnsi"/>
          <w:bCs/>
          <w:color w:val="548DD4" w:themeColor="text2" w:themeTint="99"/>
        </w:rPr>
        <w:t xml:space="preserve">2025. </w:t>
      </w:r>
      <w:r w:rsidR="00F36769" w:rsidRPr="008416F9">
        <w:rPr>
          <w:rFonts w:cstheme="minorHAnsi"/>
          <w:bCs/>
          <w:color w:val="548DD4" w:themeColor="text2" w:themeTint="99"/>
        </w:rPr>
        <w:t>Since</w:t>
      </w:r>
      <w:r w:rsidR="00615024" w:rsidRPr="008416F9">
        <w:rPr>
          <w:rFonts w:cstheme="minorHAnsi"/>
          <w:bCs/>
          <w:color w:val="548DD4" w:themeColor="text2" w:themeTint="99"/>
        </w:rPr>
        <w:t xml:space="preserve"> that time, t</w:t>
      </w:r>
      <w:r w:rsidR="00DA2ABE" w:rsidRPr="008416F9">
        <w:rPr>
          <w:rFonts w:cstheme="minorHAnsi"/>
          <w:bCs/>
          <w:color w:val="548DD4" w:themeColor="text2" w:themeTint="99"/>
        </w:rPr>
        <w:t xml:space="preserve">hree </w:t>
      </w:r>
      <w:r w:rsidR="00F84B6A" w:rsidRPr="008416F9">
        <w:rPr>
          <w:rFonts w:cstheme="minorHAnsi"/>
          <w:bCs/>
          <w:color w:val="548DD4" w:themeColor="text2" w:themeTint="99"/>
        </w:rPr>
        <w:t xml:space="preserve">additional </w:t>
      </w:r>
      <w:r w:rsidR="00615024" w:rsidRPr="008416F9">
        <w:rPr>
          <w:rFonts w:cstheme="minorHAnsi"/>
          <w:bCs/>
          <w:color w:val="548DD4" w:themeColor="text2" w:themeTint="99"/>
        </w:rPr>
        <w:t xml:space="preserve">substantive </w:t>
      </w:r>
      <w:r w:rsidR="00DA2ABE" w:rsidRPr="008416F9">
        <w:rPr>
          <w:rFonts w:cstheme="minorHAnsi"/>
          <w:bCs/>
          <w:color w:val="548DD4" w:themeColor="text2" w:themeTint="99"/>
        </w:rPr>
        <w:t>issues have been identified</w:t>
      </w:r>
      <w:r w:rsidR="00F36769" w:rsidRPr="008416F9">
        <w:rPr>
          <w:rFonts w:cstheme="minorHAnsi"/>
          <w:bCs/>
          <w:color w:val="548DD4" w:themeColor="text2" w:themeTint="99"/>
        </w:rPr>
        <w:t xml:space="preserve"> by the DMR Aquaculture Division</w:t>
      </w:r>
      <w:r w:rsidR="00556AD9" w:rsidRPr="008416F9">
        <w:rPr>
          <w:rFonts w:cstheme="minorHAnsi"/>
          <w:bCs/>
          <w:color w:val="548DD4" w:themeColor="text2" w:themeTint="99"/>
        </w:rPr>
        <w:t xml:space="preserve"> </w:t>
      </w:r>
      <w:r w:rsidR="00FA03DF" w:rsidRPr="008416F9">
        <w:rPr>
          <w:rFonts w:cstheme="minorHAnsi"/>
          <w:bCs/>
          <w:color w:val="548DD4" w:themeColor="text2" w:themeTint="99"/>
        </w:rPr>
        <w:t xml:space="preserve">that would be good to consider during the current Legislative session. 1.) </w:t>
      </w:r>
      <w:proofErr w:type="gramStart"/>
      <w:r w:rsidR="00556AD9" w:rsidRPr="008416F9">
        <w:rPr>
          <w:rFonts w:cstheme="minorHAnsi"/>
          <w:bCs/>
          <w:color w:val="548DD4" w:themeColor="text2" w:themeTint="99"/>
        </w:rPr>
        <w:t>With regard to</w:t>
      </w:r>
      <w:proofErr w:type="gramEnd"/>
      <w:r w:rsidR="00556AD9" w:rsidRPr="008416F9">
        <w:rPr>
          <w:rFonts w:cstheme="minorHAnsi"/>
          <w:bCs/>
          <w:color w:val="548DD4" w:themeColor="text2" w:themeTint="99"/>
        </w:rPr>
        <w:t xml:space="preserve"> standard leases, the renewal process was amended to create new </w:t>
      </w:r>
      <w:r w:rsidR="00A448DD" w:rsidRPr="008416F9">
        <w:rPr>
          <w:rFonts w:cstheme="minorHAnsi"/>
          <w:bCs/>
          <w:color w:val="548DD4" w:themeColor="text2" w:themeTint="99"/>
        </w:rPr>
        <w:t xml:space="preserve">scheduling </w:t>
      </w:r>
      <w:r w:rsidR="00556AD9" w:rsidRPr="008416F9">
        <w:rPr>
          <w:rFonts w:cstheme="minorHAnsi"/>
          <w:bCs/>
          <w:color w:val="548DD4" w:themeColor="text2" w:themeTint="99"/>
        </w:rPr>
        <w:t>structure and fee schedule</w:t>
      </w:r>
      <w:r w:rsidR="008416F9" w:rsidRPr="008416F9">
        <w:rPr>
          <w:rFonts w:cstheme="minorHAnsi"/>
          <w:bCs/>
          <w:color w:val="548DD4" w:themeColor="text2" w:themeTint="99"/>
        </w:rPr>
        <w:t xml:space="preserve"> for delinquent applications. Fo</w:t>
      </w:r>
      <w:r w:rsidR="008416F9" w:rsidRPr="0016626C">
        <w:rPr>
          <w:rFonts w:cstheme="minorHAnsi"/>
          <w:bCs/>
          <w:color w:val="548DD4" w:themeColor="text2" w:themeTint="99"/>
        </w:rPr>
        <w:t>r consistency purposes,</w:t>
      </w:r>
      <w:r w:rsidR="00AD2C4D" w:rsidRPr="0016626C">
        <w:rPr>
          <w:rFonts w:cstheme="minorHAnsi"/>
          <w:bCs/>
          <w:color w:val="548DD4" w:themeColor="text2" w:themeTint="99"/>
        </w:rPr>
        <w:t xml:space="preserve"> </w:t>
      </w:r>
      <w:r w:rsidR="00A448DD" w:rsidRPr="0016626C">
        <w:rPr>
          <w:rFonts w:cstheme="minorHAnsi"/>
          <w:bCs/>
          <w:color w:val="548DD4" w:themeColor="text2" w:themeTint="99"/>
        </w:rPr>
        <w:t xml:space="preserve">corresponding language </w:t>
      </w:r>
      <w:r w:rsidR="008416F9" w:rsidRPr="0016626C">
        <w:rPr>
          <w:rFonts w:cstheme="minorHAnsi"/>
          <w:bCs/>
          <w:color w:val="548DD4" w:themeColor="text2" w:themeTint="99"/>
        </w:rPr>
        <w:t xml:space="preserve">was </w:t>
      </w:r>
      <w:r w:rsidR="00A448DD" w:rsidRPr="0016626C">
        <w:rPr>
          <w:rFonts w:cstheme="minorHAnsi"/>
          <w:bCs/>
          <w:color w:val="548DD4" w:themeColor="text2" w:themeTint="99"/>
        </w:rPr>
        <w:t xml:space="preserve">being drafted for the </w:t>
      </w:r>
      <w:r w:rsidR="00AD2C4D" w:rsidRPr="0016626C">
        <w:rPr>
          <w:rFonts w:cstheme="minorHAnsi"/>
          <w:bCs/>
          <w:color w:val="548DD4" w:themeColor="text2" w:themeTint="99"/>
        </w:rPr>
        <w:t xml:space="preserve">scientific experimental renewal. 2. </w:t>
      </w:r>
      <w:r w:rsidR="008F43F9" w:rsidRPr="0016626C">
        <w:rPr>
          <w:rFonts w:cstheme="minorHAnsi"/>
          <w:bCs/>
          <w:color w:val="548DD4" w:themeColor="text2" w:themeTint="99"/>
        </w:rPr>
        <w:t>For the</w:t>
      </w:r>
      <w:r w:rsidR="008C7420" w:rsidRPr="0016626C">
        <w:rPr>
          <w:rFonts w:cstheme="minorHAnsi"/>
          <w:bCs/>
          <w:color w:val="548DD4" w:themeColor="text2" w:themeTint="99"/>
        </w:rPr>
        <w:t xml:space="preserve"> </w:t>
      </w:r>
      <w:r w:rsidR="00AD2C4D" w:rsidRPr="0016626C">
        <w:rPr>
          <w:rFonts w:cstheme="minorHAnsi"/>
          <w:bCs/>
          <w:color w:val="548DD4" w:themeColor="text2" w:themeTint="99"/>
        </w:rPr>
        <w:t>AQ Management Fund</w:t>
      </w:r>
      <w:r w:rsidR="0016626C" w:rsidRPr="0016626C">
        <w:rPr>
          <w:rFonts w:cstheme="minorHAnsi"/>
          <w:bCs/>
          <w:color w:val="548DD4" w:themeColor="text2" w:themeTint="99"/>
        </w:rPr>
        <w:t>, the statut</w:t>
      </w:r>
      <w:r w:rsidR="00AF5D57">
        <w:rPr>
          <w:rFonts w:cstheme="minorHAnsi"/>
          <w:bCs/>
          <w:color w:val="548DD4" w:themeColor="text2" w:themeTint="99"/>
        </w:rPr>
        <w:t>ory</w:t>
      </w:r>
      <w:r w:rsidR="00AD2C4D" w:rsidRPr="0016626C">
        <w:rPr>
          <w:rFonts w:cstheme="minorHAnsi"/>
          <w:bCs/>
          <w:color w:val="548DD4" w:themeColor="text2" w:themeTint="99"/>
        </w:rPr>
        <w:t xml:space="preserve"> language</w:t>
      </w:r>
      <w:r w:rsidR="0016626C" w:rsidRPr="0016626C">
        <w:rPr>
          <w:rFonts w:cstheme="minorHAnsi"/>
          <w:bCs/>
          <w:color w:val="548DD4" w:themeColor="text2" w:themeTint="99"/>
        </w:rPr>
        <w:t xml:space="preserve"> was</w:t>
      </w:r>
      <w:r w:rsidR="00AD2C4D" w:rsidRPr="0016626C">
        <w:rPr>
          <w:rFonts w:cstheme="minorHAnsi"/>
          <w:bCs/>
          <w:color w:val="548DD4" w:themeColor="text2" w:themeTint="99"/>
        </w:rPr>
        <w:t xml:space="preserve"> outdated</w:t>
      </w:r>
      <w:r w:rsidR="0016626C" w:rsidRPr="0016626C">
        <w:rPr>
          <w:rFonts w:cstheme="minorHAnsi"/>
          <w:bCs/>
          <w:color w:val="548DD4" w:themeColor="text2" w:themeTint="99"/>
        </w:rPr>
        <w:t>, so it was</w:t>
      </w:r>
      <w:r w:rsidR="00B315BD" w:rsidRPr="0016626C">
        <w:rPr>
          <w:rFonts w:cstheme="minorHAnsi"/>
          <w:bCs/>
          <w:color w:val="548DD4" w:themeColor="text2" w:themeTint="99"/>
        </w:rPr>
        <w:t xml:space="preserve"> updated for better clarity for how the fund is being used</w:t>
      </w:r>
      <w:r w:rsidR="00B315BD" w:rsidRPr="00AF42F7">
        <w:rPr>
          <w:rFonts w:cstheme="minorHAnsi"/>
          <w:bCs/>
          <w:color w:val="548DD4" w:themeColor="text2" w:themeTint="99"/>
        </w:rPr>
        <w:t xml:space="preserve">. 3. </w:t>
      </w:r>
      <w:r w:rsidR="001151F5" w:rsidRPr="00AF42F7">
        <w:rPr>
          <w:rFonts w:cstheme="minorHAnsi"/>
          <w:bCs/>
          <w:color w:val="548DD4" w:themeColor="text2" w:themeTint="99"/>
        </w:rPr>
        <w:t>DMR</w:t>
      </w:r>
      <w:r w:rsidR="00AF5D57">
        <w:rPr>
          <w:rFonts w:cstheme="minorHAnsi"/>
          <w:bCs/>
          <w:color w:val="548DD4" w:themeColor="text2" w:themeTint="99"/>
        </w:rPr>
        <w:t xml:space="preserve"> now</w:t>
      </w:r>
      <w:r w:rsidR="001151F5" w:rsidRPr="00AF42F7">
        <w:rPr>
          <w:rFonts w:cstheme="minorHAnsi"/>
          <w:bCs/>
          <w:color w:val="548DD4" w:themeColor="text2" w:themeTint="99"/>
        </w:rPr>
        <w:t xml:space="preserve"> has</w:t>
      </w:r>
      <w:r w:rsidR="00AF5D57">
        <w:rPr>
          <w:rFonts w:cstheme="minorHAnsi"/>
          <w:bCs/>
          <w:color w:val="548DD4" w:themeColor="text2" w:themeTint="99"/>
        </w:rPr>
        <w:t xml:space="preserve"> </w:t>
      </w:r>
      <w:r w:rsidR="001151F5" w:rsidRPr="00AF42F7">
        <w:rPr>
          <w:rFonts w:cstheme="minorHAnsi"/>
          <w:bCs/>
          <w:color w:val="548DD4" w:themeColor="text2" w:themeTint="99"/>
        </w:rPr>
        <w:t xml:space="preserve">dedicated aquaculture </w:t>
      </w:r>
      <w:proofErr w:type="gramStart"/>
      <w:r w:rsidR="001151F5" w:rsidRPr="00AF42F7">
        <w:rPr>
          <w:rFonts w:cstheme="minorHAnsi"/>
          <w:bCs/>
          <w:color w:val="548DD4" w:themeColor="text2" w:themeTint="99"/>
        </w:rPr>
        <w:t>inspectors</w:t>
      </w:r>
      <w:proofErr w:type="gramEnd"/>
      <w:r w:rsidR="00B315BD" w:rsidRPr="00AF42F7">
        <w:rPr>
          <w:rFonts w:cstheme="minorHAnsi"/>
          <w:bCs/>
          <w:color w:val="548DD4" w:themeColor="text2" w:themeTint="99"/>
        </w:rPr>
        <w:t xml:space="preserve"> </w:t>
      </w:r>
      <w:r w:rsidR="001151F5" w:rsidRPr="00AF42F7">
        <w:rPr>
          <w:rFonts w:cstheme="minorHAnsi"/>
          <w:bCs/>
          <w:color w:val="548DD4" w:themeColor="text2" w:themeTint="99"/>
        </w:rPr>
        <w:t xml:space="preserve">and they currently </w:t>
      </w:r>
      <w:r w:rsidR="00142B1F" w:rsidRPr="00AF42F7">
        <w:rPr>
          <w:rFonts w:cstheme="minorHAnsi"/>
          <w:bCs/>
          <w:color w:val="548DD4" w:themeColor="text2" w:themeTint="99"/>
        </w:rPr>
        <w:t>do</w:t>
      </w:r>
      <w:r w:rsidR="001151F5" w:rsidRPr="00AF42F7">
        <w:rPr>
          <w:rFonts w:cstheme="minorHAnsi"/>
          <w:bCs/>
          <w:color w:val="548DD4" w:themeColor="text2" w:themeTint="99"/>
        </w:rPr>
        <w:t xml:space="preserve"> not</w:t>
      </w:r>
      <w:r w:rsidR="00142B1F" w:rsidRPr="00AF42F7">
        <w:rPr>
          <w:rFonts w:cstheme="minorHAnsi"/>
          <w:bCs/>
          <w:color w:val="548DD4" w:themeColor="text2" w:themeTint="99"/>
        </w:rPr>
        <w:t xml:space="preserve"> have the authority to </w:t>
      </w:r>
      <w:r w:rsidR="00AF5D57">
        <w:rPr>
          <w:rFonts w:cstheme="minorHAnsi"/>
          <w:bCs/>
          <w:color w:val="548DD4" w:themeColor="text2" w:themeTint="99"/>
        </w:rPr>
        <w:t xml:space="preserve">touch or handle gear or product for the purpose of sampling. </w:t>
      </w:r>
      <w:r w:rsidR="00024FFA" w:rsidRPr="009F3149">
        <w:rPr>
          <w:rFonts w:cstheme="minorHAnsi"/>
          <w:bCs/>
          <w:color w:val="548DD4" w:themeColor="text2" w:themeTint="99"/>
        </w:rPr>
        <w:t xml:space="preserve">Ms. Gilbert stated </w:t>
      </w:r>
      <w:r w:rsidR="00AF5D57">
        <w:rPr>
          <w:rFonts w:cstheme="minorHAnsi"/>
          <w:bCs/>
          <w:color w:val="548DD4" w:themeColor="text2" w:themeTint="99"/>
        </w:rPr>
        <w:t xml:space="preserve">that hearings on the bill would likely be </w:t>
      </w:r>
      <w:r w:rsidR="00397E0B">
        <w:rPr>
          <w:rFonts w:cstheme="minorHAnsi"/>
          <w:bCs/>
          <w:color w:val="548DD4" w:themeColor="text2" w:themeTint="99"/>
        </w:rPr>
        <w:t>held in</w:t>
      </w:r>
      <w:r w:rsidR="00AF5D57">
        <w:rPr>
          <w:rFonts w:cstheme="minorHAnsi"/>
          <w:bCs/>
          <w:color w:val="548DD4" w:themeColor="text2" w:themeTint="99"/>
        </w:rPr>
        <w:t xml:space="preserve"> the first two weeks of February. </w:t>
      </w:r>
      <w:r w:rsidR="003E3B39" w:rsidRPr="009D1ACB">
        <w:rPr>
          <w:rFonts w:cstheme="minorHAnsi"/>
          <w:bCs/>
          <w:color w:val="548DD4" w:themeColor="text2" w:themeTint="99"/>
        </w:rPr>
        <w:t xml:space="preserve">Mr. Lambert </w:t>
      </w:r>
      <w:r w:rsidR="00E429E2" w:rsidRPr="009D1ACB">
        <w:rPr>
          <w:rFonts w:cstheme="minorHAnsi"/>
          <w:bCs/>
          <w:color w:val="548DD4" w:themeColor="text2" w:themeTint="99"/>
        </w:rPr>
        <w:t xml:space="preserve">asked what type of testing </w:t>
      </w:r>
      <w:r w:rsidR="003E3B39" w:rsidRPr="009D1ACB">
        <w:rPr>
          <w:rFonts w:cstheme="minorHAnsi"/>
          <w:bCs/>
          <w:color w:val="548DD4" w:themeColor="text2" w:themeTint="99"/>
        </w:rPr>
        <w:t>an AQ inspector would</w:t>
      </w:r>
      <w:r w:rsidR="00E429E2" w:rsidRPr="009D1ACB">
        <w:rPr>
          <w:rFonts w:cstheme="minorHAnsi"/>
          <w:bCs/>
          <w:color w:val="548DD4" w:themeColor="text2" w:themeTint="99"/>
        </w:rPr>
        <w:t xml:space="preserve"> do</w:t>
      </w:r>
      <w:r w:rsidR="003E3B39" w:rsidRPr="009D1ACB">
        <w:rPr>
          <w:rFonts w:cstheme="minorHAnsi"/>
          <w:bCs/>
          <w:color w:val="548DD4" w:themeColor="text2" w:themeTint="99"/>
        </w:rPr>
        <w:t xml:space="preserve"> on site</w:t>
      </w:r>
      <w:r w:rsidR="00E429E2" w:rsidRPr="009D1ACB">
        <w:rPr>
          <w:rFonts w:cstheme="minorHAnsi"/>
          <w:bCs/>
          <w:color w:val="548DD4" w:themeColor="text2" w:themeTint="99"/>
        </w:rPr>
        <w:t xml:space="preserve">. </w:t>
      </w:r>
      <w:r w:rsidR="003E3B39" w:rsidRPr="009D1ACB">
        <w:rPr>
          <w:rFonts w:cstheme="minorHAnsi"/>
          <w:bCs/>
          <w:color w:val="548DD4" w:themeColor="text2" w:themeTint="99"/>
        </w:rPr>
        <w:t xml:space="preserve">Dr. Ellis and </w:t>
      </w:r>
      <w:r w:rsidR="00397E0B">
        <w:rPr>
          <w:rFonts w:cstheme="minorHAnsi"/>
          <w:bCs/>
          <w:color w:val="548DD4" w:themeColor="text2" w:themeTint="99"/>
        </w:rPr>
        <w:t>Ms.</w:t>
      </w:r>
      <w:r w:rsidR="00AF5D57">
        <w:rPr>
          <w:rFonts w:cstheme="minorHAnsi"/>
          <w:bCs/>
          <w:color w:val="548DD4" w:themeColor="text2" w:themeTint="99"/>
        </w:rPr>
        <w:t xml:space="preserve"> Kanwit </w:t>
      </w:r>
      <w:r w:rsidR="003E3B39" w:rsidRPr="009D1ACB">
        <w:rPr>
          <w:rFonts w:cstheme="minorHAnsi"/>
          <w:bCs/>
          <w:color w:val="548DD4" w:themeColor="text2" w:themeTint="99"/>
        </w:rPr>
        <w:t>both provided clarification</w:t>
      </w:r>
      <w:r w:rsidR="00E429E2" w:rsidRPr="009D1ACB">
        <w:rPr>
          <w:rFonts w:cstheme="minorHAnsi"/>
          <w:bCs/>
          <w:color w:val="548DD4" w:themeColor="text2" w:themeTint="99"/>
        </w:rPr>
        <w:t xml:space="preserve"> that</w:t>
      </w:r>
      <w:r w:rsidR="00AF5D57">
        <w:rPr>
          <w:rFonts w:cstheme="minorHAnsi"/>
          <w:bCs/>
          <w:color w:val="548DD4" w:themeColor="text2" w:themeTint="99"/>
        </w:rPr>
        <w:t xml:space="preserve"> sampling would be done in limited circumstances when an inspection indicated that there may be a risk to public health, or animal health.</w:t>
      </w:r>
      <w:r w:rsidR="00977C65">
        <w:rPr>
          <w:rFonts w:cstheme="minorHAnsi"/>
          <w:bCs/>
          <w:color w:val="548DD4" w:themeColor="text2" w:themeTint="99"/>
        </w:rPr>
        <w:t xml:space="preserve"> For example, testing for disease may be done if the inspection indicated that such testing was necessary.</w:t>
      </w:r>
      <w:r w:rsidR="00397E0B">
        <w:rPr>
          <w:rFonts w:cstheme="minorHAnsi"/>
          <w:bCs/>
          <w:color w:val="548DD4" w:themeColor="text2" w:themeTint="99"/>
        </w:rPr>
        <w:t xml:space="preserve"> </w:t>
      </w:r>
      <w:r w:rsidR="00AF5D57">
        <w:rPr>
          <w:rFonts w:cstheme="minorHAnsi"/>
          <w:bCs/>
          <w:color w:val="548DD4" w:themeColor="text2" w:themeTint="99"/>
        </w:rPr>
        <w:t xml:space="preserve">Ms. Kanwit reiterated that there would not be bulk removal of </w:t>
      </w:r>
      <w:r w:rsidR="00977C65">
        <w:rPr>
          <w:rFonts w:cstheme="minorHAnsi"/>
          <w:bCs/>
          <w:color w:val="548DD4" w:themeColor="text2" w:themeTint="99"/>
        </w:rPr>
        <w:t>marine organisms</w:t>
      </w:r>
      <w:r w:rsidR="00AF5D57">
        <w:rPr>
          <w:rFonts w:cstheme="minorHAnsi"/>
          <w:bCs/>
          <w:color w:val="548DD4" w:themeColor="text2" w:themeTint="99"/>
        </w:rPr>
        <w:t xml:space="preserve">-only enough necessary for testing. </w:t>
      </w:r>
      <w:r w:rsidR="00DA013F" w:rsidRPr="00F3499A">
        <w:rPr>
          <w:rFonts w:cstheme="minorHAnsi"/>
          <w:bCs/>
          <w:color w:val="548DD4" w:themeColor="text2" w:themeTint="99"/>
        </w:rPr>
        <w:t xml:space="preserve">Mr. Davis </w:t>
      </w:r>
      <w:r w:rsidR="00433D1A" w:rsidRPr="00F3499A">
        <w:rPr>
          <w:rFonts w:cstheme="minorHAnsi"/>
          <w:bCs/>
          <w:color w:val="548DD4" w:themeColor="text2" w:themeTint="99"/>
        </w:rPr>
        <w:t xml:space="preserve">asked if </w:t>
      </w:r>
      <w:r w:rsidR="000E4F83" w:rsidRPr="00F3499A">
        <w:rPr>
          <w:rFonts w:cstheme="minorHAnsi"/>
          <w:bCs/>
          <w:color w:val="548DD4" w:themeColor="text2" w:themeTint="99"/>
        </w:rPr>
        <w:t>lease holders should get a notification prior to site inspections.</w:t>
      </w:r>
      <w:r w:rsidR="000C35F3" w:rsidRPr="00F3499A">
        <w:rPr>
          <w:rFonts w:cstheme="minorHAnsi"/>
          <w:bCs/>
          <w:color w:val="548DD4" w:themeColor="text2" w:themeTint="99"/>
        </w:rPr>
        <w:t xml:space="preserve"> Kohl Kanwit </w:t>
      </w:r>
      <w:r w:rsidR="000E4F83" w:rsidRPr="00F3499A">
        <w:rPr>
          <w:rFonts w:cstheme="minorHAnsi"/>
          <w:bCs/>
          <w:color w:val="548DD4" w:themeColor="text2" w:themeTint="99"/>
        </w:rPr>
        <w:t xml:space="preserve">specified that </w:t>
      </w:r>
      <w:r w:rsidR="00AF5D57">
        <w:rPr>
          <w:rFonts w:cstheme="minorHAnsi"/>
          <w:bCs/>
          <w:color w:val="548DD4" w:themeColor="text2" w:themeTint="99"/>
        </w:rPr>
        <w:t xml:space="preserve">aquaculture inspectors </w:t>
      </w:r>
      <w:r w:rsidR="000E4F83" w:rsidRPr="00F3499A">
        <w:rPr>
          <w:rFonts w:cstheme="minorHAnsi"/>
          <w:bCs/>
          <w:color w:val="548DD4" w:themeColor="text2" w:themeTint="99"/>
        </w:rPr>
        <w:t>fall under the Shellfish Inspection Program</w:t>
      </w:r>
      <w:r w:rsidR="000C35F3" w:rsidRPr="00F3499A">
        <w:rPr>
          <w:rFonts w:cstheme="minorHAnsi"/>
          <w:bCs/>
          <w:color w:val="548DD4" w:themeColor="text2" w:themeTint="99"/>
        </w:rPr>
        <w:t xml:space="preserve">, </w:t>
      </w:r>
      <w:r w:rsidR="0086020B" w:rsidRPr="00F3499A">
        <w:rPr>
          <w:rFonts w:cstheme="minorHAnsi"/>
          <w:bCs/>
          <w:color w:val="548DD4" w:themeColor="text2" w:themeTint="99"/>
        </w:rPr>
        <w:t>which houses Dealer Inspections</w:t>
      </w:r>
      <w:r w:rsidR="000C35F3" w:rsidRPr="00F3499A">
        <w:rPr>
          <w:rFonts w:cstheme="minorHAnsi"/>
          <w:bCs/>
          <w:color w:val="548DD4" w:themeColor="text2" w:themeTint="99"/>
        </w:rPr>
        <w:t xml:space="preserve">, </w:t>
      </w:r>
      <w:r w:rsidR="0086020B" w:rsidRPr="00F3499A">
        <w:rPr>
          <w:rFonts w:cstheme="minorHAnsi"/>
          <w:bCs/>
          <w:color w:val="548DD4" w:themeColor="text2" w:themeTint="99"/>
        </w:rPr>
        <w:t xml:space="preserve">which normally do not </w:t>
      </w:r>
      <w:r w:rsidR="00F3499A" w:rsidRPr="00F3499A">
        <w:rPr>
          <w:rFonts w:cstheme="minorHAnsi"/>
          <w:bCs/>
          <w:color w:val="548DD4" w:themeColor="text2" w:themeTint="99"/>
        </w:rPr>
        <w:t xml:space="preserve">get notices that they are going to be inspected. The purpose of the inspections </w:t>
      </w:r>
      <w:proofErr w:type="gramStart"/>
      <w:r w:rsidR="00F3499A" w:rsidRPr="00F3499A">
        <w:rPr>
          <w:rFonts w:cstheme="minorHAnsi"/>
          <w:bCs/>
          <w:color w:val="548DD4" w:themeColor="text2" w:themeTint="99"/>
        </w:rPr>
        <w:t>are</w:t>
      </w:r>
      <w:proofErr w:type="gramEnd"/>
      <w:r w:rsidR="00F3499A" w:rsidRPr="00F3499A">
        <w:rPr>
          <w:rFonts w:cstheme="minorHAnsi"/>
          <w:bCs/>
          <w:color w:val="548DD4" w:themeColor="text2" w:themeTint="99"/>
        </w:rPr>
        <w:t xml:space="preserve"> to </w:t>
      </w:r>
      <w:r w:rsidR="006E3AFA" w:rsidRPr="00F3499A">
        <w:rPr>
          <w:rFonts w:cstheme="minorHAnsi"/>
          <w:bCs/>
          <w:color w:val="548DD4" w:themeColor="text2" w:themeTint="99"/>
        </w:rPr>
        <w:t xml:space="preserve">ensure that lease </w:t>
      </w:r>
      <w:r w:rsidR="00F3499A" w:rsidRPr="00F3499A">
        <w:rPr>
          <w:rFonts w:cstheme="minorHAnsi"/>
          <w:bCs/>
          <w:color w:val="548DD4" w:themeColor="text2" w:themeTint="99"/>
        </w:rPr>
        <w:t xml:space="preserve">and license </w:t>
      </w:r>
      <w:r w:rsidR="006E3AFA" w:rsidRPr="00F3499A">
        <w:rPr>
          <w:rFonts w:cstheme="minorHAnsi"/>
          <w:bCs/>
          <w:color w:val="548DD4" w:themeColor="text2" w:themeTint="99"/>
        </w:rPr>
        <w:t xml:space="preserve">holders </w:t>
      </w:r>
      <w:proofErr w:type="gramStart"/>
      <w:r w:rsidR="006E3AFA" w:rsidRPr="00F3499A">
        <w:rPr>
          <w:rFonts w:cstheme="minorHAnsi"/>
          <w:bCs/>
          <w:color w:val="548DD4" w:themeColor="text2" w:themeTint="99"/>
        </w:rPr>
        <w:t>are operating</w:t>
      </w:r>
      <w:proofErr w:type="gramEnd"/>
      <w:r w:rsidR="006E3AFA" w:rsidRPr="00F3499A">
        <w:rPr>
          <w:rFonts w:cstheme="minorHAnsi"/>
          <w:bCs/>
          <w:color w:val="548DD4" w:themeColor="text2" w:themeTint="99"/>
        </w:rPr>
        <w:t xml:space="preserve"> </w:t>
      </w:r>
      <w:r w:rsidR="00063632">
        <w:rPr>
          <w:rFonts w:cstheme="minorHAnsi"/>
          <w:bCs/>
          <w:color w:val="548DD4" w:themeColor="text2" w:themeTint="99"/>
        </w:rPr>
        <w:t>in accordance with authorizations at all times</w:t>
      </w:r>
      <w:r w:rsidR="00185268" w:rsidRPr="00F3499A">
        <w:rPr>
          <w:rFonts w:cstheme="minorHAnsi"/>
          <w:bCs/>
          <w:color w:val="548DD4" w:themeColor="text2" w:themeTint="99"/>
        </w:rPr>
        <w:t xml:space="preserve">. </w:t>
      </w:r>
      <w:r w:rsidR="006F6F79" w:rsidRPr="001562F0">
        <w:rPr>
          <w:rFonts w:cstheme="minorHAnsi"/>
          <w:bCs/>
          <w:color w:val="548DD4" w:themeColor="text2" w:themeTint="99"/>
        </w:rPr>
        <w:t xml:space="preserve">Lori Howell </w:t>
      </w:r>
      <w:r w:rsidR="00926C79" w:rsidRPr="001562F0">
        <w:rPr>
          <w:rFonts w:cstheme="minorHAnsi"/>
          <w:bCs/>
          <w:color w:val="548DD4" w:themeColor="text2" w:themeTint="99"/>
        </w:rPr>
        <w:t xml:space="preserve">asked </w:t>
      </w:r>
      <w:r w:rsidR="00835363" w:rsidRPr="001562F0">
        <w:rPr>
          <w:rFonts w:cstheme="minorHAnsi"/>
          <w:bCs/>
          <w:color w:val="548DD4" w:themeColor="text2" w:themeTint="99"/>
        </w:rPr>
        <w:t xml:space="preserve">about </w:t>
      </w:r>
      <w:r w:rsidR="00063632">
        <w:rPr>
          <w:rFonts w:cstheme="minorHAnsi"/>
          <w:bCs/>
          <w:color w:val="548DD4" w:themeColor="text2" w:themeTint="99"/>
        </w:rPr>
        <w:t xml:space="preserve">how </w:t>
      </w:r>
      <w:r w:rsidR="00B17C76" w:rsidRPr="001562F0">
        <w:rPr>
          <w:rFonts w:cstheme="minorHAnsi"/>
          <w:bCs/>
          <w:color w:val="548DD4" w:themeColor="text2" w:themeTint="99"/>
        </w:rPr>
        <w:t>lease holders</w:t>
      </w:r>
      <w:r w:rsidR="00063632">
        <w:rPr>
          <w:rFonts w:cstheme="minorHAnsi"/>
          <w:bCs/>
          <w:color w:val="548DD4" w:themeColor="text2" w:themeTint="99"/>
        </w:rPr>
        <w:t xml:space="preserve"> will know if the people on site are inspectors and if you can get notified that your site was inspected-even if there are no issues. </w:t>
      </w:r>
      <w:r w:rsidR="00C634BF" w:rsidRPr="001562F0">
        <w:rPr>
          <w:rFonts w:cstheme="minorHAnsi"/>
          <w:bCs/>
          <w:color w:val="548DD4" w:themeColor="text2" w:themeTint="99"/>
        </w:rPr>
        <w:t xml:space="preserve"> </w:t>
      </w:r>
      <w:r w:rsidR="00B17C76" w:rsidRPr="001562F0">
        <w:rPr>
          <w:rFonts w:cstheme="minorHAnsi"/>
          <w:bCs/>
          <w:color w:val="548DD4" w:themeColor="text2" w:themeTint="99"/>
        </w:rPr>
        <w:t>Ms. Kanwit stated that l</w:t>
      </w:r>
      <w:r w:rsidR="00AB4EA6" w:rsidRPr="001562F0">
        <w:rPr>
          <w:rFonts w:cstheme="minorHAnsi"/>
          <w:bCs/>
          <w:color w:val="548DD4" w:themeColor="text2" w:themeTint="99"/>
        </w:rPr>
        <w:t xml:space="preserve"> DMR field staff will always be wearing </w:t>
      </w:r>
      <w:r w:rsidR="001562F0" w:rsidRPr="001562F0">
        <w:rPr>
          <w:rFonts w:cstheme="minorHAnsi"/>
          <w:bCs/>
          <w:color w:val="548DD4" w:themeColor="text2" w:themeTint="99"/>
        </w:rPr>
        <w:t>appropriate DMR gear to identify themselves.</w:t>
      </w:r>
      <w:r w:rsidR="001562F0">
        <w:rPr>
          <w:rFonts w:cstheme="minorHAnsi"/>
          <w:bCs/>
          <w:color w:val="548DD4" w:themeColor="text2" w:themeTint="99"/>
        </w:rPr>
        <w:t xml:space="preserve"> Ms. Kanwit also stated that at its current capacity</w:t>
      </w:r>
      <w:r w:rsidR="008F5E06">
        <w:rPr>
          <w:rFonts w:cstheme="minorHAnsi"/>
          <w:bCs/>
          <w:color w:val="548DD4" w:themeColor="text2" w:themeTint="99"/>
        </w:rPr>
        <w:t xml:space="preserve"> (1 staff member)</w:t>
      </w:r>
      <w:r w:rsidR="001562F0">
        <w:rPr>
          <w:rFonts w:cstheme="minorHAnsi"/>
          <w:bCs/>
          <w:color w:val="548DD4" w:themeColor="text2" w:themeTint="99"/>
        </w:rPr>
        <w:t xml:space="preserve">, the feasibility of </w:t>
      </w:r>
      <w:r w:rsidR="008F5E06">
        <w:rPr>
          <w:rFonts w:cstheme="minorHAnsi"/>
          <w:bCs/>
          <w:color w:val="548DD4" w:themeColor="text2" w:themeTint="99"/>
        </w:rPr>
        <w:t xml:space="preserve">generating and sending reports for all license and lease holders </w:t>
      </w:r>
      <w:r w:rsidR="000F60BD">
        <w:rPr>
          <w:rFonts w:cstheme="minorHAnsi"/>
          <w:bCs/>
          <w:color w:val="548DD4" w:themeColor="text2" w:themeTint="99"/>
        </w:rPr>
        <w:t xml:space="preserve">is difficult. In its current state, only sites that </w:t>
      </w:r>
      <w:r w:rsidR="008E080C">
        <w:rPr>
          <w:rFonts w:cstheme="minorHAnsi"/>
          <w:bCs/>
          <w:color w:val="548DD4" w:themeColor="text2" w:themeTint="99"/>
        </w:rPr>
        <w:t xml:space="preserve">have addressable issues receive </w:t>
      </w:r>
      <w:r w:rsidR="008E080C" w:rsidRPr="00CF2DF8">
        <w:rPr>
          <w:rFonts w:cstheme="minorHAnsi"/>
          <w:bCs/>
          <w:color w:val="548DD4" w:themeColor="text2" w:themeTint="99"/>
        </w:rPr>
        <w:t xml:space="preserve">a report. </w:t>
      </w:r>
      <w:r w:rsidR="00D67E5C" w:rsidRPr="00CF2DF8">
        <w:rPr>
          <w:rFonts w:cstheme="minorHAnsi"/>
          <w:bCs/>
          <w:color w:val="548DD4" w:themeColor="text2" w:themeTint="99"/>
        </w:rPr>
        <w:t xml:space="preserve"> </w:t>
      </w:r>
      <w:r w:rsidR="008E080C" w:rsidRPr="00CF2DF8">
        <w:rPr>
          <w:rFonts w:cstheme="minorHAnsi"/>
          <w:bCs/>
          <w:color w:val="548DD4" w:themeColor="text2" w:themeTint="99"/>
        </w:rPr>
        <w:t>Mr. Lambert</w:t>
      </w:r>
      <w:r w:rsidR="00D67E5C" w:rsidRPr="00CF2DF8">
        <w:rPr>
          <w:rFonts w:cstheme="minorHAnsi"/>
          <w:bCs/>
          <w:color w:val="548DD4" w:themeColor="text2" w:themeTint="99"/>
        </w:rPr>
        <w:t xml:space="preserve"> asked if </w:t>
      </w:r>
      <w:r w:rsidR="008E080C" w:rsidRPr="00CF2DF8">
        <w:rPr>
          <w:rFonts w:cstheme="minorHAnsi"/>
          <w:bCs/>
          <w:color w:val="548DD4" w:themeColor="text2" w:themeTint="99"/>
        </w:rPr>
        <w:t xml:space="preserve">it is </w:t>
      </w:r>
      <w:r w:rsidR="00D67E5C" w:rsidRPr="00CF2DF8">
        <w:rPr>
          <w:rFonts w:cstheme="minorHAnsi"/>
          <w:bCs/>
          <w:color w:val="548DD4" w:themeColor="text2" w:themeTint="99"/>
        </w:rPr>
        <w:t xml:space="preserve">possible to get some sort of correspondence that could be sent to lease holders that </w:t>
      </w:r>
      <w:r w:rsidR="00A11A70" w:rsidRPr="00CF2DF8">
        <w:rPr>
          <w:rFonts w:cstheme="minorHAnsi"/>
          <w:bCs/>
          <w:color w:val="548DD4" w:themeColor="text2" w:themeTint="99"/>
        </w:rPr>
        <w:t xml:space="preserve">indicates that a </w:t>
      </w:r>
      <w:r w:rsidR="000F6074" w:rsidRPr="00CF2DF8">
        <w:rPr>
          <w:rFonts w:cstheme="minorHAnsi"/>
          <w:bCs/>
          <w:color w:val="548DD4" w:themeColor="text2" w:themeTint="99"/>
        </w:rPr>
        <w:t>site inspection</w:t>
      </w:r>
      <w:r w:rsidR="00A11A70" w:rsidRPr="00CF2DF8">
        <w:rPr>
          <w:rFonts w:cstheme="minorHAnsi"/>
          <w:bCs/>
          <w:color w:val="548DD4" w:themeColor="text2" w:themeTint="99"/>
        </w:rPr>
        <w:t xml:space="preserve"> </w:t>
      </w:r>
      <w:r w:rsidR="00CF2DF8" w:rsidRPr="00CF2DF8">
        <w:rPr>
          <w:rFonts w:cstheme="minorHAnsi"/>
          <w:bCs/>
          <w:color w:val="548DD4" w:themeColor="text2" w:themeTint="99"/>
        </w:rPr>
        <w:t>occurred,</w:t>
      </w:r>
      <w:r w:rsidR="00A11A70" w:rsidRPr="00CF2DF8">
        <w:rPr>
          <w:rFonts w:cstheme="minorHAnsi"/>
          <w:bCs/>
          <w:color w:val="548DD4" w:themeColor="text2" w:themeTint="99"/>
        </w:rPr>
        <w:t xml:space="preserve"> and nothing was found. </w:t>
      </w:r>
      <w:r w:rsidR="008E080C" w:rsidRPr="00CF2DF8">
        <w:rPr>
          <w:rFonts w:cstheme="minorHAnsi"/>
          <w:bCs/>
          <w:color w:val="548DD4" w:themeColor="text2" w:themeTint="99"/>
        </w:rPr>
        <w:t xml:space="preserve">Ms. Kanwit said something similar </w:t>
      </w:r>
      <w:r w:rsidR="00CF2DF8" w:rsidRPr="00CF2DF8">
        <w:rPr>
          <w:rFonts w:cstheme="minorHAnsi"/>
          <w:bCs/>
          <w:color w:val="548DD4" w:themeColor="text2" w:themeTint="99"/>
        </w:rPr>
        <w:t xml:space="preserve">is done in the Dealer Inspection </w:t>
      </w:r>
      <w:r w:rsidR="003318D3" w:rsidRPr="00CF2DF8">
        <w:rPr>
          <w:rFonts w:cstheme="minorHAnsi"/>
          <w:bCs/>
          <w:color w:val="548DD4" w:themeColor="text2" w:themeTint="99"/>
        </w:rPr>
        <w:t>Program and</w:t>
      </w:r>
      <w:r w:rsidR="00CF2DF8" w:rsidRPr="00CF2DF8">
        <w:rPr>
          <w:rFonts w:cstheme="minorHAnsi"/>
          <w:bCs/>
          <w:color w:val="548DD4" w:themeColor="text2" w:themeTint="99"/>
        </w:rPr>
        <w:t xml:space="preserve"> could be attainable for the Aquaculture Inspection Program in the future. </w:t>
      </w:r>
      <w:r w:rsidR="008E080C" w:rsidRPr="00CF2DF8">
        <w:rPr>
          <w:rFonts w:cstheme="minorHAnsi"/>
          <w:bCs/>
          <w:color w:val="548DD4" w:themeColor="text2" w:themeTint="99"/>
        </w:rPr>
        <w:t xml:space="preserve">  </w:t>
      </w:r>
    </w:p>
    <w:p w14:paraId="5F2BF766" w14:textId="77777777" w:rsidR="008C7420" w:rsidRDefault="008C7420" w:rsidP="00A7145F">
      <w:pPr>
        <w:spacing w:after="0" w:line="240" w:lineRule="auto"/>
        <w:rPr>
          <w:rFonts w:cstheme="minorHAnsi"/>
          <w:b/>
        </w:rPr>
      </w:pPr>
    </w:p>
    <w:p w14:paraId="59809A6B" w14:textId="6F918B6A" w:rsidR="000D5EFC" w:rsidRPr="004F54C4" w:rsidRDefault="000D5EFC" w:rsidP="000D5EFC">
      <w:pPr>
        <w:spacing w:after="0" w:line="240" w:lineRule="auto"/>
        <w:rPr>
          <w:rFonts w:cstheme="minorHAnsi"/>
          <w:bCs/>
        </w:rPr>
      </w:pPr>
      <w:r w:rsidRPr="002443B7">
        <w:rPr>
          <w:rFonts w:cstheme="minorHAnsi"/>
          <w:bCs/>
        </w:rPr>
        <w:t>NACE Recap</w:t>
      </w:r>
      <w:r>
        <w:rPr>
          <w:rFonts w:cstheme="minorHAnsi"/>
          <w:b/>
        </w:rPr>
        <w:t xml:space="preserve"> – </w:t>
      </w:r>
      <w:r w:rsidR="00891613">
        <w:rPr>
          <w:rFonts w:cstheme="minorHAnsi"/>
          <w:b/>
        </w:rPr>
        <w:t>Emily Whitmore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006F6F79">
        <w:rPr>
          <w:rFonts w:cstheme="minorHAnsi"/>
          <w:b/>
        </w:rPr>
        <w:tab/>
      </w:r>
      <w:r w:rsidR="00A11A70">
        <w:rPr>
          <w:rFonts w:cstheme="minorHAnsi"/>
          <w:b/>
        </w:rPr>
        <w:t>10:20</w:t>
      </w:r>
      <w:r w:rsidRPr="00B85C5F">
        <w:rPr>
          <w:rFonts w:cstheme="minorHAnsi"/>
          <w:b/>
        </w:rPr>
        <w:t>-</w:t>
      </w:r>
      <w:r>
        <w:rPr>
          <w:rFonts w:cstheme="minorHAnsi"/>
          <w:b/>
        </w:rPr>
        <w:t>10:</w:t>
      </w:r>
      <w:r w:rsidR="002F14CD">
        <w:rPr>
          <w:rFonts w:cstheme="minorHAnsi"/>
          <w:b/>
        </w:rPr>
        <w:t>35</w:t>
      </w:r>
    </w:p>
    <w:p w14:paraId="2508B328" w14:textId="77777777" w:rsidR="000D33B1" w:rsidRPr="000B00A2" w:rsidRDefault="000D33B1" w:rsidP="003D66D3">
      <w:pPr>
        <w:spacing w:after="0" w:line="240" w:lineRule="auto"/>
        <w:rPr>
          <w:rFonts w:cstheme="minorHAnsi"/>
          <w:bCs/>
        </w:rPr>
      </w:pPr>
    </w:p>
    <w:p w14:paraId="2E78AB87" w14:textId="556B7C3E" w:rsidR="00446594" w:rsidRDefault="003318D3" w:rsidP="003D66D3">
      <w:pPr>
        <w:spacing w:after="0" w:line="240" w:lineRule="auto"/>
        <w:rPr>
          <w:rFonts w:cstheme="minorHAnsi"/>
          <w:bCs/>
        </w:rPr>
      </w:pPr>
      <w:r w:rsidRPr="00D220FE">
        <w:rPr>
          <w:rFonts w:cstheme="minorHAnsi"/>
          <w:bCs/>
          <w:color w:val="548DD4" w:themeColor="text2" w:themeTint="99"/>
        </w:rPr>
        <w:t>Emily Whitmore with M</w:t>
      </w:r>
      <w:r w:rsidR="00063632">
        <w:rPr>
          <w:rFonts w:cstheme="minorHAnsi"/>
          <w:bCs/>
          <w:color w:val="548DD4" w:themeColor="text2" w:themeTint="99"/>
        </w:rPr>
        <w:t>aine Aquaculture Innovation Center (M</w:t>
      </w:r>
      <w:r w:rsidRPr="00D220FE">
        <w:rPr>
          <w:rFonts w:cstheme="minorHAnsi"/>
          <w:bCs/>
          <w:color w:val="548DD4" w:themeColor="text2" w:themeTint="99"/>
        </w:rPr>
        <w:t>AIC</w:t>
      </w:r>
      <w:r w:rsidR="00063632">
        <w:rPr>
          <w:rFonts w:cstheme="minorHAnsi"/>
          <w:bCs/>
          <w:color w:val="548DD4" w:themeColor="text2" w:themeTint="99"/>
        </w:rPr>
        <w:t>)</w:t>
      </w:r>
      <w:r w:rsidRPr="00D220FE">
        <w:rPr>
          <w:rFonts w:cstheme="minorHAnsi"/>
          <w:bCs/>
          <w:color w:val="548DD4" w:themeColor="text2" w:themeTint="99"/>
        </w:rPr>
        <w:t xml:space="preserve"> </w:t>
      </w:r>
      <w:r w:rsidR="00490842" w:rsidRPr="00D220FE">
        <w:rPr>
          <w:rFonts w:cstheme="minorHAnsi"/>
          <w:bCs/>
          <w:color w:val="548DD4" w:themeColor="text2" w:themeTint="99"/>
        </w:rPr>
        <w:t xml:space="preserve">provided an overview of NACE to the Council, highlighting that it was the biggest attendance on record </w:t>
      </w:r>
      <w:r w:rsidR="00D32878">
        <w:rPr>
          <w:rFonts w:cstheme="minorHAnsi"/>
          <w:bCs/>
          <w:color w:val="548DD4" w:themeColor="text2" w:themeTint="99"/>
        </w:rPr>
        <w:t xml:space="preserve">with over </w:t>
      </w:r>
      <w:r w:rsidR="00490842" w:rsidRPr="00D220FE">
        <w:rPr>
          <w:rFonts w:cstheme="minorHAnsi"/>
          <w:bCs/>
          <w:color w:val="548DD4" w:themeColor="text2" w:themeTint="99"/>
        </w:rPr>
        <w:t xml:space="preserve">700 registered attendees. </w:t>
      </w:r>
      <w:r w:rsidR="000B00A2" w:rsidRPr="00D220FE">
        <w:rPr>
          <w:rFonts w:cstheme="minorHAnsi"/>
          <w:bCs/>
          <w:color w:val="548DD4" w:themeColor="text2" w:themeTint="99"/>
        </w:rPr>
        <w:t xml:space="preserve"> </w:t>
      </w:r>
      <w:r w:rsidR="00490842" w:rsidRPr="00D220FE">
        <w:rPr>
          <w:rFonts w:cstheme="minorHAnsi"/>
          <w:bCs/>
          <w:color w:val="548DD4" w:themeColor="text2" w:themeTint="99"/>
        </w:rPr>
        <w:t xml:space="preserve">Ms. Whitmore stated that </w:t>
      </w:r>
      <w:r w:rsidR="00D32878">
        <w:rPr>
          <w:rFonts w:cstheme="minorHAnsi"/>
          <w:bCs/>
          <w:color w:val="548DD4" w:themeColor="text2" w:themeTint="99"/>
        </w:rPr>
        <w:t xml:space="preserve">while it wasn’t part of the conference, </w:t>
      </w:r>
      <w:r w:rsidR="000B00A2" w:rsidRPr="00D220FE">
        <w:rPr>
          <w:rFonts w:cstheme="minorHAnsi"/>
          <w:bCs/>
          <w:color w:val="548DD4" w:themeColor="text2" w:themeTint="99"/>
        </w:rPr>
        <w:t xml:space="preserve">Tuesday </w:t>
      </w:r>
      <w:r w:rsidR="000B00A2" w:rsidRPr="00D32878">
        <w:rPr>
          <w:rFonts w:cstheme="minorHAnsi"/>
          <w:bCs/>
          <w:color w:val="548DD4" w:themeColor="text2" w:themeTint="99"/>
        </w:rPr>
        <w:t xml:space="preserve">of that </w:t>
      </w:r>
      <w:proofErr w:type="gramStart"/>
      <w:r w:rsidR="000B00A2" w:rsidRPr="00D32878">
        <w:rPr>
          <w:rFonts w:cstheme="minorHAnsi"/>
          <w:bCs/>
          <w:color w:val="548DD4" w:themeColor="text2" w:themeTint="99"/>
        </w:rPr>
        <w:t>week</w:t>
      </w:r>
      <w:proofErr w:type="gramEnd"/>
      <w:r w:rsidR="000B00A2" w:rsidRPr="00D32878">
        <w:rPr>
          <w:rFonts w:cstheme="minorHAnsi"/>
          <w:bCs/>
          <w:color w:val="548DD4" w:themeColor="text2" w:themeTint="99"/>
        </w:rPr>
        <w:t xml:space="preserve"> was a collaborative meeting with </w:t>
      </w:r>
      <w:proofErr w:type="spellStart"/>
      <w:r w:rsidR="000B00A2" w:rsidRPr="00D32878">
        <w:rPr>
          <w:rFonts w:cstheme="minorHAnsi"/>
          <w:bCs/>
          <w:color w:val="548DD4" w:themeColor="text2" w:themeTint="99"/>
        </w:rPr>
        <w:t>Greenwave</w:t>
      </w:r>
      <w:proofErr w:type="spellEnd"/>
      <w:r w:rsidR="000B00A2" w:rsidRPr="00D32878">
        <w:rPr>
          <w:rFonts w:cstheme="minorHAnsi"/>
          <w:bCs/>
          <w:color w:val="548DD4" w:themeColor="text2" w:themeTint="99"/>
        </w:rPr>
        <w:t xml:space="preserve"> and seaweed industry </w:t>
      </w:r>
      <w:r w:rsidR="003F0E69" w:rsidRPr="00D32878">
        <w:rPr>
          <w:rFonts w:cstheme="minorHAnsi"/>
          <w:bCs/>
          <w:color w:val="548DD4" w:themeColor="text2" w:themeTint="99"/>
        </w:rPr>
        <w:t>members</w:t>
      </w:r>
      <w:r w:rsidR="00D32878" w:rsidRPr="00D32878">
        <w:rPr>
          <w:rFonts w:cstheme="minorHAnsi"/>
          <w:bCs/>
          <w:color w:val="548DD4" w:themeColor="text2" w:themeTint="99"/>
        </w:rPr>
        <w:t>, with over 50 participants</w:t>
      </w:r>
      <w:r w:rsidR="003F0E69" w:rsidRPr="00D32878">
        <w:rPr>
          <w:rFonts w:cstheme="minorHAnsi"/>
          <w:bCs/>
          <w:color w:val="548DD4" w:themeColor="text2" w:themeTint="99"/>
        </w:rPr>
        <w:t>. Wednesday was</w:t>
      </w:r>
      <w:r w:rsidR="00D32878" w:rsidRPr="00D32878">
        <w:rPr>
          <w:rFonts w:cstheme="minorHAnsi"/>
          <w:bCs/>
          <w:color w:val="548DD4" w:themeColor="text2" w:themeTint="99"/>
        </w:rPr>
        <w:t xml:space="preserve"> (12)</w:t>
      </w:r>
      <w:r w:rsidR="003F0E69" w:rsidRPr="00D32878">
        <w:rPr>
          <w:rFonts w:cstheme="minorHAnsi"/>
          <w:bCs/>
          <w:color w:val="548DD4" w:themeColor="text2" w:themeTint="99"/>
        </w:rPr>
        <w:t xml:space="preserve"> field trip/workshops</w:t>
      </w:r>
      <w:r w:rsidR="003D6E20" w:rsidRPr="00D32878">
        <w:rPr>
          <w:rFonts w:cstheme="minorHAnsi"/>
          <w:bCs/>
          <w:color w:val="548DD4" w:themeColor="text2" w:themeTint="99"/>
        </w:rPr>
        <w:t xml:space="preserve">, with </w:t>
      </w:r>
      <w:r w:rsidR="003F0E69" w:rsidRPr="00D32878">
        <w:rPr>
          <w:rFonts w:cstheme="minorHAnsi"/>
          <w:bCs/>
          <w:color w:val="548DD4" w:themeColor="text2" w:themeTint="99"/>
        </w:rPr>
        <w:t>over 200 individual</w:t>
      </w:r>
      <w:r w:rsidR="003D6E20" w:rsidRPr="00D32878">
        <w:rPr>
          <w:rFonts w:cstheme="minorHAnsi"/>
          <w:bCs/>
          <w:color w:val="548DD4" w:themeColor="text2" w:themeTint="99"/>
        </w:rPr>
        <w:t xml:space="preserve">s </w:t>
      </w:r>
      <w:r w:rsidR="003F0E69" w:rsidRPr="00D32878">
        <w:rPr>
          <w:rFonts w:cstheme="minorHAnsi"/>
          <w:bCs/>
          <w:color w:val="548DD4" w:themeColor="text2" w:themeTint="99"/>
        </w:rPr>
        <w:t xml:space="preserve">signed up to attend and </w:t>
      </w:r>
      <w:r w:rsidR="003F0E69" w:rsidRPr="008E2849">
        <w:rPr>
          <w:rFonts w:cstheme="minorHAnsi"/>
          <w:bCs/>
          <w:color w:val="548DD4" w:themeColor="text2" w:themeTint="99"/>
        </w:rPr>
        <w:t xml:space="preserve">participate. </w:t>
      </w:r>
      <w:r w:rsidR="00D32878" w:rsidRPr="008E2849">
        <w:rPr>
          <w:rFonts w:cstheme="minorHAnsi"/>
          <w:bCs/>
          <w:color w:val="548DD4" w:themeColor="text2" w:themeTint="99"/>
        </w:rPr>
        <w:t>At NACE, there w</w:t>
      </w:r>
      <w:r w:rsidR="00063632">
        <w:rPr>
          <w:rFonts w:cstheme="minorHAnsi"/>
          <w:bCs/>
          <w:color w:val="548DD4" w:themeColor="text2" w:themeTint="99"/>
        </w:rPr>
        <w:t>ere</w:t>
      </w:r>
      <w:r w:rsidR="00D32878" w:rsidRPr="008E2849">
        <w:rPr>
          <w:rFonts w:cstheme="minorHAnsi"/>
          <w:bCs/>
          <w:color w:val="548DD4" w:themeColor="text2" w:themeTint="99"/>
        </w:rPr>
        <w:t xml:space="preserve"> o</w:t>
      </w:r>
      <w:r w:rsidR="00446594" w:rsidRPr="008E2849">
        <w:rPr>
          <w:rFonts w:cstheme="minorHAnsi"/>
          <w:bCs/>
          <w:color w:val="548DD4" w:themeColor="text2" w:themeTint="99"/>
        </w:rPr>
        <w:t>ver 100 presentations and 38 vendors</w:t>
      </w:r>
      <w:r w:rsidR="00D32878" w:rsidRPr="008E2849">
        <w:rPr>
          <w:rFonts w:cstheme="minorHAnsi"/>
          <w:bCs/>
          <w:color w:val="548DD4" w:themeColor="text2" w:themeTint="99"/>
        </w:rPr>
        <w:t xml:space="preserve">, with a </w:t>
      </w:r>
      <w:r w:rsidR="00446594" w:rsidRPr="008E2849">
        <w:rPr>
          <w:rFonts w:cstheme="minorHAnsi"/>
          <w:bCs/>
          <w:color w:val="548DD4" w:themeColor="text2" w:themeTint="99"/>
        </w:rPr>
        <w:t>wide variety of different session</w:t>
      </w:r>
      <w:r w:rsidR="00D32878" w:rsidRPr="008E2849">
        <w:rPr>
          <w:rFonts w:cstheme="minorHAnsi"/>
          <w:bCs/>
          <w:color w:val="548DD4" w:themeColor="text2" w:themeTint="99"/>
        </w:rPr>
        <w:t>s</w:t>
      </w:r>
      <w:r w:rsidR="00446594" w:rsidRPr="008E2849">
        <w:rPr>
          <w:rFonts w:cstheme="minorHAnsi"/>
          <w:bCs/>
          <w:color w:val="548DD4" w:themeColor="text2" w:themeTint="99"/>
        </w:rPr>
        <w:t xml:space="preserve">. </w:t>
      </w:r>
      <w:r w:rsidR="008E2849" w:rsidRPr="008E2849">
        <w:rPr>
          <w:rFonts w:cstheme="minorHAnsi"/>
          <w:bCs/>
          <w:color w:val="548DD4" w:themeColor="text2" w:themeTint="99"/>
        </w:rPr>
        <w:t>Ms. Kanwit</w:t>
      </w:r>
      <w:r w:rsidR="00CC0D07" w:rsidRPr="008E2849">
        <w:rPr>
          <w:rFonts w:cstheme="minorHAnsi"/>
          <w:bCs/>
          <w:color w:val="548DD4" w:themeColor="text2" w:themeTint="99"/>
        </w:rPr>
        <w:t xml:space="preserve"> stated that A</w:t>
      </w:r>
      <w:r w:rsidR="008E2849" w:rsidRPr="008E2849">
        <w:rPr>
          <w:rFonts w:cstheme="minorHAnsi"/>
          <w:bCs/>
          <w:color w:val="548DD4" w:themeColor="text2" w:themeTint="99"/>
        </w:rPr>
        <w:t>q</w:t>
      </w:r>
      <w:r w:rsidR="00CC0D07" w:rsidRPr="008E2849">
        <w:rPr>
          <w:rFonts w:cstheme="minorHAnsi"/>
          <w:bCs/>
          <w:color w:val="548DD4" w:themeColor="text2" w:themeTint="99"/>
        </w:rPr>
        <w:t>AC</w:t>
      </w:r>
      <w:r w:rsidR="00063632">
        <w:rPr>
          <w:rFonts w:cstheme="minorHAnsi"/>
          <w:bCs/>
          <w:color w:val="548DD4" w:themeColor="text2" w:themeTint="99"/>
        </w:rPr>
        <w:t xml:space="preserve"> committee</w:t>
      </w:r>
      <w:r w:rsidR="00CC0D07" w:rsidRPr="008E2849">
        <w:rPr>
          <w:rFonts w:cstheme="minorHAnsi"/>
          <w:bCs/>
          <w:color w:val="548DD4" w:themeColor="text2" w:themeTint="99"/>
        </w:rPr>
        <w:t xml:space="preserve"> </w:t>
      </w:r>
      <w:r w:rsidR="008E2849" w:rsidRPr="008E2849">
        <w:rPr>
          <w:rFonts w:cstheme="minorHAnsi"/>
          <w:bCs/>
          <w:color w:val="548DD4" w:themeColor="text2" w:themeTint="99"/>
        </w:rPr>
        <w:t>members</w:t>
      </w:r>
      <w:r w:rsidR="00063632">
        <w:rPr>
          <w:rFonts w:cstheme="minorHAnsi"/>
          <w:bCs/>
          <w:color w:val="548DD4" w:themeColor="text2" w:themeTint="99"/>
        </w:rPr>
        <w:t xml:space="preserve"> also</w:t>
      </w:r>
      <w:r w:rsidR="008E2849" w:rsidRPr="008E2849">
        <w:rPr>
          <w:rFonts w:cstheme="minorHAnsi"/>
          <w:bCs/>
          <w:color w:val="548DD4" w:themeColor="text2" w:themeTint="99"/>
        </w:rPr>
        <w:t xml:space="preserve"> help</w:t>
      </w:r>
      <w:r w:rsidR="00063632">
        <w:rPr>
          <w:rFonts w:cstheme="minorHAnsi"/>
          <w:bCs/>
          <w:color w:val="548DD4" w:themeColor="text2" w:themeTint="99"/>
        </w:rPr>
        <w:t>ed</w:t>
      </w:r>
      <w:r w:rsidR="008E2849" w:rsidRPr="008E2849">
        <w:rPr>
          <w:rFonts w:cstheme="minorHAnsi"/>
          <w:bCs/>
          <w:color w:val="548DD4" w:themeColor="text2" w:themeTint="99"/>
        </w:rPr>
        <w:t xml:space="preserve"> </w:t>
      </w:r>
      <w:r w:rsidR="00CC0D07" w:rsidRPr="008E2849">
        <w:rPr>
          <w:rFonts w:cstheme="minorHAnsi"/>
          <w:bCs/>
          <w:color w:val="548DD4" w:themeColor="text2" w:themeTint="99"/>
        </w:rPr>
        <w:t>facilitate two workshops</w:t>
      </w:r>
      <w:r w:rsidR="00063632">
        <w:rPr>
          <w:rFonts w:cstheme="minorHAnsi"/>
          <w:bCs/>
          <w:color w:val="548DD4" w:themeColor="text2" w:themeTint="99"/>
        </w:rPr>
        <w:t>, one about biotoxins and one about collaborative management within Maine’s aquaculture sector</w:t>
      </w:r>
      <w:r w:rsidR="00EF0166">
        <w:rPr>
          <w:rFonts w:cstheme="minorHAnsi"/>
          <w:bCs/>
          <w:color w:val="548DD4" w:themeColor="text2" w:themeTint="99"/>
        </w:rPr>
        <w:t xml:space="preserve">. </w:t>
      </w:r>
    </w:p>
    <w:p w14:paraId="01465892" w14:textId="77777777" w:rsidR="000B00A2" w:rsidRPr="000B00A2" w:rsidRDefault="000B00A2" w:rsidP="003D66D3">
      <w:pPr>
        <w:spacing w:after="0" w:line="240" w:lineRule="auto"/>
        <w:rPr>
          <w:rFonts w:cstheme="minorHAnsi"/>
          <w:bCs/>
        </w:rPr>
      </w:pPr>
    </w:p>
    <w:p w14:paraId="3EFA9B95" w14:textId="184A44D8" w:rsidR="00CC2DEC" w:rsidRDefault="004627C8" w:rsidP="00480CAA">
      <w:pPr>
        <w:spacing w:after="0" w:line="240" w:lineRule="auto"/>
        <w:rPr>
          <w:rFonts w:cstheme="minorHAnsi"/>
          <w:b/>
        </w:rPr>
      </w:pPr>
      <w:r w:rsidRPr="004627C8">
        <w:rPr>
          <w:rFonts w:cstheme="minorHAnsi"/>
        </w:rPr>
        <w:lastRenderedPageBreak/>
        <w:t>Work plan</w:t>
      </w:r>
      <w:r w:rsidR="00614589">
        <w:rPr>
          <w:rFonts w:cstheme="minorHAnsi"/>
        </w:rPr>
        <w:t xml:space="preserve"> - </w:t>
      </w:r>
      <w:r w:rsidR="00C71E3D">
        <w:rPr>
          <w:rFonts w:cstheme="minorHAnsi"/>
          <w:b/>
        </w:rPr>
        <w:t>Greg Lambert</w:t>
      </w:r>
      <w:r w:rsidR="00C71E3D">
        <w:rPr>
          <w:rFonts w:cstheme="minorHAnsi"/>
          <w:b/>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55390A">
        <w:rPr>
          <w:rFonts w:cstheme="minorHAnsi"/>
          <w:b/>
          <w:bCs/>
        </w:rPr>
        <w:t>1</w:t>
      </w:r>
      <w:r w:rsidR="00DF4B8C">
        <w:rPr>
          <w:rFonts w:cstheme="minorHAnsi"/>
          <w:b/>
          <w:bCs/>
        </w:rPr>
        <w:t>0</w:t>
      </w:r>
      <w:r w:rsidR="006340EA" w:rsidRPr="00B85C5F">
        <w:rPr>
          <w:rFonts w:cstheme="minorHAnsi"/>
          <w:b/>
        </w:rPr>
        <w:t>:</w:t>
      </w:r>
      <w:r w:rsidR="005A34AC">
        <w:rPr>
          <w:rFonts w:cstheme="minorHAnsi"/>
          <w:b/>
        </w:rPr>
        <w:t>35</w:t>
      </w:r>
      <w:r w:rsidR="006340EA" w:rsidRPr="00B85C5F">
        <w:rPr>
          <w:rFonts w:cstheme="minorHAnsi"/>
          <w:b/>
        </w:rPr>
        <w:t>-</w:t>
      </w:r>
      <w:r w:rsidR="001B20CA">
        <w:rPr>
          <w:rFonts w:cstheme="minorHAnsi"/>
          <w:b/>
        </w:rPr>
        <w:t>10:</w:t>
      </w:r>
      <w:r w:rsidR="005371DD">
        <w:rPr>
          <w:rFonts w:cstheme="minorHAnsi"/>
          <w:b/>
        </w:rPr>
        <w:t>57</w:t>
      </w:r>
    </w:p>
    <w:p w14:paraId="37BFB280" w14:textId="01839DAA" w:rsidR="00AE7E91" w:rsidRPr="005A63F0" w:rsidRDefault="00AE7E91" w:rsidP="00AE7E91">
      <w:pPr>
        <w:pStyle w:val="ListParagraph"/>
        <w:numPr>
          <w:ilvl w:val="0"/>
          <w:numId w:val="44"/>
        </w:numPr>
        <w:spacing w:after="0" w:line="240" w:lineRule="auto"/>
        <w:rPr>
          <w:rFonts w:cstheme="minorHAnsi"/>
        </w:rPr>
      </w:pPr>
      <w:r w:rsidRPr="005A63F0">
        <w:rPr>
          <w:rFonts w:cstheme="minorHAnsi"/>
        </w:rPr>
        <w:t xml:space="preserve">Lease </w:t>
      </w:r>
      <w:r w:rsidR="00856EDD">
        <w:rPr>
          <w:rFonts w:cstheme="minorHAnsi"/>
        </w:rPr>
        <w:t>Process Improvements</w:t>
      </w:r>
      <w:r w:rsidR="00C10C66">
        <w:rPr>
          <w:rFonts w:cstheme="minorHAnsi"/>
        </w:rPr>
        <w:t xml:space="preserve"> Committe</w:t>
      </w:r>
      <w:r w:rsidR="00BE4C81">
        <w:rPr>
          <w:rFonts w:cstheme="minorHAnsi"/>
        </w:rPr>
        <w:t>e</w:t>
      </w:r>
      <w:r w:rsidR="0021045F">
        <w:rPr>
          <w:rFonts w:cstheme="minorHAnsi"/>
        </w:rPr>
        <w:t xml:space="preserve"> (J. Patryn)</w:t>
      </w:r>
      <w:r w:rsidRPr="005A63F0">
        <w:rPr>
          <w:rFonts w:cstheme="minorHAnsi"/>
        </w:rPr>
        <w:t xml:space="preserve"> </w:t>
      </w:r>
      <w:r w:rsidR="00BE4C81">
        <w:rPr>
          <w:rFonts w:cstheme="minorHAnsi"/>
        </w:rPr>
        <w:t>-</w:t>
      </w:r>
      <w:r w:rsidRPr="005A63F0">
        <w:rPr>
          <w:rFonts w:cstheme="minorHAnsi"/>
        </w:rPr>
        <w:t xml:space="preserve"> </w:t>
      </w:r>
      <w:r w:rsidR="00BE4C81">
        <w:rPr>
          <w:rFonts w:cstheme="minorHAnsi"/>
        </w:rPr>
        <w:t>update</w:t>
      </w:r>
    </w:p>
    <w:p w14:paraId="38933D41" w14:textId="5367BFC5" w:rsidR="000D5318" w:rsidRDefault="00065070" w:rsidP="000D5318">
      <w:pPr>
        <w:pStyle w:val="ListParagraph"/>
        <w:numPr>
          <w:ilvl w:val="0"/>
          <w:numId w:val="44"/>
        </w:numPr>
        <w:spacing w:after="0" w:line="240" w:lineRule="auto"/>
        <w:rPr>
          <w:rFonts w:cstheme="minorHAnsi"/>
        </w:rPr>
      </w:pPr>
      <w:r>
        <w:rPr>
          <w:rFonts w:cstheme="minorHAnsi"/>
        </w:rPr>
        <w:t xml:space="preserve">Bonding </w:t>
      </w:r>
      <w:r w:rsidR="006D15A3">
        <w:rPr>
          <w:rFonts w:cstheme="minorHAnsi"/>
        </w:rPr>
        <w:t>Committee</w:t>
      </w:r>
      <w:r w:rsidR="00B31808">
        <w:rPr>
          <w:rFonts w:cstheme="minorHAnsi"/>
        </w:rPr>
        <w:t xml:space="preserve"> (C. Davis)</w:t>
      </w:r>
      <w:r w:rsidR="00BE4C81">
        <w:rPr>
          <w:rFonts w:cstheme="minorHAnsi"/>
        </w:rPr>
        <w:t xml:space="preserve"> - Update</w:t>
      </w:r>
    </w:p>
    <w:p w14:paraId="06F4CEFF" w14:textId="2F45E589" w:rsidR="00817B18" w:rsidRDefault="00817B18" w:rsidP="00817B18">
      <w:pPr>
        <w:pStyle w:val="ListParagraph"/>
        <w:numPr>
          <w:ilvl w:val="0"/>
          <w:numId w:val="44"/>
        </w:numPr>
        <w:spacing w:after="0" w:line="240" w:lineRule="auto"/>
        <w:rPr>
          <w:rFonts w:cstheme="minorHAnsi"/>
        </w:rPr>
      </w:pPr>
      <w:r>
        <w:rPr>
          <w:rFonts w:cstheme="minorHAnsi"/>
        </w:rPr>
        <w:t xml:space="preserve">Biotoxin </w:t>
      </w:r>
      <w:r w:rsidR="006D15A3">
        <w:rPr>
          <w:rFonts w:cstheme="minorHAnsi"/>
        </w:rPr>
        <w:t>Committee</w:t>
      </w:r>
      <w:r>
        <w:rPr>
          <w:rFonts w:cstheme="minorHAnsi"/>
        </w:rPr>
        <w:t xml:space="preserve"> (</w:t>
      </w:r>
      <w:r w:rsidR="00A8371C">
        <w:rPr>
          <w:rFonts w:cstheme="minorHAnsi"/>
        </w:rPr>
        <w:t>S</w:t>
      </w:r>
      <w:r>
        <w:rPr>
          <w:rFonts w:cstheme="minorHAnsi"/>
        </w:rPr>
        <w:t xml:space="preserve">. </w:t>
      </w:r>
      <w:r w:rsidR="00C7758A">
        <w:rPr>
          <w:rFonts w:cstheme="minorHAnsi"/>
        </w:rPr>
        <w:t>Zimmerman</w:t>
      </w:r>
      <w:r>
        <w:rPr>
          <w:rFonts w:cstheme="minorHAnsi"/>
        </w:rPr>
        <w:t>)</w:t>
      </w:r>
      <w:r w:rsidR="00BE4C81">
        <w:rPr>
          <w:rFonts w:cstheme="minorHAnsi"/>
        </w:rPr>
        <w:t xml:space="preserve"> - Update</w:t>
      </w:r>
    </w:p>
    <w:p w14:paraId="2E4F1184" w14:textId="48AE7387" w:rsidR="003228C5" w:rsidRDefault="00D34308" w:rsidP="000D5318">
      <w:pPr>
        <w:pStyle w:val="ListParagraph"/>
        <w:numPr>
          <w:ilvl w:val="0"/>
          <w:numId w:val="44"/>
        </w:numPr>
        <w:spacing w:after="0" w:line="240" w:lineRule="auto"/>
        <w:rPr>
          <w:rFonts w:cstheme="minorHAnsi"/>
        </w:rPr>
      </w:pPr>
      <w:r>
        <w:rPr>
          <w:rFonts w:cstheme="minorHAnsi"/>
        </w:rPr>
        <w:t>LPA Combination Proposal</w:t>
      </w:r>
      <w:r w:rsidR="00B31808">
        <w:rPr>
          <w:rFonts w:cstheme="minorHAnsi"/>
        </w:rPr>
        <w:t xml:space="preserve"> (M. Moretti)</w:t>
      </w:r>
    </w:p>
    <w:p w14:paraId="439CA317" w14:textId="2D0F2E56" w:rsidR="00B31808" w:rsidRDefault="006072D9" w:rsidP="000D5318">
      <w:pPr>
        <w:pStyle w:val="ListParagraph"/>
        <w:numPr>
          <w:ilvl w:val="0"/>
          <w:numId w:val="44"/>
        </w:numPr>
        <w:spacing w:after="0" w:line="240" w:lineRule="auto"/>
        <w:rPr>
          <w:rFonts w:cstheme="minorHAnsi"/>
        </w:rPr>
      </w:pPr>
      <w:r>
        <w:rPr>
          <w:rFonts w:cstheme="minorHAnsi"/>
        </w:rPr>
        <w:t>Site</w:t>
      </w:r>
      <w:r w:rsidR="00B31808">
        <w:rPr>
          <w:rFonts w:cstheme="minorHAnsi"/>
        </w:rPr>
        <w:t xml:space="preserve"> marking requirements</w:t>
      </w:r>
    </w:p>
    <w:p w14:paraId="1E702AEB" w14:textId="77777777" w:rsidR="00D32878" w:rsidRDefault="00D32878" w:rsidP="00D32878">
      <w:pPr>
        <w:pStyle w:val="ListParagraph"/>
        <w:spacing w:after="0" w:line="240" w:lineRule="auto"/>
        <w:rPr>
          <w:rFonts w:cstheme="minorHAnsi"/>
        </w:rPr>
      </w:pPr>
    </w:p>
    <w:p w14:paraId="23C1986A" w14:textId="4F225252" w:rsidR="00020F4E" w:rsidRDefault="00020F4E" w:rsidP="00020F4E">
      <w:pPr>
        <w:spacing w:after="0" w:line="240" w:lineRule="auto"/>
        <w:rPr>
          <w:rFonts w:cstheme="minorHAnsi"/>
        </w:rPr>
      </w:pPr>
      <w:r w:rsidRPr="00AC3F50">
        <w:rPr>
          <w:rFonts w:cstheme="minorHAnsi"/>
          <w:color w:val="548DD4" w:themeColor="text2" w:themeTint="99"/>
        </w:rPr>
        <w:t>Mr. Lambert stated</w:t>
      </w:r>
      <w:r w:rsidR="00D30CD6" w:rsidRPr="00AC3F50">
        <w:rPr>
          <w:rFonts w:cstheme="minorHAnsi"/>
          <w:color w:val="548DD4" w:themeColor="text2" w:themeTint="99"/>
        </w:rPr>
        <w:t xml:space="preserve"> the committee has been focusing on three of the work plan </w:t>
      </w:r>
      <w:r w:rsidR="00205AAA" w:rsidRPr="00AC3F50">
        <w:rPr>
          <w:rFonts w:cstheme="minorHAnsi"/>
          <w:color w:val="548DD4" w:themeColor="text2" w:themeTint="99"/>
        </w:rPr>
        <w:t>items and</w:t>
      </w:r>
      <w:r w:rsidR="00D30CD6" w:rsidRPr="00AC3F50">
        <w:rPr>
          <w:rFonts w:cstheme="minorHAnsi"/>
          <w:color w:val="548DD4" w:themeColor="text2" w:themeTint="99"/>
        </w:rPr>
        <w:t xml:space="preserve"> asked each chair member to discuss their updates. Jake Patryn gave an update on the Lease Process Improvements</w:t>
      </w:r>
      <w:r w:rsidR="00205AAA" w:rsidRPr="00AC3F50">
        <w:rPr>
          <w:rFonts w:cstheme="minorHAnsi"/>
          <w:color w:val="548DD4" w:themeColor="text2" w:themeTint="99"/>
        </w:rPr>
        <w:t xml:space="preserve">. </w:t>
      </w:r>
      <w:r w:rsidR="00DC4DB0" w:rsidRPr="00AC3F50">
        <w:rPr>
          <w:rFonts w:cstheme="minorHAnsi"/>
          <w:color w:val="548DD4" w:themeColor="text2" w:themeTint="99"/>
        </w:rPr>
        <w:t>Mr. Patryn</w:t>
      </w:r>
      <w:r w:rsidR="00205AAA" w:rsidRPr="00AC3F50">
        <w:rPr>
          <w:rFonts w:cstheme="minorHAnsi"/>
          <w:color w:val="548DD4" w:themeColor="text2" w:themeTint="99"/>
        </w:rPr>
        <w:t xml:space="preserve"> stated that </w:t>
      </w:r>
      <w:r w:rsidR="006C4EC7" w:rsidRPr="00AC3F50">
        <w:rPr>
          <w:rFonts w:cstheme="minorHAnsi"/>
          <w:color w:val="548DD4" w:themeColor="text2" w:themeTint="99"/>
        </w:rPr>
        <w:t>the committee is currently in the legislative process (LD 2025)</w:t>
      </w:r>
      <w:r w:rsidR="00A10023" w:rsidRPr="00AC3F50">
        <w:rPr>
          <w:rFonts w:cstheme="minorHAnsi"/>
          <w:color w:val="548DD4" w:themeColor="text2" w:themeTint="99"/>
        </w:rPr>
        <w:t xml:space="preserve"> and the forward movement is to attend public hearings and engage in the public process. </w:t>
      </w:r>
      <w:r w:rsidR="00DC4DB0" w:rsidRPr="00AC3F50">
        <w:rPr>
          <w:rFonts w:cstheme="minorHAnsi"/>
          <w:color w:val="548DD4" w:themeColor="text2" w:themeTint="99"/>
        </w:rPr>
        <w:t xml:space="preserve">Mr. </w:t>
      </w:r>
      <w:r w:rsidR="00852082" w:rsidRPr="00AC3F50">
        <w:rPr>
          <w:rFonts w:cstheme="minorHAnsi"/>
          <w:color w:val="548DD4" w:themeColor="text2" w:themeTint="99"/>
        </w:rPr>
        <w:t>Davis</w:t>
      </w:r>
      <w:r w:rsidR="00A10023" w:rsidRPr="00AC3F50">
        <w:rPr>
          <w:rFonts w:cstheme="minorHAnsi"/>
          <w:color w:val="548DD4" w:themeColor="text2" w:themeTint="99"/>
        </w:rPr>
        <w:t xml:space="preserve"> </w:t>
      </w:r>
      <w:r w:rsidR="00DC4DB0" w:rsidRPr="00AC3F50">
        <w:rPr>
          <w:rFonts w:cstheme="minorHAnsi"/>
          <w:color w:val="548DD4" w:themeColor="text2" w:themeTint="99"/>
        </w:rPr>
        <w:t xml:space="preserve">gave a bonding committee </w:t>
      </w:r>
      <w:r w:rsidR="00AC3F50" w:rsidRPr="00AC3F50">
        <w:rPr>
          <w:rFonts w:cstheme="minorHAnsi"/>
          <w:color w:val="548DD4" w:themeColor="text2" w:themeTint="99"/>
        </w:rPr>
        <w:t>update</w:t>
      </w:r>
      <w:r w:rsidR="00DC4DB0" w:rsidRPr="00AC3F50">
        <w:rPr>
          <w:rFonts w:cstheme="minorHAnsi"/>
          <w:color w:val="548DD4" w:themeColor="text2" w:themeTint="99"/>
        </w:rPr>
        <w:t xml:space="preserve"> and </w:t>
      </w:r>
      <w:r w:rsidR="00852082" w:rsidRPr="00AC3F50">
        <w:rPr>
          <w:rFonts w:cstheme="minorHAnsi"/>
          <w:color w:val="548DD4" w:themeColor="text2" w:themeTint="99"/>
        </w:rPr>
        <w:t>stated the committee has met twice an</w:t>
      </w:r>
      <w:r w:rsidR="00063632">
        <w:rPr>
          <w:rFonts w:cstheme="minorHAnsi"/>
          <w:color w:val="548DD4" w:themeColor="text2" w:themeTint="99"/>
        </w:rPr>
        <w:t xml:space="preserve">d is </w:t>
      </w:r>
      <w:r w:rsidR="00852082" w:rsidRPr="00AC3F50">
        <w:rPr>
          <w:rFonts w:cstheme="minorHAnsi"/>
          <w:color w:val="548DD4" w:themeColor="text2" w:themeTint="99"/>
        </w:rPr>
        <w:t>learn</w:t>
      </w:r>
      <w:r w:rsidR="00063632">
        <w:rPr>
          <w:rFonts w:cstheme="minorHAnsi"/>
          <w:color w:val="548DD4" w:themeColor="text2" w:themeTint="99"/>
        </w:rPr>
        <w:t>ing</w:t>
      </w:r>
      <w:r w:rsidR="00852082" w:rsidRPr="00AC3F50">
        <w:rPr>
          <w:rFonts w:cstheme="minorHAnsi"/>
          <w:color w:val="548DD4" w:themeColor="text2" w:themeTint="99"/>
        </w:rPr>
        <w:t xml:space="preserve"> about the bonding and escrow process. The next meeting is January 22, 202</w:t>
      </w:r>
      <w:r w:rsidR="00DC4DB0" w:rsidRPr="00AC3F50">
        <w:rPr>
          <w:rFonts w:cstheme="minorHAnsi"/>
          <w:color w:val="548DD4" w:themeColor="text2" w:themeTint="99"/>
        </w:rPr>
        <w:t>6</w:t>
      </w:r>
      <w:r w:rsidR="00852082" w:rsidRPr="00AC3F50">
        <w:rPr>
          <w:rFonts w:cstheme="minorHAnsi"/>
          <w:color w:val="548DD4" w:themeColor="text2" w:themeTint="99"/>
        </w:rPr>
        <w:t xml:space="preserve">. </w:t>
      </w:r>
      <w:r w:rsidR="00F16E3D" w:rsidRPr="00AC3F50">
        <w:rPr>
          <w:rFonts w:cstheme="minorHAnsi"/>
          <w:color w:val="548DD4" w:themeColor="text2" w:themeTint="99"/>
        </w:rPr>
        <w:t xml:space="preserve">Mr. </w:t>
      </w:r>
      <w:r w:rsidR="00E816C4" w:rsidRPr="00AC3F50">
        <w:rPr>
          <w:rFonts w:cstheme="minorHAnsi"/>
          <w:color w:val="548DD4" w:themeColor="text2" w:themeTint="99"/>
        </w:rPr>
        <w:t xml:space="preserve">Zimmerman gave an update on the biotoxin </w:t>
      </w:r>
      <w:r w:rsidR="00F16E3D" w:rsidRPr="00AC3F50">
        <w:rPr>
          <w:rFonts w:cstheme="minorHAnsi"/>
          <w:color w:val="548DD4" w:themeColor="text2" w:themeTint="99"/>
        </w:rPr>
        <w:t>c</w:t>
      </w:r>
      <w:r w:rsidR="00E816C4" w:rsidRPr="00AC3F50">
        <w:rPr>
          <w:rFonts w:cstheme="minorHAnsi"/>
          <w:color w:val="548DD4" w:themeColor="text2" w:themeTint="99"/>
        </w:rPr>
        <w:t>ommittee</w:t>
      </w:r>
      <w:r w:rsidR="00F16E3D" w:rsidRPr="00AC3F50">
        <w:rPr>
          <w:rFonts w:cstheme="minorHAnsi"/>
          <w:color w:val="548DD4" w:themeColor="text2" w:themeTint="99"/>
        </w:rPr>
        <w:t>,</w:t>
      </w:r>
      <w:r w:rsidR="00E816C4" w:rsidRPr="00AC3F50">
        <w:rPr>
          <w:rFonts w:cstheme="minorHAnsi"/>
          <w:color w:val="548DD4" w:themeColor="text2" w:themeTint="99"/>
        </w:rPr>
        <w:t xml:space="preserve"> </w:t>
      </w:r>
      <w:r w:rsidR="00F16E3D" w:rsidRPr="00AC3F50">
        <w:rPr>
          <w:rFonts w:cstheme="minorHAnsi"/>
          <w:color w:val="548DD4" w:themeColor="text2" w:themeTint="99"/>
        </w:rPr>
        <w:t>which</w:t>
      </w:r>
      <w:r w:rsidR="00E816C4" w:rsidRPr="00AC3F50">
        <w:rPr>
          <w:rFonts w:cstheme="minorHAnsi"/>
          <w:color w:val="548DD4" w:themeColor="text2" w:themeTint="99"/>
        </w:rPr>
        <w:t xml:space="preserve"> </w:t>
      </w:r>
      <w:r w:rsidR="001B20CA" w:rsidRPr="00AC3F50">
        <w:rPr>
          <w:rFonts w:cstheme="minorHAnsi"/>
          <w:color w:val="548DD4" w:themeColor="text2" w:themeTint="99"/>
        </w:rPr>
        <w:t>met</w:t>
      </w:r>
      <w:r w:rsidR="00E816C4" w:rsidRPr="00AC3F50">
        <w:rPr>
          <w:rFonts w:cstheme="minorHAnsi"/>
          <w:color w:val="548DD4" w:themeColor="text2" w:themeTint="99"/>
        </w:rPr>
        <w:t xml:space="preserve"> twice prior to NACE. </w:t>
      </w:r>
      <w:r w:rsidR="00491A55" w:rsidRPr="00AC3F50">
        <w:rPr>
          <w:rFonts w:cstheme="minorHAnsi"/>
          <w:color w:val="548DD4" w:themeColor="text2" w:themeTint="99"/>
        </w:rPr>
        <w:t>The meeting</w:t>
      </w:r>
      <w:r w:rsidR="00AC3F50">
        <w:rPr>
          <w:rFonts w:cstheme="minorHAnsi"/>
          <w:color w:val="548DD4" w:themeColor="text2" w:themeTint="99"/>
        </w:rPr>
        <w:t>s</w:t>
      </w:r>
      <w:r w:rsidR="00491A55" w:rsidRPr="00AC3F50">
        <w:rPr>
          <w:rFonts w:cstheme="minorHAnsi"/>
          <w:color w:val="548DD4" w:themeColor="text2" w:themeTint="99"/>
        </w:rPr>
        <w:t xml:space="preserve"> were to </w:t>
      </w:r>
      <w:r w:rsidR="00491A55" w:rsidRPr="00242365">
        <w:rPr>
          <w:rFonts w:cstheme="minorHAnsi"/>
          <w:color w:val="548DD4" w:themeColor="text2" w:themeTint="99"/>
        </w:rPr>
        <w:t xml:space="preserve">flesh out the framework for the presentation at NACE and how to create a feedback process for other industry members. </w:t>
      </w:r>
      <w:r w:rsidR="00B617DB" w:rsidRPr="00242365">
        <w:rPr>
          <w:rFonts w:cstheme="minorHAnsi"/>
          <w:color w:val="548DD4" w:themeColor="text2" w:themeTint="99"/>
        </w:rPr>
        <w:t xml:space="preserve">There was a lot of feedback received at NACE and aligned with next steps that DMR is moving forward. </w:t>
      </w:r>
      <w:r w:rsidR="00242365" w:rsidRPr="00242365">
        <w:rPr>
          <w:rFonts w:cstheme="minorHAnsi"/>
          <w:color w:val="548DD4" w:themeColor="text2" w:themeTint="99"/>
        </w:rPr>
        <w:t>Mr. Zimmerman also</w:t>
      </w:r>
      <w:r w:rsidR="00910642" w:rsidRPr="00242365">
        <w:rPr>
          <w:rFonts w:cstheme="minorHAnsi"/>
          <w:color w:val="548DD4" w:themeColor="text2" w:themeTint="99"/>
        </w:rPr>
        <w:t xml:space="preserve"> stated that he did receive feedback that there should be an opportunity for other members of the public to </w:t>
      </w:r>
      <w:r w:rsidR="00320911" w:rsidRPr="00242365">
        <w:rPr>
          <w:rFonts w:cstheme="minorHAnsi"/>
          <w:color w:val="548DD4" w:themeColor="text2" w:themeTint="99"/>
        </w:rPr>
        <w:t>weigh</w:t>
      </w:r>
      <w:r w:rsidR="00910642" w:rsidRPr="00242365">
        <w:rPr>
          <w:rFonts w:cstheme="minorHAnsi"/>
          <w:color w:val="548DD4" w:themeColor="text2" w:themeTint="99"/>
        </w:rPr>
        <w:t xml:space="preserve"> in on the “</w:t>
      </w:r>
      <w:r w:rsidR="001C66AF">
        <w:rPr>
          <w:rFonts w:cstheme="minorHAnsi"/>
          <w:color w:val="548DD4" w:themeColor="text2" w:themeTint="99"/>
        </w:rPr>
        <w:t>strawman</w:t>
      </w:r>
      <w:r w:rsidR="00910642" w:rsidRPr="00242365">
        <w:rPr>
          <w:rFonts w:cstheme="minorHAnsi"/>
          <w:color w:val="548DD4" w:themeColor="text2" w:themeTint="99"/>
        </w:rPr>
        <w:t>” plan</w:t>
      </w:r>
      <w:r w:rsidR="00242365" w:rsidRPr="00242365">
        <w:rPr>
          <w:rFonts w:cstheme="minorHAnsi"/>
          <w:color w:val="548DD4" w:themeColor="text2" w:themeTint="99"/>
        </w:rPr>
        <w:t xml:space="preserve"> who may not have been able to attend NACE</w:t>
      </w:r>
      <w:r w:rsidR="00910642" w:rsidRPr="00242365">
        <w:rPr>
          <w:rFonts w:cstheme="minorHAnsi"/>
          <w:color w:val="548DD4" w:themeColor="text2" w:themeTint="99"/>
        </w:rPr>
        <w:t xml:space="preserve">. </w:t>
      </w:r>
      <w:r w:rsidR="00491A55" w:rsidRPr="00242365">
        <w:rPr>
          <w:rFonts w:cstheme="minorHAnsi"/>
          <w:color w:val="548DD4" w:themeColor="text2" w:themeTint="99"/>
        </w:rPr>
        <w:t xml:space="preserve"> </w:t>
      </w:r>
    </w:p>
    <w:p w14:paraId="3DA45470" w14:textId="77777777" w:rsidR="00320911" w:rsidRPr="00020F4E" w:rsidRDefault="00320911" w:rsidP="00020F4E">
      <w:pPr>
        <w:spacing w:after="0" w:line="240" w:lineRule="auto"/>
        <w:rPr>
          <w:rFonts w:cstheme="minorHAnsi"/>
        </w:rPr>
      </w:pPr>
    </w:p>
    <w:p w14:paraId="51912A68" w14:textId="69F4E0B9" w:rsidR="00614589" w:rsidRDefault="00063632" w:rsidP="00D658B3">
      <w:pPr>
        <w:spacing w:after="0" w:line="240" w:lineRule="auto"/>
        <w:rPr>
          <w:rFonts w:cstheme="minorHAnsi"/>
          <w:bCs/>
        </w:rPr>
      </w:pPr>
      <w:r>
        <w:rPr>
          <w:rFonts w:cstheme="minorHAnsi"/>
          <w:bCs/>
          <w:color w:val="548DD4" w:themeColor="text2" w:themeTint="99"/>
        </w:rPr>
        <w:t xml:space="preserve">In a prior DMR AqAC meeting, Matt Moretti had expressed an interest in </w:t>
      </w:r>
      <w:r w:rsidR="00397E0B">
        <w:rPr>
          <w:rFonts w:cstheme="minorHAnsi"/>
          <w:bCs/>
          <w:color w:val="548DD4" w:themeColor="text2" w:themeTint="99"/>
        </w:rPr>
        <w:t>creating</w:t>
      </w:r>
      <w:r>
        <w:rPr>
          <w:rFonts w:cstheme="minorHAnsi"/>
          <w:bCs/>
          <w:color w:val="548DD4" w:themeColor="text2" w:themeTint="99"/>
        </w:rPr>
        <w:t xml:space="preserve"> a committee that would explore allowing LPAs to be combined into </w:t>
      </w:r>
      <w:r w:rsidR="00397E0B">
        <w:rPr>
          <w:rFonts w:cstheme="minorHAnsi"/>
          <w:bCs/>
          <w:color w:val="548DD4" w:themeColor="text2" w:themeTint="99"/>
        </w:rPr>
        <w:t xml:space="preserve">a single 1,600 square foot area. </w:t>
      </w:r>
      <w:r w:rsidR="000B0026" w:rsidRPr="006E02C0">
        <w:rPr>
          <w:rFonts w:cstheme="minorHAnsi"/>
          <w:bCs/>
          <w:color w:val="548DD4" w:themeColor="text2" w:themeTint="99"/>
        </w:rPr>
        <w:t xml:space="preserve">Mr. Lambert </w:t>
      </w:r>
      <w:r w:rsidR="00397E0B">
        <w:rPr>
          <w:rFonts w:cstheme="minorHAnsi"/>
          <w:bCs/>
          <w:color w:val="548DD4" w:themeColor="text2" w:themeTint="99"/>
        </w:rPr>
        <w:t xml:space="preserve">asked Mr. Moretti if he was still interested in possibly forming a committee to explore that. </w:t>
      </w:r>
      <w:r w:rsidR="005E653A" w:rsidRPr="006E02C0">
        <w:rPr>
          <w:rFonts w:cstheme="minorHAnsi"/>
          <w:bCs/>
          <w:color w:val="548DD4" w:themeColor="text2" w:themeTint="99"/>
        </w:rPr>
        <w:t>Mr. Moretti</w:t>
      </w:r>
      <w:r w:rsidR="00DB5E6E" w:rsidRPr="006E02C0">
        <w:rPr>
          <w:rFonts w:cstheme="minorHAnsi"/>
          <w:bCs/>
          <w:color w:val="548DD4" w:themeColor="text2" w:themeTint="99"/>
        </w:rPr>
        <w:t xml:space="preserve"> asked </w:t>
      </w:r>
      <w:r w:rsidR="00397E0B">
        <w:rPr>
          <w:rFonts w:cstheme="minorHAnsi"/>
          <w:bCs/>
          <w:color w:val="548DD4" w:themeColor="text2" w:themeTint="99"/>
        </w:rPr>
        <w:t xml:space="preserve">if a committee is </w:t>
      </w:r>
      <w:r w:rsidR="00EE5331">
        <w:rPr>
          <w:rFonts w:cstheme="minorHAnsi"/>
          <w:bCs/>
          <w:color w:val="548DD4" w:themeColor="text2" w:themeTint="99"/>
        </w:rPr>
        <w:t>needed</w:t>
      </w:r>
      <w:r w:rsidR="00EE5331" w:rsidRPr="006E02C0">
        <w:rPr>
          <w:rFonts w:cstheme="minorHAnsi"/>
          <w:bCs/>
          <w:color w:val="548DD4" w:themeColor="text2" w:themeTint="99"/>
        </w:rPr>
        <w:t xml:space="preserve"> or</w:t>
      </w:r>
      <w:r w:rsidR="00DB5E6E" w:rsidRPr="006E02C0">
        <w:rPr>
          <w:rFonts w:cstheme="minorHAnsi"/>
          <w:bCs/>
          <w:color w:val="548DD4" w:themeColor="text2" w:themeTint="99"/>
        </w:rPr>
        <w:t xml:space="preserve"> if DMR can just draft the legislative change. </w:t>
      </w:r>
      <w:r w:rsidR="005E653A" w:rsidRPr="0064291C">
        <w:rPr>
          <w:rFonts w:cstheme="minorHAnsi"/>
          <w:bCs/>
          <w:color w:val="548DD4" w:themeColor="text2" w:themeTint="99"/>
        </w:rPr>
        <w:t>Mr. Lambert</w:t>
      </w:r>
      <w:r w:rsidR="00DB5E6E" w:rsidRPr="0064291C">
        <w:rPr>
          <w:rFonts w:cstheme="minorHAnsi"/>
          <w:bCs/>
          <w:color w:val="548DD4" w:themeColor="text2" w:themeTint="99"/>
        </w:rPr>
        <w:t xml:space="preserve"> asked </w:t>
      </w:r>
      <w:r w:rsidR="0098141A" w:rsidRPr="0064291C">
        <w:rPr>
          <w:rFonts w:cstheme="minorHAnsi"/>
          <w:bCs/>
          <w:color w:val="548DD4" w:themeColor="text2" w:themeTint="99"/>
        </w:rPr>
        <w:t xml:space="preserve">DMR for their opinion. </w:t>
      </w:r>
      <w:r w:rsidR="003839BB" w:rsidRPr="0064291C">
        <w:rPr>
          <w:rFonts w:cstheme="minorHAnsi"/>
          <w:bCs/>
          <w:color w:val="548DD4" w:themeColor="text2" w:themeTint="99"/>
        </w:rPr>
        <w:t>Ms. Kanwit</w:t>
      </w:r>
      <w:r w:rsidR="0098141A" w:rsidRPr="0064291C">
        <w:rPr>
          <w:rFonts w:cstheme="minorHAnsi"/>
          <w:bCs/>
          <w:color w:val="548DD4" w:themeColor="text2" w:themeTint="99"/>
        </w:rPr>
        <w:t xml:space="preserve"> stated that she isn’t sure if </w:t>
      </w:r>
      <w:r w:rsidR="00397E0B">
        <w:rPr>
          <w:rFonts w:cstheme="minorHAnsi"/>
          <w:bCs/>
          <w:color w:val="548DD4" w:themeColor="text2" w:themeTint="99"/>
        </w:rPr>
        <w:t xml:space="preserve">DMR </w:t>
      </w:r>
      <w:r w:rsidR="0098141A" w:rsidRPr="0064291C">
        <w:rPr>
          <w:rFonts w:cstheme="minorHAnsi"/>
          <w:bCs/>
          <w:color w:val="548DD4" w:themeColor="text2" w:themeTint="99"/>
        </w:rPr>
        <w:t>would support</w:t>
      </w:r>
      <w:r w:rsidR="00397E0B">
        <w:rPr>
          <w:rFonts w:cstheme="minorHAnsi"/>
          <w:bCs/>
          <w:color w:val="548DD4" w:themeColor="text2" w:themeTint="99"/>
        </w:rPr>
        <w:t xml:space="preserve"> drafting legislation given the overall purpose and intent of LPAs. Ms. Kanwit advised that it may be prudent to form a committee to evaluate Mr. Moretti’s changes first</w:t>
      </w:r>
      <w:proofErr w:type="gramStart"/>
      <w:r w:rsidR="00397E0B">
        <w:rPr>
          <w:rFonts w:cstheme="minorHAnsi"/>
          <w:bCs/>
          <w:color w:val="548DD4" w:themeColor="text2" w:themeTint="99"/>
        </w:rPr>
        <w:t xml:space="preserve">. </w:t>
      </w:r>
      <w:r w:rsidR="00DC091B" w:rsidRPr="0064291C">
        <w:rPr>
          <w:rFonts w:cstheme="minorHAnsi"/>
          <w:bCs/>
          <w:color w:val="548DD4" w:themeColor="text2" w:themeTint="99"/>
        </w:rPr>
        <w:t>.</w:t>
      </w:r>
      <w:proofErr w:type="gramEnd"/>
      <w:r w:rsidR="00CF3369">
        <w:rPr>
          <w:rFonts w:cstheme="minorHAnsi"/>
          <w:bCs/>
          <w:color w:val="548DD4" w:themeColor="text2" w:themeTint="99"/>
        </w:rPr>
        <w:t xml:space="preserve"> Mr. Moretti </w:t>
      </w:r>
      <w:r w:rsidR="009757AD">
        <w:rPr>
          <w:rFonts w:cstheme="minorHAnsi"/>
          <w:bCs/>
          <w:color w:val="548DD4" w:themeColor="text2" w:themeTint="99"/>
        </w:rPr>
        <w:t>offered to chair that committee.</w:t>
      </w:r>
      <w:r w:rsidR="00DC091B" w:rsidRPr="0064291C">
        <w:rPr>
          <w:rFonts w:cstheme="minorHAnsi"/>
          <w:bCs/>
          <w:color w:val="548DD4" w:themeColor="text2" w:themeTint="99"/>
        </w:rPr>
        <w:t xml:space="preserve"> </w:t>
      </w:r>
      <w:r w:rsidR="003839BB" w:rsidRPr="0064291C">
        <w:rPr>
          <w:rFonts w:cstheme="minorHAnsi"/>
          <w:bCs/>
          <w:color w:val="548DD4" w:themeColor="text2" w:themeTint="99"/>
        </w:rPr>
        <w:t>Mr. Davis</w:t>
      </w:r>
      <w:r w:rsidR="008F0721" w:rsidRPr="0064291C">
        <w:rPr>
          <w:rFonts w:cstheme="minorHAnsi"/>
          <w:bCs/>
          <w:color w:val="548DD4" w:themeColor="text2" w:themeTint="99"/>
        </w:rPr>
        <w:t xml:space="preserve"> suggested </w:t>
      </w:r>
      <w:r w:rsidR="00397E0B">
        <w:rPr>
          <w:rFonts w:cstheme="minorHAnsi"/>
          <w:bCs/>
          <w:color w:val="548DD4" w:themeColor="text2" w:themeTint="99"/>
        </w:rPr>
        <w:t xml:space="preserve">that forming a committee to evaluate site marking requirements should come before the LPA work. The committee was generally supportive of that approach. </w:t>
      </w:r>
    </w:p>
    <w:p w14:paraId="32EDE6A2" w14:textId="77777777" w:rsidR="00397E0B" w:rsidRDefault="00397E0B" w:rsidP="00D658B3">
      <w:pPr>
        <w:spacing w:after="0" w:line="240" w:lineRule="auto"/>
        <w:rPr>
          <w:rFonts w:cstheme="minorHAnsi"/>
          <w:bCs/>
          <w:color w:val="548DD4" w:themeColor="text2" w:themeTint="99"/>
        </w:rPr>
      </w:pPr>
    </w:p>
    <w:p w14:paraId="55FC063D" w14:textId="2C345FB0" w:rsidR="00320911" w:rsidRDefault="00F217E7" w:rsidP="00D658B3">
      <w:pPr>
        <w:spacing w:after="0" w:line="240" w:lineRule="auto"/>
        <w:rPr>
          <w:rFonts w:cstheme="minorHAnsi"/>
          <w:bCs/>
        </w:rPr>
      </w:pPr>
      <w:r w:rsidRPr="0056332C">
        <w:rPr>
          <w:rFonts w:cstheme="minorHAnsi"/>
          <w:bCs/>
          <w:color w:val="548DD4" w:themeColor="text2" w:themeTint="99"/>
        </w:rPr>
        <w:t>Mr. Moretti</w:t>
      </w:r>
      <w:r w:rsidR="00AC5612" w:rsidRPr="0056332C">
        <w:rPr>
          <w:rFonts w:cstheme="minorHAnsi"/>
          <w:bCs/>
          <w:color w:val="548DD4" w:themeColor="text2" w:themeTint="99"/>
        </w:rPr>
        <w:t xml:space="preserve"> asked if the </w:t>
      </w:r>
      <w:r w:rsidR="00397E0B">
        <w:rPr>
          <w:rFonts w:cstheme="minorHAnsi"/>
          <w:bCs/>
          <w:color w:val="548DD4" w:themeColor="text2" w:themeTint="99"/>
        </w:rPr>
        <w:t xml:space="preserve">marking </w:t>
      </w:r>
      <w:r w:rsidR="00AC5612" w:rsidRPr="0056332C">
        <w:rPr>
          <w:rFonts w:cstheme="minorHAnsi"/>
          <w:bCs/>
          <w:color w:val="548DD4" w:themeColor="text2" w:themeTint="99"/>
        </w:rPr>
        <w:t xml:space="preserve">committee could also address </w:t>
      </w:r>
      <w:r w:rsidR="00312F1D" w:rsidRPr="0056332C">
        <w:rPr>
          <w:rFonts w:cstheme="minorHAnsi"/>
          <w:bCs/>
          <w:color w:val="548DD4" w:themeColor="text2" w:themeTint="99"/>
        </w:rPr>
        <w:t xml:space="preserve">marker buoy colors within the boundaries </w:t>
      </w:r>
      <w:r w:rsidR="00EE5331" w:rsidRPr="0056332C">
        <w:rPr>
          <w:rFonts w:cstheme="minorHAnsi"/>
          <w:bCs/>
          <w:color w:val="548DD4" w:themeColor="text2" w:themeTint="99"/>
        </w:rPr>
        <w:t>of lease</w:t>
      </w:r>
      <w:r w:rsidR="00312F1D" w:rsidRPr="0056332C">
        <w:rPr>
          <w:rFonts w:cstheme="minorHAnsi"/>
          <w:bCs/>
          <w:color w:val="548DD4" w:themeColor="text2" w:themeTint="99"/>
        </w:rPr>
        <w:t xml:space="preserve"> site</w:t>
      </w:r>
      <w:r w:rsidR="00397E0B">
        <w:rPr>
          <w:rFonts w:cstheme="minorHAnsi"/>
          <w:bCs/>
          <w:color w:val="548DD4" w:themeColor="text2" w:themeTint="99"/>
        </w:rPr>
        <w:t>s</w:t>
      </w:r>
      <w:r w:rsidR="00312F1D" w:rsidRPr="0056332C">
        <w:rPr>
          <w:rFonts w:cstheme="minorHAnsi"/>
          <w:bCs/>
          <w:color w:val="548DD4" w:themeColor="text2" w:themeTint="99"/>
        </w:rPr>
        <w:t xml:space="preserve">. </w:t>
      </w:r>
      <w:r w:rsidRPr="0056332C">
        <w:rPr>
          <w:rFonts w:cstheme="minorHAnsi"/>
          <w:bCs/>
          <w:color w:val="548DD4" w:themeColor="text2" w:themeTint="99"/>
        </w:rPr>
        <w:t>Mr. Lambert</w:t>
      </w:r>
      <w:r w:rsidR="00312F1D" w:rsidRPr="0056332C">
        <w:rPr>
          <w:rFonts w:cstheme="minorHAnsi"/>
          <w:bCs/>
          <w:color w:val="548DD4" w:themeColor="text2" w:themeTint="99"/>
        </w:rPr>
        <w:t xml:space="preserve"> asked if the committee is open to creating another committee for site marking requirements. </w:t>
      </w:r>
      <w:r w:rsidRPr="0056332C">
        <w:rPr>
          <w:rFonts w:cstheme="minorHAnsi"/>
          <w:bCs/>
          <w:color w:val="548DD4" w:themeColor="text2" w:themeTint="99"/>
        </w:rPr>
        <w:t>Mr. Moretti &amp; Mr. Patryn</w:t>
      </w:r>
      <w:r w:rsidR="00312F1D" w:rsidRPr="0056332C">
        <w:rPr>
          <w:rFonts w:cstheme="minorHAnsi"/>
          <w:bCs/>
          <w:color w:val="548DD4" w:themeColor="text2" w:themeTint="99"/>
        </w:rPr>
        <w:t xml:space="preserve"> supported adopting a fourth committee </w:t>
      </w:r>
      <w:r w:rsidR="00EE5331" w:rsidRPr="0056332C">
        <w:rPr>
          <w:rFonts w:cstheme="minorHAnsi"/>
          <w:bCs/>
          <w:color w:val="548DD4" w:themeColor="text2" w:themeTint="99"/>
        </w:rPr>
        <w:t>and</w:t>
      </w:r>
      <w:r w:rsidR="00EE5331">
        <w:rPr>
          <w:rFonts w:cstheme="minorHAnsi"/>
          <w:bCs/>
          <w:color w:val="548DD4" w:themeColor="text2" w:themeTint="99"/>
        </w:rPr>
        <w:t xml:space="preserve"> taking</w:t>
      </w:r>
      <w:r w:rsidR="00397E0B">
        <w:rPr>
          <w:rFonts w:cstheme="minorHAnsi"/>
          <w:bCs/>
          <w:color w:val="548DD4" w:themeColor="text2" w:themeTint="99"/>
        </w:rPr>
        <w:t xml:space="preserve"> up that work prior to addressing the LPA combination issue</w:t>
      </w:r>
      <w:proofErr w:type="gramStart"/>
      <w:r w:rsidR="00397E0B">
        <w:rPr>
          <w:rFonts w:cstheme="minorHAnsi"/>
          <w:bCs/>
          <w:color w:val="548DD4" w:themeColor="text2" w:themeTint="99"/>
        </w:rPr>
        <w:t xml:space="preserve">. </w:t>
      </w:r>
      <w:r w:rsidR="008462A3" w:rsidRPr="0056332C">
        <w:rPr>
          <w:rFonts w:cstheme="minorHAnsi"/>
          <w:bCs/>
          <w:color w:val="548DD4" w:themeColor="text2" w:themeTint="99"/>
        </w:rPr>
        <w:t>.</w:t>
      </w:r>
      <w:proofErr w:type="gramEnd"/>
      <w:r w:rsidR="008462A3" w:rsidRPr="0056332C">
        <w:rPr>
          <w:rFonts w:cstheme="minorHAnsi"/>
          <w:bCs/>
          <w:color w:val="548DD4" w:themeColor="text2" w:themeTint="99"/>
        </w:rPr>
        <w:t xml:space="preserve"> </w:t>
      </w:r>
      <w:r w:rsidRPr="0056332C">
        <w:rPr>
          <w:rFonts w:cstheme="minorHAnsi"/>
          <w:bCs/>
          <w:color w:val="548DD4" w:themeColor="text2" w:themeTint="99"/>
        </w:rPr>
        <w:t>Mr. Lambert</w:t>
      </w:r>
      <w:r w:rsidR="00914B87" w:rsidRPr="0056332C">
        <w:rPr>
          <w:rFonts w:cstheme="minorHAnsi"/>
          <w:bCs/>
          <w:color w:val="548DD4" w:themeColor="text2" w:themeTint="99"/>
        </w:rPr>
        <w:t xml:space="preserve"> asked the committee who would be interested in being the chair for the site marking requirement committee.</w:t>
      </w:r>
      <w:r w:rsidRPr="0056332C">
        <w:rPr>
          <w:rFonts w:cstheme="minorHAnsi"/>
          <w:bCs/>
          <w:color w:val="548DD4" w:themeColor="text2" w:themeTint="99"/>
        </w:rPr>
        <w:t xml:space="preserve"> No </w:t>
      </w:r>
      <w:r w:rsidR="00E410B9" w:rsidRPr="0056332C">
        <w:rPr>
          <w:rFonts w:cstheme="minorHAnsi"/>
          <w:bCs/>
          <w:color w:val="548DD4" w:themeColor="text2" w:themeTint="99"/>
        </w:rPr>
        <w:t>members of the committee volunteered.</w:t>
      </w:r>
      <w:r w:rsidR="00914B87" w:rsidRPr="0056332C">
        <w:rPr>
          <w:rFonts w:cstheme="minorHAnsi"/>
          <w:bCs/>
          <w:color w:val="548DD4" w:themeColor="text2" w:themeTint="99"/>
        </w:rPr>
        <w:t xml:space="preserve"> </w:t>
      </w:r>
      <w:r w:rsidR="00E410B9" w:rsidRPr="0056332C">
        <w:rPr>
          <w:rFonts w:cstheme="minorHAnsi"/>
          <w:bCs/>
          <w:color w:val="548DD4" w:themeColor="text2" w:themeTint="99"/>
        </w:rPr>
        <w:t xml:space="preserve">Mr. </w:t>
      </w:r>
      <w:r w:rsidR="0013194C" w:rsidRPr="0056332C">
        <w:rPr>
          <w:rFonts w:cstheme="minorHAnsi"/>
          <w:bCs/>
          <w:color w:val="548DD4" w:themeColor="text2" w:themeTint="99"/>
        </w:rPr>
        <w:t>L</w:t>
      </w:r>
      <w:r w:rsidR="00E410B9" w:rsidRPr="0056332C">
        <w:rPr>
          <w:rFonts w:cstheme="minorHAnsi"/>
          <w:bCs/>
          <w:color w:val="548DD4" w:themeColor="text2" w:themeTint="99"/>
        </w:rPr>
        <w:t>ambert</w:t>
      </w:r>
      <w:r w:rsidR="0013194C" w:rsidRPr="0056332C">
        <w:rPr>
          <w:rFonts w:cstheme="minorHAnsi"/>
          <w:bCs/>
          <w:color w:val="548DD4" w:themeColor="text2" w:themeTint="99"/>
        </w:rPr>
        <w:t xml:space="preserve"> stated that he will chair the committee and </w:t>
      </w:r>
      <w:r w:rsidR="00397E0B">
        <w:rPr>
          <w:rFonts w:cstheme="minorHAnsi"/>
          <w:bCs/>
          <w:color w:val="548DD4" w:themeColor="text2" w:themeTint="99"/>
        </w:rPr>
        <w:t xml:space="preserve">offered </w:t>
      </w:r>
      <w:r w:rsidR="0013194C" w:rsidRPr="0056332C">
        <w:rPr>
          <w:rFonts w:cstheme="minorHAnsi"/>
          <w:bCs/>
          <w:color w:val="548DD4" w:themeColor="text2" w:themeTint="99"/>
        </w:rPr>
        <w:t xml:space="preserve">suggestions </w:t>
      </w:r>
      <w:r w:rsidR="00397E0B">
        <w:rPr>
          <w:rFonts w:cstheme="minorHAnsi"/>
          <w:bCs/>
          <w:color w:val="548DD4" w:themeColor="text2" w:themeTint="99"/>
        </w:rPr>
        <w:t xml:space="preserve">for </w:t>
      </w:r>
      <w:r w:rsidR="00EE5331">
        <w:rPr>
          <w:rFonts w:cstheme="minorHAnsi"/>
          <w:bCs/>
          <w:color w:val="548DD4" w:themeColor="text2" w:themeTint="99"/>
        </w:rPr>
        <w:t xml:space="preserve">additional </w:t>
      </w:r>
      <w:r w:rsidR="00EE5331" w:rsidRPr="0056332C">
        <w:rPr>
          <w:rFonts w:cstheme="minorHAnsi"/>
          <w:bCs/>
          <w:color w:val="548DD4" w:themeColor="text2" w:themeTint="99"/>
        </w:rPr>
        <w:t>members</w:t>
      </w:r>
      <w:r w:rsidR="0013194C" w:rsidRPr="0056332C">
        <w:rPr>
          <w:rFonts w:cstheme="minorHAnsi"/>
          <w:bCs/>
          <w:color w:val="548DD4" w:themeColor="text2" w:themeTint="99"/>
        </w:rPr>
        <w:t xml:space="preserve"> of the </w:t>
      </w:r>
      <w:r w:rsidR="00397E0B">
        <w:rPr>
          <w:rFonts w:cstheme="minorHAnsi"/>
          <w:bCs/>
          <w:color w:val="548DD4" w:themeColor="text2" w:themeTint="99"/>
        </w:rPr>
        <w:t xml:space="preserve">marking </w:t>
      </w:r>
      <w:r w:rsidR="0013194C" w:rsidRPr="0056332C">
        <w:rPr>
          <w:rFonts w:cstheme="minorHAnsi"/>
          <w:bCs/>
          <w:color w:val="548DD4" w:themeColor="text2" w:themeTint="99"/>
        </w:rPr>
        <w:t>committee; Jen Robinson, Maine Ocean Farms, Fiona de Koning, DMR, Coast Guard, another member of the council</w:t>
      </w:r>
      <w:r w:rsidR="00E91151" w:rsidRPr="0056332C">
        <w:rPr>
          <w:rFonts w:cstheme="minorHAnsi"/>
          <w:bCs/>
          <w:color w:val="548DD4" w:themeColor="text2" w:themeTint="99"/>
        </w:rPr>
        <w:t xml:space="preserve"> (Lauren Gray, Matt Moretti, Will Owen), Paul Plummer</w:t>
      </w:r>
      <w:r w:rsidR="00831588">
        <w:rPr>
          <w:rFonts w:cstheme="minorHAnsi"/>
          <w:bCs/>
          <w:color w:val="548DD4" w:themeColor="text2" w:themeTint="99"/>
        </w:rPr>
        <w:t xml:space="preserve"> - Harbormaster</w:t>
      </w:r>
      <w:r w:rsidR="00E5218E">
        <w:rPr>
          <w:rFonts w:cstheme="minorHAnsi"/>
          <w:bCs/>
          <w:color w:val="548DD4" w:themeColor="text2" w:themeTint="99"/>
        </w:rPr>
        <w:t>.</w:t>
      </w:r>
      <w:r w:rsidR="00E91151">
        <w:rPr>
          <w:rFonts w:cstheme="minorHAnsi"/>
          <w:bCs/>
        </w:rPr>
        <w:t xml:space="preserve"> </w:t>
      </w:r>
    </w:p>
    <w:p w14:paraId="4DBCC2A5" w14:textId="77777777" w:rsidR="00DB5E6E" w:rsidRDefault="00DB5E6E" w:rsidP="00D658B3">
      <w:pPr>
        <w:spacing w:after="0" w:line="240" w:lineRule="auto"/>
        <w:rPr>
          <w:rFonts w:cstheme="minorHAnsi"/>
          <w:bCs/>
        </w:rPr>
      </w:pPr>
    </w:p>
    <w:p w14:paraId="73116118" w14:textId="7AD1469A" w:rsidR="006C3C4F" w:rsidRDefault="006C3C4F" w:rsidP="00B877ED">
      <w:pPr>
        <w:spacing w:after="0" w:line="240" w:lineRule="auto"/>
        <w:rPr>
          <w:rFonts w:cstheme="minorHAnsi"/>
          <w:bCs/>
        </w:rPr>
      </w:pPr>
      <w:r>
        <w:rPr>
          <w:rFonts w:cstheme="minorHAnsi"/>
          <w:bCs/>
        </w:rPr>
        <w:t>Break</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sidR="005371DD">
        <w:rPr>
          <w:rFonts w:cstheme="minorHAnsi"/>
          <w:b/>
        </w:rPr>
        <w:t>10:57</w:t>
      </w:r>
      <w:r w:rsidRPr="006C3C4F">
        <w:rPr>
          <w:rFonts w:cstheme="minorHAnsi"/>
          <w:b/>
        </w:rPr>
        <w:t>-</w:t>
      </w:r>
      <w:r w:rsidR="00E1681A">
        <w:rPr>
          <w:rFonts w:cstheme="minorHAnsi"/>
          <w:b/>
        </w:rPr>
        <w:t>11</w:t>
      </w:r>
      <w:r w:rsidR="00614580">
        <w:rPr>
          <w:rFonts w:cstheme="minorHAnsi"/>
          <w:b/>
        </w:rPr>
        <w:t>:</w:t>
      </w:r>
      <w:r w:rsidR="005371DD">
        <w:rPr>
          <w:rFonts w:cstheme="minorHAnsi"/>
          <w:b/>
        </w:rPr>
        <w:t>10</w:t>
      </w:r>
    </w:p>
    <w:p w14:paraId="6E8F06B4" w14:textId="77777777" w:rsidR="006C3C4F" w:rsidRDefault="006C3C4F" w:rsidP="00B877ED">
      <w:pPr>
        <w:spacing w:after="0" w:line="240" w:lineRule="auto"/>
        <w:rPr>
          <w:rFonts w:cstheme="minorHAnsi"/>
          <w:bCs/>
        </w:rPr>
      </w:pPr>
    </w:p>
    <w:p w14:paraId="66B37319" w14:textId="3584B58F" w:rsidR="00A10532" w:rsidRDefault="00B877ED" w:rsidP="00B877ED">
      <w:pPr>
        <w:spacing w:after="0" w:line="240" w:lineRule="auto"/>
        <w:rPr>
          <w:rFonts w:cstheme="minorHAnsi"/>
          <w:b/>
        </w:rPr>
      </w:pPr>
      <w:r w:rsidRPr="00AF001F">
        <w:rPr>
          <w:rFonts w:cstheme="minorHAnsi"/>
          <w:bCs/>
        </w:rPr>
        <w:t>Industry input</w:t>
      </w:r>
      <w:r>
        <w:rPr>
          <w:rFonts w:cstheme="minorHAnsi"/>
          <w:bCs/>
        </w:rPr>
        <w:t xml:space="preserve"> </w:t>
      </w:r>
      <w:r w:rsidR="00614589">
        <w:rPr>
          <w:rFonts w:cstheme="minorHAnsi"/>
          <w:bCs/>
        </w:rPr>
        <w:t xml:space="preserve">- </w:t>
      </w:r>
      <w:r w:rsidR="00C71E3D">
        <w:rPr>
          <w:rFonts w:cstheme="minorHAnsi"/>
          <w:b/>
        </w:rPr>
        <w:t>Greg Lambert</w:t>
      </w:r>
      <w:r w:rsidR="00C71E3D">
        <w:rPr>
          <w:rFonts w:cstheme="minorHAnsi"/>
          <w:b/>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CC2DEC">
        <w:rPr>
          <w:rFonts w:cstheme="minorHAnsi"/>
          <w:b/>
          <w:bCs/>
        </w:rPr>
        <w:tab/>
      </w:r>
      <w:r w:rsidR="00614580">
        <w:rPr>
          <w:rFonts w:cstheme="minorHAnsi"/>
          <w:b/>
          <w:bCs/>
        </w:rPr>
        <w:t>1</w:t>
      </w:r>
      <w:r w:rsidR="00E1681A">
        <w:rPr>
          <w:rFonts w:cstheme="minorHAnsi"/>
          <w:b/>
          <w:bCs/>
        </w:rPr>
        <w:t>1</w:t>
      </w:r>
      <w:r w:rsidR="00614580">
        <w:rPr>
          <w:rFonts w:cstheme="minorHAnsi"/>
          <w:b/>
          <w:bCs/>
        </w:rPr>
        <w:t>:</w:t>
      </w:r>
      <w:r w:rsidR="0034576E">
        <w:rPr>
          <w:rFonts w:cstheme="minorHAnsi"/>
          <w:b/>
          <w:bCs/>
        </w:rPr>
        <w:t>1</w:t>
      </w:r>
      <w:r w:rsidR="00A10532">
        <w:rPr>
          <w:rFonts w:cstheme="minorHAnsi"/>
          <w:b/>
          <w:bCs/>
        </w:rPr>
        <w:t>0</w:t>
      </w:r>
      <w:r w:rsidR="00585EE5">
        <w:rPr>
          <w:rFonts w:cstheme="minorHAnsi"/>
          <w:b/>
          <w:bCs/>
        </w:rPr>
        <w:t>-</w:t>
      </w:r>
      <w:r w:rsidR="00E1681A">
        <w:rPr>
          <w:rFonts w:cstheme="minorHAnsi"/>
          <w:b/>
        </w:rPr>
        <w:t>11</w:t>
      </w:r>
      <w:r w:rsidR="00B91C7D" w:rsidRPr="00B85C5F">
        <w:rPr>
          <w:rFonts w:cstheme="minorHAnsi"/>
          <w:b/>
        </w:rPr>
        <w:t>:</w:t>
      </w:r>
      <w:r w:rsidR="00857BE5">
        <w:rPr>
          <w:rFonts w:cstheme="minorHAnsi"/>
          <w:b/>
        </w:rPr>
        <w:t>18</w:t>
      </w:r>
      <w:r w:rsidR="00C779E1" w:rsidRPr="00B877ED">
        <w:rPr>
          <w:rFonts w:cstheme="minorHAnsi"/>
          <w:b/>
        </w:rPr>
        <w:tab/>
      </w:r>
      <w:r w:rsidR="00C779E1" w:rsidRPr="00B877ED">
        <w:rPr>
          <w:rFonts w:cstheme="minorHAnsi"/>
          <w:b/>
        </w:rPr>
        <w:tab/>
      </w:r>
    </w:p>
    <w:p w14:paraId="5584D086" w14:textId="77777777" w:rsidR="00A10532" w:rsidRDefault="00A10532" w:rsidP="00B877ED">
      <w:pPr>
        <w:spacing w:after="0" w:line="240" w:lineRule="auto"/>
        <w:rPr>
          <w:rFonts w:cstheme="minorHAnsi"/>
          <w:b/>
        </w:rPr>
      </w:pPr>
    </w:p>
    <w:p w14:paraId="30000999" w14:textId="6770ADD5" w:rsidR="004F56E2" w:rsidRDefault="00831588" w:rsidP="00B877ED">
      <w:pPr>
        <w:spacing w:after="0" w:line="240" w:lineRule="auto"/>
        <w:rPr>
          <w:rFonts w:cstheme="minorHAnsi"/>
          <w:bCs/>
        </w:rPr>
      </w:pPr>
      <w:r w:rsidRPr="00D64839">
        <w:rPr>
          <w:rFonts w:cstheme="minorHAnsi"/>
          <w:bCs/>
          <w:color w:val="548DD4" w:themeColor="text2" w:themeTint="99"/>
        </w:rPr>
        <w:t xml:space="preserve">Mr. Lambert </w:t>
      </w:r>
      <w:r w:rsidR="00A10532" w:rsidRPr="00D64839">
        <w:rPr>
          <w:rFonts w:cstheme="minorHAnsi"/>
          <w:bCs/>
          <w:color w:val="548DD4" w:themeColor="text2" w:themeTint="99"/>
        </w:rPr>
        <w:t xml:space="preserve">asked the members of the council if they </w:t>
      </w:r>
      <w:r w:rsidR="00063632" w:rsidRPr="00D64839">
        <w:rPr>
          <w:rFonts w:cstheme="minorHAnsi"/>
          <w:bCs/>
          <w:color w:val="548DD4" w:themeColor="text2" w:themeTint="99"/>
        </w:rPr>
        <w:t>had</w:t>
      </w:r>
      <w:r w:rsidR="00A10532" w:rsidRPr="00D64839">
        <w:rPr>
          <w:rFonts w:cstheme="minorHAnsi"/>
          <w:bCs/>
          <w:color w:val="548DD4" w:themeColor="text2" w:themeTint="99"/>
        </w:rPr>
        <w:t xml:space="preserve"> </w:t>
      </w:r>
      <w:r w:rsidR="00482D48" w:rsidRPr="00D64839">
        <w:rPr>
          <w:rFonts w:cstheme="minorHAnsi"/>
          <w:bCs/>
          <w:color w:val="548DD4" w:themeColor="text2" w:themeTint="99"/>
        </w:rPr>
        <w:t xml:space="preserve">anything that they would like to discuss that was not on the agenda. No items were presented. </w:t>
      </w:r>
      <w:r w:rsidR="00E5070A" w:rsidRPr="00D64839">
        <w:rPr>
          <w:rFonts w:cstheme="minorHAnsi"/>
          <w:bCs/>
          <w:color w:val="548DD4" w:themeColor="text2" w:themeTint="99"/>
        </w:rPr>
        <w:t>Trey Angera</w:t>
      </w:r>
      <w:r w:rsidRPr="00D64839">
        <w:rPr>
          <w:rFonts w:cstheme="minorHAnsi"/>
          <w:bCs/>
          <w:color w:val="548DD4" w:themeColor="text2" w:themeTint="99"/>
        </w:rPr>
        <w:t>, of Springtide Seaweed,</w:t>
      </w:r>
      <w:r w:rsidR="00E5070A" w:rsidRPr="00D64839">
        <w:rPr>
          <w:rFonts w:cstheme="minorHAnsi"/>
          <w:bCs/>
          <w:color w:val="548DD4" w:themeColor="text2" w:themeTint="99"/>
        </w:rPr>
        <w:t xml:space="preserve"> asked since DMR has limited resources, why </w:t>
      </w:r>
      <w:r w:rsidR="004717BA" w:rsidRPr="00D64839">
        <w:rPr>
          <w:rFonts w:cstheme="minorHAnsi"/>
          <w:bCs/>
          <w:color w:val="548DD4" w:themeColor="text2" w:themeTint="99"/>
        </w:rPr>
        <w:t xml:space="preserve">are they doing site inspections and </w:t>
      </w:r>
      <w:r w:rsidR="001C66AF">
        <w:rPr>
          <w:rFonts w:cstheme="minorHAnsi"/>
          <w:bCs/>
          <w:color w:val="548DD4" w:themeColor="text2" w:themeTint="99"/>
        </w:rPr>
        <w:t>exacerbating</w:t>
      </w:r>
      <w:r w:rsidR="00D64839" w:rsidRPr="00D64839">
        <w:rPr>
          <w:rFonts w:cstheme="minorHAnsi"/>
          <w:bCs/>
          <w:color w:val="548DD4" w:themeColor="text2" w:themeTint="99"/>
        </w:rPr>
        <w:t xml:space="preserve"> those limited resources.</w:t>
      </w:r>
      <w:r w:rsidR="004717BA" w:rsidRPr="00D64839">
        <w:rPr>
          <w:rFonts w:cstheme="minorHAnsi"/>
          <w:bCs/>
          <w:color w:val="548DD4" w:themeColor="text2" w:themeTint="99"/>
        </w:rPr>
        <w:t xml:space="preserve"> </w:t>
      </w:r>
      <w:r w:rsidR="00D64839" w:rsidRPr="00D64839">
        <w:rPr>
          <w:rFonts w:cstheme="minorHAnsi"/>
          <w:bCs/>
          <w:color w:val="548DD4" w:themeColor="text2" w:themeTint="99"/>
        </w:rPr>
        <w:t xml:space="preserve">Additionally, </w:t>
      </w:r>
      <w:r w:rsidR="00DB6498" w:rsidRPr="00D64839">
        <w:rPr>
          <w:rFonts w:cstheme="minorHAnsi"/>
          <w:bCs/>
          <w:color w:val="548DD4" w:themeColor="text2" w:themeTint="99"/>
        </w:rPr>
        <w:t xml:space="preserve">Mr. Angera also </w:t>
      </w:r>
      <w:r w:rsidR="00380EAA" w:rsidRPr="00D64839">
        <w:rPr>
          <w:rFonts w:cstheme="minorHAnsi"/>
          <w:bCs/>
          <w:color w:val="548DD4" w:themeColor="text2" w:themeTint="99"/>
        </w:rPr>
        <w:t xml:space="preserve">expressed frustrations surrounding the amendment process associated with </w:t>
      </w:r>
      <w:r w:rsidR="00BE16E3" w:rsidRPr="00D64839">
        <w:rPr>
          <w:rFonts w:cstheme="minorHAnsi"/>
          <w:bCs/>
          <w:color w:val="548DD4" w:themeColor="text2" w:themeTint="99"/>
        </w:rPr>
        <w:t>seasonal requirements</w:t>
      </w:r>
      <w:r w:rsidR="00D04C3B" w:rsidRPr="00D64839">
        <w:rPr>
          <w:rFonts w:cstheme="minorHAnsi"/>
          <w:bCs/>
          <w:color w:val="548DD4" w:themeColor="text2" w:themeTint="99"/>
        </w:rPr>
        <w:t xml:space="preserve"> </w:t>
      </w:r>
      <w:r w:rsidR="00D04C3B" w:rsidRPr="00252A76">
        <w:rPr>
          <w:rFonts w:cstheme="minorHAnsi"/>
          <w:bCs/>
          <w:color w:val="548DD4" w:themeColor="text2" w:themeTint="99"/>
        </w:rPr>
        <w:t>and specie</w:t>
      </w:r>
      <w:r w:rsidR="00D64839" w:rsidRPr="00252A76">
        <w:rPr>
          <w:rFonts w:cstheme="minorHAnsi"/>
          <w:bCs/>
          <w:color w:val="548DD4" w:themeColor="text2" w:themeTint="99"/>
        </w:rPr>
        <w:t>s</w:t>
      </w:r>
      <w:r w:rsidR="00D04C3B" w:rsidRPr="00252A76">
        <w:rPr>
          <w:rFonts w:cstheme="minorHAnsi"/>
          <w:bCs/>
          <w:color w:val="548DD4" w:themeColor="text2" w:themeTint="99"/>
        </w:rPr>
        <w:t xml:space="preserve"> changes</w:t>
      </w:r>
      <w:r w:rsidR="00BE16E3" w:rsidRPr="00252A76">
        <w:rPr>
          <w:rFonts w:cstheme="minorHAnsi"/>
          <w:bCs/>
          <w:color w:val="548DD4" w:themeColor="text2" w:themeTint="99"/>
        </w:rPr>
        <w:t>.</w:t>
      </w:r>
      <w:r w:rsidR="00D04C3B" w:rsidRPr="00252A76">
        <w:rPr>
          <w:rFonts w:cstheme="minorHAnsi"/>
          <w:bCs/>
          <w:color w:val="548DD4" w:themeColor="text2" w:themeTint="99"/>
        </w:rPr>
        <w:t xml:space="preserve"> </w:t>
      </w:r>
      <w:r w:rsidR="00D64839" w:rsidRPr="00252A76">
        <w:rPr>
          <w:rFonts w:cstheme="minorHAnsi"/>
          <w:bCs/>
          <w:color w:val="548DD4" w:themeColor="text2" w:themeTint="99"/>
        </w:rPr>
        <w:t xml:space="preserve">Ms. Kanwit </w:t>
      </w:r>
      <w:r w:rsidR="00D04C3B" w:rsidRPr="00252A76">
        <w:rPr>
          <w:rFonts w:cstheme="minorHAnsi"/>
          <w:bCs/>
          <w:color w:val="548DD4" w:themeColor="text2" w:themeTint="99"/>
        </w:rPr>
        <w:t xml:space="preserve">stated that DMR has a legislative mandate </w:t>
      </w:r>
      <w:r w:rsidR="004B3295" w:rsidRPr="00252A76">
        <w:rPr>
          <w:rFonts w:cstheme="minorHAnsi"/>
          <w:bCs/>
          <w:color w:val="548DD4" w:themeColor="text2" w:themeTint="99"/>
        </w:rPr>
        <w:t xml:space="preserve">to </w:t>
      </w:r>
      <w:r w:rsidR="00576D3C" w:rsidRPr="00252A76">
        <w:rPr>
          <w:rFonts w:cstheme="minorHAnsi"/>
          <w:bCs/>
          <w:color w:val="548DD4" w:themeColor="text2" w:themeTint="99"/>
        </w:rPr>
        <w:t>annually</w:t>
      </w:r>
      <w:r w:rsidR="004B3295" w:rsidRPr="00252A76">
        <w:rPr>
          <w:rFonts w:cstheme="minorHAnsi"/>
          <w:bCs/>
          <w:color w:val="548DD4" w:themeColor="text2" w:themeTint="99"/>
        </w:rPr>
        <w:t xml:space="preserve"> inspect all lease and most license sites. Inspections have always been a</w:t>
      </w:r>
      <w:r w:rsidR="009125AC" w:rsidRPr="00252A76">
        <w:rPr>
          <w:rFonts w:cstheme="minorHAnsi"/>
          <w:bCs/>
          <w:color w:val="548DD4" w:themeColor="text2" w:themeTint="99"/>
        </w:rPr>
        <w:t xml:space="preserve"> </w:t>
      </w:r>
      <w:r w:rsidR="00857BE5" w:rsidRPr="00252A76">
        <w:rPr>
          <w:rFonts w:cstheme="minorHAnsi"/>
          <w:bCs/>
          <w:color w:val="548DD4" w:themeColor="text2" w:themeTint="99"/>
        </w:rPr>
        <w:t>requirement</w:t>
      </w:r>
      <w:r w:rsidR="00252A76" w:rsidRPr="00252A76">
        <w:rPr>
          <w:rFonts w:cstheme="minorHAnsi"/>
          <w:bCs/>
          <w:color w:val="548DD4" w:themeColor="text2" w:themeTint="99"/>
        </w:rPr>
        <w:t>. However, prior to the establishment of a dedicated inspection program,</w:t>
      </w:r>
      <w:r w:rsidR="009125AC" w:rsidRPr="00252A76">
        <w:rPr>
          <w:rFonts w:cstheme="minorHAnsi"/>
          <w:bCs/>
          <w:color w:val="548DD4" w:themeColor="text2" w:themeTint="99"/>
        </w:rPr>
        <w:t xml:space="preserve"> it was divided up between three separate divisions. </w:t>
      </w:r>
      <w:r w:rsidR="00252A76" w:rsidRPr="00252A76">
        <w:rPr>
          <w:rFonts w:cstheme="minorHAnsi"/>
          <w:bCs/>
          <w:color w:val="548DD4" w:themeColor="text2" w:themeTint="99"/>
        </w:rPr>
        <w:t>Dr. Ellis</w:t>
      </w:r>
      <w:r w:rsidR="009125AC" w:rsidRPr="00252A76">
        <w:rPr>
          <w:rFonts w:cstheme="minorHAnsi"/>
          <w:bCs/>
          <w:color w:val="548DD4" w:themeColor="text2" w:themeTint="99"/>
        </w:rPr>
        <w:t xml:space="preserve"> stated that the sites </w:t>
      </w:r>
      <w:r w:rsidR="009125AC" w:rsidRPr="00252A76">
        <w:rPr>
          <w:rFonts w:cstheme="minorHAnsi"/>
          <w:bCs/>
          <w:color w:val="548DD4" w:themeColor="text2" w:themeTint="99"/>
        </w:rPr>
        <w:lastRenderedPageBreak/>
        <w:t xml:space="preserve">are located within public waters and are shared use. </w:t>
      </w:r>
      <w:r w:rsidR="00252A76" w:rsidRPr="00252A76">
        <w:rPr>
          <w:rFonts w:cstheme="minorHAnsi"/>
          <w:bCs/>
          <w:color w:val="548DD4" w:themeColor="text2" w:themeTint="99"/>
        </w:rPr>
        <w:t>Dr. Ellis</w:t>
      </w:r>
      <w:r w:rsidR="009125AC" w:rsidRPr="00252A76">
        <w:rPr>
          <w:rFonts w:cstheme="minorHAnsi"/>
          <w:bCs/>
          <w:color w:val="548DD4" w:themeColor="text2" w:themeTint="99"/>
        </w:rPr>
        <w:t xml:space="preserve"> also stated that the</w:t>
      </w:r>
      <w:r w:rsidR="00063632">
        <w:rPr>
          <w:rFonts w:cstheme="minorHAnsi"/>
          <w:bCs/>
          <w:color w:val="548DD4" w:themeColor="text2" w:themeTint="99"/>
        </w:rPr>
        <w:t xml:space="preserve"> aquaculture</w:t>
      </w:r>
      <w:r w:rsidR="009125AC" w:rsidRPr="00252A76">
        <w:rPr>
          <w:rFonts w:cstheme="minorHAnsi"/>
          <w:bCs/>
          <w:color w:val="548DD4" w:themeColor="text2" w:themeTint="99"/>
        </w:rPr>
        <w:t xml:space="preserve"> bill </w:t>
      </w:r>
      <w:r w:rsidR="00063632">
        <w:rPr>
          <w:rFonts w:cstheme="minorHAnsi"/>
          <w:bCs/>
          <w:color w:val="548DD4" w:themeColor="text2" w:themeTint="99"/>
        </w:rPr>
        <w:t xml:space="preserve">discussed by Ms. </w:t>
      </w:r>
      <w:r w:rsidR="00EE5331">
        <w:rPr>
          <w:rFonts w:cstheme="minorHAnsi"/>
          <w:bCs/>
          <w:color w:val="548DD4" w:themeColor="text2" w:themeTint="99"/>
        </w:rPr>
        <w:t xml:space="preserve">Gilbert </w:t>
      </w:r>
      <w:r w:rsidR="00EE5331" w:rsidRPr="00252A76">
        <w:rPr>
          <w:rFonts w:cstheme="minorHAnsi"/>
          <w:bCs/>
          <w:color w:val="548DD4" w:themeColor="text2" w:themeTint="99"/>
        </w:rPr>
        <w:t>is</w:t>
      </w:r>
      <w:r w:rsidR="009125AC" w:rsidRPr="00252A76">
        <w:rPr>
          <w:rFonts w:cstheme="minorHAnsi"/>
          <w:bCs/>
          <w:color w:val="548DD4" w:themeColor="text2" w:themeTint="99"/>
        </w:rPr>
        <w:t xml:space="preserve"> designed to streamline the </w:t>
      </w:r>
      <w:r w:rsidR="008403E2" w:rsidRPr="00252A76">
        <w:rPr>
          <w:rFonts w:cstheme="minorHAnsi"/>
          <w:bCs/>
          <w:color w:val="548DD4" w:themeColor="text2" w:themeTint="99"/>
        </w:rPr>
        <w:t>amendment process and address some of the concerns brough</w:t>
      </w:r>
      <w:r w:rsidR="00252A76" w:rsidRPr="00252A76">
        <w:rPr>
          <w:rFonts w:cstheme="minorHAnsi"/>
          <w:bCs/>
          <w:color w:val="548DD4" w:themeColor="text2" w:themeTint="99"/>
        </w:rPr>
        <w:t>t</w:t>
      </w:r>
      <w:r w:rsidR="008403E2" w:rsidRPr="00252A76">
        <w:rPr>
          <w:rFonts w:cstheme="minorHAnsi"/>
          <w:bCs/>
          <w:color w:val="548DD4" w:themeColor="text2" w:themeTint="99"/>
        </w:rPr>
        <w:t xml:space="preserve"> by Mr. Angera. </w:t>
      </w:r>
    </w:p>
    <w:p w14:paraId="18404151" w14:textId="166B5DF4" w:rsidR="00C779E1" w:rsidRPr="00B877ED" w:rsidRDefault="00C779E1" w:rsidP="00B877ED">
      <w:pPr>
        <w:spacing w:after="0" w:line="240" w:lineRule="auto"/>
        <w:rPr>
          <w:rFonts w:cstheme="minorHAnsi"/>
          <w:bCs/>
        </w:rPr>
      </w:pPr>
      <w:r w:rsidRPr="00B877ED">
        <w:rPr>
          <w:rFonts w:cstheme="minorHAnsi"/>
          <w:b/>
        </w:rPr>
        <w:tab/>
      </w:r>
      <w:r w:rsidRPr="00B877ED">
        <w:rPr>
          <w:rFonts w:cstheme="minorHAnsi"/>
          <w:b/>
        </w:rPr>
        <w:tab/>
      </w:r>
    </w:p>
    <w:p w14:paraId="6E1DD311" w14:textId="3C336D2C" w:rsidR="003D66D3" w:rsidRDefault="003D66D3" w:rsidP="003D66D3">
      <w:pPr>
        <w:spacing w:after="0" w:line="240" w:lineRule="auto"/>
        <w:rPr>
          <w:rFonts w:cstheme="minorHAnsi"/>
          <w:b/>
        </w:rPr>
      </w:pPr>
      <w:r w:rsidRPr="00CC2DEC">
        <w:rPr>
          <w:rFonts w:cstheme="minorHAnsi"/>
          <w:bCs/>
        </w:rPr>
        <w:t xml:space="preserve">Public input - </w:t>
      </w:r>
      <w:r>
        <w:rPr>
          <w:rFonts w:cstheme="minorHAnsi"/>
          <w:b/>
        </w:rPr>
        <w:t>Greg Lambert</w:t>
      </w:r>
      <w:r>
        <w:rPr>
          <w:rFonts w:cstheme="minorHAnsi"/>
          <w:b/>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002B9F">
        <w:rPr>
          <w:rFonts w:cstheme="minorHAnsi"/>
          <w:b/>
          <w:bCs/>
        </w:rPr>
        <w:t>11</w:t>
      </w:r>
      <w:r w:rsidR="00BE14DA" w:rsidRPr="00B85C5F">
        <w:rPr>
          <w:rFonts w:cstheme="minorHAnsi"/>
          <w:b/>
        </w:rPr>
        <w:t>:</w:t>
      </w:r>
      <w:r w:rsidR="00BF46A7">
        <w:rPr>
          <w:rFonts w:cstheme="minorHAnsi"/>
          <w:b/>
        </w:rPr>
        <w:t>18</w:t>
      </w:r>
      <w:r w:rsidR="00BE14DA" w:rsidRPr="00B85C5F">
        <w:rPr>
          <w:rFonts w:cstheme="minorHAnsi"/>
          <w:b/>
        </w:rPr>
        <w:t>-</w:t>
      </w:r>
      <w:r w:rsidR="00002B9F">
        <w:rPr>
          <w:rFonts w:cstheme="minorHAnsi"/>
          <w:b/>
        </w:rPr>
        <w:t>11</w:t>
      </w:r>
      <w:r w:rsidR="00BE14DA" w:rsidRPr="00B85C5F">
        <w:rPr>
          <w:rFonts w:cstheme="minorHAnsi"/>
          <w:b/>
        </w:rPr>
        <w:t>:</w:t>
      </w:r>
      <w:r w:rsidR="00BF46A7">
        <w:rPr>
          <w:rFonts w:cstheme="minorHAnsi"/>
          <w:b/>
        </w:rPr>
        <w:t>22</w:t>
      </w:r>
    </w:p>
    <w:p w14:paraId="7B140673" w14:textId="49540C4B" w:rsidR="00F84F80" w:rsidRDefault="00C61B52" w:rsidP="003D66D3">
      <w:pPr>
        <w:spacing w:after="0" w:line="240" w:lineRule="auto"/>
        <w:rPr>
          <w:rFonts w:cstheme="minorHAnsi"/>
          <w:bCs/>
        </w:rPr>
      </w:pPr>
      <w:r w:rsidRPr="00252A76">
        <w:rPr>
          <w:rFonts w:cstheme="minorHAnsi"/>
          <w:bCs/>
          <w:color w:val="548DD4" w:themeColor="text2" w:themeTint="99"/>
        </w:rPr>
        <w:t xml:space="preserve">Crystal Canney </w:t>
      </w:r>
      <w:r w:rsidR="009C0546" w:rsidRPr="00252A76">
        <w:rPr>
          <w:rFonts w:cstheme="minorHAnsi"/>
          <w:bCs/>
          <w:color w:val="548DD4" w:themeColor="text2" w:themeTint="99"/>
        </w:rPr>
        <w:t xml:space="preserve">asked </w:t>
      </w:r>
      <w:r w:rsidR="00CB5555" w:rsidRPr="00252A76">
        <w:rPr>
          <w:rFonts w:cstheme="minorHAnsi"/>
          <w:bCs/>
          <w:color w:val="548DD4" w:themeColor="text2" w:themeTint="99"/>
        </w:rPr>
        <w:t xml:space="preserve">how many sites the ROV has been used to inspect bivalves </w:t>
      </w:r>
      <w:r w:rsidR="00873E2A" w:rsidRPr="00252A76">
        <w:rPr>
          <w:rFonts w:cstheme="minorHAnsi"/>
          <w:bCs/>
          <w:color w:val="548DD4" w:themeColor="text2" w:themeTint="99"/>
        </w:rPr>
        <w:t>and/or finfish sites</w:t>
      </w:r>
      <w:r w:rsidR="006C6845" w:rsidRPr="00252A76">
        <w:rPr>
          <w:rFonts w:cstheme="minorHAnsi"/>
          <w:bCs/>
          <w:color w:val="548DD4" w:themeColor="text2" w:themeTint="99"/>
        </w:rPr>
        <w:t xml:space="preserve">. </w:t>
      </w:r>
      <w:r w:rsidR="00252A76" w:rsidRPr="00252A76">
        <w:rPr>
          <w:rFonts w:cstheme="minorHAnsi"/>
          <w:bCs/>
          <w:color w:val="548DD4" w:themeColor="text2" w:themeTint="99"/>
        </w:rPr>
        <w:t>Ms. Kanwit</w:t>
      </w:r>
      <w:r w:rsidR="006C6845" w:rsidRPr="00252A76">
        <w:rPr>
          <w:rFonts w:cstheme="minorHAnsi"/>
          <w:bCs/>
          <w:color w:val="548DD4" w:themeColor="text2" w:themeTint="99"/>
        </w:rPr>
        <w:t xml:space="preserve"> stated that the ROV is not used to inspect sites, so it has not been used on any of those sites</w:t>
      </w:r>
      <w:r w:rsidR="006C6845">
        <w:rPr>
          <w:rFonts w:cstheme="minorHAnsi"/>
          <w:bCs/>
        </w:rPr>
        <w:t>.</w:t>
      </w:r>
    </w:p>
    <w:p w14:paraId="4A8FAA4A" w14:textId="0DDD3A58" w:rsidR="009B7A98" w:rsidRPr="00B243E9" w:rsidRDefault="00BF46A7" w:rsidP="003D66D3">
      <w:pPr>
        <w:spacing w:after="0" w:line="240" w:lineRule="auto"/>
        <w:rPr>
          <w:rFonts w:cstheme="minorHAnsi"/>
          <w:bCs/>
        </w:rPr>
      </w:pPr>
      <w:r>
        <w:rPr>
          <w:rFonts w:cstheme="minorHAnsi"/>
          <w:bCs/>
        </w:rPr>
        <w:t xml:space="preserve"> </w:t>
      </w:r>
    </w:p>
    <w:p w14:paraId="74A633E6" w14:textId="7C35485A" w:rsidR="009B7A98" w:rsidRPr="00D94B34" w:rsidRDefault="009B7A98" w:rsidP="003D66D3">
      <w:pPr>
        <w:spacing w:after="0" w:line="240" w:lineRule="auto"/>
        <w:rPr>
          <w:rFonts w:cstheme="minorHAnsi"/>
          <w:bCs/>
        </w:rPr>
      </w:pPr>
      <w:r w:rsidRPr="00D94B34">
        <w:rPr>
          <w:rFonts w:cstheme="minorHAnsi"/>
          <w:bCs/>
        </w:rPr>
        <w:t xml:space="preserve">Upcoming </w:t>
      </w:r>
      <w:r w:rsidR="00D94B34" w:rsidRPr="00D94B34">
        <w:rPr>
          <w:rFonts w:cstheme="minorHAnsi"/>
          <w:bCs/>
        </w:rPr>
        <w:t>Events</w:t>
      </w:r>
      <w:r w:rsidR="00781B20">
        <w:rPr>
          <w:rFonts w:cstheme="minorHAnsi"/>
          <w:bCs/>
        </w:rPr>
        <w:tab/>
      </w:r>
      <w:r w:rsidR="00781B20">
        <w:rPr>
          <w:rFonts w:cstheme="minorHAnsi"/>
          <w:bCs/>
        </w:rPr>
        <w:tab/>
      </w:r>
      <w:r w:rsidR="00781B20">
        <w:rPr>
          <w:rFonts w:cstheme="minorHAnsi"/>
          <w:bCs/>
        </w:rPr>
        <w:tab/>
      </w:r>
      <w:r w:rsidR="00781B20">
        <w:rPr>
          <w:rFonts w:cstheme="minorHAnsi"/>
          <w:bCs/>
        </w:rPr>
        <w:tab/>
      </w:r>
      <w:r w:rsidR="00781B20">
        <w:rPr>
          <w:rFonts w:cstheme="minorHAnsi"/>
          <w:bCs/>
        </w:rPr>
        <w:tab/>
      </w:r>
      <w:r w:rsidR="00781B20">
        <w:rPr>
          <w:rFonts w:cstheme="minorHAnsi"/>
          <w:bCs/>
        </w:rPr>
        <w:tab/>
      </w:r>
      <w:r w:rsidR="00781B20">
        <w:rPr>
          <w:rFonts w:cstheme="minorHAnsi"/>
          <w:bCs/>
        </w:rPr>
        <w:tab/>
      </w:r>
      <w:r w:rsidR="00781B20">
        <w:rPr>
          <w:rFonts w:cstheme="minorHAnsi"/>
          <w:bCs/>
        </w:rPr>
        <w:tab/>
      </w:r>
      <w:r w:rsidR="00781B20">
        <w:rPr>
          <w:rFonts w:cstheme="minorHAnsi"/>
          <w:bCs/>
        </w:rPr>
        <w:tab/>
      </w:r>
      <w:r w:rsidR="00781B20">
        <w:rPr>
          <w:rFonts w:cstheme="minorHAnsi"/>
          <w:b/>
        </w:rPr>
        <w:t>11</w:t>
      </w:r>
      <w:r w:rsidR="00781B20" w:rsidRPr="00D658B3">
        <w:rPr>
          <w:rFonts w:cstheme="minorHAnsi"/>
          <w:b/>
        </w:rPr>
        <w:t>:</w:t>
      </w:r>
      <w:r w:rsidR="00BF46A7">
        <w:rPr>
          <w:rFonts w:cstheme="minorHAnsi"/>
          <w:b/>
        </w:rPr>
        <w:t>22</w:t>
      </w:r>
      <w:r w:rsidR="00781B20" w:rsidRPr="00D658B3">
        <w:rPr>
          <w:rFonts w:cstheme="minorHAnsi"/>
          <w:b/>
        </w:rPr>
        <w:t>-</w:t>
      </w:r>
      <w:r w:rsidR="00781B20">
        <w:rPr>
          <w:rFonts w:cstheme="minorHAnsi"/>
          <w:b/>
        </w:rPr>
        <w:t>11:</w:t>
      </w:r>
      <w:r w:rsidR="009B5557">
        <w:rPr>
          <w:rFonts w:cstheme="minorHAnsi"/>
          <w:b/>
        </w:rPr>
        <w:t>26</w:t>
      </w:r>
    </w:p>
    <w:p w14:paraId="0A529B53" w14:textId="14808275" w:rsidR="000C1747" w:rsidRPr="00287957" w:rsidRDefault="00745C69" w:rsidP="00D658B3">
      <w:pPr>
        <w:spacing w:after="0" w:line="240" w:lineRule="auto"/>
        <w:rPr>
          <w:rFonts w:cstheme="minorHAnsi"/>
          <w:bCs/>
          <w:color w:val="548DD4" w:themeColor="text2" w:themeTint="99"/>
        </w:rPr>
      </w:pPr>
      <w:r w:rsidRPr="00287957">
        <w:rPr>
          <w:rFonts w:cstheme="minorHAnsi"/>
          <w:bCs/>
          <w:color w:val="548DD4" w:themeColor="text2" w:themeTint="99"/>
        </w:rPr>
        <w:t>NESSA April 8</w:t>
      </w:r>
      <w:r w:rsidRPr="00287957">
        <w:rPr>
          <w:rFonts w:cstheme="minorHAnsi"/>
          <w:bCs/>
          <w:color w:val="548DD4" w:themeColor="text2" w:themeTint="99"/>
          <w:vertAlign w:val="superscript"/>
        </w:rPr>
        <w:t>th</w:t>
      </w:r>
      <w:r w:rsidRPr="00287957">
        <w:rPr>
          <w:rFonts w:cstheme="minorHAnsi"/>
          <w:bCs/>
          <w:color w:val="548DD4" w:themeColor="text2" w:themeTint="99"/>
        </w:rPr>
        <w:t xml:space="preserve"> and </w:t>
      </w:r>
      <w:r w:rsidR="002A239B" w:rsidRPr="00287957">
        <w:rPr>
          <w:rFonts w:cstheme="minorHAnsi"/>
          <w:bCs/>
          <w:color w:val="548DD4" w:themeColor="text2" w:themeTint="99"/>
        </w:rPr>
        <w:t>9</w:t>
      </w:r>
      <w:r w:rsidR="002A239B" w:rsidRPr="00287957">
        <w:rPr>
          <w:rFonts w:cstheme="minorHAnsi"/>
          <w:bCs/>
          <w:color w:val="548DD4" w:themeColor="text2" w:themeTint="99"/>
          <w:vertAlign w:val="superscript"/>
        </w:rPr>
        <w:t>th</w:t>
      </w:r>
      <w:r w:rsidR="002A239B" w:rsidRPr="00287957">
        <w:rPr>
          <w:rFonts w:cstheme="minorHAnsi"/>
          <w:bCs/>
          <w:color w:val="548DD4" w:themeColor="text2" w:themeTint="99"/>
        </w:rPr>
        <w:t xml:space="preserve"> </w:t>
      </w:r>
      <w:r w:rsidRPr="00287957">
        <w:rPr>
          <w:rFonts w:cstheme="minorHAnsi"/>
          <w:bCs/>
          <w:color w:val="548DD4" w:themeColor="text2" w:themeTint="99"/>
        </w:rPr>
        <w:t>in Freeport</w:t>
      </w:r>
    </w:p>
    <w:p w14:paraId="28318CDE" w14:textId="477D1B1A" w:rsidR="004F6E8E" w:rsidRPr="00287957" w:rsidRDefault="002A239B" w:rsidP="00D658B3">
      <w:pPr>
        <w:spacing w:after="0" w:line="240" w:lineRule="auto"/>
        <w:rPr>
          <w:rFonts w:cstheme="minorHAnsi"/>
          <w:bCs/>
          <w:color w:val="548DD4" w:themeColor="text2" w:themeTint="99"/>
        </w:rPr>
      </w:pPr>
      <w:r w:rsidRPr="00287957">
        <w:rPr>
          <w:rFonts w:cstheme="minorHAnsi"/>
          <w:bCs/>
          <w:color w:val="548DD4" w:themeColor="text2" w:themeTint="99"/>
        </w:rPr>
        <w:t xml:space="preserve">Shellfish Warden Training </w:t>
      </w:r>
      <w:r w:rsidR="004F6E8E" w:rsidRPr="00287957">
        <w:rPr>
          <w:rFonts w:cstheme="minorHAnsi"/>
          <w:bCs/>
          <w:color w:val="548DD4" w:themeColor="text2" w:themeTint="99"/>
        </w:rPr>
        <w:t>–</w:t>
      </w:r>
      <w:r w:rsidRPr="00287957">
        <w:rPr>
          <w:rFonts w:cstheme="minorHAnsi"/>
          <w:bCs/>
          <w:color w:val="548DD4" w:themeColor="text2" w:themeTint="99"/>
        </w:rPr>
        <w:t xml:space="preserve"> </w:t>
      </w:r>
      <w:r w:rsidR="00F84F80">
        <w:rPr>
          <w:rFonts w:cstheme="minorHAnsi"/>
          <w:bCs/>
          <w:color w:val="548DD4" w:themeColor="text2" w:themeTint="99"/>
        </w:rPr>
        <w:t>April 1</w:t>
      </w:r>
      <w:r w:rsidR="00F84F80" w:rsidRPr="00F84F80">
        <w:rPr>
          <w:rFonts w:cstheme="minorHAnsi"/>
          <w:bCs/>
          <w:color w:val="548DD4" w:themeColor="text2" w:themeTint="99"/>
          <w:vertAlign w:val="superscript"/>
        </w:rPr>
        <w:t>st</w:t>
      </w:r>
      <w:r w:rsidR="00F84F80">
        <w:rPr>
          <w:rFonts w:cstheme="minorHAnsi"/>
          <w:bCs/>
          <w:color w:val="548DD4" w:themeColor="text2" w:themeTint="99"/>
        </w:rPr>
        <w:t xml:space="preserve"> and 2</w:t>
      </w:r>
      <w:r w:rsidR="00F84F80" w:rsidRPr="00F84F80">
        <w:rPr>
          <w:rFonts w:cstheme="minorHAnsi"/>
          <w:bCs/>
          <w:color w:val="548DD4" w:themeColor="text2" w:themeTint="99"/>
          <w:vertAlign w:val="superscript"/>
        </w:rPr>
        <w:t>nd</w:t>
      </w:r>
      <w:r w:rsidR="00F84F80">
        <w:rPr>
          <w:rFonts w:cstheme="minorHAnsi"/>
          <w:bCs/>
          <w:color w:val="548DD4" w:themeColor="text2" w:themeTint="99"/>
        </w:rPr>
        <w:t xml:space="preserve"> in Augu</w:t>
      </w:r>
      <w:r w:rsidR="004F6E8E" w:rsidRPr="00287957">
        <w:rPr>
          <w:rFonts w:cstheme="minorHAnsi"/>
          <w:bCs/>
          <w:color w:val="548DD4" w:themeColor="text2" w:themeTint="99"/>
        </w:rPr>
        <w:t>sta</w:t>
      </w:r>
    </w:p>
    <w:p w14:paraId="07143D93" w14:textId="3DE9D48C" w:rsidR="004F6E8E" w:rsidRPr="00287957" w:rsidRDefault="004F6E8E" w:rsidP="00D658B3">
      <w:pPr>
        <w:spacing w:after="0" w:line="240" w:lineRule="auto"/>
        <w:rPr>
          <w:rFonts w:cstheme="minorHAnsi"/>
          <w:bCs/>
          <w:color w:val="548DD4" w:themeColor="text2" w:themeTint="99"/>
        </w:rPr>
      </w:pPr>
      <w:r w:rsidRPr="00287957">
        <w:rPr>
          <w:rFonts w:cstheme="minorHAnsi"/>
          <w:bCs/>
          <w:color w:val="548DD4" w:themeColor="text2" w:themeTint="99"/>
        </w:rPr>
        <w:t>Harbormasters Annual Meeting –</w:t>
      </w:r>
      <w:r w:rsidR="00F84F80">
        <w:rPr>
          <w:rFonts w:cstheme="minorHAnsi"/>
          <w:bCs/>
          <w:color w:val="548DD4" w:themeColor="text2" w:themeTint="99"/>
        </w:rPr>
        <w:t xml:space="preserve"> March</w:t>
      </w:r>
      <w:r w:rsidRPr="00287957">
        <w:rPr>
          <w:rFonts w:cstheme="minorHAnsi"/>
          <w:bCs/>
          <w:color w:val="548DD4" w:themeColor="text2" w:themeTint="99"/>
        </w:rPr>
        <w:t xml:space="preserve"> 4</w:t>
      </w:r>
      <w:r w:rsidRPr="00287957">
        <w:rPr>
          <w:rFonts w:cstheme="minorHAnsi"/>
          <w:bCs/>
          <w:color w:val="548DD4" w:themeColor="text2" w:themeTint="99"/>
          <w:vertAlign w:val="superscript"/>
        </w:rPr>
        <w:t>th</w:t>
      </w:r>
      <w:r w:rsidRPr="00287957">
        <w:rPr>
          <w:rFonts w:cstheme="minorHAnsi"/>
          <w:bCs/>
          <w:color w:val="548DD4" w:themeColor="text2" w:themeTint="99"/>
        </w:rPr>
        <w:t>, 5</w:t>
      </w:r>
      <w:r w:rsidRPr="00287957">
        <w:rPr>
          <w:rFonts w:cstheme="minorHAnsi"/>
          <w:bCs/>
          <w:color w:val="548DD4" w:themeColor="text2" w:themeTint="99"/>
          <w:vertAlign w:val="superscript"/>
        </w:rPr>
        <w:t>th</w:t>
      </w:r>
      <w:r w:rsidRPr="00287957">
        <w:rPr>
          <w:rFonts w:cstheme="minorHAnsi"/>
          <w:bCs/>
          <w:color w:val="548DD4" w:themeColor="text2" w:themeTint="99"/>
        </w:rPr>
        <w:t>, 6</w:t>
      </w:r>
      <w:r w:rsidRPr="00287957">
        <w:rPr>
          <w:rFonts w:cstheme="minorHAnsi"/>
          <w:bCs/>
          <w:color w:val="548DD4" w:themeColor="text2" w:themeTint="99"/>
          <w:vertAlign w:val="superscript"/>
        </w:rPr>
        <w:t>th</w:t>
      </w:r>
      <w:r w:rsidR="0077519A" w:rsidRPr="00287957">
        <w:rPr>
          <w:rFonts w:cstheme="minorHAnsi"/>
          <w:bCs/>
          <w:color w:val="548DD4" w:themeColor="text2" w:themeTint="99"/>
        </w:rPr>
        <w:t xml:space="preserve"> in Orono</w:t>
      </w:r>
    </w:p>
    <w:p w14:paraId="4731073B" w14:textId="11F36293" w:rsidR="0077519A" w:rsidRPr="00287957" w:rsidRDefault="00F84F80" w:rsidP="00D658B3">
      <w:pPr>
        <w:spacing w:after="0" w:line="240" w:lineRule="auto"/>
        <w:rPr>
          <w:rFonts w:cstheme="minorHAnsi"/>
          <w:bCs/>
          <w:color w:val="548DD4" w:themeColor="text2" w:themeTint="99"/>
        </w:rPr>
      </w:pPr>
      <w:r w:rsidRPr="00287957">
        <w:rPr>
          <w:rFonts w:cstheme="minorHAnsi"/>
          <w:bCs/>
          <w:color w:val="548DD4" w:themeColor="text2" w:themeTint="99"/>
        </w:rPr>
        <w:t>Fishermen’s</w:t>
      </w:r>
      <w:r w:rsidR="0077519A" w:rsidRPr="00287957">
        <w:rPr>
          <w:rFonts w:cstheme="minorHAnsi"/>
          <w:bCs/>
          <w:color w:val="548DD4" w:themeColor="text2" w:themeTint="99"/>
        </w:rPr>
        <w:t xml:space="preserve"> Forum –</w:t>
      </w:r>
      <w:r>
        <w:rPr>
          <w:rFonts w:cstheme="minorHAnsi"/>
          <w:bCs/>
          <w:color w:val="548DD4" w:themeColor="text2" w:themeTint="99"/>
        </w:rPr>
        <w:t xml:space="preserve"> March</w:t>
      </w:r>
      <w:r w:rsidR="0077519A" w:rsidRPr="00287957">
        <w:rPr>
          <w:rFonts w:cstheme="minorHAnsi"/>
          <w:bCs/>
          <w:color w:val="548DD4" w:themeColor="text2" w:themeTint="99"/>
        </w:rPr>
        <w:t xml:space="preserve"> 5</w:t>
      </w:r>
      <w:r w:rsidR="0077519A" w:rsidRPr="00287957">
        <w:rPr>
          <w:rFonts w:cstheme="minorHAnsi"/>
          <w:bCs/>
          <w:color w:val="548DD4" w:themeColor="text2" w:themeTint="99"/>
          <w:vertAlign w:val="superscript"/>
        </w:rPr>
        <w:t>th</w:t>
      </w:r>
      <w:r w:rsidR="0077519A" w:rsidRPr="00287957">
        <w:rPr>
          <w:rFonts w:cstheme="minorHAnsi"/>
          <w:bCs/>
          <w:color w:val="548DD4" w:themeColor="text2" w:themeTint="99"/>
        </w:rPr>
        <w:t>, 6</w:t>
      </w:r>
      <w:r w:rsidR="0077519A" w:rsidRPr="00287957">
        <w:rPr>
          <w:rFonts w:cstheme="minorHAnsi"/>
          <w:bCs/>
          <w:color w:val="548DD4" w:themeColor="text2" w:themeTint="99"/>
          <w:vertAlign w:val="superscript"/>
        </w:rPr>
        <w:t>th</w:t>
      </w:r>
      <w:r w:rsidR="0077519A" w:rsidRPr="00287957">
        <w:rPr>
          <w:rFonts w:cstheme="minorHAnsi"/>
          <w:bCs/>
          <w:color w:val="548DD4" w:themeColor="text2" w:themeTint="99"/>
        </w:rPr>
        <w:t>, 7</w:t>
      </w:r>
      <w:r w:rsidR="0077519A" w:rsidRPr="00287957">
        <w:rPr>
          <w:rFonts w:cstheme="minorHAnsi"/>
          <w:bCs/>
          <w:color w:val="548DD4" w:themeColor="text2" w:themeTint="99"/>
          <w:vertAlign w:val="superscript"/>
        </w:rPr>
        <w:t>t</w:t>
      </w:r>
      <w:r>
        <w:rPr>
          <w:rFonts w:cstheme="minorHAnsi"/>
          <w:bCs/>
          <w:color w:val="548DD4" w:themeColor="text2" w:themeTint="99"/>
          <w:vertAlign w:val="superscript"/>
        </w:rPr>
        <w:t>h</w:t>
      </w:r>
      <w:r w:rsidR="0077519A" w:rsidRPr="00287957">
        <w:rPr>
          <w:rFonts w:cstheme="minorHAnsi"/>
          <w:bCs/>
          <w:color w:val="548DD4" w:themeColor="text2" w:themeTint="99"/>
        </w:rPr>
        <w:t xml:space="preserve"> </w:t>
      </w:r>
      <w:r>
        <w:rPr>
          <w:rFonts w:cstheme="minorHAnsi"/>
          <w:bCs/>
          <w:color w:val="548DD4" w:themeColor="text2" w:themeTint="99"/>
        </w:rPr>
        <w:t>in Rockland</w:t>
      </w:r>
      <w:r w:rsidR="0077519A" w:rsidRPr="00287957">
        <w:rPr>
          <w:rFonts w:cstheme="minorHAnsi"/>
          <w:bCs/>
          <w:color w:val="548DD4" w:themeColor="text2" w:themeTint="99"/>
        </w:rPr>
        <w:t xml:space="preserve"> </w:t>
      </w:r>
    </w:p>
    <w:p w14:paraId="590F0559" w14:textId="607AFE8D" w:rsidR="009B5557" w:rsidRPr="00287957" w:rsidRDefault="0077519A" w:rsidP="00D658B3">
      <w:pPr>
        <w:spacing w:after="0" w:line="240" w:lineRule="auto"/>
        <w:rPr>
          <w:rFonts w:cstheme="minorHAnsi"/>
          <w:bCs/>
          <w:color w:val="548DD4" w:themeColor="text2" w:themeTint="99"/>
        </w:rPr>
      </w:pPr>
      <w:r w:rsidRPr="00287957">
        <w:rPr>
          <w:rFonts w:cstheme="minorHAnsi"/>
          <w:bCs/>
          <w:color w:val="548DD4" w:themeColor="text2" w:themeTint="99"/>
        </w:rPr>
        <w:t xml:space="preserve">Dana Morse presented a note in the chat that referenced </w:t>
      </w:r>
      <w:r w:rsidR="009B5557" w:rsidRPr="00287957">
        <w:rPr>
          <w:rFonts w:cstheme="minorHAnsi"/>
          <w:bCs/>
          <w:color w:val="548DD4" w:themeColor="text2" w:themeTint="99"/>
        </w:rPr>
        <w:t>Sea Farms Conference in Halifax</w:t>
      </w:r>
      <w:r w:rsidR="00156EDC" w:rsidRPr="00287957">
        <w:rPr>
          <w:rFonts w:cstheme="minorHAnsi"/>
          <w:bCs/>
          <w:color w:val="548DD4" w:themeColor="text2" w:themeTint="99"/>
        </w:rPr>
        <w:t xml:space="preserve"> February 10th</w:t>
      </w:r>
      <w:r w:rsidR="009B5557" w:rsidRPr="00287957">
        <w:rPr>
          <w:rFonts w:cstheme="minorHAnsi"/>
          <w:bCs/>
          <w:color w:val="548DD4" w:themeColor="text2" w:themeTint="99"/>
        </w:rPr>
        <w:t xml:space="preserve"> &amp; Pectinid Workshop – New Bedford</w:t>
      </w:r>
      <w:r w:rsidR="00DC3203" w:rsidRPr="00287957">
        <w:rPr>
          <w:rFonts w:cstheme="minorHAnsi"/>
          <w:bCs/>
          <w:color w:val="548DD4" w:themeColor="text2" w:themeTint="99"/>
        </w:rPr>
        <w:t xml:space="preserve"> April 22 – 28th</w:t>
      </w:r>
    </w:p>
    <w:p w14:paraId="4D313F00" w14:textId="77777777" w:rsidR="009B5557" w:rsidRDefault="009B5557" w:rsidP="00D658B3">
      <w:pPr>
        <w:spacing w:after="0" w:line="240" w:lineRule="auto"/>
        <w:rPr>
          <w:rFonts w:cstheme="minorHAnsi"/>
          <w:bCs/>
        </w:rPr>
      </w:pPr>
    </w:p>
    <w:p w14:paraId="06B7E505" w14:textId="492C4055" w:rsidR="006D3819" w:rsidRDefault="006D3819" w:rsidP="00D658B3">
      <w:pPr>
        <w:spacing w:after="0" w:line="240" w:lineRule="auto"/>
        <w:rPr>
          <w:rFonts w:cstheme="minorHAnsi"/>
          <w:bCs/>
        </w:rPr>
      </w:pPr>
      <w:proofErr w:type="gramStart"/>
      <w:r>
        <w:rPr>
          <w:rFonts w:cstheme="minorHAnsi"/>
          <w:bCs/>
        </w:rPr>
        <w:t>Schedule</w:t>
      </w:r>
      <w:proofErr w:type="gramEnd"/>
      <w:r>
        <w:rPr>
          <w:rFonts w:cstheme="minorHAnsi"/>
          <w:bCs/>
        </w:rPr>
        <w:t xml:space="preserve"> </w:t>
      </w:r>
      <w:r w:rsidR="007428B7">
        <w:rPr>
          <w:rFonts w:cstheme="minorHAnsi"/>
          <w:bCs/>
        </w:rPr>
        <w:t xml:space="preserve">the </w:t>
      </w:r>
      <w:r>
        <w:rPr>
          <w:rFonts w:cstheme="minorHAnsi"/>
          <w:bCs/>
        </w:rPr>
        <w:t>next meeting</w:t>
      </w:r>
      <w:r w:rsidRPr="00D658B3">
        <w:rPr>
          <w:rFonts w:cstheme="minorHAnsi"/>
          <w:bCs/>
        </w:rPr>
        <w:t xml:space="preserve"> </w:t>
      </w:r>
      <w:r>
        <w:rPr>
          <w:rFonts w:cstheme="minorHAnsi"/>
          <w:bCs/>
        </w:rPr>
        <w:t xml:space="preserve">- </w:t>
      </w:r>
      <w:r>
        <w:rPr>
          <w:rFonts w:cstheme="minorHAnsi"/>
          <w:b/>
        </w:rPr>
        <w:t>Greg Lambert</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00002B9F">
        <w:rPr>
          <w:rFonts w:cstheme="minorHAnsi"/>
          <w:b/>
        </w:rPr>
        <w:t>11</w:t>
      </w:r>
      <w:r w:rsidRPr="00D658B3">
        <w:rPr>
          <w:rFonts w:cstheme="minorHAnsi"/>
          <w:b/>
        </w:rPr>
        <w:t>:</w:t>
      </w:r>
      <w:r w:rsidR="009B5557">
        <w:rPr>
          <w:rFonts w:cstheme="minorHAnsi"/>
          <w:b/>
        </w:rPr>
        <w:t>26</w:t>
      </w:r>
      <w:r w:rsidRPr="00D658B3">
        <w:rPr>
          <w:rFonts w:cstheme="minorHAnsi"/>
          <w:b/>
        </w:rPr>
        <w:t>-</w:t>
      </w:r>
      <w:r w:rsidR="00946956">
        <w:rPr>
          <w:rFonts w:cstheme="minorHAnsi"/>
          <w:b/>
        </w:rPr>
        <w:t>1</w:t>
      </w:r>
      <w:r w:rsidR="00B05D46">
        <w:rPr>
          <w:rFonts w:cstheme="minorHAnsi"/>
          <w:b/>
        </w:rPr>
        <w:t>1</w:t>
      </w:r>
      <w:r w:rsidR="00946956">
        <w:rPr>
          <w:rFonts w:cstheme="minorHAnsi"/>
          <w:b/>
        </w:rPr>
        <w:t>:</w:t>
      </w:r>
      <w:r w:rsidR="002E6453">
        <w:rPr>
          <w:rFonts w:cstheme="minorHAnsi"/>
          <w:b/>
        </w:rPr>
        <w:t>27</w:t>
      </w:r>
    </w:p>
    <w:p w14:paraId="62D6507E" w14:textId="77777777" w:rsidR="006D3819" w:rsidRDefault="006D3819" w:rsidP="00D658B3">
      <w:pPr>
        <w:spacing w:after="0" w:line="240" w:lineRule="auto"/>
        <w:rPr>
          <w:rFonts w:cstheme="minorHAnsi"/>
          <w:bCs/>
        </w:rPr>
      </w:pPr>
    </w:p>
    <w:p w14:paraId="2887B7F8" w14:textId="00D9AD0B" w:rsidR="009B5557" w:rsidRPr="00D64839" w:rsidRDefault="009B5557" w:rsidP="00D658B3">
      <w:pPr>
        <w:spacing w:after="0" w:line="240" w:lineRule="auto"/>
        <w:rPr>
          <w:rFonts w:cstheme="minorHAnsi"/>
          <w:bCs/>
          <w:color w:val="548DD4" w:themeColor="text2" w:themeTint="99"/>
        </w:rPr>
      </w:pPr>
      <w:r w:rsidRPr="00D64839">
        <w:rPr>
          <w:rFonts w:cstheme="minorHAnsi"/>
          <w:bCs/>
          <w:color w:val="548DD4" w:themeColor="text2" w:themeTint="99"/>
        </w:rPr>
        <w:t xml:space="preserve">April 29, 2026 </w:t>
      </w:r>
      <w:r w:rsidR="002E6453" w:rsidRPr="00D64839">
        <w:rPr>
          <w:rFonts w:cstheme="minorHAnsi"/>
          <w:bCs/>
          <w:color w:val="548DD4" w:themeColor="text2" w:themeTint="99"/>
        </w:rPr>
        <w:t>@ 9:00am – 12:00pm</w:t>
      </w:r>
    </w:p>
    <w:p w14:paraId="4DE5452B" w14:textId="77777777" w:rsidR="009B5557" w:rsidRDefault="009B5557" w:rsidP="00D658B3">
      <w:pPr>
        <w:spacing w:after="0" w:line="240" w:lineRule="auto"/>
        <w:rPr>
          <w:rFonts w:cstheme="minorHAnsi"/>
          <w:bCs/>
        </w:rPr>
      </w:pPr>
    </w:p>
    <w:p w14:paraId="154133D9" w14:textId="77777777" w:rsidR="001665FC" w:rsidRDefault="003608E5" w:rsidP="00D658B3">
      <w:pPr>
        <w:spacing w:after="0" w:line="240" w:lineRule="auto"/>
        <w:rPr>
          <w:rFonts w:cstheme="minorHAnsi"/>
          <w:b/>
        </w:rPr>
      </w:pPr>
      <w:r w:rsidRPr="00D658B3">
        <w:rPr>
          <w:rFonts w:cstheme="minorHAnsi"/>
          <w:bCs/>
        </w:rPr>
        <w:t>Adjourn</w:t>
      </w:r>
      <w:r w:rsidR="00C71E3D">
        <w:rPr>
          <w:rFonts w:cstheme="minorHAnsi"/>
          <w:b/>
        </w:rPr>
        <w:tab/>
      </w:r>
      <w:r w:rsidR="00EE44F2" w:rsidRPr="00D658B3">
        <w:rPr>
          <w:rFonts w:cstheme="minorHAnsi"/>
          <w:b/>
        </w:rPr>
        <w:tab/>
      </w:r>
      <w:r w:rsidR="00B05D46">
        <w:rPr>
          <w:rFonts w:cstheme="minorHAnsi"/>
          <w:b/>
        </w:rPr>
        <w:tab/>
      </w:r>
      <w:r w:rsidR="00B05D46">
        <w:rPr>
          <w:rFonts w:cstheme="minorHAnsi"/>
          <w:b/>
        </w:rPr>
        <w:tab/>
      </w:r>
      <w:r w:rsidR="00B05D46">
        <w:rPr>
          <w:rFonts w:cstheme="minorHAnsi"/>
          <w:b/>
        </w:rPr>
        <w:tab/>
      </w:r>
      <w:r w:rsidR="00B05D46">
        <w:rPr>
          <w:rFonts w:cstheme="minorHAnsi"/>
          <w:b/>
        </w:rPr>
        <w:tab/>
      </w:r>
      <w:r w:rsidR="00B05D46">
        <w:rPr>
          <w:rFonts w:cstheme="minorHAnsi"/>
          <w:b/>
        </w:rPr>
        <w:tab/>
      </w:r>
      <w:r w:rsidR="00B05D46">
        <w:rPr>
          <w:rFonts w:cstheme="minorHAnsi"/>
          <w:b/>
        </w:rPr>
        <w:tab/>
      </w:r>
      <w:r w:rsidR="00B05D46">
        <w:rPr>
          <w:rFonts w:cstheme="minorHAnsi"/>
          <w:b/>
        </w:rPr>
        <w:tab/>
      </w:r>
      <w:r w:rsidR="00B05D46">
        <w:rPr>
          <w:rFonts w:cstheme="minorHAnsi"/>
          <w:b/>
        </w:rPr>
        <w:tab/>
      </w:r>
      <w:r w:rsidR="00B05D46">
        <w:rPr>
          <w:rFonts w:cstheme="minorHAnsi"/>
          <w:b/>
        </w:rPr>
        <w:tab/>
      </w:r>
      <w:r w:rsidR="00156EDC">
        <w:rPr>
          <w:rFonts w:cstheme="minorHAnsi"/>
          <w:b/>
        </w:rPr>
        <w:t>11:</w:t>
      </w:r>
      <w:r w:rsidR="001665FC">
        <w:rPr>
          <w:rFonts w:cstheme="minorHAnsi"/>
          <w:b/>
        </w:rPr>
        <w:t>29</w:t>
      </w:r>
      <w:r w:rsidR="00FD63FB" w:rsidRPr="00D658B3">
        <w:rPr>
          <w:rFonts w:cstheme="minorHAnsi"/>
          <w:b/>
        </w:rPr>
        <w:tab/>
      </w:r>
    </w:p>
    <w:p w14:paraId="7235B7A7" w14:textId="0B714C52" w:rsidR="00451249" w:rsidRPr="003D41D4" w:rsidRDefault="001665FC" w:rsidP="00D658B3">
      <w:pPr>
        <w:spacing w:after="0" w:line="240" w:lineRule="auto"/>
        <w:rPr>
          <w:rFonts w:cstheme="minorHAnsi"/>
          <w:bCs/>
        </w:rPr>
      </w:pPr>
      <w:r w:rsidRPr="00287957">
        <w:rPr>
          <w:rFonts w:cstheme="minorHAnsi"/>
          <w:bCs/>
          <w:color w:val="548DD4" w:themeColor="text2" w:themeTint="99"/>
        </w:rPr>
        <w:t>Chris</w:t>
      </w:r>
      <w:r w:rsidR="003D41D4" w:rsidRPr="00287957">
        <w:rPr>
          <w:rFonts w:cstheme="minorHAnsi"/>
          <w:bCs/>
          <w:color w:val="548DD4" w:themeColor="text2" w:themeTint="99"/>
        </w:rPr>
        <w:t xml:space="preserve"> Davis – Motion. Steve Zimmerman - second</w:t>
      </w:r>
      <w:r w:rsidR="00FD63FB" w:rsidRPr="003D41D4">
        <w:rPr>
          <w:rFonts w:cstheme="minorHAnsi"/>
          <w:bCs/>
        </w:rPr>
        <w:tab/>
      </w:r>
      <w:r w:rsidR="00FD63FB" w:rsidRPr="003D41D4">
        <w:rPr>
          <w:rFonts w:cstheme="minorHAnsi"/>
          <w:bCs/>
        </w:rPr>
        <w:tab/>
      </w:r>
    </w:p>
    <w:p w14:paraId="7EBD75D4" w14:textId="1E3EF32F" w:rsidR="00592E54" w:rsidRDefault="009D3465" w:rsidP="00D658B3">
      <w:pPr>
        <w:spacing w:after="0" w:line="240" w:lineRule="auto"/>
        <w:rPr>
          <w:rFonts w:cstheme="minorHAnsi"/>
          <w:b/>
        </w:rPr>
      </w:pPr>
      <w:r w:rsidRPr="009D3465">
        <w:rPr>
          <w:noProof/>
        </w:rPr>
        <w:t xml:space="preserve"> </w:t>
      </w:r>
      <w:r w:rsidR="00FD63FB" w:rsidRPr="00D658B3">
        <w:rPr>
          <w:rFonts w:cstheme="minorHAnsi"/>
          <w:b/>
        </w:rPr>
        <w:tab/>
      </w:r>
      <w:r w:rsidR="00F27476" w:rsidRPr="00F27476">
        <w:rPr>
          <w:noProof/>
        </w:rPr>
        <w:t xml:space="preserve"> </w:t>
      </w:r>
      <w:r w:rsidR="003A0CDE" w:rsidRPr="003A0CDE">
        <w:rPr>
          <w:noProof/>
        </w:rPr>
        <w:t xml:space="preserve"> </w:t>
      </w:r>
      <w:r w:rsidR="00FD63FB" w:rsidRPr="00D658B3">
        <w:rPr>
          <w:rFonts w:cstheme="minorHAnsi"/>
          <w:b/>
        </w:rPr>
        <w:tab/>
      </w:r>
      <w:r w:rsidR="00FD63FB" w:rsidRPr="00D658B3">
        <w:rPr>
          <w:rFonts w:cstheme="minorHAnsi"/>
          <w:b/>
        </w:rPr>
        <w:tab/>
      </w:r>
      <w:r w:rsidR="00FD63FB" w:rsidRPr="00D658B3">
        <w:rPr>
          <w:rFonts w:cstheme="minorHAnsi"/>
          <w:b/>
        </w:rPr>
        <w:tab/>
      </w:r>
      <w:r w:rsidR="00EE44F2" w:rsidRPr="00D658B3">
        <w:rPr>
          <w:rFonts w:cstheme="minorHAnsi"/>
          <w:b/>
        </w:rPr>
        <w:tab/>
      </w:r>
      <w:r w:rsidR="00EE44F2" w:rsidRPr="00D658B3">
        <w:rPr>
          <w:rFonts w:cstheme="minorHAnsi"/>
          <w:b/>
        </w:rPr>
        <w:tab/>
      </w:r>
    </w:p>
    <w:sectPr w:rsidR="00592E54" w:rsidSect="004B2193">
      <w:type w:val="continuous"/>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023"/>
    <w:multiLevelType w:val="hybridMultilevel"/>
    <w:tmpl w:val="7A22E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97C95"/>
    <w:multiLevelType w:val="hybridMultilevel"/>
    <w:tmpl w:val="5E30C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47CD"/>
    <w:multiLevelType w:val="hybridMultilevel"/>
    <w:tmpl w:val="71042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343E"/>
    <w:multiLevelType w:val="hybridMultilevel"/>
    <w:tmpl w:val="B936F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CE6BF6"/>
    <w:multiLevelType w:val="hybridMultilevel"/>
    <w:tmpl w:val="020AB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41560A1A">
      <w:start w:val="1"/>
      <w:numFmt w:val="decimal"/>
      <w:lvlText w:val="%3."/>
      <w:lvlJc w:val="left"/>
      <w:pPr>
        <w:ind w:left="2160" w:hanging="180"/>
      </w:pPr>
      <w:rPr>
        <w:rFonts w:hint="default"/>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D23F2"/>
    <w:multiLevelType w:val="hybridMultilevel"/>
    <w:tmpl w:val="708E87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0F4DE7"/>
    <w:multiLevelType w:val="hybridMultilevel"/>
    <w:tmpl w:val="9DFEA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EE1849"/>
    <w:multiLevelType w:val="multilevel"/>
    <w:tmpl w:val="964439E8"/>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57786"/>
    <w:multiLevelType w:val="hybridMultilevel"/>
    <w:tmpl w:val="587C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706B1"/>
    <w:multiLevelType w:val="hybridMultilevel"/>
    <w:tmpl w:val="CF78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A625D"/>
    <w:multiLevelType w:val="hybridMultilevel"/>
    <w:tmpl w:val="D0306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3E5765"/>
    <w:multiLevelType w:val="hybridMultilevel"/>
    <w:tmpl w:val="3030F390"/>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2" w15:restartNumberingAfterBreak="0">
    <w:nsid w:val="1B7C17A4"/>
    <w:multiLevelType w:val="hybridMultilevel"/>
    <w:tmpl w:val="55CE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86C6B"/>
    <w:multiLevelType w:val="hybridMultilevel"/>
    <w:tmpl w:val="10B65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A510E"/>
    <w:multiLevelType w:val="hybridMultilevel"/>
    <w:tmpl w:val="982C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34D4"/>
    <w:multiLevelType w:val="hybridMultilevel"/>
    <w:tmpl w:val="229C383A"/>
    <w:lvl w:ilvl="0" w:tplc="9842B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013715"/>
    <w:multiLevelType w:val="hybridMultilevel"/>
    <w:tmpl w:val="9A400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E1697"/>
    <w:multiLevelType w:val="hybridMultilevel"/>
    <w:tmpl w:val="92625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5245D"/>
    <w:multiLevelType w:val="hybridMultilevel"/>
    <w:tmpl w:val="E25A3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711AC"/>
    <w:multiLevelType w:val="hybridMultilevel"/>
    <w:tmpl w:val="7A023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C76CB"/>
    <w:multiLevelType w:val="hybridMultilevel"/>
    <w:tmpl w:val="1A0220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E6E58"/>
    <w:multiLevelType w:val="hybridMultilevel"/>
    <w:tmpl w:val="E30A99BE"/>
    <w:lvl w:ilvl="0" w:tplc="F2D0A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3F13E9"/>
    <w:multiLevelType w:val="multilevel"/>
    <w:tmpl w:val="16C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846EDF"/>
    <w:multiLevelType w:val="hybridMultilevel"/>
    <w:tmpl w:val="4880B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480990"/>
    <w:multiLevelType w:val="hybridMultilevel"/>
    <w:tmpl w:val="EFDEC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F269CE"/>
    <w:multiLevelType w:val="hybridMultilevel"/>
    <w:tmpl w:val="69AE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62BE4"/>
    <w:multiLevelType w:val="hybridMultilevel"/>
    <w:tmpl w:val="D9B0B020"/>
    <w:lvl w:ilvl="0" w:tplc="7AA478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60088A"/>
    <w:multiLevelType w:val="hybridMultilevel"/>
    <w:tmpl w:val="7CC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5A085D"/>
    <w:multiLevelType w:val="hybridMultilevel"/>
    <w:tmpl w:val="2192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1D3BE4"/>
    <w:multiLevelType w:val="hybridMultilevel"/>
    <w:tmpl w:val="ABF2DDF6"/>
    <w:lvl w:ilvl="0" w:tplc="565A2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912D0A"/>
    <w:multiLevelType w:val="hybridMultilevel"/>
    <w:tmpl w:val="39BC4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2C3A84"/>
    <w:multiLevelType w:val="hybridMultilevel"/>
    <w:tmpl w:val="749874FC"/>
    <w:lvl w:ilvl="0" w:tplc="7D92A81E">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FF3317"/>
    <w:multiLevelType w:val="hybridMultilevel"/>
    <w:tmpl w:val="6328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04DAA"/>
    <w:multiLevelType w:val="hybridMultilevel"/>
    <w:tmpl w:val="58EA6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3118A"/>
    <w:multiLevelType w:val="hybridMultilevel"/>
    <w:tmpl w:val="222AECD8"/>
    <w:lvl w:ilvl="0" w:tplc="AC14ECF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B932E6"/>
    <w:multiLevelType w:val="hybridMultilevel"/>
    <w:tmpl w:val="31BC6C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56C8B"/>
    <w:multiLevelType w:val="hybridMultilevel"/>
    <w:tmpl w:val="03646BFA"/>
    <w:lvl w:ilvl="0" w:tplc="391C35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6D729E"/>
    <w:multiLevelType w:val="hybridMultilevel"/>
    <w:tmpl w:val="CA66451A"/>
    <w:lvl w:ilvl="0" w:tplc="7AA478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B3FC0"/>
    <w:multiLevelType w:val="hybridMultilevel"/>
    <w:tmpl w:val="BC48894C"/>
    <w:lvl w:ilvl="0" w:tplc="40D47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B271CE"/>
    <w:multiLevelType w:val="hybridMultilevel"/>
    <w:tmpl w:val="9C52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8096A"/>
    <w:multiLevelType w:val="hybridMultilevel"/>
    <w:tmpl w:val="962A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4011F"/>
    <w:multiLevelType w:val="hybridMultilevel"/>
    <w:tmpl w:val="785A7150"/>
    <w:lvl w:ilvl="0" w:tplc="1FAA150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5A6849"/>
    <w:multiLevelType w:val="hybridMultilevel"/>
    <w:tmpl w:val="02245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E1CAC"/>
    <w:multiLevelType w:val="hybridMultilevel"/>
    <w:tmpl w:val="40D6C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1579BB"/>
    <w:multiLevelType w:val="hybridMultilevel"/>
    <w:tmpl w:val="7EAAD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129608">
    <w:abstractNumId w:val="19"/>
  </w:num>
  <w:num w:numId="2" w16cid:durableId="470904382">
    <w:abstractNumId w:val="26"/>
  </w:num>
  <w:num w:numId="3" w16cid:durableId="538081464">
    <w:abstractNumId w:val="41"/>
  </w:num>
  <w:num w:numId="4" w16cid:durableId="2119326331">
    <w:abstractNumId w:val="37"/>
  </w:num>
  <w:num w:numId="5" w16cid:durableId="18438281">
    <w:abstractNumId w:val="38"/>
  </w:num>
  <w:num w:numId="6" w16cid:durableId="1710371772">
    <w:abstractNumId w:val="34"/>
  </w:num>
  <w:num w:numId="7" w16cid:durableId="1737782314">
    <w:abstractNumId w:val="10"/>
  </w:num>
  <w:num w:numId="8" w16cid:durableId="26374670">
    <w:abstractNumId w:val="11"/>
  </w:num>
  <w:num w:numId="9" w16cid:durableId="1111973381">
    <w:abstractNumId w:val="13"/>
  </w:num>
  <w:num w:numId="10" w16cid:durableId="392315048">
    <w:abstractNumId w:val="44"/>
  </w:num>
  <w:num w:numId="11" w16cid:durableId="534316756">
    <w:abstractNumId w:val="3"/>
  </w:num>
  <w:num w:numId="12" w16cid:durableId="1653098182">
    <w:abstractNumId w:val="0"/>
  </w:num>
  <w:num w:numId="13" w16cid:durableId="534733715">
    <w:abstractNumId w:val="8"/>
  </w:num>
  <w:num w:numId="14" w16cid:durableId="1968898638">
    <w:abstractNumId w:val="5"/>
  </w:num>
  <w:num w:numId="15" w16cid:durableId="22707820">
    <w:abstractNumId w:val="24"/>
  </w:num>
  <w:num w:numId="16" w16cid:durableId="1179464301">
    <w:abstractNumId w:val="4"/>
  </w:num>
  <w:num w:numId="17" w16cid:durableId="1377504743">
    <w:abstractNumId w:val="9"/>
  </w:num>
  <w:num w:numId="18" w16cid:durableId="560677246">
    <w:abstractNumId w:val="31"/>
  </w:num>
  <w:num w:numId="19" w16cid:durableId="1259211699">
    <w:abstractNumId w:val="1"/>
  </w:num>
  <w:num w:numId="20" w16cid:durableId="1028681291">
    <w:abstractNumId w:val="25"/>
  </w:num>
  <w:num w:numId="21" w16cid:durableId="1351685293">
    <w:abstractNumId w:val="27"/>
  </w:num>
  <w:num w:numId="22" w16cid:durableId="1481341046">
    <w:abstractNumId w:val="29"/>
  </w:num>
  <w:num w:numId="23" w16cid:durableId="1589653621">
    <w:abstractNumId w:val="43"/>
  </w:num>
  <w:num w:numId="24" w16cid:durableId="627012681">
    <w:abstractNumId w:val="35"/>
  </w:num>
  <w:num w:numId="25" w16cid:durableId="451748654">
    <w:abstractNumId w:val="22"/>
  </w:num>
  <w:num w:numId="26" w16cid:durableId="657004129">
    <w:abstractNumId w:val="20"/>
  </w:num>
  <w:num w:numId="27" w16cid:durableId="700208533">
    <w:abstractNumId w:val="28"/>
  </w:num>
  <w:num w:numId="28" w16cid:durableId="680426504">
    <w:abstractNumId w:val="40"/>
  </w:num>
  <w:num w:numId="29" w16cid:durableId="1509640065">
    <w:abstractNumId w:val="39"/>
  </w:num>
  <w:num w:numId="30" w16cid:durableId="144862288">
    <w:abstractNumId w:val="14"/>
  </w:num>
  <w:num w:numId="31" w16cid:durableId="247736414">
    <w:abstractNumId w:val="30"/>
  </w:num>
  <w:num w:numId="32" w16cid:durableId="260798251">
    <w:abstractNumId w:val="17"/>
  </w:num>
  <w:num w:numId="33" w16cid:durableId="331301545">
    <w:abstractNumId w:val="16"/>
  </w:num>
  <w:num w:numId="34" w16cid:durableId="549420318">
    <w:abstractNumId w:val="12"/>
  </w:num>
  <w:num w:numId="35" w16cid:durableId="1209413948">
    <w:abstractNumId w:val="2"/>
  </w:num>
  <w:num w:numId="36" w16cid:durableId="1613248119">
    <w:abstractNumId w:val="23"/>
  </w:num>
  <w:num w:numId="37" w16cid:durableId="214663067">
    <w:abstractNumId w:val="42"/>
  </w:num>
  <w:num w:numId="38" w16cid:durableId="928392784">
    <w:abstractNumId w:val="21"/>
  </w:num>
  <w:num w:numId="39" w16cid:durableId="665666094">
    <w:abstractNumId w:val="33"/>
  </w:num>
  <w:num w:numId="40" w16cid:durableId="1418556889">
    <w:abstractNumId w:val="15"/>
  </w:num>
  <w:num w:numId="41" w16cid:durableId="777332958">
    <w:abstractNumId w:val="6"/>
  </w:num>
  <w:num w:numId="42" w16cid:durableId="618952877">
    <w:abstractNumId w:val="7"/>
  </w:num>
  <w:num w:numId="43" w16cid:durableId="298608360">
    <w:abstractNumId w:val="36"/>
  </w:num>
  <w:num w:numId="44" w16cid:durableId="117069955">
    <w:abstractNumId w:val="18"/>
  </w:num>
  <w:num w:numId="45" w16cid:durableId="12408636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40"/>
    <w:rsid w:val="000020DB"/>
    <w:rsid w:val="00002B9F"/>
    <w:rsid w:val="00002DD0"/>
    <w:rsid w:val="0000300D"/>
    <w:rsid w:val="00004A4B"/>
    <w:rsid w:val="000064A4"/>
    <w:rsid w:val="000134F7"/>
    <w:rsid w:val="000136E1"/>
    <w:rsid w:val="00013E34"/>
    <w:rsid w:val="00013E97"/>
    <w:rsid w:val="00017B04"/>
    <w:rsid w:val="000201BA"/>
    <w:rsid w:val="0002073D"/>
    <w:rsid w:val="00020F4E"/>
    <w:rsid w:val="00022C1A"/>
    <w:rsid w:val="00023AD0"/>
    <w:rsid w:val="00024FFA"/>
    <w:rsid w:val="00025740"/>
    <w:rsid w:val="0002586E"/>
    <w:rsid w:val="00026CD7"/>
    <w:rsid w:val="0002707C"/>
    <w:rsid w:val="00027481"/>
    <w:rsid w:val="0003626D"/>
    <w:rsid w:val="0003705D"/>
    <w:rsid w:val="000374BB"/>
    <w:rsid w:val="00041642"/>
    <w:rsid w:val="00042C49"/>
    <w:rsid w:val="000533F5"/>
    <w:rsid w:val="00053F17"/>
    <w:rsid w:val="0005660D"/>
    <w:rsid w:val="0006188E"/>
    <w:rsid w:val="00061A0A"/>
    <w:rsid w:val="0006274A"/>
    <w:rsid w:val="00063632"/>
    <w:rsid w:val="00063C5A"/>
    <w:rsid w:val="00065070"/>
    <w:rsid w:val="00065992"/>
    <w:rsid w:val="00065AB9"/>
    <w:rsid w:val="0006612B"/>
    <w:rsid w:val="0006731A"/>
    <w:rsid w:val="00074270"/>
    <w:rsid w:val="000765D6"/>
    <w:rsid w:val="00080E83"/>
    <w:rsid w:val="0008107C"/>
    <w:rsid w:val="00083B16"/>
    <w:rsid w:val="000901E8"/>
    <w:rsid w:val="000914BD"/>
    <w:rsid w:val="000921B9"/>
    <w:rsid w:val="00093330"/>
    <w:rsid w:val="0009558B"/>
    <w:rsid w:val="0009756C"/>
    <w:rsid w:val="000A0673"/>
    <w:rsid w:val="000A22F7"/>
    <w:rsid w:val="000A4416"/>
    <w:rsid w:val="000A7954"/>
    <w:rsid w:val="000B0026"/>
    <w:rsid w:val="000B00A2"/>
    <w:rsid w:val="000C0884"/>
    <w:rsid w:val="000C1747"/>
    <w:rsid w:val="000C35F3"/>
    <w:rsid w:val="000C3B57"/>
    <w:rsid w:val="000C3F0A"/>
    <w:rsid w:val="000C5014"/>
    <w:rsid w:val="000D2BAF"/>
    <w:rsid w:val="000D33B1"/>
    <w:rsid w:val="000D5318"/>
    <w:rsid w:val="000D5EFC"/>
    <w:rsid w:val="000D64FF"/>
    <w:rsid w:val="000E1876"/>
    <w:rsid w:val="000E3FC6"/>
    <w:rsid w:val="000E4F83"/>
    <w:rsid w:val="000E6894"/>
    <w:rsid w:val="000F0473"/>
    <w:rsid w:val="000F2C53"/>
    <w:rsid w:val="000F37F7"/>
    <w:rsid w:val="000F43C8"/>
    <w:rsid w:val="000F6074"/>
    <w:rsid w:val="000F60BD"/>
    <w:rsid w:val="000F7C0C"/>
    <w:rsid w:val="00100EC9"/>
    <w:rsid w:val="0010155C"/>
    <w:rsid w:val="00106ECF"/>
    <w:rsid w:val="00106F03"/>
    <w:rsid w:val="001074F4"/>
    <w:rsid w:val="001130B1"/>
    <w:rsid w:val="00113FDD"/>
    <w:rsid w:val="00114B83"/>
    <w:rsid w:val="001151F5"/>
    <w:rsid w:val="00115BFA"/>
    <w:rsid w:val="00121A0F"/>
    <w:rsid w:val="00122E63"/>
    <w:rsid w:val="001256EF"/>
    <w:rsid w:val="001272C6"/>
    <w:rsid w:val="0012730C"/>
    <w:rsid w:val="0013194C"/>
    <w:rsid w:val="001354C6"/>
    <w:rsid w:val="00142B1F"/>
    <w:rsid w:val="00142F8D"/>
    <w:rsid w:val="00143651"/>
    <w:rsid w:val="001458F8"/>
    <w:rsid w:val="00145B55"/>
    <w:rsid w:val="00146F3B"/>
    <w:rsid w:val="00151209"/>
    <w:rsid w:val="00154980"/>
    <w:rsid w:val="00154B63"/>
    <w:rsid w:val="00154B96"/>
    <w:rsid w:val="0015542F"/>
    <w:rsid w:val="0015581D"/>
    <w:rsid w:val="001562F0"/>
    <w:rsid w:val="00156EDC"/>
    <w:rsid w:val="00162E18"/>
    <w:rsid w:val="00165B67"/>
    <w:rsid w:val="0016626C"/>
    <w:rsid w:val="001665FC"/>
    <w:rsid w:val="00167889"/>
    <w:rsid w:val="0017140C"/>
    <w:rsid w:val="00173761"/>
    <w:rsid w:val="001751F0"/>
    <w:rsid w:val="00175A8D"/>
    <w:rsid w:val="00177234"/>
    <w:rsid w:val="00177425"/>
    <w:rsid w:val="0018282E"/>
    <w:rsid w:val="00184817"/>
    <w:rsid w:val="00184D71"/>
    <w:rsid w:val="00185268"/>
    <w:rsid w:val="00185829"/>
    <w:rsid w:val="00191D25"/>
    <w:rsid w:val="0019200C"/>
    <w:rsid w:val="00193182"/>
    <w:rsid w:val="00194C3C"/>
    <w:rsid w:val="001A0A0C"/>
    <w:rsid w:val="001A2540"/>
    <w:rsid w:val="001A4B9D"/>
    <w:rsid w:val="001A572D"/>
    <w:rsid w:val="001A5D80"/>
    <w:rsid w:val="001A6056"/>
    <w:rsid w:val="001A649B"/>
    <w:rsid w:val="001B20CA"/>
    <w:rsid w:val="001B282E"/>
    <w:rsid w:val="001B3210"/>
    <w:rsid w:val="001B40F8"/>
    <w:rsid w:val="001B6A63"/>
    <w:rsid w:val="001C0675"/>
    <w:rsid w:val="001C0A95"/>
    <w:rsid w:val="001C1028"/>
    <w:rsid w:val="001C3D0B"/>
    <w:rsid w:val="001C3FC2"/>
    <w:rsid w:val="001C66AF"/>
    <w:rsid w:val="001C6900"/>
    <w:rsid w:val="001D0F2C"/>
    <w:rsid w:val="001F01B9"/>
    <w:rsid w:val="001F05FF"/>
    <w:rsid w:val="001F0A43"/>
    <w:rsid w:val="001F261E"/>
    <w:rsid w:val="001F62D9"/>
    <w:rsid w:val="001F768A"/>
    <w:rsid w:val="00200018"/>
    <w:rsid w:val="00203730"/>
    <w:rsid w:val="0020591F"/>
    <w:rsid w:val="00205AAA"/>
    <w:rsid w:val="002075FB"/>
    <w:rsid w:val="0021045F"/>
    <w:rsid w:val="00211AF6"/>
    <w:rsid w:val="002132B1"/>
    <w:rsid w:val="00213557"/>
    <w:rsid w:val="002143E8"/>
    <w:rsid w:val="00225475"/>
    <w:rsid w:val="00225A71"/>
    <w:rsid w:val="002267D6"/>
    <w:rsid w:val="0022743F"/>
    <w:rsid w:val="00232641"/>
    <w:rsid w:val="002335DB"/>
    <w:rsid w:val="002351EE"/>
    <w:rsid w:val="002360D5"/>
    <w:rsid w:val="00242365"/>
    <w:rsid w:val="002443B7"/>
    <w:rsid w:val="00245AD6"/>
    <w:rsid w:val="00245B56"/>
    <w:rsid w:val="002464D0"/>
    <w:rsid w:val="0024733E"/>
    <w:rsid w:val="00252A76"/>
    <w:rsid w:val="0025377B"/>
    <w:rsid w:val="00253845"/>
    <w:rsid w:val="00255D76"/>
    <w:rsid w:val="002577A2"/>
    <w:rsid w:val="00257DB1"/>
    <w:rsid w:val="0026379C"/>
    <w:rsid w:val="00266031"/>
    <w:rsid w:val="00275F29"/>
    <w:rsid w:val="0027611C"/>
    <w:rsid w:val="0027708B"/>
    <w:rsid w:val="00281C95"/>
    <w:rsid w:val="002828A8"/>
    <w:rsid w:val="00283B92"/>
    <w:rsid w:val="00284C1E"/>
    <w:rsid w:val="00287957"/>
    <w:rsid w:val="00292FEE"/>
    <w:rsid w:val="00295854"/>
    <w:rsid w:val="00297AA6"/>
    <w:rsid w:val="002A239B"/>
    <w:rsid w:val="002A4FD3"/>
    <w:rsid w:val="002A5359"/>
    <w:rsid w:val="002A5DBF"/>
    <w:rsid w:val="002A6901"/>
    <w:rsid w:val="002B3519"/>
    <w:rsid w:val="002C0256"/>
    <w:rsid w:val="002C29E4"/>
    <w:rsid w:val="002D4D01"/>
    <w:rsid w:val="002E12E6"/>
    <w:rsid w:val="002E20C7"/>
    <w:rsid w:val="002E367A"/>
    <w:rsid w:val="002E4067"/>
    <w:rsid w:val="002E4146"/>
    <w:rsid w:val="002E4194"/>
    <w:rsid w:val="002E6453"/>
    <w:rsid w:val="002E71CA"/>
    <w:rsid w:val="002F0891"/>
    <w:rsid w:val="002F14CD"/>
    <w:rsid w:val="002F1E50"/>
    <w:rsid w:val="002F3793"/>
    <w:rsid w:val="002F3F10"/>
    <w:rsid w:val="002F78BF"/>
    <w:rsid w:val="00300ED9"/>
    <w:rsid w:val="00303822"/>
    <w:rsid w:val="00306D4E"/>
    <w:rsid w:val="00307731"/>
    <w:rsid w:val="00311162"/>
    <w:rsid w:val="00312F1D"/>
    <w:rsid w:val="00313B5F"/>
    <w:rsid w:val="003155D9"/>
    <w:rsid w:val="00320911"/>
    <w:rsid w:val="00320FF2"/>
    <w:rsid w:val="00321795"/>
    <w:rsid w:val="003228C5"/>
    <w:rsid w:val="00324331"/>
    <w:rsid w:val="003318D3"/>
    <w:rsid w:val="00333128"/>
    <w:rsid w:val="0033670A"/>
    <w:rsid w:val="00345249"/>
    <w:rsid w:val="0034576E"/>
    <w:rsid w:val="003516ED"/>
    <w:rsid w:val="0035286B"/>
    <w:rsid w:val="003531A0"/>
    <w:rsid w:val="00357532"/>
    <w:rsid w:val="003608E5"/>
    <w:rsid w:val="003665F9"/>
    <w:rsid w:val="00367F8E"/>
    <w:rsid w:val="003746DC"/>
    <w:rsid w:val="00376ADD"/>
    <w:rsid w:val="00376B66"/>
    <w:rsid w:val="00377E4B"/>
    <w:rsid w:val="00380EAA"/>
    <w:rsid w:val="003819BF"/>
    <w:rsid w:val="003839BB"/>
    <w:rsid w:val="00384427"/>
    <w:rsid w:val="00385E39"/>
    <w:rsid w:val="00385F0A"/>
    <w:rsid w:val="003902F7"/>
    <w:rsid w:val="00390C25"/>
    <w:rsid w:val="00393D74"/>
    <w:rsid w:val="00394D7E"/>
    <w:rsid w:val="00395E72"/>
    <w:rsid w:val="00397E0B"/>
    <w:rsid w:val="003A0216"/>
    <w:rsid w:val="003A0CDE"/>
    <w:rsid w:val="003A126D"/>
    <w:rsid w:val="003A4666"/>
    <w:rsid w:val="003A7072"/>
    <w:rsid w:val="003B2A12"/>
    <w:rsid w:val="003B5166"/>
    <w:rsid w:val="003B54EE"/>
    <w:rsid w:val="003C4D22"/>
    <w:rsid w:val="003D0CEC"/>
    <w:rsid w:val="003D2F80"/>
    <w:rsid w:val="003D3CBB"/>
    <w:rsid w:val="003D41D4"/>
    <w:rsid w:val="003D5F06"/>
    <w:rsid w:val="003D66D3"/>
    <w:rsid w:val="003D6A5F"/>
    <w:rsid w:val="003D6E20"/>
    <w:rsid w:val="003E32B4"/>
    <w:rsid w:val="003E3B39"/>
    <w:rsid w:val="003E52E9"/>
    <w:rsid w:val="003E7B60"/>
    <w:rsid w:val="003F0E69"/>
    <w:rsid w:val="003F15D8"/>
    <w:rsid w:val="003F1855"/>
    <w:rsid w:val="003F46B5"/>
    <w:rsid w:val="00401D02"/>
    <w:rsid w:val="004033AE"/>
    <w:rsid w:val="00404D55"/>
    <w:rsid w:val="004059E0"/>
    <w:rsid w:val="00407AFA"/>
    <w:rsid w:val="0041006B"/>
    <w:rsid w:val="004149DA"/>
    <w:rsid w:val="00416A63"/>
    <w:rsid w:val="0041732D"/>
    <w:rsid w:val="00424DE7"/>
    <w:rsid w:val="00433126"/>
    <w:rsid w:val="004332BD"/>
    <w:rsid w:val="00433D1A"/>
    <w:rsid w:val="00437289"/>
    <w:rsid w:val="00437566"/>
    <w:rsid w:val="00446500"/>
    <w:rsid w:val="00446594"/>
    <w:rsid w:val="00446AA5"/>
    <w:rsid w:val="00451249"/>
    <w:rsid w:val="00454249"/>
    <w:rsid w:val="00461EEB"/>
    <w:rsid w:val="00461FAC"/>
    <w:rsid w:val="004627C8"/>
    <w:rsid w:val="0046780A"/>
    <w:rsid w:val="004717BA"/>
    <w:rsid w:val="00475115"/>
    <w:rsid w:val="00475A00"/>
    <w:rsid w:val="00475ED3"/>
    <w:rsid w:val="00476D35"/>
    <w:rsid w:val="00480CAA"/>
    <w:rsid w:val="00482D48"/>
    <w:rsid w:val="00483791"/>
    <w:rsid w:val="00485948"/>
    <w:rsid w:val="0049007F"/>
    <w:rsid w:val="00490842"/>
    <w:rsid w:val="00491A55"/>
    <w:rsid w:val="00493D53"/>
    <w:rsid w:val="004952B4"/>
    <w:rsid w:val="00495DA1"/>
    <w:rsid w:val="004970F6"/>
    <w:rsid w:val="004A354E"/>
    <w:rsid w:val="004A3B8E"/>
    <w:rsid w:val="004A64B1"/>
    <w:rsid w:val="004A6B6E"/>
    <w:rsid w:val="004B2193"/>
    <w:rsid w:val="004B2D54"/>
    <w:rsid w:val="004B3295"/>
    <w:rsid w:val="004B4534"/>
    <w:rsid w:val="004C138B"/>
    <w:rsid w:val="004C3A01"/>
    <w:rsid w:val="004C4E9C"/>
    <w:rsid w:val="004C5168"/>
    <w:rsid w:val="004C6521"/>
    <w:rsid w:val="004C6C76"/>
    <w:rsid w:val="004C740B"/>
    <w:rsid w:val="004D0E53"/>
    <w:rsid w:val="004D2317"/>
    <w:rsid w:val="004D2727"/>
    <w:rsid w:val="004D6798"/>
    <w:rsid w:val="004D7882"/>
    <w:rsid w:val="004E43C6"/>
    <w:rsid w:val="004E67F5"/>
    <w:rsid w:val="004E6C1D"/>
    <w:rsid w:val="004F0A0F"/>
    <w:rsid w:val="004F133D"/>
    <w:rsid w:val="004F2B92"/>
    <w:rsid w:val="004F3F46"/>
    <w:rsid w:val="004F54C4"/>
    <w:rsid w:val="004F56E2"/>
    <w:rsid w:val="004F6E8E"/>
    <w:rsid w:val="00506E8D"/>
    <w:rsid w:val="00510A15"/>
    <w:rsid w:val="00510B7E"/>
    <w:rsid w:val="00510CE0"/>
    <w:rsid w:val="005155AD"/>
    <w:rsid w:val="005160E5"/>
    <w:rsid w:val="005243E1"/>
    <w:rsid w:val="00527655"/>
    <w:rsid w:val="00532914"/>
    <w:rsid w:val="00532B5E"/>
    <w:rsid w:val="00532E96"/>
    <w:rsid w:val="005340F1"/>
    <w:rsid w:val="0053709B"/>
    <w:rsid w:val="0053710B"/>
    <w:rsid w:val="005371DD"/>
    <w:rsid w:val="005379CD"/>
    <w:rsid w:val="0054342F"/>
    <w:rsid w:val="005447F6"/>
    <w:rsid w:val="0054575E"/>
    <w:rsid w:val="00546286"/>
    <w:rsid w:val="0055390A"/>
    <w:rsid w:val="005558F2"/>
    <w:rsid w:val="00556AD9"/>
    <w:rsid w:val="00560341"/>
    <w:rsid w:val="0056332C"/>
    <w:rsid w:val="005636B0"/>
    <w:rsid w:val="00565D2F"/>
    <w:rsid w:val="0057605A"/>
    <w:rsid w:val="00576D3C"/>
    <w:rsid w:val="005777E0"/>
    <w:rsid w:val="00580AD5"/>
    <w:rsid w:val="0058263E"/>
    <w:rsid w:val="00583D64"/>
    <w:rsid w:val="00585EE5"/>
    <w:rsid w:val="005914D7"/>
    <w:rsid w:val="00591D65"/>
    <w:rsid w:val="00592E54"/>
    <w:rsid w:val="005950C1"/>
    <w:rsid w:val="00595292"/>
    <w:rsid w:val="00596145"/>
    <w:rsid w:val="0059783B"/>
    <w:rsid w:val="005A01AE"/>
    <w:rsid w:val="005A2ADC"/>
    <w:rsid w:val="005A325D"/>
    <w:rsid w:val="005A34AC"/>
    <w:rsid w:val="005A63F0"/>
    <w:rsid w:val="005B0C58"/>
    <w:rsid w:val="005B4082"/>
    <w:rsid w:val="005B4282"/>
    <w:rsid w:val="005B6CAC"/>
    <w:rsid w:val="005C1461"/>
    <w:rsid w:val="005C4C44"/>
    <w:rsid w:val="005D28FA"/>
    <w:rsid w:val="005D5AB3"/>
    <w:rsid w:val="005D5C75"/>
    <w:rsid w:val="005D67E2"/>
    <w:rsid w:val="005E06B9"/>
    <w:rsid w:val="005E15AD"/>
    <w:rsid w:val="005E24E4"/>
    <w:rsid w:val="005E295D"/>
    <w:rsid w:val="005E33EC"/>
    <w:rsid w:val="005E4EE8"/>
    <w:rsid w:val="005E55EA"/>
    <w:rsid w:val="005E653A"/>
    <w:rsid w:val="005F176E"/>
    <w:rsid w:val="005F3EC3"/>
    <w:rsid w:val="005F50E8"/>
    <w:rsid w:val="00600623"/>
    <w:rsid w:val="0060194C"/>
    <w:rsid w:val="006055A3"/>
    <w:rsid w:val="00606B67"/>
    <w:rsid w:val="006072D9"/>
    <w:rsid w:val="006110D6"/>
    <w:rsid w:val="00614580"/>
    <w:rsid w:val="00614589"/>
    <w:rsid w:val="00615024"/>
    <w:rsid w:val="0062260A"/>
    <w:rsid w:val="0062365A"/>
    <w:rsid w:val="00623E05"/>
    <w:rsid w:val="00624199"/>
    <w:rsid w:val="00625976"/>
    <w:rsid w:val="00626261"/>
    <w:rsid w:val="00630CEA"/>
    <w:rsid w:val="006340EA"/>
    <w:rsid w:val="006364D0"/>
    <w:rsid w:val="00636B5F"/>
    <w:rsid w:val="00637185"/>
    <w:rsid w:val="0063735F"/>
    <w:rsid w:val="00637D4F"/>
    <w:rsid w:val="00640D45"/>
    <w:rsid w:val="00641494"/>
    <w:rsid w:val="006420E8"/>
    <w:rsid w:val="0064214F"/>
    <w:rsid w:val="0064291C"/>
    <w:rsid w:val="006445CF"/>
    <w:rsid w:val="006471A3"/>
    <w:rsid w:val="0065303D"/>
    <w:rsid w:val="00653AF3"/>
    <w:rsid w:val="00653D05"/>
    <w:rsid w:val="00654125"/>
    <w:rsid w:val="00655046"/>
    <w:rsid w:val="006571D3"/>
    <w:rsid w:val="00667075"/>
    <w:rsid w:val="0066742B"/>
    <w:rsid w:val="006723D3"/>
    <w:rsid w:val="006744E3"/>
    <w:rsid w:val="0067591A"/>
    <w:rsid w:val="00675D4F"/>
    <w:rsid w:val="00677F7D"/>
    <w:rsid w:val="006834E3"/>
    <w:rsid w:val="00684407"/>
    <w:rsid w:val="0068490F"/>
    <w:rsid w:val="006870C7"/>
    <w:rsid w:val="00687577"/>
    <w:rsid w:val="00687EC7"/>
    <w:rsid w:val="006924CC"/>
    <w:rsid w:val="006A4283"/>
    <w:rsid w:val="006A6229"/>
    <w:rsid w:val="006A7AF2"/>
    <w:rsid w:val="006B2D31"/>
    <w:rsid w:val="006B3D61"/>
    <w:rsid w:val="006B3DB7"/>
    <w:rsid w:val="006B46E2"/>
    <w:rsid w:val="006B75DB"/>
    <w:rsid w:val="006C36D3"/>
    <w:rsid w:val="006C3C4F"/>
    <w:rsid w:val="006C4EC7"/>
    <w:rsid w:val="006C5860"/>
    <w:rsid w:val="006C6845"/>
    <w:rsid w:val="006C6AB3"/>
    <w:rsid w:val="006C7FFA"/>
    <w:rsid w:val="006D0E7D"/>
    <w:rsid w:val="006D15A3"/>
    <w:rsid w:val="006D15B3"/>
    <w:rsid w:val="006D1924"/>
    <w:rsid w:val="006D1F60"/>
    <w:rsid w:val="006D29F0"/>
    <w:rsid w:val="006D339B"/>
    <w:rsid w:val="006D369A"/>
    <w:rsid w:val="006D3819"/>
    <w:rsid w:val="006E02C0"/>
    <w:rsid w:val="006E1AA0"/>
    <w:rsid w:val="006E25E8"/>
    <w:rsid w:val="006E3AFA"/>
    <w:rsid w:val="006E7E3C"/>
    <w:rsid w:val="006F0DD3"/>
    <w:rsid w:val="006F6177"/>
    <w:rsid w:val="006F6F79"/>
    <w:rsid w:val="00702CBC"/>
    <w:rsid w:val="00704015"/>
    <w:rsid w:val="0070438C"/>
    <w:rsid w:val="0070625F"/>
    <w:rsid w:val="00711767"/>
    <w:rsid w:val="00712FDB"/>
    <w:rsid w:val="00713E7C"/>
    <w:rsid w:val="00720B46"/>
    <w:rsid w:val="00720F87"/>
    <w:rsid w:val="007230CB"/>
    <w:rsid w:val="00723253"/>
    <w:rsid w:val="00726719"/>
    <w:rsid w:val="007267F5"/>
    <w:rsid w:val="0073133C"/>
    <w:rsid w:val="007347D3"/>
    <w:rsid w:val="00735A78"/>
    <w:rsid w:val="00735C1D"/>
    <w:rsid w:val="0073613C"/>
    <w:rsid w:val="00741AB8"/>
    <w:rsid w:val="007424D2"/>
    <w:rsid w:val="007428B7"/>
    <w:rsid w:val="00745C69"/>
    <w:rsid w:val="00750362"/>
    <w:rsid w:val="00750A86"/>
    <w:rsid w:val="00752AF6"/>
    <w:rsid w:val="00753839"/>
    <w:rsid w:val="00753D36"/>
    <w:rsid w:val="007547B2"/>
    <w:rsid w:val="00754D3C"/>
    <w:rsid w:val="00757823"/>
    <w:rsid w:val="00762986"/>
    <w:rsid w:val="0077016F"/>
    <w:rsid w:val="007704B6"/>
    <w:rsid w:val="0077054B"/>
    <w:rsid w:val="00772F85"/>
    <w:rsid w:val="0077516E"/>
    <w:rsid w:val="0077519A"/>
    <w:rsid w:val="00775888"/>
    <w:rsid w:val="0077657B"/>
    <w:rsid w:val="00776BCF"/>
    <w:rsid w:val="00777A53"/>
    <w:rsid w:val="007816FD"/>
    <w:rsid w:val="00781B20"/>
    <w:rsid w:val="0078411F"/>
    <w:rsid w:val="00786D7B"/>
    <w:rsid w:val="00791CAA"/>
    <w:rsid w:val="007A0ADF"/>
    <w:rsid w:val="007A2390"/>
    <w:rsid w:val="007A4ED6"/>
    <w:rsid w:val="007A566A"/>
    <w:rsid w:val="007A5AEF"/>
    <w:rsid w:val="007B3769"/>
    <w:rsid w:val="007B3828"/>
    <w:rsid w:val="007B3AD6"/>
    <w:rsid w:val="007B4001"/>
    <w:rsid w:val="007B4F49"/>
    <w:rsid w:val="007B665F"/>
    <w:rsid w:val="007C063B"/>
    <w:rsid w:val="007C1B39"/>
    <w:rsid w:val="007C3846"/>
    <w:rsid w:val="007C3CF8"/>
    <w:rsid w:val="007C45A5"/>
    <w:rsid w:val="007C4E5B"/>
    <w:rsid w:val="007C64DD"/>
    <w:rsid w:val="007C6C6F"/>
    <w:rsid w:val="007D0A2B"/>
    <w:rsid w:val="007D2021"/>
    <w:rsid w:val="007D239F"/>
    <w:rsid w:val="007D74E8"/>
    <w:rsid w:val="007E0AE7"/>
    <w:rsid w:val="007E18BB"/>
    <w:rsid w:val="007E1B42"/>
    <w:rsid w:val="007E2B46"/>
    <w:rsid w:val="007E3873"/>
    <w:rsid w:val="007F3CDA"/>
    <w:rsid w:val="007F571D"/>
    <w:rsid w:val="007F6EDE"/>
    <w:rsid w:val="007F7980"/>
    <w:rsid w:val="00801162"/>
    <w:rsid w:val="00801FD7"/>
    <w:rsid w:val="0080445E"/>
    <w:rsid w:val="008049C3"/>
    <w:rsid w:val="00810E35"/>
    <w:rsid w:val="00817B18"/>
    <w:rsid w:val="00830696"/>
    <w:rsid w:val="00831588"/>
    <w:rsid w:val="00832919"/>
    <w:rsid w:val="00835172"/>
    <w:rsid w:val="00835363"/>
    <w:rsid w:val="00837A67"/>
    <w:rsid w:val="008403E2"/>
    <w:rsid w:val="00841099"/>
    <w:rsid w:val="008416F9"/>
    <w:rsid w:val="00841863"/>
    <w:rsid w:val="00842A39"/>
    <w:rsid w:val="008462A3"/>
    <w:rsid w:val="008505C8"/>
    <w:rsid w:val="00851B0D"/>
    <w:rsid w:val="00852082"/>
    <w:rsid w:val="00856D7B"/>
    <w:rsid w:val="00856EDD"/>
    <w:rsid w:val="00857BE5"/>
    <w:rsid w:val="0086020B"/>
    <w:rsid w:val="00863B02"/>
    <w:rsid w:val="0086549F"/>
    <w:rsid w:val="008664DF"/>
    <w:rsid w:val="00873E2A"/>
    <w:rsid w:val="00874646"/>
    <w:rsid w:val="00875492"/>
    <w:rsid w:val="00891613"/>
    <w:rsid w:val="008A00B3"/>
    <w:rsid w:val="008A2BE9"/>
    <w:rsid w:val="008A3FE1"/>
    <w:rsid w:val="008A5E39"/>
    <w:rsid w:val="008A62E5"/>
    <w:rsid w:val="008B041B"/>
    <w:rsid w:val="008B08E2"/>
    <w:rsid w:val="008C3FED"/>
    <w:rsid w:val="008C5ADD"/>
    <w:rsid w:val="008C7420"/>
    <w:rsid w:val="008D17B7"/>
    <w:rsid w:val="008D3359"/>
    <w:rsid w:val="008D3C64"/>
    <w:rsid w:val="008D3ECD"/>
    <w:rsid w:val="008D7A4A"/>
    <w:rsid w:val="008E080C"/>
    <w:rsid w:val="008E2849"/>
    <w:rsid w:val="008E4CCE"/>
    <w:rsid w:val="008E64BB"/>
    <w:rsid w:val="008E6E96"/>
    <w:rsid w:val="008F0721"/>
    <w:rsid w:val="008F14CD"/>
    <w:rsid w:val="008F3E1B"/>
    <w:rsid w:val="008F43F9"/>
    <w:rsid w:val="008F4F1F"/>
    <w:rsid w:val="008F5E06"/>
    <w:rsid w:val="00900A58"/>
    <w:rsid w:val="00910642"/>
    <w:rsid w:val="009109AE"/>
    <w:rsid w:val="00911580"/>
    <w:rsid w:val="009116D0"/>
    <w:rsid w:val="009125AC"/>
    <w:rsid w:val="00914B87"/>
    <w:rsid w:val="00915822"/>
    <w:rsid w:val="0091742A"/>
    <w:rsid w:val="00920683"/>
    <w:rsid w:val="00926C79"/>
    <w:rsid w:val="00936D03"/>
    <w:rsid w:val="00944CCF"/>
    <w:rsid w:val="00946956"/>
    <w:rsid w:val="00946B15"/>
    <w:rsid w:val="009477B9"/>
    <w:rsid w:val="00952873"/>
    <w:rsid w:val="0095442E"/>
    <w:rsid w:val="0096093D"/>
    <w:rsid w:val="00961D71"/>
    <w:rsid w:val="00964030"/>
    <w:rsid w:val="00964814"/>
    <w:rsid w:val="0096548D"/>
    <w:rsid w:val="0096561B"/>
    <w:rsid w:val="00971168"/>
    <w:rsid w:val="009721E7"/>
    <w:rsid w:val="00972CE8"/>
    <w:rsid w:val="00974737"/>
    <w:rsid w:val="00974E58"/>
    <w:rsid w:val="009757AD"/>
    <w:rsid w:val="00976CE0"/>
    <w:rsid w:val="00977C65"/>
    <w:rsid w:val="0098043D"/>
    <w:rsid w:val="0098141A"/>
    <w:rsid w:val="00985B25"/>
    <w:rsid w:val="009865BF"/>
    <w:rsid w:val="00990661"/>
    <w:rsid w:val="00990EDD"/>
    <w:rsid w:val="009930E7"/>
    <w:rsid w:val="00993F9A"/>
    <w:rsid w:val="00995B70"/>
    <w:rsid w:val="00996F5B"/>
    <w:rsid w:val="009A1A17"/>
    <w:rsid w:val="009A4939"/>
    <w:rsid w:val="009A6159"/>
    <w:rsid w:val="009B1076"/>
    <w:rsid w:val="009B1F6A"/>
    <w:rsid w:val="009B3F93"/>
    <w:rsid w:val="009B5103"/>
    <w:rsid w:val="009B5557"/>
    <w:rsid w:val="009B7A98"/>
    <w:rsid w:val="009C0546"/>
    <w:rsid w:val="009C0569"/>
    <w:rsid w:val="009C3778"/>
    <w:rsid w:val="009C6E88"/>
    <w:rsid w:val="009C6E96"/>
    <w:rsid w:val="009D1ACB"/>
    <w:rsid w:val="009D22A1"/>
    <w:rsid w:val="009D3465"/>
    <w:rsid w:val="009D373B"/>
    <w:rsid w:val="009D3ACB"/>
    <w:rsid w:val="009D41BD"/>
    <w:rsid w:val="009D6858"/>
    <w:rsid w:val="009E1368"/>
    <w:rsid w:val="009E63F6"/>
    <w:rsid w:val="009F0DE1"/>
    <w:rsid w:val="009F0F1A"/>
    <w:rsid w:val="009F0F6B"/>
    <w:rsid w:val="009F249B"/>
    <w:rsid w:val="009F2F82"/>
    <w:rsid w:val="009F3069"/>
    <w:rsid w:val="009F3149"/>
    <w:rsid w:val="009F4C6A"/>
    <w:rsid w:val="00A006B1"/>
    <w:rsid w:val="00A0141C"/>
    <w:rsid w:val="00A01E17"/>
    <w:rsid w:val="00A03636"/>
    <w:rsid w:val="00A078C3"/>
    <w:rsid w:val="00A10023"/>
    <w:rsid w:val="00A10532"/>
    <w:rsid w:val="00A11A70"/>
    <w:rsid w:val="00A11C7E"/>
    <w:rsid w:val="00A15F70"/>
    <w:rsid w:val="00A16A14"/>
    <w:rsid w:val="00A2044D"/>
    <w:rsid w:val="00A20566"/>
    <w:rsid w:val="00A23D71"/>
    <w:rsid w:val="00A30346"/>
    <w:rsid w:val="00A3161F"/>
    <w:rsid w:val="00A3175B"/>
    <w:rsid w:val="00A33AF1"/>
    <w:rsid w:val="00A34E14"/>
    <w:rsid w:val="00A35049"/>
    <w:rsid w:val="00A35FA5"/>
    <w:rsid w:val="00A4419C"/>
    <w:rsid w:val="00A443A9"/>
    <w:rsid w:val="00A44479"/>
    <w:rsid w:val="00A448DD"/>
    <w:rsid w:val="00A4539F"/>
    <w:rsid w:val="00A50233"/>
    <w:rsid w:val="00A51985"/>
    <w:rsid w:val="00A52B2D"/>
    <w:rsid w:val="00A53621"/>
    <w:rsid w:val="00A56063"/>
    <w:rsid w:val="00A6007E"/>
    <w:rsid w:val="00A64DB3"/>
    <w:rsid w:val="00A65DB7"/>
    <w:rsid w:val="00A66B18"/>
    <w:rsid w:val="00A7145F"/>
    <w:rsid w:val="00A75E4A"/>
    <w:rsid w:val="00A76850"/>
    <w:rsid w:val="00A76B51"/>
    <w:rsid w:val="00A81D68"/>
    <w:rsid w:val="00A825AE"/>
    <w:rsid w:val="00A831F5"/>
    <w:rsid w:val="00A8371C"/>
    <w:rsid w:val="00A901BE"/>
    <w:rsid w:val="00A9047D"/>
    <w:rsid w:val="00A918C9"/>
    <w:rsid w:val="00A91B5C"/>
    <w:rsid w:val="00A93C57"/>
    <w:rsid w:val="00AA1E96"/>
    <w:rsid w:val="00AA426B"/>
    <w:rsid w:val="00AA46C1"/>
    <w:rsid w:val="00AA4A02"/>
    <w:rsid w:val="00AA5878"/>
    <w:rsid w:val="00AA59CB"/>
    <w:rsid w:val="00AA72D2"/>
    <w:rsid w:val="00AA7C0E"/>
    <w:rsid w:val="00AB049C"/>
    <w:rsid w:val="00AB253D"/>
    <w:rsid w:val="00AB2D7A"/>
    <w:rsid w:val="00AB4EA6"/>
    <w:rsid w:val="00AC0D79"/>
    <w:rsid w:val="00AC3F50"/>
    <w:rsid w:val="00AC5612"/>
    <w:rsid w:val="00AC63D5"/>
    <w:rsid w:val="00AC6651"/>
    <w:rsid w:val="00AC6871"/>
    <w:rsid w:val="00AD28BD"/>
    <w:rsid w:val="00AD2C4D"/>
    <w:rsid w:val="00AD5327"/>
    <w:rsid w:val="00AD63C3"/>
    <w:rsid w:val="00AE3607"/>
    <w:rsid w:val="00AE3E16"/>
    <w:rsid w:val="00AE7BB8"/>
    <w:rsid w:val="00AE7E91"/>
    <w:rsid w:val="00AF001F"/>
    <w:rsid w:val="00AF42F7"/>
    <w:rsid w:val="00AF5D57"/>
    <w:rsid w:val="00B03163"/>
    <w:rsid w:val="00B04A03"/>
    <w:rsid w:val="00B04EE5"/>
    <w:rsid w:val="00B05D46"/>
    <w:rsid w:val="00B07467"/>
    <w:rsid w:val="00B11C91"/>
    <w:rsid w:val="00B139A5"/>
    <w:rsid w:val="00B17C76"/>
    <w:rsid w:val="00B207B1"/>
    <w:rsid w:val="00B21F10"/>
    <w:rsid w:val="00B22125"/>
    <w:rsid w:val="00B243E9"/>
    <w:rsid w:val="00B268DC"/>
    <w:rsid w:val="00B302EE"/>
    <w:rsid w:val="00B305A7"/>
    <w:rsid w:val="00B30AC9"/>
    <w:rsid w:val="00B315BD"/>
    <w:rsid w:val="00B31808"/>
    <w:rsid w:val="00B32144"/>
    <w:rsid w:val="00B326D0"/>
    <w:rsid w:val="00B348E8"/>
    <w:rsid w:val="00B3528B"/>
    <w:rsid w:val="00B3574E"/>
    <w:rsid w:val="00B4175F"/>
    <w:rsid w:val="00B46D81"/>
    <w:rsid w:val="00B5083B"/>
    <w:rsid w:val="00B53AE5"/>
    <w:rsid w:val="00B53C82"/>
    <w:rsid w:val="00B5461C"/>
    <w:rsid w:val="00B57DC2"/>
    <w:rsid w:val="00B617DB"/>
    <w:rsid w:val="00B6333E"/>
    <w:rsid w:val="00B6418C"/>
    <w:rsid w:val="00B668C9"/>
    <w:rsid w:val="00B700A6"/>
    <w:rsid w:val="00B7295C"/>
    <w:rsid w:val="00B7320D"/>
    <w:rsid w:val="00B74D80"/>
    <w:rsid w:val="00B75E2E"/>
    <w:rsid w:val="00B7643A"/>
    <w:rsid w:val="00B77C8B"/>
    <w:rsid w:val="00B813CB"/>
    <w:rsid w:val="00B84031"/>
    <w:rsid w:val="00B8412B"/>
    <w:rsid w:val="00B85C5F"/>
    <w:rsid w:val="00B877ED"/>
    <w:rsid w:val="00B87ECD"/>
    <w:rsid w:val="00B90C27"/>
    <w:rsid w:val="00B91C7D"/>
    <w:rsid w:val="00B932D0"/>
    <w:rsid w:val="00B958B4"/>
    <w:rsid w:val="00B968BD"/>
    <w:rsid w:val="00BA1593"/>
    <w:rsid w:val="00BA171E"/>
    <w:rsid w:val="00BA29AD"/>
    <w:rsid w:val="00BA3896"/>
    <w:rsid w:val="00BA647D"/>
    <w:rsid w:val="00BB35B9"/>
    <w:rsid w:val="00BB54BC"/>
    <w:rsid w:val="00BC2CDE"/>
    <w:rsid w:val="00BC56B0"/>
    <w:rsid w:val="00BC737B"/>
    <w:rsid w:val="00BD31AC"/>
    <w:rsid w:val="00BD53B1"/>
    <w:rsid w:val="00BD6C38"/>
    <w:rsid w:val="00BD7EB5"/>
    <w:rsid w:val="00BE14DA"/>
    <w:rsid w:val="00BE1609"/>
    <w:rsid w:val="00BE16E3"/>
    <w:rsid w:val="00BE4C81"/>
    <w:rsid w:val="00BE6175"/>
    <w:rsid w:val="00BE717A"/>
    <w:rsid w:val="00BF1F9B"/>
    <w:rsid w:val="00BF46A7"/>
    <w:rsid w:val="00BF49FE"/>
    <w:rsid w:val="00BF4A14"/>
    <w:rsid w:val="00BF6EF0"/>
    <w:rsid w:val="00C00AFC"/>
    <w:rsid w:val="00C10C66"/>
    <w:rsid w:val="00C14566"/>
    <w:rsid w:val="00C14A46"/>
    <w:rsid w:val="00C17004"/>
    <w:rsid w:val="00C170F2"/>
    <w:rsid w:val="00C174D1"/>
    <w:rsid w:val="00C20B4D"/>
    <w:rsid w:val="00C25466"/>
    <w:rsid w:val="00C2746E"/>
    <w:rsid w:val="00C31215"/>
    <w:rsid w:val="00C32B71"/>
    <w:rsid w:val="00C33283"/>
    <w:rsid w:val="00C35EA5"/>
    <w:rsid w:val="00C42C2E"/>
    <w:rsid w:val="00C51CBE"/>
    <w:rsid w:val="00C57AC4"/>
    <w:rsid w:val="00C60572"/>
    <w:rsid w:val="00C613CE"/>
    <w:rsid w:val="00C61B52"/>
    <w:rsid w:val="00C625F3"/>
    <w:rsid w:val="00C634BF"/>
    <w:rsid w:val="00C65844"/>
    <w:rsid w:val="00C70B98"/>
    <w:rsid w:val="00C7123B"/>
    <w:rsid w:val="00C71E3D"/>
    <w:rsid w:val="00C7463C"/>
    <w:rsid w:val="00C758A2"/>
    <w:rsid w:val="00C7758A"/>
    <w:rsid w:val="00C779E1"/>
    <w:rsid w:val="00C81806"/>
    <w:rsid w:val="00C92530"/>
    <w:rsid w:val="00C92F7D"/>
    <w:rsid w:val="00C939B8"/>
    <w:rsid w:val="00C95C93"/>
    <w:rsid w:val="00CA1E2E"/>
    <w:rsid w:val="00CA2BD4"/>
    <w:rsid w:val="00CA3112"/>
    <w:rsid w:val="00CA46E9"/>
    <w:rsid w:val="00CA6BD4"/>
    <w:rsid w:val="00CA6F4D"/>
    <w:rsid w:val="00CB2718"/>
    <w:rsid w:val="00CB5555"/>
    <w:rsid w:val="00CB69CD"/>
    <w:rsid w:val="00CC0D07"/>
    <w:rsid w:val="00CC1AF9"/>
    <w:rsid w:val="00CC2DEC"/>
    <w:rsid w:val="00CC3624"/>
    <w:rsid w:val="00CD0A84"/>
    <w:rsid w:val="00CD4AD5"/>
    <w:rsid w:val="00CD5048"/>
    <w:rsid w:val="00CE158B"/>
    <w:rsid w:val="00CE2BBE"/>
    <w:rsid w:val="00CE2E43"/>
    <w:rsid w:val="00CE4583"/>
    <w:rsid w:val="00CE7DB9"/>
    <w:rsid w:val="00CF2DF8"/>
    <w:rsid w:val="00CF3369"/>
    <w:rsid w:val="00CF7C11"/>
    <w:rsid w:val="00D0104B"/>
    <w:rsid w:val="00D04C3B"/>
    <w:rsid w:val="00D122A6"/>
    <w:rsid w:val="00D134CD"/>
    <w:rsid w:val="00D143FF"/>
    <w:rsid w:val="00D17BDA"/>
    <w:rsid w:val="00D220FE"/>
    <w:rsid w:val="00D223A6"/>
    <w:rsid w:val="00D24FED"/>
    <w:rsid w:val="00D2772B"/>
    <w:rsid w:val="00D30CD6"/>
    <w:rsid w:val="00D32878"/>
    <w:rsid w:val="00D32F9D"/>
    <w:rsid w:val="00D3327E"/>
    <w:rsid w:val="00D34308"/>
    <w:rsid w:val="00D35BF6"/>
    <w:rsid w:val="00D441F8"/>
    <w:rsid w:val="00D46152"/>
    <w:rsid w:val="00D47EDA"/>
    <w:rsid w:val="00D509A6"/>
    <w:rsid w:val="00D50D20"/>
    <w:rsid w:val="00D519C4"/>
    <w:rsid w:val="00D522DF"/>
    <w:rsid w:val="00D5296F"/>
    <w:rsid w:val="00D54025"/>
    <w:rsid w:val="00D54943"/>
    <w:rsid w:val="00D60AFE"/>
    <w:rsid w:val="00D60C4B"/>
    <w:rsid w:val="00D63429"/>
    <w:rsid w:val="00D64839"/>
    <w:rsid w:val="00D64B26"/>
    <w:rsid w:val="00D658B3"/>
    <w:rsid w:val="00D65962"/>
    <w:rsid w:val="00D65C9C"/>
    <w:rsid w:val="00D67E5C"/>
    <w:rsid w:val="00D7187B"/>
    <w:rsid w:val="00D73870"/>
    <w:rsid w:val="00D80811"/>
    <w:rsid w:val="00D83BAD"/>
    <w:rsid w:val="00D8624B"/>
    <w:rsid w:val="00D863CB"/>
    <w:rsid w:val="00D9235C"/>
    <w:rsid w:val="00D94B34"/>
    <w:rsid w:val="00D94FED"/>
    <w:rsid w:val="00D95E97"/>
    <w:rsid w:val="00D96FDF"/>
    <w:rsid w:val="00DA013F"/>
    <w:rsid w:val="00DA2ABE"/>
    <w:rsid w:val="00DA3B2D"/>
    <w:rsid w:val="00DB0707"/>
    <w:rsid w:val="00DB157A"/>
    <w:rsid w:val="00DB3A6C"/>
    <w:rsid w:val="00DB59C4"/>
    <w:rsid w:val="00DB5E6E"/>
    <w:rsid w:val="00DB6443"/>
    <w:rsid w:val="00DB6498"/>
    <w:rsid w:val="00DC091B"/>
    <w:rsid w:val="00DC1024"/>
    <w:rsid w:val="00DC20AB"/>
    <w:rsid w:val="00DC3203"/>
    <w:rsid w:val="00DC4DB0"/>
    <w:rsid w:val="00DC60E6"/>
    <w:rsid w:val="00DD0C7D"/>
    <w:rsid w:val="00DD2755"/>
    <w:rsid w:val="00DD4AAD"/>
    <w:rsid w:val="00DD69F4"/>
    <w:rsid w:val="00DE0917"/>
    <w:rsid w:val="00DE0ECA"/>
    <w:rsid w:val="00DE203C"/>
    <w:rsid w:val="00DE2B5E"/>
    <w:rsid w:val="00DE55C3"/>
    <w:rsid w:val="00DE5785"/>
    <w:rsid w:val="00DE7953"/>
    <w:rsid w:val="00DF1C3C"/>
    <w:rsid w:val="00DF1D59"/>
    <w:rsid w:val="00DF2D9D"/>
    <w:rsid w:val="00DF3628"/>
    <w:rsid w:val="00DF4B8C"/>
    <w:rsid w:val="00DF5E35"/>
    <w:rsid w:val="00DF66DA"/>
    <w:rsid w:val="00E00D26"/>
    <w:rsid w:val="00E010BF"/>
    <w:rsid w:val="00E06367"/>
    <w:rsid w:val="00E10CD6"/>
    <w:rsid w:val="00E116A9"/>
    <w:rsid w:val="00E159CB"/>
    <w:rsid w:val="00E1681A"/>
    <w:rsid w:val="00E16F7A"/>
    <w:rsid w:val="00E17426"/>
    <w:rsid w:val="00E2209F"/>
    <w:rsid w:val="00E22C09"/>
    <w:rsid w:val="00E254C9"/>
    <w:rsid w:val="00E2551A"/>
    <w:rsid w:val="00E30290"/>
    <w:rsid w:val="00E31C60"/>
    <w:rsid w:val="00E338AB"/>
    <w:rsid w:val="00E36901"/>
    <w:rsid w:val="00E410B9"/>
    <w:rsid w:val="00E41C11"/>
    <w:rsid w:val="00E429E2"/>
    <w:rsid w:val="00E46812"/>
    <w:rsid w:val="00E47549"/>
    <w:rsid w:val="00E5070A"/>
    <w:rsid w:val="00E50E07"/>
    <w:rsid w:val="00E5218E"/>
    <w:rsid w:val="00E564A2"/>
    <w:rsid w:val="00E613A5"/>
    <w:rsid w:val="00E613DC"/>
    <w:rsid w:val="00E62F7E"/>
    <w:rsid w:val="00E67595"/>
    <w:rsid w:val="00E73451"/>
    <w:rsid w:val="00E80783"/>
    <w:rsid w:val="00E8113C"/>
    <w:rsid w:val="00E816C4"/>
    <w:rsid w:val="00E81A71"/>
    <w:rsid w:val="00E81C41"/>
    <w:rsid w:val="00E85D4D"/>
    <w:rsid w:val="00E85FBD"/>
    <w:rsid w:val="00E91151"/>
    <w:rsid w:val="00E93757"/>
    <w:rsid w:val="00E937F6"/>
    <w:rsid w:val="00E938F8"/>
    <w:rsid w:val="00E94989"/>
    <w:rsid w:val="00E96BCC"/>
    <w:rsid w:val="00EA26A8"/>
    <w:rsid w:val="00EA2B48"/>
    <w:rsid w:val="00EA3620"/>
    <w:rsid w:val="00EA3DAF"/>
    <w:rsid w:val="00EA45ED"/>
    <w:rsid w:val="00EA5178"/>
    <w:rsid w:val="00EA5F9D"/>
    <w:rsid w:val="00EA7CD6"/>
    <w:rsid w:val="00EB2C6D"/>
    <w:rsid w:val="00EB3D29"/>
    <w:rsid w:val="00EB6F27"/>
    <w:rsid w:val="00EC1744"/>
    <w:rsid w:val="00EC286C"/>
    <w:rsid w:val="00EC3933"/>
    <w:rsid w:val="00EC4D0F"/>
    <w:rsid w:val="00EC680D"/>
    <w:rsid w:val="00ED0200"/>
    <w:rsid w:val="00ED0AA6"/>
    <w:rsid w:val="00ED0F0D"/>
    <w:rsid w:val="00ED4628"/>
    <w:rsid w:val="00ED5413"/>
    <w:rsid w:val="00EE33E3"/>
    <w:rsid w:val="00EE44F2"/>
    <w:rsid w:val="00EE5331"/>
    <w:rsid w:val="00EE557B"/>
    <w:rsid w:val="00EF0166"/>
    <w:rsid w:val="00EF2064"/>
    <w:rsid w:val="00EF43C4"/>
    <w:rsid w:val="00EF5A47"/>
    <w:rsid w:val="00EF6872"/>
    <w:rsid w:val="00F03118"/>
    <w:rsid w:val="00F04E34"/>
    <w:rsid w:val="00F0551A"/>
    <w:rsid w:val="00F1063A"/>
    <w:rsid w:val="00F14295"/>
    <w:rsid w:val="00F1678E"/>
    <w:rsid w:val="00F16E3D"/>
    <w:rsid w:val="00F17E9D"/>
    <w:rsid w:val="00F201B3"/>
    <w:rsid w:val="00F217E7"/>
    <w:rsid w:val="00F234CC"/>
    <w:rsid w:val="00F23B0B"/>
    <w:rsid w:val="00F25006"/>
    <w:rsid w:val="00F27476"/>
    <w:rsid w:val="00F33BEF"/>
    <w:rsid w:val="00F3499A"/>
    <w:rsid w:val="00F36769"/>
    <w:rsid w:val="00F376B3"/>
    <w:rsid w:val="00F378A0"/>
    <w:rsid w:val="00F5178F"/>
    <w:rsid w:val="00F54804"/>
    <w:rsid w:val="00F55E40"/>
    <w:rsid w:val="00F6078E"/>
    <w:rsid w:val="00F63EB7"/>
    <w:rsid w:val="00F722BB"/>
    <w:rsid w:val="00F743F4"/>
    <w:rsid w:val="00F74E9F"/>
    <w:rsid w:val="00F80867"/>
    <w:rsid w:val="00F841AE"/>
    <w:rsid w:val="00F84B6A"/>
    <w:rsid w:val="00F84F80"/>
    <w:rsid w:val="00F85825"/>
    <w:rsid w:val="00F86D62"/>
    <w:rsid w:val="00F91196"/>
    <w:rsid w:val="00F923A8"/>
    <w:rsid w:val="00F92E90"/>
    <w:rsid w:val="00F947B2"/>
    <w:rsid w:val="00FA03DF"/>
    <w:rsid w:val="00FA5A50"/>
    <w:rsid w:val="00FA6F47"/>
    <w:rsid w:val="00FB4232"/>
    <w:rsid w:val="00FB49FD"/>
    <w:rsid w:val="00FB5321"/>
    <w:rsid w:val="00FB5D26"/>
    <w:rsid w:val="00FB6EAA"/>
    <w:rsid w:val="00FC1DEC"/>
    <w:rsid w:val="00FC5F14"/>
    <w:rsid w:val="00FC63E5"/>
    <w:rsid w:val="00FC740A"/>
    <w:rsid w:val="00FC7B5F"/>
    <w:rsid w:val="00FD14E3"/>
    <w:rsid w:val="00FD50DA"/>
    <w:rsid w:val="00FD5F33"/>
    <w:rsid w:val="00FD63FB"/>
    <w:rsid w:val="00FE155E"/>
    <w:rsid w:val="00FE3DF7"/>
    <w:rsid w:val="00FE69EE"/>
    <w:rsid w:val="00FF24BF"/>
    <w:rsid w:val="00FF76F1"/>
    <w:rsid w:val="00FF772F"/>
    <w:rsid w:val="0D4DFB03"/>
    <w:rsid w:val="0EA4CFFE"/>
    <w:rsid w:val="14056268"/>
    <w:rsid w:val="2705251B"/>
    <w:rsid w:val="34E990D1"/>
    <w:rsid w:val="3BCCA001"/>
    <w:rsid w:val="594F2058"/>
    <w:rsid w:val="5B8F2236"/>
    <w:rsid w:val="5D19438A"/>
    <w:rsid w:val="6748FD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DD41"/>
  <w15:docId w15:val="{376118FF-99E1-4CF6-9065-08FBCD66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740"/>
    <w:pPr>
      <w:ind w:left="720"/>
      <w:contextualSpacing/>
    </w:pPr>
  </w:style>
  <w:style w:type="paragraph" w:styleId="BalloonText">
    <w:name w:val="Balloon Text"/>
    <w:basedOn w:val="Normal"/>
    <w:link w:val="BalloonTextChar"/>
    <w:uiPriority w:val="99"/>
    <w:semiHidden/>
    <w:unhideWhenUsed/>
    <w:rsid w:val="007F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1D"/>
    <w:rPr>
      <w:rFonts w:ascii="Tahoma" w:hAnsi="Tahoma" w:cs="Tahoma"/>
      <w:sz w:val="16"/>
      <w:szCs w:val="16"/>
    </w:rPr>
  </w:style>
  <w:style w:type="character" w:styleId="CommentReference">
    <w:name w:val="annotation reference"/>
    <w:basedOn w:val="DefaultParagraphFont"/>
    <w:uiPriority w:val="99"/>
    <w:semiHidden/>
    <w:unhideWhenUsed/>
    <w:rsid w:val="00FC7B5F"/>
    <w:rPr>
      <w:sz w:val="16"/>
      <w:szCs w:val="16"/>
    </w:rPr>
  </w:style>
  <w:style w:type="paragraph" w:styleId="CommentText">
    <w:name w:val="annotation text"/>
    <w:basedOn w:val="Normal"/>
    <w:link w:val="CommentTextChar"/>
    <w:uiPriority w:val="99"/>
    <w:unhideWhenUsed/>
    <w:rsid w:val="00FC7B5F"/>
    <w:pPr>
      <w:spacing w:line="240" w:lineRule="auto"/>
    </w:pPr>
    <w:rPr>
      <w:sz w:val="20"/>
      <w:szCs w:val="20"/>
    </w:rPr>
  </w:style>
  <w:style w:type="character" w:customStyle="1" w:styleId="CommentTextChar">
    <w:name w:val="Comment Text Char"/>
    <w:basedOn w:val="DefaultParagraphFont"/>
    <w:link w:val="CommentText"/>
    <w:uiPriority w:val="99"/>
    <w:rsid w:val="00FC7B5F"/>
    <w:rPr>
      <w:sz w:val="20"/>
      <w:szCs w:val="20"/>
    </w:rPr>
  </w:style>
  <w:style w:type="paragraph" w:styleId="CommentSubject">
    <w:name w:val="annotation subject"/>
    <w:basedOn w:val="CommentText"/>
    <w:next w:val="CommentText"/>
    <w:link w:val="CommentSubjectChar"/>
    <w:uiPriority w:val="99"/>
    <w:semiHidden/>
    <w:unhideWhenUsed/>
    <w:rsid w:val="00FC7B5F"/>
    <w:rPr>
      <w:b/>
      <w:bCs/>
    </w:rPr>
  </w:style>
  <w:style w:type="character" w:customStyle="1" w:styleId="CommentSubjectChar">
    <w:name w:val="Comment Subject Char"/>
    <w:basedOn w:val="CommentTextChar"/>
    <w:link w:val="CommentSubject"/>
    <w:uiPriority w:val="99"/>
    <w:semiHidden/>
    <w:rsid w:val="00FC7B5F"/>
    <w:rPr>
      <w:b/>
      <w:bCs/>
      <w:sz w:val="20"/>
      <w:szCs w:val="20"/>
    </w:rPr>
  </w:style>
  <w:style w:type="character" w:styleId="Hyperlink">
    <w:name w:val="Hyperlink"/>
    <w:basedOn w:val="DefaultParagraphFont"/>
    <w:uiPriority w:val="99"/>
    <w:unhideWhenUsed/>
    <w:rsid w:val="00636B5F"/>
    <w:rPr>
      <w:color w:val="0000FF" w:themeColor="hyperlink"/>
      <w:u w:val="single"/>
    </w:rPr>
  </w:style>
  <w:style w:type="character" w:styleId="UnresolvedMention">
    <w:name w:val="Unresolved Mention"/>
    <w:basedOn w:val="DefaultParagraphFont"/>
    <w:uiPriority w:val="99"/>
    <w:semiHidden/>
    <w:unhideWhenUsed/>
    <w:rsid w:val="00636B5F"/>
    <w:rPr>
      <w:color w:val="605E5C"/>
      <w:shd w:val="clear" w:color="auto" w:fill="E1DFDD"/>
    </w:rPr>
  </w:style>
  <w:style w:type="character" w:styleId="FollowedHyperlink">
    <w:name w:val="FollowedHyperlink"/>
    <w:basedOn w:val="DefaultParagraphFont"/>
    <w:uiPriority w:val="99"/>
    <w:semiHidden/>
    <w:unhideWhenUsed/>
    <w:rsid w:val="002E20C7"/>
    <w:rPr>
      <w:color w:val="800080" w:themeColor="followedHyperlink"/>
      <w:u w:val="single"/>
    </w:rPr>
  </w:style>
  <w:style w:type="paragraph" w:styleId="NormalWeb">
    <w:name w:val="Normal (Web)"/>
    <w:basedOn w:val="Normal"/>
    <w:uiPriority w:val="99"/>
    <w:semiHidden/>
    <w:unhideWhenUsed/>
    <w:rsid w:val="00532914"/>
    <w:pPr>
      <w:spacing w:before="100" w:beforeAutospacing="1" w:after="100" w:afterAutospacing="1" w:line="240" w:lineRule="auto"/>
    </w:pPr>
    <w:rPr>
      <w:rFonts w:ascii="Calibri" w:hAnsi="Calibri" w:cs="Calibri"/>
    </w:rPr>
  </w:style>
  <w:style w:type="character" w:styleId="Mention">
    <w:name w:val="Mention"/>
    <w:basedOn w:val="DefaultParagraphFont"/>
    <w:uiPriority w:val="99"/>
    <w:unhideWhenUsed/>
    <w:rsid w:val="001F768A"/>
    <w:rPr>
      <w:color w:val="2B579A"/>
      <w:shd w:val="clear" w:color="auto" w:fill="E1DFDD"/>
    </w:rPr>
  </w:style>
  <w:style w:type="table" w:styleId="TableGrid">
    <w:name w:val="Table Grid"/>
    <w:basedOn w:val="TableNormal"/>
    <w:uiPriority w:val="59"/>
    <w:rsid w:val="004E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5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428784">
      <w:bodyDiv w:val="1"/>
      <w:marLeft w:val="0"/>
      <w:marRight w:val="0"/>
      <w:marTop w:val="0"/>
      <w:marBottom w:val="0"/>
      <w:divBdr>
        <w:top w:val="none" w:sz="0" w:space="0" w:color="auto"/>
        <w:left w:val="none" w:sz="0" w:space="0" w:color="auto"/>
        <w:bottom w:val="none" w:sz="0" w:space="0" w:color="auto"/>
        <w:right w:val="none" w:sz="0" w:space="0" w:color="auto"/>
      </w:divBdr>
    </w:div>
    <w:div w:id="708650182">
      <w:bodyDiv w:val="1"/>
      <w:marLeft w:val="0"/>
      <w:marRight w:val="0"/>
      <w:marTop w:val="0"/>
      <w:marBottom w:val="0"/>
      <w:divBdr>
        <w:top w:val="none" w:sz="0" w:space="0" w:color="auto"/>
        <w:left w:val="none" w:sz="0" w:space="0" w:color="auto"/>
        <w:bottom w:val="none" w:sz="0" w:space="0" w:color="auto"/>
        <w:right w:val="none" w:sz="0" w:space="0" w:color="auto"/>
      </w:divBdr>
    </w:div>
    <w:div w:id="724724470">
      <w:bodyDiv w:val="1"/>
      <w:marLeft w:val="0"/>
      <w:marRight w:val="0"/>
      <w:marTop w:val="0"/>
      <w:marBottom w:val="0"/>
      <w:divBdr>
        <w:top w:val="none" w:sz="0" w:space="0" w:color="auto"/>
        <w:left w:val="none" w:sz="0" w:space="0" w:color="auto"/>
        <w:bottom w:val="none" w:sz="0" w:space="0" w:color="auto"/>
        <w:right w:val="none" w:sz="0" w:space="0" w:color="auto"/>
      </w:divBdr>
    </w:div>
    <w:div w:id="763381298">
      <w:bodyDiv w:val="1"/>
      <w:marLeft w:val="0"/>
      <w:marRight w:val="0"/>
      <w:marTop w:val="0"/>
      <w:marBottom w:val="0"/>
      <w:divBdr>
        <w:top w:val="none" w:sz="0" w:space="0" w:color="auto"/>
        <w:left w:val="none" w:sz="0" w:space="0" w:color="auto"/>
        <w:bottom w:val="none" w:sz="0" w:space="0" w:color="auto"/>
        <w:right w:val="none" w:sz="0" w:space="0" w:color="auto"/>
      </w:divBdr>
    </w:div>
    <w:div w:id="1249926527">
      <w:bodyDiv w:val="1"/>
      <w:marLeft w:val="0"/>
      <w:marRight w:val="0"/>
      <w:marTop w:val="0"/>
      <w:marBottom w:val="0"/>
      <w:divBdr>
        <w:top w:val="none" w:sz="0" w:space="0" w:color="auto"/>
        <w:left w:val="none" w:sz="0" w:space="0" w:color="auto"/>
        <w:bottom w:val="none" w:sz="0" w:space="0" w:color="auto"/>
        <w:right w:val="none" w:sz="0" w:space="0" w:color="auto"/>
      </w:divBdr>
      <w:divsChild>
        <w:div w:id="1263760864">
          <w:marLeft w:val="0"/>
          <w:marRight w:val="0"/>
          <w:marTop w:val="0"/>
          <w:marBottom w:val="0"/>
          <w:divBdr>
            <w:top w:val="none" w:sz="0" w:space="0" w:color="auto"/>
            <w:left w:val="none" w:sz="0" w:space="0" w:color="auto"/>
            <w:bottom w:val="none" w:sz="0" w:space="0" w:color="auto"/>
            <w:right w:val="none" w:sz="0" w:space="0" w:color="auto"/>
          </w:divBdr>
        </w:div>
      </w:divsChild>
    </w:div>
    <w:div w:id="1281376124">
      <w:bodyDiv w:val="1"/>
      <w:marLeft w:val="0"/>
      <w:marRight w:val="0"/>
      <w:marTop w:val="0"/>
      <w:marBottom w:val="0"/>
      <w:divBdr>
        <w:top w:val="none" w:sz="0" w:space="0" w:color="auto"/>
        <w:left w:val="none" w:sz="0" w:space="0" w:color="auto"/>
        <w:bottom w:val="none" w:sz="0" w:space="0" w:color="auto"/>
        <w:right w:val="none" w:sz="0" w:space="0" w:color="auto"/>
      </w:divBdr>
    </w:div>
    <w:div w:id="21365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eams.microsoft.com/l/meetup-join/19%3ameeting_NTFhMDgyNzctN2JkMi00OTVjLTgxNjEtMmI0OWFiMWYzZmY3%40thread.v2/0?context=%7b%22Tid%22%3a%22413fa8ab-207d-4b62-9bcd-ea1a8f2f864e%22%2c%22Oid%22%3a%22388546c6-5d79-470b-ae72-e54cbc37c1fd%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c01c9a-618d-4c42-99a5-20629369116a" xsi:nil="true"/>
    <lcf76f155ced4ddcb4097134ff3c332f xmlns="f2504363-5ef8-426c-bff7-6d35b5990f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B6D10452B3C140AD78CB361C8521BB" ma:contentTypeVersion="14" ma:contentTypeDescription="Create a new document." ma:contentTypeScope="" ma:versionID="81e40d57bb151c23e414c7810aa7f290">
  <xsd:schema xmlns:xsd="http://www.w3.org/2001/XMLSchema" xmlns:xs="http://www.w3.org/2001/XMLSchema" xmlns:p="http://schemas.microsoft.com/office/2006/metadata/properties" xmlns:ns2="f2504363-5ef8-426c-bff7-6d35b5990f98" xmlns:ns3="84c01c9a-618d-4c42-99a5-20629369116a" targetNamespace="http://schemas.microsoft.com/office/2006/metadata/properties" ma:root="true" ma:fieldsID="f829aaf5f1ba1ca653853602145ef548" ns2:_="" ns3:_="">
    <xsd:import namespace="f2504363-5ef8-426c-bff7-6d35b5990f98"/>
    <xsd:import namespace="84c01c9a-618d-4c42-99a5-2062936911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04363-5ef8-426c-bff7-6d35b5990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01c9a-618d-4c42-99a5-2062936911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99220d0-948f-4cff-bbfe-006afd825dcc}" ma:internalName="TaxCatchAll" ma:showField="CatchAllData" ma:web="84c01c9a-618d-4c42-99a5-2062936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EB4BB-00D8-4AAE-AA16-59170F1A8731}">
  <ds:schemaRefs>
    <ds:schemaRef ds:uri="http://schemas.microsoft.com/office/2006/metadata/properties"/>
    <ds:schemaRef ds:uri="http://schemas.microsoft.com/office/infopath/2007/PartnerControls"/>
    <ds:schemaRef ds:uri="84c01c9a-618d-4c42-99a5-20629369116a"/>
    <ds:schemaRef ds:uri="f2504363-5ef8-426c-bff7-6d35b5990f98"/>
  </ds:schemaRefs>
</ds:datastoreItem>
</file>

<file path=customXml/itemProps2.xml><?xml version="1.0" encoding="utf-8"?>
<ds:datastoreItem xmlns:ds="http://schemas.openxmlformats.org/officeDocument/2006/customXml" ds:itemID="{22151CE1-7535-4369-AC2D-8241A7EF9278}">
  <ds:schemaRefs>
    <ds:schemaRef ds:uri="http://schemas.openxmlformats.org/officeDocument/2006/bibliography"/>
  </ds:schemaRefs>
</ds:datastoreItem>
</file>

<file path=customXml/itemProps3.xml><?xml version="1.0" encoding="utf-8"?>
<ds:datastoreItem xmlns:ds="http://schemas.openxmlformats.org/officeDocument/2006/customXml" ds:itemID="{2926F422-5069-4E4A-9E81-B51579C5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04363-5ef8-426c-bff7-6d35b5990f98"/>
    <ds:schemaRef ds:uri="84c01c9a-618d-4c42-99a5-2062936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AC957-DE73-4BCC-A347-1749A117B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Ripley</dc:creator>
  <cp:keywords/>
  <cp:lastModifiedBy>Fearn, William</cp:lastModifiedBy>
  <cp:revision>2</cp:revision>
  <cp:lastPrinted>2025-01-17T18:50:00Z</cp:lastPrinted>
  <dcterms:created xsi:type="dcterms:W3CDTF">2026-04-21T12:59:00Z</dcterms:created>
  <dcterms:modified xsi:type="dcterms:W3CDTF">2026-04-21T12:59:00Z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0x01010064B6D10452B3C140AD78CB361C8521BB</vt:lpwstr>
  </property>
  <property fmtid="{D5CDD505-2E9C-101B-9397-08002B2CF9AE}" pid="3" name="MediaServiceImageTags">
    <vt:lpwstr/>
  </property>
</Properties>
</file>