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6B6B38" w:rsidP="005A7F4E">
      <w:r>
        <w:t>August 11</w:t>
      </w:r>
      <w:r w:rsidR="00644DD1">
        <w:t>, 2014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80ED8">
        <w:rPr>
          <w:b/>
        </w:rPr>
        <w:t>4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6B6B38">
        <w:rPr>
          <w:b/>
        </w:rPr>
        <w:t>August 9</w:t>
      </w:r>
      <w:r w:rsidR="00280ED8">
        <w:rPr>
          <w:b/>
        </w:rPr>
        <w:t>, 2014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6B6B38" w:rsidP="00BA363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405FDC" w:rsidP="00976231">
            <w:pPr>
              <w:jc w:val="center"/>
            </w:pPr>
            <w:r>
              <w:t>2</w:t>
            </w:r>
            <w:r w:rsidR="006B6B38">
              <w:t>5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3870EC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6B6B38" w:rsidP="004608AE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405FDC" w:rsidP="001A608F">
            <w:pPr>
              <w:jc w:val="center"/>
            </w:pPr>
            <w:r>
              <w:t>64</w:t>
            </w:r>
            <w:bookmarkStart w:id="0" w:name="_GoBack"/>
            <w:bookmarkEnd w:id="0"/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B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6080"/>
    <w:rsid w:val="00376324"/>
    <w:rsid w:val="00376437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71F9A"/>
    <w:rsid w:val="0058329B"/>
    <w:rsid w:val="00586EC1"/>
    <w:rsid w:val="005931C9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C349F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AF4C29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2</cp:revision>
  <cp:lastPrinted>2011-10-03T20:48:00Z</cp:lastPrinted>
  <dcterms:created xsi:type="dcterms:W3CDTF">2014-08-11T17:29:00Z</dcterms:created>
  <dcterms:modified xsi:type="dcterms:W3CDTF">2014-08-11T17:29:00Z</dcterms:modified>
</cp:coreProperties>
</file>