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F259" w14:textId="5F52FC36" w:rsidR="003B74BA" w:rsidRDefault="000C5A42" w:rsidP="004E1CDA">
      <w:pPr>
        <w:spacing w:after="0" w:line="240" w:lineRule="auto"/>
        <w:jc w:val="center"/>
        <w:rPr>
          <w:rFonts w:ascii="Times New Roman" w:hAnsi="Times New Roman" w:cs="Times New Roman"/>
          <w:b/>
          <w:bCs/>
          <w:sz w:val="24"/>
          <w:szCs w:val="20"/>
        </w:rPr>
      </w:pPr>
      <w:bookmarkStart w:id="0" w:name="_GoBack"/>
      <w:bookmarkEnd w:id="0"/>
      <w:r>
        <w:rPr>
          <w:rFonts w:ascii="Times New Roman" w:hAnsi="Times New Roman" w:cs="Times New Roman"/>
          <w:b/>
          <w:bCs/>
          <w:sz w:val="24"/>
          <w:szCs w:val="20"/>
        </w:rPr>
        <w:t>Blood Lead</w:t>
      </w:r>
    </w:p>
    <w:p w14:paraId="3115293C" w14:textId="77777777" w:rsidR="009B2AF6" w:rsidRPr="000709A9" w:rsidRDefault="009B2AF6" w:rsidP="004E1CDA">
      <w:pPr>
        <w:spacing w:after="0" w:line="240" w:lineRule="auto"/>
        <w:jc w:val="center"/>
        <w:rPr>
          <w:rFonts w:ascii="Times New Roman" w:hAnsi="Times New Roman" w:cs="Times New Roman"/>
          <w:sz w:val="20"/>
          <w:szCs w:val="20"/>
        </w:rPr>
      </w:pPr>
      <w:r w:rsidRPr="000709A9">
        <w:rPr>
          <w:rFonts w:ascii="Times New Roman" w:hAnsi="Times New Roman" w:cs="Times New Roman"/>
          <w:b/>
          <w:bCs/>
          <w:i/>
          <w:iCs/>
          <w:sz w:val="20"/>
          <w:szCs w:val="20"/>
        </w:rPr>
        <w:t>Laboratory Submission Information Sheet</w:t>
      </w:r>
    </w:p>
    <w:p w14:paraId="13DBA1AA" w14:textId="33CD0567" w:rsidR="00FB5872" w:rsidRDefault="004F4438">
      <w:r>
        <w:rPr>
          <w:rFonts w:ascii="Times New Roman" w:hAnsi="Times New Roman" w:cs="Times New Roman"/>
          <w:noProof/>
          <w:sz w:val="20"/>
          <w:szCs w:val="20"/>
        </w:rPr>
        <w:drawing>
          <wp:inline distT="0" distB="0" distL="0" distR="0" wp14:anchorId="6BD5B971" wp14:editId="25319272">
            <wp:extent cx="6791325" cy="7562850"/>
            <wp:effectExtent l="19050" t="38100" r="9525" b="952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BDA1C44" w14:textId="77777777" w:rsidR="000C5A42" w:rsidRPr="009D32B2" w:rsidRDefault="000C5A42" w:rsidP="000C5A42">
      <w:pPr>
        <w:jc w:val="center"/>
        <w:rPr>
          <w:rFonts w:ascii="Times New Roman" w:hAnsi="Times New Roman" w:cs="Times New Roman"/>
          <w:b/>
          <w:sz w:val="24"/>
          <w:szCs w:val="24"/>
        </w:rPr>
      </w:pPr>
      <w:r w:rsidRPr="009D32B2">
        <w:rPr>
          <w:rFonts w:ascii="Times New Roman" w:hAnsi="Times New Roman" w:cs="Times New Roman"/>
          <w:b/>
          <w:sz w:val="24"/>
          <w:szCs w:val="24"/>
        </w:rPr>
        <w:lastRenderedPageBreak/>
        <w:t xml:space="preserve">Nine Steps </w:t>
      </w:r>
      <w:proofErr w:type="gramStart"/>
      <w:r w:rsidRPr="009D32B2">
        <w:rPr>
          <w:rFonts w:ascii="Times New Roman" w:hAnsi="Times New Roman" w:cs="Times New Roman"/>
          <w:b/>
          <w:sz w:val="24"/>
          <w:szCs w:val="24"/>
        </w:rPr>
        <w:t>To</w:t>
      </w:r>
      <w:proofErr w:type="gramEnd"/>
      <w:r w:rsidRPr="009D32B2">
        <w:rPr>
          <w:rFonts w:ascii="Times New Roman" w:hAnsi="Times New Roman" w:cs="Times New Roman"/>
          <w:b/>
          <w:sz w:val="24"/>
          <w:szCs w:val="24"/>
        </w:rPr>
        <w:t xml:space="preserve"> A Successful Capillary Blood Lead Screening</w:t>
      </w:r>
    </w:p>
    <w:p w14:paraId="297B4B13" w14:textId="77777777" w:rsidR="000C5A42" w:rsidRPr="009D32B2" w:rsidRDefault="000C5A42" w:rsidP="000C5A42">
      <w:pPr>
        <w:jc w:val="center"/>
        <w:rPr>
          <w:rFonts w:ascii="Times New Roman" w:hAnsi="Times New Roman" w:cs="Times New Roman"/>
          <w:sz w:val="24"/>
          <w:szCs w:val="24"/>
        </w:rPr>
      </w:pPr>
    </w:p>
    <w:p w14:paraId="79FBE0CE" w14:textId="77777777" w:rsidR="000C5A42" w:rsidRPr="009D32B2" w:rsidRDefault="000C5A42" w:rsidP="000C5A42">
      <w:pPr>
        <w:pStyle w:val="ListParagraph"/>
        <w:numPr>
          <w:ilvl w:val="0"/>
          <w:numId w:val="1"/>
        </w:numPr>
      </w:pPr>
      <w:r w:rsidRPr="009D32B2">
        <w:t>Wash the child’s hand or foot thoroughly with soap and warm water.  This step is very important to reduce the chance of a false positive due to contamination from a dirty finger</w:t>
      </w:r>
    </w:p>
    <w:p w14:paraId="4EEC34EC" w14:textId="77777777" w:rsidR="000C5A42" w:rsidRPr="009D32B2" w:rsidRDefault="000C5A42" w:rsidP="000C5A42">
      <w:pPr>
        <w:pStyle w:val="ListParagraph"/>
        <w:numPr>
          <w:ilvl w:val="0"/>
          <w:numId w:val="1"/>
        </w:numPr>
      </w:pPr>
      <w:r w:rsidRPr="009D32B2">
        <w:t>Put on gloves</w:t>
      </w:r>
    </w:p>
    <w:p w14:paraId="56B725C3" w14:textId="77777777" w:rsidR="000C5A42" w:rsidRPr="009D32B2" w:rsidRDefault="000C5A42" w:rsidP="000C5A42">
      <w:pPr>
        <w:pStyle w:val="ListParagraph"/>
        <w:numPr>
          <w:ilvl w:val="0"/>
          <w:numId w:val="1"/>
        </w:numPr>
      </w:pPr>
      <w:r w:rsidRPr="009D32B2">
        <w:t>With the child’s hand or foot facing up, place your thumb across the child’s fingers/toes, keeping the tip of the fingers/toes exposed.  Use the child’s middle or ring finger/toe to take the specimen.</w:t>
      </w:r>
    </w:p>
    <w:p w14:paraId="4B30967C" w14:textId="77777777" w:rsidR="000C5A42" w:rsidRPr="009D32B2" w:rsidRDefault="000C5A42" w:rsidP="000C5A42">
      <w:pPr>
        <w:pStyle w:val="ListParagraph"/>
        <w:numPr>
          <w:ilvl w:val="0"/>
          <w:numId w:val="1"/>
        </w:numPr>
      </w:pPr>
      <w:r w:rsidRPr="009D32B2">
        <w:t>Clean the chosen finger/toe with an alcohol swab for 20 seconds, wipe dry with a sterile gauze pad.  Again, this step is very important to reduce the chance of a false positive due to contamination from a dirty finger</w:t>
      </w:r>
    </w:p>
    <w:p w14:paraId="2209FB6D" w14:textId="77777777" w:rsidR="000C5A42" w:rsidRPr="009D32B2" w:rsidRDefault="000C5A42" w:rsidP="000C5A42">
      <w:pPr>
        <w:pStyle w:val="ListParagraph"/>
        <w:numPr>
          <w:ilvl w:val="0"/>
          <w:numId w:val="1"/>
        </w:numPr>
      </w:pPr>
      <w:r w:rsidRPr="009D32B2">
        <w:t>Use the lancet to prick the finger/toe slightly off center</w:t>
      </w:r>
    </w:p>
    <w:p w14:paraId="73FF390B" w14:textId="77777777" w:rsidR="000C5A42" w:rsidRPr="009D32B2" w:rsidRDefault="000C5A42" w:rsidP="000C5A42">
      <w:pPr>
        <w:pStyle w:val="ListParagraph"/>
        <w:numPr>
          <w:ilvl w:val="0"/>
          <w:numId w:val="1"/>
        </w:numPr>
      </w:pPr>
      <w:r w:rsidRPr="009D32B2">
        <w:t>Apply moderate pressure slightly behind the puncture site to obtain a drop of blood.  Allow the drop of blood to fall into the collection tube.  DO NOT scrape the top of the collection tube over the puncture site</w:t>
      </w:r>
    </w:p>
    <w:p w14:paraId="213C60E5" w14:textId="77777777" w:rsidR="000C5A42" w:rsidRPr="009D32B2" w:rsidRDefault="000C5A42" w:rsidP="000C5A42">
      <w:pPr>
        <w:pStyle w:val="ListParagraph"/>
        <w:numPr>
          <w:ilvl w:val="0"/>
          <w:numId w:val="1"/>
        </w:numPr>
      </w:pPr>
      <w:r w:rsidRPr="009D32B2">
        <w:t>Release the pressure to allow recirculation, repeat step 6 and continue collecting blood until it reaches the first line of the collection tube (300µl)</w:t>
      </w:r>
    </w:p>
    <w:p w14:paraId="245DFB73" w14:textId="77777777" w:rsidR="000C5A42" w:rsidRPr="009D32B2" w:rsidRDefault="000C5A42" w:rsidP="000C5A42">
      <w:pPr>
        <w:pStyle w:val="ListParagraph"/>
        <w:numPr>
          <w:ilvl w:val="1"/>
          <w:numId w:val="1"/>
        </w:numPr>
      </w:pPr>
      <w:r w:rsidRPr="009D32B2">
        <w:t>300µl will allow for a duplicate analysis should it become necessary</w:t>
      </w:r>
    </w:p>
    <w:p w14:paraId="44841E7A" w14:textId="77777777" w:rsidR="000C5A42" w:rsidRPr="009D32B2" w:rsidRDefault="000C5A42" w:rsidP="000C5A42">
      <w:pPr>
        <w:pStyle w:val="ListParagraph"/>
        <w:numPr>
          <w:ilvl w:val="0"/>
          <w:numId w:val="1"/>
        </w:numPr>
      </w:pPr>
      <w:r w:rsidRPr="009D32B2">
        <w:t>Replace the cap and invert the tube approximately 20 times</w:t>
      </w:r>
    </w:p>
    <w:p w14:paraId="1B9214E6" w14:textId="77777777" w:rsidR="000C5A42" w:rsidRPr="009D32B2" w:rsidRDefault="000C5A42" w:rsidP="000C5A42">
      <w:pPr>
        <w:pStyle w:val="ListParagraph"/>
        <w:numPr>
          <w:ilvl w:val="0"/>
          <w:numId w:val="1"/>
        </w:numPr>
      </w:pPr>
      <w:r w:rsidRPr="009D32B2">
        <w:t>Send the specimen to the Health and Environmental Testing Laboratory</w:t>
      </w:r>
    </w:p>
    <w:p w14:paraId="5B5520D9" w14:textId="737CA708" w:rsidR="000C5A42" w:rsidRDefault="000C5A42"/>
    <w:p w14:paraId="1020CDA1" w14:textId="557D465F" w:rsidR="007476E5" w:rsidRDefault="007476E5"/>
    <w:p w14:paraId="42017CC8" w14:textId="716A4F81" w:rsidR="007476E5" w:rsidRDefault="007476E5" w:rsidP="007476E5">
      <w:pPr>
        <w:jc w:val="center"/>
        <w:rPr>
          <w:rFonts w:ascii="Times New Roman" w:hAnsi="Times New Roman" w:cs="Times New Roman"/>
          <w:b/>
          <w:sz w:val="24"/>
          <w:szCs w:val="24"/>
        </w:rPr>
      </w:pPr>
      <w:r w:rsidRPr="007476E5">
        <w:rPr>
          <w:rFonts w:ascii="Times New Roman" w:hAnsi="Times New Roman" w:cs="Times New Roman"/>
          <w:b/>
          <w:sz w:val="24"/>
          <w:szCs w:val="24"/>
        </w:rPr>
        <w:t>Information on using the Lead Care II Instrument</w:t>
      </w:r>
    </w:p>
    <w:p w14:paraId="04931EDA" w14:textId="1B1332FE" w:rsidR="00512694" w:rsidRPr="00512694" w:rsidRDefault="00512694" w:rsidP="00512694">
      <w:pPr>
        <w:pStyle w:val="ListParagraph"/>
        <w:numPr>
          <w:ilvl w:val="0"/>
          <w:numId w:val="2"/>
        </w:numPr>
      </w:pPr>
      <w:r w:rsidRPr="00512694">
        <w:t xml:space="preserve">Providers can submit blood lead samples to the State Health and Environmental Testing Laboratory or perform capillary blood lead analysis using a CLIA waived in-office blood lead testing device and directly report all test results to MCLPPU. </w:t>
      </w:r>
    </w:p>
    <w:p w14:paraId="16790958" w14:textId="758FA1F0" w:rsidR="007476E5" w:rsidRDefault="00344A92" w:rsidP="007476E5">
      <w:pPr>
        <w:pStyle w:val="ListParagraph"/>
        <w:numPr>
          <w:ilvl w:val="0"/>
          <w:numId w:val="2"/>
        </w:numPr>
      </w:pPr>
      <w:r w:rsidRPr="00344A92">
        <w:t>Providers must have approval from the MCLPPU before they can begin in-office testing.</w:t>
      </w:r>
    </w:p>
    <w:p w14:paraId="42A453E2" w14:textId="77777777" w:rsidR="00161524" w:rsidRDefault="00344A92" w:rsidP="00161524">
      <w:pPr>
        <w:pStyle w:val="ListParagraph"/>
        <w:numPr>
          <w:ilvl w:val="0"/>
          <w:numId w:val="2"/>
        </w:numPr>
      </w:pPr>
      <w:r w:rsidRPr="00344A92">
        <w:t>A venous test must be performed prior to initiation of MCLPPU services.</w:t>
      </w:r>
    </w:p>
    <w:p w14:paraId="63E8C5B3" w14:textId="74B73A02" w:rsidR="00161524" w:rsidRDefault="00161524" w:rsidP="00161524">
      <w:pPr>
        <w:pStyle w:val="ListParagraph"/>
        <w:numPr>
          <w:ilvl w:val="0"/>
          <w:numId w:val="2"/>
        </w:numPr>
      </w:pPr>
      <w:r>
        <w:t xml:space="preserve">For more information please go to:  </w:t>
      </w:r>
      <w:hyperlink r:id="rId16" w:anchor="howtotest" w:history="1">
        <w:r w:rsidRPr="00B900E9">
          <w:rPr>
            <w:rStyle w:val="Hyperlink"/>
          </w:rPr>
          <w:t>https://www.maine.gov/dhhs/mecdc/environmentalhealth/eohp/lead/providers.shtml#howtotest</w:t>
        </w:r>
      </w:hyperlink>
    </w:p>
    <w:p w14:paraId="3DE8B0EC" w14:textId="77777777" w:rsidR="00512694" w:rsidRPr="007476E5" w:rsidRDefault="00512694" w:rsidP="00512694">
      <w:pPr>
        <w:pStyle w:val="ListParagraph"/>
      </w:pPr>
    </w:p>
    <w:sectPr w:rsidR="00512694" w:rsidRPr="007476E5" w:rsidSect="000709A9">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19AD" w14:textId="77777777" w:rsidR="00643286" w:rsidRDefault="00643286" w:rsidP="009B2AF6">
      <w:pPr>
        <w:spacing w:after="0" w:line="240" w:lineRule="auto"/>
      </w:pPr>
      <w:r>
        <w:separator/>
      </w:r>
    </w:p>
  </w:endnote>
  <w:endnote w:type="continuationSeparator" w:id="0">
    <w:p w14:paraId="0C1EDA6C" w14:textId="77777777" w:rsidR="00643286" w:rsidRDefault="00643286" w:rsidP="009B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3013" w14:textId="77777777" w:rsidR="002726EF" w:rsidRDefault="00272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0C58" w14:textId="55DF95B1" w:rsidR="009B2AF6" w:rsidRPr="000709A9" w:rsidRDefault="004430C8">
    <w:pPr>
      <w:pStyle w:val="Footer"/>
      <w:rPr>
        <w:rFonts w:ascii="Times New Roman" w:hAnsi="Times New Roman" w:cs="Times New Roman"/>
        <w:sz w:val="20"/>
      </w:rPr>
    </w:pPr>
    <w:r>
      <w:rPr>
        <w:rFonts w:ascii="Times New Roman" w:hAnsi="Times New Roman" w:cs="Times New Roman"/>
        <w:sz w:val="20"/>
      </w:rPr>
      <w:t xml:space="preserve">Revision </w:t>
    </w:r>
    <w:r w:rsidR="002726EF">
      <w:rPr>
        <w:rFonts w:ascii="Times New Roman" w:hAnsi="Times New Roman" w:cs="Times New Roman"/>
        <w:sz w:val="20"/>
      </w:rPr>
      <w:t>Jan 2020</w:t>
    </w:r>
  </w:p>
  <w:p w14:paraId="60BD36AD" w14:textId="77777777" w:rsidR="009B2AF6" w:rsidRDefault="009B2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0C3B" w14:textId="77777777" w:rsidR="002726EF" w:rsidRDefault="00272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414D" w14:textId="77777777" w:rsidR="00643286" w:rsidRDefault="00643286" w:rsidP="009B2AF6">
      <w:pPr>
        <w:spacing w:after="0" w:line="240" w:lineRule="auto"/>
      </w:pPr>
      <w:r>
        <w:separator/>
      </w:r>
    </w:p>
  </w:footnote>
  <w:footnote w:type="continuationSeparator" w:id="0">
    <w:p w14:paraId="41812E08" w14:textId="77777777" w:rsidR="00643286" w:rsidRDefault="00643286" w:rsidP="009B2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0AF0" w14:textId="77777777" w:rsidR="002726EF" w:rsidRDefault="00272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45DB9" w14:textId="77777777" w:rsidR="00BE0E12" w:rsidRPr="002F0F5E" w:rsidRDefault="003C0298" w:rsidP="00BE0E12">
    <w:pPr>
      <w:pStyle w:val="Header"/>
      <w:jc w:val="right"/>
      <w:rPr>
        <w:rFonts w:ascii="Times New Roman" w:hAnsi="Times New Roman" w:cs="Times New Roman"/>
        <w:sz w:val="20"/>
        <w:szCs w:val="20"/>
      </w:rPr>
    </w:pPr>
    <w:r w:rsidRPr="00412B59">
      <w:rPr>
        <w:rFonts w:ascii="Book Antiqua" w:hAnsi="Book Antiqua"/>
        <w:noProof/>
        <w:color w:val="003366"/>
        <w:sz w:val="20"/>
        <w:szCs w:val="20"/>
      </w:rPr>
      <mc:AlternateContent>
        <mc:Choice Requires="wps">
          <w:drawing>
            <wp:anchor distT="45720" distB="45720" distL="114300" distR="114300" simplePos="0" relativeHeight="251660288" behindDoc="0" locked="0" layoutInCell="1" allowOverlap="1" wp14:anchorId="5CE087C1" wp14:editId="2CC4D4DA">
              <wp:simplePos x="0" y="0"/>
              <wp:positionH relativeFrom="column">
                <wp:posOffset>-47625</wp:posOffset>
              </wp:positionH>
              <wp:positionV relativeFrom="paragraph">
                <wp:posOffset>-59055</wp:posOffset>
              </wp:positionV>
              <wp:extent cx="2667000" cy="1012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12190"/>
                      </a:xfrm>
                      <a:prstGeom prst="rect">
                        <a:avLst/>
                      </a:prstGeom>
                      <a:solidFill>
                        <a:srgbClr val="FFFFFF"/>
                      </a:solidFill>
                      <a:ln w="9525">
                        <a:noFill/>
                        <a:miter lim="800000"/>
                        <a:headEnd/>
                        <a:tailEnd/>
                      </a:ln>
                    </wps:spPr>
                    <wps:txbx>
                      <w:txbxContent>
                        <w:p w14:paraId="16266B97" w14:textId="77777777" w:rsidR="003C0298" w:rsidRDefault="003C0298" w:rsidP="003C0298">
                          <w:pPr>
                            <w:ind w:left="576"/>
                          </w:pPr>
                          <w:r w:rsidRPr="00B4757A">
                            <w:rPr>
                              <w:noProof/>
                            </w:rPr>
                            <w:drawing>
                              <wp:inline distT="0" distB="0" distL="0" distR="0" wp14:anchorId="2E40D117" wp14:editId="07A22E09">
                                <wp:extent cx="885825" cy="906635"/>
                                <wp:effectExtent l="0" t="0" r="0" b="8255"/>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89" cy="9593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087C1" id="_x0000_t202" coordsize="21600,21600" o:spt="202" path="m,l,21600r21600,l21600,xe">
              <v:stroke joinstyle="miter"/>
              <v:path gradientshapeok="t" o:connecttype="rect"/>
            </v:shapetype>
            <v:shape id="Text Box 2" o:spid="_x0000_s1026" type="#_x0000_t202" style="position:absolute;left:0;text-align:left;margin-left:-3.75pt;margin-top:-4.65pt;width:210pt;height:79.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" stroked="f">
              <v:textbox>
                <w:txbxContent>
                  <w:p w14:paraId="16266B97" w14:textId="77777777" w:rsidR="003C0298" w:rsidRDefault="003C0298" w:rsidP="003C0298">
                    <w:pPr>
                      <w:ind w:left="576"/>
                    </w:pPr>
                    <w:r w:rsidRPr="00B4757A">
                      <w:rPr>
                        <w:noProof/>
                      </w:rPr>
                      <w:drawing>
                        <wp:inline distT="0" distB="0" distL="0" distR="0" wp14:anchorId="2E40D117" wp14:editId="07A22E09">
                          <wp:extent cx="885825" cy="906635"/>
                          <wp:effectExtent l="0" t="0" r="0" b="8255"/>
                          <wp:docPr id="1" name="Picture 1" descr="C:\Users\Norma.M.Tunks\Desktop\DHHS SEAL  8-1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M.Tunks\Desktop\DHHS SEAL  8-14-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89" cy="959308"/>
                                  </a:xfrm>
                                  <a:prstGeom prst="rect">
                                    <a:avLst/>
                                  </a:prstGeom>
                                  <a:noFill/>
                                  <a:ln>
                                    <a:noFill/>
                                  </a:ln>
                                </pic:spPr>
                              </pic:pic>
                            </a:graphicData>
                          </a:graphic>
                        </wp:inline>
                      </w:drawing>
                    </w:r>
                  </w:p>
                </w:txbxContent>
              </v:textbox>
              <w10:wrap type="square"/>
            </v:shape>
          </w:pict>
        </mc:Fallback>
      </mc:AlternateContent>
    </w:r>
    <w:r w:rsidR="00BE0E12">
      <w:rPr>
        <w:rFonts w:ascii="Book Antiqua" w:hAnsi="Book Antiqua"/>
        <w:color w:val="003366"/>
        <w:sz w:val="20"/>
        <w:szCs w:val="20"/>
      </w:rPr>
      <w:t xml:space="preserve">                                                                                                                  </w:t>
    </w:r>
    <w:r w:rsidR="00BE0E12" w:rsidRPr="000709A9">
      <w:rPr>
        <w:rFonts w:ascii="Times New Roman" w:hAnsi="Times New Roman" w:cs="Times New Roman"/>
        <w:color w:val="003366"/>
        <w:sz w:val="20"/>
        <w:szCs w:val="20"/>
      </w:rPr>
      <w:t xml:space="preserve">  </w:t>
    </w:r>
    <w:r w:rsidR="00BE0E12" w:rsidRPr="002F0F5E">
      <w:rPr>
        <w:rFonts w:ascii="Times New Roman" w:hAnsi="Times New Roman" w:cs="Times New Roman"/>
        <w:sz w:val="20"/>
        <w:szCs w:val="20"/>
      </w:rPr>
      <w:t>Department of Health and Human Services</w:t>
    </w:r>
  </w:p>
  <w:p w14:paraId="547C75BF" w14:textId="77777777" w:rsidR="00BE0E12" w:rsidRPr="002F0F5E" w:rsidRDefault="00BE0E12"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Health and Environmental Testing Laboratory</w:t>
    </w:r>
  </w:p>
  <w:p w14:paraId="45BDFDAC" w14:textId="77777777" w:rsidR="00BE0E12" w:rsidRPr="002F0F5E" w:rsidRDefault="00BE0E12" w:rsidP="00BE0E12">
    <w:pPr>
      <w:pStyle w:val="Header"/>
      <w:jc w:val="right"/>
      <w:rPr>
        <w:rFonts w:ascii="Times New Roman" w:hAnsi="Times New Roman" w:cs="Times New Roman"/>
        <w:sz w:val="20"/>
        <w:szCs w:val="20"/>
      </w:rPr>
    </w:pPr>
    <w:smartTag w:uri="urn:schemas-microsoft-com:office:smarttags" w:element="address">
      <w:smartTag w:uri="urn:schemas-microsoft-com:office:smarttags" w:element="Street">
        <w:r w:rsidRPr="002F0F5E">
          <w:rPr>
            <w:rFonts w:ascii="Times New Roman" w:hAnsi="Times New Roman" w:cs="Times New Roman"/>
            <w:sz w:val="20"/>
            <w:szCs w:val="20"/>
          </w:rPr>
          <w:t>221 State Street</w:t>
        </w:r>
      </w:smartTag>
    </w:smartTag>
  </w:p>
  <w:p w14:paraId="24B98ECC" w14:textId="77777777" w:rsidR="00BE0E12" w:rsidRPr="002F0F5E" w:rsidRDefault="00BE0E12"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 12 State House Station</w:t>
    </w:r>
  </w:p>
  <w:p w14:paraId="7DA7DD61" w14:textId="5C5CC49B" w:rsidR="00BE0E12" w:rsidRPr="002F0F5E" w:rsidRDefault="00BE0E12"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 xml:space="preserve">Augusta, </w:t>
    </w:r>
    <w:r w:rsidR="009D32B2" w:rsidRPr="002F0F5E">
      <w:rPr>
        <w:rFonts w:ascii="Times New Roman" w:hAnsi="Times New Roman" w:cs="Times New Roman"/>
        <w:sz w:val="20"/>
        <w:szCs w:val="20"/>
      </w:rPr>
      <w:t>Maine 04333</w:t>
    </w:r>
    <w:r w:rsidRPr="002F0F5E">
      <w:rPr>
        <w:rFonts w:ascii="Times New Roman" w:hAnsi="Times New Roman" w:cs="Times New Roman"/>
        <w:sz w:val="20"/>
        <w:szCs w:val="20"/>
      </w:rPr>
      <w:t>-0012</w:t>
    </w:r>
  </w:p>
  <w:p w14:paraId="2BE4D810" w14:textId="77777777" w:rsidR="00BE0E12" w:rsidRPr="002F0F5E" w:rsidRDefault="00BE0E12" w:rsidP="00BE0E12">
    <w:pPr>
      <w:pStyle w:val="Header"/>
      <w:jc w:val="right"/>
      <w:rPr>
        <w:rFonts w:ascii="Times New Roman" w:hAnsi="Times New Roman" w:cs="Times New Roman"/>
        <w:sz w:val="20"/>
        <w:szCs w:val="20"/>
      </w:rPr>
    </w:pPr>
    <w:r w:rsidRPr="002F0F5E">
      <w:rPr>
        <w:rFonts w:ascii="Times New Roman" w:hAnsi="Times New Roman" w:cs="Times New Roman"/>
        <w:sz w:val="20"/>
        <w:szCs w:val="20"/>
      </w:rPr>
      <w:t>Tel: (207) 287-2727; Fax: (207) 287-6832</w:t>
    </w:r>
  </w:p>
  <w:p w14:paraId="0541A12D" w14:textId="77777777" w:rsidR="009B2AF6" w:rsidRPr="002F0F5E" w:rsidRDefault="00BE0E12" w:rsidP="00BE0E12">
    <w:pPr>
      <w:pStyle w:val="Header"/>
      <w:tabs>
        <w:tab w:val="clear" w:pos="9360"/>
        <w:tab w:val="left" w:pos="5865"/>
      </w:tabs>
      <w:jc w:val="right"/>
      <w:rPr>
        <w:rFonts w:ascii="Times New Roman" w:hAnsi="Times New Roman" w:cs="Times New Roman"/>
        <w:sz w:val="20"/>
        <w:szCs w:val="20"/>
      </w:rPr>
    </w:pP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r>
    <w:r w:rsidRPr="002F0F5E">
      <w:rPr>
        <w:rFonts w:ascii="Times New Roman" w:hAnsi="Times New Roman" w:cs="Times New Roman"/>
        <w:sz w:val="20"/>
        <w:szCs w:val="20"/>
      </w:rPr>
      <w:tab/>
      <w:t xml:space="preserve">       TTY: 1-800-606-0215</w:t>
    </w:r>
    <w:r w:rsidR="000709A9" w:rsidRPr="002F0F5E">
      <w:rPr>
        <w:rFonts w:ascii="Times New Roman" w:hAnsi="Times New Roman" w:cs="Times New Roman"/>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A1C7" w14:textId="77777777" w:rsidR="002726EF" w:rsidRDefault="0027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41AC"/>
    <w:multiLevelType w:val="hybridMultilevel"/>
    <w:tmpl w:val="61800538"/>
    <w:lvl w:ilvl="0" w:tplc="AAE4844C">
      <w:start w:val="1"/>
      <w:numFmt w:val="bullet"/>
      <w:lvlText w:val="•"/>
      <w:lvlJc w:val="left"/>
      <w:pPr>
        <w:tabs>
          <w:tab w:val="num" w:pos="720"/>
        </w:tabs>
        <w:ind w:left="720" w:hanging="360"/>
      </w:pPr>
      <w:rPr>
        <w:rFonts w:ascii="Calibri" w:hAnsi="Calibri" w:cs="Times New Roman" w:hint="default"/>
      </w:rPr>
    </w:lvl>
    <w:lvl w:ilvl="1" w:tplc="FFFAA0AC">
      <w:start w:val="1"/>
      <w:numFmt w:val="bullet"/>
      <w:lvlText w:val="•"/>
      <w:lvlJc w:val="left"/>
      <w:pPr>
        <w:tabs>
          <w:tab w:val="num" w:pos="1440"/>
        </w:tabs>
        <w:ind w:left="1440" w:hanging="360"/>
      </w:pPr>
      <w:rPr>
        <w:rFonts w:ascii="Calibri" w:hAnsi="Calibri" w:cs="Times New Roman" w:hint="default"/>
      </w:rPr>
    </w:lvl>
    <w:lvl w:ilvl="2" w:tplc="4D981C82">
      <w:start w:val="1"/>
      <w:numFmt w:val="bullet"/>
      <w:lvlText w:val="•"/>
      <w:lvlJc w:val="left"/>
      <w:pPr>
        <w:tabs>
          <w:tab w:val="num" w:pos="2160"/>
        </w:tabs>
        <w:ind w:left="2160" w:hanging="360"/>
      </w:pPr>
      <w:rPr>
        <w:rFonts w:ascii="Calibri" w:hAnsi="Calibri" w:cs="Times New Roman" w:hint="default"/>
      </w:rPr>
    </w:lvl>
    <w:lvl w:ilvl="3" w:tplc="0A3867A0">
      <w:start w:val="1"/>
      <w:numFmt w:val="bullet"/>
      <w:lvlText w:val="•"/>
      <w:lvlJc w:val="left"/>
      <w:pPr>
        <w:tabs>
          <w:tab w:val="num" w:pos="2880"/>
        </w:tabs>
        <w:ind w:left="2880" w:hanging="360"/>
      </w:pPr>
      <w:rPr>
        <w:rFonts w:ascii="Calibri" w:hAnsi="Calibri" w:cs="Times New Roman" w:hint="default"/>
      </w:rPr>
    </w:lvl>
    <w:lvl w:ilvl="4" w:tplc="DA50B14E">
      <w:start w:val="1"/>
      <w:numFmt w:val="bullet"/>
      <w:lvlText w:val="•"/>
      <w:lvlJc w:val="left"/>
      <w:pPr>
        <w:tabs>
          <w:tab w:val="num" w:pos="3600"/>
        </w:tabs>
        <w:ind w:left="3600" w:hanging="360"/>
      </w:pPr>
      <w:rPr>
        <w:rFonts w:ascii="Calibri" w:hAnsi="Calibri" w:cs="Times New Roman" w:hint="default"/>
      </w:rPr>
    </w:lvl>
    <w:lvl w:ilvl="5" w:tplc="7F36E284">
      <w:start w:val="1"/>
      <w:numFmt w:val="bullet"/>
      <w:lvlText w:val="•"/>
      <w:lvlJc w:val="left"/>
      <w:pPr>
        <w:tabs>
          <w:tab w:val="num" w:pos="4320"/>
        </w:tabs>
        <w:ind w:left="4320" w:hanging="360"/>
      </w:pPr>
      <w:rPr>
        <w:rFonts w:ascii="Calibri" w:hAnsi="Calibri" w:cs="Times New Roman" w:hint="default"/>
      </w:rPr>
    </w:lvl>
    <w:lvl w:ilvl="6" w:tplc="94AAA0E2">
      <w:start w:val="1"/>
      <w:numFmt w:val="bullet"/>
      <w:lvlText w:val="•"/>
      <w:lvlJc w:val="left"/>
      <w:pPr>
        <w:tabs>
          <w:tab w:val="num" w:pos="5040"/>
        </w:tabs>
        <w:ind w:left="5040" w:hanging="360"/>
      </w:pPr>
      <w:rPr>
        <w:rFonts w:ascii="Calibri" w:hAnsi="Calibri" w:cs="Times New Roman" w:hint="default"/>
      </w:rPr>
    </w:lvl>
    <w:lvl w:ilvl="7" w:tplc="6BD2C324">
      <w:start w:val="1"/>
      <w:numFmt w:val="bullet"/>
      <w:lvlText w:val="•"/>
      <w:lvlJc w:val="left"/>
      <w:pPr>
        <w:tabs>
          <w:tab w:val="num" w:pos="5760"/>
        </w:tabs>
        <w:ind w:left="5760" w:hanging="360"/>
      </w:pPr>
      <w:rPr>
        <w:rFonts w:ascii="Calibri" w:hAnsi="Calibri" w:cs="Times New Roman" w:hint="default"/>
      </w:rPr>
    </w:lvl>
    <w:lvl w:ilvl="8" w:tplc="B89A7CA2">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256E2AEC"/>
    <w:multiLevelType w:val="hybridMultilevel"/>
    <w:tmpl w:val="6E74E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16E3"/>
    <w:multiLevelType w:val="hybridMultilevel"/>
    <w:tmpl w:val="6E74E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ehxYngGdc7l9hUjOBWBLV2aXsJk8cTIdznYpw2ZEGSrJEzvIoZUToNyJ5zGD7mLSlUlAlKpQfz/5Fdb3ONocg==" w:salt="MWNkOlclYhYKnUTyD0XJN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F6"/>
    <w:rsid w:val="00030804"/>
    <w:rsid w:val="00031670"/>
    <w:rsid w:val="00035833"/>
    <w:rsid w:val="000434BF"/>
    <w:rsid w:val="00060728"/>
    <w:rsid w:val="000702DD"/>
    <w:rsid w:val="000709A9"/>
    <w:rsid w:val="00092874"/>
    <w:rsid w:val="000C5A42"/>
    <w:rsid w:val="00126E88"/>
    <w:rsid w:val="00132BA3"/>
    <w:rsid w:val="001457FA"/>
    <w:rsid w:val="00161524"/>
    <w:rsid w:val="00173B94"/>
    <w:rsid w:val="00191F68"/>
    <w:rsid w:val="00197F89"/>
    <w:rsid w:val="001A78E7"/>
    <w:rsid w:val="001F6B21"/>
    <w:rsid w:val="00261E18"/>
    <w:rsid w:val="00261E75"/>
    <w:rsid w:val="002726EF"/>
    <w:rsid w:val="002E3B3C"/>
    <w:rsid w:val="002F0F5E"/>
    <w:rsid w:val="00344A92"/>
    <w:rsid w:val="00364AE3"/>
    <w:rsid w:val="0036636C"/>
    <w:rsid w:val="0038146D"/>
    <w:rsid w:val="003B74BA"/>
    <w:rsid w:val="003C0298"/>
    <w:rsid w:val="003C419B"/>
    <w:rsid w:val="00414537"/>
    <w:rsid w:val="00434FC2"/>
    <w:rsid w:val="004430C8"/>
    <w:rsid w:val="00461628"/>
    <w:rsid w:val="00466499"/>
    <w:rsid w:val="004B56AE"/>
    <w:rsid w:val="004C52A3"/>
    <w:rsid w:val="004E1CDA"/>
    <w:rsid w:val="004F4438"/>
    <w:rsid w:val="00505E89"/>
    <w:rsid w:val="00512694"/>
    <w:rsid w:val="00530362"/>
    <w:rsid w:val="005479E0"/>
    <w:rsid w:val="00571D24"/>
    <w:rsid w:val="00583B1A"/>
    <w:rsid w:val="00586B81"/>
    <w:rsid w:val="005A6E30"/>
    <w:rsid w:val="005A6F44"/>
    <w:rsid w:val="0061023F"/>
    <w:rsid w:val="00643286"/>
    <w:rsid w:val="00656BD1"/>
    <w:rsid w:val="006A149E"/>
    <w:rsid w:val="006B1E2F"/>
    <w:rsid w:val="006C023B"/>
    <w:rsid w:val="006C2042"/>
    <w:rsid w:val="00743BBB"/>
    <w:rsid w:val="007476E5"/>
    <w:rsid w:val="00762D3A"/>
    <w:rsid w:val="007A6C1C"/>
    <w:rsid w:val="007C7CFB"/>
    <w:rsid w:val="007D78F8"/>
    <w:rsid w:val="00814B41"/>
    <w:rsid w:val="00825EF1"/>
    <w:rsid w:val="008D3701"/>
    <w:rsid w:val="008F79BE"/>
    <w:rsid w:val="00934D34"/>
    <w:rsid w:val="00941827"/>
    <w:rsid w:val="00944658"/>
    <w:rsid w:val="00964741"/>
    <w:rsid w:val="009A0663"/>
    <w:rsid w:val="009B2AF6"/>
    <w:rsid w:val="009D13D8"/>
    <w:rsid w:val="009D32B2"/>
    <w:rsid w:val="009D7B03"/>
    <w:rsid w:val="009E48E8"/>
    <w:rsid w:val="00A62075"/>
    <w:rsid w:val="00A64EA4"/>
    <w:rsid w:val="00AA35B7"/>
    <w:rsid w:val="00AF5CD4"/>
    <w:rsid w:val="00B245E1"/>
    <w:rsid w:val="00B50F84"/>
    <w:rsid w:val="00B9184F"/>
    <w:rsid w:val="00BC6185"/>
    <w:rsid w:val="00BE0E12"/>
    <w:rsid w:val="00BE52D9"/>
    <w:rsid w:val="00C15FD5"/>
    <w:rsid w:val="00C3492A"/>
    <w:rsid w:val="00C416B3"/>
    <w:rsid w:val="00C41AA4"/>
    <w:rsid w:val="00C83AF6"/>
    <w:rsid w:val="00CA0781"/>
    <w:rsid w:val="00CA1B8B"/>
    <w:rsid w:val="00CA2D41"/>
    <w:rsid w:val="00CB7008"/>
    <w:rsid w:val="00CD1F16"/>
    <w:rsid w:val="00CE3E21"/>
    <w:rsid w:val="00CF453F"/>
    <w:rsid w:val="00D61DF5"/>
    <w:rsid w:val="00D96B99"/>
    <w:rsid w:val="00DC21DE"/>
    <w:rsid w:val="00DC46E9"/>
    <w:rsid w:val="00E12CB3"/>
    <w:rsid w:val="00E22966"/>
    <w:rsid w:val="00E22F14"/>
    <w:rsid w:val="00E273A2"/>
    <w:rsid w:val="00E3743A"/>
    <w:rsid w:val="00E4226F"/>
    <w:rsid w:val="00E77435"/>
    <w:rsid w:val="00E95B1C"/>
    <w:rsid w:val="00E973ED"/>
    <w:rsid w:val="00E97BCD"/>
    <w:rsid w:val="00EB4A0E"/>
    <w:rsid w:val="00EB5C4A"/>
    <w:rsid w:val="00EC5BEF"/>
    <w:rsid w:val="00ED2865"/>
    <w:rsid w:val="00ED5257"/>
    <w:rsid w:val="00ED54A4"/>
    <w:rsid w:val="00F162CE"/>
    <w:rsid w:val="00F7235B"/>
    <w:rsid w:val="00F76189"/>
    <w:rsid w:val="00FA7082"/>
    <w:rsid w:val="00FB5872"/>
    <w:rsid w:val="00FE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14:docId w14:val="5C1255E1"/>
  <w15:docId w15:val="{33677E85-8FBC-471E-A181-B1419BD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F6"/>
  </w:style>
  <w:style w:type="paragraph" w:styleId="Footer">
    <w:name w:val="footer"/>
    <w:basedOn w:val="Normal"/>
    <w:link w:val="FooterChar"/>
    <w:uiPriority w:val="99"/>
    <w:unhideWhenUsed/>
    <w:rsid w:val="009B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F6"/>
  </w:style>
  <w:style w:type="paragraph" w:styleId="BalloonText">
    <w:name w:val="Balloon Text"/>
    <w:basedOn w:val="Normal"/>
    <w:link w:val="BalloonTextChar"/>
    <w:uiPriority w:val="99"/>
    <w:semiHidden/>
    <w:unhideWhenUsed/>
    <w:rsid w:val="009B2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AF6"/>
    <w:rPr>
      <w:rFonts w:ascii="Tahoma" w:hAnsi="Tahoma" w:cs="Tahoma"/>
      <w:sz w:val="16"/>
      <w:szCs w:val="16"/>
    </w:rPr>
  </w:style>
  <w:style w:type="paragraph" w:customStyle="1" w:styleId="Default">
    <w:name w:val="Default"/>
    <w:rsid w:val="009B2AF6"/>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7D78F8"/>
    <w:rPr>
      <w:sz w:val="16"/>
      <w:szCs w:val="16"/>
    </w:rPr>
  </w:style>
  <w:style w:type="paragraph" w:styleId="CommentText">
    <w:name w:val="annotation text"/>
    <w:basedOn w:val="Normal"/>
    <w:link w:val="CommentTextChar"/>
    <w:uiPriority w:val="99"/>
    <w:semiHidden/>
    <w:unhideWhenUsed/>
    <w:rsid w:val="007D78F8"/>
    <w:pPr>
      <w:spacing w:line="240" w:lineRule="auto"/>
    </w:pPr>
    <w:rPr>
      <w:sz w:val="20"/>
      <w:szCs w:val="20"/>
    </w:rPr>
  </w:style>
  <w:style w:type="character" w:customStyle="1" w:styleId="CommentTextChar">
    <w:name w:val="Comment Text Char"/>
    <w:basedOn w:val="DefaultParagraphFont"/>
    <w:link w:val="CommentText"/>
    <w:uiPriority w:val="99"/>
    <w:semiHidden/>
    <w:rsid w:val="007D78F8"/>
    <w:rPr>
      <w:sz w:val="20"/>
      <w:szCs w:val="20"/>
    </w:rPr>
  </w:style>
  <w:style w:type="paragraph" w:styleId="CommentSubject">
    <w:name w:val="annotation subject"/>
    <w:basedOn w:val="CommentText"/>
    <w:next w:val="CommentText"/>
    <w:link w:val="CommentSubjectChar"/>
    <w:uiPriority w:val="99"/>
    <w:semiHidden/>
    <w:unhideWhenUsed/>
    <w:rsid w:val="007D78F8"/>
    <w:rPr>
      <w:b/>
      <w:bCs/>
    </w:rPr>
  </w:style>
  <w:style w:type="character" w:customStyle="1" w:styleId="CommentSubjectChar">
    <w:name w:val="Comment Subject Char"/>
    <w:basedOn w:val="CommentTextChar"/>
    <w:link w:val="CommentSubject"/>
    <w:uiPriority w:val="99"/>
    <w:semiHidden/>
    <w:rsid w:val="007D78F8"/>
    <w:rPr>
      <w:b/>
      <w:bCs/>
      <w:sz w:val="20"/>
      <w:szCs w:val="20"/>
    </w:rPr>
  </w:style>
  <w:style w:type="paragraph" w:styleId="ListParagraph">
    <w:name w:val="List Paragraph"/>
    <w:basedOn w:val="Normal"/>
    <w:uiPriority w:val="34"/>
    <w:qFormat/>
    <w:rsid w:val="000C5A4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1524"/>
    <w:rPr>
      <w:color w:val="0000FF"/>
      <w:u w:val="single"/>
    </w:rPr>
  </w:style>
  <w:style w:type="character" w:styleId="UnresolvedMention">
    <w:name w:val="Unresolved Mention"/>
    <w:basedOn w:val="DefaultParagraphFont"/>
    <w:uiPriority w:val="99"/>
    <w:semiHidden/>
    <w:unhideWhenUsed/>
    <w:rsid w:val="0016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038722">
      <w:bodyDiv w:val="1"/>
      <w:marLeft w:val="0"/>
      <w:marRight w:val="0"/>
      <w:marTop w:val="0"/>
      <w:marBottom w:val="0"/>
      <w:divBdr>
        <w:top w:val="none" w:sz="0" w:space="0" w:color="auto"/>
        <w:left w:val="none" w:sz="0" w:space="0" w:color="auto"/>
        <w:bottom w:val="none" w:sz="0" w:space="0" w:color="auto"/>
        <w:right w:val="none" w:sz="0" w:space="0" w:color="auto"/>
      </w:divBdr>
    </w:div>
    <w:div w:id="15262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ine.gov/dhhs/mecdc/environmentalhealth/eohp/lead/providers.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3C531B-8CD8-48E0-8788-A187989879D3}" type="doc">
      <dgm:prSet loTypeId="urn:microsoft.com/office/officeart/2005/8/layout/vList6" loCatId="process" qsTypeId="urn:microsoft.com/office/officeart/2005/8/quickstyle/simple5" qsCatId="simple" csTypeId="urn:microsoft.com/office/officeart/2005/8/colors/accent0_1" csCatId="mainScheme" phldr="1"/>
      <dgm:spPr/>
      <dgm:t>
        <a:bodyPr/>
        <a:lstStyle/>
        <a:p>
          <a:endParaRPr lang="en-US"/>
        </a:p>
      </dgm:t>
    </dgm:pt>
    <dgm:pt modelId="{75CEDA57-B4D0-47E9-967A-4A070E5CF662}">
      <dgm:prSet phldrT="[Text]" custT="1"/>
      <dgm:spPr/>
      <dgm:t>
        <a:bodyPr/>
        <a:lstStyle/>
        <a:p>
          <a:r>
            <a:rPr lang="en-US" sz="1000">
              <a:latin typeface="Times New Roman" panose="02020603050405020304" pitchFamily="18" charset="0"/>
              <a:cs typeface="Times New Roman" panose="02020603050405020304" pitchFamily="18" charset="0"/>
            </a:rPr>
            <a:t>Reporting of suspect case to Maine CDC </a:t>
          </a:r>
        </a:p>
      </dgm:t>
    </dgm:pt>
    <dgm:pt modelId="{10DF1B34-A9BE-4BC2-B08F-15F8053D35F8}" type="parTrans" cxnId="{C63C1364-07F2-4A97-AC1B-FB7C0FAC01AC}">
      <dgm:prSet/>
      <dgm:spPr/>
      <dgm:t>
        <a:bodyPr/>
        <a:lstStyle/>
        <a:p>
          <a:endParaRPr lang="en-US"/>
        </a:p>
      </dgm:t>
    </dgm:pt>
    <dgm:pt modelId="{8C5AB76F-1A2B-4ECF-BE8C-FE6618422056}" type="sibTrans" cxnId="{C63C1364-07F2-4A97-AC1B-FB7C0FAC01AC}">
      <dgm:prSet/>
      <dgm:spPr/>
      <dgm:t>
        <a:bodyPr/>
        <a:lstStyle/>
        <a:p>
          <a:endParaRPr lang="en-US"/>
        </a:p>
      </dgm:t>
    </dgm:pt>
    <dgm:pt modelId="{BA9F9CEC-D31F-453D-89E7-04986DD408F3}">
      <dgm:prSet phldrT="[Text]" custT="1"/>
      <dgm:spPr/>
      <dgm:t>
        <a:bodyPr/>
        <a:lstStyle/>
        <a:p>
          <a:r>
            <a:rPr lang="en-US" sz="1000">
              <a:latin typeface="Times New Roman" panose="02020603050405020304" pitchFamily="18" charset="0"/>
              <a:cs typeface="Times New Roman" panose="02020603050405020304" pitchFamily="18" charset="0"/>
            </a:rPr>
            <a:t>Required To Submit Laboratory Specimen </a:t>
          </a:r>
        </a:p>
      </dgm:t>
    </dgm:pt>
    <dgm:pt modelId="{5D1FD3DC-39D2-4AEC-B7CF-BE1960D7CDE4}" type="parTrans" cxnId="{EE046DC2-1157-434E-9C5F-FD91EEDAB08C}">
      <dgm:prSet/>
      <dgm:spPr/>
      <dgm:t>
        <a:bodyPr/>
        <a:lstStyle/>
        <a:p>
          <a:endParaRPr lang="en-US"/>
        </a:p>
      </dgm:t>
    </dgm:pt>
    <dgm:pt modelId="{750F48DA-5BFF-4B08-B06E-532A1E5713E3}" type="sibTrans" cxnId="{EE046DC2-1157-434E-9C5F-FD91EEDAB08C}">
      <dgm:prSet/>
      <dgm:spPr/>
      <dgm:t>
        <a:bodyPr/>
        <a:lstStyle/>
        <a:p>
          <a:endParaRPr lang="en-US"/>
        </a:p>
      </dgm:t>
    </dgm:pt>
    <dgm:pt modelId="{D997E918-344E-4D65-A23B-E5AF54BBA8D4}">
      <dgm:prSet phldrT="[Text]" custT="1"/>
      <dgm:spPr/>
      <dgm:t>
        <a:bodyPr/>
        <a:lstStyle/>
        <a:p>
          <a:r>
            <a:rPr lang="en-US" sz="1000">
              <a:latin typeface="Times New Roman" panose="02020603050405020304" pitchFamily="18" charset="0"/>
              <a:cs typeface="Times New Roman" panose="02020603050405020304" pitchFamily="18" charset="0"/>
            </a:rPr>
            <a:t>Required Information </a:t>
          </a:r>
        </a:p>
      </dgm:t>
    </dgm:pt>
    <dgm:pt modelId="{189D2E28-13D7-4B76-BDA3-CB0C645D0153}" type="parTrans" cxnId="{40D51AB0-CBD3-427C-9950-7876A1BDA491}">
      <dgm:prSet/>
      <dgm:spPr/>
      <dgm:t>
        <a:bodyPr/>
        <a:lstStyle/>
        <a:p>
          <a:endParaRPr lang="en-US"/>
        </a:p>
      </dgm:t>
    </dgm:pt>
    <dgm:pt modelId="{69CF0F32-4C75-4E26-8250-3665BAA29C1C}" type="sibTrans" cxnId="{40D51AB0-CBD3-427C-9950-7876A1BDA491}">
      <dgm:prSet/>
      <dgm:spPr/>
      <dgm:t>
        <a:bodyPr/>
        <a:lstStyle/>
        <a:p>
          <a:endParaRPr lang="en-US"/>
        </a:p>
      </dgm:t>
    </dgm:pt>
    <dgm:pt modelId="{9C0BF491-045B-4389-8390-43BCAAE04763}">
      <dgm:prSet phldrT="[Text]" custT="1"/>
      <dgm:spPr/>
      <dgm:t>
        <a:bodyPr/>
        <a:lstStyle/>
        <a:p>
          <a:pPr algn="just"/>
          <a:r>
            <a:rPr lang="en-US" sz="1000">
              <a:latin typeface="Times New Roman" panose="02020603050405020304" pitchFamily="18" charset="0"/>
              <a:cs typeface="Times New Roman" panose="02020603050405020304" pitchFamily="18" charset="0"/>
            </a:rPr>
            <a:t>Information on requisition must include: test requested, patient name, DOB, address, date of collection, specimen source or type, submitter name and contact information. </a:t>
          </a:r>
          <a:endParaRPr lang="en-US" sz="1000" i="0">
            <a:latin typeface="Times New Roman" panose="02020603050405020304" pitchFamily="18" charset="0"/>
            <a:cs typeface="Times New Roman" panose="02020603050405020304" pitchFamily="18" charset="0"/>
          </a:endParaRPr>
        </a:p>
      </dgm:t>
    </dgm:pt>
    <dgm:pt modelId="{FD69C710-B944-4A3F-BECE-0C908055DB12}" type="parTrans" cxnId="{A1378A4A-C900-4CBA-8D0F-F27C438E276F}">
      <dgm:prSet/>
      <dgm:spPr/>
      <dgm:t>
        <a:bodyPr/>
        <a:lstStyle/>
        <a:p>
          <a:endParaRPr lang="en-US"/>
        </a:p>
      </dgm:t>
    </dgm:pt>
    <dgm:pt modelId="{05EE079B-A609-4FFB-8FAA-46F661ECB52D}" type="sibTrans" cxnId="{A1378A4A-C900-4CBA-8D0F-F27C438E276F}">
      <dgm:prSet/>
      <dgm:spPr/>
      <dgm:t>
        <a:bodyPr/>
        <a:lstStyle/>
        <a:p>
          <a:endParaRPr lang="en-US"/>
        </a:p>
      </dgm:t>
    </dgm:pt>
    <dgm:pt modelId="{5ACE90AD-D54A-4D62-9B7C-A7DCA8980B83}">
      <dgm:prSet phldrT="[Text]" custT="1"/>
      <dgm:spPr/>
      <dgm:t>
        <a:bodyPr/>
        <a:lstStyle/>
        <a:p>
          <a:r>
            <a:rPr lang="en-US" sz="1000">
              <a:latin typeface="Times New Roman" panose="02020603050405020304" pitchFamily="18" charset="0"/>
              <a:cs typeface="Times New Roman" panose="02020603050405020304" pitchFamily="18" charset="0"/>
            </a:rPr>
            <a:t>Collection Instructions </a:t>
          </a:r>
        </a:p>
      </dgm:t>
    </dgm:pt>
    <dgm:pt modelId="{63E12B6E-9389-4FCC-9A42-2B4B8C597A57}" type="parTrans" cxnId="{F6DE21C4-5AD9-4964-BB15-05F5E31B0D89}">
      <dgm:prSet/>
      <dgm:spPr/>
      <dgm:t>
        <a:bodyPr/>
        <a:lstStyle/>
        <a:p>
          <a:endParaRPr lang="en-US"/>
        </a:p>
      </dgm:t>
    </dgm:pt>
    <dgm:pt modelId="{85BAA66F-8775-4649-A610-AC45B4566557}" type="sibTrans" cxnId="{F6DE21C4-5AD9-4964-BB15-05F5E31B0D89}">
      <dgm:prSet/>
      <dgm:spPr/>
      <dgm:t>
        <a:bodyPr/>
        <a:lstStyle/>
        <a:p>
          <a:endParaRPr lang="en-US"/>
        </a:p>
      </dgm:t>
    </dgm:pt>
    <dgm:pt modelId="{5E17D9C3-982B-4CA3-86AE-59A2D43027EF}">
      <dgm:prSet phldrT="[Text]" custT="1"/>
      <dgm:spPr/>
      <dgm:t>
        <a:bodyPr/>
        <a:lstStyle/>
        <a:p>
          <a:r>
            <a:rPr lang="en-US" sz="1000">
              <a:latin typeface="Times New Roman" panose="02020603050405020304" pitchFamily="18" charset="0"/>
              <a:cs typeface="Times New Roman" panose="02020603050405020304" pitchFamily="18" charset="0"/>
            </a:rPr>
            <a:t>Results</a:t>
          </a:r>
        </a:p>
      </dgm:t>
    </dgm:pt>
    <dgm:pt modelId="{8B4C9C75-9701-4D72-ADE6-20F72228B769}" type="parTrans" cxnId="{C841C529-C7C7-4E04-93D9-2D636E9330F7}">
      <dgm:prSet/>
      <dgm:spPr/>
      <dgm:t>
        <a:bodyPr/>
        <a:lstStyle/>
        <a:p>
          <a:endParaRPr lang="en-US"/>
        </a:p>
      </dgm:t>
    </dgm:pt>
    <dgm:pt modelId="{684D00F5-6CE3-42A8-A069-7E3BC9BB7A98}" type="sibTrans" cxnId="{C841C529-C7C7-4E04-93D9-2D636E9330F7}">
      <dgm:prSet/>
      <dgm:spPr/>
      <dgm:t>
        <a:bodyPr/>
        <a:lstStyle/>
        <a:p>
          <a:endParaRPr lang="en-US"/>
        </a:p>
      </dgm:t>
    </dgm:pt>
    <dgm:pt modelId="{1F200F40-3231-48AA-A42D-61CCFA193ADF}">
      <dgm:prSet phldrT="[Text]" custT="1"/>
      <dgm:spPr/>
      <dgm:t>
        <a:bodyPr/>
        <a:lstStyle/>
        <a:p>
          <a:pPr algn="just"/>
          <a:r>
            <a:rPr lang="en-US" sz="1000">
              <a:latin typeface="Times New Roman" panose="02020603050405020304" pitchFamily="18" charset="0"/>
              <a:cs typeface="Times New Roman" panose="02020603050405020304" pitchFamily="18" charset="0"/>
            </a:rPr>
            <a:t>Results less then 3µg/dl are reported as &lt;3µg/dl</a:t>
          </a:r>
        </a:p>
      </dgm:t>
    </dgm:pt>
    <dgm:pt modelId="{CFC44ECC-9E63-4978-9CE9-9A9EFA2D9DC4}" type="parTrans" cxnId="{2AE8DD5D-F498-463D-9B60-F73FC32DBAA4}">
      <dgm:prSet/>
      <dgm:spPr/>
      <dgm:t>
        <a:bodyPr/>
        <a:lstStyle/>
        <a:p>
          <a:endParaRPr lang="en-US"/>
        </a:p>
      </dgm:t>
    </dgm:pt>
    <dgm:pt modelId="{BB0EC02E-D45B-4030-A177-6421BC943AF3}" type="sibTrans" cxnId="{2AE8DD5D-F498-463D-9B60-F73FC32DBAA4}">
      <dgm:prSet/>
      <dgm:spPr/>
      <dgm:t>
        <a:bodyPr/>
        <a:lstStyle/>
        <a:p>
          <a:endParaRPr lang="en-US"/>
        </a:p>
      </dgm:t>
    </dgm:pt>
    <dgm:pt modelId="{9659501F-3F1E-4207-80DA-E7217EF9E4F9}">
      <dgm:prSet phldrT="[Text]" custT="1"/>
      <dgm:spPr/>
      <dgm:t>
        <a:bodyPr/>
        <a:lstStyle/>
        <a:p>
          <a:r>
            <a:rPr lang="en-US" sz="1000">
              <a:latin typeface="Times New Roman" panose="02020603050405020304" pitchFamily="18" charset="0"/>
              <a:cs typeface="Times New Roman" panose="02020603050405020304" pitchFamily="18" charset="0"/>
            </a:rPr>
            <a:t>Laboratory Testing Fee </a:t>
          </a:r>
        </a:p>
      </dgm:t>
    </dgm:pt>
    <dgm:pt modelId="{002DDC00-782E-4D62-8DD0-954D39B576C0}" type="parTrans" cxnId="{CD5B4352-5B0C-4D20-A49E-D2E114839C17}">
      <dgm:prSet/>
      <dgm:spPr/>
      <dgm:t>
        <a:bodyPr/>
        <a:lstStyle/>
        <a:p>
          <a:endParaRPr lang="en-US"/>
        </a:p>
      </dgm:t>
    </dgm:pt>
    <dgm:pt modelId="{C9814032-3953-4929-9852-7F3DDBC3FAC5}" type="sibTrans" cxnId="{CD5B4352-5B0C-4D20-A49E-D2E114839C17}">
      <dgm:prSet/>
      <dgm:spPr/>
      <dgm:t>
        <a:bodyPr/>
        <a:lstStyle/>
        <a:p>
          <a:endParaRPr lang="en-US"/>
        </a:p>
      </dgm:t>
    </dgm:pt>
    <dgm:pt modelId="{903F5892-1CD8-479B-9E25-E9560DDC8A0E}">
      <dgm:prSet phldrT="[Text]" custT="1"/>
      <dgm:spPr/>
      <dgm:t>
        <a:bodyPr/>
        <a:lstStyle/>
        <a:p>
          <a:pPr algn="just"/>
          <a:r>
            <a:rPr lang="en-US" sz="1000">
              <a:latin typeface="Times New Roman" panose="02020603050405020304" pitchFamily="18" charset="0"/>
              <a:cs typeface="Times New Roman" panose="02020603050405020304" pitchFamily="18" charset="0"/>
            </a:rPr>
            <a:t>$20.00</a:t>
          </a:r>
        </a:p>
      </dgm:t>
    </dgm:pt>
    <dgm:pt modelId="{1B773D1B-7AF4-4022-BD67-BB3D80462EF1}" type="parTrans" cxnId="{12E4DA8A-A0B8-4FF8-AEA5-4784ED3A1DCD}">
      <dgm:prSet/>
      <dgm:spPr/>
      <dgm:t>
        <a:bodyPr/>
        <a:lstStyle/>
        <a:p>
          <a:endParaRPr lang="en-US"/>
        </a:p>
      </dgm:t>
    </dgm:pt>
    <dgm:pt modelId="{EFB84C49-EACB-47DB-BB80-466FFF499814}" type="sibTrans" cxnId="{12E4DA8A-A0B8-4FF8-AEA5-4784ED3A1DCD}">
      <dgm:prSet/>
      <dgm:spPr/>
      <dgm:t>
        <a:bodyPr/>
        <a:lstStyle/>
        <a:p>
          <a:endParaRPr lang="en-US"/>
        </a:p>
      </dgm:t>
    </dgm:pt>
    <dgm:pt modelId="{3E252E7E-4F6C-4A40-9044-7CDDBCD64CAE}">
      <dgm:prSet phldrT="[Text]" custT="1"/>
      <dgm:spPr/>
      <dgm:t>
        <a:bodyPr/>
        <a:lstStyle/>
        <a:p>
          <a:r>
            <a:rPr lang="en-US" sz="1000">
              <a:latin typeface="Times New Roman" panose="02020603050405020304" pitchFamily="18" charset="0"/>
              <a:cs typeface="Times New Roman" panose="02020603050405020304" pitchFamily="18" charset="0"/>
            </a:rPr>
            <a:t>Applicable CPT Codes </a:t>
          </a:r>
        </a:p>
      </dgm:t>
    </dgm:pt>
    <dgm:pt modelId="{F6706CD8-9DCE-4165-BBED-0D51FD996DEF}" type="parTrans" cxnId="{A5DC6FFE-47D5-4ABF-AC78-495344250356}">
      <dgm:prSet/>
      <dgm:spPr/>
      <dgm:t>
        <a:bodyPr/>
        <a:lstStyle/>
        <a:p>
          <a:endParaRPr lang="en-US"/>
        </a:p>
      </dgm:t>
    </dgm:pt>
    <dgm:pt modelId="{1AE7F4AE-A97A-4AED-985C-6E796538C284}" type="sibTrans" cxnId="{A5DC6FFE-47D5-4ABF-AC78-495344250356}">
      <dgm:prSet/>
      <dgm:spPr/>
      <dgm:t>
        <a:bodyPr/>
        <a:lstStyle/>
        <a:p>
          <a:endParaRPr lang="en-US"/>
        </a:p>
      </dgm:t>
    </dgm:pt>
    <dgm:pt modelId="{A7D6CBAE-45D6-4785-9789-62A2FB4A65EA}">
      <dgm:prSet phldrT="[Text]" custT="1"/>
      <dgm:spPr/>
      <dgm:t>
        <a:bodyPr/>
        <a:lstStyle/>
        <a:p>
          <a:r>
            <a:rPr lang="en-US" sz="1000">
              <a:latin typeface="Times New Roman" panose="02020603050405020304" pitchFamily="18" charset="0"/>
              <a:cs typeface="Times New Roman" panose="02020603050405020304" pitchFamily="18" charset="0"/>
            </a:rPr>
            <a:t>Additional Information  </a:t>
          </a:r>
        </a:p>
      </dgm:t>
    </dgm:pt>
    <dgm:pt modelId="{F1BA7336-706C-411F-B30D-1EC50B077920}" type="parTrans" cxnId="{3FD12CBA-DB17-453C-A897-CCEBD2616951}">
      <dgm:prSet/>
      <dgm:spPr/>
      <dgm:t>
        <a:bodyPr/>
        <a:lstStyle/>
        <a:p>
          <a:endParaRPr lang="en-US"/>
        </a:p>
      </dgm:t>
    </dgm:pt>
    <dgm:pt modelId="{41744614-944E-4CB8-B82A-54DA9CF85BDA}" type="sibTrans" cxnId="{3FD12CBA-DB17-453C-A897-CCEBD2616951}">
      <dgm:prSet/>
      <dgm:spPr/>
      <dgm:t>
        <a:bodyPr/>
        <a:lstStyle/>
        <a:p>
          <a:endParaRPr lang="en-US"/>
        </a:p>
      </dgm:t>
    </dgm:pt>
    <dgm:pt modelId="{A5E2E1FB-7233-4A1D-8943-D01DB4EE160E}">
      <dgm:prSet custT="1"/>
      <dgm:spPr/>
      <dgm:t>
        <a:bodyPr/>
        <a:lstStyle/>
        <a:p>
          <a:r>
            <a:rPr lang="en-US" sz="1000">
              <a:latin typeface="Times New Roman" panose="02020603050405020304" pitchFamily="18" charset="0"/>
              <a:cs typeface="Times New Roman" panose="02020603050405020304" pitchFamily="18" charset="0"/>
            </a:rPr>
            <a:t>Specimen Requirements </a:t>
          </a:r>
        </a:p>
      </dgm:t>
    </dgm:pt>
    <dgm:pt modelId="{6D593C77-69C3-4030-8080-787F44CA6850}" type="parTrans" cxnId="{B8A78D45-CD95-4653-A5E9-66DA85573FFD}">
      <dgm:prSet/>
      <dgm:spPr/>
      <dgm:t>
        <a:bodyPr/>
        <a:lstStyle/>
        <a:p>
          <a:endParaRPr lang="en-US"/>
        </a:p>
      </dgm:t>
    </dgm:pt>
    <dgm:pt modelId="{3F6B21C3-C88A-4032-A79C-2DE769CE9B27}" type="sibTrans" cxnId="{B8A78D45-CD95-4653-A5E9-66DA85573FFD}">
      <dgm:prSet/>
      <dgm:spPr/>
      <dgm:t>
        <a:bodyPr/>
        <a:lstStyle/>
        <a:p>
          <a:endParaRPr lang="en-US"/>
        </a:p>
      </dgm:t>
    </dgm:pt>
    <dgm:pt modelId="{5E2B0569-0A9D-4CBF-A424-5FE47094307F}">
      <dgm:prSet custT="1"/>
      <dgm:spPr/>
      <dgm:t>
        <a:bodyPr/>
        <a:lstStyle/>
        <a:p>
          <a:r>
            <a:rPr lang="en-US" sz="1000">
              <a:latin typeface="Times New Roman" panose="02020603050405020304" pitchFamily="18" charset="0"/>
              <a:cs typeface="Times New Roman" panose="02020603050405020304" pitchFamily="18" charset="0"/>
            </a:rPr>
            <a:t>Turn Around Time </a:t>
          </a:r>
        </a:p>
      </dgm:t>
    </dgm:pt>
    <dgm:pt modelId="{0F785B47-DA8C-4145-B8B0-D7E9D761E316}" type="parTrans" cxnId="{D773BF1C-338F-44C4-A43C-32D42BCBFBF9}">
      <dgm:prSet/>
      <dgm:spPr/>
      <dgm:t>
        <a:bodyPr/>
        <a:lstStyle/>
        <a:p>
          <a:endParaRPr lang="en-US"/>
        </a:p>
      </dgm:t>
    </dgm:pt>
    <dgm:pt modelId="{D8DB57FA-5E77-4F69-8025-174AE4B30D25}" type="sibTrans" cxnId="{D773BF1C-338F-44C4-A43C-32D42BCBFBF9}">
      <dgm:prSet/>
      <dgm:spPr/>
      <dgm:t>
        <a:bodyPr/>
        <a:lstStyle/>
        <a:p>
          <a:endParaRPr lang="en-US"/>
        </a:p>
      </dgm:t>
    </dgm:pt>
    <dgm:pt modelId="{416D1DCD-7F71-4B93-AC27-EC1EA55F3E4C}">
      <dgm:prSet custT="1"/>
      <dgm:spPr/>
      <dgm:t>
        <a:bodyPr/>
        <a:lstStyle/>
        <a:p>
          <a:pPr algn="just"/>
          <a:r>
            <a:rPr lang="en-US" sz="1000">
              <a:latin typeface="Times New Roman" panose="02020603050405020304" pitchFamily="18" charset="0"/>
              <a:cs typeface="Times New Roman" panose="02020603050405020304" pitchFamily="18" charset="0"/>
            </a:rPr>
            <a:t>For free blood collection supplies and mailers, call HETL at 207-287-2727. Samples are to be refrigerated at 2-8°C, until shipment.  They can be shipped at room temperature if need be.</a:t>
          </a:r>
        </a:p>
      </dgm:t>
    </dgm:pt>
    <dgm:pt modelId="{43FA57DC-D38E-463B-8654-812B8F2DB823}" type="parTrans" cxnId="{C0FD9DE8-ED23-4A28-8C00-F2243FBCF47C}">
      <dgm:prSet/>
      <dgm:spPr/>
      <dgm:t>
        <a:bodyPr/>
        <a:lstStyle/>
        <a:p>
          <a:endParaRPr lang="en-US"/>
        </a:p>
      </dgm:t>
    </dgm:pt>
    <dgm:pt modelId="{4DBBA63D-66D5-4193-89AA-12136DE0ACB4}" type="sibTrans" cxnId="{C0FD9DE8-ED23-4A28-8C00-F2243FBCF47C}">
      <dgm:prSet/>
      <dgm:spPr/>
      <dgm:t>
        <a:bodyPr/>
        <a:lstStyle/>
        <a:p>
          <a:endParaRPr lang="en-US"/>
        </a:p>
      </dgm:t>
    </dgm:pt>
    <dgm:pt modelId="{67119205-C598-4E1F-9FC1-373368B7DC80}">
      <dgm:prSet custT="1"/>
      <dgm:spPr/>
      <dgm:t>
        <a:bodyPr/>
        <a:lstStyle/>
        <a:p>
          <a:r>
            <a:rPr lang="en-US" sz="1000">
              <a:latin typeface="Times New Roman" panose="02020603050405020304" pitchFamily="18" charset="0"/>
              <a:cs typeface="Times New Roman" panose="02020603050405020304" pitchFamily="18" charset="0"/>
            </a:rPr>
            <a:t>Unacceptable Conditions </a:t>
          </a:r>
        </a:p>
      </dgm:t>
    </dgm:pt>
    <dgm:pt modelId="{10973ABA-4023-49EC-B883-A813BCE49FAA}" type="parTrans" cxnId="{AA849F9B-4E89-4D52-9B17-C36A3B2E4C65}">
      <dgm:prSet/>
      <dgm:spPr/>
      <dgm:t>
        <a:bodyPr/>
        <a:lstStyle/>
        <a:p>
          <a:endParaRPr lang="en-US"/>
        </a:p>
      </dgm:t>
    </dgm:pt>
    <dgm:pt modelId="{D609BB34-3D0A-46E6-A308-2D98E485D4FB}" type="sibTrans" cxnId="{AA849F9B-4E89-4D52-9B17-C36A3B2E4C65}">
      <dgm:prSet/>
      <dgm:spPr/>
      <dgm:t>
        <a:bodyPr/>
        <a:lstStyle/>
        <a:p>
          <a:endParaRPr lang="en-US"/>
        </a:p>
      </dgm:t>
    </dgm:pt>
    <dgm:pt modelId="{0A6DF28F-9667-4C67-9159-DE605BE5C07D}">
      <dgm:prSet custT="1"/>
      <dgm:spPr/>
      <dgm:t>
        <a:bodyPr/>
        <a:lstStyle/>
        <a:p>
          <a:pPr algn="just"/>
          <a:r>
            <a:rPr lang="en-US" sz="1000">
              <a:latin typeface="Times New Roman" panose="02020603050405020304" pitchFamily="18" charset="0"/>
              <a:cs typeface="Times New Roman" panose="02020603050405020304" pitchFamily="18" charset="0"/>
            </a:rPr>
            <a:t>Specimens should be recieved within 14 days of being drawn. </a:t>
          </a:r>
        </a:p>
      </dgm:t>
    </dgm:pt>
    <dgm:pt modelId="{469EEEFA-344F-43B6-B79A-F502ED7BC67E}" type="parTrans" cxnId="{B7637786-DA1C-4C56-B0C0-C03BB0CB63EF}">
      <dgm:prSet/>
      <dgm:spPr/>
      <dgm:t>
        <a:bodyPr/>
        <a:lstStyle/>
        <a:p>
          <a:endParaRPr lang="en-US"/>
        </a:p>
      </dgm:t>
    </dgm:pt>
    <dgm:pt modelId="{25A5DE19-CFBC-40A7-8764-CB14F7C137C7}" type="sibTrans" cxnId="{B7637786-DA1C-4C56-B0C0-C03BB0CB63EF}">
      <dgm:prSet/>
      <dgm:spPr/>
      <dgm:t>
        <a:bodyPr/>
        <a:lstStyle/>
        <a:p>
          <a:endParaRPr lang="en-US"/>
        </a:p>
      </dgm:t>
    </dgm:pt>
    <dgm:pt modelId="{D0F2373E-15DE-4FEB-B4FE-04554127D5D5}">
      <dgm:prSet phldrT="[Text]" custT="1"/>
      <dgm:spPr/>
      <dgm:t>
        <a:bodyPr/>
        <a:lstStyle/>
        <a:p>
          <a:r>
            <a:rPr lang="en-US" sz="1000">
              <a:latin typeface="Times New Roman" panose="02020603050405020304" pitchFamily="18" charset="0"/>
              <a:cs typeface="Times New Roman" panose="02020603050405020304" pitchFamily="18" charset="0"/>
            </a:rPr>
            <a:t>Yes  Providers must report all results from in office blood lead testing on children up to age six to the Maine CDC Childhood Lead Poisoning Prevention Unit (MCLPPU), through ImmPact, the State of Maine’s immunization registry. </a:t>
          </a:r>
        </a:p>
      </dgm:t>
    </dgm:pt>
    <dgm:pt modelId="{5F909963-5FD2-4882-80FE-FF6947395634}" type="parTrans" cxnId="{488ABA08-8013-4BBA-96B4-DA775E00B573}">
      <dgm:prSet/>
      <dgm:spPr/>
      <dgm:t>
        <a:bodyPr/>
        <a:lstStyle/>
        <a:p>
          <a:endParaRPr lang="en-US"/>
        </a:p>
      </dgm:t>
    </dgm:pt>
    <dgm:pt modelId="{672DD750-721D-4D51-BB68-A0B5E6F44B1E}" type="sibTrans" cxnId="{488ABA08-8013-4BBA-96B4-DA775E00B573}">
      <dgm:prSet/>
      <dgm:spPr/>
      <dgm:t>
        <a:bodyPr/>
        <a:lstStyle/>
        <a:p>
          <a:endParaRPr lang="en-US"/>
        </a:p>
      </dgm:t>
    </dgm:pt>
    <dgm:pt modelId="{DD4A6EC2-BE01-487B-8078-B5DF8AE69E2F}">
      <dgm:prSet phldrT="[Text]" custT="1"/>
      <dgm:spPr/>
      <dgm:t>
        <a:bodyPr/>
        <a:lstStyle/>
        <a:p>
          <a:pPr algn="just"/>
          <a:r>
            <a:rPr lang="en-US" sz="1000">
              <a:latin typeface="Times New Roman" panose="02020603050405020304" pitchFamily="18" charset="0"/>
              <a:cs typeface="Times New Roman" panose="02020603050405020304" pitchFamily="18" charset="0"/>
            </a:rPr>
            <a:t>Yes. A blood lead test is mandatory for children at one and two years of age.</a:t>
          </a:r>
        </a:p>
      </dgm:t>
    </dgm:pt>
    <dgm:pt modelId="{FCFD6FB8-5245-4B40-8301-1C1A546652BF}" type="parTrans" cxnId="{6ABB6FD8-8373-4FC6-BEA4-5740CF48485E}">
      <dgm:prSet/>
      <dgm:spPr/>
      <dgm:t>
        <a:bodyPr/>
        <a:lstStyle/>
        <a:p>
          <a:endParaRPr lang="en-US"/>
        </a:p>
      </dgm:t>
    </dgm:pt>
    <dgm:pt modelId="{5F280584-5900-4597-803A-2613C86BC3B0}" type="sibTrans" cxnId="{6ABB6FD8-8373-4FC6-BEA4-5740CF48485E}">
      <dgm:prSet/>
      <dgm:spPr/>
      <dgm:t>
        <a:bodyPr/>
        <a:lstStyle/>
        <a:p>
          <a:endParaRPr lang="en-US"/>
        </a:p>
      </dgm:t>
    </dgm:pt>
    <dgm:pt modelId="{408654F3-27A9-435F-AC23-28642562BB7F}">
      <dgm:prSet custT="1"/>
      <dgm:spPr/>
      <dgm:t>
        <a:bodyPr/>
        <a:lstStyle/>
        <a:p>
          <a:pPr algn="just"/>
          <a:r>
            <a:rPr lang="en-US" sz="1000">
              <a:latin typeface="Times New Roman" panose="02020603050405020304" pitchFamily="18" charset="0"/>
              <a:cs typeface="Times New Roman" panose="02020603050405020304" pitchFamily="18" charset="0"/>
            </a:rPr>
            <a:t>24 hours</a:t>
          </a:r>
        </a:p>
      </dgm:t>
    </dgm:pt>
    <dgm:pt modelId="{DC97D98F-24D1-4505-8353-A77C3B3A6C5F}" type="parTrans" cxnId="{B2463848-355D-43B0-893F-C9E072C7ACB5}">
      <dgm:prSet/>
      <dgm:spPr/>
      <dgm:t>
        <a:bodyPr/>
        <a:lstStyle/>
        <a:p>
          <a:endParaRPr lang="en-US"/>
        </a:p>
      </dgm:t>
    </dgm:pt>
    <dgm:pt modelId="{10FA7E74-D379-49C1-8DD5-5A8882D01D53}" type="sibTrans" cxnId="{B2463848-355D-43B0-893F-C9E072C7ACB5}">
      <dgm:prSet/>
      <dgm:spPr/>
      <dgm:t>
        <a:bodyPr/>
        <a:lstStyle/>
        <a:p>
          <a:endParaRPr lang="en-US"/>
        </a:p>
      </dgm:t>
    </dgm:pt>
    <dgm:pt modelId="{9AD6EDD8-8387-40D3-87B0-58B7AFC0925C}">
      <dgm:prSet phldrT="[Text]" custT="1"/>
      <dgm:spPr/>
      <dgm:t>
        <a:bodyPr/>
        <a:lstStyle/>
        <a:p>
          <a:pPr algn="just"/>
          <a:r>
            <a:rPr lang="en-US" sz="1000">
              <a:latin typeface="Times New Roman" panose="02020603050405020304" pitchFamily="18" charset="0"/>
              <a:cs typeface="Times New Roman" panose="02020603050405020304" pitchFamily="18" charset="0"/>
            </a:rPr>
            <a:t>Bacteriology at 207-287-1704, Virology, Respiratory, Arbovirus, and Serology at 207-287-1722</a:t>
          </a:r>
        </a:p>
      </dgm:t>
    </dgm:pt>
    <dgm:pt modelId="{23BD8D79-F218-45FB-829C-66E1A6D0952B}" type="parTrans" cxnId="{BF4CDBA1-3ACA-4DFB-A075-6CD405060C9E}">
      <dgm:prSet/>
      <dgm:spPr/>
      <dgm:t>
        <a:bodyPr/>
        <a:lstStyle/>
        <a:p>
          <a:endParaRPr lang="en-US"/>
        </a:p>
      </dgm:t>
    </dgm:pt>
    <dgm:pt modelId="{0AAF2375-8B51-4C20-95DD-248E07A5FD48}" type="sibTrans" cxnId="{BF4CDBA1-3ACA-4DFB-A075-6CD405060C9E}">
      <dgm:prSet/>
      <dgm:spPr/>
      <dgm:t>
        <a:bodyPr/>
        <a:lstStyle/>
        <a:p>
          <a:endParaRPr lang="en-US"/>
        </a:p>
      </dgm:t>
    </dgm:pt>
    <dgm:pt modelId="{9918A08D-EA60-4711-9F11-1450F07D1B81}">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92C937B6-0F25-4F65-AC7C-75BEBE88AC96}" type="parTrans" cxnId="{9BCC02F8-1637-427B-B47A-DDE7E3CA705C}">
      <dgm:prSet/>
      <dgm:spPr/>
      <dgm:t>
        <a:bodyPr/>
        <a:lstStyle/>
        <a:p>
          <a:endParaRPr lang="en-US"/>
        </a:p>
      </dgm:t>
    </dgm:pt>
    <dgm:pt modelId="{CFBFDA7F-EA8F-4ADF-8046-DB0BC2A81FC8}" type="sibTrans" cxnId="{9BCC02F8-1637-427B-B47A-DDE7E3CA705C}">
      <dgm:prSet/>
      <dgm:spPr/>
      <dgm:t>
        <a:bodyPr/>
        <a:lstStyle/>
        <a:p>
          <a:endParaRPr lang="en-US"/>
        </a:p>
      </dgm:t>
    </dgm:pt>
    <dgm:pt modelId="{1A9F588B-19AA-4B53-B1A3-C760B094D64A}">
      <dgm:prSet custT="1"/>
      <dgm:spPr/>
      <dgm:t>
        <a:bodyPr/>
        <a:lstStyle/>
        <a:p>
          <a:pPr algn="just"/>
          <a:r>
            <a:rPr lang="en-US" sz="1000">
              <a:latin typeface="Times New Roman" panose="02020603050405020304" pitchFamily="18" charset="0"/>
              <a:cs typeface="Times New Roman" panose="02020603050405020304" pitchFamily="18" charset="0"/>
            </a:rPr>
            <a:t>Collect either a capillary or venous specimen.	</a:t>
          </a:r>
        </a:p>
      </dgm:t>
    </dgm:pt>
    <dgm:pt modelId="{C2F89011-60D8-42B3-9790-F52D12342F6B}" type="parTrans" cxnId="{3448ACA6-DF32-4162-B732-7582A335EE15}">
      <dgm:prSet/>
      <dgm:spPr/>
      <dgm:t>
        <a:bodyPr/>
        <a:lstStyle/>
        <a:p>
          <a:endParaRPr lang="en-US"/>
        </a:p>
      </dgm:t>
    </dgm:pt>
    <dgm:pt modelId="{DDDD834A-3B09-4051-9BE6-54C8E90F245F}" type="sibTrans" cxnId="{3448ACA6-DF32-4162-B732-7582A335EE15}">
      <dgm:prSet/>
      <dgm:spPr/>
      <dgm:t>
        <a:bodyPr/>
        <a:lstStyle/>
        <a:p>
          <a:endParaRPr lang="en-US"/>
        </a:p>
      </dgm:t>
    </dgm:pt>
    <dgm:pt modelId="{83B9EC14-206F-415E-8E4C-94DF0DDF16D1}">
      <dgm:prSet custT="1"/>
      <dgm:spPr/>
      <dgm:t>
        <a:bodyPr/>
        <a:lstStyle/>
        <a:p>
          <a:endParaRPr lang="en-US" sz="1000">
            <a:latin typeface="Times New Roman" panose="02020603050405020304" pitchFamily="18" charset="0"/>
            <a:cs typeface="Times New Roman" panose="02020603050405020304" pitchFamily="18" charset="0"/>
          </a:endParaRPr>
        </a:p>
      </dgm:t>
    </dgm:pt>
    <dgm:pt modelId="{8F9D1A9F-A0AF-4D1E-BCBC-727E7B28C606}" type="parTrans" cxnId="{B4FBB659-4C1D-420E-B761-B7C2D02F03E4}">
      <dgm:prSet/>
      <dgm:spPr/>
      <dgm:t>
        <a:bodyPr/>
        <a:lstStyle/>
        <a:p>
          <a:endParaRPr lang="en-US"/>
        </a:p>
      </dgm:t>
    </dgm:pt>
    <dgm:pt modelId="{9A6C1274-B7A8-4CE6-BF84-4CB21A379262}" type="sibTrans" cxnId="{B4FBB659-4C1D-420E-B761-B7C2D02F03E4}">
      <dgm:prSet/>
      <dgm:spPr/>
      <dgm:t>
        <a:bodyPr/>
        <a:lstStyle/>
        <a:p>
          <a:endParaRPr lang="en-US"/>
        </a:p>
      </dgm:t>
    </dgm:pt>
    <dgm:pt modelId="{1DD22DBB-5773-4F55-9335-28F9FF4299D0}">
      <dgm:prSet custT="1"/>
      <dgm:spPr/>
      <dgm:t>
        <a:bodyPr/>
        <a:lstStyle/>
        <a:p>
          <a:endParaRPr lang="en-US" sz="1000">
            <a:latin typeface="Times New Roman" panose="02020603050405020304" pitchFamily="18" charset="0"/>
            <a:cs typeface="Times New Roman" panose="02020603050405020304" pitchFamily="18" charset="0"/>
          </a:endParaRPr>
        </a:p>
      </dgm:t>
    </dgm:pt>
    <dgm:pt modelId="{17BB4956-C985-4E3C-8C1F-B2DF70C17A9B}" type="parTrans" cxnId="{FAD4FFAE-099D-4F6E-8CB0-28598485D367}">
      <dgm:prSet/>
      <dgm:spPr/>
      <dgm:t>
        <a:bodyPr/>
        <a:lstStyle/>
        <a:p>
          <a:endParaRPr lang="en-US"/>
        </a:p>
      </dgm:t>
    </dgm:pt>
    <dgm:pt modelId="{B7A29F32-E05F-4D60-BF9D-4CFF6BB7BDAC}" type="sibTrans" cxnId="{FAD4FFAE-099D-4F6E-8CB0-28598485D367}">
      <dgm:prSet/>
      <dgm:spPr/>
      <dgm:t>
        <a:bodyPr/>
        <a:lstStyle/>
        <a:p>
          <a:endParaRPr lang="en-US"/>
        </a:p>
      </dgm:t>
    </dgm:pt>
    <dgm:pt modelId="{B9D14F7B-2C21-4487-BBE8-602644A1FF5F}">
      <dgm:prSet custT="1"/>
      <dgm:spPr/>
      <dgm:t>
        <a:bodyPr/>
        <a:lstStyle/>
        <a:p>
          <a:pPr algn="l"/>
          <a:endParaRPr lang="en-US" sz="1000" i="1">
            <a:latin typeface="Times New Roman" panose="02020603050405020304" pitchFamily="18" charset="0"/>
            <a:cs typeface="Times New Roman" panose="02020603050405020304" pitchFamily="18" charset="0"/>
          </a:endParaRPr>
        </a:p>
      </dgm:t>
    </dgm:pt>
    <dgm:pt modelId="{3FE1E391-C0CD-4B56-8535-0AD21B6D2818}" type="parTrans" cxnId="{4A2B647A-780A-413B-9CA7-05EF1C1A1F4D}">
      <dgm:prSet/>
      <dgm:spPr/>
      <dgm:t>
        <a:bodyPr/>
        <a:lstStyle/>
        <a:p>
          <a:endParaRPr lang="en-US"/>
        </a:p>
      </dgm:t>
    </dgm:pt>
    <dgm:pt modelId="{FDD99580-A1E9-4104-8697-E5B96E93086A}" type="sibTrans" cxnId="{4A2B647A-780A-413B-9CA7-05EF1C1A1F4D}">
      <dgm:prSet/>
      <dgm:spPr/>
      <dgm:t>
        <a:bodyPr/>
        <a:lstStyle/>
        <a:p>
          <a:endParaRPr lang="en-US"/>
        </a:p>
      </dgm:t>
    </dgm:pt>
    <dgm:pt modelId="{FB7B72FE-0710-41D2-96EB-5830BDBEDBBD}">
      <dgm:prSet phldrT="[Tex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99CF9749-B15C-40F4-9787-0C1EAB183556}" type="parTrans" cxnId="{0F932487-E8B0-459E-85F9-4ADF09B9C8C3}">
      <dgm:prSet/>
      <dgm:spPr/>
      <dgm:t>
        <a:bodyPr/>
        <a:lstStyle/>
        <a:p>
          <a:endParaRPr lang="en-US"/>
        </a:p>
      </dgm:t>
    </dgm:pt>
    <dgm:pt modelId="{42C40004-C1D0-4DB1-BC04-AA8F0D108F6E}" type="sibTrans" cxnId="{0F932487-E8B0-459E-85F9-4ADF09B9C8C3}">
      <dgm:prSet/>
      <dgm:spPr/>
      <dgm:t>
        <a:bodyPr/>
        <a:lstStyle/>
        <a:p>
          <a:endParaRPr lang="en-US"/>
        </a:p>
      </dgm:t>
    </dgm:pt>
    <dgm:pt modelId="{2AA26210-9DAF-428D-B177-7F5B3734733A}">
      <dgm:prSet custT="1"/>
      <dgm:spPr/>
      <dgm:t>
        <a:bodyPr/>
        <a:lstStyle/>
        <a:p>
          <a:pPr algn="just"/>
          <a:r>
            <a:rPr lang="en-US" sz="1000" b="1">
              <a:latin typeface="Times New Roman" panose="02020603050405020304" pitchFamily="18" charset="0"/>
              <a:cs typeface="Times New Roman" panose="02020603050405020304" pitchFamily="18" charset="0"/>
            </a:rPr>
            <a:t>Important: all specimens must be labeled with patient name and be accompanied by a HETL requisition.</a:t>
          </a:r>
        </a:p>
      </dgm:t>
    </dgm:pt>
    <dgm:pt modelId="{44A66328-A03E-4256-8B11-1F60C48B01C4}" type="parTrans" cxnId="{140DDB46-CCB5-4092-B490-8BA3FD074AF0}">
      <dgm:prSet/>
      <dgm:spPr/>
      <dgm:t>
        <a:bodyPr/>
        <a:lstStyle/>
        <a:p>
          <a:endParaRPr lang="en-US"/>
        </a:p>
      </dgm:t>
    </dgm:pt>
    <dgm:pt modelId="{5A85AECC-7E50-4A7B-9973-2D1BA3C8BB58}" type="sibTrans" cxnId="{140DDB46-CCB5-4092-B490-8BA3FD074AF0}">
      <dgm:prSet/>
      <dgm:spPr/>
      <dgm:t>
        <a:bodyPr/>
        <a:lstStyle/>
        <a:p>
          <a:endParaRPr lang="en-US"/>
        </a:p>
      </dgm:t>
    </dgm:pt>
    <dgm:pt modelId="{EAF25270-18D2-4B50-8C17-74512036E40F}">
      <dgm:prSet custT="1"/>
      <dgm:spPr/>
      <dgm:t>
        <a:bodyPr/>
        <a:lstStyle/>
        <a:p>
          <a:pPr algn="just"/>
          <a:r>
            <a:rPr lang="en-US" sz="1000">
              <a:latin typeface="Times New Roman" panose="02020603050405020304" pitchFamily="18" charset="0"/>
              <a:cs typeface="Times New Roman" panose="02020603050405020304" pitchFamily="18" charset="0"/>
            </a:rPr>
            <a:t>Specimens should not contain sodium citrate. Specimens should be free of blood clots. </a:t>
          </a:r>
        </a:p>
      </dgm:t>
    </dgm:pt>
    <dgm:pt modelId="{CD96396C-D7D8-4ECD-9B55-5571C911EF6D}" type="parTrans" cxnId="{390FD32C-6F28-425B-AF3C-27A969E0F625}">
      <dgm:prSet/>
      <dgm:spPr/>
      <dgm:t>
        <a:bodyPr/>
        <a:lstStyle/>
        <a:p>
          <a:endParaRPr lang="en-US"/>
        </a:p>
      </dgm:t>
    </dgm:pt>
    <dgm:pt modelId="{419C6EC8-F3F3-4B14-9A41-D099FB342CDD}" type="sibTrans" cxnId="{390FD32C-6F28-425B-AF3C-27A969E0F625}">
      <dgm:prSet/>
      <dgm:spPr/>
      <dgm:t>
        <a:bodyPr/>
        <a:lstStyle/>
        <a:p>
          <a:endParaRPr lang="en-US"/>
        </a:p>
      </dgm:t>
    </dgm:pt>
    <dgm:pt modelId="{5D6D05F6-4405-411C-B7B9-32BDC38DF34D}">
      <dgm:prSet custT="1"/>
      <dgm:spPr/>
      <dgm:t>
        <a:bodyPr/>
        <a:lstStyle/>
        <a:p>
          <a:pPr algn="just"/>
          <a:r>
            <a:rPr lang="en-US" sz="1000">
              <a:latin typeface="Times New Roman" panose="02020603050405020304" pitchFamily="18" charset="0"/>
              <a:cs typeface="Times New Roman" panose="02020603050405020304" pitchFamily="18" charset="0"/>
            </a:rPr>
            <a:t>Specimens shall not be recieved frozen or shipped frozen. Specimen must contain at least 300µl minimum volume for testing purposes.</a:t>
          </a:r>
        </a:p>
      </dgm:t>
    </dgm:pt>
    <dgm:pt modelId="{9A5510F0-441E-40BB-8E7D-774F32384019}" type="parTrans" cxnId="{DEA7B969-E9F3-41F7-8A9E-E177A9DE575D}">
      <dgm:prSet/>
      <dgm:spPr/>
      <dgm:t>
        <a:bodyPr/>
        <a:lstStyle/>
        <a:p>
          <a:endParaRPr lang="en-US"/>
        </a:p>
      </dgm:t>
    </dgm:pt>
    <dgm:pt modelId="{AE6C016F-474A-432C-9A44-6D2C84784EBA}" type="sibTrans" cxnId="{DEA7B969-E9F3-41F7-8A9E-E177A9DE575D}">
      <dgm:prSet/>
      <dgm:spPr/>
      <dgm:t>
        <a:bodyPr/>
        <a:lstStyle/>
        <a:p>
          <a:endParaRPr lang="en-US"/>
        </a:p>
      </dgm:t>
    </dgm:pt>
    <dgm:pt modelId="{07AADE1A-2D9F-4745-B757-A5D917D5E2A7}">
      <dgm:prSet custT="1"/>
      <dgm:spPr/>
      <dgm:t>
        <a:bodyPr/>
        <a:lstStyle/>
        <a:p>
          <a:pPr algn="just"/>
          <a:r>
            <a:rPr lang="en-US" sz="1000">
              <a:latin typeface="Times New Roman" panose="02020603050405020304" pitchFamily="18" charset="0"/>
              <a:cs typeface="Times New Roman" panose="02020603050405020304" pitchFamily="18" charset="0"/>
            </a:rPr>
            <a:t>All results will be reported to submitter as stated on requisition via mail or fax and the MCLPPU.</a:t>
          </a:r>
        </a:p>
      </dgm:t>
    </dgm:pt>
    <dgm:pt modelId="{E8747FAE-566E-4BE7-8282-7FF04979E09B}" type="parTrans" cxnId="{BF9FBED2-EBE0-4DEB-979E-5A4BBA225F7B}">
      <dgm:prSet/>
      <dgm:spPr/>
      <dgm:t>
        <a:bodyPr/>
        <a:lstStyle/>
        <a:p>
          <a:endParaRPr lang="en-US"/>
        </a:p>
      </dgm:t>
    </dgm:pt>
    <dgm:pt modelId="{A4F643D7-B158-4221-814C-8280AEBCA120}" type="sibTrans" cxnId="{BF9FBED2-EBE0-4DEB-979E-5A4BBA225F7B}">
      <dgm:prSet/>
      <dgm:spPr/>
      <dgm:t>
        <a:bodyPr/>
        <a:lstStyle/>
        <a:p>
          <a:endParaRPr lang="en-US"/>
        </a:p>
      </dgm:t>
    </dgm:pt>
    <dgm:pt modelId="{37A15BEE-7809-43D8-9279-E57F725D05A3}">
      <dgm:prSet custT="1"/>
      <dgm:spPr/>
      <dgm:t>
        <a:bodyPr/>
        <a:lstStyle/>
        <a:p>
          <a:pPr algn="just"/>
          <a:r>
            <a:rPr lang="en-US" sz="1000">
              <a:latin typeface="Times New Roman" panose="02020603050405020304" pitchFamily="18" charset="0"/>
              <a:cs typeface="Times New Roman" panose="02020603050405020304" pitchFamily="18" charset="0"/>
            </a:rPr>
            <a:t>Blood Lead, Molecular Biology, Sequencing, and Foodborne at 207-287-5769</a:t>
          </a:r>
        </a:p>
      </dgm:t>
    </dgm:pt>
    <dgm:pt modelId="{C1A818FE-DBBE-4C7C-A2C5-BA3F1CFA07BE}" type="parTrans" cxnId="{AD67F466-F13C-4753-A51B-D8E013637928}">
      <dgm:prSet/>
      <dgm:spPr/>
      <dgm:t>
        <a:bodyPr/>
        <a:lstStyle/>
        <a:p>
          <a:endParaRPr lang="en-US"/>
        </a:p>
      </dgm:t>
    </dgm:pt>
    <dgm:pt modelId="{6D0028B0-E454-42FA-908E-12CAB2B39869}" type="sibTrans" cxnId="{AD67F466-F13C-4753-A51B-D8E013637928}">
      <dgm:prSet/>
      <dgm:spPr/>
      <dgm:t>
        <a:bodyPr/>
        <a:lstStyle/>
        <a:p>
          <a:endParaRPr lang="en-US"/>
        </a:p>
      </dgm:t>
    </dgm:pt>
    <dgm:pt modelId="{879C1D53-D229-4724-8D0C-204E18FD6236}">
      <dgm:prSet custT="1"/>
      <dgm:spPr/>
      <dgm:t>
        <a:bodyPr/>
        <a:lstStyle/>
        <a:p>
          <a:pPr algn="just"/>
          <a:r>
            <a:rPr lang="en-US" sz="1000">
              <a:latin typeface="Times New Roman" panose="02020603050405020304" pitchFamily="18" charset="0"/>
              <a:cs typeface="Times New Roman" panose="02020603050405020304" pitchFamily="18" charset="0"/>
            </a:rPr>
            <a:t>Mycobacterium and Rabies at 207-287-1706</a:t>
          </a:r>
        </a:p>
      </dgm:t>
    </dgm:pt>
    <dgm:pt modelId="{24A180D0-C095-4B1B-AD73-D79CE3117C0D}" type="parTrans" cxnId="{D8C152AD-6C43-48C1-8DF6-6EDA024ED050}">
      <dgm:prSet/>
      <dgm:spPr/>
      <dgm:t>
        <a:bodyPr/>
        <a:lstStyle/>
        <a:p>
          <a:endParaRPr lang="en-US"/>
        </a:p>
      </dgm:t>
    </dgm:pt>
    <dgm:pt modelId="{5AC8E248-C0D5-4F58-B97C-8849DDB1372F}" type="sibTrans" cxnId="{D8C152AD-6C43-48C1-8DF6-6EDA024ED050}">
      <dgm:prSet/>
      <dgm:spPr/>
      <dgm:t>
        <a:bodyPr/>
        <a:lstStyle/>
        <a:p>
          <a:endParaRPr lang="en-US"/>
        </a:p>
      </dgm:t>
    </dgm:pt>
    <dgm:pt modelId="{CE01D2E7-7DA3-40EC-B8C8-2CA0F54CB37E}">
      <dgm:prSet phldrT="[Text]" custT="1"/>
      <dgm:spPr/>
      <dgm:t>
        <a:bodyPr/>
        <a:lstStyle/>
        <a:p>
          <a:endParaRPr lang="en-US" sz="1000">
            <a:latin typeface="Times New Roman" panose="02020603050405020304" pitchFamily="18" charset="0"/>
            <a:cs typeface="Times New Roman" panose="02020603050405020304" pitchFamily="18" charset="0"/>
          </a:endParaRPr>
        </a:p>
      </dgm:t>
    </dgm:pt>
    <dgm:pt modelId="{8C07EC8C-C898-4B25-BD4F-462C254E933B}" type="parTrans" cxnId="{62DB5645-52D7-46D4-9741-F18FA700D0B1}">
      <dgm:prSet/>
      <dgm:spPr/>
      <dgm:t>
        <a:bodyPr/>
        <a:lstStyle/>
        <a:p>
          <a:endParaRPr lang="en-US"/>
        </a:p>
      </dgm:t>
    </dgm:pt>
    <dgm:pt modelId="{242C8A04-B636-42ED-AAF2-B6F1A1B49762}" type="sibTrans" cxnId="{62DB5645-52D7-46D4-9741-F18FA700D0B1}">
      <dgm:prSet/>
      <dgm:spPr/>
      <dgm:t>
        <a:bodyPr/>
        <a:lstStyle/>
        <a:p>
          <a:endParaRPr lang="en-US"/>
        </a:p>
      </dgm:t>
    </dgm:pt>
    <dgm:pt modelId="{FDA9F2AD-4CDE-42BE-8984-A26ADF3FB16F}">
      <dgm:prSet custT="1"/>
      <dgm:spPr/>
      <dgm:t>
        <a:bodyPr/>
        <a:lstStyle/>
        <a:p>
          <a:endParaRPr lang="en-US" sz="1000">
            <a:latin typeface="Times New Roman" panose="02020603050405020304" pitchFamily="18" charset="0"/>
            <a:cs typeface="Times New Roman" panose="02020603050405020304" pitchFamily="18" charset="0"/>
          </a:endParaRPr>
        </a:p>
      </dgm:t>
    </dgm:pt>
    <dgm:pt modelId="{B6409A8B-A00F-47BE-8562-B9C64A899B8D}" type="parTrans" cxnId="{F54F5E5B-1910-4300-8571-53F90DE8F14A}">
      <dgm:prSet/>
      <dgm:spPr/>
      <dgm:t>
        <a:bodyPr/>
        <a:lstStyle/>
        <a:p>
          <a:endParaRPr lang="en-US"/>
        </a:p>
      </dgm:t>
    </dgm:pt>
    <dgm:pt modelId="{E077204D-9992-42CA-B3D0-25D9646680CB}" type="sibTrans" cxnId="{F54F5E5B-1910-4300-8571-53F90DE8F14A}">
      <dgm:prSet/>
      <dgm:spPr/>
      <dgm:t>
        <a:bodyPr/>
        <a:lstStyle/>
        <a:p>
          <a:endParaRPr lang="en-US"/>
        </a:p>
      </dgm:t>
    </dgm:pt>
    <dgm:pt modelId="{ECBB82F9-67E4-47D1-BDE0-CBDEB1F6663F}">
      <dgm:prSet phldrT="[Text]" custT="1"/>
      <dgm:spPr/>
      <dgm:t>
        <a:bodyPr/>
        <a:lstStyle/>
        <a:p>
          <a:pPr algn="just"/>
          <a:r>
            <a:rPr lang="en-US" sz="1000">
              <a:latin typeface="Times New Roman" panose="02020603050405020304" pitchFamily="18" charset="0"/>
              <a:cs typeface="Times New Roman" panose="02020603050405020304" pitchFamily="18" charset="0"/>
            </a:rPr>
            <a:t>Results are reported in µg/dl</a:t>
          </a:r>
        </a:p>
      </dgm:t>
    </dgm:pt>
    <dgm:pt modelId="{AB2692E9-DD80-44AD-B6DE-914380C1B066}" type="parTrans" cxnId="{21809385-3FE5-440E-8CCE-14706331B542}">
      <dgm:prSet/>
      <dgm:spPr/>
      <dgm:t>
        <a:bodyPr/>
        <a:lstStyle/>
        <a:p>
          <a:endParaRPr lang="en-US"/>
        </a:p>
      </dgm:t>
    </dgm:pt>
    <dgm:pt modelId="{D36C3C9C-B11C-4FFF-9F18-6D6F52CA4453}" type="sibTrans" cxnId="{21809385-3FE5-440E-8CCE-14706331B542}">
      <dgm:prSet/>
      <dgm:spPr/>
      <dgm:t>
        <a:bodyPr/>
        <a:lstStyle/>
        <a:p>
          <a:endParaRPr lang="en-US"/>
        </a:p>
      </dgm:t>
    </dgm:pt>
    <dgm:pt modelId="{3615412D-D992-4B4F-A153-B7BE63E61762}">
      <dgm:prSet phldrT="[Text]" custT="1"/>
      <dgm:spPr/>
      <dgm:t>
        <a:bodyPr/>
        <a:lstStyle/>
        <a:p>
          <a:r>
            <a:rPr lang="en-US" sz="1000">
              <a:latin typeface="Times New Roman" panose="02020603050405020304" pitchFamily="18" charset="0"/>
              <a:cs typeface="Times New Roman" panose="02020603050405020304" pitchFamily="18" charset="0"/>
            </a:rPr>
            <a:t>Phone:  287-4311  Fax: 287-3981</a:t>
          </a:r>
        </a:p>
      </dgm:t>
    </dgm:pt>
    <dgm:pt modelId="{CB450E96-2A51-4523-9A27-6CBA92555DC8}" type="parTrans" cxnId="{3B787FD0-B50C-4BBD-A0B2-CF455C2FC4C4}">
      <dgm:prSet/>
      <dgm:spPr/>
      <dgm:t>
        <a:bodyPr/>
        <a:lstStyle/>
        <a:p>
          <a:endParaRPr lang="en-US"/>
        </a:p>
      </dgm:t>
    </dgm:pt>
    <dgm:pt modelId="{BC5E2A05-D490-455F-A8DC-BCD88A812188}" type="sibTrans" cxnId="{3B787FD0-B50C-4BBD-A0B2-CF455C2FC4C4}">
      <dgm:prSet/>
      <dgm:spPr/>
      <dgm:t>
        <a:bodyPr/>
        <a:lstStyle/>
        <a:p>
          <a:endParaRPr lang="en-US"/>
        </a:p>
      </dgm:t>
    </dgm:pt>
    <dgm:pt modelId="{E6C9720F-3B6D-4F15-91CB-695774374724}">
      <dgm:prSet custT="1"/>
      <dgm:spPr/>
      <dgm:t>
        <a:bodyPr/>
        <a:lstStyle/>
        <a:p>
          <a:pPr algn="just"/>
          <a:endParaRPr lang="en-US" sz="1000">
            <a:latin typeface="Times New Roman" panose="02020603050405020304" pitchFamily="18" charset="0"/>
            <a:cs typeface="Times New Roman" panose="02020603050405020304" pitchFamily="18" charset="0"/>
          </a:endParaRPr>
        </a:p>
      </dgm:t>
    </dgm:pt>
    <dgm:pt modelId="{DD0DD8B1-4D83-4293-B28A-7781EDBCD45D}" type="parTrans" cxnId="{750BDC9E-8197-41BD-9B47-51E7ACE2F1C6}">
      <dgm:prSet/>
      <dgm:spPr/>
      <dgm:t>
        <a:bodyPr/>
        <a:lstStyle/>
        <a:p>
          <a:endParaRPr lang="en-US"/>
        </a:p>
      </dgm:t>
    </dgm:pt>
    <dgm:pt modelId="{A5E4D019-E2A5-4102-8E1D-4D67265F5E5D}" type="sibTrans" cxnId="{750BDC9E-8197-41BD-9B47-51E7ACE2F1C6}">
      <dgm:prSet/>
      <dgm:spPr/>
      <dgm:t>
        <a:bodyPr/>
        <a:lstStyle/>
        <a:p>
          <a:endParaRPr lang="en-US"/>
        </a:p>
      </dgm:t>
    </dgm:pt>
    <dgm:pt modelId="{F26AEC5C-FA82-4A72-B4C2-8ACF0BDDD6B8}">
      <dgm:prSet custT="1"/>
      <dgm:spPr/>
      <dgm:t>
        <a:bodyPr/>
        <a:lstStyle/>
        <a:p>
          <a:pPr algn="just"/>
          <a:r>
            <a:rPr lang="en-US" sz="1000">
              <a:latin typeface="Times New Roman" panose="02020603050405020304" pitchFamily="18" charset="0"/>
              <a:cs typeface="Times New Roman" panose="02020603050405020304" pitchFamily="18" charset="0"/>
            </a:rPr>
            <a:t> . </a:t>
          </a:r>
        </a:p>
      </dgm:t>
    </dgm:pt>
    <dgm:pt modelId="{494C51E6-292A-426E-BA87-EFF1AAF32FB4}" type="parTrans" cxnId="{71EB6645-DF97-4647-B3B0-C949FD307E4D}">
      <dgm:prSet/>
      <dgm:spPr/>
    </dgm:pt>
    <dgm:pt modelId="{886449C6-ECA5-4082-A828-14E06ACF3BCB}" type="sibTrans" cxnId="{71EB6645-DF97-4647-B3B0-C949FD307E4D}">
      <dgm:prSet/>
      <dgm:spPr/>
    </dgm:pt>
    <dgm:pt modelId="{2BFDF9D1-83C5-425D-A459-C0E3E6C3B5C6}">
      <dgm:prSet custT="1"/>
      <dgm:spPr/>
      <dgm:t>
        <a:bodyPr/>
        <a:lstStyle/>
        <a:p>
          <a:pPr algn="just"/>
          <a:r>
            <a:rPr lang="en-US" sz="1000">
              <a:latin typeface="Times New Roman" panose="02020603050405020304" pitchFamily="18" charset="0"/>
              <a:cs typeface="Times New Roman" panose="02020603050405020304" pitchFamily="18" charset="0"/>
            </a:rPr>
            <a:t>Please see page 2 for Nine Steps To A Successful Capillary Blood Lead Screening</a:t>
          </a:r>
        </a:p>
      </dgm:t>
    </dgm:pt>
    <dgm:pt modelId="{735D2B1A-D540-4F81-8E8D-5E9941D999CC}" type="parTrans" cxnId="{ECD1242A-174D-48E6-8B36-845F9746974B}">
      <dgm:prSet/>
      <dgm:spPr/>
    </dgm:pt>
    <dgm:pt modelId="{0E756685-F73A-4720-93A5-B7ED357C85CE}" type="sibTrans" cxnId="{ECD1242A-174D-48E6-8B36-845F9746974B}">
      <dgm:prSet/>
      <dgm:spPr/>
    </dgm:pt>
    <dgm:pt modelId="{28754B4E-9494-4394-B618-4D01EB132A7A}">
      <dgm:prSet phldrT="[Text]" custT="1"/>
      <dgm:spPr/>
      <dgm:t>
        <a:bodyPr/>
        <a:lstStyle/>
        <a:p>
          <a:pPr algn="just"/>
          <a:r>
            <a:rPr lang="en-US" sz="1000">
              <a:latin typeface="Times New Roman" panose="02020603050405020304" pitchFamily="18" charset="0"/>
              <a:cs typeface="Times New Roman" panose="02020603050405020304" pitchFamily="18" charset="0"/>
            </a:rPr>
            <a:t>Please see the second page for information about the Lead Care II Instrument</a:t>
          </a:r>
        </a:p>
      </dgm:t>
    </dgm:pt>
    <dgm:pt modelId="{7D158BD9-21C0-4819-A310-37B2AA4E240B}" type="parTrans" cxnId="{1AB0A315-F222-4868-B0E2-B996E58902A4}">
      <dgm:prSet/>
      <dgm:spPr/>
    </dgm:pt>
    <dgm:pt modelId="{C2B3D59E-59EC-45CD-A0B5-031DABE3EBB5}" type="sibTrans" cxnId="{1AB0A315-F222-4868-B0E2-B996E58902A4}">
      <dgm:prSet/>
      <dgm:spPr/>
    </dgm:pt>
    <dgm:pt modelId="{475C6A5F-BF44-41ED-99A7-F2AC7BEA628E}">
      <dgm:prSet phldrT="[Text]" custT="1"/>
      <dgm:spPr/>
      <dgm:t>
        <a:bodyPr/>
        <a:lstStyle/>
        <a:p>
          <a:pPr algn="just"/>
          <a:r>
            <a:rPr lang="en-US" sz="1000">
              <a:latin typeface="Times New Roman" panose="02020603050405020304" pitchFamily="18" charset="0"/>
              <a:cs typeface="Times New Roman" panose="02020603050405020304" pitchFamily="18" charset="0"/>
            </a:rPr>
            <a:t>Providers should confirm all capillary blood lead levels ≥5 ug/dL with venous samples sent to HETL.</a:t>
          </a:r>
        </a:p>
      </dgm:t>
    </dgm:pt>
    <dgm:pt modelId="{E207C0DD-629E-43C7-903E-EC5367DA9C94}" type="parTrans" cxnId="{110880B2-3404-411C-82C1-C0F60EEAE506}">
      <dgm:prSet/>
      <dgm:spPr/>
    </dgm:pt>
    <dgm:pt modelId="{68BB2CCF-51B5-4570-8320-0F1ADEB1356A}" type="sibTrans" cxnId="{110880B2-3404-411C-82C1-C0F60EEAE506}">
      <dgm:prSet/>
      <dgm:spPr/>
    </dgm:pt>
    <dgm:pt modelId="{0F6C0EC1-7E3A-455F-9972-8029A0410F1F}">
      <dgm:prSet custT="1"/>
      <dgm:spPr/>
      <dgm:t>
        <a:bodyPr/>
        <a:lstStyle/>
        <a:p>
          <a:pPr algn="just"/>
          <a:r>
            <a:rPr lang="en-US" sz="1000">
              <a:latin typeface="Times New Roman" panose="02020603050405020304" pitchFamily="18" charset="0"/>
              <a:cs typeface="Times New Roman" panose="02020603050405020304" pitchFamily="18" charset="0"/>
            </a:rPr>
            <a:t>Whole blood only, no serum	</a:t>
          </a:r>
        </a:p>
      </dgm:t>
    </dgm:pt>
    <dgm:pt modelId="{20BB23B3-36AC-40C9-A6DE-7F70D86350F6}" type="parTrans" cxnId="{FAF9BABB-391D-4C87-B7F2-AE64918D574C}">
      <dgm:prSet/>
      <dgm:spPr/>
    </dgm:pt>
    <dgm:pt modelId="{A63F724A-431E-4A5D-B468-CBEB8C52840D}" type="sibTrans" cxnId="{FAF9BABB-391D-4C87-B7F2-AE64918D574C}">
      <dgm:prSet/>
      <dgm:spPr/>
    </dgm:pt>
    <dgm:pt modelId="{137AC247-52FE-411D-8EC4-733B2A16A9CF}">
      <dgm:prSet custT="1"/>
      <dgm:spPr/>
      <dgm:t>
        <a:bodyPr/>
        <a:lstStyle/>
        <a:p>
          <a:pPr algn="just"/>
          <a:r>
            <a:rPr lang="en-US" sz="1000">
              <a:latin typeface="Times New Roman" panose="02020603050405020304" pitchFamily="18" charset="0"/>
              <a:cs typeface="Times New Roman" panose="02020603050405020304" pitchFamily="18" charset="0"/>
            </a:rPr>
            <a:t>Heparin or EDTA tubes only.  Please do not sure sodium citrate.	</a:t>
          </a:r>
        </a:p>
      </dgm:t>
    </dgm:pt>
    <dgm:pt modelId="{B1051351-1AD6-430B-B838-A50EFACFCDE9}" type="parTrans" cxnId="{D37CF9E7-EAEE-41E1-9B42-6A1FC034DA45}">
      <dgm:prSet/>
      <dgm:spPr/>
    </dgm:pt>
    <dgm:pt modelId="{9083FB52-FBF6-4EB7-8A50-BCFDE05EABF2}" type="sibTrans" cxnId="{D37CF9E7-EAEE-41E1-9B42-6A1FC034DA45}">
      <dgm:prSet/>
      <dgm:spPr/>
    </dgm:pt>
    <dgm:pt modelId="{7322E2D7-3B6D-442C-9504-DEBA311FA3DD}" type="pres">
      <dgm:prSet presAssocID="{DA3C531B-8CD8-48E0-8788-A187989879D3}" presName="Name0" presStyleCnt="0">
        <dgm:presLayoutVars>
          <dgm:dir/>
          <dgm:animLvl val="lvl"/>
          <dgm:resizeHandles/>
        </dgm:presLayoutVars>
      </dgm:prSet>
      <dgm:spPr/>
    </dgm:pt>
    <dgm:pt modelId="{4C96FC41-8186-4606-8AB9-3F2DBE552C8B}" type="pres">
      <dgm:prSet presAssocID="{75CEDA57-B4D0-47E9-967A-4A070E5CF662}" presName="linNode" presStyleCnt="0"/>
      <dgm:spPr/>
    </dgm:pt>
    <dgm:pt modelId="{D7AF3CF8-D6B3-4B38-8530-975371D619DC}" type="pres">
      <dgm:prSet presAssocID="{75CEDA57-B4D0-47E9-967A-4A070E5CF662}" presName="parentShp" presStyleLbl="node1" presStyleIdx="0" presStyleCnt="11" custScaleX="48818">
        <dgm:presLayoutVars>
          <dgm:bulletEnabled val="1"/>
        </dgm:presLayoutVars>
      </dgm:prSet>
      <dgm:spPr/>
    </dgm:pt>
    <dgm:pt modelId="{7E5F3AA6-702A-4536-B088-6D6F1420A957}" type="pres">
      <dgm:prSet presAssocID="{75CEDA57-B4D0-47E9-967A-4A070E5CF662}" presName="childShp" presStyleLbl="bgAccFollowNode1" presStyleIdx="0" presStyleCnt="11" custScaleX="130749" custScaleY="111278">
        <dgm:presLayoutVars>
          <dgm:bulletEnabled val="1"/>
        </dgm:presLayoutVars>
      </dgm:prSet>
      <dgm:spPr>
        <a:prstGeom prst="roundRect">
          <a:avLst/>
        </a:prstGeom>
      </dgm:spPr>
    </dgm:pt>
    <dgm:pt modelId="{EAF0B455-691F-4714-97AA-05A02E01C2AE}" type="pres">
      <dgm:prSet presAssocID="{8C5AB76F-1A2B-4ECF-BE8C-FE6618422056}" presName="spacing" presStyleCnt="0"/>
      <dgm:spPr/>
    </dgm:pt>
    <dgm:pt modelId="{38966BD1-7BB5-4A72-9067-50726F2397F9}" type="pres">
      <dgm:prSet presAssocID="{BA9F9CEC-D31F-453D-89E7-04986DD408F3}" presName="linNode" presStyleCnt="0"/>
      <dgm:spPr/>
    </dgm:pt>
    <dgm:pt modelId="{6B8DA718-76BC-492F-ADBA-A657D6755862}" type="pres">
      <dgm:prSet presAssocID="{BA9F9CEC-D31F-453D-89E7-04986DD408F3}" presName="parentShp" presStyleLbl="node1" presStyleIdx="1" presStyleCnt="11" custScaleX="48818">
        <dgm:presLayoutVars>
          <dgm:bulletEnabled val="1"/>
        </dgm:presLayoutVars>
      </dgm:prSet>
      <dgm:spPr/>
    </dgm:pt>
    <dgm:pt modelId="{6214DD6F-B8BF-4DB0-95C3-32A8C2E9101A}" type="pres">
      <dgm:prSet presAssocID="{BA9F9CEC-D31F-453D-89E7-04986DD408F3}" presName="childShp" presStyleLbl="bgAccFollowNode1" presStyleIdx="1" presStyleCnt="11" custScaleX="130749" custScaleY="112066">
        <dgm:presLayoutVars>
          <dgm:bulletEnabled val="1"/>
        </dgm:presLayoutVars>
      </dgm:prSet>
      <dgm:spPr>
        <a:prstGeom prst="roundRect">
          <a:avLst/>
        </a:prstGeom>
      </dgm:spPr>
    </dgm:pt>
    <dgm:pt modelId="{B85C418C-8266-4FB4-8B09-6A40BA74F0A9}" type="pres">
      <dgm:prSet presAssocID="{750F48DA-5BFF-4B08-B06E-532A1E5713E3}" presName="spacing" presStyleCnt="0"/>
      <dgm:spPr/>
    </dgm:pt>
    <dgm:pt modelId="{DD58E1B6-256A-4F60-A915-1DB20C6B2272}" type="pres">
      <dgm:prSet presAssocID="{D997E918-344E-4D65-A23B-E5AF54BBA8D4}" presName="linNode" presStyleCnt="0"/>
      <dgm:spPr/>
    </dgm:pt>
    <dgm:pt modelId="{F28352B0-369C-4F66-B4DC-A7F9976F48B2}" type="pres">
      <dgm:prSet presAssocID="{D997E918-344E-4D65-A23B-E5AF54BBA8D4}" presName="parentShp" presStyleLbl="node1" presStyleIdx="2" presStyleCnt="11" custScaleX="48818">
        <dgm:presLayoutVars>
          <dgm:bulletEnabled val="1"/>
        </dgm:presLayoutVars>
      </dgm:prSet>
      <dgm:spPr/>
    </dgm:pt>
    <dgm:pt modelId="{36BCD953-74E6-43F9-94E4-0CF2310F4A41}" type="pres">
      <dgm:prSet presAssocID="{D997E918-344E-4D65-A23B-E5AF54BBA8D4}" presName="childShp" presStyleLbl="bgAccFollowNode1" presStyleIdx="2" presStyleCnt="11" custScaleX="130749" custScaleY="110232">
        <dgm:presLayoutVars>
          <dgm:bulletEnabled val="1"/>
        </dgm:presLayoutVars>
      </dgm:prSet>
      <dgm:spPr>
        <a:prstGeom prst="roundRect">
          <a:avLst/>
        </a:prstGeom>
      </dgm:spPr>
    </dgm:pt>
    <dgm:pt modelId="{93991766-F02F-4746-8032-AA4160A8C777}" type="pres">
      <dgm:prSet presAssocID="{69CF0F32-4C75-4E26-8250-3665BAA29C1C}" presName="spacing" presStyleCnt="0"/>
      <dgm:spPr/>
    </dgm:pt>
    <dgm:pt modelId="{E9E5D3AB-610B-4F42-ABBB-6F28B8F38C5D}" type="pres">
      <dgm:prSet presAssocID="{A5E2E1FB-7233-4A1D-8943-D01DB4EE160E}" presName="linNode" presStyleCnt="0"/>
      <dgm:spPr/>
    </dgm:pt>
    <dgm:pt modelId="{33A7F61A-04BF-4597-894E-699E5E4FCF03}" type="pres">
      <dgm:prSet presAssocID="{A5E2E1FB-7233-4A1D-8943-D01DB4EE160E}" presName="parentShp" presStyleLbl="node1" presStyleIdx="3" presStyleCnt="11" custScaleX="48818">
        <dgm:presLayoutVars>
          <dgm:bulletEnabled val="1"/>
        </dgm:presLayoutVars>
      </dgm:prSet>
      <dgm:spPr/>
    </dgm:pt>
    <dgm:pt modelId="{926F9865-6C2A-45EF-95E5-8CCFE69FE2E2}" type="pres">
      <dgm:prSet presAssocID="{A5E2E1FB-7233-4A1D-8943-D01DB4EE160E}" presName="childShp" presStyleLbl="bgAccFollowNode1" presStyleIdx="3" presStyleCnt="11" custScaleX="130749" custScaleY="108457">
        <dgm:presLayoutVars>
          <dgm:bulletEnabled val="1"/>
        </dgm:presLayoutVars>
      </dgm:prSet>
      <dgm:spPr>
        <a:prstGeom prst="roundRect">
          <a:avLst/>
        </a:prstGeom>
      </dgm:spPr>
    </dgm:pt>
    <dgm:pt modelId="{FF6A94CB-E12D-4DA4-A153-5731A417C9AC}" type="pres">
      <dgm:prSet presAssocID="{3F6B21C3-C88A-4032-A79C-2DE769CE9B27}" presName="spacing" presStyleCnt="0"/>
      <dgm:spPr/>
    </dgm:pt>
    <dgm:pt modelId="{62F7362F-4C91-4881-8314-0A42E96A0FC2}" type="pres">
      <dgm:prSet presAssocID="{5ACE90AD-D54A-4D62-9B7C-A7DCA8980B83}" presName="linNode" presStyleCnt="0"/>
      <dgm:spPr/>
    </dgm:pt>
    <dgm:pt modelId="{A447CFBF-DCAE-4472-8CB8-BDBFE00D6EE9}" type="pres">
      <dgm:prSet presAssocID="{5ACE90AD-D54A-4D62-9B7C-A7DCA8980B83}" presName="parentShp" presStyleLbl="node1" presStyleIdx="4" presStyleCnt="11" custScaleX="48818">
        <dgm:presLayoutVars>
          <dgm:bulletEnabled val="1"/>
        </dgm:presLayoutVars>
      </dgm:prSet>
      <dgm:spPr/>
    </dgm:pt>
    <dgm:pt modelId="{D7B69A01-7842-4583-BF13-FF1C69D03C5D}" type="pres">
      <dgm:prSet presAssocID="{5ACE90AD-D54A-4D62-9B7C-A7DCA8980B83}" presName="childShp" presStyleLbl="bgAccFollowNode1" presStyleIdx="4" presStyleCnt="11" custScaleX="130749" custScaleY="109160">
        <dgm:presLayoutVars>
          <dgm:bulletEnabled val="1"/>
        </dgm:presLayoutVars>
      </dgm:prSet>
      <dgm:spPr>
        <a:prstGeom prst="roundRect">
          <a:avLst/>
        </a:prstGeom>
      </dgm:spPr>
    </dgm:pt>
    <dgm:pt modelId="{736C3908-A05D-4DDD-8664-8F6F0CDF1CB1}" type="pres">
      <dgm:prSet presAssocID="{85BAA66F-8775-4649-A610-AC45B4566557}" presName="spacing" presStyleCnt="0"/>
      <dgm:spPr/>
    </dgm:pt>
    <dgm:pt modelId="{6A4F515D-66FE-4600-9053-5F46793EA157}" type="pres">
      <dgm:prSet presAssocID="{5E2B0569-0A9D-4CBF-A424-5FE47094307F}" presName="linNode" presStyleCnt="0"/>
      <dgm:spPr/>
    </dgm:pt>
    <dgm:pt modelId="{B6303C7C-574B-43AA-99CB-BB9282217151}" type="pres">
      <dgm:prSet presAssocID="{5E2B0569-0A9D-4CBF-A424-5FE47094307F}" presName="parentShp" presStyleLbl="node1" presStyleIdx="5" presStyleCnt="11" custScaleX="48818">
        <dgm:presLayoutVars>
          <dgm:bulletEnabled val="1"/>
        </dgm:presLayoutVars>
      </dgm:prSet>
      <dgm:spPr/>
    </dgm:pt>
    <dgm:pt modelId="{DC91C3EE-ED9A-4096-88B9-5B5D86BEEE7E}" type="pres">
      <dgm:prSet presAssocID="{5E2B0569-0A9D-4CBF-A424-5FE47094307F}" presName="childShp" presStyleLbl="bgAccFollowNode1" presStyleIdx="5" presStyleCnt="11" custScaleX="130749" custScaleY="106233">
        <dgm:presLayoutVars>
          <dgm:bulletEnabled val="1"/>
        </dgm:presLayoutVars>
      </dgm:prSet>
      <dgm:spPr>
        <a:prstGeom prst="roundRect">
          <a:avLst/>
        </a:prstGeom>
      </dgm:spPr>
    </dgm:pt>
    <dgm:pt modelId="{3AB12493-F900-4274-A5E1-2595052B23EB}" type="pres">
      <dgm:prSet presAssocID="{D8DB57FA-5E77-4F69-8025-174AE4B30D25}" presName="spacing" presStyleCnt="0"/>
      <dgm:spPr/>
    </dgm:pt>
    <dgm:pt modelId="{507DB4D0-4D79-45CD-B879-C4CDA855797B}" type="pres">
      <dgm:prSet presAssocID="{67119205-C598-4E1F-9FC1-373368B7DC80}" presName="linNode" presStyleCnt="0"/>
      <dgm:spPr/>
    </dgm:pt>
    <dgm:pt modelId="{563E3E73-DE9C-49FC-A464-5F742555E5EC}" type="pres">
      <dgm:prSet presAssocID="{67119205-C598-4E1F-9FC1-373368B7DC80}" presName="parentShp" presStyleLbl="node1" presStyleIdx="6" presStyleCnt="11" custScaleX="48818">
        <dgm:presLayoutVars>
          <dgm:bulletEnabled val="1"/>
        </dgm:presLayoutVars>
      </dgm:prSet>
      <dgm:spPr/>
    </dgm:pt>
    <dgm:pt modelId="{AC1675A5-088A-40CA-A156-9A2853445790}" type="pres">
      <dgm:prSet presAssocID="{67119205-C598-4E1F-9FC1-373368B7DC80}" presName="childShp" presStyleLbl="bgAccFollowNode1" presStyleIdx="6" presStyleCnt="11" custScaleX="130749" custScaleY="106738">
        <dgm:presLayoutVars>
          <dgm:bulletEnabled val="1"/>
        </dgm:presLayoutVars>
      </dgm:prSet>
      <dgm:spPr>
        <a:prstGeom prst="roundRect">
          <a:avLst/>
        </a:prstGeom>
      </dgm:spPr>
    </dgm:pt>
    <dgm:pt modelId="{08736CDC-61FC-49EC-BE1A-75D86DBD5AB3}" type="pres">
      <dgm:prSet presAssocID="{D609BB34-3D0A-46E6-A308-2D98E485D4FB}" presName="spacing" presStyleCnt="0"/>
      <dgm:spPr/>
    </dgm:pt>
    <dgm:pt modelId="{8BCC874D-9075-49C8-97D7-7A90A8426489}" type="pres">
      <dgm:prSet presAssocID="{5E17D9C3-982B-4CA3-86AE-59A2D43027EF}" presName="linNode" presStyleCnt="0"/>
      <dgm:spPr/>
    </dgm:pt>
    <dgm:pt modelId="{CEBB9108-4D0F-4D94-8EBD-4A6D54C09A8E}" type="pres">
      <dgm:prSet presAssocID="{5E17D9C3-982B-4CA3-86AE-59A2D43027EF}" presName="parentShp" presStyleLbl="node1" presStyleIdx="7" presStyleCnt="11" custScaleX="48818">
        <dgm:presLayoutVars>
          <dgm:bulletEnabled val="1"/>
        </dgm:presLayoutVars>
      </dgm:prSet>
      <dgm:spPr/>
    </dgm:pt>
    <dgm:pt modelId="{E7A7370A-B283-4F96-AE23-6F1D64C65CA0}" type="pres">
      <dgm:prSet presAssocID="{5E17D9C3-982B-4CA3-86AE-59A2D43027EF}" presName="childShp" presStyleLbl="bgAccFollowNode1" presStyleIdx="7" presStyleCnt="11" custScaleX="130749" custScaleY="103938">
        <dgm:presLayoutVars>
          <dgm:bulletEnabled val="1"/>
        </dgm:presLayoutVars>
      </dgm:prSet>
      <dgm:spPr>
        <a:prstGeom prst="roundRect">
          <a:avLst/>
        </a:prstGeom>
      </dgm:spPr>
    </dgm:pt>
    <dgm:pt modelId="{B34FB1F3-497E-473B-A6DF-556CA792EB8B}" type="pres">
      <dgm:prSet presAssocID="{684D00F5-6CE3-42A8-A069-7E3BC9BB7A98}" presName="spacing" presStyleCnt="0"/>
      <dgm:spPr/>
    </dgm:pt>
    <dgm:pt modelId="{C1FA0A5A-E253-4427-AA74-BA8D2CC4E100}" type="pres">
      <dgm:prSet presAssocID="{9659501F-3F1E-4207-80DA-E7217EF9E4F9}" presName="linNode" presStyleCnt="0"/>
      <dgm:spPr/>
    </dgm:pt>
    <dgm:pt modelId="{047668E8-6F03-4570-B97C-08AA394F9585}" type="pres">
      <dgm:prSet presAssocID="{9659501F-3F1E-4207-80DA-E7217EF9E4F9}" presName="parentShp" presStyleLbl="node1" presStyleIdx="8" presStyleCnt="11" custScaleX="48818">
        <dgm:presLayoutVars>
          <dgm:bulletEnabled val="1"/>
        </dgm:presLayoutVars>
      </dgm:prSet>
      <dgm:spPr/>
    </dgm:pt>
    <dgm:pt modelId="{3E1B4153-3E22-4F75-B635-8F1FEDFE1ECB}" type="pres">
      <dgm:prSet presAssocID="{9659501F-3F1E-4207-80DA-E7217EF9E4F9}" presName="childShp" presStyleLbl="bgAccFollowNode1" presStyleIdx="8" presStyleCnt="11" custScaleX="130749" custScaleY="104260">
        <dgm:presLayoutVars>
          <dgm:bulletEnabled val="1"/>
        </dgm:presLayoutVars>
      </dgm:prSet>
      <dgm:spPr>
        <a:prstGeom prst="roundRect">
          <a:avLst/>
        </a:prstGeom>
      </dgm:spPr>
    </dgm:pt>
    <dgm:pt modelId="{5A681349-DD98-4074-8442-A7E7840728D0}" type="pres">
      <dgm:prSet presAssocID="{C9814032-3953-4929-9852-7F3DDBC3FAC5}" presName="spacing" presStyleCnt="0"/>
      <dgm:spPr/>
    </dgm:pt>
    <dgm:pt modelId="{02974FE1-DB62-4687-9BD9-B57D0C570727}" type="pres">
      <dgm:prSet presAssocID="{3E252E7E-4F6C-4A40-9044-7CDDBCD64CAE}" presName="linNode" presStyleCnt="0"/>
      <dgm:spPr/>
    </dgm:pt>
    <dgm:pt modelId="{D787E72B-D85C-4617-A737-250A136222C9}" type="pres">
      <dgm:prSet presAssocID="{3E252E7E-4F6C-4A40-9044-7CDDBCD64CAE}" presName="parentShp" presStyleLbl="node1" presStyleIdx="9" presStyleCnt="11" custScaleX="48818">
        <dgm:presLayoutVars>
          <dgm:bulletEnabled val="1"/>
        </dgm:presLayoutVars>
      </dgm:prSet>
      <dgm:spPr/>
    </dgm:pt>
    <dgm:pt modelId="{274C740F-431B-44CD-BAF7-75C37BF36C93}" type="pres">
      <dgm:prSet presAssocID="{3E252E7E-4F6C-4A40-9044-7CDDBCD64CAE}" presName="childShp" presStyleLbl="bgAccFollowNode1" presStyleIdx="9" presStyleCnt="11" custScaleX="130749" custScaleY="104746">
        <dgm:presLayoutVars>
          <dgm:bulletEnabled val="1"/>
        </dgm:presLayoutVars>
      </dgm:prSet>
      <dgm:spPr>
        <a:prstGeom prst="roundRect">
          <a:avLst/>
        </a:prstGeom>
      </dgm:spPr>
    </dgm:pt>
    <dgm:pt modelId="{16F1F6C0-3974-4C67-9EE2-0C2DCCC75A13}" type="pres">
      <dgm:prSet presAssocID="{1AE7F4AE-A97A-4AED-985C-6E796538C284}" presName="spacing" presStyleCnt="0"/>
      <dgm:spPr/>
    </dgm:pt>
    <dgm:pt modelId="{D7D4631E-3F73-4CBD-806D-C48088CE8261}" type="pres">
      <dgm:prSet presAssocID="{A7D6CBAE-45D6-4785-9789-62A2FB4A65EA}" presName="linNode" presStyleCnt="0"/>
      <dgm:spPr/>
    </dgm:pt>
    <dgm:pt modelId="{2BEF9208-2550-4E87-8745-4CE95A789079}" type="pres">
      <dgm:prSet presAssocID="{A7D6CBAE-45D6-4785-9789-62A2FB4A65EA}" presName="parentShp" presStyleLbl="node1" presStyleIdx="10" presStyleCnt="11" custScaleX="48818">
        <dgm:presLayoutVars>
          <dgm:bulletEnabled val="1"/>
        </dgm:presLayoutVars>
      </dgm:prSet>
      <dgm:spPr/>
    </dgm:pt>
    <dgm:pt modelId="{B7FDA1C6-A02B-4FEA-A313-86D7877DF722}" type="pres">
      <dgm:prSet presAssocID="{A7D6CBAE-45D6-4785-9789-62A2FB4A65EA}" presName="childShp" presStyleLbl="bgAccFollowNode1" presStyleIdx="10" presStyleCnt="11" custScaleX="130749" custScaleY="105073">
        <dgm:presLayoutVars>
          <dgm:bulletEnabled val="1"/>
        </dgm:presLayoutVars>
      </dgm:prSet>
      <dgm:spPr>
        <a:prstGeom prst="roundRect">
          <a:avLst/>
        </a:prstGeom>
      </dgm:spPr>
    </dgm:pt>
  </dgm:ptLst>
  <dgm:cxnLst>
    <dgm:cxn modelId="{AAA47103-F6A8-44B7-A71A-30C2047DC4A2}" type="presOf" srcId="{137AC247-52FE-411D-8EC4-733B2A16A9CF}" destId="{926F9865-6C2A-45EF-95E5-8CCFE69FE2E2}" srcOrd="0" destOrd="2" presId="urn:microsoft.com/office/officeart/2005/8/layout/vList6"/>
    <dgm:cxn modelId="{499DE106-F6E7-49BB-BCE0-63207F155501}" type="presOf" srcId="{D997E918-344E-4D65-A23B-E5AF54BBA8D4}" destId="{F28352B0-369C-4F66-B4DC-A7F9976F48B2}" srcOrd="0" destOrd="0" presId="urn:microsoft.com/office/officeart/2005/8/layout/vList6"/>
    <dgm:cxn modelId="{488ABA08-8013-4BBA-96B4-DA775E00B573}" srcId="{75CEDA57-B4D0-47E9-967A-4A070E5CF662}" destId="{D0F2373E-15DE-4FEB-B4FE-04554127D5D5}" srcOrd="0" destOrd="0" parTransId="{5F909963-5FD2-4882-80FE-FF6947395634}" sibTransId="{672DD750-721D-4D51-BB68-A0B5E6F44B1E}"/>
    <dgm:cxn modelId="{456F860A-6714-46BE-ACB7-B868AD75A1F0}" type="presOf" srcId="{A7D6CBAE-45D6-4785-9789-62A2FB4A65EA}" destId="{2BEF9208-2550-4E87-8745-4CE95A789079}" srcOrd="0" destOrd="0" presId="urn:microsoft.com/office/officeart/2005/8/layout/vList6"/>
    <dgm:cxn modelId="{5AACE60A-AEB8-4D03-AD82-2B79ED1CEE61}" type="presOf" srcId="{5ACE90AD-D54A-4D62-9B7C-A7DCA8980B83}" destId="{A447CFBF-DCAE-4472-8CB8-BDBFE00D6EE9}" srcOrd="0" destOrd="0" presId="urn:microsoft.com/office/officeart/2005/8/layout/vList6"/>
    <dgm:cxn modelId="{56BB3913-7882-4EFC-8D6A-6733123B8645}" type="presOf" srcId="{5E17D9C3-982B-4CA3-86AE-59A2D43027EF}" destId="{CEBB9108-4D0F-4D94-8EBD-4A6D54C09A8E}" srcOrd="0" destOrd="0" presId="urn:microsoft.com/office/officeart/2005/8/layout/vList6"/>
    <dgm:cxn modelId="{5F2A4D15-0DD7-4EAC-9466-E4192162E2BD}" type="presOf" srcId="{07AADE1A-2D9F-4745-B757-A5D917D5E2A7}" destId="{E7A7370A-B283-4F96-AE23-6F1D64C65CA0}" srcOrd="0" destOrd="2" presId="urn:microsoft.com/office/officeart/2005/8/layout/vList6"/>
    <dgm:cxn modelId="{1AB0A315-F222-4868-B0E2-B996E58902A4}" srcId="{BA9F9CEC-D31F-453D-89E7-04986DD408F3}" destId="{28754B4E-9494-4394-B618-4D01EB132A7A}" srcOrd="2" destOrd="0" parTransId="{7D158BD9-21C0-4819-A310-37B2AA4E240B}" sibTransId="{C2B3D59E-59EC-45CD-A0B5-031DABE3EBB5}"/>
    <dgm:cxn modelId="{D773BF1C-338F-44C4-A43C-32D42BCBFBF9}" srcId="{DA3C531B-8CD8-48E0-8788-A187989879D3}" destId="{5E2B0569-0A9D-4CBF-A424-5FE47094307F}" srcOrd="5" destOrd="0" parTransId="{0F785B47-DA8C-4145-B8B0-D7E9D761E316}" sibTransId="{D8DB57FA-5E77-4F69-8025-174AE4B30D25}"/>
    <dgm:cxn modelId="{A014FD1C-0EC4-4FA4-A335-79C69FBF366F}" type="presOf" srcId="{1A9F588B-19AA-4B53-B1A3-C760B094D64A}" destId="{926F9865-6C2A-45EF-95E5-8CCFE69FE2E2}" srcOrd="0" destOrd="0" presId="urn:microsoft.com/office/officeart/2005/8/layout/vList6"/>
    <dgm:cxn modelId="{C841C529-C7C7-4E04-93D9-2D636E9330F7}" srcId="{DA3C531B-8CD8-48E0-8788-A187989879D3}" destId="{5E17D9C3-982B-4CA3-86AE-59A2D43027EF}" srcOrd="7" destOrd="0" parTransId="{8B4C9C75-9701-4D72-ADE6-20F72228B769}" sibTransId="{684D00F5-6CE3-42A8-A069-7E3BC9BB7A98}"/>
    <dgm:cxn modelId="{ECD1242A-174D-48E6-8B36-845F9746974B}" srcId="{5ACE90AD-D54A-4D62-9B7C-A7DCA8980B83}" destId="{2BFDF9D1-83C5-425D-A459-C0E3E6C3B5C6}" srcOrd="1" destOrd="0" parTransId="{735D2B1A-D540-4F81-8E8D-5E9941D999CC}" sibTransId="{0E756685-F73A-4720-93A5-B7ED357C85CE}"/>
    <dgm:cxn modelId="{390FD32C-6F28-425B-AF3C-27A969E0F625}" srcId="{67119205-C598-4E1F-9FC1-373368B7DC80}" destId="{EAF25270-18D2-4B50-8C17-74512036E40F}" srcOrd="1" destOrd="0" parTransId="{CD96396C-D7D8-4ECD-9B55-5571C911EF6D}" sibTransId="{419C6EC8-F3F3-4B14-9A41-D099FB342CDD}"/>
    <dgm:cxn modelId="{A3554A2D-D4EA-442F-AAC0-8A6AE20DA6C6}" type="presOf" srcId="{5D6D05F6-4405-411C-B7B9-32BDC38DF34D}" destId="{AC1675A5-088A-40CA-A156-9A2853445790}" srcOrd="0" destOrd="2" presId="urn:microsoft.com/office/officeart/2005/8/layout/vList6"/>
    <dgm:cxn modelId="{10D5CD2F-535B-48C4-9EF3-90ACC371B4F8}" type="presOf" srcId="{1DD22DBB-5773-4F55-9335-28F9FF4299D0}" destId="{B7FDA1C6-A02B-4FEA-A313-86D7877DF722}" srcOrd="0" destOrd="3" presId="urn:microsoft.com/office/officeart/2005/8/layout/vList6"/>
    <dgm:cxn modelId="{0E35DC2F-67DB-4F33-B016-AD224562B99A}" type="presOf" srcId="{9C0BF491-045B-4389-8390-43BCAAE04763}" destId="{36BCD953-74E6-43F9-94E4-0CF2310F4A41}" srcOrd="0" destOrd="0" presId="urn:microsoft.com/office/officeart/2005/8/layout/vList6"/>
    <dgm:cxn modelId="{33C56534-17F6-4CE4-B655-7417D11621F4}" type="presOf" srcId="{9659501F-3F1E-4207-80DA-E7217EF9E4F9}" destId="{047668E8-6F03-4570-B97C-08AA394F9585}" srcOrd="0" destOrd="0" presId="urn:microsoft.com/office/officeart/2005/8/layout/vList6"/>
    <dgm:cxn modelId="{2F3AAE38-5ABA-42F2-97BB-EFEFD14EC6CB}" type="presOf" srcId="{DA3C531B-8CD8-48E0-8788-A187989879D3}" destId="{7322E2D7-3B6D-442C-9504-DEBA311FA3DD}" srcOrd="0" destOrd="0" presId="urn:microsoft.com/office/officeart/2005/8/layout/vList6"/>
    <dgm:cxn modelId="{5C8BF63B-F1A7-4D78-ACBC-6E17DFEFD84F}" type="presOf" srcId="{CE01D2E7-7DA3-40EC-B8C8-2CA0F54CB37E}" destId="{7E5F3AA6-702A-4536-B088-6D6F1420A957}" srcOrd="0" destOrd="3" presId="urn:microsoft.com/office/officeart/2005/8/layout/vList6"/>
    <dgm:cxn modelId="{F54F5E5B-1910-4300-8571-53F90DE8F14A}" srcId="{75CEDA57-B4D0-47E9-967A-4A070E5CF662}" destId="{FDA9F2AD-4CDE-42BE-8984-A26ADF3FB16F}" srcOrd="2" destOrd="0" parTransId="{B6409A8B-A00F-47BE-8562-B9C64A899B8D}" sibTransId="{E077204D-9992-42CA-B3D0-25D9646680CB}"/>
    <dgm:cxn modelId="{2AE8DD5D-F498-463D-9B60-F73FC32DBAA4}" srcId="{5E17D9C3-982B-4CA3-86AE-59A2D43027EF}" destId="{1F200F40-3231-48AA-A42D-61CCFA193ADF}" srcOrd="1" destOrd="0" parTransId="{CFC44ECC-9E63-4978-9CE9-9A9EFA2D9DC4}" sibTransId="{BB0EC02E-D45B-4030-A177-6421BC943AF3}"/>
    <dgm:cxn modelId="{ABECFA60-998C-4CA1-8DD3-D0AACFA77DED}" type="presOf" srcId="{37A15BEE-7809-43D8-9279-E57F725D05A3}" destId="{B7FDA1C6-A02B-4FEA-A313-86D7877DF722}" srcOrd="0" destOrd="1" presId="urn:microsoft.com/office/officeart/2005/8/layout/vList6"/>
    <dgm:cxn modelId="{DC920642-335E-41C2-8A1A-696911E73E9F}" type="presOf" srcId="{ECBB82F9-67E4-47D1-BDE0-CBDEB1F6663F}" destId="{E7A7370A-B283-4F96-AE23-6F1D64C65CA0}" srcOrd="0" destOrd="0" presId="urn:microsoft.com/office/officeart/2005/8/layout/vList6"/>
    <dgm:cxn modelId="{C63C1364-07F2-4A97-AC1B-FB7C0FAC01AC}" srcId="{DA3C531B-8CD8-48E0-8788-A187989879D3}" destId="{75CEDA57-B4D0-47E9-967A-4A070E5CF662}" srcOrd="0" destOrd="0" parTransId="{10DF1B34-A9BE-4BC2-B08F-15F8053D35F8}" sibTransId="{8C5AB76F-1A2B-4ECF-BE8C-FE6618422056}"/>
    <dgm:cxn modelId="{E391FD44-D74D-460D-B011-200EE5D3DF1E}" type="presOf" srcId="{3E252E7E-4F6C-4A40-9044-7CDDBCD64CAE}" destId="{D787E72B-D85C-4617-A737-250A136222C9}" srcOrd="0" destOrd="0" presId="urn:microsoft.com/office/officeart/2005/8/layout/vList6"/>
    <dgm:cxn modelId="{71EB6645-DF97-4647-B3B0-C949FD307E4D}" srcId="{5E17D9C3-982B-4CA3-86AE-59A2D43027EF}" destId="{F26AEC5C-FA82-4A72-B4C2-8ACF0BDDD6B8}" srcOrd="4" destOrd="0" parTransId="{494C51E6-292A-426E-BA87-EFF1AAF32FB4}" sibTransId="{886449C6-ECA5-4082-A828-14E06ACF3BCB}"/>
    <dgm:cxn modelId="{62DB5645-52D7-46D4-9741-F18FA700D0B1}" srcId="{75CEDA57-B4D0-47E9-967A-4A070E5CF662}" destId="{CE01D2E7-7DA3-40EC-B8C8-2CA0F54CB37E}" srcOrd="3" destOrd="0" parTransId="{8C07EC8C-C898-4B25-BD4F-462C254E933B}" sibTransId="{242C8A04-B636-42ED-AAF2-B6F1A1B49762}"/>
    <dgm:cxn modelId="{B8A78D45-CD95-4653-A5E9-66DA85573FFD}" srcId="{DA3C531B-8CD8-48E0-8788-A187989879D3}" destId="{A5E2E1FB-7233-4A1D-8943-D01DB4EE160E}" srcOrd="3" destOrd="0" parTransId="{6D593C77-69C3-4030-8080-787F44CA6850}" sibTransId="{3F6B21C3-C88A-4032-A79C-2DE769CE9B27}"/>
    <dgm:cxn modelId="{F613C766-3450-48D1-8646-92C85C2F4167}" type="presOf" srcId="{3615412D-D992-4B4F-A153-B7BE63E61762}" destId="{7E5F3AA6-702A-4536-B088-6D6F1420A957}" srcOrd="0" destOrd="1" presId="urn:microsoft.com/office/officeart/2005/8/layout/vList6"/>
    <dgm:cxn modelId="{140DDB46-CCB5-4092-B490-8BA3FD074AF0}" srcId="{D997E918-344E-4D65-A23B-E5AF54BBA8D4}" destId="{2AA26210-9DAF-428D-B177-7F5B3734733A}" srcOrd="1" destOrd="0" parTransId="{44A66328-A03E-4256-8B11-1F60C48B01C4}" sibTransId="{5A85AECC-7E50-4A7B-9973-2D1BA3C8BB58}"/>
    <dgm:cxn modelId="{AD67F466-F13C-4753-A51B-D8E013637928}" srcId="{A7D6CBAE-45D6-4785-9789-62A2FB4A65EA}" destId="{37A15BEE-7809-43D8-9279-E57F725D05A3}" srcOrd="1" destOrd="0" parTransId="{C1A818FE-DBBE-4C7C-A2C5-BA3F1CFA07BE}" sibTransId="{6D0028B0-E454-42FA-908E-12CAB2B39869}"/>
    <dgm:cxn modelId="{E374E967-6FE6-42EB-8D81-281AF6BF5D9D}" type="presOf" srcId="{75CEDA57-B4D0-47E9-967A-4A070E5CF662}" destId="{D7AF3CF8-D6B3-4B38-8530-975371D619DC}" srcOrd="0" destOrd="0" presId="urn:microsoft.com/office/officeart/2005/8/layout/vList6"/>
    <dgm:cxn modelId="{B2463848-355D-43B0-893F-C9E072C7ACB5}" srcId="{5E2B0569-0A9D-4CBF-A424-5FE47094307F}" destId="{408654F3-27A9-435F-AC23-28642562BB7F}" srcOrd="0" destOrd="0" parTransId="{DC97D98F-24D1-4505-8353-A77C3B3A6C5F}" sibTransId="{10FA7E74-D379-49C1-8DD5-5A8882D01D53}"/>
    <dgm:cxn modelId="{DEA7B969-E9F3-41F7-8A9E-E177A9DE575D}" srcId="{67119205-C598-4E1F-9FC1-373368B7DC80}" destId="{5D6D05F6-4405-411C-B7B9-32BDC38DF34D}" srcOrd="2" destOrd="0" parTransId="{9A5510F0-441E-40BB-8E7D-774F32384019}" sibTransId="{AE6C016F-474A-432C-9A44-6D2C84784EBA}"/>
    <dgm:cxn modelId="{A1378A4A-C900-4CBA-8D0F-F27C438E276F}" srcId="{D997E918-344E-4D65-A23B-E5AF54BBA8D4}" destId="{9C0BF491-045B-4389-8390-43BCAAE04763}" srcOrd="0" destOrd="0" parTransId="{FD69C710-B944-4A3F-BECE-0C908055DB12}" sibTransId="{05EE079B-A609-4FFB-8FAA-46F661ECB52D}"/>
    <dgm:cxn modelId="{1DFF3D4E-B5C9-4B92-8BA3-9D0E8E782EE9}" type="presOf" srcId="{475C6A5F-BF44-41ED-99A7-F2AC7BEA628E}" destId="{6214DD6F-B8BF-4DB0-95C3-32A8C2E9101A}" srcOrd="0" destOrd="1" presId="urn:microsoft.com/office/officeart/2005/8/layout/vList6"/>
    <dgm:cxn modelId="{CD5B4352-5B0C-4D20-A49E-D2E114839C17}" srcId="{DA3C531B-8CD8-48E0-8788-A187989879D3}" destId="{9659501F-3F1E-4207-80DA-E7217EF9E4F9}" srcOrd="8" destOrd="0" parTransId="{002DDC00-782E-4D62-8DD0-954D39B576C0}" sibTransId="{C9814032-3953-4929-9852-7F3DDBC3FAC5}"/>
    <dgm:cxn modelId="{78721275-C3F0-4E82-B608-252F81EDA87D}" type="presOf" srcId="{EAF25270-18D2-4B50-8C17-74512036E40F}" destId="{AC1675A5-088A-40CA-A156-9A2853445790}" srcOrd="0" destOrd="1" presId="urn:microsoft.com/office/officeart/2005/8/layout/vList6"/>
    <dgm:cxn modelId="{6B560676-95B6-4DE9-96CD-8106EF33E573}" type="presOf" srcId="{408654F3-27A9-435F-AC23-28642562BB7F}" destId="{DC91C3EE-ED9A-4096-88B9-5B5D86BEEE7E}" srcOrd="0" destOrd="0" presId="urn:microsoft.com/office/officeart/2005/8/layout/vList6"/>
    <dgm:cxn modelId="{334C8376-0586-4611-B5A7-8FD04C88564B}" type="presOf" srcId="{1F200F40-3231-48AA-A42D-61CCFA193ADF}" destId="{E7A7370A-B283-4F96-AE23-6F1D64C65CA0}" srcOrd="0" destOrd="1" presId="urn:microsoft.com/office/officeart/2005/8/layout/vList6"/>
    <dgm:cxn modelId="{B4FBB659-4C1D-420E-B761-B7C2D02F03E4}" srcId="{A7D6CBAE-45D6-4785-9789-62A2FB4A65EA}" destId="{83B9EC14-206F-415E-8E4C-94DF0DDF16D1}" srcOrd="4" destOrd="0" parTransId="{8F9D1A9F-A0AF-4D1E-BCBC-727E7B28C606}" sibTransId="{9A6C1274-B7A8-4CE6-BF84-4CB21A379262}"/>
    <dgm:cxn modelId="{4A2B647A-780A-413B-9CA7-05EF1C1A1F4D}" srcId="{D997E918-344E-4D65-A23B-E5AF54BBA8D4}" destId="{B9D14F7B-2C21-4487-BBE8-602644A1FF5F}" srcOrd="2" destOrd="0" parTransId="{3FE1E391-C0CD-4B56-8535-0AD21B6D2818}" sibTransId="{FDD99580-A1E9-4104-8697-E5B96E93086A}"/>
    <dgm:cxn modelId="{0A0C467B-C8D9-47AA-B4D5-3A9ED4444E25}" type="presOf" srcId="{BA9F9CEC-D31F-453D-89E7-04986DD408F3}" destId="{6B8DA718-76BC-492F-ADBA-A657D6755862}" srcOrd="0" destOrd="0" presId="urn:microsoft.com/office/officeart/2005/8/layout/vList6"/>
    <dgm:cxn modelId="{2143F180-189E-4D47-9977-71EAE961CCD9}" type="presOf" srcId="{0F6C0EC1-7E3A-455F-9972-8029A0410F1F}" destId="{926F9865-6C2A-45EF-95E5-8CCFE69FE2E2}" srcOrd="0" destOrd="1" presId="urn:microsoft.com/office/officeart/2005/8/layout/vList6"/>
    <dgm:cxn modelId="{21809385-3FE5-440E-8CCE-14706331B542}" srcId="{5E17D9C3-982B-4CA3-86AE-59A2D43027EF}" destId="{ECBB82F9-67E4-47D1-BDE0-CBDEB1F6663F}" srcOrd="0" destOrd="0" parTransId="{AB2692E9-DD80-44AD-B6DE-914380C1B066}" sibTransId="{D36C3C9C-B11C-4FFF-9F18-6D6F52CA4453}"/>
    <dgm:cxn modelId="{B7637786-DA1C-4C56-B0C0-C03BB0CB63EF}" srcId="{67119205-C598-4E1F-9FC1-373368B7DC80}" destId="{0A6DF28F-9667-4C67-9159-DE605BE5C07D}" srcOrd="0" destOrd="0" parTransId="{469EEEFA-344F-43B6-B79A-F502ED7BC67E}" sibTransId="{25A5DE19-CFBC-40A7-8764-CB14F7C137C7}"/>
    <dgm:cxn modelId="{0F932487-E8B0-459E-85F9-4ADF09B9C8C3}" srcId="{3E252E7E-4F6C-4A40-9044-7CDDBCD64CAE}" destId="{FB7B72FE-0710-41D2-96EB-5830BDBEDBBD}" srcOrd="0" destOrd="0" parTransId="{99CF9749-B15C-40F4-9787-0C1EAB183556}" sibTransId="{42C40004-C1D0-4DB1-BC04-AA8F0D108F6E}"/>
    <dgm:cxn modelId="{12E4DA8A-A0B8-4FF8-AEA5-4784ED3A1DCD}" srcId="{9659501F-3F1E-4207-80DA-E7217EF9E4F9}" destId="{903F5892-1CD8-479B-9E25-E9560DDC8A0E}" srcOrd="1" destOrd="0" parTransId="{1B773D1B-7AF4-4022-BD67-BB3D80462EF1}" sibTransId="{EFB84C49-EACB-47DB-BB80-466FFF499814}"/>
    <dgm:cxn modelId="{28333C8C-A5EE-44DA-A69F-F7C0F3088C63}" type="presOf" srcId="{416D1DCD-7F71-4B93-AC27-EC1EA55F3E4C}" destId="{D7B69A01-7842-4583-BF13-FF1C69D03C5D}" srcOrd="0" destOrd="0" presId="urn:microsoft.com/office/officeart/2005/8/layout/vList6"/>
    <dgm:cxn modelId="{9A95288D-ACFA-4FD9-8831-C52FE77A842C}" type="presOf" srcId="{D0F2373E-15DE-4FEB-B4FE-04554127D5D5}" destId="{7E5F3AA6-702A-4536-B088-6D6F1420A957}" srcOrd="0" destOrd="0" presId="urn:microsoft.com/office/officeart/2005/8/layout/vList6"/>
    <dgm:cxn modelId="{F37B3493-4830-4272-8580-D36684FECD0F}" type="presOf" srcId="{2BFDF9D1-83C5-425D-A459-C0E3E6C3B5C6}" destId="{D7B69A01-7842-4583-BF13-FF1C69D03C5D}" srcOrd="0" destOrd="1" presId="urn:microsoft.com/office/officeart/2005/8/layout/vList6"/>
    <dgm:cxn modelId="{65EF6A96-5593-4AAD-9398-D7944E646591}" type="presOf" srcId="{0A6DF28F-9667-4C67-9159-DE605BE5C07D}" destId="{AC1675A5-088A-40CA-A156-9A2853445790}" srcOrd="0" destOrd="0" presId="urn:microsoft.com/office/officeart/2005/8/layout/vList6"/>
    <dgm:cxn modelId="{C2843097-FC2D-4C4F-B749-858A9813A529}" type="presOf" srcId="{9918A08D-EA60-4711-9F11-1450F07D1B81}" destId="{3E1B4153-3E22-4F75-B635-8F1FEDFE1ECB}" srcOrd="0" destOrd="0" presId="urn:microsoft.com/office/officeart/2005/8/layout/vList6"/>
    <dgm:cxn modelId="{AA849F9B-4E89-4D52-9B17-C36A3B2E4C65}" srcId="{DA3C531B-8CD8-48E0-8788-A187989879D3}" destId="{67119205-C598-4E1F-9FC1-373368B7DC80}" srcOrd="6" destOrd="0" parTransId="{10973ABA-4023-49EC-B883-A813BCE49FAA}" sibTransId="{D609BB34-3D0A-46E6-A308-2D98E485D4FB}"/>
    <dgm:cxn modelId="{750BDC9E-8197-41BD-9B47-51E7ACE2F1C6}" srcId="{5E17D9C3-982B-4CA3-86AE-59A2D43027EF}" destId="{E6C9720F-3B6D-4F15-91CB-695774374724}" srcOrd="3" destOrd="0" parTransId="{DD0DD8B1-4D83-4293-B28A-7781EDBCD45D}" sibTransId="{A5E4D019-E2A5-4102-8E1D-4D67265F5E5D}"/>
    <dgm:cxn modelId="{BF4CDBA1-3ACA-4DFB-A075-6CD405060C9E}" srcId="{A7D6CBAE-45D6-4785-9789-62A2FB4A65EA}" destId="{9AD6EDD8-8387-40D3-87B0-58B7AFC0925C}" srcOrd="0" destOrd="0" parTransId="{23BD8D79-F218-45FB-829C-66E1A6D0952B}" sibTransId="{0AAF2375-8B51-4C20-95DD-248E07A5FD48}"/>
    <dgm:cxn modelId="{3448ACA6-DF32-4162-B732-7582A335EE15}" srcId="{A5E2E1FB-7233-4A1D-8943-D01DB4EE160E}" destId="{1A9F588B-19AA-4B53-B1A3-C760B094D64A}" srcOrd="0" destOrd="0" parTransId="{C2F89011-60D8-42B3-9790-F52D12342F6B}" sibTransId="{DDDD834A-3B09-4051-9BE6-54C8E90F245F}"/>
    <dgm:cxn modelId="{3182AAA8-1286-4CA5-A6D5-C6C092179C90}" type="presOf" srcId="{28754B4E-9494-4394-B618-4D01EB132A7A}" destId="{6214DD6F-B8BF-4DB0-95C3-32A8C2E9101A}" srcOrd="0" destOrd="2" presId="urn:microsoft.com/office/officeart/2005/8/layout/vList6"/>
    <dgm:cxn modelId="{D8C152AD-6C43-48C1-8DF6-6EDA024ED050}" srcId="{A7D6CBAE-45D6-4785-9789-62A2FB4A65EA}" destId="{879C1D53-D229-4724-8D0C-204E18FD6236}" srcOrd="2" destOrd="0" parTransId="{24A180D0-C095-4B1B-AD73-D79CE3117C0D}" sibTransId="{5AC8E248-C0D5-4F58-B97C-8849DDB1372F}"/>
    <dgm:cxn modelId="{FAD4FFAE-099D-4F6E-8CB0-28598485D367}" srcId="{A7D6CBAE-45D6-4785-9789-62A2FB4A65EA}" destId="{1DD22DBB-5773-4F55-9335-28F9FF4299D0}" srcOrd="3" destOrd="0" parTransId="{17BB4956-C985-4E3C-8C1F-B2DF70C17A9B}" sibTransId="{B7A29F32-E05F-4D60-BF9D-4CFF6BB7BDAC}"/>
    <dgm:cxn modelId="{739B67AF-EBAF-45F5-83CD-0AA4A4C7F19E}" type="presOf" srcId="{E6C9720F-3B6D-4F15-91CB-695774374724}" destId="{E7A7370A-B283-4F96-AE23-6F1D64C65CA0}" srcOrd="0" destOrd="3" presId="urn:microsoft.com/office/officeart/2005/8/layout/vList6"/>
    <dgm:cxn modelId="{40D51AB0-CBD3-427C-9950-7876A1BDA491}" srcId="{DA3C531B-8CD8-48E0-8788-A187989879D3}" destId="{D997E918-344E-4D65-A23B-E5AF54BBA8D4}" srcOrd="2" destOrd="0" parTransId="{189D2E28-13D7-4B76-BDA3-CB0C645D0153}" sibTransId="{69CF0F32-4C75-4E26-8250-3665BAA29C1C}"/>
    <dgm:cxn modelId="{110880B2-3404-411C-82C1-C0F60EEAE506}" srcId="{BA9F9CEC-D31F-453D-89E7-04986DD408F3}" destId="{475C6A5F-BF44-41ED-99A7-F2AC7BEA628E}" srcOrd="1" destOrd="0" parTransId="{E207C0DD-629E-43C7-903E-EC5367DA9C94}" sibTransId="{68BB2CCF-51B5-4570-8320-0F1ADEB1356A}"/>
    <dgm:cxn modelId="{3FD12CBA-DB17-453C-A897-CCEBD2616951}" srcId="{DA3C531B-8CD8-48E0-8788-A187989879D3}" destId="{A7D6CBAE-45D6-4785-9789-62A2FB4A65EA}" srcOrd="10" destOrd="0" parTransId="{F1BA7336-706C-411F-B30D-1EC50B077920}" sibTransId="{41744614-944E-4CB8-B82A-54DA9CF85BDA}"/>
    <dgm:cxn modelId="{6A5F5FBB-0BC2-4994-A865-FC66B65DA180}" type="presOf" srcId="{FDA9F2AD-4CDE-42BE-8984-A26ADF3FB16F}" destId="{7E5F3AA6-702A-4536-B088-6D6F1420A957}" srcOrd="0" destOrd="2" presId="urn:microsoft.com/office/officeart/2005/8/layout/vList6"/>
    <dgm:cxn modelId="{FAF9BABB-391D-4C87-B7F2-AE64918D574C}" srcId="{A5E2E1FB-7233-4A1D-8943-D01DB4EE160E}" destId="{0F6C0EC1-7E3A-455F-9972-8029A0410F1F}" srcOrd="1" destOrd="0" parTransId="{20BB23B3-36AC-40C9-A6DE-7F70D86350F6}" sibTransId="{A63F724A-431E-4A5D-B468-CBEB8C52840D}"/>
    <dgm:cxn modelId="{EE046DC2-1157-434E-9C5F-FD91EEDAB08C}" srcId="{DA3C531B-8CD8-48E0-8788-A187989879D3}" destId="{BA9F9CEC-D31F-453D-89E7-04986DD408F3}" srcOrd="1" destOrd="0" parTransId="{5D1FD3DC-39D2-4AEC-B7CF-BE1960D7CDE4}" sibTransId="{750F48DA-5BFF-4B08-B06E-532A1E5713E3}"/>
    <dgm:cxn modelId="{F6DE21C4-5AD9-4964-BB15-05F5E31B0D89}" srcId="{DA3C531B-8CD8-48E0-8788-A187989879D3}" destId="{5ACE90AD-D54A-4D62-9B7C-A7DCA8980B83}" srcOrd="4" destOrd="0" parTransId="{63E12B6E-9389-4FCC-9A42-2B4B8C597A57}" sibTransId="{85BAA66F-8775-4649-A610-AC45B4566557}"/>
    <dgm:cxn modelId="{DC8038CB-B1AC-4BCA-8384-70333F340973}" type="presOf" srcId="{FB7B72FE-0710-41D2-96EB-5830BDBEDBBD}" destId="{274C740F-431B-44CD-BAF7-75C37BF36C93}" srcOrd="0" destOrd="0" presId="urn:microsoft.com/office/officeart/2005/8/layout/vList6"/>
    <dgm:cxn modelId="{109E5DCE-4646-49FA-932F-B9322F62D54F}" type="presOf" srcId="{879C1D53-D229-4724-8D0C-204E18FD6236}" destId="{B7FDA1C6-A02B-4FEA-A313-86D7877DF722}" srcOrd="0" destOrd="2" presId="urn:microsoft.com/office/officeart/2005/8/layout/vList6"/>
    <dgm:cxn modelId="{3B787FD0-B50C-4BBD-A0B2-CF455C2FC4C4}" srcId="{75CEDA57-B4D0-47E9-967A-4A070E5CF662}" destId="{3615412D-D992-4B4F-A153-B7BE63E61762}" srcOrd="1" destOrd="0" parTransId="{CB450E96-2A51-4523-9A27-6CBA92555DC8}" sibTransId="{BC5E2A05-D490-455F-A8DC-BCD88A812188}"/>
    <dgm:cxn modelId="{BF9FBED2-EBE0-4DEB-979E-5A4BBA225F7B}" srcId="{5E17D9C3-982B-4CA3-86AE-59A2D43027EF}" destId="{07AADE1A-2D9F-4745-B757-A5D917D5E2A7}" srcOrd="2" destOrd="0" parTransId="{E8747FAE-566E-4BE7-8282-7FF04979E09B}" sibTransId="{A4F643D7-B158-4221-814C-8280AEBCA120}"/>
    <dgm:cxn modelId="{3E5518D8-29FD-4A6E-A1B0-86C125D6A4F3}" type="presOf" srcId="{2AA26210-9DAF-428D-B177-7F5B3734733A}" destId="{36BCD953-74E6-43F9-94E4-0CF2310F4A41}" srcOrd="0" destOrd="1" presId="urn:microsoft.com/office/officeart/2005/8/layout/vList6"/>
    <dgm:cxn modelId="{6ABB6FD8-8373-4FC6-BEA4-5740CF48485E}" srcId="{BA9F9CEC-D31F-453D-89E7-04986DD408F3}" destId="{DD4A6EC2-BE01-487B-8078-B5DF8AE69E2F}" srcOrd="0" destOrd="0" parTransId="{FCFD6FB8-5245-4B40-8301-1C1A546652BF}" sibTransId="{5F280584-5900-4597-803A-2613C86BC3B0}"/>
    <dgm:cxn modelId="{139932DB-E8C1-464A-91E9-15668588E10F}" type="presOf" srcId="{A5E2E1FB-7233-4A1D-8943-D01DB4EE160E}" destId="{33A7F61A-04BF-4597-894E-699E5E4FCF03}" srcOrd="0" destOrd="0" presId="urn:microsoft.com/office/officeart/2005/8/layout/vList6"/>
    <dgm:cxn modelId="{EC50BADB-F53F-4FBD-8585-2625DDB9668C}" type="presOf" srcId="{F26AEC5C-FA82-4A72-B4C2-8ACF0BDDD6B8}" destId="{E7A7370A-B283-4F96-AE23-6F1D64C65CA0}" srcOrd="0" destOrd="4" presId="urn:microsoft.com/office/officeart/2005/8/layout/vList6"/>
    <dgm:cxn modelId="{FD2803E0-9516-4D4E-BB36-44305FD5CF77}" type="presOf" srcId="{DD4A6EC2-BE01-487B-8078-B5DF8AE69E2F}" destId="{6214DD6F-B8BF-4DB0-95C3-32A8C2E9101A}" srcOrd="0" destOrd="0" presId="urn:microsoft.com/office/officeart/2005/8/layout/vList6"/>
    <dgm:cxn modelId="{87503FE1-1B58-4E19-BE3D-3AE9C2B3C2EA}" type="presOf" srcId="{5E2B0569-0A9D-4CBF-A424-5FE47094307F}" destId="{B6303C7C-574B-43AA-99CB-BB9282217151}" srcOrd="0" destOrd="0" presId="urn:microsoft.com/office/officeart/2005/8/layout/vList6"/>
    <dgm:cxn modelId="{9D5E4FE3-8F56-4F16-9CF1-5F9B514D02CC}" type="presOf" srcId="{B9D14F7B-2C21-4487-BBE8-602644A1FF5F}" destId="{36BCD953-74E6-43F9-94E4-0CF2310F4A41}" srcOrd="0" destOrd="2" presId="urn:microsoft.com/office/officeart/2005/8/layout/vList6"/>
    <dgm:cxn modelId="{D37CF9E7-EAEE-41E1-9B42-6A1FC034DA45}" srcId="{A5E2E1FB-7233-4A1D-8943-D01DB4EE160E}" destId="{137AC247-52FE-411D-8EC4-733B2A16A9CF}" srcOrd="2" destOrd="0" parTransId="{B1051351-1AD6-430B-B838-A50EFACFCDE9}" sibTransId="{9083FB52-FBF6-4EB7-8A50-BCFDE05EABF2}"/>
    <dgm:cxn modelId="{C0FD9DE8-ED23-4A28-8C00-F2243FBCF47C}" srcId="{5ACE90AD-D54A-4D62-9B7C-A7DCA8980B83}" destId="{416D1DCD-7F71-4B93-AC27-EC1EA55F3E4C}" srcOrd="0" destOrd="0" parTransId="{43FA57DC-D38E-463B-8654-812B8F2DB823}" sibTransId="{4DBBA63D-66D5-4193-89AA-12136DE0ACB4}"/>
    <dgm:cxn modelId="{1BE0F6F1-BE4C-44D1-B10E-6FCFE04225E2}" type="presOf" srcId="{9AD6EDD8-8387-40D3-87B0-58B7AFC0925C}" destId="{B7FDA1C6-A02B-4FEA-A313-86D7877DF722}" srcOrd="0" destOrd="0" presId="urn:microsoft.com/office/officeart/2005/8/layout/vList6"/>
    <dgm:cxn modelId="{03A07FF2-EB8B-49C2-99BA-D34EAE56CD93}" type="presOf" srcId="{83B9EC14-206F-415E-8E4C-94DF0DDF16D1}" destId="{B7FDA1C6-A02B-4FEA-A313-86D7877DF722}" srcOrd="0" destOrd="4" presId="urn:microsoft.com/office/officeart/2005/8/layout/vList6"/>
    <dgm:cxn modelId="{9BCC02F8-1637-427B-B47A-DDE7E3CA705C}" srcId="{9659501F-3F1E-4207-80DA-E7217EF9E4F9}" destId="{9918A08D-EA60-4711-9F11-1450F07D1B81}" srcOrd="0" destOrd="0" parTransId="{92C937B6-0F25-4F65-AC7C-75BEBE88AC96}" sibTransId="{CFBFDA7F-EA8F-4ADF-8046-DB0BC2A81FC8}"/>
    <dgm:cxn modelId="{AF3564FE-4E5E-45D7-8039-32951034345C}" type="presOf" srcId="{67119205-C598-4E1F-9FC1-373368B7DC80}" destId="{563E3E73-DE9C-49FC-A464-5F742555E5EC}" srcOrd="0" destOrd="0" presId="urn:microsoft.com/office/officeart/2005/8/layout/vList6"/>
    <dgm:cxn modelId="{A5DC6FFE-47D5-4ABF-AC78-495344250356}" srcId="{DA3C531B-8CD8-48E0-8788-A187989879D3}" destId="{3E252E7E-4F6C-4A40-9044-7CDDBCD64CAE}" srcOrd="9" destOrd="0" parTransId="{F6706CD8-9DCE-4165-BBED-0D51FD996DEF}" sibTransId="{1AE7F4AE-A97A-4AED-985C-6E796538C284}"/>
    <dgm:cxn modelId="{B79B9CFF-FB8A-46B3-9E20-933A7D55F15A}" type="presOf" srcId="{903F5892-1CD8-479B-9E25-E9560DDC8A0E}" destId="{3E1B4153-3E22-4F75-B635-8F1FEDFE1ECB}" srcOrd="0" destOrd="1" presId="urn:microsoft.com/office/officeart/2005/8/layout/vList6"/>
    <dgm:cxn modelId="{B3A482B2-B69E-4C95-8762-B60EEB88440B}" type="presParOf" srcId="{7322E2D7-3B6D-442C-9504-DEBA311FA3DD}" destId="{4C96FC41-8186-4606-8AB9-3F2DBE552C8B}" srcOrd="0" destOrd="0" presId="urn:microsoft.com/office/officeart/2005/8/layout/vList6"/>
    <dgm:cxn modelId="{8ACD7132-E90F-40CF-8A10-CADB3EEA0B21}" type="presParOf" srcId="{4C96FC41-8186-4606-8AB9-3F2DBE552C8B}" destId="{D7AF3CF8-D6B3-4B38-8530-975371D619DC}" srcOrd="0" destOrd="0" presId="urn:microsoft.com/office/officeart/2005/8/layout/vList6"/>
    <dgm:cxn modelId="{D611C0F1-EC9C-4716-BB4E-C76679B31C24}" type="presParOf" srcId="{4C96FC41-8186-4606-8AB9-3F2DBE552C8B}" destId="{7E5F3AA6-702A-4536-B088-6D6F1420A957}" srcOrd="1" destOrd="0" presId="urn:microsoft.com/office/officeart/2005/8/layout/vList6"/>
    <dgm:cxn modelId="{1E655A33-AD15-452C-B341-847282FE58A1}" type="presParOf" srcId="{7322E2D7-3B6D-442C-9504-DEBA311FA3DD}" destId="{EAF0B455-691F-4714-97AA-05A02E01C2AE}" srcOrd="1" destOrd="0" presId="urn:microsoft.com/office/officeart/2005/8/layout/vList6"/>
    <dgm:cxn modelId="{C174DAD3-C0C5-4371-B167-3EFA8CA18392}" type="presParOf" srcId="{7322E2D7-3B6D-442C-9504-DEBA311FA3DD}" destId="{38966BD1-7BB5-4A72-9067-50726F2397F9}" srcOrd="2" destOrd="0" presId="urn:microsoft.com/office/officeart/2005/8/layout/vList6"/>
    <dgm:cxn modelId="{9CF3FF22-8C96-4AED-8FB3-286A5507A16C}" type="presParOf" srcId="{38966BD1-7BB5-4A72-9067-50726F2397F9}" destId="{6B8DA718-76BC-492F-ADBA-A657D6755862}" srcOrd="0" destOrd="0" presId="urn:microsoft.com/office/officeart/2005/8/layout/vList6"/>
    <dgm:cxn modelId="{0E189DA6-A9E6-4A31-B874-D59B8ED7749E}" type="presParOf" srcId="{38966BD1-7BB5-4A72-9067-50726F2397F9}" destId="{6214DD6F-B8BF-4DB0-95C3-32A8C2E9101A}" srcOrd="1" destOrd="0" presId="urn:microsoft.com/office/officeart/2005/8/layout/vList6"/>
    <dgm:cxn modelId="{5D53C4E6-A87C-462F-B102-27C2129BBCA9}" type="presParOf" srcId="{7322E2D7-3B6D-442C-9504-DEBA311FA3DD}" destId="{B85C418C-8266-4FB4-8B09-6A40BA74F0A9}" srcOrd="3" destOrd="0" presId="urn:microsoft.com/office/officeart/2005/8/layout/vList6"/>
    <dgm:cxn modelId="{F2FECE32-E5CA-4797-A8E6-4672750BE883}" type="presParOf" srcId="{7322E2D7-3B6D-442C-9504-DEBA311FA3DD}" destId="{DD58E1B6-256A-4F60-A915-1DB20C6B2272}" srcOrd="4" destOrd="0" presId="urn:microsoft.com/office/officeart/2005/8/layout/vList6"/>
    <dgm:cxn modelId="{F405664C-2A60-449A-B51F-136E10CAF5D4}" type="presParOf" srcId="{DD58E1B6-256A-4F60-A915-1DB20C6B2272}" destId="{F28352B0-369C-4F66-B4DC-A7F9976F48B2}" srcOrd="0" destOrd="0" presId="urn:microsoft.com/office/officeart/2005/8/layout/vList6"/>
    <dgm:cxn modelId="{11B16B89-439D-4AB7-B4E7-66FDCED19DC9}" type="presParOf" srcId="{DD58E1B6-256A-4F60-A915-1DB20C6B2272}" destId="{36BCD953-74E6-43F9-94E4-0CF2310F4A41}" srcOrd="1" destOrd="0" presId="urn:microsoft.com/office/officeart/2005/8/layout/vList6"/>
    <dgm:cxn modelId="{162F5F45-D842-41F7-9BA7-A4069527C802}" type="presParOf" srcId="{7322E2D7-3B6D-442C-9504-DEBA311FA3DD}" destId="{93991766-F02F-4746-8032-AA4160A8C777}" srcOrd="5" destOrd="0" presId="urn:microsoft.com/office/officeart/2005/8/layout/vList6"/>
    <dgm:cxn modelId="{740F0001-6B20-4CE7-BE99-8B591A6AE4E6}" type="presParOf" srcId="{7322E2D7-3B6D-442C-9504-DEBA311FA3DD}" destId="{E9E5D3AB-610B-4F42-ABBB-6F28B8F38C5D}" srcOrd="6" destOrd="0" presId="urn:microsoft.com/office/officeart/2005/8/layout/vList6"/>
    <dgm:cxn modelId="{66DB07A3-A21D-4BF2-9101-5761D70B44FC}" type="presParOf" srcId="{E9E5D3AB-610B-4F42-ABBB-6F28B8F38C5D}" destId="{33A7F61A-04BF-4597-894E-699E5E4FCF03}" srcOrd="0" destOrd="0" presId="urn:microsoft.com/office/officeart/2005/8/layout/vList6"/>
    <dgm:cxn modelId="{245FB8F9-560C-4BDD-B94C-0575967A947E}" type="presParOf" srcId="{E9E5D3AB-610B-4F42-ABBB-6F28B8F38C5D}" destId="{926F9865-6C2A-45EF-95E5-8CCFE69FE2E2}" srcOrd="1" destOrd="0" presId="urn:microsoft.com/office/officeart/2005/8/layout/vList6"/>
    <dgm:cxn modelId="{2EADA2E8-D5FE-47FD-869A-87995A91D66B}" type="presParOf" srcId="{7322E2D7-3B6D-442C-9504-DEBA311FA3DD}" destId="{FF6A94CB-E12D-4DA4-A153-5731A417C9AC}" srcOrd="7" destOrd="0" presId="urn:microsoft.com/office/officeart/2005/8/layout/vList6"/>
    <dgm:cxn modelId="{BED35309-E49B-4E83-98D1-1652953ADD8D}" type="presParOf" srcId="{7322E2D7-3B6D-442C-9504-DEBA311FA3DD}" destId="{62F7362F-4C91-4881-8314-0A42E96A0FC2}" srcOrd="8" destOrd="0" presId="urn:microsoft.com/office/officeart/2005/8/layout/vList6"/>
    <dgm:cxn modelId="{A30C53B5-3C5E-4991-9B70-45B346E3B04F}" type="presParOf" srcId="{62F7362F-4C91-4881-8314-0A42E96A0FC2}" destId="{A447CFBF-DCAE-4472-8CB8-BDBFE00D6EE9}" srcOrd="0" destOrd="0" presId="urn:microsoft.com/office/officeart/2005/8/layout/vList6"/>
    <dgm:cxn modelId="{FA8B2A6C-E2F8-488E-9E87-B28CF2B55A69}" type="presParOf" srcId="{62F7362F-4C91-4881-8314-0A42E96A0FC2}" destId="{D7B69A01-7842-4583-BF13-FF1C69D03C5D}" srcOrd="1" destOrd="0" presId="urn:microsoft.com/office/officeart/2005/8/layout/vList6"/>
    <dgm:cxn modelId="{2AB18A8D-BC93-4ECA-80D8-D58DBD78A37E}" type="presParOf" srcId="{7322E2D7-3B6D-442C-9504-DEBA311FA3DD}" destId="{736C3908-A05D-4DDD-8664-8F6F0CDF1CB1}" srcOrd="9" destOrd="0" presId="urn:microsoft.com/office/officeart/2005/8/layout/vList6"/>
    <dgm:cxn modelId="{7D752EA4-BB50-4A1F-82E4-B05EAA633620}" type="presParOf" srcId="{7322E2D7-3B6D-442C-9504-DEBA311FA3DD}" destId="{6A4F515D-66FE-4600-9053-5F46793EA157}" srcOrd="10" destOrd="0" presId="urn:microsoft.com/office/officeart/2005/8/layout/vList6"/>
    <dgm:cxn modelId="{07CEE5B6-34CA-4B78-854D-65536EF10105}" type="presParOf" srcId="{6A4F515D-66FE-4600-9053-5F46793EA157}" destId="{B6303C7C-574B-43AA-99CB-BB9282217151}" srcOrd="0" destOrd="0" presId="urn:microsoft.com/office/officeart/2005/8/layout/vList6"/>
    <dgm:cxn modelId="{75E1E507-8B90-4C55-89AF-B825F01CAB20}" type="presParOf" srcId="{6A4F515D-66FE-4600-9053-5F46793EA157}" destId="{DC91C3EE-ED9A-4096-88B9-5B5D86BEEE7E}" srcOrd="1" destOrd="0" presId="urn:microsoft.com/office/officeart/2005/8/layout/vList6"/>
    <dgm:cxn modelId="{F59B33BB-AD36-475B-A1ED-8E663671D9F6}" type="presParOf" srcId="{7322E2D7-3B6D-442C-9504-DEBA311FA3DD}" destId="{3AB12493-F900-4274-A5E1-2595052B23EB}" srcOrd="11" destOrd="0" presId="urn:microsoft.com/office/officeart/2005/8/layout/vList6"/>
    <dgm:cxn modelId="{A9F1D8A2-543C-438E-A401-F5DDF0E4F922}" type="presParOf" srcId="{7322E2D7-3B6D-442C-9504-DEBA311FA3DD}" destId="{507DB4D0-4D79-45CD-B879-C4CDA855797B}" srcOrd="12" destOrd="0" presId="urn:microsoft.com/office/officeart/2005/8/layout/vList6"/>
    <dgm:cxn modelId="{DDBD11C3-E524-4336-89A7-F5896B5506A0}" type="presParOf" srcId="{507DB4D0-4D79-45CD-B879-C4CDA855797B}" destId="{563E3E73-DE9C-49FC-A464-5F742555E5EC}" srcOrd="0" destOrd="0" presId="urn:microsoft.com/office/officeart/2005/8/layout/vList6"/>
    <dgm:cxn modelId="{42D8BCE2-1C51-4510-8970-DEE098F51463}" type="presParOf" srcId="{507DB4D0-4D79-45CD-B879-C4CDA855797B}" destId="{AC1675A5-088A-40CA-A156-9A2853445790}" srcOrd="1" destOrd="0" presId="urn:microsoft.com/office/officeart/2005/8/layout/vList6"/>
    <dgm:cxn modelId="{22819444-82F0-4351-9213-1F088EF9A88D}" type="presParOf" srcId="{7322E2D7-3B6D-442C-9504-DEBA311FA3DD}" destId="{08736CDC-61FC-49EC-BE1A-75D86DBD5AB3}" srcOrd="13" destOrd="0" presId="urn:microsoft.com/office/officeart/2005/8/layout/vList6"/>
    <dgm:cxn modelId="{6582A669-C5B5-40CD-9682-FDB5D59A410F}" type="presParOf" srcId="{7322E2D7-3B6D-442C-9504-DEBA311FA3DD}" destId="{8BCC874D-9075-49C8-97D7-7A90A8426489}" srcOrd="14" destOrd="0" presId="urn:microsoft.com/office/officeart/2005/8/layout/vList6"/>
    <dgm:cxn modelId="{A35FDA98-B85A-406C-BC60-AAB616A76076}" type="presParOf" srcId="{8BCC874D-9075-49C8-97D7-7A90A8426489}" destId="{CEBB9108-4D0F-4D94-8EBD-4A6D54C09A8E}" srcOrd="0" destOrd="0" presId="urn:microsoft.com/office/officeart/2005/8/layout/vList6"/>
    <dgm:cxn modelId="{AC820F03-E0AA-4681-B131-75BA3614EB7E}" type="presParOf" srcId="{8BCC874D-9075-49C8-97D7-7A90A8426489}" destId="{E7A7370A-B283-4F96-AE23-6F1D64C65CA0}" srcOrd="1" destOrd="0" presId="urn:microsoft.com/office/officeart/2005/8/layout/vList6"/>
    <dgm:cxn modelId="{60A0359A-AFDD-4E6B-AA89-9015512F86EC}" type="presParOf" srcId="{7322E2D7-3B6D-442C-9504-DEBA311FA3DD}" destId="{B34FB1F3-497E-473B-A6DF-556CA792EB8B}" srcOrd="15" destOrd="0" presId="urn:microsoft.com/office/officeart/2005/8/layout/vList6"/>
    <dgm:cxn modelId="{ECD8725E-CF7E-4C0F-8DA6-76F722D72DD3}" type="presParOf" srcId="{7322E2D7-3B6D-442C-9504-DEBA311FA3DD}" destId="{C1FA0A5A-E253-4427-AA74-BA8D2CC4E100}" srcOrd="16" destOrd="0" presId="urn:microsoft.com/office/officeart/2005/8/layout/vList6"/>
    <dgm:cxn modelId="{6B6842A5-3E86-4970-8C07-FE687D40142F}" type="presParOf" srcId="{C1FA0A5A-E253-4427-AA74-BA8D2CC4E100}" destId="{047668E8-6F03-4570-B97C-08AA394F9585}" srcOrd="0" destOrd="0" presId="urn:microsoft.com/office/officeart/2005/8/layout/vList6"/>
    <dgm:cxn modelId="{7485DA63-04CC-4A84-9589-3115065CB6DF}" type="presParOf" srcId="{C1FA0A5A-E253-4427-AA74-BA8D2CC4E100}" destId="{3E1B4153-3E22-4F75-B635-8F1FEDFE1ECB}" srcOrd="1" destOrd="0" presId="urn:microsoft.com/office/officeart/2005/8/layout/vList6"/>
    <dgm:cxn modelId="{6E889684-A93B-4C05-A812-5B372F977F25}" type="presParOf" srcId="{7322E2D7-3B6D-442C-9504-DEBA311FA3DD}" destId="{5A681349-DD98-4074-8442-A7E7840728D0}" srcOrd="17" destOrd="0" presId="urn:microsoft.com/office/officeart/2005/8/layout/vList6"/>
    <dgm:cxn modelId="{9E08C8CE-B07E-4F79-B3C5-0002521FA250}" type="presParOf" srcId="{7322E2D7-3B6D-442C-9504-DEBA311FA3DD}" destId="{02974FE1-DB62-4687-9BD9-B57D0C570727}" srcOrd="18" destOrd="0" presId="urn:microsoft.com/office/officeart/2005/8/layout/vList6"/>
    <dgm:cxn modelId="{D8C82259-2D28-4D63-A836-182692EF83F9}" type="presParOf" srcId="{02974FE1-DB62-4687-9BD9-B57D0C570727}" destId="{D787E72B-D85C-4617-A737-250A136222C9}" srcOrd="0" destOrd="0" presId="urn:microsoft.com/office/officeart/2005/8/layout/vList6"/>
    <dgm:cxn modelId="{EB6B0E3A-9E70-477B-B3B7-CB18DD2FC7FA}" type="presParOf" srcId="{02974FE1-DB62-4687-9BD9-B57D0C570727}" destId="{274C740F-431B-44CD-BAF7-75C37BF36C93}" srcOrd="1" destOrd="0" presId="urn:microsoft.com/office/officeart/2005/8/layout/vList6"/>
    <dgm:cxn modelId="{7C79BAFC-CE1B-4708-8BF4-158969287DE4}" type="presParOf" srcId="{7322E2D7-3B6D-442C-9504-DEBA311FA3DD}" destId="{16F1F6C0-3974-4C67-9EE2-0C2DCCC75A13}" srcOrd="19" destOrd="0" presId="urn:microsoft.com/office/officeart/2005/8/layout/vList6"/>
    <dgm:cxn modelId="{9E5AEA8B-58E8-45F7-A040-B853F21A0B1D}" type="presParOf" srcId="{7322E2D7-3B6D-442C-9504-DEBA311FA3DD}" destId="{D7D4631E-3F73-4CBD-806D-C48088CE8261}" srcOrd="20" destOrd="0" presId="urn:microsoft.com/office/officeart/2005/8/layout/vList6"/>
    <dgm:cxn modelId="{34BA3ABE-C8C9-4E67-AF7F-7D8EB429CA42}" type="presParOf" srcId="{D7D4631E-3F73-4CBD-806D-C48088CE8261}" destId="{2BEF9208-2550-4E87-8745-4CE95A789079}" srcOrd="0" destOrd="0" presId="urn:microsoft.com/office/officeart/2005/8/layout/vList6"/>
    <dgm:cxn modelId="{7E960FB5-1499-44AD-A0A7-40E92FA715E0}" type="presParOf" srcId="{D7D4631E-3F73-4CBD-806D-C48088CE8261}" destId="{B7FDA1C6-A02B-4FEA-A313-86D7877DF722}"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5F3AA6-702A-4536-B088-6D6F1420A957}">
      <dsp:nvSpPr>
        <dsp:cNvPr id="0" name=""/>
        <dsp:cNvSpPr/>
      </dsp:nvSpPr>
      <dsp:spPr>
        <a:xfrm>
          <a:off x="1396817" y="5393"/>
          <a:ext cx="5322550" cy="655428"/>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Yes  Providers must report all results from in office blood lead testing on children up to age six to the Maine CDC Childhood Lead Poisoning Prevention Unit (MCLPPU), through ImmPact, the State of Maine’s immunization registry. </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Phone:  287-4311  Fax: 287-3981</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8812" y="37388"/>
        <a:ext cx="5258560" cy="591438"/>
      </dsp:txXfrm>
    </dsp:sp>
    <dsp:sp modelId="{D7AF3CF8-D6B3-4B38-8530-975371D619DC}">
      <dsp:nvSpPr>
        <dsp:cNvPr id="0" name=""/>
        <dsp:cNvSpPr/>
      </dsp:nvSpPr>
      <dsp:spPr>
        <a:xfrm>
          <a:off x="71956" y="38607"/>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Reporting of suspect case to Maine CDC </a:t>
          </a:r>
        </a:p>
      </dsp:txBody>
      <dsp:txXfrm>
        <a:off x="100709" y="67360"/>
        <a:ext cx="1267354" cy="531495"/>
      </dsp:txXfrm>
    </dsp:sp>
    <dsp:sp modelId="{6214DD6F-B8BF-4DB0-95C3-32A8C2E9101A}">
      <dsp:nvSpPr>
        <dsp:cNvPr id="0" name=""/>
        <dsp:cNvSpPr/>
      </dsp:nvSpPr>
      <dsp:spPr>
        <a:xfrm>
          <a:off x="1396817" y="719722"/>
          <a:ext cx="5322550" cy="660070"/>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Yes. A blood lead test is mandatory for children at one and two years of age.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Providers should confirm all capillary blood lead levels ≥5 ug/dL with venous samples sent to HETL.</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Please see the second page for information about the Lead Care II Instrument</a:t>
          </a:r>
        </a:p>
      </dsp:txBody>
      <dsp:txXfrm>
        <a:off x="1429039" y="751944"/>
        <a:ext cx="5258106" cy="595626"/>
      </dsp:txXfrm>
    </dsp:sp>
    <dsp:sp modelId="{6B8DA718-76BC-492F-ADBA-A657D6755862}">
      <dsp:nvSpPr>
        <dsp:cNvPr id="0" name=""/>
        <dsp:cNvSpPr/>
      </dsp:nvSpPr>
      <dsp:spPr>
        <a:xfrm>
          <a:off x="71956" y="755257"/>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To Submit Laboratory Specimen </a:t>
          </a:r>
        </a:p>
      </dsp:txBody>
      <dsp:txXfrm>
        <a:off x="100709" y="784010"/>
        <a:ext cx="1267354" cy="531495"/>
      </dsp:txXfrm>
    </dsp:sp>
    <dsp:sp modelId="{36BCD953-74E6-43F9-94E4-0CF2310F4A41}">
      <dsp:nvSpPr>
        <dsp:cNvPr id="0" name=""/>
        <dsp:cNvSpPr/>
      </dsp:nvSpPr>
      <dsp:spPr>
        <a:xfrm>
          <a:off x="1396817" y="1438693"/>
          <a:ext cx="5322550" cy="649267"/>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Information on requisition must include: test requested, patient name, DOB, address, date of collection, specimen source or type, submitter name and contact information. </a:t>
          </a:r>
          <a:endParaRPr lang="en-US" sz="1000" i="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Important: all specimens must be labeled with patient name and be accompanied by a HETL requisition.</a:t>
          </a:r>
        </a:p>
        <a:p>
          <a:pPr marL="57150" lvl="1" indent="-57150" algn="l" defTabSz="444500">
            <a:lnSpc>
              <a:spcPct val="90000"/>
            </a:lnSpc>
            <a:spcBef>
              <a:spcPct val="0"/>
            </a:spcBef>
            <a:spcAft>
              <a:spcPct val="15000"/>
            </a:spcAft>
            <a:buChar char="•"/>
          </a:pPr>
          <a:endParaRPr lang="en-US" sz="1000" i="1" kern="1200">
            <a:latin typeface="Times New Roman" panose="02020603050405020304" pitchFamily="18" charset="0"/>
            <a:cs typeface="Times New Roman" panose="02020603050405020304" pitchFamily="18" charset="0"/>
          </a:endParaRPr>
        </a:p>
      </dsp:txBody>
      <dsp:txXfrm>
        <a:off x="1428512" y="1470388"/>
        <a:ext cx="5259160" cy="585877"/>
      </dsp:txXfrm>
    </dsp:sp>
    <dsp:sp modelId="{F28352B0-369C-4F66-B4DC-A7F9976F48B2}">
      <dsp:nvSpPr>
        <dsp:cNvPr id="0" name=""/>
        <dsp:cNvSpPr/>
      </dsp:nvSpPr>
      <dsp:spPr>
        <a:xfrm>
          <a:off x="71956" y="1468826"/>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Required Information </a:t>
          </a:r>
        </a:p>
      </dsp:txBody>
      <dsp:txXfrm>
        <a:off x="100709" y="1497579"/>
        <a:ext cx="1267354" cy="531495"/>
      </dsp:txXfrm>
    </dsp:sp>
    <dsp:sp modelId="{926F9865-6C2A-45EF-95E5-8CCFE69FE2E2}">
      <dsp:nvSpPr>
        <dsp:cNvPr id="0" name=""/>
        <dsp:cNvSpPr/>
      </dsp:nvSpPr>
      <dsp:spPr>
        <a:xfrm>
          <a:off x="1396817" y="2146861"/>
          <a:ext cx="5322550" cy="638813"/>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Collect either a capillary or venous specimen.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Whole blood only, no serum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Heparin or EDTA tubes only.  Please do not sure sodium citrate.	</a:t>
          </a:r>
        </a:p>
      </dsp:txBody>
      <dsp:txXfrm>
        <a:off x="1428001" y="2178045"/>
        <a:ext cx="5260182" cy="576445"/>
      </dsp:txXfrm>
    </dsp:sp>
    <dsp:sp modelId="{33A7F61A-04BF-4597-894E-699E5E4FCF03}">
      <dsp:nvSpPr>
        <dsp:cNvPr id="0" name=""/>
        <dsp:cNvSpPr/>
      </dsp:nvSpPr>
      <dsp:spPr>
        <a:xfrm>
          <a:off x="71956" y="2171767"/>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Specimen Requirements </a:t>
          </a:r>
        </a:p>
      </dsp:txBody>
      <dsp:txXfrm>
        <a:off x="100709" y="2200520"/>
        <a:ext cx="1267354" cy="531495"/>
      </dsp:txXfrm>
    </dsp:sp>
    <dsp:sp modelId="{D7B69A01-7842-4583-BF13-FF1C69D03C5D}">
      <dsp:nvSpPr>
        <dsp:cNvPr id="0" name=""/>
        <dsp:cNvSpPr/>
      </dsp:nvSpPr>
      <dsp:spPr>
        <a:xfrm>
          <a:off x="1396817" y="2844574"/>
          <a:ext cx="5322550" cy="642953"/>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 free blood collection supplies and mailers, call HETL at 207-287-2727. Samples are to be refrigerated at 2-8°C, until shipment.  They can be shipped at room temperature if need be.</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Please see page 2 for Nine Steps To A Successful Capillary Blood Lead Screening</a:t>
          </a:r>
        </a:p>
      </dsp:txBody>
      <dsp:txXfrm>
        <a:off x="1428203" y="2875960"/>
        <a:ext cx="5259778" cy="580181"/>
      </dsp:txXfrm>
    </dsp:sp>
    <dsp:sp modelId="{A447CFBF-DCAE-4472-8CB8-BDBFE00D6EE9}">
      <dsp:nvSpPr>
        <dsp:cNvPr id="0" name=""/>
        <dsp:cNvSpPr/>
      </dsp:nvSpPr>
      <dsp:spPr>
        <a:xfrm>
          <a:off x="71956" y="2871550"/>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Collection Instructions </a:t>
          </a:r>
        </a:p>
      </dsp:txBody>
      <dsp:txXfrm>
        <a:off x="100709" y="2900303"/>
        <a:ext cx="1267354" cy="531495"/>
      </dsp:txXfrm>
    </dsp:sp>
    <dsp:sp modelId="{DC91C3EE-ED9A-4096-88B9-5B5D86BEEE7E}">
      <dsp:nvSpPr>
        <dsp:cNvPr id="0" name=""/>
        <dsp:cNvSpPr/>
      </dsp:nvSpPr>
      <dsp:spPr>
        <a:xfrm>
          <a:off x="1396817" y="3546428"/>
          <a:ext cx="5322550" cy="625713"/>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24 hours</a:t>
          </a:r>
        </a:p>
      </dsp:txBody>
      <dsp:txXfrm>
        <a:off x="1427362" y="3576973"/>
        <a:ext cx="5261460" cy="564623"/>
      </dsp:txXfrm>
    </dsp:sp>
    <dsp:sp modelId="{B6303C7C-574B-43AA-99CB-BB9282217151}">
      <dsp:nvSpPr>
        <dsp:cNvPr id="0" name=""/>
        <dsp:cNvSpPr/>
      </dsp:nvSpPr>
      <dsp:spPr>
        <a:xfrm>
          <a:off x="71956" y="3564784"/>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Turn Around Time </a:t>
          </a:r>
        </a:p>
      </dsp:txBody>
      <dsp:txXfrm>
        <a:off x="100709" y="3593537"/>
        <a:ext cx="1267354" cy="531495"/>
      </dsp:txXfrm>
    </dsp:sp>
    <dsp:sp modelId="{AC1675A5-088A-40CA-A156-9A2853445790}">
      <dsp:nvSpPr>
        <dsp:cNvPr id="0" name=""/>
        <dsp:cNvSpPr/>
      </dsp:nvSpPr>
      <dsp:spPr>
        <a:xfrm>
          <a:off x="1396817" y="4231042"/>
          <a:ext cx="5322550" cy="628688"/>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should be recieved within 14 days of being drawn.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should not contain sodium citrate. Specimens should be free of blood clots. </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Specimens shall not be recieved frozen or shipped frozen. Specimen must contain at least 300µl minimum volume for testing purposes.</a:t>
          </a:r>
        </a:p>
      </dsp:txBody>
      <dsp:txXfrm>
        <a:off x="1427507" y="4261732"/>
        <a:ext cx="5261170" cy="567308"/>
      </dsp:txXfrm>
    </dsp:sp>
    <dsp:sp modelId="{563E3E73-DE9C-49FC-A464-5F742555E5EC}">
      <dsp:nvSpPr>
        <dsp:cNvPr id="0" name=""/>
        <dsp:cNvSpPr/>
      </dsp:nvSpPr>
      <dsp:spPr>
        <a:xfrm>
          <a:off x="71956" y="4250885"/>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Unacceptable Conditions </a:t>
          </a:r>
        </a:p>
      </dsp:txBody>
      <dsp:txXfrm>
        <a:off x="100709" y="4279638"/>
        <a:ext cx="1267354" cy="531495"/>
      </dsp:txXfrm>
    </dsp:sp>
    <dsp:sp modelId="{E7A7370A-B283-4F96-AE23-6F1D64C65CA0}">
      <dsp:nvSpPr>
        <dsp:cNvPr id="0" name=""/>
        <dsp:cNvSpPr/>
      </dsp:nvSpPr>
      <dsp:spPr>
        <a:xfrm>
          <a:off x="1396817" y="4918630"/>
          <a:ext cx="5322550" cy="612196"/>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Results are reported in µg/dl</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Results less then 3µg/dl are reported as &lt;3µg/dl</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All results will be reported to submitter as stated on requisition via mail or fax and the MCLPPU.</a:t>
          </a:r>
        </a:p>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 . </a:t>
          </a:r>
        </a:p>
      </dsp:txBody>
      <dsp:txXfrm>
        <a:off x="1426702" y="4948515"/>
        <a:ext cx="5262780" cy="552426"/>
      </dsp:txXfrm>
    </dsp:sp>
    <dsp:sp modelId="{CEBB9108-4D0F-4D94-8EBD-4A6D54C09A8E}">
      <dsp:nvSpPr>
        <dsp:cNvPr id="0" name=""/>
        <dsp:cNvSpPr/>
      </dsp:nvSpPr>
      <dsp:spPr>
        <a:xfrm>
          <a:off x="71956" y="4930227"/>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Results</a:t>
          </a:r>
        </a:p>
      </dsp:txBody>
      <dsp:txXfrm>
        <a:off x="100709" y="4958980"/>
        <a:ext cx="1267354" cy="531495"/>
      </dsp:txXfrm>
    </dsp:sp>
    <dsp:sp modelId="{3E1B4153-3E22-4F75-B635-8F1FEDFE1ECB}">
      <dsp:nvSpPr>
        <dsp:cNvPr id="0" name=""/>
        <dsp:cNvSpPr/>
      </dsp:nvSpPr>
      <dsp:spPr>
        <a:xfrm>
          <a:off x="1396817" y="5589726"/>
          <a:ext cx="5322550" cy="614092"/>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$20.00</a:t>
          </a:r>
        </a:p>
      </dsp:txBody>
      <dsp:txXfrm>
        <a:off x="1426795" y="5619704"/>
        <a:ext cx="5262594" cy="554136"/>
      </dsp:txXfrm>
    </dsp:sp>
    <dsp:sp modelId="{047668E8-6F03-4570-B97C-08AA394F9585}">
      <dsp:nvSpPr>
        <dsp:cNvPr id="0" name=""/>
        <dsp:cNvSpPr/>
      </dsp:nvSpPr>
      <dsp:spPr>
        <a:xfrm>
          <a:off x="71956" y="5602272"/>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Laboratory Testing Fee </a:t>
          </a:r>
        </a:p>
      </dsp:txBody>
      <dsp:txXfrm>
        <a:off x="100709" y="5631025"/>
        <a:ext cx="1267354" cy="531495"/>
      </dsp:txXfrm>
    </dsp:sp>
    <dsp:sp modelId="{274C740F-431B-44CD-BAF7-75C37BF36C93}">
      <dsp:nvSpPr>
        <dsp:cNvPr id="0" name=""/>
        <dsp:cNvSpPr/>
      </dsp:nvSpPr>
      <dsp:spPr>
        <a:xfrm>
          <a:off x="1396817" y="6262719"/>
          <a:ext cx="5322550" cy="616955"/>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6934" y="6292836"/>
        <a:ext cx="5262316" cy="556721"/>
      </dsp:txXfrm>
    </dsp:sp>
    <dsp:sp modelId="{D787E72B-D85C-4617-A737-250A136222C9}">
      <dsp:nvSpPr>
        <dsp:cNvPr id="0" name=""/>
        <dsp:cNvSpPr/>
      </dsp:nvSpPr>
      <dsp:spPr>
        <a:xfrm>
          <a:off x="71956" y="6276696"/>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Applicable CPT Codes </a:t>
          </a:r>
        </a:p>
      </dsp:txBody>
      <dsp:txXfrm>
        <a:off x="100709" y="6305449"/>
        <a:ext cx="1267354" cy="531495"/>
      </dsp:txXfrm>
    </dsp:sp>
    <dsp:sp modelId="{B7FDA1C6-A02B-4FEA-A313-86D7877DF722}">
      <dsp:nvSpPr>
        <dsp:cNvPr id="0" name=""/>
        <dsp:cNvSpPr/>
      </dsp:nvSpPr>
      <dsp:spPr>
        <a:xfrm>
          <a:off x="1396817" y="6938574"/>
          <a:ext cx="5322550" cy="618881"/>
        </a:xfrm>
        <a:prstGeom prst="round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Bacteriology at 207-287-1704, Virology, Respiratory, Arbovirus, and Serology at 207-287-1722</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Blood Lead, Molecular Biology, Sequencing, and Foodborne at 207-287-5769</a:t>
          </a:r>
        </a:p>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Mycobacterium and Rabies at 207-287-1706</a:t>
          </a: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endParaRPr lang="en-US" sz="1000" kern="1200">
            <a:latin typeface="Times New Roman" panose="02020603050405020304" pitchFamily="18" charset="0"/>
            <a:cs typeface="Times New Roman" panose="02020603050405020304" pitchFamily="18" charset="0"/>
          </a:endParaRPr>
        </a:p>
      </dsp:txBody>
      <dsp:txXfrm>
        <a:off x="1427028" y="6968785"/>
        <a:ext cx="5262128" cy="558459"/>
      </dsp:txXfrm>
    </dsp:sp>
    <dsp:sp modelId="{2BEF9208-2550-4E87-8745-4CE95A789079}">
      <dsp:nvSpPr>
        <dsp:cNvPr id="0" name=""/>
        <dsp:cNvSpPr/>
      </dsp:nvSpPr>
      <dsp:spPr>
        <a:xfrm>
          <a:off x="71956" y="6953514"/>
          <a:ext cx="1324860" cy="589001"/>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Additional Information  </a:t>
          </a:r>
        </a:p>
      </dsp:txBody>
      <dsp:txXfrm>
        <a:off x="100709" y="6982267"/>
        <a:ext cx="1267354" cy="53149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C22C6256AAD4E81EDBB75C98646DB" ma:contentTypeVersion="7" ma:contentTypeDescription="Create a new document." ma:contentTypeScope="" ma:versionID="6257d9d8748912a2f39052744eff6b80">
  <xsd:schema xmlns:xsd="http://www.w3.org/2001/XMLSchema" xmlns:xs="http://www.w3.org/2001/XMLSchema" xmlns:p="http://schemas.microsoft.com/office/2006/metadata/properties" xmlns:ns3="23138bdf-b7af-43ee-9608-d8b722446ae4" targetNamespace="http://schemas.microsoft.com/office/2006/metadata/properties" ma:root="true" ma:fieldsID="dc2ebd4e1750430d74a39bb899416319" ns3:_="">
    <xsd:import namespace="23138bdf-b7af-43ee-9608-d8b722446a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8bdf-b7af-43ee-9608-d8b722446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DBC9-2DFF-49DF-A4B7-968CB1CA79C9}">
  <ds:schemaRefs>
    <ds:schemaRef ds:uri="http://schemas.microsoft.com/sharepoint/v3/contenttype/forms"/>
  </ds:schemaRefs>
</ds:datastoreItem>
</file>

<file path=customXml/itemProps2.xml><?xml version="1.0" encoding="utf-8"?>
<ds:datastoreItem xmlns:ds="http://schemas.openxmlformats.org/officeDocument/2006/customXml" ds:itemID="{798E385D-C649-4A4C-B5D8-441CC88A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8bdf-b7af-43ee-9608-d8b722446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BD87E-E2B8-49A3-8D74-F637F919EB4F}">
  <ds:schemaRefs>
    <ds:schemaRef ds:uri="http://purl.org/dc/elements/1.1/"/>
    <ds:schemaRef ds:uri="http://schemas.microsoft.com/office/2006/metadata/properties"/>
    <ds:schemaRef ds:uri="23138bdf-b7af-43ee-9608-d8b722446a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3001B49-25D7-4C03-BA44-E6A67470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Matluk, Nicholas</dc:creator>
  <cp:lastModifiedBy>Carey, Sarah</cp:lastModifiedBy>
  <cp:revision>3</cp:revision>
  <cp:lastPrinted>2015-11-24T17:38:00Z</cp:lastPrinted>
  <dcterms:created xsi:type="dcterms:W3CDTF">2020-01-03T17:12:00Z</dcterms:created>
  <dcterms:modified xsi:type="dcterms:W3CDTF">2020-01-03T19:40:00Z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0x010100F1DC22C6256AAD4E81EDBB75C98646DB</vt:lpwstr>
  </property>
</Properties>
</file>