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4D01" w14:textId="77777777" w:rsidR="00C975FA" w:rsidRPr="00C975FA" w:rsidRDefault="00C975FA" w:rsidP="00C975FA">
      <w:r w:rsidRPr="00C975FA">
        <w:rPr>
          <w:b/>
          <w:bCs/>
          <w:u w:val="single"/>
          <w:lang w:val="ru-RU"/>
        </w:rPr>
        <w:t>Часто задаваемые вопросы--стр. 19</w:t>
      </w:r>
    </w:p>
    <w:p w14:paraId="02C20711" w14:textId="77777777" w:rsidR="00C975FA" w:rsidRPr="00C975FA" w:rsidRDefault="00C975FA" w:rsidP="00C975FA">
      <w:r w:rsidRPr="00C975FA">
        <w:rPr>
          <w:b/>
          <w:bCs/>
          <w:lang w:val="ru-RU"/>
        </w:rPr>
        <w:t>Если я имею право на получение WIC, как долго я могу получать пособие?</w:t>
      </w:r>
    </w:p>
    <w:p w14:paraId="6895D9A3" w14:textId="77777777" w:rsidR="005D5F45" w:rsidRPr="00C975FA" w:rsidRDefault="002D4748" w:rsidP="00662263">
      <w:pPr>
        <w:numPr>
          <w:ilvl w:val="0"/>
          <w:numId w:val="1"/>
        </w:numPr>
        <w:spacing w:after="0"/>
      </w:pPr>
      <w:r w:rsidRPr="00C975FA">
        <w:rPr>
          <w:lang w:val="ru-RU"/>
        </w:rPr>
        <w:t>На протяжении беременности</w:t>
      </w:r>
    </w:p>
    <w:p w14:paraId="57CB207A" w14:textId="77777777" w:rsidR="005D5F45" w:rsidRPr="00C975FA" w:rsidRDefault="002D4748" w:rsidP="00662263">
      <w:pPr>
        <w:numPr>
          <w:ilvl w:val="0"/>
          <w:numId w:val="1"/>
        </w:numPr>
        <w:spacing w:after="0"/>
      </w:pPr>
      <w:r w:rsidRPr="00C975FA">
        <w:rPr>
          <w:lang w:val="ru-RU"/>
        </w:rPr>
        <w:t>До одного года после родов, если Вы кормите ребенка грудью</w:t>
      </w:r>
    </w:p>
    <w:p w14:paraId="26A9C622" w14:textId="77777777" w:rsidR="005D5F45" w:rsidRPr="00C975FA" w:rsidRDefault="002D4748" w:rsidP="00662263">
      <w:pPr>
        <w:numPr>
          <w:ilvl w:val="0"/>
          <w:numId w:val="1"/>
        </w:numPr>
        <w:spacing w:after="0"/>
      </w:pPr>
      <w:r w:rsidRPr="00C975FA">
        <w:rPr>
          <w:lang w:val="ru-RU"/>
        </w:rPr>
        <w:t>До шести месяцев после родов, если Вы не кормите ребенка грудью</w:t>
      </w:r>
    </w:p>
    <w:p w14:paraId="5A22C9B6" w14:textId="77777777" w:rsidR="005D5F45" w:rsidRPr="00C975FA" w:rsidRDefault="002D4748" w:rsidP="00662263">
      <w:pPr>
        <w:numPr>
          <w:ilvl w:val="0"/>
          <w:numId w:val="1"/>
        </w:numPr>
        <w:spacing w:after="0"/>
      </w:pPr>
      <w:r w:rsidRPr="00C975FA">
        <w:rPr>
          <w:lang w:val="ru-RU"/>
        </w:rPr>
        <w:t>До пятого дня рождения ребенка</w:t>
      </w:r>
    </w:p>
    <w:p w14:paraId="59C5A925" w14:textId="28FA1817" w:rsidR="00C975FA" w:rsidRPr="00C975FA" w:rsidRDefault="00C975FA" w:rsidP="00C975FA">
      <w:r w:rsidRPr="00C975FA">
        <w:rPr>
          <w:lang w:val="ru-RU"/>
        </w:rPr>
        <w:t> </w:t>
      </w:r>
      <w:r w:rsidR="00662263">
        <w:rPr>
          <w:lang w:val="ru-RU"/>
        </w:rPr>
        <w:br/>
      </w:r>
      <w:r w:rsidRPr="00C975FA">
        <w:rPr>
          <w:b/>
          <w:bCs/>
          <w:lang w:val="ru-RU"/>
        </w:rPr>
        <w:t>Что будет, если я перееду?</w:t>
      </w:r>
    </w:p>
    <w:p w14:paraId="0EF6E7BB" w14:textId="2B7CBB7F" w:rsidR="00C975FA" w:rsidRDefault="00C975FA" w:rsidP="00C975FA">
      <w:pPr>
        <w:rPr>
          <w:lang w:val="ru-RU"/>
        </w:rPr>
      </w:pPr>
      <w:r w:rsidRPr="00C975FA">
        <w:rPr>
          <w:lang w:val="ru-RU"/>
        </w:rPr>
        <w:t>Если Вы планируете переехать на другое место жительства в шт. Мэн, Вы можете найти адреса всех офисов WIC в штате на странице:</w:t>
      </w:r>
      <w:r w:rsidRPr="00C975FA">
        <w:rPr>
          <w:b/>
          <w:bCs/>
          <w:lang w:val="ru-RU"/>
        </w:rPr>
        <w:t>www.wicforme.com</w:t>
      </w:r>
      <w:r w:rsidRPr="00C975FA">
        <w:rPr>
          <w:lang w:val="ru-RU"/>
        </w:rPr>
        <w:t>. Если Вы выезжаете за пределы шт. Мэн, пожалуйста, сообщите об этом персоналу WIC.</w:t>
      </w:r>
    </w:p>
    <w:p w14:paraId="66C1166F" w14:textId="1D7AE793" w:rsidR="00C975FA" w:rsidRPr="00C975FA" w:rsidRDefault="00662263" w:rsidP="00C975FA">
      <w:pPr>
        <w:rPr>
          <w:lang w:val="ru-RU"/>
        </w:rPr>
      </w:pPr>
      <w:r>
        <w:rPr>
          <w:b/>
          <w:bCs/>
          <w:lang w:val="ru-RU"/>
        </w:rPr>
        <w:br/>
      </w:r>
      <w:r w:rsidR="00C975FA" w:rsidRPr="00C975FA">
        <w:rPr>
          <w:b/>
          <w:bCs/>
          <w:lang w:val="ru-RU"/>
        </w:rPr>
        <w:t>Что такое "доверенное лицо"?</w:t>
      </w:r>
    </w:p>
    <w:p w14:paraId="18868EB2" w14:textId="3FEFE29D" w:rsidR="00C975FA" w:rsidRPr="00C975FA" w:rsidRDefault="00C975FA" w:rsidP="00C975FA">
      <w:pPr>
        <w:rPr>
          <w:lang w:val="ru-RU"/>
        </w:rPr>
      </w:pPr>
      <w:r w:rsidRPr="00C975FA">
        <w:rPr>
          <w:lang w:val="ru-RU"/>
        </w:rPr>
        <w:t>Доверенное лицо - это человек, которому Вы доверяете. Вы даете этому человеку разрешение на использование Ваших чеков WIC в продовольственном магазине или на посещение приемов по программе WIC от Вашего имени. Если Вы назначаете кого-то доверенным лицом, этот человек должен:</w:t>
      </w:r>
    </w:p>
    <w:p w14:paraId="7D1D0B7E" w14:textId="77777777" w:rsidR="00C975FA" w:rsidRPr="00C975FA" w:rsidRDefault="00C975FA" w:rsidP="00662263">
      <w:pPr>
        <w:spacing w:after="0"/>
        <w:rPr>
          <w:lang w:val="ru-RU"/>
        </w:rPr>
      </w:pPr>
      <w:r w:rsidRPr="00C975FA">
        <w:rPr>
          <w:lang w:val="ru-RU"/>
        </w:rPr>
        <w:t>•    Поставить подпись на обратной стороне этой папки WIC</w:t>
      </w:r>
    </w:p>
    <w:p w14:paraId="5E4ECFE4" w14:textId="77777777" w:rsidR="00C975FA" w:rsidRPr="00C975FA" w:rsidRDefault="00C975FA" w:rsidP="00662263">
      <w:pPr>
        <w:spacing w:after="0"/>
        <w:rPr>
          <w:lang w:val="ru-RU"/>
        </w:rPr>
      </w:pPr>
      <w:r w:rsidRPr="00C975FA">
        <w:rPr>
          <w:lang w:val="ru-RU"/>
        </w:rPr>
        <w:t>•    Приносить ее с собой в магазин при использовании чеков WIC</w:t>
      </w:r>
    </w:p>
    <w:p w14:paraId="108A460E" w14:textId="77777777" w:rsidR="00C975FA" w:rsidRPr="00C975FA" w:rsidRDefault="00C975FA" w:rsidP="00662263">
      <w:pPr>
        <w:spacing w:after="0"/>
        <w:rPr>
          <w:lang w:val="ru-RU"/>
        </w:rPr>
      </w:pPr>
      <w:r w:rsidRPr="00C975FA">
        <w:rPr>
          <w:lang w:val="ru-RU"/>
        </w:rPr>
        <w:t>•    Понимать, какие продукты нужно покупать и как пользоваться чеками WIC</w:t>
      </w:r>
    </w:p>
    <w:p w14:paraId="23AE53F7" w14:textId="77777777" w:rsidR="00C975FA" w:rsidRPr="00C975FA" w:rsidRDefault="00C975FA" w:rsidP="00662263">
      <w:pPr>
        <w:spacing w:after="0"/>
        <w:rPr>
          <w:lang w:val="ru-RU"/>
        </w:rPr>
      </w:pPr>
      <w:r w:rsidRPr="00C975FA">
        <w:rPr>
          <w:lang w:val="ru-RU"/>
        </w:rPr>
        <w:t>•    Приносить эту папку с собой на приемы по программе WIC вместе с удостоверением личности</w:t>
      </w:r>
    </w:p>
    <w:p w14:paraId="038B10E0" w14:textId="5BBFBFE6" w:rsidR="00C975FA" w:rsidRPr="00C975FA" w:rsidRDefault="00C975FA" w:rsidP="00C975FA">
      <w:pPr>
        <w:rPr>
          <w:lang w:val="ru-RU"/>
        </w:rPr>
      </w:pPr>
      <w:r w:rsidRPr="00C975FA">
        <w:rPr>
          <w:lang w:val="ru-RU"/>
        </w:rPr>
        <w:t> </w:t>
      </w:r>
      <w:r w:rsidR="00662263">
        <w:rPr>
          <w:lang w:val="ru-RU"/>
        </w:rPr>
        <w:br/>
      </w:r>
      <w:r w:rsidRPr="00C975FA">
        <w:rPr>
          <w:b/>
          <w:bCs/>
          <w:lang w:val="ru-RU"/>
        </w:rPr>
        <w:t>Почему персонал WIC не может говорить с другими членами семьи или моими друзьями о моем ребенке или обо мне?</w:t>
      </w:r>
    </w:p>
    <w:p w14:paraId="09131527" w14:textId="2BE8D84D" w:rsidR="00C975FA" w:rsidRDefault="00C975FA" w:rsidP="00C975FA">
      <w:pPr>
        <w:rPr>
          <w:lang w:val="ru-RU"/>
        </w:rPr>
      </w:pPr>
      <w:r w:rsidRPr="00C975FA">
        <w:rPr>
          <w:lang w:val="ru-RU"/>
        </w:rPr>
        <w:t>Программа WIC защищает Ваше право на неприкосновенность конфиденциальной информации. Персонал WIC не может предоставлять никакую информацию без Вашего разрешения. В том числе информацию о времени приема и медицинскую информацию. В то же время, если работник WIC считает, что ребенку угрожает опасность, она или он обязаны по закону уведомить об этом работника DHHS, который свяжется с Вашей семьей.</w:t>
      </w:r>
    </w:p>
    <w:p w14:paraId="15F4859A" w14:textId="6631B31E" w:rsidR="00C975FA" w:rsidRPr="00C975FA" w:rsidRDefault="00662263" w:rsidP="00C975FA">
      <w:pPr>
        <w:rPr>
          <w:lang w:val="ru-RU"/>
        </w:rPr>
      </w:pPr>
      <w:r>
        <w:rPr>
          <w:b/>
          <w:bCs/>
          <w:lang w:val="ru-RU"/>
        </w:rPr>
        <w:br/>
      </w:r>
      <w:r w:rsidR="00C975FA" w:rsidRPr="00C975FA">
        <w:rPr>
          <w:b/>
          <w:bCs/>
          <w:lang w:val="ru-RU"/>
        </w:rPr>
        <w:t>Как быть если мои чеки WIC были утеряны, украдены или повреждены?</w:t>
      </w:r>
    </w:p>
    <w:p w14:paraId="60B634AB" w14:textId="186E69FB" w:rsidR="00C975FA" w:rsidRDefault="00C975FA" w:rsidP="00C975FA">
      <w:pPr>
        <w:rPr>
          <w:lang w:val="ru-RU"/>
        </w:rPr>
      </w:pPr>
      <w:r w:rsidRPr="00C975FA">
        <w:rPr>
          <w:lang w:val="ru-RU"/>
        </w:rPr>
        <w:t xml:space="preserve">Немедленно сообщите об этом в свой офис WIC. Обращайтесь со своими чеками WIC как с наличными деньгами. Храните их в надежном месте. </w:t>
      </w:r>
    </w:p>
    <w:p w14:paraId="6F1B6673" w14:textId="1BB17A90" w:rsidR="00C975FA" w:rsidRPr="00C975FA" w:rsidRDefault="00662263" w:rsidP="00C975FA">
      <w:pPr>
        <w:rPr>
          <w:lang w:val="ru-RU"/>
        </w:rPr>
      </w:pPr>
      <w:r>
        <w:rPr>
          <w:b/>
          <w:bCs/>
          <w:lang w:val="ru-RU"/>
        </w:rPr>
        <w:br/>
      </w:r>
      <w:r w:rsidR="00C975FA" w:rsidRPr="00C975FA">
        <w:rPr>
          <w:b/>
          <w:bCs/>
          <w:lang w:val="ru-RU"/>
        </w:rPr>
        <w:t>Нужно ли мне покупать все, что указано на чеке WICH?</w:t>
      </w:r>
    </w:p>
    <w:p w14:paraId="09363228" w14:textId="77777777" w:rsidR="00C975FA" w:rsidRPr="00C975FA" w:rsidRDefault="00C975FA" w:rsidP="00C975FA">
      <w:pPr>
        <w:rPr>
          <w:lang w:val="ru-RU"/>
        </w:rPr>
      </w:pPr>
      <w:r w:rsidRPr="00C975FA">
        <w:rPr>
          <w:lang w:val="ru-RU"/>
        </w:rPr>
        <w:t>Нет, Вы не обязаны покупать все, что указано на Вашем чеке WIC. Покупайте продукты, которые Вы будете использовать.</w:t>
      </w:r>
    </w:p>
    <w:p w14:paraId="43E34897" w14:textId="02B7B90A" w:rsidR="00C975FA" w:rsidRPr="00C975FA" w:rsidRDefault="00C975FA" w:rsidP="00C975FA">
      <w:pPr>
        <w:rPr>
          <w:lang w:val="ru-RU"/>
        </w:rPr>
      </w:pPr>
      <w:r w:rsidRPr="00C975FA">
        <w:rPr>
          <w:lang w:val="ru-RU"/>
        </w:rPr>
        <w:lastRenderedPageBreak/>
        <w:t> </w:t>
      </w:r>
      <w:bookmarkStart w:id="0" w:name="_GoBack"/>
      <w:bookmarkEnd w:id="0"/>
      <w:r w:rsidRPr="00C975FA">
        <w:rPr>
          <w:b/>
          <w:bCs/>
          <w:lang w:val="ru-RU"/>
        </w:rPr>
        <w:t>Как быть если я использовала все свои чеки WIC, а у моего ребенка кончилось детское питание?</w:t>
      </w:r>
    </w:p>
    <w:p w14:paraId="01648EEB" w14:textId="77777777" w:rsidR="00C975FA" w:rsidRPr="00C975FA" w:rsidRDefault="00C975FA" w:rsidP="00C975FA">
      <w:pPr>
        <w:rPr>
          <w:lang w:val="ru-RU"/>
        </w:rPr>
      </w:pPr>
      <w:r w:rsidRPr="00C975FA">
        <w:rPr>
          <w:lang w:val="ru-RU"/>
        </w:rPr>
        <w:t>Пособие WIC рассчитано только на определенное количество детского питания в месяц. По мере роста Вашего ребенка ему может понадобиться больше питания, чем Вы получаете от WIC. Если это произошло, Вам придется покупать дополнительное детское питание до начала действия следующих чеков WIC.</w:t>
      </w:r>
    </w:p>
    <w:p w14:paraId="09CB7A7B" w14:textId="77777777" w:rsidR="00C975FA" w:rsidRPr="00C975FA" w:rsidRDefault="00C975FA" w:rsidP="00C975FA">
      <w:pPr>
        <w:rPr>
          <w:lang w:val="ru-RU"/>
        </w:rPr>
      </w:pPr>
      <w:r w:rsidRPr="00C975FA">
        <w:rPr>
          <w:lang w:val="ru-RU"/>
        </w:rPr>
        <w:t> </w:t>
      </w:r>
    </w:p>
    <w:p w14:paraId="5E26817F" w14:textId="77777777" w:rsidR="00C975FA" w:rsidRPr="00C975FA" w:rsidRDefault="00C975FA" w:rsidP="00C975FA">
      <w:pPr>
        <w:rPr>
          <w:lang w:val="ru-RU"/>
        </w:rPr>
      </w:pPr>
      <w:r w:rsidRPr="00C975FA">
        <w:rPr>
          <w:b/>
          <w:bCs/>
          <w:lang w:val="ru-RU"/>
        </w:rPr>
        <w:t>Могу ли я участвовать в нескольких программах WIC одновременно?</w:t>
      </w:r>
    </w:p>
    <w:p w14:paraId="0642CF0D" w14:textId="62E06138" w:rsidR="00C975FA" w:rsidRDefault="00C975FA" w:rsidP="00C975FA">
      <w:pPr>
        <w:rPr>
          <w:lang w:val="ru-RU"/>
        </w:rPr>
      </w:pPr>
      <w:r w:rsidRPr="00C975FA">
        <w:rPr>
          <w:lang w:val="ru-RU"/>
        </w:rPr>
        <w:t>Нет.</w:t>
      </w:r>
    </w:p>
    <w:p w14:paraId="54FE9FF9" w14:textId="77777777" w:rsidR="00662263" w:rsidRPr="00C975FA" w:rsidRDefault="00662263" w:rsidP="00C975FA">
      <w:pPr>
        <w:rPr>
          <w:lang w:val="ru-RU"/>
        </w:rPr>
      </w:pPr>
    </w:p>
    <w:p w14:paraId="4C0DE2B7" w14:textId="77777777" w:rsidR="00C975FA" w:rsidRPr="00C975FA" w:rsidRDefault="00C975FA" w:rsidP="00C975FA">
      <w:pPr>
        <w:rPr>
          <w:lang w:val="ru-RU"/>
        </w:rPr>
      </w:pPr>
      <w:r w:rsidRPr="00C975FA">
        <w:rPr>
          <w:b/>
          <w:bCs/>
          <w:lang w:val="ru-RU"/>
        </w:rPr>
        <w:t>Почему персонал WIC не может говорить с другими членами семьи или моими друзьями о моем ребенке или обо мне?</w:t>
      </w:r>
    </w:p>
    <w:p w14:paraId="4BBF5AC6" w14:textId="474BEC3F" w:rsidR="00C975FA" w:rsidRDefault="00C975FA" w:rsidP="00C975FA">
      <w:pPr>
        <w:rPr>
          <w:lang w:val="ru-RU"/>
        </w:rPr>
      </w:pPr>
      <w:r w:rsidRPr="00C975FA">
        <w:rPr>
          <w:lang w:val="ru-RU"/>
        </w:rPr>
        <w:t>Программа WIC защищает Ваше право на неприкосновенность конфиденциальной информации. Персонал WIC не может предоставлять никакую  информацию без Вашего разрешения. В том числе информацию о времени приема и медицинскую информацию. В то же время, если работник WIC считает, что ребенку угрожает опасность, она или он обязаны по закону уведомить об этом работника DHHS, который свяжется с Вашей семьей.</w:t>
      </w:r>
    </w:p>
    <w:p w14:paraId="46B31017" w14:textId="77777777" w:rsidR="00662263" w:rsidRPr="00C975FA" w:rsidRDefault="00662263" w:rsidP="00C975FA">
      <w:pPr>
        <w:rPr>
          <w:lang w:val="ru-RU"/>
        </w:rPr>
      </w:pPr>
    </w:p>
    <w:p w14:paraId="070A4509" w14:textId="77777777" w:rsidR="00C975FA" w:rsidRPr="00C975FA" w:rsidRDefault="00C975FA" w:rsidP="00C975FA">
      <w:pPr>
        <w:rPr>
          <w:lang w:val="ru-RU"/>
        </w:rPr>
      </w:pPr>
      <w:r w:rsidRPr="00C975FA">
        <w:rPr>
          <w:b/>
          <w:bCs/>
          <w:lang w:val="ru-RU"/>
        </w:rPr>
        <w:t>Как быть если я потеряю свои чеки WIC или если они будут утеряны, украдены или повреждены?</w:t>
      </w:r>
    </w:p>
    <w:p w14:paraId="30071B59" w14:textId="5E7D2F13" w:rsidR="00C975FA" w:rsidRDefault="00C975FA" w:rsidP="00C975FA">
      <w:pPr>
        <w:rPr>
          <w:lang w:val="ru-RU"/>
        </w:rPr>
      </w:pPr>
      <w:r w:rsidRPr="00C975FA">
        <w:rPr>
          <w:lang w:val="ru-RU"/>
        </w:rPr>
        <w:t>Немедленно сообщите об этом в свой офис WIC. Обращайтесь со своими чеками WIC как с наличными деньгами. Храните их в надежном месте.</w:t>
      </w:r>
    </w:p>
    <w:p w14:paraId="0383DB40" w14:textId="77777777" w:rsidR="00662263" w:rsidRPr="00C975FA" w:rsidRDefault="00662263" w:rsidP="00C975FA">
      <w:pPr>
        <w:rPr>
          <w:lang w:val="ru-RU"/>
        </w:rPr>
      </w:pPr>
    </w:p>
    <w:p w14:paraId="1BB0FE33" w14:textId="77777777" w:rsidR="00C975FA" w:rsidRPr="00C975FA" w:rsidRDefault="00C975FA" w:rsidP="00C975FA">
      <w:pPr>
        <w:rPr>
          <w:lang w:val="ru-RU"/>
        </w:rPr>
      </w:pPr>
      <w:r w:rsidRPr="00C975FA">
        <w:rPr>
          <w:b/>
          <w:bCs/>
          <w:lang w:val="ru-RU"/>
        </w:rPr>
        <w:t>Нужно ли мне покупать все, что указано на чеке WICH?</w:t>
      </w:r>
    </w:p>
    <w:p w14:paraId="7014AE56" w14:textId="747ED693" w:rsidR="00C975FA" w:rsidRDefault="00C975FA" w:rsidP="00C975FA">
      <w:pPr>
        <w:rPr>
          <w:lang w:val="ru-RU"/>
        </w:rPr>
      </w:pPr>
      <w:r w:rsidRPr="00C975FA">
        <w:rPr>
          <w:lang w:val="ru-RU"/>
        </w:rPr>
        <w:t>Нет, Вы не обязаны покупать все, что указано на Вашем чеке WIC. Вы можете купить только те продукты, которые Вам понадобятся.</w:t>
      </w:r>
    </w:p>
    <w:p w14:paraId="40FACBAD" w14:textId="77777777" w:rsidR="00662263" w:rsidRPr="00C975FA" w:rsidRDefault="00662263" w:rsidP="00C975FA">
      <w:pPr>
        <w:rPr>
          <w:lang w:val="ru-RU"/>
        </w:rPr>
      </w:pPr>
    </w:p>
    <w:p w14:paraId="647101D7" w14:textId="77777777" w:rsidR="00C975FA" w:rsidRPr="00C975FA" w:rsidRDefault="00C975FA" w:rsidP="00C975FA">
      <w:pPr>
        <w:rPr>
          <w:lang w:val="ru-RU"/>
        </w:rPr>
      </w:pPr>
      <w:r w:rsidRPr="00C975FA">
        <w:rPr>
          <w:b/>
          <w:bCs/>
          <w:lang w:val="ru-RU"/>
        </w:rPr>
        <w:t>Как быть если я использовала все свои чеки WIC, и у меня кончилось детское питание для ребенка?</w:t>
      </w:r>
    </w:p>
    <w:p w14:paraId="430DD7A5" w14:textId="561983F9" w:rsidR="000A54A3" w:rsidRPr="00662263" w:rsidRDefault="00C975FA">
      <w:pPr>
        <w:rPr>
          <w:lang w:val="ru-RU"/>
        </w:rPr>
      </w:pPr>
      <w:r w:rsidRPr="00C975FA">
        <w:rPr>
          <w:lang w:val="ru-RU"/>
        </w:rPr>
        <w:t xml:space="preserve">Пособие WIC рассчитано только на определенное количество детского питания в месяц. По мере роста Вашего ребенка ему может понадобиться больше питания, чем Вы получаете от WIC. Если это произошло, Вам придется покупать дополнительное детское питание до начала действия следующих чеков WIC.  </w:t>
      </w:r>
    </w:p>
    <w:sectPr w:rsidR="000A54A3" w:rsidRPr="006622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A67EF" w14:textId="77777777" w:rsidR="00FC182D" w:rsidRDefault="00FC182D" w:rsidP="00FC182D">
      <w:pPr>
        <w:spacing w:after="0" w:line="240" w:lineRule="auto"/>
      </w:pPr>
      <w:r>
        <w:separator/>
      </w:r>
    </w:p>
  </w:endnote>
  <w:endnote w:type="continuationSeparator" w:id="0">
    <w:p w14:paraId="1777D459" w14:textId="77777777" w:rsidR="00FC182D" w:rsidRDefault="00FC182D" w:rsidP="00FC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81B77" w14:textId="52FF76B9" w:rsidR="00FC182D" w:rsidRDefault="00FC182D" w:rsidP="00FC182D">
    <w:r>
      <w:t>FAQs - Russian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CF243" w14:textId="77777777" w:rsidR="00FC182D" w:rsidRDefault="00FC182D" w:rsidP="00FC182D">
      <w:pPr>
        <w:spacing w:after="0" w:line="240" w:lineRule="auto"/>
      </w:pPr>
      <w:r>
        <w:separator/>
      </w:r>
    </w:p>
  </w:footnote>
  <w:footnote w:type="continuationSeparator" w:id="0">
    <w:p w14:paraId="5D1F7193" w14:textId="77777777" w:rsidR="00FC182D" w:rsidRDefault="00FC182D" w:rsidP="00FC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81B18" w14:textId="3F972232" w:rsidR="00662263" w:rsidRDefault="00662263">
    <w:pPr>
      <w:pStyle w:val="Header"/>
    </w:pPr>
    <w:r>
      <w:rPr>
        <w:noProof/>
      </w:rPr>
      <w:drawing>
        <wp:inline distT="0" distB="0" distL="0" distR="0" wp14:anchorId="47C3A28D" wp14:editId="6927335F">
          <wp:extent cx="1733550" cy="676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B745A"/>
    <w:multiLevelType w:val="hybridMultilevel"/>
    <w:tmpl w:val="F1C83E88"/>
    <w:lvl w:ilvl="0" w:tplc="3D789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yriad Pro" w:hAnsi="Myriad Pro" w:hint="default"/>
      </w:rPr>
    </w:lvl>
    <w:lvl w:ilvl="1" w:tplc="03564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yriad Pro" w:hAnsi="Myriad Pro" w:hint="default"/>
      </w:rPr>
    </w:lvl>
    <w:lvl w:ilvl="2" w:tplc="CFC8D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yriad Pro" w:hAnsi="Myriad Pro" w:hint="default"/>
      </w:rPr>
    </w:lvl>
    <w:lvl w:ilvl="3" w:tplc="89C83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yriad Pro" w:hAnsi="Myriad Pro" w:hint="default"/>
      </w:rPr>
    </w:lvl>
    <w:lvl w:ilvl="4" w:tplc="D160F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yriad Pro" w:hAnsi="Myriad Pro" w:hint="default"/>
      </w:rPr>
    </w:lvl>
    <w:lvl w:ilvl="5" w:tplc="C6227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yriad Pro" w:hAnsi="Myriad Pro" w:hint="default"/>
      </w:rPr>
    </w:lvl>
    <w:lvl w:ilvl="6" w:tplc="022A7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yriad Pro" w:hAnsi="Myriad Pro" w:hint="default"/>
      </w:rPr>
    </w:lvl>
    <w:lvl w:ilvl="7" w:tplc="88CA1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yriad Pro" w:hAnsi="Myriad Pro" w:hint="default"/>
      </w:rPr>
    </w:lvl>
    <w:lvl w:ilvl="8" w:tplc="0E2C0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yriad Pro" w:hAnsi="Myriad Pro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FA"/>
    <w:rsid w:val="000A54A3"/>
    <w:rsid w:val="002D4748"/>
    <w:rsid w:val="003A6706"/>
    <w:rsid w:val="005D5F45"/>
    <w:rsid w:val="00662263"/>
    <w:rsid w:val="00C2246E"/>
    <w:rsid w:val="00C975FA"/>
    <w:rsid w:val="00F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6A15"/>
  <w15:chartTrackingRefBased/>
  <w15:docId w15:val="{191BCDA8-0F7C-417A-A099-B214793B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82D"/>
  </w:style>
  <w:style w:type="paragraph" w:styleId="Footer">
    <w:name w:val="footer"/>
    <w:basedOn w:val="Normal"/>
    <w:link w:val="FooterChar"/>
    <w:uiPriority w:val="99"/>
    <w:unhideWhenUsed/>
    <w:rsid w:val="00FC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Zhang</dc:creator>
  <cp:keywords/>
  <dc:description/>
  <cp:lastModifiedBy>Morin, Heidi</cp:lastModifiedBy>
  <cp:revision>4</cp:revision>
  <cp:lastPrinted>2018-07-10T22:33:00Z</cp:lastPrinted>
  <dcterms:created xsi:type="dcterms:W3CDTF">2018-07-10T22:31:00Z</dcterms:created>
  <dcterms:modified xsi:type="dcterms:W3CDTF">2018-08-07T17:09:00Z</dcterms:modified>
</cp:coreProperties>
</file>