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C30" w:rsidRDefault="001A2C30" w:rsidP="001A2C30">
      <w:pPr>
        <w:spacing w:after="0"/>
        <w:rPr>
          <w:b/>
          <w:bCs/>
          <w:u w:val="single"/>
        </w:rPr>
      </w:pPr>
      <w:r w:rsidRPr="001A2C30">
        <w:rPr>
          <w:b/>
          <w:bCs/>
          <w:u w:val="single"/>
        </w:rPr>
        <w:t>Frequently Asked Questions--page 19</w:t>
      </w:r>
    </w:p>
    <w:p w:rsidR="001A2C30" w:rsidRPr="001A2C30" w:rsidRDefault="001A2C30" w:rsidP="001A2C30">
      <w:pPr>
        <w:spacing w:after="0"/>
      </w:pPr>
    </w:p>
    <w:p w:rsidR="001A2C30" w:rsidRPr="001A2C30" w:rsidRDefault="001A2C30" w:rsidP="001A2C30">
      <w:pPr>
        <w:spacing w:after="0"/>
      </w:pPr>
      <w:r w:rsidRPr="001A2C30">
        <w:rPr>
          <w:b/>
          <w:bCs/>
        </w:rPr>
        <w:t>If I am eligible for WIC, how long can I get benefits?</w:t>
      </w:r>
    </w:p>
    <w:p w:rsidR="00000000" w:rsidRPr="001A2C30" w:rsidRDefault="001A2C30" w:rsidP="001A2C30">
      <w:pPr>
        <w:numPr>
          <w:ilvl w:val="0"/>
          <w:numId w:val="5"/>
        </w:numPr>
        <w:spacing w:after="0"/>
      </w:pPr>
      <w:r w:rsidRPr="001A2C30">
        <w:t>While pregnant</w:t>
      </w:r>
    </w:p>
    <w:p w:rsidR="00000000" w:rsidRPr="001A2C30" w:rsidRDefault="001A2C30" w:rsidP="001A2C30">
      <w:pPr>
        <w:numPr>
          <w:ilvl w:val="0"/>
          <w:numId w:val="5"/>
        </w:numPr>
        <w:spacing w:after="0"/>
      </w:pPr>
      <w:r w:rsidRPr="001A2C30">
        <w:t>Up to one year after delivery if you are breastfeeding your baby</w:t>
      </w:r>
    </w:p>
    <w:p w:rsidR="00000000" w:rsidRPr="001A2C30" w:rsidRDefault="001A2C30" w:rsidP="001A2C30">
      <w:pPr>
        <w:numPr>
          <w:ilvl w:val="0"/>
          <w:numId w:val="5"/>
        </w:numPr>
        <w:spacing w:after="0"/>
      </w:pPr>
      <w:r w:rsidRPr="001A2C30">
        <w:t>Up to six months after delivery if you are not breastfeeding</w:t>
      </w:r>
      <w:bookmarkStart w:id="0" w:name="_GoBack"/>
      <w:bookmarkEnd w:id="0"/>
    </w:p>
    <w:p w:rsidR="00000000" w:rsidRPr="001A2C30" w:rsidRDefault="001A2C30" w:rsidP="001A2C30">
      <w:pPr>
        <w:numPr>
          <w:ilvl w:val="0"/>
          <w:numId w:val="5"/>
        </w:numPr>
        <w:spacing w:after="0"/>
      </w:pPr>
      <w:r w:rsidRPr="001A2C30">
        <w:t>Up to a child’s fifth birthday</w:t>
      </w:r>
    </w:p>
    <w:p w:rsidR="001A2C30" w:rsidRPr="001A2C30" w:rsidRDefault="001A2C30" w:rsidP="001A2C30">
      <w:pPr>
        <w:spacing w:after="0"/>
      </w:pPr>
      <w:r w:rsidRPr="001A2C30">
        <w:t> </w:t>
      </w:r>
    </w:p>
    <w:p w:rsidR="001A2C30" w:rsidRPr="001A2C30" w:rsidRDefault="001A2C30" w:rsidP="001A2C30">
      <w:pPr>
        <w:spacing w:after="0"/>
      </w:pPr>
      <w:r w:rsidRPr="001A2C30">
        <w:rPr>
          <w:b/>
          <w:bCs/>
        </w:rPr>
        <w:t>What if I move?</w:t>
      </w:r>
    </w:p>
    <w:p w:rsidR="001A2C30" w:rsidRPr="001A2C30" w:rsidRDefault="001A2C30" w:rsidP="001A2C30">
      <w:pPr>
        <w:spacing w:after="0"/>
      </w:pPr>
      <w:r w:rsidRPr="001A2C30">
        <w:t>If you plan to move somewhere else in Maine, you can check our website for a listing of a</w:t>
      </w:r>
      <w:r>
        <w:t xml:space="preserve">ll WIC offices in the state at </w:t>
      </w:r>
      <w:r w:rsidRPr="001A2C30">
        <w:rPr>
          <w:b/>
          <w:bCs/>
        </w:rPr>
        <w:t>www.wicforme.com</w:t>
      </w:r>
      <w:r w:rsidRPr="001A2C30">
        <w:t>.  If you plan to move out of Maine, please let WIC staff know.</w:t>
      </w:r>
    </w:p>
    <w:p w:rsidR="001A2C30" w:rsidRPr="001A2C30" w:rsidRDefault="001A2C30" w:rsidP="001A2C30">
      <w:pPr>
        <w:spacing w:after="0"/>
      </w:pPr>
      <w:r w:rsidRPr="001A2C30">
        <w:t> </w:t>
      </w:r>
    </w:p>
    <w:p w:rsidR="001A2C30" w:rsidRPr="001A2C30" w:rsidRDefault="001A2C30" w:rsidP="001A2C30">
      <w:pPr>
        <w:spacing w:after="0"/>
      </w:pPr>
      <w:r w:rsidRPr="001A2C30">
        <w:rPr>
          <w:b/>
          <w:bCs/>
        </w:rPr>
        <w:t>What is a proxy?</w:t>
      </w:r>
    </w:p>
    <w:p w:rsidR="001A2C30" w:rsidRPr="001A2C30" w:rsidRDefault="001A2C30" w:rsidP="001A2C30">
      <w:pPr>
        <w:spacing w:after="0"/>
      </w:pPr>
      <w:r w:rsidRPr="001A2C30">
        <w:t>A proxy is someone you trust. You give this person permission to use your WIC checks at the grocery store or to attend WIC appointments for you.  If you assign someone to be a proxy, that person must:</w:t>
      </w:r>
    </w:p>
    <w:p w:rsidR="001A2C30" w:rsidRPr="001A2C30" w:rsidRDefault="001A2C30" w:rsidP="001A2C30">
      <w:pPr>
        <w:spacing w:after="0"/>
      </w:pPr>
      <w:r w:rsidRPr="001A2C30">
        <w:t>•    Sign the back of this WIC folder</w:t>
      </w:r>
    </w:p>
    <w:p w:rsidR="001A2C30" w:rsidRPr="001A2C30" w:rsidRDefault="001A2C30" w:rsidP="001A2C30">
      <w:pPr>
        <w:spacing w:after="0"/>
      </w:pPr>
      <w:r w:rsidRPr="001A2C30">
        <w:t>•    Bring it to the store when using WIC checks</w:t>
      </w:r>
    </w:p>
    <w:p w:rsidR="001A2C30" w:rsidRPr="001A2C30" w:rsidRDefault="001A2C30" w:rsidP="001A2C30">
      <w:pPr>
        <w:spacing w:after="0"/>
      </w:pPr>
      <w:r w:rsidRPr="001A2C30">
        <w:t xml:space="preserve">•    Understand what foods to buy and how to use the WIC checks </w:t>
      </w:r>
    </w:p>
    <w:p w:rsidR="001A2C30" w:rsidRPr="001A2C30" w:rsidRDefault="001A2C30" w:rsidP="001A2C30">
      <w:pPr>
        <w:spacing w:after="0"/>
      </w:pPr>
      <w:r w:rsidRPr="001A2C30">
        <w:t xml:space="preserve">•    Bring this folder to a WIC appointment along with a form of identification </w:t>
      </w:r>
    </w:p>
    <w:p w:rsidR="001A2C30" w:rsidRPr="001A2C30" w:rsidRDefault="001A2C30" w:rsidP="001A2C30">
      <w:pPr>
        <w:spacing w:after="0"/>
      </w:pPr>
      <w:r w:rsidRPr="001A2C30">
        <w:t> </w:t>
      </w:r>
    </w:p>
    <w:p w:rsidR="001A2C30" w:rsidRPr="001A2C30" w:rsidRDefault="001A2C30" w:rsidP="001A2C30">
      <w:pPr>
        <w:spacing w:after="0"/>
      </w:pPr>
      <w:r w:rsidRPr="001A2C30">
        <w:rPr>
          <w:b/>
          <w:bCs/>
        </w:rPr>
        <w:t>Why can’t WIC staff talk to other family members or my friends about my child or me?</w:t>
      </w:r>
    </w:p>
    <w:p w:rsidR="001A2C30" w:rsidRPr="001A2C30" w:rsidRDefault="001A2C30" w:rsidP="001A2C30">
      <w:pPr>
        <w:spacing w:after="0"/>
      </w:pPr>
      <w:r w:rsidRPr="001A2C30">
        <w:t>The WIC program protects your right to privacy. WIC will not share any information without your permission. This includes appointment times and medical information. However, if a WIC staff member believes that a child is in danger, she or he is required by law to report this to a DHHS staff member who will follow up with the family.</w:t>
      </w:r>
    </w:p>
    <w:p w:rsidR="001A2C30" w:rsidRPr="001A2C30" w:rsidRDefault="001A2C30" w:rsidP="001A2C30">
      <w:pPr>
        <w:spacing w:after="0"/>
      </w:pPr>
      <w:r w:rsidRPr="001A2C30">
        <w:t> </w:t>
      </w:r>
    </w:p>
    <w:p w:rsidR="001A2C30" w:rsidRPr="001A2C30" w:rsidRDefault="001A2C30" w:rsidP="001A2C30">
      <w:pPr>
        <w:spacing w:after="0"/>
      </w:pPr>
      <w:r w:rsidRPr="001A2C30">
        <w:rPr>
          <w:b/>
          <w:bCs/>
        </w:rPr>
        <w:t>What if my WIC checks are lost, stolen or damaged?</w:t>
      </w:r>
    </w:p>
    <w:p w:rsidR="001A2C30" w:rsidRPr="001A2C30" w:rsidRDefault="001A2C30" w:rsidP="001A2C30">
      <w:pPr>
        <w:spacing w:after="0"/>
      </w:pPr>
      <w:r w:rsidRPr="001A2C30">
        <w:t xml:space="preserve">Notify your WIC office right away.  Treat your WIC checks like cash.  Keep them in a safe place. </w:t>
      </w:r>
    </w:p>
    <w:p w:rsidR="001A2C30" w:rsidRPr="001A2C30" w:rsidRDefault="001A2C30" w:rsidP="001A2C30">
      <w:pPr>
        <w:spacing w:after="0"/>
      </w:pPr>
      <w:r w:rsidRPr="001A2C30">
        <w:t> </w:t>
      </w:r>
    </w:p>
    <w:p w:rsidR="001A2C30" w:rsidRPr="001A2C30" w:rsidRDefault="001A2C30" w:rsidP="001A2C30">
      <w:pPr>
        <w:spacing w:after="0"/>
      </w:pPr>
      <w:r w:rsidRPr="001A2C30">
        <w:rPr>
          <w:b/>
          <w:bCs/>
        </w:rPr>
        <w:t>Do I need to purchase everything listed on my WICH check?</w:t>
      </w:r>
    </w:p>
    <w:p w:rsidR="001A2C30" w:rsidRPr="001A2C30" w:rsidRDefault="001A2C30" w:rsidP="001A2C30">
      <w:pPr>
        <w:spacing w:after="0"/>
      </w:pPr>
      <w:r w:rsidRPr="001A2C30">
        <w:t>No, you are not required to pick up everything on your WIC check.  Purchase the foods that you know you will use.</w:t>
      </w:r>
    </w:p>
    <w:p w:rsidR="001A2C30" w:rsidRPr="001A2C30" w:rsidRDefault="001A2C30" w:rsidP="001A2C30">
      <w:pPr>
        <w:spacing w:after="0"/>
      </w:pPr>
      <w:r w:rsidRPr="001A2C30">
        <w:t> </w:t>
      </w:r>
    </w:p>
    <w:p w:rsidR="001A2C30" w:rsidRPr="001A2C30" w:rsidRDefault="001A2C30" w:rsidP="001A2C30">
      <w:pPr>
        <w:spacing w:after="0"/>
      </w:pPr>
      <w:r w:rsidRPr="001A2C30">
        <w:rPr>
          <w:b/>
          <w:bCs/>
        </w:rPr>
        <w:t xml:space="preserve">What if I have spent </w:t>
      </w:r>
      <w:proofErr w:type="gramStart"/>
      <w:r w:rsidRPr="001A2C30">
        <w:rPr>
          <w:b/>
          <w:bCs/>
        </w:rPr>
        <w:t>all of</w:t>
      </w:r>
      <w:proofErr w:type="gramEnd"/>
      <w:r w:rsidRPr="001A2C30">
        <w:rPr>
          <w:b/>
          <w:bCs/>
        </w:rPr>
        <w:t xml:space="preserve"> my WIC checks and my baby is out formula?</w:t>
      </w:r>
    </w:p>
    <w:p w:rsidR="001A2C30" w:rsidRPr="001A2C30" w:rsidRDefault="001A2C30" w:rsidP="001A2C30">
      <w:pPr>
        <w:spacing w:after="0"/>
      </w:pPr>
      <w:r w:rsidRPr="001A2C30">
        <w:t>WIC can only provide a certain amount of formula each month.  As your baby gets older, he or she may need more formula than you receive from WIC.  If this happens, you will have to buy the extra formula until your next WIC checks begin.</w:t>
      </w:r>
    </w:p>
    <w:p w:rsidR="001A2C30" w:rsidRPr="001A2C30" w:rsidRDefault="001A2C30" w:rsidP="001A2C30">
      <w:pPr>
        <w:spacing w:after="0"/>
      </w:pPr>
      <w:r w:rsidRPr="001A2C30">
        <w:t> </w:t>
      </w:r>
    </w:p>
    <w:p w:rsidR="001A2C30" w:rsidRPr="001A2C30" w:rsidRDefault="001A2C30" w:rsidP="001A2C30">
      <w:pPr>
        <w:spacing w:after="0"/>
      </w:pPr>
      <w:r w:rsidRPr="001A2C30">
        <w:rPr>
          <w:b/>
          <w:bCs/>
        </w:rPr>
        <w:t>Can I participate in more than one WIC program at the same time?</w:t>
      </w:r>
    </w:p>
    <w:p w:rsidR="001A2C30" w:rsidRDefault="001A2C30" w:rsidP="001A2C30">
      <w:pPr>
        <w:spacing w:after="0"/>
      </w:pPr>
      <w:r w:rsidRPr="001A2C30">
        <w:t>No.</w:t>
      </w:r>
    </w:p>
    <w:p w:rsidR="001A2C30" w:rsidRDefault="001A2C30" w:rsidP="001A2C30">
      <w:pPr>
        <w:spacing w:after="0"/>
      </w:pPr>
    </w:p>
    <w:p w:rsidR="001A2C30" w:rsidRPr="001A2C30" w:rsidRDefault="001A2C30" w:rsidP="001A2C30">
      <w:pPr>
        <w:spacing w:after="0"/>
      </w:pPr>
      <w:r w:rsidRPr="001A2C30">
        <w:rPr>
          <w:b/>
          <w:bCs/>
        </w:rPr>
        <w:t>Why can't WIC staff talk to other family members or my friends about my child or me?</w:t>
      </w:r>
    </w:p>
    <w:p w:rsidR="001A2C30" w:rsidRDefault="001A2C30" w:rsidP="001A2C30">
      <w:pPr>
        <w:spacing w:after="0"/>
      </w:pPr>
      <w:r w:rsidRPr="001A2C30">
        <w:t>The WIC program protects your right to privacy.  WIC will not share any information without your permission.  This includes appointment times and medical information.  However, if a WIC staff member believes that a child is in danger, she or he is required to report this to a DHHS staff member who will follow up with the family.</w:t>
      </w:r>
    </w:p>
    <w:p w:rsidR="001A2C30" w:rsidRPr="001A2C30" w:rsidRDefault="001A2C30" w:rsidP="001A2C30">
      <w:pPr>
        <w:spacing w:after="0"/>
      </w:pPr>
    </w:p>
    <w:p w:rsidR="001A2C30" w:rsidRPr="001A2C30" w:rsidRDefault="001A2C30" w:rsidP="001A2C30">
      <w:pPr>
        <w:spacing w:after="0"/>
      </w:pPr>
      <w:r w:rsidRPr="001A2C30">
        <w:rPr>
          <w:b/>
          <w:bCs/>
        </w:rPr>
        <w:t>What if I lose my WIC checks or they are lost, stolen or damaged?</w:t>
      </w:r>
    </w:p>
    <w:p w:rsidR="001A2C30" w:rsidRDefault="001A2C30" w:rsidP="001A2C30">
      <w:pPr>
        <w:spacing w:after="0"/>
      </w:pPr>
      <w:r w:rsidRPr="001A2C30">
        <w:t>Notify your WIC office right away.  Treat our WIC checks like cash.  Keep them in a safe place.</w:t>
      </w:r>
    </w:p>
    <w:p w:rsidR="001A2C30" w:rsidRPr="001A2C30" w:rsidRDefault="001A2C30" w:rsidP="001A2C30">
      <w:pPr>
        <w:spacing w:after="0"/>
      </w:pPr>
    </w:p>
    <w:p w:rsidR="001A2C30" w:rsidRPr="001A2C30" w:rsidRDefault="001A2C30" w:rsidP="001A2C30">
      <w:pPr>
        <w:spacing w:after="0"/>
      </w:pPr>
      <w:r w:rsidRPr="001A2C30">
        <w:rPr>
          <w:b/>
          <w:bCs/>
        </w:rPr>
        <w:t>Do I need to purchase everything listed on my WIC check?</w:t>
      </w:r>
    </w:p>
    <w:p w:rsidR="001A2C30" w:rsidRDefault="001A2C30" w:rsidP="001A2C30">
      <w:pPr>
        <w:spacing w:after="0"/>
      </w:pPr>
      <w:r w:rsidRPr="001A2C30">
        <w:t>No, you are not required to buy everything listed on your WIC check.  You may purchase just the foods that you know you will use.</w:t>
      </w:r>
    </w:p>
    <w:p w:rsidR="001A2C30" w:rsidRPr="001A2C30" w:rsidRDefault="001A2C30" w:rsidP="001A2C30">
      <w:pPr>
        <w:spacing w:after="0"/>
      </w:pPr>
    </w:p>
    <w:p w:rsidR="001A2C30" w:rsidRPr="001A2C30" w:rsidRDefault="001A2C30" w:rsidP="001A2C30">
      <w:pPr>
        <w:spacing w:after="0"/>
      </w:pPr>
      <w:r w:rsidRPr="001A2C30">
        <w:rPr>
          <w:b/>
          <w:bCs/>
        </w:rPr>
        <w:t>What if I have spent all of my WIC checks and I run out of formula for my baby?</w:t>
      </w:r>
    </w:p>
    <w:p w:rsidR="001A2C30" w:rsidRPr="001A2C30" w:rsidRDefault="001A2C30" w:rsidP="001A2C30">
      <w:pPr>
        <w:spacing w:after="0"/>
      </w:pPr>
      <w:r w:rsidRPr="001A2C30">
        <w:t xml:space="preserve">WIC can only provide a certain amount of formula each month.  As your baby gets older, he or she may need more formula than you receive from WIC.  If this happens, you will have to buy the extra formula until your next WIC checks begin.  </w:t>
      </w:r>
    </w:p>
    <w:p w:rsidR="00ED5C8E" w:rsidRPr="001A2C30" w:rsidRDefault="00ED5C8E" w:rsidP="001A2C30">
      <w:pPr>
        <w:spacing w:after="0"/>
      </w:pPr>
    </w:p>
    <w:sectPr w:rsidR="00ED5C8E" w:rsidRPr="001A2C30" w:rsidSect="001D44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FE" w:rsidRDefault="000467FE" w:rsidP="000467FE">
      <w:pPr>
        <w:spacing w:after="0" w:line="240" w:lineRule="auto"/>
      </w:pPr>
      <w:r>
        <w:separator/>
      </w:r>
    </w:p>
  </w:endnote>
  <w:endnote w:type="continuationSeparator" w:id="0">
    <w:p w:rsidR="000467FE" w:rsidRDefault="000467FE" w:rsidP="0004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Segoe U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FE" w:rsidRDefault="000467FE" w:rsidP="000467FE">
      <w:pPr>
        <w:spacing w:after="0" w:line="240" w:lineRule="auto"/>
      </w:pPr>
      <w:r>
        <w:separator/>
      </w:r>
    </w:p>
  </w:footnote>
  <w:footnote w:type="continuationSeparator" w:id="0">
    <w:p w:rsidR="000467FE" w:rsidRDefault="000467FE" w:rsidP="00046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8D5"/>
    <w:multiLevelType w:val="hybridMultilevel"/>
    <w:tmpl w:val="7CF071C6"/>
    <w:lvl w:ilvl="0" w:tplc="3BBE5322">
      <w:start w:val="1"/>
      <w:numFmt w:val="bullet"/>
      <w:lvlText w:val=""/>
      <w:lvlJc w:val="left"/>
      <w:pPr>
        <w:tabs>
          <w:tab w:val="num" w:pos="720"/>
        </w:tabs>
        <w:ind w:left="720" w:hanging="360"/>
      </w:pPr>
      <w:rPr>
        <w:rFonts w:ascii="Symbol" w:hAnsi="Symbol" w:hint="default"/>
      </w:rPr>
    </w:lvl>
    <w:lvl w:ilvl="1" w:tplc="D5244F30" w:tentative="1">
      <w:start w:val="1"/>
      <w:numFmt w:val="bullet"/>
      <w:lvlText w:val=""/>
      <w:lvlJc w:val="left"/>
      <w:pPr>
        <w:tabs>
          <w:tab w:val="num" w:pos="1440"/>
        </w:tabs>
        <w:ind w:left="1440" w:hanging="360"/>
      </w:pPr>
      <w:rPr>
        <w:rFonts w:ascii="Symbol" w:hAnsi="Symbol" w:hint="default"/>
      </w:rPr>
    </w:lvl>
    <w:lvl w:ilvl="2" w:tplc="5E0A0D26" w:tentative="1">
      <w:start w:val="1"/>
      <w:numFmt w:val="bullet"/>
      <w:lvlText w:val=""/>
      <w:lvlJc w:val="left"/>
      <w:pPr>
        <w:tabs>
          <w:tab w:val="num" w:pos="2160"/>
        </w:tabs>
        <w:ind w:left="2160" w:hanging="360"/>
      </w:pPr>
      <w:rPr>
        <w:rFonts w:ascii="Symbol" w:hAnsi="Symbol" w:hint="default"/>
      </w:rPr>
    </w:lvl>
    <w:lvl w:ilvl="3" w:tplc="DC7C1EE2" w:tentative="1">
      <w:start w:val="1"/>
      <w:numFmt w:val="bullet"/>
      <w:lvlText w:val=""/>
      <w:lvlJc w:val="left"/>
      <w:pPr>
        <w:tabs>
          <w:tab w:val="num" w:pos="2880"/>
        </w:tabs>
        <w:ind w:left="2880" w:hanging="360"/>
      </w:pPr>
      <w:rPr>
        <w:rFonts w:ascii="Symbol" w:hAnsi="Symbol" w:hint="default"/>
      </w:rPr>
    </w:lvl>
    <w:lvl w:ilvl="4" w:tplc="1DCC8E52" w:tentative="1">
      <w:start w:val="1"/>
      <w:numFmt w:val="bullet"/>
      <w:lvlText w:val=""/>
      <w:lvlJc w:val="left"/>
      <w:pPr>
        <w:tabs>
          <w:tab w:val="num" w:pos="3600"/>
        </w:tabs>
        <w:ind w:left="3600" w:hanging="360"/>
      </w:pPr>
      <w:rPr>
        <w:rFonts w:ascii="Symbol" w:hAnsi="Symbol" w:hint="default"/>
      </w:rPr>
    </w:lvl>
    <w:lvl w:ilvl="5" w:tplc="575CFCB0" w:tentative="1">
      <w:start w:val="1"/>
      <w:numFmt w:val="bullet"/>
      <w:lvlText w:val=""/>
      <w:lvlJc w:val="left"/>
      <w:pPr>
        <w:tabs>
          <w:tab w:val="num" w:pos="4320"/>
        </w:tabs>
        <w:ind w:left="4320" w:hanging="360"/>
      </w:pPr>
      <w:rPr>
        <w:rFonts w:ascii="Symbol" w:hAnsi="Symbol" w:hint="default"/>
      </w:rPr>
    </w:lvl>
    <w:lvl w:ilvl="6" w:tplc="9A00941E" w:tentative="1">
      <w:start w:val="1"/>
      <w:numFmt w:val="bullet"/>
      <w:lvlText w:val=""/>
      <w:lvlJc w:val="left"/>
      <w:pPr>
        <w:tabs>
          <w:tab w:val="num" w:pos="5040"/>
        </w:tabs>
        <w:ind w:left="5040" w:hanging="360"/>
      </w:pPr>
      <w:rPr>
        <w:rFonts w:ascii="Symbol" w:hAnsi="Symbol" w:hint="default"/>
      </w:rPr>
    </w:lvl>
    <w:lvl w:ilvl="7" w:tplc="DAD23106" w:tentative="1">
      <w:start w:val="1"/>
      <w:numFmt w:val="bullet"/>
      <w:lvlText w:val=""/>
      <w:lvlJc w:val="left"/>
      <w:pPr>
        <w:tabs>
          <w:tab w:val="num" w:pos="5760"/>
        </w:tabs>
        <w:ind w:left="5760" w:hanging="360"/>
      </w:pPr>
      <w:rPr>
        <w:rFonts w:ascii="Symbol" w:hAnsi="Symbol" w:hint="default"/>
      </w:rPr>
    </w:lvl>
    <w:lvl w:ilvl="8" w:tplc="0E9CE8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6B5F9E"/>
    <w:multiLevelType w:val="hybridMultilevel"/>
    <w:tmpl w:val="D69E1D66"/>
    <w:lvl w:ilvl="0" w:tplc="1A06AD14">
      <w:start w:val="1"/>
      <w:numFmt w:val="bullet"/>
      <w:lvlText w:val=""/>
      <w:lvlJc w:val="left"/>
      <w:pPr>
        <w:tabs>
          <w:tab w:val="num" w:pos="720"/>
        </w:tabs>
        <w:ind w:left="720" w:hanging="360"/>
      </w:pPr>
      <w:rPr>
        <w:rFonts w:ascii="Symbol" w:hAnsi="Symbol" w:hint="default"/>
      </w:rPr>
    </w:lvl>
    <w:lvl w:ilvl="1" w:tplc="4D2C2342" w:tentative="1">
      <w:start w:val="1"/>
      <w:numFmt w:val="bullet"/>
      <w:lvlText w:val=""/>
      <w:lvlJc w:val="left"/>
      <w:pPr>
        <w:tabs>
          <w:tab w:val="num" w:pos="1440"/>
        </w:tabs>
        <w:ind w:left="1440" w:hanging="360"/>
      </w:pPr>
      <w:rPr>
        <w:rFonts w:ascii="Symbol" w:hAnsi="Symbol" w:hint="default"/>
      </w:rPr>
    </w:lvl>
    <w:lvl w:ilvl="2" w:tplc="E54070C0" w:tentative="1">
      <w:start w:val="1"/>
      <w:numFmt w:val="bullet"/>
      <w:lvlText w:val=""/>
      <w:lvlJc w:val="left"/>
      <w:pPr>
        <w:tabs>
          <w:tab w:val="num" w:pos="2160"/>
        </w:tabs>
        <w:ind w:left="2160" w:hanging="360"/>
      </w:pPr>
      <w:rPr>
        <w:rFonts w:ascii="Symbol" w:hAnsi="Symbol" w:hint="default"/>
      </w:rPr>
    </w:lvl>
    <w:lvl w:ilvl="3" w:tplc="0D3C3D46" w:tentative="1">
      <w:start w:val="1"/>
      <w:numFmt w:val="bullet"/>
      <w:lvlText w:val=""/>
      <w:lvlJc w:val="left"/>
      <w:pPr>
        <w:tabs>
          <w:tab w:val="num" w:pos="2880"/>
        </w:tabs>
        <w:ind w:left="2880" w:hanging="360"/>
      </w:pPr>
      <w:rPr>
        <w:rFonts w:ascii="Symbol" w:hAnsi="Symbol" w:hint="default"/>
      </w:rPr>
    </w:lvl>
    <w:lvl w:ilvl="4" w:tplc="17D80B7A" w:tentative="1">
      <w:start w:val="1"/>
      <w:numFmt w:val="bullet"/>
      <w:lvlText w:val=""/>
      <w:lvlJc w:val="left"/>
      <w:pPr>
        <w:tabs>
          <w:tab w:val="num" w:pos="3600"/>
        </w:tabs>
        <w:ind w:left="3600" w:hanging="360"/>
      </w:pPr>
      <w:rPr>
        <w:rFonts w:ascii="Symbol" w:hAnsi="Symbol" w:hint="default"/>
      </w:rPr>
    </w:lvl>
    <w:lvl w:ilvl="5" w:tplc="A222945E" w:tentative="1">
      <w:start w:val="1"/>
      <w:numFmt w:val="bullet"/>
      <w:lvlText w:val=""/>
      <w:lvlJc w:val="left"/>
      <w:pPr>
        <w:tabs>
          <w:tab w:val="num" w:pos="4320"/>
        </w:tabs>
        <w:ind w:left="4320" w:hanging="360"/>
      </w:pPr>
      <w:rPr>
        <w:rFonts w:ascii="Symbol" w:hAnsi="Symbol" w:hint="default"/>
      </w:rPr>
    </w:lvl>
    <w:lvl w:ilvl="6" w:tplc="4880C9E8" w:tentative="1">
      <w:start w:val="1"/>
      <w:numFmt w:val="bullet"/>
      <w:lvlText w:val=""/>
      <w:lvlJc w:val="left"/>
      <w:pPr>
        <w:tabs>
          <w:tab w:val="num" w:pos="5040"/>
        </w:tabs>
        <w:ind w:left="5040" w:hanging="360"/>
      </w:pPr>
      <w:rPr>
        <w:rFonts w:ascii="Symbol" w:hAnsi="Symbol" w:hint="default"/>
      </w:rPr>
    </w:lvl>
    <w:lvl w:ilvl="7" w:tplc="3E1889E4" w:tentative="1">
      <w:start w:val="1"/>
      <w:numFmt w:val="bullet"/>
      <w:lvlText w:val=""/>
      <w:lvlJc w:val="left"/>
      <w:pPr>
        <w:tabs>
          <w:tab w:val="num" w:pos="5760"/>
        </w:tabs>
        <w:ind w:left="5760" w:hanging="360"/>
      </w:pPr>
      <w:rPr>
        <w:rFonts w:ascii="Symbol" w:hAnsi="Symbol" w:hint="default"/>
      </w:rPr>
    </w:lvl>
    <w:lvl w:ilvl="8" w:tplc="8DD8045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414010"/>
    <w:multiLevelType w:val="hybridMultilevel"/>
    <w:tmpl w:val="CAA4916A"/>
    <w:lvl w:ilvl="0" w:tplc="245ADF62">
      <w:start w:val="1"/>
      <w:numFmt w:val="bullet"/>
      <w:lvlText w:val=""/>
      <w:lvlJc w:val="left"/>
      <w:pPr>
        <w:tabs>
          <w:tab w:val="num" w:pos="720"/>
        </w:tabs>
        <w:ind w:left="720" w:hanging="360"/>
      </w:pPr>
      <w:rPr>
        <w:rFonts w:ascii="Symbol" w:hAnsi="Symbol" w:hint="default"/>
      </w:rPr>
    </w:lvl>
    <w:lvl w:ilvl="1" w:tplc="4BA0C9C4" w:tentative="1">
      <w:start w:val="1"/>
      <w:numFmt w:val="bullet"/>
      <w:lvlText w:val=""/>
      <w:lvlJc w:val="left"/>
      <w:pPr>
        <w:tabs>
          <w:tab w:val="num" w:pos="1440"/>
        </w:tabs>
        <w:ind w:left="1440" w:hanging="360"/>
      </w:pPr>
      <w:rPr>
        <w:rFonts w:ascii="Symbol" w:hAnsi="Symbol" w:hint="default"/>
      </w:rPr>
    </w:lvl>
    <w:lvl w:ilvl="2" w:tplc="F27287A0" w:tentative="1">
      <w:start w:val="1"/>
      <w:numFmt w:val="bullet"/>
      <w:lvlText w:val=""/>
      <w:lvlJc w:val="left"/>
      <w:pPr>
        <w:tabs>
          <w:tab w:val="num" w:pos="2160"/>
        </w:tabs>
        <w:ind w:left="2160" w:hanging="360"/>
      </w:pPr>
      <w:rPr>
        <w:rFonts w:ascii="Symbol" w:hAnsi="Symbol" w:hint="default"/>
      </w:rPr>
    </w:lvl>
    <w:lvl w:ilvl="3" w:tplc="71D0B594" w:tentative="1">
      <w:start w:val="1"/>
      <w:numFmt w:val="bullet"/>
      <w:lvlText w:val=""/>
      <w:lvlJc w:val="left"/>
      <w:pPr>
        <w:tabs>
          <w:tab w:val="num" w:pos="2880"/>
        </w:tabs>
        <w:ind w:left="2880" w:hanging="360"/>
      </w:pPr>
      <w:rPr>
        <w:rFonts w:ascii="Symbol" w:hAnsi="Symbol" w:hint="default"/>
      </w:rPr>
    </w:lvl>
    <w:lvl w:ilvl="4" w:tplc="5D80957E" w:tentative="1">
      <w:start w:val="1"/>
      <w:numFmt w:val="bullet"/>
      <w:lvlText w:val=""/>
      <w:lvlJc w:val="left"/>
      <w:pPr>
        <w:tabs>
          <w:tab w:val="num" w:pos="3600"/>
        </w:tabs>
        <w:ind w:left="3600" w:hanging="360"/>
      </w:pPr>
      <w:rPr>
        <w:rFonts w:ascii="Symbol" w:hAnsi="Symbol" w:hint="default"/>
      </w:rPr>
    </w:lvl>
    <w:lvl w:ilvl="5" w:tplc="AEAEE330" w:tentative="1">
      <w:start w:val="1"/>
      <w:numFmt w:val="bullet"/>
      <w:lvlText w:val=""/>
      <w:lvlJc w:val="left"/>
      <w:pPr>
        <w:tabs>
          <w:tab w:val="num" w:pos="4320"/>
        </w:tabs>
        <w:ind w:left="4320" w:hanging="360"/>
      </w:pPr>
      <w:rPr>
        <w:rFonts w:ascii="Symbol" w:hAnsi="Symbol" w:hint="default"/>
      </w:rPr>
    </w:lvl>
    <w:lvl w:ilvl="6" w:tplc="6B22633A" w:tentative="1">
      <w:start w:val="1"/>
      <w:numFmt w:val="bullet"/>
      <w:lvlText w:val=""/>
      <w:lvlJc w:val="left"/>
      <w:pPr>
        <w:tabs>
          <w:tab w:val="num" w:pos="5040"/>
        </w:tabs>
        <w:ind w:left="5040" w:hanging="360"/>
      </w:pPr>
      <w:rPr>
        <w:rFonts w:ascii="Symbol" w:hAnsi="Symbol" w:hint="default"/>
      </w:rPr>
    </w:lvl>
    <w:lvl w:ilvl="7" w:tplc="22940E48" w:tentative="1">
      <w:start w:val="1"/>
      <w:numFmt w:val="bullet"/>
      <w:lvlText w:val=""/>
      <w:lvlJc w:val="left"/>
      <w:pPr>
        <w:tabs>
          <w:tab w:val="num" w:pos="5760"/>
        </w:tabs>
        <w:ind w:left="5760" w:hanging="360"/>
      </w:pPr>
      <w:rPr>
        <w:rFonts w:ascii="Symbol" w:hAnsi="Symbol" w:hint="default"/>
      </w:rPr>
    </w:lvl>
    <w:lvl w:ilvl="8" w:tplc="455AF46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7011F7"/>
    <w:multiLevelType w:val="hybridMultilevel"/>
    <w:tmpl w:val="D6B2F15C"/>
    <w:lvl w:ilvl="0" w:tplc="EED65042">
      <w:start w:val="1"/>
      <w:numFmt w:val="bullet"/>
      <w:lvlText w:val=""/>
      <w:lvlJc w:val="left"/>
      <w:pPr>
        <w:tabs>
          <w:tab w:val="num" w:pos="720"/>
        </w:tabs>
        <w:ind w:left="720" w:hanging="360"/>
      </w:pPr>
      <w:rPr>
        <w:rFonts w:ascii="Symbol" w:hAnsi="Symbol" w:hint="default"/>
      </w:rPr>
    </w:lvl>
    <w:lvl w:ilvl="1" w:tplc="48566BDC" w:tentative="1">
      <w:start w:val="1"/>
      <w:numFmt w:val="bullet"/>
      <w:lvlText w:val=""/>
      <w:lvlJc w:val="left"/>
      <w:pPr>
        <w:tabs>
          <w:tab w:val="num" w:pos="1440"/>
        </w:tabs>
        <w:ind w:left="1440" w:hanging="360"/>
      </w:pPr>
      <w:rPr>
        <w:rFonts w:ascii="Symbol" w:hAnsi="Symbol" w:hint="default"/>
      </w:rPr>
    </w:lvl>
    <w:lvl w:ilvl="2" w:tplc="5044B8AC" w:tentative="1">
      <w:start w:val="1"/>
      <w:numFmt w:val="bullet"/>
      <w:lvlText w:val=""/>
      <w:lvlJc w:val="left"/>
      <w:pPr>
        <w:tabs>
          <w:tab w:val="num" w:pos="2160"/>
        </w:tabs>
        <w:ind w:left="2160" w:hanging="360"/>
      </w:pPr>
      <w:rPr>
        <w:rFonts w:ascii="Symbol" w:hAnsi="Symbol" w:hint="default"/>
      </w:rPr>
    </w:lvl>
    <w:lvl w:ilvl="3" w:tplc="33AA823A" w:tentative="1">
      <w:start w:val="1"/>
      <w:numFmt w:val="bullet"/>
      <w:lvlText w:val=""/>
      <w:lvlJc w:val="left"/>
      <w:pPr>
        <w:tabs>
          <w:tab w:val="num" w:pos="2880"/>
        </w:tabs>
        <w:ind w:left="2880" w:hanging="360"/>
      </w:pPr>
      <w:rPr>
        <w:rFonts w:ascii="Symbol" w:hAnsi="Symbol" w:hint="default"/>
      </w:rPr>
    </w:lvl>
    <w:lvl w:ilvl="4" w:tplc="720E186E" w:tentative="1">
      <w:start w:val="1"/>
      <w:numFmt w:val="bullet"/>
      <w:lvlText w:val=""/>
      <w:lvlJc w:val="left"/>
      <w:pPr>
        <w:tabs>
          <w:tab w:val="num" w:pos="3600"/>
        </w:tabs>
        <w:ind w:left="3600" w:hanging="360"/>
      </w:pPr>
      <w:rPr>
        <w:rFonts w:ascii="Symbol" w:hAnsi="Symbol" w:hint="default"/>
      </w:rPr>
    </w:lvl>
    <w:lvl w:ilvl="5" w:tplc="8FB6BE62" w:tentative="1">
      <w:start w:val="1"/>
      <w:numFmt w:val="bullet"/>
      <w:lvlText w:val=""/>
      <w:lvlJc w:val="left"/>
      <w:pPr>
        <w:tabs>
          <w:tab w:val="num" w:pos="4320"/>
        </w:tabs>
        <w:ind w:left="4320" w:hanging="360"/>
      </w:pPr>
      <w:rPr>
        <w:rFonts w:ascii="Symbol" w:hAnsi="Symbol" w:hint="default"/>
      </w:rPr>
    </w:lvl>
    <w:lvl w:ilvl="6" w:tplc="4C689238" w:tentative="1">
      <w:start w:val="1"/>
      <w:numFmt w:val="bullet"/>
      <w:lvlText w:val=""/>
      <w:lvlJc w:val="left"/>
      <w:pPr>
        <w:tabs>
          <w:tab w:val="num" w:pos="5040"/>
        </w:tabs>
        <w:ind w:left="5040" w:hanging="360"/>
      </w:pPr>
      <w:rPr>
        <w:rFonts w:ascii="Symbol" w:hAnsi="Symbol" w:hint="default"/>
      </w:rPr>
    </w:lvl>
    <w:lvl w:ilvl="7" w:tplc="F4420C9E" w:tentative="1">
      <w:start w:val="1"/>
      <w:numFmt w:val="bullet"/>
      <w:lvlText w:val=""/>
      <w:lvlJc w:val="left"/>
      <w:pPr>
        <w:tabs>
          <w:tab w:val="num" w:pos="5760"/>
        </w:tabs>
        <w:ind w:left="5760" w:hanging="360"/>
      </w:pPr>
      <w:rPr>
        <w:rFonts w:ascii="Symbol" w:hAnsi="Symbol" w:hint="default"/>
      </w:rPr>
    </w:lvl>
    <w:lvl w:ilvl="8" w:tplc="6BD43EA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93711E"/>
    <w:multiLevelType w:val="hybridMultilevel"/>
    <w:tmpl w:val="9F3667F0"/>
    <w:lvl w:ilvl="0" w:tplc="F78C6F02">
      <w:start w:val="1"/>
      <w:numFmt w:val="bullet"/>
      <w:lvlText w:val="•"/>
      <w:lvlJc w:val="left"/>
      <w:pPr>
        <w:tabs>
          <w:tab w:val="num" w:pos="720"/>
        </w:tabs>
        <w:ind w:left="720" w:hanging="360"/>
      </w:pPr>
      <w:rPr>
        <w:rFonts w:ascii="Myriad Pro" w:hAnsi="Myriad Pro" w:hint="default"/>
      </w:rPr>
    </w:lvl>
    <w:lvl w:ilvl="1" w:tplc="FA903156" w:tentative="1">
      <w:start w:val="1"/>
      <w:numFmt w:val="bullet"/>
      <w:lvlText w:val="•"/>
      <w:lvlJc w:val="left"/>
      <w:pPr>
        <w:tabs>
          <w:tab w:val="num" w:pos="1440"/>
        </w:tabs>
        <w:ind w:left="1440" w:hanging="360"/>
      </w:pPr>
      <w:rPr>
        <w:rFonts w:ascii="Myriad Pro" w:hAnsi="Myriad Pro" w:hint="default"/>
      </w:rPr>
    </w:lvl>
    <w:lvl w:ilvl="2" w:tplc="3D3EEBA8" w:tentative="1">
      <w:start w:val="1"/>
      <w:numFmt w:val="bullet"/>
      <w:lvlText w:val="•"/>
      <w:lvlJc w:val="left"/>
      <w:pPr>
        <w:tabs>
          <w:tab w:val="num" w:pos="2160"/>
        </w:tabs>
        <w:ind w:left="2160" w:hanging="360"/>
      </w:pPr>
      <w:rPr>
        <w:rFonts w:ascii="Myriad Pro" w:hAnsi="Myriad Pro" w:hint="default"/>
      </w:rPr>
    </w:lvl>
    <w:lvl w:ilvl="3" w:tplc="52783F16" w:tentative="1">
      <w:start w:val="1"/>
      <w:numFmt w:val="bullet"/>
      <w:lvlText w:val="•"/>
      <w:lvlJc w:val="left"/>
      <w:pPr>
        <w:tabs>
          <w:tab w:val="num" w:pos="2880"/>
        </w:tabs>
        <w:ind w:left="2880" w:hanging="360"/>
      </w:pPr>
      <w:rPr>
        <w:rFonts w:ascii="Myriad Pro" w:hAnsi="Myriad Pro" w:hint="default"/>
      </w:rPr>
    </w:lvl>
    <w:lvl w:ilvl="4" w:tplc="B838E9E8" w:tentative="1">
      <w:start w:val="1"/>
      <w:numFmt w:val="bullet"/>
      <w:lvlText w:val="•"/>
      <w:lvlJc w:val="left"/>
      <w:pPr>
        <w:tabs>
          <w:tab w:val="num" w:pos="3600"/>
        </w:tabs>
        <w:ind w:left="3600" w:hanging="360"/>
      </w:pPr>
      <w:rPr>
        <w:rFonts w:ascii="Myriad Pro" w:hAnsi="Myriad Pro" w:hint="default"/>
      </w:rPr>
    </w:lvl>
    <w:lvl w:ilvl="5" w:tplc="FC3AD930" w:tentative="1">
      <w:start w:val="1"/>
      <w:numFmt w:val="bullet"/>
      <w:lvlText w:val="•"/>
      <w:lvlJc w:val="left"/>
      <w:pPr>
        <w:tabs>
          <w:tab w:val="num" w:pos="4320"/>
        </w:tabs>
        <w:ind w:left="4320" w:hanging="360"/>
      </w:pPr>
      <w:rPr>
        <w:rFonts w:ascii="Myriad Pro" w:hAnsi="Myriad Pro" w:hint="default"/>
      </w:rPr>
    </w:lvl>
    <w:lvl w:ilvl="6" w:tplc="99C227F0" w:tentative="1">
      <w:start w:val="1"/>
      <w:numFmt w:val="bullet"/>
      <w:lvlText w:val="•"/>
      <w:lvlJc w:val="left"/>
      <w:pPr>
        <w:tabs>
          <w:tab w:val="num" w:pos="5040"/>
        </w:tabs>
        <w:ind w:left="5040" w:hanging="360"/>
      </w:pPr>
      <w:rPr>
        <w:rFonts w:ascii="Myriad Pro" w:hAnsi="Myriad Pro" w:hint="default"/>
      </w:rPr>
    </w:lvl>
    <w:lvl w:ilvl="7" w:tplc="743C7B3E" w:tentative="1">
      <w:start w:val="1"/>
      <w:numFmt w:val="bullet"/>
      <w:lvlText w:val="•"/>
      <w:lvlJc w:val="left"/>
      <w:pPr>
        <w:tabs>
          <w:tab w:val="num" w:pos="5760"/>
        </w:tabs>
        <w:ind w:left="5760" w:hanging="360"/>
      </w:pPr>
      <w:rPr>
        <w:rFonts w:ascii="Myriad Pro" w:hAnsi="Myriad Pro" w:hint="default"/>
      </w:rPr>
    </w:lvl>
    <w:lvl w:ilvl="8" w:tplc="80C0AC90" w:tentative="1">
      <w:start w:val="1"/>
      <w:numFmt w:val="bullet"/>
      <w:lvlText w:val="•"/>
      <w:lvlJc w:val="left"/>
      <w:pPr>
        <w:tabs>
          <w:tab w:val="num" w:pos="6480"/>
        </w:tabs>
        <w:ind w:left="6480" w:hanging="360"/>
      </w:pPr>
      <w:rPr>
        <w:rFonts w:ascii="Myriad Pro" w:hAnsi="Myriad Pro"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3A"/>
    <w:rsid w:val="000467FE"/>
    <w:rsid w:val="001A2C30"/>
    <w:rsid w:val="001B3D30"/>
    <w:rsid w:val="001D4465"/>
    <w:rsid w:val="006A7790"/>
    <w:rsid w:val="00A6713A"/>
    <w:rsid w:val="00ED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A9E6"/>
  <w15:chartTrackingRefBased/>
  <w15:docId w15:val="{9D521DD5-B5A1-4D28-B3DB-E831AF57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FE"/>
  </w:style>
  <w:style w:type="paragraph" w:styleId="Footer">
    <w:name w:val="footer"/>
    <w:basedOn w:val="Normal"/>
    <w:link w:val="FooterChar"/>
    <w:uiPriority w:val="99"/>
    <w:unhideWhenUsed/>
    <w:rsid w:val="0004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56089">
      <w:bodyDiv w:val="1"/>
      <w:marLeft w:val="0"/>
      <w:marRight w:val="0"/>
      <w:marTop w:val="0"/>
      <w:marBottom w:val="0"/>
      <w:divBdr>
        <w:top w:val="none" w:sz="0" w:space="0" w:color="auto"/>
        <w:left w:val="none" w:sz="0" w:space="0" w:color="auto"/>
        <w:bottom w:val="none" w:sz="0" w:space="0" w:color="auto"/>
        <w:right w:val="none" w:sz="0" w:space="0" w:color="auto"/>
      </w:divBdr>
      <w:divsChild>
        <w:div w:id="1925382401">
          <w:marLeft w:val="547"/>
          <w:marRight w:val="0"/>
          <w:marTop w:val="0"/>
          <w:marBottom w:val="0"/>
          <w:divBdr>
            <w:top w:val="none" w:sz="0" w:space="0" w:color="auto"/>
            <w:left w:val="none" w:sz="0" w:space="0" w:color="auto"/>
            <w:bottom w:val="none" w:sz="0" w:space="0" w:color="auto"/>
            <w:right w:val="none" w:sz="0" w:space="0" w:color="auto"/>
          </w:divBdr>
        </w:div>
        <w:div w:id="200947086">
          <w:marLeft w:val="547"/>
          <w:marRight w:val="0"/>
          <w:marTop w:val="0"/>
          <w:marBottom w:val="0"/>
          <w:divBdr>
            <w:top w:val="none" w:sz="0" w:space="0" w:color="auto"/>
            <w:left w:val="none" w:sz="0" w:space="0" w:color="auto"/>
            <w:bottom w:val="none" w:sz="0" w:space="0" w:color="auto"/>
            <w:right w:val="none" w:sz="0" w:space="0" w:color="auto"/>
          </w:divBdr>
        </w:div>
        <w:div w:id="1459298801">
          <w:marLeft w:val="547"/>
          <w:marRight w:val="0"/>
          <w:marTop w:val="0"/>
          <w:marBottom w:val="0"/>
          <w:divBdr>
            <w:top w:val="none" w:sz="0" w:space="0" w:color="auto"/>
            <w:left w:val="none" w:sz="0" w:space="0" w:color="auto"/>
            <w:bottom w:val="none" w:sz="0" w:space="0" w:color="auto"/>
            <w:right w:val="none" w:sz="0" w:space="0" w:color="auto"/>
          </w:divBdr>
        </w:div>
        <w:div w:id="1120958734">
          <w:marLeft w:val="547"/>
          <w:marRight w:val="0"/>
          <w:marTop w:val="0"/>
          <w:marBottom w:val="0"/>
          <w:divBdr>
            <w:top w:val="none" w:sz="0" w:space="0" w:color="auto"/>
            <w:left w:val="none" w:sz="0" w:space="0" w:color="auto"/>
            <w:bottom w:val="none" w:sz="0" w:space="0" w:color="auto"/>
            <w:right w:val="none" w:sz="0" w:space="0" w:color="auto"/>
          </w:divBdr>
        </w:div>
      </w:divsChild>
    </w:div>
    <w:div w:id="1078285219">
      <w:bodyDiv w:val="1"/>
      <w:marLeft w:val="0"/>
      <w:marRight w:val="0"/>
      <w:marTop w:val="0"/>
      <w:marBottom w:val="0"/>
      <w:divBdr>
        <w:top w:val="none" w:sz="0" w:space="0" w:color="auto"/>
        <w:left w:val="none" w:sz="0" w:space="0" w:color="auto"/>
        <w:bottom w:val="none" w:sz="0" w:space="0" w:color="auto"/>
        <w:right w:val="none" w:sz="0" w:space="0" w:color="auto"/>
      </w:divBdr>
    </w:div>
    <w:div w:id="1706903909">
      <w:bodyDiv w:val="1"/>
      <w:marLeft w:val="0"/>
      <w:marRight w:val="0"/>
      <w:marTop w:val="0"/>
      <w:marBottom w:val="0"/>
      <w:divBdr>
        <w:top w:val="none" w:sz="0" w:space="0" w:color="auto"/>
        <w:left w:val="none" w:sz="0" w:space="0" w:color="auto"/>
        <w:bottom w:val="none" w:sz="0" w:space="0" w:color="auto"/>
        <w:right w:val="none" w:sz="0" w:space="0" w:color="auto"/>
      </w:divBdr>
    </w:div>
    <w:div w:id="1758598699">
      <w:bodyDiv w:val="1"/>
      <w:marLeft w:val="0"/>
      <w:marRight w:val="0"/>
      <w:marTop w:val="0"/>
      <w:marBottom w:val="0"/>
      <w:divBdr>
        <w:top w:val="none" w:sz="0" w:space="0" w:color="auto"/>
        <w:left w:val="none" w:sz="0" w:space="0" w:color="auto"/>
        <w:bottom w:val="none" w:sz="0" w:space="0" w:color="auto"/>
        <w:right w:val="none" w:sz="0" w:space="0" w:color="auto"/>
      </w:divBdr>
    </w:div>
    <w:div w:id="1782719520">
      <w:bodyDiv w:val="1"/>
      <w:marLeft w:val="0"/>
      <w:marRight w:val="0"/>
      <w:marTop w:val="0"/>
      <w:marBottom w:val="0"/>
      <w:divBdr>
        <w:top w:val="none" w:sz="0" w:space="0" w:color="auto"/>
        <w:left w:val="none" w:sz="0" w:space="0" w:color="auto"/>
        <w:bottom w:val="none" w:sz="0" w:space="0" w:color="auto"/>
        <w:right w:val="none" w:sz="0" w:space="0" w:color="auto"/>
      </w:divBdr>
      <w:divsChild>
        <w:div w:id="1422332856">
          <w:marLeft w:val="547"/>
          <w:marRight w:val="0"/>
          <w:marTop w:val="0"/>
          <w:marBottom w:val="0"/>
          <w:divBdr>
            <w:top w:val="none" w:sz="0" w:space="0" w:color="auto"/>
            <w:left w:val="none" w:sz="0" w:space="0" w:color="auto"/>
            <w:bottom w:val="none" w:sz="0" w:space="0" w:color="auto"/>
            <w:right w:val="none" w:sz="0" w:space="0" w:color="auto"/>
          </w:divBdr>
        </w:div>
        <w:div w:id="1485929576">
          <w:marLeft w:val="547"/>
          <w:marRight w:val="0"/>
          <w:marTop w:val="0"/>
          <w:marBottom w:val="0"/>
          <w:divBdr>
            <w:top w:val="none" w:sz="0" w:space="0" w:color="auto"/>
            <w:left w:val="none" w:sz="0" w:space="0" w:color="auto"/>
            <w:bottom w:val="none" w:sz="0" w:space="0" w:color="auto"/>
            <w:right w:val="none" w:sz="0" w:space="0" w:color="auto"/>
          </w:divBdr>
        </w:div>
        <w:div w:id="1810588588">
          <w:marLeft w:val="547"/>
          <w:marRight w:val="0"/>
          <w:marTop w:val="0"/>
          <w:marBottom w:val="200"/>
          <w:divBdr>
            <w:top w:val="none" w:sz="0" w:space="0" w:color="auto"/>
            <w:left w:val="none" w:sz="0" w:space="0" w:color="auto"/>
            <w:bottom w:val="none" w:sz="0" w:space="0" w:color="auto"/>
            <w:right w:val="none" w:sz="0" w:space="0" w:color="auto"/>
          </w:divBdr>
        </w:div>
        <w:div w:id="497499710">
          <w:marLeft w:val="547"/>
          <w:marRight w:val="0"/>
          <w:marTop w:val="0"/>
          <w:marBottom w:val="0"/>
          <w:divBdr>
            <w:top w:val="none" w:sz="0" w:space="0" w:color="auto"/>
            <w:left w:val="none" w:sz="0" w:space="0" w:color="auto"/>
            <w:bottom w:val="none" w:sz="0" w:space="0" w:color="auto"/>
            <w:right w:val="none" w:sz="0" w:space="0" w:color="auto"/>
          </w:divBdr>
        </w:div>
        <w:div w:id="1275750223">
          <w:marLeft w:val="547"/>
          <w:marRight w:val="0"/>
          <w:marTop w:val="0"/>
          <w:marBottom w:val="0"/>
          <w:divBdr>
            <w:top w:val="none" w:sz="0" w:space="0" w:color="auto"/>
            <w:left w:val="none" w:sz="0" w:space="0" w:color="auto"/>
            <w:bottom w:val="none" w:sz="0" w:space="0" w:color="auto"/>
            <w:right w:val="none" w:sz="0" w:space="0" w:color="auto"/>
          </w:divBdr>
        </w:div>
        <w:div w:id="972515453">
          <w:marLeft w:val="547"/>
          <w:marRight w:val="0"/>
          <w:marTop w:val="0"/>
          <w:marBottom w:val="0"/>
          <w:divBdr>
            <w:top w:val="none" w:sz="0" w:space="0" w:color="auto"/>
            <w:left w:val="none" w:sz="0" w:space="0" w:color="auto"/>
            <w:bottom w:val="none" w:sz="0" w:space="0" w:color="auto"/>
            <w:right w:val="none" w:sz="0" w:space="0" w:color="auto"/>
          </w:divBdr>
        </w:div>
        <w:div w:id="151727365">
          <w:marLeft w:val="547"/>
          <w:marRight w:val="0"/>
          <w:marTop w:val="0"/>
          <w:marBottom w:val="0"/>
          <w:divBdr>
            <w:top w:val="none" w:sz="0" w:space="0" w:color="auto"/>
            <w:left w:val="none" w:sz="0" w:space="0" w:color="auto"/>
            <w:bottom w:val="none" w:sz="0" w:space="0" w:color="auto"/>
            <w:right w:val="none" w:sz="0" w:space="0" w:color="auto"/>
          </w:divBdr>
        </w:div>
        <w:div w:id="230771464">
          <w:marLeft w:val="547"/>
          <w:marRight w:val="0"/>
          <w:marTop w:val="0"/>
          <w:marBottom w:val="200"/>
          <w:divBdr>
            <w:top w:val="none" w:sz="0" w:space="0" w:color="auto"/>
            <w:left w:val="none" w:sz="0" w:space="0" w:color="auto"/>
            <w:bottom w:val="none" w:sz="0" w:space="0" w:color="auto"/>
            <w:right w:val="none" w:sz="0" w:space="0" w:color="auto"/>
          </w:divBdr>
        </w:div>
        <w:div w:id="368187898">
          <w:marLeft w:val="547"/>
          <w:marRight w:val="0"/>
          <w:marTop w:val="0"/>
          <w:marBottom w:val="0"/>
          <w:divBdr>
            <w:top w:val="none" w:sz="0" w:space="0" w:color="auto"/>
            <w:left w:val="none" w:sz="0" w:space="0" w:color="auto"/>
            <w:bottom w:val="none" w:sz="0" w:space="0" w:color="auto"/>
            <w:right w:val="none" w:sz="0" w:space="0" w:color="auto"/>
          </w:divBdr>
        </w:div>
        <w:div w:id="1033112971">
          <w:marLeft w:val="547"/>
          <w:marRight w:val="0"/>
          <w:marTop w:val="0"/>
          <w:marBottom w:val="0"/>
          <w:divBdr>
            <w:top w:val="none" w:sz="0" w:space="0" w:color="auto"/>
            <w:left w:val="none" w:sz="0" w:space="0" w:color="auto"/>
            <w:bottom w:val="none" w:sz="0" w:space="0" w:color="auto"/>
            <w:right w:val="none" w:sz="0" w:space="0" w:color="auto"/>
          </w:divBdr>
        </w:div>
        <w:div w:id="1163356356">
          <w:marLeft w:val="547"/>
          <w:marRight w:val="0"/>
          <w:marTop w:val="0"/>
          <w:marBottom w:val="0"/>
          <w:divBdr>
            <w:top w:val="none" w:sz="0" w:space="0" w:color="auto"/>
            <w:left w:val="none" w:sz="0" w:space="0" w:color="auto"/>
            <w:bottom w:val="none" w:sz="0" w:space="0" w:color="auto"/>
            <w:right w:val="none" w:sz="0" w:space="0" w:color="auto"/>
          </w:divBdr>
        </w:div>
        <w:div w:id="404111500">
          <w:marLeft w:val="547"/>
          <w:marRight w:val="0"/>
          <w:marTop w:val="0"/>
          <w:marBottom w:val="0"/>
          <w:divBdr>
            <w:top w:val="none" w:sz="0" w:space="0" w:color="auto"/>
            <w:left w:val="none" w:sz="0" w:space="0" w:color="auto"/>
            <w:bottom w:val="none" w:sz="0" w:space="0" w:color="auto"/>
            <w:right w:val="none" w:sz="0" w:space="0" w:color="auto"/>
          </w:divBdr>
        </w:div>
        <w:div w:id="326446336">
          <w:marLeft w:val="547"/>
          <w:marRight w:val="0"/>
          <w:marTop w:val="0"/>
          <w:marBottom w:val="0"/>
          <w:divBdr>
            <w:top w:val="none" w:sz="0" w:space="0" w:color="auto"/>
            <w:left w:val="none" w:sz="0" w:space="0" w:color="auto"/>
            <w:bottom w:val="none" w:sz="0" w:space="0" w:color="auto"/>
            <w:right w:val="none" w:sz="0" w:space="0" w:color="auto"/>
          </w:divBdr>
        </w:div>
        <w:div w:id="862287962">
          <w:marLeft w:val="547"/>
          <w:marRight w:val="0"/>
          <w:marTop w:val="0"/>
          <w:marBottom w:val="200"/>
          <w:divBdr>
            <w:top w:val="none" w:sz="0" w:space="0" w:color="auto"/>
            <w:left w:val="none" w:sz="0" w:space="0" w:color="auto"/>
            <w:bottom w:val="none" w:sz="0" w:space="0" w:color="auto"/>
            <w:right w:val="none" w:sz="0" w:space="0" w:color="auto"/>
          </w:divBdr>
        </w:div>
        <w:div w:id="1798789514">
          <w:marLeft w:val="547"/>
          <w:marRight w:val="0"/>
          <w:marTop w:val="0"/>
          <w:marBottom w:val="0"/>
          <w:divBdr>
            <w:top w:val="none" w:sz="0" w:space="0" w:color="auto"/>
            <w:left w:val="none" w:sz="0" w:space="0" w:color="auto"/>
            <w:bottom w:val="none" w:sz="0" w:space="0" w:color="auto"/>
            <w:right w:val="none" w:sz="0" w:space="0" w:color="auto"/>
          </w:divBdr>
        </w:div>
        <w:div w:id="1548909930">
          <w:marLeft w:val="547"/>
          <w:marRight w:val="0"/>
          <w:marTop w:val="0"/>
          <w:marBottom w:val="0"/>
          <w:divBdr>
            <w:top w:val="none" w:sz="0" w:space="0" w:color="auto"/>
            <w:left w:val="none" w:sz="0" w:space="0" w:color="auto"/>
            <w:bottom w:val="none" w:sz="0" w:space="0" w:color="auto"/>
            <w:right w:val="none" w:sz="0" w:space="0" w:color="auto"/>
          </w:divBdr>
        </w:div>
        <w:div w:id="50352287">
          <w:marLeft w:val="547"/>
          <w:marRight w:val="0"/>
          <w:marTop w:val="0"/>
          <w:marBottom w:val="0"/>
          <w:divBdr>
            <w:top w:val="none" w:sz="0" w:space="0" w:color="auto"/>
            <w:left w:val="none" w:sz="0" w:space="0" w:color="auto"/>
            <w:bottom w:val="none" w:sz="0" w:space="0" w:color="auto"/>
            <w:right w:val="none" w:sz="0" w:space="0" w:color="auto"/>
          </w:divBdr>
        </w:div>
        <w:div w:id="1904175029">
          <w:marLeft w:val="547"/>
          <w:marRight w:val="0"/>
          <w:marTop w:val="0"/>
          <w:marBottom w:val="0"/>
          <w:divBdr>
            <w:top w:val="none" w:sz="0" w:space="0" w:color="auto"/>
            <w:left w:val="none" w:sz="0" w:space="0" w:color="auto"/>
            <w:bottom w:val="none" w:sz="0" w:space="0" w:color="auto"/>
            <w:right w:val="none" w:sz="0" w:space="0" w:color="auto"/>
          </w:divBdr>
        </w:div>
        <w:div w:id="1494370764">
          <w:marLeft w:val="547"/>
          <w:marRight w:val="0"/>
          <w:marTop w:val="0"/>
          <w:marBottom w:val="0"/>
          <w:divBdr>
            <w:top w:val="none" w:sz="0" w:space="0" w:color="auto"/>
            <w:left w:val="none" w:sz="0" w:space="0" w:color="auto"/>
            <w:bottom w:val="none" w:sz="0" w:space="0" w:color="auto"/>
            <w:right w:val="none" w:sz="0" w:space="0" w:color="auto"/>
          </w:divBdr>
        </w:div>
        <w:div w:id="759763094">
          <w:marLeft w:val="547"/>
          <w:marRight w:val="0"/>
          <w:marTop w:val="0"/>
          <w:marBottom w:val="0"/>
          <w:divBdr>
            <w:top w:val="none" w:sz="0" w:space="0" w:color="auto"/>
            <w:left w:val="none" w:sz="0" w:space="0" w:color="auto"/>
            <w:bottom w:val="none" w:sz="0" w:space="0" w:color="auto"/>
            <w:right w:val="none" w:sz="0" w:space="0" w:color="auto"/>
          </w:divBdr>
        </w:div>
        <w:div w:id="1603999332">
          <w:marLeft w:val="547"/>
          <w:marRight w:val="0"/>
          <w:marTop w:val="0"/>
          <w:marBottom w:val="0"/>
          <w:divBdr>
            <w:top w:val="none" w:sz="0" w:space="0" w:color="auto"/>
            <w:left w:val="none" w:sz="0" w:space="0" w:color="auto"/>
            <w:bottom w:val="none" w:sz="0" w:space="0" w:color="auto"/>
            <w:right w:val="none" w:sz="0" w:space="0" w:color="auto"/>
          </w:divBdr>
        </w:div>
        <w:div w:id="10586989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Heidi</dc:creator>
  <cp:keywords/>
  <dc:description/>
  <cp:lastModifiedBy>Morin, Heidi</cp:lastModifiedBy>
  <cp:revision>2</cp:revision>
  <cp:lastPrinted>2018-08-06T17:02:00Z</cp:lastPrinted>
  <dcterms:created xsi:type="dcterms:W3CDTF">2018-08-06T17:05:00Z</dcterms:created>
  <dcterms:modified xsi:type="dcterms:W3CDTF">2018-08-06T17:05:00Z</dcterms:modified>
</cp:coreProperties>
</file>