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0168" w14:textId="5BCD0292" w:rsidR="005E00A9" w:rsidRPr="00AB09E3" w:rsidRDefault="005E00A9" w:rsidP="005E00A9">
      <w:pPr>
        <w:spacing w:after="0" w:line="240" w:lineRule="auto"/>
        <w:jc w:val="center"/>
        <w:rPr>
          <w:b/>
          <w:bCs/>
          <w:sz w:val="40"/>
          <w:szCs w:val="40"/>
        </w:rPr>
      </w:pPr>
      <w:r>
        <w:rPr>
          <w:b/>
          <w:bCs/>
          <w:sz w:val="40"/>
          <w:szCs w:val="40"/>
        </w:rPr>
        <w:t xml:space="preserve">Maine’s </w:t>
      </w:r>
      <w:r w:rsidRPr="00AB09E3">
        <w:rPr>
          <w:b/>
          <w:bCs/>
          <w:sz w:val="40"/>
          <w:szCs w:val="40"/>
        </w:rPr>
        <w:t>Plan of Safe Care</w:t>
      </w:r>
      <w:r>
        <w:rPr>
          <w:b/>
          <w:bCs/>
          <w:sz w:val="40"/>
          <w:szCs w:val="40"/>
        </w:rPr>
        <w:t xml:space="preserve"> (POSC)</w:t>
      </w:r>
    </w:p>
    <w:p w14:paraId="5599E964" w14:textId="77777777" w:rsidR="005E00A9" w:rsidRPr="00AB09E3" w:rsidRDefault="005E00A9" w:rsidP="005E00A9">
      <w:pPr>
        <w:spacing w:line="240" w:lineRule="auto"/>
        <w:jc w:val="center"/>
        <w:rPr>
          <w:b/>
          <w:bCs/>
          <w:sz w:val="40"/>
          <w:szCs w:val="40"/>
        </w:rPr>
      </w:pPr>
      <w:r w:rsidRPr="00AB09E3">
        <w:rPr>
          <w:b/>
          <w:bCs/>
          <w:sz w:val="40"/>
          <w:szCs w:val="40"/>
        </w:rPr>
        <w:t>Implementation Checklist</w:t>
      </w:r>
      <w:r>
        <w:rPr>
          <w:b/>
          <w:bCs/>
          <w:sz w:val="40"/>
          <w:szCs w:val="40"/>
        </w:rPr>
        <w:t xml:space="preserve"> for Public Health Nurses</w:t>
      </w:r>
    </w:p>
    <w:p w14:paraId="46EA4E99" w14:textId="657DDEAF" w:rsidR="005E00A9" w:rsidRPr="005E00A9" w:rsidRDefault="005E00A9" w:rsidP="005E00A9">
      <w:pPr>
        <w:spacing w:line="240" w:lineRule="auto"/>
        <w:jc w:val="center"/>
        <w:rPr>
          <w:i/>
          <w:iCs/>
          <w:sz w:val="20"/>
          <w:szCs w:val="20"/>
        </w:rPr>
      </w:pPr>
      <w:r w:rsidRPr="00AB09E3">
        <w:rPr>
          <w:b/>
          <w:bCs/>
          <w:i/>
          <w:iCs/>
          <w:sz w:val="20"/>
          <w:szCs w:val="20"/>
          <w:u w:val="single"/>
        </w:rPr>
        <w:t>Plan of Safe Care (POSC)</w:t>
      </w:r>
      <w:r w:rsidRPr="00AB09E3">
        <w:rPr>
          <w:i/>
          <w:iCs/>
          <w:sz w:val="20"/>
          <w:szCs w:val="20"/>
          <w:u w:val="single"/>
        </w:rPr>
        <w:t xml:space="preserve"> to be </w:t>
      </w:r>
      <w:r w:rsidRPr="00AB09E3">
        <w:rPr>
          <w:b/>
          <w:bCs/>
          <w:i/>
          <w:iCs/>
          <w:sz w:val="20"/>
          <w:szCs w:val="20"/>
          <w:u w:val="single"/>
        </w:rPr>
        <w:t>created</w:t>
      </w:r>
      <w:r w:rsidRPr="00AB09E3">
        <w:rPr>
          <w:i/>
          <w:iCs/>
          <w:sz w:val="20"/>
          <w:szCs w:val="20"/>
          <w:u w:val="single"/>
        </w:rPr>
        <w:t xml:space="preserve"> with healthcare personnel (</w:t>
      </w:r>
      <w:r>
        <w:rPr>
          <w:i/>
          <w:iCs/>
          <w:sz w:val="20"/>
          <w:szCs w:val="20"/>
          <w:u w:val="single"/>
        </w:rPr>
        <w:t xml:space="preserve">provider, </w:t>
      </w:r>
      <w:r w:rsidRPr="00AB09E3">
        <w:rPr>
          <w:i/>
          <w:iCs/>
          <w:sz w:val="20"/>
          <w:szCs w:val="20"/>
          <w:u w:val="single"/>
        </w:rPr>
        <w:t>social worker and/or registered nurse)</w:t>
      </w:r>
      <w:r>
        <w:rPr>
          <w:i/>
          <w:iCs/>
          <w:sz w:val="20"/>
          <w:szCs w:val="20"/>
        </w:rPr>
        <w:t xml:space="preserve">. </w:t>
      </w:r>
      <w:r w:rsidRPr="005E00A9">
        <w:rPr>
          <w:i/>
          <w:iCs/>
          <w:sz w:val="20"/>
          <w:szCs w:val="20"/>
        </w:rPr>
        <w:t>Language previously used was dru</w:t>
      </w:r>
      <w:r w:rsidR="00A017B4">
        <w:rPr>
          <w:i/>
          <w:iCs/>
          <w:sz w:val="20"/>
          <w:szCs w:val="20"/>
        </w:rPr>
        <w:t>g</w:t>
      </w:r>
      <w:r w:rsidRPr="005E00A9">
        <w:rPr>
          <w:i/>
          <w:iCs/>
          <w:sz w:val="20"/>
          <w:szCs w:val="20"/>
        </w:rPr>
        <w:t xml:space="preserve"> affected baby (DAB); current language used i</w:t>
      </w:r>
      <w:r w:rsidR="00F86E3D">
        <w:rPr>
          <w:i/>
          <w:iCs/>
          <w:sz w:val="20"/>
          <w:szCs w:val="20"/>
        </w:rPr>
        <w:t>s</w:t>
      </w:r>
      <w:r w:rsidRPr="005E00A9">
        <w:rPr>
          <w:i/>
          <w:iCs/>
          <w:sz w:val="20"/>
          <w:szCs w:val="20"/>
        </w:rPr>
        <w:t xml:space="preserve"> substance exposed infant (SEI). </w:t>
      </w:r>
    </w:p>
    <w:p w14:paraId="2427B368" w14:textId="77777777" w:rsidR="005E00A9" w:rsidRPr="00AB09E3" w:rsidRDefault="005E00A9" w:rsidP="005E00A9">
      <w:pPr>
        <w:spacing w:line="240" w:lineRule="auto"/>
        <w:rPr>
          <w:i/>
          <w:iCs/>
          <w:sz w:val="20"/>
          <w:szCs w:val="20"/>
          <w:u w:val="single"/>
        </w:rPr>
      </w:pPr>
    </w:p>
    <w:p w14:paraId="221A5BA6" w14:textId="6A754024" w:rsidR="005E00A9" w:rsidRPr="005E00A9" w:rsidRDefault="005E00A9" w:rsidP="005E00A9">
      <w:pPr>
        <w:pStyle w:val="ListParagraph"/>
        <w:numPr>
          <w:ilvl w:val="0"/>
          <w:numId w:val="1"/>
        </w:numPr>
        <w:spacing w:line="240" w:lineRule="auto"/>
        <w:rPr>
          <w:sz w:val="28"/>
          <w:szCs w:val="28"/>
        </w:rPr>
      </w:pPr>
      <w:r w:rsidRPr="005E00A9">
        <w:rPr>
          <w:sz w:val="28"/>
          <w:szCs w:val="28"/>
        </w:rPr>
        <w:t xml:space="preserve">Identify substance exposed infant (SEI), </w:t>
      </w:r>
      <w:r>
        <w:rPr>
          <w:sz w:val="28"/>
          <w:szCs w:val="28"/>
        </w:rPr>
        <w:t xml:space="preserve">or </w:t>
      </w:r>
      <w:r w:rsidRPr="005E00A9">
        <w:rPr>
          <w:sz w:val="28"/>
          <w:szCs w:val="28"/>
        </w:rPr>
        <w:t>pregnant mother who is using substances and family.</w:t>
      </w:r>
    </w:p>
    <w:p w14:paraId="683AB1FD" w14:textId="77777777" w:rsidR="005E00A9" w:rsidRPr="005E00A9" w:rsidRDefault="005E00A9" w:rsidP="005E00A9">
      <w:pPr>
        <w:pStyle w:val="ListParagraph"/>
        <w:numPr>
          <w:ilvl w:val="0"/>
          <w:numId w:val="1"/>
        </w:numPr>
        <w:spacing w:line="240" w:lineRule="auto"/>
        <w:rPr>
          <w:i/>
          <w:iCs/>
          <w:sz w:val="28"/>
          <w:szCs w:val="28"/>
        </w:rPr>
      </w:pPr>
      <w:r w:rsidRPr="005E00A9">
        <w:rPr>
          <w:sz w:val="28"/>
          <w:szCs w:val="28"/>
        </w:rPr>
        <w:t xml:space="preserve">Introduce the </w:t>
      </w:r>
      <w:r w:rsidRPr="005E00A9">
        <w:rPr>
          <w:i/>
          <w:iCs/>
          <w:sz w:val="28"/>
          <w:szCs w:val="28"/>
        </w:rPr>
        <w:t>Plan of Safe Care (POSC)</w:t>
      </w:r>
      <w:r w:rsidRPr="005E00A9">
        <w:rPr>
          <w:sz w:val="28"/>
          <w:szCs w:val="28"/>
        </w:rPr>
        <w:t xml:space="preserve"> for Infant and Caregiver: </w:t>
      </w:r>
    </w:p>
    <w:p w14:paraId="2ECB2A14" w14:textId="0F5F194C" w:rsidR="005E00A9" w:rsidRPr="005E00A9" w:rsidRDefault="005E00A9" w:rsidP="005E00A9">
      <w:pPr>
        <w:pStyle w:val="ListParagraph"/>
        <w:numPr>
          <w:ilvl w:val="0"/>
          <w:numId w:val="8"/>
        </w:numPr>
        <w:spacing w:line="240" w:lineRule="auto"/>
        <w:rPr>
          <w:sz w:val="28"/>
          <w:szCs w:val="28"/>
        </w:rPr>
      </w:pPr>
      <w:r w:rsidRPr="005E00A9">
        <w:rPr>
          <w:sz w:val="28"/>
          <w:szCs w:val="28"/>
        </w:rPr>
        <w:t xml:space="preserve">Explain what </w:t>
      </w:r>
      <w:r w:rsidRPr="005E00A9">
        <w:rPr>
          <w:i/>
          <w:iCs/>
          <w:sz w:val="28"/>
          <w:szCs w:val="28"/>
        </w:rPr>
        <w:t>the Plan of Safe Care (POSC)</w:t>
      </w:r>
      <w:r w:rsidRPr="005E00A9">
        <w:rPr>
          <w:sz w:val="28"/>
          <w:szCs w:val="28"/>
        </w:rPr>
        <w:t xml:space="preserve"> is and </w:t>
      </w:r>
      <w:r>
        <w:rPr>
          <w:sz w:val="28"/>
          <w:szCs w:val="28"/>
        </w:rPr>
        <w:t>n</w:t>
      </w:r>
      <w:r w:rsidRPr="005E00A9">
        <w:rPr>
          <w:sz w:val="28"/>
          <w:szCs w:val="28"/>
        </w:rPr>
        <w:t xml:space="preserve">otification and POSC Laws. </w:t>
      </w:r>
    </w:p>
    <w:p w14:paraId="4319FBB6" w14:textId="30B0F2DD" w:rsidR="005E00A9" w:rsidRPr="005E00A9" w:rsidRDefault="005E00A9" w:rsidP="005E00A9">
      <w:pPr>
        <w:pStyle w:val="ListParagraph"/>
        <w:numPr>
          <w:ilvl w:val="1"/>
          <w:numId w:val="8"/>
        </w:numPr>
        <w:spacing w:line="240" w:lineRule="auto"/>
        <w:rPr>
          <w:sz w:val="24"/>
          <w:szCs w:val="24"/>
        </w:rPr>
      </w:pPr>
      <w:r w:rsidRPr="005E00A9">
        <w:rPr>
          <w:sz w:val="24"/>
          <w:szCs w:val="24"/>
        </w:rPr>
        <w:t>Title 22 sec 4004-B</w:t>
      </w:r>
    </w:p>
    <w:p w14:paraId="56DA42AB" w14:textId="0F61D1B8" w:rsidR="005E00A9" w:rsidRPr="005E00A9" w:rsidRDefault="005E00A9" w:rsidP="005E00A9">
      <w:pPr>
        <w:pStyle w:val="ListParagraph"/>
        <w:numPr>
          <w:ilvl w:val="1"/>
          <w:numId w:val="8"/>
        </w:numPr>
        <w:spacing w:line="240" w:lineRule="auto"/>
        <w:rPr>
          <w:sz w:val="24"/>
          <w:szCs w:val="24"/>
        </w:rPr>
      </w:pPr>
      <w:r w:rsidRPr="005E00A9">
        <w:rPr>
          <w:sz w:val="24"/>
          <w:szCs w:val="24"/>
        </w:rPr>
        <w:t>Title 22 sec 4011-B</w:t>
      </w:r>
    </w:p>
    <w:p w14:paraId="0E3C73E3" w14:textId="7AF54B17" w:rsidR="005E00A9" w:rsidRPr="005E00A9" w:rsidRDefault="005E00A9" w:rsidP="005E00A9">
      <w:pPr>
        <w:pStyle w:val="ListParagraph"/>
        <w:numPr>
          <w:ilvl w:val="0"/>
          <w:numId w:val="8"/>
        </w:numPr>
        <w:spacing w:line="240" w:lineRule="auto"/>
        <w:rPr>
          <w:sz w:val="28"/>
          <w:szCs w:val="28"/>
        </w:rPr>
      </w:pPr>
      <w:r w:rsidRPr="005E00A9">
        <w:rPr>
          <w:sz w:val="28"/>
          <w:szCs w:val="28"/>
        </w:rPr>
        <w:t xml:space="preserve">With a stance of collaboration, invite an open dialogue with the family and begin filling out the </w:t>
      </w:r>
      <w:r w:rsidRPr="005E00A9">
        <w:rPr>
          <w:i/>
          <w:iCs/>
          <w:sz w:val="28"/>
          <w:szCs w:val="28"/>
        </w:rPr>
        <w:t>Plan of Safe Care (POSC)</w:t>
      </w:r>
      <w:r w:rsidRPr="005E00A9">
        <w:rPr>
          <w:sz w:val="28"/>
          <w:szCs w:val="28"/>
        </w:rPr>
        <w:t xml:space="preserve"> </w:t>
      </w:r>
      <w:r>
        <w:rPr>
          <w:sz w:val="28"/>
          <w:szCs w:val="28"/>
        </w:rPr>
        <w:t>d</w:t>
      </w:r>
      <w:r w:rsidRPr="005E00A9">
        <w:rPr>
          <w:sz w:val="28"/>
          <w:szCs w:val="28"/>
        </w:rPr>
        <w:t>ocument together</w:t>
      </w:r>
      <w:r>
        <w:rPr>
          <w:sz w:val="28"/>
          <w:szCs w:val="28"/>
        </w:rPr>
        <w:t>.</w:t>
      </w:r>
    </w:p>
    <w:p w14:paraId="4036962B" w14:textId="77777777" w:rsidR="005E00A9" w:rsidRPr="005E00A9" w:rsidRDefault="005E00A9" w:rsidP="005E00A9">
      <w:pPr>
        <w:pStyle w:val="ListParagraph"/>
        <w:numPr>
          <w:ilvl w:val="0"/>
          <w:numId w:val="8"/>
        </w:numPr>
        <w:rPr>
          <w:sz w:val="28"/>
          <w:szCs w:val="28"/>
        </w:rPr>
      </w:pPr>
      <w:r w:rsidRPr="005E00A9">
        <w:rPr>
          <w:sz w:val="28"/>
          <w:szCs w:val="28"/>
        </w:rPr>
        <w:t xml:space="preserve">Discuss Maine’s law around notification of substance exposed infants to Office of Child and Family Services with mother. If the POSC is being created prenatally, the notification to OCFS does not happen until </w:t>
      </w:r>
      <w:r w:rsidRPr="005E00A9">
        <w:rPr>
          <w:b/>
          <w:bCs/>
          <w:sz w:val="28"/>
          <w:szCs w:val="28"/>
        </w:rPr>
        <w:t>AFTER</w:t>
      </w:r>
      <w:r w:rsidRPr="005E00A9">
        <w:rPr>
          <w:sz w:val="28"/>
          <w:szCs w:val="28"/>
        </w:rPr>
        <w:t xml:space="preserve"> the infant is born.</w:t>
      </w:r>
    </w:p>
    <w:p w14:paraId="092BCD23" w14:textId="77777777" w:rsidR="005E00A9" w:rsidRPr="005E00A9" w:rsidRDefault="005E00A9" w:rsidP="005E00A9">
      <w:pPr>
        <w:pStyle w:val="ListParagraph"/>
        <w:numPr>
          <w:ilvl w:val="0"/>
          <w:numId w:val="8"/>
        </w:numPr>
        <w:spacing w:line="240" w:lineRule="auto"/>
        <w:rPr>
          <w:sz w:val="28"/>
          <w:szCs w:val="28"/>
        </w:rPr>
      </w:pPr>
      <w:r w:rsidRPr="005E00A9">
        <w:rPr>
          <w:sz w:val="28"/>
          <w:szCs w:val="28"/>
        </w:rPr>
        <w:t xml:space="preserve">Discuss with family where and how the document will be kept until the infant is born. </w:t>
      </w:r>
      <w:r w:rsidRPr="005E00A9">
        <w:rPr>
          <w:i/>
          <w:iCs/>
          <w:sz w:val="28"/>
          <w:szCs w:val="28"/>
          <w:u w:val="single"/>
        </w:rPr>
        <w:t>Please do not send to OCFS until after the birth</w:t>
      </w:r>
      <w:r w:rsidRPr="005E00A9">
        <w:rPr>
          <w:i/>
          <w:iCs/>
          <w:sz w:val="28"/>
          <w:szCs w:val="28"/>
        </w:rPr>
        <w:t>.</w:t>
      </w:r>
      <w:r w:rsidRPr="005E00A9">
        <w:rPr>
          <w:sz w:val="28"/>
          <w:szCs w:val="28"/>
        </w:rPr>
        <w:t xml:space="preserve"> </w:t>
      </w:r>
    </w:p>
    <w:p w14:paraId="70695F33" w14:textId="77777777" w:rsidR="005E00A9" w:rsidRPr="005E00A9" w:rsidRDefault="005E00A9" w:rsidP="005E00A9">
      <w:pPr>
        <w:pStyle w:val="ListParagraph"/>
        <w:numPr>
          <w:ilvl w:val="0"/>
          <w:numId w:val="8"/>
        </w:numPr>
        <w:rPr>
          <w:sz w:val="28"/>
          <w:szCs w:val="28"/>
        </w:rPr>
      </w:pPr>
      <w:r w:rsidRPr="005E00A9">
        <w:rPr>
          <w:sz w:val="28"/>
          <w:szCs w:val="28"/>
        </w:rPr>
        <w:t xml:space="preserve">Begin the process of connecting the family and make referrals to resources indicated. </w:t>
      </w:r>
    </w:p>
    <w:p w14:paraId="15761D2B" w14:textId="11BFA156" w:rsidR="005E00A9" w:rsidRPr="005E00A9" w:rsidRDefault="005E00A9" w:rsidP="005E00A9">
      <w:pPr>
        <w:pStyle w:val="ListParagraph"/>
        <w:numPr>
          <w:ilvl w:val="1"/>
          <w:numId w:val="7"/>
        </w:numPr>
        <w:rPr>
          <w:sz w:val="28"/>
          <w:szCs w:val="28"/>
        </w:rPr>
      </w:pPr>
      <w:r w:rsidRPr="005E00A9">
        <w:rPr>
          <w:sz w:val="28"/>
          <w:szCs w:val="28"/>
        </w:rPr>
        <w:t xml:space="preserve">Discuss </w:t>
      </w:r>
      <w:proofErr w:type="spellStart"/>
      <w:r w:rsidRPr="005E00A9">
        <w:rPr>
          <w:sz w:val="28"/>
          <w:szCs w:val="28"/>
        </w:rPr>
        <w:t>CradleME</w:t>
      </w:r>
      <w:proofErr w:type="spellEnd"/>
      <w:r w:rsidRPr="005E00A9">
        <w:rPr>
          <w:sz w:val="28"/>
          <w:szCs w:val="28"/>
        </w:rPr>
        <w:t xml:space="preserve"> referral service and services available; PHN, Maine Families, WIC, and Maine’s Early Intervention </w:t>
      </w:r>
      <w:r w:rsidR="00C41B64">
        <w:rPr>
          <w:sz w:val="28"/>
          <w:szCs w:val="28"/>
        </w:rPr>
        <w:t>Program</w:t>
      </w:r>
      <w:r w:rsidRPr="005E00A9">
        <w:rPr>
          <w:sz w:val="28"/>
          <w:szCs w:val="28"/>
        </w:rPr>
        <w:t xml:space="preserve"> (</w:t>
      </w:r>
      <w:r w:rsidR="00F169D7">
        <w:rPr>
          <w:sz w:val="28"/>
          <w:szCs w:val="28"/>
        </w:rPr>
        <w:t>formally</w:t>
      </w:r>
      <w:r w:rsidRPr="005E00A9">
        <w:rPr>
          <w:sz w:val="28"/>
          <w:szCs w:val="28"/>
        </w:rPr>
        <w:t xml:space="preserve">, CDS). </w:t>
      </w:r>
    </w:p>
    <w:p w14:paraId="6F49B4FD" w14:textId="77777777" w:rsidR="005E00A9" w:rsidRPr="00A56A94" w:rsidRDefault="005E00A9" w:rsidP="005E00A9">
      <w:pPr>
        <w:pStyle w:val="ListParagraph"/>
        <w:numPr>
          <w:ilvl w:val="0"/>
          <w:numId w:val="1"/>
        </w:numPr>
        <w:spacing w:line="240" w:lineRule="auto"/>
        <w:rPr>
          <w:sz w:val="28"/>
          <w:szCs w:val="28"/>
        </w:rPr>
      </w:pPr>
      <w:r w:rsidRPr="00A56A94">
        <w:rPr>
          <w:sz w:val="28"/>
          <w:szCs w:val="28"/>
        </w:rPr>
        <w:t xml:space="preserve">Please ask mother if having a paper copy of POSC feels safe and if yes, provide copy </w:t>
      </w:r>
    </w:p>
    <w:p w14:paraId="79B13ADA" w14:textId="77777777" w:rsidR="005E00A9" w:rsidRPr="005E00A9" w:rsidRDefault="005E00A9" w:rsidP="005E00A9">
      <w:pPr>
        <w:pStyle w:val="ListParagraph"/>
        <w:numPr>
          <w:ilvl w:val="1"/>
          <w:numId w:val="14"/>
        </w:numPr>
        <w:spacing w:line="240" w:lineRule="auto"/>
        <w:rPr>
          <w:b/>
          <w:bCs/>
          <w:sz w:val="28"/>
          <w:szCs w:val="28"/>
        </w:rPr>
      </w:pPr>
      <w:r w:rsidRPr="00A56A94">
        <w:rPr>
          <w:sz w:val="28"/>
          <w:szCs w:val="28"/>
        </w:rPr>
        <w:t xml:space="preserve">If the mother has not yet given birth, </w:t>
      </w:r>
      <w:r w:rsidRPr="005E00A9">
        <w:rPr>
          <w:b/>
          <w:bCs/>
          <w:sz w:val="28"/>
          <w:szCs w:val="28"/>
        </w:rPr>
        <w:t xml:space="preserve">please have the mother bring her POSC to the hospital when delivering. </w:t>
      </w:r>
    </w:p>
    <w:p w14:paraId="1F2BC199" w14:textId="77777777" w:rsidR="005E00A9" w:rsidRPr="00A56A94" w:rsidRDefault="005E00A9" w:rsidP="005E00A9">
      <w:pPr>
        <w:pStyle w:val="ListParagraph"/>
        <w:numPr>
          <w:ilvl w:val="1"/>
          <w:numId w:val="15"/>
        </w:numPr>
        <w:spacing w:line="240" w:lineRule="auto"/>
        <w:rPr>
          <w:sz w:val="28"/>
          <w:szCs w:val="28"/>
        </w:rPr>
      </w:pPr>
      <w:r w:rsidRPr="00A56A94">
        <w:rPr>
          <w:sz w:val="28"/>
          <w:szCs w:val="28"/>
        </w:rPr>
        <w:t xml:space="preserve">Encourage the mother to share the POSC with other providers, including the infant’s physician. </w:t>
      </w:r>
    </w:p>
    <w:p w14:paraId="6CAEBC8F" w14:textId="77777777" w:rsidR="005E00A9" w:rsidRPr="00A56A94" w:rsidRDefault="005E00A9" w:rsidP="005E00A9">
      <w:pPr>
        <w:pStyle w:val="ListParagraph"/>
        <w:numPr>
          <w:ilvl w:val="0"/>
          <w:numId w:val="1"/>
        </w:numPr>
        <w:spacing w:line="240" w:lineRule="auto"/>
        <w:rPr>
          <w:sz w:val="28"/>
          <w:szCs w:val="28"/>
        </w:rPr>
      </w:pPr>
      <w:r w:rsidRPr="00A56A94">
        <w:rPr>
          <w:sz w:val="28"/>
          <w:szCs w:val="28"/>
        </w:rPr>
        <w:t>Place copy of POSC into mother chart if possible</w:t>
      </w:r>
    </w:p>
    <w:p w14:paraId="068499B6" w14:textId="77777777" w:rsidR="005E00A9" w:rsidRPr="00A56A94" w:rsidRDefault="005E00A9" w:rsidP="005E00A9">
      <w:pPr>
        <w:pStyle w:val="ListParagraph"/>
        <w:numPr>
          <w:ilvl w:val="0"/>
          <w:numId w:val="1"/>
        </w:numPr>
        <w:spacing w:line="240" w:lineRule="auto"/>
        <w:rPr>
          <w:sz w:val="28"/>
          <w:szCs w:val="28"/>
        </w:rPr>
      </w:pPr>
      <w:r w:rsidRPr="00A56A94">
        <w:rPr>
          <w:sz w:val="28"/>
          <w:szCs w:val="28"/>
        </w:rPr>
        <w:t xml:space="preserve">Fax and/or email POSC document to OCFS </w:t>
      </w:r>
      <w:r w:rsidRPr="00A56A94">
        <w:rPr>
          <w:b/>
          <w:bCs/>
          <w:i/>
          <w:iCs/>
          <w:sz w:val="28"/>
          <w:szCs w:val="28"/>
        </w:rPr>
        <w:t>only after</w:t>
      </w:r>
      <w:r w:rsidRPr="00A56A94">
        <w:rPr>
          <w:sz w:val="28"/>
          <w:szCs w:val="28"/>
        </w:rPr>
        <w:t xml:space="preserve"> infant has been born</w:t>
      </w:r>
    </w:p>
    <w:p w14:paraId="280993FD" w14:textId="2B04D1EC" w:rsidR="005E00A9" w:rsidRDefault="005E00A9" w:rsidP="005E00A9">
      <w:pPr>
        <w:spacing w:line="240" w:lineRule="auto"/>
        <w:ind w:left="1080"/>
        <w:rPr>
          <w:b/>
          <w:bCs/>
          <w:sz w:val="28"/>
          <w:szCs w:val="28"/>
        </w:rPr>
      </w:pPr>
      <w:r w:rsidRPr="00A56A94">
        <w:rPr>
          <w:b/>
          <w:bCs/>
          <w:sz w:val="28"/>
          <w:szCs w:val="28"/>
        </w:rPr>
        <w:t xml:space="preserve">Fax: 207-287-5065 </w:t>
      </w:r>
      <w:r w:rsidRPr="00A56A94">
        <w:rPr>
          <w:b/>
          <w:bCs/>
          <w:sz w:val="28"/>
          <w:szCs w:val="28"/>
        </w:rPr>
        <w:tab/>
      </w:r>
      <w:r w:rsidRPr="00A56A94">
        <w:rPr>
          <w:b/>
          <w:bCs/>
          <w:sz w:val="28"/>
          <w:szCs w:val="28"/>
        </w:rPr>
        <w:tab/>
        <w:t xml:space="preserve">email: </w:t>
      </w:r>
      <w:hyperlink r:id="rId5" w:history="1">
        <w:r w:rsidRPr="00AB3D49">
          <w:rPr>
            <w:rStyle w:val="Hyperlink"/>
            <w:b/>
            <w:bCs/>
            <w:sz w:val="28"/>
            <w:szCs w:val="28"/>
          </w:rPr>
          <w:t>PHN_POSC.DHHS@maine.gov</w:t>
        </w:r>
      </w:hyperlink>
    </w:p>
    <w:p w14:paraId="5F85F240" w14:textId="77777777" w:rsidR="005E00A9" w:rsidRPr="00A56A94" w:rsidRDefault="005E00A9" w:rsidP="005E00A9">
      <w:pPr>
        <w:spacing w:line="240" w:lineRule="auto"/>
        <w:ind w:left="1080"/>
        <w:rPr>
          <w:b/>
          <w:bCs/>
          <w:sz w:val="28"/>
          <w:szCs w:val="28"/>
        </w:rPr>
      </w:pPr>
    </w:p>
    <w:p w14:paraId="127F2595" w14:textId="77777777" w:rsidR="005E00A9" w:rsidRPr="00A56A94" w:rsidRDefault="005E00A9" w:rsidP="005E00A9">
      <w:pPr>
        <w:pStyle w:val="ListParagraph"/>
        <w:spacing w:line="240" w:lineRule="auto"/>
        <w:rPr>
          <w:sz w:val="28"/>
          <w:szCs w:val="28"/>
        </w:rPr>
      </w:pPr>
    </w:p>
    <w:p w14:paraId="32D18259" w14:textId="28D4D1FE" w:rsidR="005E00A9" w:rsidRPr="00121197" w:rsidRDefault="005E00A9" w:rsidP="005E00A9">
      <w:pPr>
        <w:pStyle w:val="ListParagraph"/>
        <w:numPr>
          <w:ilvl w:val="0"/>
          <w:numId w:val="13"/>
        </w:numPr>
        <w:spacing w:line="240" w:lineRule="auto"/>
        <w:rPr>
          <w:b/>
          <w:bCs/>
          <w:sz w:val="28"/>
          <w:szCs w:val="28"/>
        </w:rPr>
      </w:pPr>
      <w:r w:rsidRPr="00A56A94">
        <w:rPr>
          <w:sz w:val="28"/>
          <w:szCs w:val="28"/>
        </w:rPr>
        <w:t xml:space="preserve">If the infant is discharged in the care of someone other than the mother, a </w:t>
      </w:r>
      <w:r w:rsidRPr="005E00A9">
        <w:rPr>
          <w:i/>
          <w:iCs/>
          <w:sz w:val="28"/>
          <w:szCs w:val="28"/>
        </w:rPr>
        <w:t xml:space="preserve">Plan of Safe Care </w:t>
      </w:r>
      <w:r w:rsidRPr="00A56A94">
        <w:rPr>
          <w:sz w:val="28"/>
          <w:szCs w:val="28"/>
        </w:rPr>
        <w:t xml:space="preserve">should be completed with Resource Family as well. </w:t>
      </w:r>
      <w:r w:rsidRPr="00121197">
        <w:rPr>
          <w:b/>
          <w:bCs/>
          <w:sz w:val="28"/>
          <w:szCs w:val="28"/>
        </w:rPr>
        <w:t xml:space="preserve">The </w:t>
      </w:r>
      <w:r w:rsidRPr="00121197">
        <w:rPr>
          <w:b/>
          <w:bCs/>
          <w:i/>
          <w:iCs/>
          <w:sz w:val="28"/>
          <w:szCs w:val="28"/>
        </w:rPr>
        <w:t>Resource Family POSC</w:t>
      </w:r>
      <w:r w:rsidRPr="00121197">
        <w:rPr>
          <w:b/>
          <w:bCs/>
          <w:sz w:val="28"/>
          <w:szCs w:val="28"/>
        </w:rPr>
        <w:t xml:space="preserve"> will be created with the OCFS caseworker.</w:t>
      </w:r>
    </w:p>
    <w:p w14:paraId="64BD735B" w14:textId="77777777" w:rsidR="005E00A9" w:rsidRPr="005E00A9" w:rsidRDefault="005E00A9" w:rsidP="005E00A9">
      <w:pPr>
        <w:spacing w:line="240" w:lineRule="auto"/>
        <w:rPr>
          <w:i/>
          <w:iCs/>
          <w:sz w:val="28"/>
          <w:szCs w:val="28"/>
        </w:rPr>
      </w:pPr>
    </w:p>
    <w:p w14:paraId="52FF68FC" w14:textId="3919FEC9" w:rsidR="005E00A9" w:rsidRPr="00A56A94" w:rsidRDefault="005E00A9" w:rsidP="005E00A9">
      <w:pPr>
        <w:spacing w:line="240" w:lineRule="auto"/>
        <w:jc w:val="center"/>
        <w:rPr>
          <w:i/>
          <w:iCs/>
          <w:sz w:val="24"/>
          <w:szCs w:val="24"/>
        </w:rPr>
      </w:pPr>
      <w:r w:rsidRPr="00A56A94">
        <w:rPr>
          <w:i/>
          <w:iCs/>
          <w:sz w:val="24"/>
          <w:szCs w:val="24"/>
        </w:rPr>
        <w:t>Thank you for your continued commitment to families and infants.</w:t>
      </w:r>
    </w:p>
    <w:p w14:paraId="6B074BB3" w14:textId="1174555C" w:rsidR="009C4A78" w:rsidRPr="000827E8" w:rsidRDefault="005E00A9" w:rsidP="005E00A9">
      <w:pPr>
        <w:spacing w:after="0" w:line="240" w:lineRule="auto"/>
        <w:jc w:val="center"/>
      </w:pPr>
      <w:r w:rsidRPr="00A23F01">
        <w:rPr>
          <w:i/>
          <w:iCs/>
        </w:rPr>
        <w:t xml:space="preserve">Questions? </w:t>
      </w:r>
      <w:r>
        <w:rPr>
          <w:i/>
          <w:iCs/>
        </w:rPr>
        <w:t>Please e</w:t>
      </w:r>
      <w:r w:rsidRPr="00A23F01">
        <w:rPr>
          <w:i/>
          <w:iCs/>
        </w:rPr>
        <w:t>mail</w:t>
      </w:r>
      <w:r>
        <w:t xml:space="preserve"> </w:t>
      </w:r>
      <w:r w:rsidRPr="00912876">
        <w:rPr>
          <w:b/>
          <w:bCs/>
          <w:sz w:val="28"/>
          <w:szCs w:val="28"/>
        </w:rPr>
        <w:t>PHN_POSC.DHHS@maine.gov</w:t>
      </w:r>
    </w:p>
    <w:sectPr w:rsidR="009C4A78" w:rsidRPr="000827E8" w:rsidSect="00930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572"/>
    <w:multiLevelType w:val="hybridMultilevel"/>
    <w:tmpl w:val="0778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705FF"/>
    <w:multiLevelType w:val="hybridMultilevel"/>
    <w:tmpl w:val="A0B60A56"/>
    <w:lvl w:ilvl="0" w:tplc="D9CE771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52C78"/>
    <w:multiLevelType w:val="hybridMultilevel"/>
    <w:tmpl w:val="84A67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5C6"/>
    <w:multiLevelType w:val="hybridMultilevel"/>
    <w:tmpl w:val="22740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2B6D"/>
    <w:multiLevelType w:val="hybridMultilevel"/>
    <w:tmpl w:val="4FA4D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4F6457"/>
    <w:multiLevelType w:val="hybridMultilevel"/>
    <w:tmpl w:val="6BC8455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D293A"/>
    <w:multiLevelType w:val="hybridMultilevel"/>
    <w:tmpl w:val="A0B0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5365D"/>
    <w:multiLevelType w:val="hybridMultilevel"/>
    <w:tmpl w:val="7F3A4F0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729E7"/>
    <w:multiLevelType w:val="hybridMultilevel"/>
    <w:tmpl w:val="984C0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75D4E"/>
    <w:multiLevelType w:val="hybridMultilevel"/>
    <w:tmpl w:val="6C149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2086E"/>
    <w:multiLevelType w:val="hybridMultilevel"/>
    <w:tmpl w:val="3D207E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A7650D"/>
    <w:multiLevelType w:val="hybridMultilevel"/>
    <w:tmpl w:val="D08C3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5647E"/>
    <w:multiLevelType w:val="hybridMultilevel"/>
    <w:tmpl w:val="FC84F5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874"/>
    <w:multiLevelType w:val="hybridMultilevel"/>
    <w:tmpl w:val="8C784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22829"/>
    <w:multiLevelType w:val="hybridMultilevel"/>
    <w:tmpl w:val="BCE065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6"/>
  </w:num>
  <w:num w:numId="4">
    <w:abstractNumId w:val="1"/>
  </w:num>
  <w:num w:numId="5">
    <w:abstractNumId w:val="13"/>
  </w:num>
  <w:num w:numId="6">
    <w:abstractNumId w:val="9"/>
  </w:num>
  <w:num w:numId="7">
    <w:abstractNumId w:val="10"/>
  </w:num>
  <w:num w:numId="8">
    <w:abstractNumId w:val="14"/>
  </w:num>
  <w:num w:numId="9">
    <w:abstractNumId w:val="0"/>
  </w:num>
  <w:num w:numId="10">
    <w:abstractNumId w:val="8"/>
  </w:num>
  <w:num w:numId="11">
    <w:abstractNumId w:val="2"/>
  </w:num>
  <w:num w:numId="12">
    <w:abstractNumId w:val="4"/>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61"/>
    <w:rsid w:val="000044BD"/>
    <w:rsid w:val="000469DA"/>
    <w:rsid w:val="000827E8"/>
    <w:rsid w:val="000B22EF"/>
    <w:rsid w:val="000C5111"/>
    <w:rsid w:val="000E454F"/>
    <w:rsid w:val="000E730D"/>
    <w:rsid w:val="00121197"/>
    <w:rsid w:val="00131E58"/>
    <w:rsid w:val="00133720"/>
    <w:rsid w:val="00162721"/>
    <w:rsid w:val="00171A82"/>
    <w:rsid w:val="001936F2"/>
    <w:rsid w:val="001B5974"/>
    <w:rsid w:val="001B5CAA"/>
    <w:rsid w:val="001D057E"/>
    <w:rsid w:val="001D7E6E"/>
    <w:rsid w:val="001F62FA"/>
    <w:rsid w:val="00201DA0"/>
    <w:rsid w:val="0020775E"/>
    <w:rsid w:val="002128EA"/>
    <w:rsid w:val="00212C96"/>
    <w:rsid w:val="002E670F"/>
    <w:rsid w:val="0032286C"/>
    <w:rsid w:val="00460E3A"/>
    <w:rsid w:val="00484A50"/>
    <w:rsid w:val="004F2E88"/>
    <w:rsid w:val="005B5591"/>
    <w:rsid w:val="005C7706"/>
    <w:rsid w:val="005E00A9"/>
    <w:rsid w:val="005E59D0"/>
    <w:rsid w:val="005F017E"/>
    <w:rsid w:val="00693B37"/>
    <w:rsid w:val="0075080C"/>
    <w:rsid w:val="00751130"/>
    <w:rsid w:val="007561FC"/>
    <w:rsid w:val="00797BEC"/>
    <w:rsid w:val="00807DE3"/>
    <w:rsid w:val="008704D1"/>
    <w:rsid w:val="008D4BFB"/>
    <w:rsid w:val="00912876"/>
    <w:rsid w:val="00930961"/>
    <w:rsid w:val="009C4A78"/>
    <w:rsid w:val="009E29F4"/>
    <w:rsid w:val="00A017B4"/>
    <w:rsid w:val="00A214E3"/>
    <w:rsid w:val="00A23C0E"/>
    <w:rsid w:val="00A23F01"/>
    <w:rsid w:val="00A272F7"/>
    <w:rsid w:val="00A325B4"/>
    <w:rsid w:val="00A5117A"/>
    <w:rsid w:val="00A56A94"/>
    <w:rsid w:val="00A64DD3"/>
    <w:rsid w:val="00AB09E3"/>
    <w:rsid w:val="00AD6C05"/>
    <w:rsid w:val="00AE00B4"/>
    <w:rsid w:val="00AF31E3"/>
    <w:rsid w:val="00AF374F"/>
    <w:rsid w:val="00B03516"/>
    <w:rsid w:val="00B4573F"/>
    <w:rsid w:val="00B5011B"/>
    <w:rsid w:val="00B52C83"/>
    <w:rsid w:val="00B72D04"/>
    <w:rsid w:val="00B92370"/>
    <w:rsid w:val="00BB5826"/>
    <w:rsid w:val="00BF29B5"/>
    <w:rsid w:val="00C41B64"/>
    <w:rsid w:val="00C47A9D"/>
    <w:rsid w:val="00C92885"/>
    <w:rsid w:val="00CF69EA"/>
    <w:rsid w:val="00D03E9B"/>
    <w:rsid w:val="00D71A9D"/>
    <w:rsid w:val="00D92D0B"/>
    <w:rsid w:val="00DD0773"/>
    <w:rsid w:val="00E50104"/>
    <w:rsid w:val="00E62CFD"/>
    <w:rsid w:val="00E71FB5"/>
    <w:rsid w:val="00EA3E05"/>
    <w:rsid w:val="00EA4433"/>
    <w:rsid w:val="00EC70BF"/>
    <w:rsid w:val="00EF281D"/>
    <w:rsid w:val="00F169D7"/>
    <w:rsid w:val="00F33950"/>
    <w:rsid w:val="00F5333B"/>
    <w:rsid w:val="00F63FB6"/>
    <w:rsid w:val="00F86E3D"/>
    <w:rsid w:val="00FA3799"/>
    <w:rsid w:val="00FB3CD6"/>
    <w:rsid w:val="00FC032A"/>
    <w:rsid w:val="00FC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3E41"/>
  <w15:chartTrackingRefBased/>
  <w15:docId w15:val="{DC7DBC14-BE0A-439D-9572-6012539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961"/>
    <w:pPr>
      <w:ind w:left="720"/>
      <w:contextualSpacing/>
    </w:pPr>
  </w:style>
  <w:style w:type="character" w:styleId="Hyperlink">
    <w:name w:val="Hyperlink"/>
    <w:basedOn w:val="DefaultParagraphFont"/>
    <w:uiPriority w:val="99"/>
    <w:unhideWhenUsed/>
    <w:rsid w:val="005E00A9"/>
    <w:rPr>
      <w:color w:val="0563C1" w:themeColor="hyperlink"/>
      <w:u w:val="single"/>
    </w:rPr>
  </w:style>
  <w:style w:type="character" w:styleId="UnresolvedMention">
    <w:name w:val="Unresolved Mention"/>
    <w:basedOn w:val="DefaultParagraphFont"/>
    <w:uiPriority w:val="99"/>
    <w:semiHidden/>
    <w:unhideWhenUsed/>
    <w:rsid w:val="005E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N_POSC.DHHS@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 Ashley</dc:creator>
  <cp:keywords/>
  <dc:description/>
  <cp:lastModifiedBy>Williams, Hillary</cp:lastModifiedBy>
  <cp:revision>2</cp:revision>
  <dcterms:created xsi:type="dcterms:W3CDTF">2021-09-24T12:26:00Z</dcterms:created>
  <dcterms:modified xsi:type="dcterms:W3CDTF">2021-09-24T12:26:00Z</dcterms:modified>
</cp:coreProperties>
</file>