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C823" w14:textId="77777777" w:rsidR="0009664D" w:rsidRDefault="0009664D" w:rsidP="0009664D">
      <w:pPr>
        <w:pStyle w:val="Heading2"/>
      </w:pPr>
      <w:bookmarkStart w:id="0" w:name="_Toc78206159"/>
      <w:r>
        <w:t>Virtual Engagement Guide</w:t>
      </w:r>
      <w:bookmarkEnd w:id="0"/>
      <w:r>
        <w:t xml:space="preserve"> </w:t>
      </w:r>
    </w:p>
    <w:p w14:paraId="0D63A43C" w14:textId="77777777" w:rsidR="0009664D" w:rsidRPr="00233AC2" w:rsidRDefault="0009664D" w:rsidP="0009664D">
      <w:pPr>
        <w:pStyle w:val="Heading5"/>
      </w:pPr>
      <w:r w:rsidRPr="00233AC2">
        <w:t>Introduction</w:t>
      </w:r>
    </w:p>
    <w:p w14:paraId="42A04A25" w14:textId="77777777" w:rsidR="0009664D" w:rsidRDefault="0009664D" w:rsidP="0009664D">
      <w:pPr>
        <w:spacing w:after="0" w:line="240" w:lineRule="auto"/>
        <w:rPr>
          <w:rFonts w:ascii="Calibri" w:hAnsi="Calibri" w:cs="Calibri"/>
          <w:sz w:val="24"/>
          <w:szCs w:val="24"/>
          <w:highlight w:val="white"/>
        </w:rPr>
      </w:pPr>
      <w:r w:rsidRPr="00233AC2">
        <w:rPr>
          <w:rFonts w:ascii="Calibri" w:hAnsi="Calibri" w:cs="Calibri"/>
          <w:sz w:val="24"/>
          <w:szCs w:val="24"/>
          <w:highlight w:val="white"/>
        </w:rPr>
        <w:t xml:space="preserve">As a result of COVID-19, and in adherence with guidelines and recommendations set forth by the CDC and Maine’s Office of the Governor at the time our engagement planning was taking place, </w:t>
      </w:r>
      <w:r w:rsidRPr="00233AC2">
        <w:rPr>
          <w:rFonts w:ascii="Calibri" w:hAnsi="Calibri" w:cs="Calibri"/>
          <w:i/>
          <w:sz w:val="24"/>
          <w:szCs w:val="24"/>
          <w:highlight w:val="white"/>
        </w:rPr>
        <w:t>Mainstream Community Forums</w:t>
      </w:r>
      <w:r w:rsidRPr="00233AC2">
        <w:rPr>
          <w:rFonts w:ascii="Calibri" w:hAnsi="Calibri" w:cs="Calibri"/>
          <w:sz w:val="24"/>
          <w:szCs w:val="24"/>
          <w:highlight w:val="white"/>
        </w:rPr>
        <w:t xml:space="preserve"> supported by the MSCHNA will be conducted virtually. </w:t>
      </w:r>
    </w:p>
    <w:p w14:paraId="1A4937B3" w14:textId="77777777" w:rsidR="0009664D" w:rsidRPr="00233AC2" w:rsidRDefault="0009664D" w:rsidP="0009664D">
      <w:pPr>
        <w:spacing w:after="0" w:line="240" w:lineRule="auto"/>
        <w:rPr>
          <w:rFonts w:ascii="Calibri" w:hAnsi="Calibri" w:cs="Calibri"/>
          <w:sz w:val="24"/>
          <w:szCs w:val="24"/>
          <w:highlight w:val="white"/>
        </w:rPr>
      </w:pPr>
    </w:p>
    <w:p w14:paraId="05EA81BB" w14:textId="77777777" w:rsidR="0009664D" w:rsidRPr="00233AC2" w:rsidRDefault="0009664D" w:rsidP="0009664D">
      <w:pPr>
        <w:pStyle w:val="Heading5"/>
      </w:pPr>
      <w:r w:rsidRPr="00233AC2">
        <w:t>Virtual Forum Responsibilities/To-Dos by Role</w:t>
      </w:r>
    </w:p>
    <w:p w14:paraId="107FA326" w14:textId="77777777" w:rsidR="0009664D" w:rsidRDefault="0009664D" w:rsidP="0009664D">
      <w:pPr>
        <w:pBdr>
          <w:top w:val="nil"/>
          <w:left w:val="nil"/>
          <w:bottom w:val="nil"/>
          <w:right w:val="nil"/>
          <w:between w:val="nil"/>
        </w:pBdr>
        <w:spacing w:after="0" w:line="240" w:lineRule="auto"/>
        <w:rPr>
          <w:rFonts w:ascii="Calibri" w:hAnsi="Calibri" w:cs="Calibri"/>
          <w:sz w:val="24"/>
          <w:szCs w:val="24"/>
        </w:rPr>
      </w:pPr>
      <w:r>
        <w:rPr>
          <w:rFonts w:ascii="Calibri" w:hAnsi="Calibri" w:cs="Calibri"/>
          <w:sz w:val="24"/>
          <w:szCs w:val="24"/>
        </w:rPr>
        <w:t>W</w:t>
      </w:r>
      <w:r w:rsidRPr="00233AC2">
        <w:rPr>
          <w:rFonts w:ascii="Calibri" w:hAnsi="Calibri" w:cs="Calibri"/>
          <w:sz w:val="24"/>
          <w:szCs w:val="24"/>
        </w:rPr>
        <w:t>hen hosting a virtual forum, be sure to assign and/or recruit people who are able to take on the following roles to perform the associated tasks during your event.</w:t>
      </w:r>
    </w:p>
    <w:p w14:paraId="0BA2B5D6" w14:textId="77777777" w:rsidR="0009664D" w:rsidRPr="00233AC2" w:rsidRDefault="0009664D" w:rsidP="0009664D">
      <w:pPr>
        <w:pBdr>
          <w:top w:val="nil"/>
          <w:left w:val="nil"/>
          <w:bottom w:val="nil"/>
          <w:right w:val="nil"/>
          <w:between w:val="nil"/>
        </w:pBd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2172"/>
        <w:gridCol w:w="7178"/>
      </w:tblGrid>
      <w:tr w:rsidR="0009664D" w14:paraId="2E715E4D" w14:textId="77777777" w:rsidTr="00DE5580">
        <w:trPr>
          <w:tblHeader/>
        </w:trPr>
        <w:tc>
          <w:tcPr>
            <w:tcW w:w="2695" w:type="dxa"/>
          </w:tcPr>
          <w:p w14:paraId="7C267BBA" w14:textId="77777777" w:rsidR="0009664D" w:rsidRDefault="0009664D" w:rsidP="00DE5580">
            <w:pPr>
              <w:rPr>
                <w:b/>
              </w:rPr>
            </w:pPr>
            <w:r>
              <w:rPr>
                <w:b/>
              </w:rPr>
              <w:t>Role</w:t>
            </w:r>
          </w:p>
        </w:tc>
        <w:tc>
          <w:tcPr>
            <w:tcW w:w="10255" w:type="dxa"/>
          </w:tcPr>
          <w:p w14:paraId="6B65761E" w14:textId="77777777" w:rsidR="0009664D" w:rsidRDefault="0009664D" w:rsidP="00DE5580">
            <w:pPr>
              <w:rPr>
                <w:b/>
              </w:rPr>
            </w:pPr>
            <w:r>
              <w:rPr>
                <w:b/>
              </w:rPr>
              <w:t>Tasks</w:t>
            </w:r>
          </w:p>
        </w:tc>
      </w:tr>
      <w:tr w:rsidR="0009664D" w14:paraId="60BE8529" w14:textId="77777777" w:rsidTr="00DE5580">
        <w:tc>
          <w:tcPr>
            <w:tcW w:w="2695" w:type="dxa"/>
          </w:tcPr>
          <w:p w14:paraId="4E3B7E1F" w14:textId="77777777" w:rsidR="0009664D" w:rsidRPr="004E2335" w:rsidRDefault="0009664D" w:rsidP="00DE5580">
            <w:pPr>
              <w:rPr>
                <w:sz w:val="20"/>
              </w:rPr>
            </w:pPr>
            <w:r w:rsidRPr="004E2335">
              <w:rPr>
                <w:sz w:val="20"/>
              </w:rPr>
              <w:t>Meeting Host</w:t>
            </w:r>
          </w:p>
        </w:tc>
        <w:tc>
          <w:tcPr>
            <w:tcW w:w="10255" w:type="dxa"/>
          </w:tcPr>
          <w:p w14:paraId="5B625668" w14:textId="77777777" w:rsidR="0009664D" w:rsidRPr="00523164" w:rsidRDefault="0009664D" w:rsidP="00DE5580">
            <w:pPr>
              <w:widowControl w:val="0"/>
              <w:rPr>
                <w:sz w:val="20"/>
                <w:szCs w:val="20"/>
              </w:rPr>
            </w:pPr>
            <w:r>
              <w:rPr>
                <w:sz w:val="20"/>
                <w:szCs w:val="20"/>
              </w:rPr>
              <w:t>In session:</w:t>
            </w:r>
          </w:p>
          <w:p w14:paraId="6699CA3E" w14:textId="77777777" w:rsidR="0009664D" w:rsidRDefault="0009664D" w:rsidP="0009664D">
            <w:pPr>
              <w:pStyle w:val="ListParagraph"/>
              <w:widowControl w:val="0"/>
              <w:numPr>
                <w:ilvl w:val="0"/>
                <w:numId w:val="3"/>
              </w:numPr>
              <w:spacing w:after="0" w:line="240" w:lineRule="auto"/>
              <w:rPr>
                <w:sz w:val="20"/>
                <w:szCs w:val="20"/>
              </w:rPr>
            </w:pPr>
            <w:r w:rsidRPr="002E0925">
              <w:rPr>
                <w:sz w:val="20"/>
                <w:szCs w:val="20"/>
              </w:rPr>
              <w:t xml:space="preserve">Start the meeting; allow participants in from waiting room; mute all participants upon entry; </w:t>
            </w:r>
            <w:r>
              <w:rPr>
                <w:sz w:val="20"/>
                <w:szCs w:val="20"/>
              </w:rPr>
              <w:t xml:space="preserve">turn on closed captioning; </w:t>
            </w:r>
            <w:r w:rsidRPr="002E0925">
              <w:rPr>
                <w:sz w:val="20"/>
                <w:szCs w:val="20"/>
              </w:rPr>
              <w:t>start recording</w:t>
            </w:r>
          </w:p>
          <w:p w14:paraId="34F08D08" w14:textId="77777777" w:rsidR="0009664D" w:rsidRDefault="0009664D" w:rsidP="0009664D">
            <w:pPr>
              <w:pStyle w:val="ListParagraph"/>
              <w:widowControl w:val="0"/>
              <w:numPr>
                <w:ilvl w:val="0"/>
                <w:numId w:val="3"/>
              </w:numPr>
              <w:spacing w:after="0" w:line="240" w:lineRule="auto"/>
              <w:rPr>
                <w:sz w:val="20"/>
                <w:szCs w:val="20"/>
              </w:rPr>
            </w:pPr>
            <w:r>
              <w:rPr>
                <w:sz w:val="20"/>
                <w:szCs w:val="20"/>
              </w:rPr>
              <w:t>Move participants, Facilitator(s), and Scribe(s) into Breakout rooms and back into plenary session</w:t>
            </w:r>
          </w:p>
          <w:p w14:paraId="0B5F43F3" w14:textId="77777777" w:rsidR="0009664D" w:rsidRPr="001D12B0" w:rsidRDefault="0009664D" w:rsidP="0009664D">
            <w:pPr>
              <w:pStyle w:val="ListParagraph"/>
              <w:widowControl w:val="0"/>
              <w:numPr>
                <w:ilvl w:val="0"/>
                <w:numId w:val="3"/>
              </w:numPr>
              <w:spacing w:after="0" w:line="240" w:lineRule="auto"/>
              <w:rPr>
                <w:sz w:val="20"/>
                <w:szCs w:val="20"/>
              </w:rPr>
            </w:pPr>
            <w:r>
              <w:rPr>
                <w:sz w:val="20"/>
                <w:szCs w:val="20"/>
              </w:rPr>
              <w:t>Keep time during Breakout sessions; send time warnings to Breakout Facilitators one minute prior to the end of each activity and the end of the breakout session.</w:t>
            </w:r>
          </w:p>
        </w:tc>
      </w:tr>
      <w:tr w:rsidR="0009664D" w14:paraId="59B57EA0" w14:textId="77777777" w:rsidTr="00DE5580">
        <w:tc>
          <w:tcPr>
            <w:tcW w:w="2695" w:type="dxa"/>
          </w:tcPr>
          <w:p w14:paraId="08076577" w14:textId="77777777" w:rsidR="0009664D" w:rsidRPr="004E2335" w:rsidRDefault="0009664D" w:rsidP="00DE5580">
            <w:pPr>
              <w:rPr>
                <w:sz w:val="20"/>
              </w:rPr>
            </w:pPr>
            <w:r w:rsidRPr="004E2335">
              <w:rPr>
                <w:sz w:val="20"/>
              </w:rPr>
              <w:t>Lead Facilitator</w:t>
            </w:r>
          </w:p>
        </w:tc>
        <w:tc>
          <w:tcPr>
            <w:tcW w:w="10255" w:type="dxa"/>
          </w:tcPr>
          <w:p w14:paraId="1ECC4B77" w14:textId="77777777" w:rsidR="0009664D" w:rsidRDefault="0009664D" w:rsidP="00DE5580">
            <w:pPr>
              <w:widowControl w:val="0"/>
              <w:rPr>
                <w:sz w:val="20"/>
                <w:szCs w:val="20"/>
              </w:rPr>
            </w:pPr>
            <w:r>
              <w:rPr>
                <w:sz w:val="20"/>
                <w:szCs w:val="20"/>
              </w:rPr>
              <w:t>Prior to session:</w:t>
            </w:r>
          </w:p>
          <w:p w14:paraId="1E77E7C7" w14:textId="77777777" w:rsidR="0009664D" w:rsidRDefault="0009664D" w:rsidP="0009664D">
            <w:pPr>
              <w:pStyle w:val="ListParagraph"/>
              <w:widowControl w:val="0"/>
              <w:numPr>
                <w:ilvl w:val="0"/>
                <w:numId w:val="3"/>
              </w:numPr>
              <w:spacing w:after="0" w:line="240" w:lineRule="auto"/>
              <w:rPr>
                <w:sz w:val="20"/>
                <w:szCs w:val="20"/>
              </w:rPr>
            </w:pPr>
            <w:r>
              <w:rPr>
                <w:sz w:val="20"/>
                <w:szCs w:val="20"/>
              </w:rPr>
              <w:t>Distribute Run of Show and Breakout Discussion Worksheets to Breakout Facilitators, Breakout Scribes, and Local Planning Committee prior to the start of the session</w:t>
            </w:r>
          </w:p>
          <w:p w14:paraId="79038512" w14:textId="77777777" w:rsidR="0009664D" w:rsidRPr="00523164" w:rsidRDefault="0009664D" w:rsidP="0009664D">
            <w:pPr>
              <w:pStyle w:val="ListParagraph"/>
              <w:widowControl w:val="0"/>
              <w:numPr>
                <w:ilvl w:val="0"/>
                <w:numId w:val="3"/>
              </w:numPr>
              <w:spacing w:after="0" w:line="240" w:lineRule="auto"/>
              <w:rPr>
                <w:sz w:val="20"/>
                <w:szCs w:val="20"/>
              </w:rPr>
            </w:pPr>
            <w:r>
              <w:rPr>
                <w:sz w:val="20"/>
                <w:szCs w:val="20"/>
              </w:rPr>
              <w:t>Attend Meeting Prep session 30 minutes prior to the start of official meeting time; Conduct roll call and materials check</w:t>
            </w:r>
          </w:p>
          <w:p w14:paraId="17150432" w14:textId="77777777" w:rsidR="0009664D" w:rsidRDefault="0009664D" w:rsidP="00DE5580">
            <w:pPr>
              <w:widowControl w:val="0"/>
              <w:rPr>
                <w:sz w:val="20"/>
              </w:rPr>
            </w:pPr>
          </w:p>
          <w:p w14:paraId="1C4EA0FF" w14:textId="77777777" w:rsidR="0009664D" w:rsidRPr="00523164" w:rsidRDefault="0009664D" w:rsidP="00DE5580">
            <w:pPr>
              <w:widowControl w:val="0"/>
              <w:rPr>
                <w:sz w:val="20"/>
              </w:rPr>
            </w:pPr>
            <w:r>
              <w:rPr>
                <w:sz w:val="20"/>
                <w:szCs w:val="20"/>
              </w:rPr>
              <w:t>In first plenary session</w:t>
            </w:r>
            <w:r>
              <w:rPr>
                <w:sz w:val="20"/>
              </w:rPr>
              <w:t>:</w:t>
            </w:r>
          </w:p>
          <w:p w14:paraId="0F831E45" w14:textId="77777777" w:rsidR="0009664D" w:rsidRPr="00B52361" w:rsidRDefault="0009664D" w:rsidP="0009664D">
            <w:pPr>
              <w:pStyle w:val="ListParagraph"/>
              <w:widowControl w:val="0"/>
              <w:numPr>
                <w:ilvl w:val="0"/>
                <w:numId w:val="3"/>
              </w:numPr>
              <w:spacing w:after="0" w:line="240" w:lineRule="auto"/>
              <w:rPr>
                <w:sz w:val="20"/>
              </w:rPr>
            </w:pPr>
            <w:r w:rsidRPr="00B52361">
              <w:rPr>
                <w:sz w:val="20"/>
              </w:rPr>
              <w:t>Share screen to show PowerPoint presentation; advance slides throughout event</w:t>
            </w:r>
          </w:p>
          <w:p w14:paraId="342D096B" w14:textId="77777777" w:rsidR="0009664D" w:rsidRDefault="0009664D" w:rsidP="0009664D">
            <w:pPr>
              <w:pStyle w:val="ListParagraph"/>
              <w:widowControl w:val="0"/>
              <w:numPr>
                <w:ilvl w:val="0"/>
                <w:numId w:val="3"/>
              </w:numPr>
              <w:spacing w:after="0" w:line="240" w:lineRule="auto"/>
              <w:rPr>
                <w:sz w:val="20"/>
              </w:rPr>
            </w:pPr>
            <w:r w:rsidRPr="00B52361">
              <w:rPr>
                <w:sz w:val="20"/>
              </w:rPr>
              <w:t>Present key data findings</w:t>
            </w:r>
          </w:p>
          <w:p w14:paraId="3ECF2B3B" w14:textId="77777777" w:rsidR="0009664D" w:rsidRDefault="0009664D" w:rsidP="00DE5580">
            <w:pPr>
              <w:widowControl w:val="0"/>
              <w:rPr>
                <w:sz w:val="20"/>
              </w:rPr>
            </w:pPr>
          </w:p>
          <w:p w14:paraId="2CBA5CB6" w14:textId="77777777" w:rsidR="0009664D" w:rsidRPr="00D4518E" w:rsidRDefault="0009664D" w:rsidP="00DE5580">
            <w:pPr>
              <w:widowControl w:val="0"/>
              <w:pBdr>
                <w:top w:val="nil"/>
                <w:left w:val="nil"/>
                <w:bottom w:val="nil"/>
                <w:right w:val="nil"/>
                <w:between w:val="nil"/>
              </w:pBdr>
              <w:rPr>
                <w:sz w:val="20"/>
                <w:szCs w:val="20"/>
              </w:rPr>
            </w:pPr>
            <w:r>
              <w:rPr>
                <w:sz w:val="20"/>
                <w:szCs w:val="20"/>
              </w:rPr>
              <w:t xml:space="preserve">In the reconvened plenary session: </w:t>
            </w:r>
          </w:p>
          <w:p w14:paraId="048389A3" w14:textId="77777777" w:rsidR="0009664D" w:rsidRDefault="0009664D" w:rsidP="0009664D">
            <w:pPr>
              <w:pStyle w:val="ListParagraph"/>
              <w:widowControl w:val="0"/>
              <w:numPr>
                <w:ilvl w:val="0"/>
                <w:numId w:val="3"/>
              </w:numPr>
              <w:spacing w:after="0" w:line="240" w:lineRule="auto"/>
              <w:rPr>
                <w:sz w:val="20"/>
              </w:rPr>
            </w:pPr>
            <w:r>
              <w:rPr>
                <w:sz w:val="20"/>
                <w:szCs w:val="20"/>
              </w:rPr>
              <w:t xml:space="preserve">Screen share the </w:t>
            </w:r>
            <w:proofErr w:type="spellStart"/>
            <w:r>
              <w:rPr>
                <w:sz w:val="20"/>
                <w:szCs w:val="20"/>
              </w:rPr>
              <w:t>Mentimeter</w:t>
            </w:r>
            <w:proofErr w:type="spellEnd"/>
            <w:r>
              <w:rPr>
                <w:sz w:val="20"/>
                <w:szCs w:val="20"/>
              </w:rPr>
              <w:t xml:space="preserve"> poll results to display top Priority Health Topic areas from the session</w:t>
            </w:r>
          </w:p>
          <w:p w14:paraId="4543EBAF" w14:textId="77777777" w:rsidR="0009664D" w:rsidRPr="007B02CC" w:rsidRDefault="0009664D" w:rsidP="0009664D">
            <w:pPr>
              <w:pStyle w:val="ListParagraph"/>
              <w:widowControl w:val="0"/>
              <w:numPr>
                <w:ilvl w:val="0"/>
                <w:numId w:val="3"/>
              </w:numPr>
              <w:spacing w:after="0" w:line="240" w:lineRule="auto"/>
              <w:rPr>
                <w:sz w:val="20"/>
              </w:rPr>
            </w:pPr>
            <w:r>
              <w:rPr>
                <w:sz w:val="20"/>
              </w:rPr>
              <w:t>Share link to Participant Feedback Form in chat box</w:t>
            </w:r>
          </w:p>
        </w:tc>
      </w:tr>
      <w:tr w:rsidR="0009664D" w14:paraId="371058B9" w14:textId="77777777" w:rsidTr="00DE5580">
        <w:tc>
          <w:tcPr>
            <w:tcW w:w="2695" w:type="dxa"/>
          </w:tcPr>
          <w:p w14:paraId="22C7A91A" w14:textId="77777777" w:rsidR="0009664D" w:rsidRPr="004E2335" w:rsidRDefault="0009664D" w:rsidP="00DE5580">
            <w:pPr>
              <w:rPr>
                <w:sz w:val="20"/>
              </w:rPr>
            </w:pPr>
            <w:r w:rsidRPr="004E2335">
              <w:rPr>
                <w:sz w:val="20"/>
              </w:rPr>
              <w:t>Technical Support</w:t>
            </w:r>
          </w:p>
        </w:tc>
        <w:tc>
          <w:tcPr>
            <w:tcW w:w="10255" w:type="dxa"/>
          </w:tcPr>
          <w:p w14:paraId="60AF1047" w14:textId="77777777" w:rsidR="0009664D" w:rsidRPr="002E0925" w:rsidRDefault="0009664D" w:rsidP="0009664D">
            <w:pPr>
              <w:pStyle w:val="ListParagraph"/>
              <w:widowControl w:val="0"/>
              <w:numPr>
                <w:ilvl w:val="0"/>
                <w:numId w:val="3"/>
              </w:numPr>
              <w:spacing w:after="0" w:line="240" w:lineRule="auto"/>
              <w:rPr>
                <w:sz w:val="20"/>
                <w:szCs w:val="20"/>
              </w:rPr>
            </w:pPr>
            <w:r>
              <w:rPr>
                <w:sz w:val="20"/>
                <w:szCs w:val="20"/>
              </w:rPr>
              <w:t>Monitor chat; answer any tech questions</w:t>
            </w:r>
          </w:p>
        </w:tc>
      </w:tr>
      <w:tr w:rsidR="0009664D" w14:paraId="0CA4CAAB" w14:textId="77777777" w:rsidTr="00DE5580">
        <w:trPr>
          <w:cantSplit/>
        </w:trPr>
        <w:tc>
          <w:tcPr>
            <w:tcW w:w="2695" w:type="dxa"/>
          </w:tcPr>
          <w:p w14:paraId="09287E63" w14:textId="77777777" w:rsidR="0009664D" w:rsidRPr="004E2335" w:rsidRDefault="0009664D" w:rsidP="00DE5580">
            <w:pPr>
              <w:rPr>
                <w:sz w:val="20"/>
              </w:rPr>
            </w:pPr>
            <w:r w:rsidRPr="004E2335">
              <w:rPr>
                <w:sz w:val="20"/>
              </w:rPr>
              <w:lastRenderedPageBreak/>
              <w:t>Local Planning Committee Member(s)</w:t>
            </w:r>
          </w:p>
        </w:tc>
        <w:tc>
          <w:tcPr>
            <w:tcW w:w="10255" w:type="dxa"/>
          </w:tcPr>
          <w:p w14:paraId="718552E2" w14:textId="77777777" w:rsidR="0009664D" w:rsidRPr="001C04D2" w:rsidRDefault="0009664D" w:rsidP="00DE5580">
            <w:pPr>
              <w:widowControl w:val="0"/>
              <w:rPr>
                <w:sz w:val="20"/>
                <w:szCs w:val="20"/>
              </w:rPr>
            </w:pPr>
            <w:r>
              <w:rPr>
                <w:sz w:val="20"/>
                <w:szCs w:val="20"/>
              </w:rPr>
              <w:t>Prior to session:</w:t>
            </w:r>
          </w:p>
          <w:p w14:paraId="22C9ADC7" w14:textId="77777777" w:rsidR="0009664D" w:rsidRDefault="0009664D" w:rsidP="0009664D">
            <w:pPr>
              <w:pStyle w:val="ListParagraph"/>
              <w:widowControl w:val="0"/>
              <w:numPr>
                <w:ilvl w:val="0"/>
                <w:numId w:val="3"/>
              </w:numPr>
              <w:spacing w:after="0" w:line="240" w:lineRule="auto"/>
              <w:rPr>
                <w:sz w:val="20"/>
                <w:szCs w:val="20"/>
              </w:rPr>
            </w:pPr>
            <w:r>
              <w:rPr>
                <w:sz w:val="20"/>
                <w:szCs w:val="20"/>
              </w:rPr>
              <w:t>Promote event and share link to the Participant Registration Form or Zoom registration link to recruit participants</w:t>
            </w:r>
          </w:p>
          <w:p w14:paraId="2E1C6092" w14:textId="77777777" w:rsidR="0009664D" w:rsidRDefault="0009664D" w:rsidP="0009664D">
            <w:pPr>
              <w:pStyle w:val="ListParagraph"/>
              <w:widowControl w:val="0"/>
              <w:numPr>
                <w:ilvl w:val="0"/>
                <w:numId w:val="3"/>
              </w:numPr>
              <w:spacing w:after="0" w:line="240" w:lineRule="auto"/>
              <w:rPr>
                <w:sz w:val="20"/>
                <w:szCs w:val="20"/>
              </w:rPr>
            </w:pPr>
            <w:r>
              <w:rPr>
                <w:sz w:val="20"/>
                <w:szCs w:val="20"/>
              </w:rPr>
              <w:t>Identify Breakout Facilitator(s) and Scribe(s) for the session</w:t>
            </w:r>
          </w:p>
          <w:p w14:paraId="11B17A23" w14:textId="77777777" w:rsidR="0009664D" w:rsidRDefault="0009664D" w:rsidP="0009664D">
            <w:pPr>
              <w:pStyle w:val="ListParagraph"/>
              <w:widowControl w:val="0"/>
              <w:numPr>
                <w:ilvl w:val="0"/>
                <w:numId w:val="3"/>
              </w:numPr>
              <w:spacing w:after="0" w:line="240" w:lineRule="auto"/>
              <w:rPr>
                <w:sz w:val="20"/>
                <w:szCs w:val="20"/>
              </w:rPr>
            </w:pPr>
            <w:r>
              <w:rPr>
                <w:sz w:val="20"/>
                <w:szCs w:val="20"/>
              </w:rPr>
              <w:t>Print Run of Show document, if possible</w:t>
            </w:r>
          </w:p>
          <w:p w14:paraId="60A753ED" w14:textId="77777777" w:rsidR="0009664D" w:rsidRDefault="0009664D" w:rsidP="00DE5580">
            <w:pPr>
              <w:pStyle w:val="ListParagraph"/>
              <w:widowControl w:val="0"/>
              <w:ind w:left="360"/>
              <w:rPr>
                <w:sz w:val="20"/>
                <w:szCs w:val="20"/>
              </w:rPr>
            </w:pPr>
          </w:p>
          <w:p w14:paraId="0E4B8251" w14:textId="77777777" w:rsidR="0009664D" w:rsidRPr="001C04D2" w:rsidRDefault="0009664D" w:rsidP="00DE5580">
            <w:pPr>
              <w:widowControl w:val="0"/>
              <w:rPr>
                <w:sz w:val="20"/>
                <w:szCs w:val="20"/>
              </w:rPr>
            </w:pPr>
            <w:r>
              <w:rPr>
                <w:sz w:val="20"/>
                <w:szCs w:val="20"/>
              </w:rPr>
              <w:t>In first plenary session:</w:t>
            </w:r>
          </w:p>
          <w:p w14:paraId="01D32164" w14:textId="77777777" w:rsidR="0009664D" w:rsidRPr="00FB5973" w:rsidRDefault="0009664D" w:rsidP="0009664D">
            <w:pPr>
              <w:pStyle w:val="ListParagraph"/>
              <w:widowControl w:val="0"/>
              <w:numPr>
                <w:ilvl w:val="0"/>
                <w:numId w:val="3"/>
              </w:numPr>
              <w:spacing w:after="0" w:line="240" w:lineRule="auto"/>
              <w:rPr>
                <w:sz w:val="20"/>
                <w:szCs w:val="20"/>
              </w:rPr>
            </w:pPr>
            <w:r w:rsidRPr="00FB5973">
              <w:rPr>
                <w:sz w:val="20"/>
                <w:szCs w:val="20"/>
              </w:rPr>
              <w:t>Welcome participants to the session</w:t>
            </w:r>
          </w:p>
          <w:p w14:paraId="1BB4A324" w14:textId="77777777" w:rsidR="0009664D" w:rsidRDefault="0009664D" w:rsidP="0009664D">
            <w:pPr>
              <w:pStyle w:val="ListParagraph"/>
              <w:widowControl w:val="0"/>
              <w:numPr>
                <w:ilvl w:val="0"/>
                <w:numId w:val="3"/>
              </w:numPr>
              <w:spacing w:after="0" w:line="240" w:lineRule="auto"/>
              <w:rPr>
                <w:sz w:val="20"/>
                <w:szCs w:val="20"/>
              </w:rPr>
            </w:pPr>
            <w:r>
              <w:rPr>
                <w:sz w:val="20"/>
                <w:szCs w:val="20"/>
              </w:rPr>
              <w:t>Provide basic guidelines for Zoom (e.g., mute, video on/off, chat, hand raise, etc.) and ask people to practice. Remind participants to remain muted unless in breakout rooms.</w:t>
            </w:r>
          </w:p>
          <w:p w14:paraId="7BE35D31" w14:textId="77777777" w:rsidR="0009664D" w:rsidRPr="00233AC2" w:rsidRDefault="0009664D" w:rsidP="0009664D">
            <w:pPr>
              <w:pStyle w:val="ListParagraph"/>
              <w:numPr>
                <w:ilvl w:val="0"/>
                <w:numId w:val="3"/>
              </w:numPr>
              <w:spacing w:after="0" w:line="240" w:lineRule="auto"/>
              <w:rPr>
                <w:sz w:val="20"/>
                <w:szCs w:val="20"/>
              </w:rPr>
            </w:pPr>
            <w:r w:rsidRPr="00290BFB">
              <w:rPr>
                <w:sz w:val="20"/>
                <w:szCs w:val="20"/>
              </w:rPr>
              <w:t>Provide an overview of County CHNA priorities and activities from last assessment (this occurs after leadership remarks)</w:t>
            </w:r>
          </w:p>
          <w:p w14:paraId="5C7B0BB9" w14:textId="77777777" w:rsidR="0009664D" w:rsidRDefault="0009664D" w:rsidP="00DE5580">
            <w:pPr>
              <w:widowControl w:val="0"/>
              <w:pBdr>
                <w:top w:val="nil"/>
                <w:left w:val="nil"/>
                <w:bottom w:val="nil"/>
                <w:right w:val="nil"/>
                <w:between w:val="nil"/>
              </w:pBdr>
              <w:rPr>
                <w:sz w:val="20"/>
                <w:szCs w:val="20"/>
              </w:rPr>
            </w:pPr>
          </w:p>
          <w:p w14:paraId="777D99D6" w14:textId="77777777" w:rsidR="0009664D" w:rsidRPr="00D4518E" w:rsidRDefault="0009664D" w:rsidP="00DE5580">
            <w:pPr>
              <w:widowControl w:val="0"/>
              <w:pBdr>
                <w:top w:val="nil"/>
                <w:left w:val="nil"/>
                <w:bottom w:val="nil"/>
                <w:right w:val="nil"/>
                <w:between w:val="nil"/>
              </w:pBdr>
              <w:rPr>
                <w:sz w:val="20"/>
                <w:szCs w:val="20"/>
              </w:rPr>
            </w:pPr>
            <w:r>
              <w:rPr>
                <w:sz w:val="20"/>
                <w:szCs w:val="20"/>
              </w:rPr>
              <w:t xml:space="preserve">In the reconvened plenary session: </w:t>
            </w:r>
          </w:p>
          <w:p w14:paraId="28839A95" w14:textId="77777777" w:rsidR="0009664D" w:rsidRDefault="0009664D" w:rsidP="0009664D">
            <w:pPr>
              <w:pStyle w:val="ListParagraph"/>
              <w:widowControl w:val="0"/>
              <w:numPr>
                <w:ilvl w:val="0"/>
                <w:numId w:val="3"/>
              </w:numPr>
              <w:pBdr>
                <w:top w:val="nil"/>
                <w:left w:val="nil"/>
                <w:bottom w:val="nil"/>
                <w:right w:val="nil"/>
                <w:between w:val="nil"/>
              </w:pBdr>
              <w:spacing w:after="0" w:line="240" w:lineRule="auto"/>
              <w:rPr>
                <w:sz w:val="20"/>
                <w:szCs w:val="20"/>
              </w:rPr>
            </w:pPr>
            <w:r>
              <w:rPr>
                <w:sz w:val="20"/>
                <w:szCs w:val="20"/>
              </w:rPr>
              <w:t>Thank participants for their time and insight</w:t>
            </w:r>
          </w:p>
          <w:p w14:paraId="5BCE1913" w14:textId="77777777" w:rsidR="0009664D" w:rsidRPr="00523164" w:rsidRDefault="0009664D" w:rsidP="0009664D">
            <w:pPr>
              <w:pStyle w:val="ListParagraph"/>
              <w:widowControl w:val="0"/>
              <w:numPr>
                <w:ilvl w:val="0"/>
                <w:numId w:val="3"/>
              </w:numPr>
              <w:pBdr>
                <w:top w:val="nil"/>
                <w:left w:val="nil"/>
                <w:bottom w:val="nil"/>
                <w:right w:val="nil"/>
                <w:between w:val="nil"/>
              </w:pBdr>
              <w:spacing w:after="0" w:line="240" w:lineRule="auto"/>
              <w:rPr>
                <w:sz w:val="20"/>
                <w:szCs w:val="20"/>
              </w:rPr>
            </w:pPr>
            <w:r>
              <w:rPr>
                <w:sz w:val="20"/>
                <w:szCs w:val="20"/>
              </w:rPr>
              <w:t>Discuss next steps in the CHNA process</w:t>
            </w:r>
          </w:p>
        </w:tc>
      </w:tr>
      <w:tr w:rsidR="0009664D" w14:paraId="5BABCA38" w14:textId="77777777" w:rsidTr="00DE5580">
        <w:tc>
          <w:tcPr>
            <w:tcW w:w="2695" w:type="dxa"/>
          </w:tcPr>
          <w:p w14:paraId="28FFB0A7" w14:textId="77777777" w:rsidR="0009664D" w:rsidRPr="00E21028" w:rsidRDefault="0009664D" w:rsidP="00DE5580">
            <w:pPr>
              <w:rPr>
                <w:sz w:val="20"/>
              </w:rPr>
            </w:pPr>
            <w:r w:rsidRPr="00E21028">
              <w:rPr>
                <w:sz w:val="20"/>
              </w:rPr>
              <w:t>Local Leadership</w:t>
            </w:r>
          </w:p>
        </w:tc>
        <w:tc>
          <w:tcPr>
            <w:tcW w:w="10255" w:type="dxa"/>
          </w:tcPr>
          <w:p w14:paraId="7428C8C9" w14:textId="77777777" w:rsidR="0009664D" w:rsidRPr="001C04D2" w:rsidRDefault="0009664D" w:rsidP="0009664D">
            <w:pPr>
              <w:pStyle w:val="ListParagraph"/>
              <w:widowControl w:val="0"/>
              <w:numPr>
                <w:ilvl w:val="0"/>
                <w:numId w:val="3"/>
              </w:numPr>
              <w:spacing w:after="0" w:line="240" w:lineRule="auto"/>
              <w:rPr>
                <w:sz w:val="20"/>
                <w:szCs w:val="20"/>
              </w:rPr>
            </w:pPr>
            <w:r>
              <w:rPr>
                <w:sz w:val="20"/>
                <w:szCs w:val="20"/>
              </w:rPr>
              <w:t>Provide remarks</w:t>
            </w:r>
          </w:p>
        </w:tc>
      </w:tr>
      <w:tr w:rsidR="0009664D" w14:paraId="513A95E2" w14:textId="77777777" w:rsidTr="00DE5580">
        <w:tc>
          <w:tcPr>
            <w:tcW w:w="2695" w:type="dxa"/>
          </w:tcPr>
          <w:p w14:paraId="6879A247" w14:textId="77777777" w:rsidR="0009664D" w:rsidRDefault="0009664D" w:rsidP="00DE5580">
            <w:pPr>
              <w:rPr>
                <w:sz w:val="20"/>
              </w:rPr>
            </w:pPr>
            <w:r w:rsidRPr="00E21028">
              <w:rPr>
                <w:sz w:val="20"/>
              </w:rPr>
              <w:t>Breakout Facilitator(s)</w:t>
            </w:r>
          </w:p>
          <w:p w14:paraId="1D537921" w14:textId="77777777" w:rsidR="0009664D" w:rsidRDefault="0009664D" w:rsidP="00DE5580">
            <w:pPr>
              <w:rPr>
                <w:sz w:val="20"/>
              </w:rPr>
            </w:pPr>
          </w:p>
          <w:p w14:paraId="265A99B7" w14:textId="77777777" w:rsidR="0009664D" w:rsidRDefault="0009664D" w:rsidP="00DE5580">
            <w:pPr>
              <w:rPr>
                <w:sz w:val="20"/>
              </w:rPr>
            </w:pPr>
          </w:p>
          <w:p w14:paraId="7CC7DA31" w14:textId="77777777" w:rsidR="0009664D" w:rsidRDefault="0009664D" w:rsidP="00DE5580">
            <w:pPr>
              <w:rPr>
                <w:sz w:val="20"/>
              </w:rPr>
            </w:pPr>
          </w:p>
          <w:p w14:paraId="1A0A8C67" w14:textId="77777777" w:rsidR="0009664D" w:rsidRDefault="0009664D" w:rsidP="00DE5580">
            <w:pPr>
              <w:rPr>
                <w:sz w:val="20"/>
              </w:rPr>
            </w:pPr>
          </w:p>
          <w:p w14:paraId="21B915F9" w14:textId="77777777" w:rsidR="0009664D" w:rsidRDefault="0009664D" w:rsidP="00DE5580">
            <w:pPr>
              <w:rPr>
                <w:sz w:val="20"/>
              </w:rPr>
            </w:pPr>
          </w:p>
          <w:p w14:paraId="548CC108" w14:textId="77777777" w:rsidR="0009664D" w:rsidRDefault="0009664D" w:rsidP="00DE5580">
            <w:pPr>
              <w:rPr>
                <w:sz w:val="20"/>
              </w:rPr>
            </w:pPr>
          </w:p>
          <w:p w14:paraId="36D62600" w14:textId="77777777" w:rsidR="0009664D" w:rsidRDefault="0009664D" w:rsidP="00DE5580">
            <w:pPr>
              <w:rPr>
                <w:sz w:val="20"/>
              </w:rPr>
            </w:pPr>
          </w:p>
          <w:p w14:paraId="507C9C86" w14:textId="77777777" w:rsidR="0009664D" w:rsidRDefault="0009664D" w:rsidP="00DE5580">
            <w:pPr>
              <w:rPr>
                <w:sz w:val="20"/>
              </w:rPr>
            </w:pPr>
          </w:p>
          <w:p w14:paraId="578DA84E" w14:textId="77777777" w:rsidR="0009664D" w:rsidRDefault="0009664D" w:rsidP="00DE5580">
            <w:pPr>
              <w:rPr>
                <w:sz w:val="20"/>
              </w:rPr>
            </w:pPr>
          </w:p>
          <w:p w14:paraId="707E9A31" w14:textId="77777777" w:rsidR="0009664D" w:rsidRDefault="0009664D" w:rsidP="00DE5580">
            <w:pPr>
              <w:rPr>
                <w:sz w:val="20"/>
              </w:rPr>
            </w:pPr>
          </w:p>
          <w:p w14:paraId="43EE2C2F" w14:textId="77777777" w:rsidR="0009664D" w:rsidRPr="00E21028" w:rsidRDefault="0009664D" w:rsidP="00DE5580">
            <w:pPr>
              <w:rPr>
                <w:sz w:val="20"/>
              </w:rPr>
            </w:pPr>
          </w:p>
        </w:tc>
        <w:tc>
          <w:tcPr>
            <w:tcW w:w="10255" w:type="dxa"/>
          </w:tcPr>
          <w:p w14:paraId="2321CD95" w14:textId="77777777" w:rsidR="0009664D" w:rsidRPr="001C04D2" w:rsidRDefault="0009664D" w:rsidP="00DE5580">
            <w:pPr>
              <w:widowControl w:val="0"/>
              <w:rPr>
                <w:sz w:val="20"/>
                <w:szCs w:val="20"/>
              </w:rPr>
            </w:pPr>
            <w:r>
              <w:rPr>
                <w:sz w:val="20"/>
                <w:szCs w:val="20"/>
              </w:rPr>
              <w:t>Prior to session:</w:t>
            </w:r>
          </w:p>
          <w:p w14:paraId="62D8A40B" w14:textId="77777777" w:rsidR="0009664D" w:rsidRDefault="0009664D" w:rsidP="0009664D">
            <w:pPr>
              <w:pStyle w:val="ListParagraph"/>
              <w:widowControl w:val="0"/>
              <w:numPr>
                <w:ilvl w:val="0"/>
                <w:numId w:val="3"/>
              </w:numPr>
              <w:spacing w:after="0" w:line="240" w:lineRule="auto"/>
              <w:rPr>
                <w:sz w:val="20"/>
                <w:szCs w:val="20"/>
              </w:rPr>
            </w:pPr>
            <w:r>
              <w:rPr>
                <w:sz w:val="20"/>
                <w:szCs w:val="20"/>
              </w:rPr>
              <w:t>Attend Facilitation Training</w:t>
            </w:r>
          </w:p>
          <w:p w14:paraId="2C1A2ED0" w14:textId="77777777" w:rsidR="0009664D" w:rsidRDefault="0009664D" w:rsidP="0009664D">
            <w:pPr>
              <w:pStyle w:val="ListParagraph"/>
              <w:widowControl w:val="0"/>
              <w:numPr>
                <w:ilvl w:val="0"/>
                <w:numId w:val="3"/>
              </w:numPr>
              <w:spacing w:after="0" w:line="240" w:lineRule="auto"/>
              <w:rPr>
                <w:sz w:val="20"/>
                <w:szCs w:val="20"/>
              </w:rPr>
            </w:pPr>
            <w:r>
              <w:rPr>
                <w:sz w:val="20"/>
                <w:szCs w:val="20"/>
              </w:rPr>
              <w:t xml:space="preserve">Print Run of Show if possible (found in Maine Shared CHNA Community Engagement </w:t>
            </w:r>
            <w:proofErr w:type="spellStart"/>
            <w:r>
              <w:rPr>
                <w:sz w:val="20"/>
                <w:szCs w:val="20"/>
              </w:rPr>
              <w:t>SmartSheet</w:t>
            </w:r>
            <w:proofErr w:type="spellEnd"/>
            <w:r>
              <w:rPr>
                <w:sz w:val="20"/>
                <w:szCs w:val="20"/>
              </w:rPr>
              <w:t>)</w:t>
            </w:r>
          </w:p>
          <w:p w14:paraId="03829BDC" w14:textId="77777777" w:rsidR="0009664D" w:rsidRPr="009F6E8C" w:rsidRDefault="0009664D" w:rsidP="0009664D">
            <w:pPr>
              <w:pStyle w:val="ListParagraph"/>
              <w:widowControl w:val="0"/>
              <w:numPr>
                <w:ilvl w:val="0"/>
                <w:numId w:val="3"/>
              </w:numPr>
              <w:spacing w:after="0" w:line="240" w:lineRule="auto"/>
              <w:rPr>
                <w:sz w:val="20"/>
                <w:szCs w:val="20"/>
              </w:rPr>
            </w:pPr>
            <w:r>
              <w:rPr>
                <w:sz w:val="20"/>
                <w:szCs w:val="20"/>
              </w:rPr>
              <w:t xml:space="preserve">Download and open Breakout Discussion Worksheet (can be found in Maine Shared CHNA Community Engagement </w:t>
            </w:r>
            <w:proofErr w:type="spellStart"/>
            <w:r>
              <w:rPr>
                <w:sz w:val="20"/>
                <w:szCs w:val="20"/>
              </w:rPr>
              <w:t>SmartSheet</w:t>
            </w:r>
            <w:proofErr w:type="spellEnd"/>
            <w:r>
              <w:rPr>
                <w:sz w:val="20"/>
                <w:szCs w:val="20"/>
              </w:rPr>
              <w:t>)</w:t>
            </w:r>
          </w:p>
          <w:p w14:paraId="44A20689" w14:textId="498501DA" w:rsidR="0009664D" w:rsidRDefault="0009664D" w:rsidP="0009664D">
            <w:pPr>
              <w:pStyle w:val="ListParagraph"/>
              <w:widowControl w:val="0"/>
              <w:numPr>
                <w:ilvl w:val="0"/>
                <w:numId w:val="3"/>
              </w:numPr>
              <w:spacing w:after="0" w:line="240" w:lineRule="auto"/>
              <w:rPr>
                <w:sz w:val="20"/>
                <w:szCs w:val="20"/>
              </w:rPr>
            </w:pPr>
            <w:r>
              <w:rPr>
                <w:sz w:val="20"/>
                <w:szCs w:val="20"/>
              </w:rPr>
              <w:t xml:space="preserve">Create a free </w:t>
            </w:r>
            <w:hyperlink r:id="rId8">
              <w:proofErr w:type="spellStart"/>
              <w:r w:rsidRPr="00B52361">
                <w:rPr>
                  <w:sz w:val="20"/>
                  <w:szCs w:val="20"/>
                </w:rPr>
                <w:t>Ideaboardz</w:t>
              </w:r>
              <w:proofErr w:type="spellEnd"/>
            </w:hyperlink>
            <w:r>
              <w:rPr>
                <w:sz w:val="20"/>
                <w:szCs w:val="20"/>
              </w:rPr>
              <w:t xml:space="preserve">, and set up their board as described below. Instructions on how to do this will be provided during trainings and reviewed during meeting set up. </w:t>
            </w:r>
          </w:p>
          <w:p w14:paraId="0EA4D60D" w14:textId="5A9F7B66" w:rsidR="00B94DA6" w:rsidRDefault="00B94DA6" w:rsidP="0009664D">
            <w:pPr>
              <w:pStyle w:val="ListParagraph"/>
              <w:widowControl w:val="0"/>
              <w:numPr>
                <w:ilvl w:val="0"/>
                <w:numId w:val="3"/>
              </w:numPr>
              <w:spacing w:after="0" w:line="240" w:lineRule="auto"/>
              <w:rPr>
                <w:sz w:val="20"/>
                <w:szCs w:val="20"/>
              </w:rPr>
            </w:pPr>
            <w:r>
              <w:rPr>
                <w:sz w:val="20"/>
                <w:szCs w:val="20"/>
              </w:rPr>
              <w:t>Be sure you can access email in case you need to email polling results to Lead Facilitator—contacts available at top of Run of Show and Breakout Discussion Worksheet.</w:t>
            </w:r>
          </w:p>
          <w:p w14:paraId="16E197C7" w14:textId="77777777" w:rsidR="0009664D" w:rsidRPr="009F6E8C" w:rsidRDefault="0009664D" w:rsidP="00DE5580">
            <w:pPr>
              <w:widowControl w:val="0"/>
              <w:rPr>
                <w:sz w:val="20"/>
                <w:szCs w:val="20"/>
              </w:rPr>
            </w:pPr>
          </w:p>
          <w:p w14:paraId="6788773F" w14:textId="77777777" w:rsidR="0009664D" w:rsidRPr="00833FFE" w:rsidRDefault="0009664D" w:rsidP="00DE5580">
            <w:pPr>
              <w:widowControl w:val="0"/>
              <w:rPr>
                <w:sz w:val="20"/>
                <w:szCs w:val="20"/>
              </w:rPr>
            </w:pPr>
            <w:r w:rsidRPr="00833FFE">
              <w:rPr>
                <w:sz w:val="20"/>
                <w:szCs w:val="20"/>
              </w:rPr>
              <w:t xml:space="preserve">In Breakout </w:t>
            </w:r>
            <w:r>
              <w:rPr>
                <w:sz w:val="20"/>
                <w:szCs w:val="20"/>
              </w:rPr>
              <w:t>rooms</w:t>
            </w:r>
            <w:r w:rsidRPr="00833FFE">
              <w:rPr>
                <w:sz w:val="20"/>
                <w:szCs w:val="20"/>
              </w:rPr>
              <w:t>:</w:t>
            </w:r>
          </w:p>
          <w:p w14:paraId="79539070" w14:textId="77777777" w:rsidR="0009664D" w:rsidRDefault="0009664D" w:rsidP="0009664D">
            <w:pPr>
              <w:pStyle w:val="ListParagraph"/>
              <w:widowControl w:val="0"/>
              <w:numPr>
                <w:ilvl w:val="0"/>
                <w:numId w:val="3"/>
              </w:numPr>
              <w:spacing w:after="0" w:line="240" w:lineRule="auto"/>
              <w:rPr>
                <w:sz w:val="20"/>
                <w:szCs w:val="20"/>
              </w:rPr>
            </w:pPr>
            <w:r>
              <w:rPr>
                <w:sz w:val="20"/>
                <w:szCs w:val="20"/>
              </w:rPr>
              <w:t>Facilitate introductions and icebreaker</w:t>
            </w:r>
          </w:p>
          <w:p w14:paraId="15D90FC0" w14:textId="77777777" w:rsidR="0009664D" w:rsidRDefault="0009664D" w:rsidP="0009664D">
            <w:pPr>
              <w:pStyle w:val="ListParagraph"/>
              <w:widowControl w:val="0"/>
              <w:numPr>
                <w:ilvl w:val="0"/>
                <w:numId w:val="3"/>
              </w:numPr>
              <w:spacing w:after="0" w:line="240" w:lineRule="auto"/>
              <w:rPr>
                <w:sz w:val="20"/>
                <w:szCs w:val="20"/>
              </w:rPr>
            </w:pPr>
            <w:r>
              <w:rPr>
                <w:sz w:val="20"/>
                <w:szCs w:val="20"/>
              </w:rPr>
              <w:t xml:space="preserve">Lay out ground rules for the meeting </w:t>
            </w:r>
          </w:p>
          <w:p w14:paraId="433E045A" w14:textId="77777777" w:rsidR="0009664D" w:rsidRDefault="0009664D" w:rsidP="0009664D">
            <w:pPr>
              <w:pStyle w:val="ListParagraph"/>
              <w:widowControl w:val="0"/>
              <w:numPr>
                <w:ilvl w:val="0"/>
                <w:numId w:val="3"/>
              </w:numPr>
              <w:spacing w:after="0" w:line="240" w:lineRule="auto"/>
              <w:rPr>
                <w:sz w:val="20"/>
                <w:szCs w:val="20"/>
              </w:rPr>
            </w:pPr>
            <w:r>
              <w:rPr>
                <w:sz w:val="20"/>
                <w:szCs w:val="20"/>
              </w:rPr>
              <w:t>Review the breakout session process/materials (see Breakout Discussion Worksheet)</w:t>
            </w:r>
          </w:p>
          <w:p w14:paraId="3D39D51A" w14:textId="77777777" w:rsidR="0009664D" w:rsidRPr="009F6E8C" w:rsidRDefault="0009664D" w:rsidP="0009664D">
            <w:pPr>
              <w:pStyle w:val="ListParagraph"/>
              <w:widowControl w:val="0"/>
              <w:numPr>
                <w:ilvl w:val="0"/>
                <w:numId w:val="3"/>
              </w:numPr>
              <w:spacing w:after="0" w:line="240" w:lineRule="auto"/>
              <w:rPr>
                <w:sz w:val="20"/>
                <w:szCs w:val="20"/>
              </w:rPr>
            </w:pPr>
            <w:r>
              <w:rPr>
                <w:sz w:val="20"/>
                <w:szCs w:val="20"/>
              </w:rPr>
              <w:t>Question 1: Lead data discussion (see Breakout Discussion Worksheet)</w:t>
            </w:r>
          </w:p>
          <w:p w14:paraId="6EB10934" w14:textId="77777777" w:rsidR="0009664D" w:rsidRDefault="0009664D" w:rsidP="0009664D">
            <w:pPr>
              <w:pStyle w:val="ListParagraph"/>
              <w:widowControl w:val="0"/>
              <w:numPr>
                <w:ilvl w:val="0"/>
                <w:numId w:val="3"/>
              </w:numPr>
              <w:spacing w:after="0" w:line="240" w:lineRule="auto"/>
              <w:rPr>
                <w:sz w:val="20"/>
                <w:szCs w:val="20"/>
              </w:rPr>
            </w:pPr>
            <w:r>
              <w:rPr>
                <w:sz w:val="20"/>
                <w:szCs w:val="20"/>
              </w:rPr>
              <w:t>Question 2: Provide link to Indicators Survey in the chat. Lead discussion (see Breakout Discussion Worksheet)</w:t>
            </w:r>
          </w:p>
          <w:p w14:paraId="18BB0A07" w14:textId="77777777" w:rsidR="0009664D" w:rsidRPr="00C74CC0" w:rsidRDefault="0009664D" w:rsidP="0009664D">
            <w:pPr>
              <w:pStyle w:val="ListParagraph"/>
              <w:widowControl w:val="0"/>
              <w:numPr>
                <w:ilvl w:val="0"/>
                <w:numId w:val="3"/>
              </w:numPr>
              <w:spacing w:after="0" w:line="240" w:lineRule="auto"/>
              <w:rPr>
                <w:sz w:val="20"/>
                <w:szCs w:val="20"/>
              </w:rPr>
            </w:pPr>
            <w:r>
              <w:rPr>
                <w:sz w:val="20"/>
                <w:szCs w:val="20"/>
              </w:rPr>
              <w:t xml:space="preserve">Question 3: Provide link to </w:t>
            </w:r>
            <w:proofErr w:type="spellStart"/>
            <w:r>
              <w:rPr>
                <w:sz w:val="20"/>
                <w:szCs w:val="20"/>
              </w:rPr>
              <w:t>Mentimeter</w:t>
            </w:r>
            <w:proofErr w:type="spellEnd"/>
            <w:r>
              <w:rPr>
                <w:sz w:val="20"/>
                <w:szCs w:val="20"/>
              </w:rPr>
              <w:t xml:space="preserve"> poll in the chat. Lead discussion (see Breakout Discussion Worksheet)</w:t>
            </w:r>
          </w:p>
          <w:p w14:paraId="5A7C6504" w14:textId="77777777" w:rsidR="0009664D" w:rsidRDefault="0009664D" w:rsidP="0009664D">
            <w:pPr>
              <w:pStyle w:val="ListParagraph"/>
              <w:widowControl w:val="0"/>
              <w:numPr>
                <w:ilvl w:val="0"/>
                <w:numId w:val="3"/>
              </w:numPr>
              <w:spacing w:after="0" w:line="240" w:lineRule="auto"/>
              <w:rPr>
                <w:sz w:val="20"/>
                <w:szCs w:val="20"/>
              </w:rPr>
            </w:pPr>
            <w:r>
              <w:rPr>
                <w:sz w:val="20"/>
                <w:szCs w:val="20"/>
              </w:rPr>
              <w:t xml:space="preserve">Question 4: Share link to </w:t>
            </w:r>
            <w:proofErr w:type="spellStart"/>
            <w:r>
              <w:rPr>
                <w:sz w:val="20"/>
                <w:szCs w:val="20"/>
              </w:rPr>
              <w:t>Ideaboardz</w:t>
            </w:r>
            <w:proofErr w:type="spellEnd"/>
            <w:r>
              <w:rPr>
                <w:sz w:val="20"/>
                <w:szCs w:val="20"/>
              </w:rPr>
              <w:t xml:space="preserve"> in the chat and facilitate exercise. (see Breakout Discussion Worksheet)</w:t>
            </w:r>
          </w:p>
          <w:p w14:paraId="713C2650" w14:textId="77777777" w:rsidR="0009664D" w:rsidRDefault="0009664D" w:rsidP="0009664D">
            <w:pPr>
              <w:pStyle w:val="ListParagraph"/>
              <w:widowControl w:val="0"/>
              <w:numPr>
                <w:ilvl w:val="0"/>
                <w:numId w:val="3"/>
              </w:numPr>
              <w:spacing w:after="0" w:line="240" w:lineRule="auto"/>
              <w:rPr>
                <w:sz w:val="20"/>
                <w:szCs w:val="20"/>
              </w:rPr>
            </w:pPr>
            <w:r>
              <w:rPr>
                <w:sz w:val="20"/>
                <w:szCs w:val="20"/>
              </w:rPr>
              <w:t xml:space="preserve">After </w:t>
            </w:r>
            <w:proofErr w:type="spellStart"/>
            <w:r>
              <w:rPr>
                <w:sz w:val="20"/>
                <w:szCs w:val="20"/>
              </w:rPr>
              <w:t>Ideaboardz</w:t>
            </w:r>
            <w:proofErr w:type="spellEnd"/>
            <w:r>
              <w:rPr>
                <w:sz w:val="20"/>
                <w:szCs w:val="20"/>
              </w:rPr>
              <w:t xml:space="preserve"> exercise and breakout discussion session is complete, export the </w:t>
            </w:r>
            <w:proofErr w:type="spellStart"/>
            <w:r>
              <w:rPr>
                <w:sz w:val="20"/>
                <w:szCs w:val="20"/>
              </w:rPr>
              <w:t>Ideaboardz</w:t>
            </w:r>
            <w:proofErr w:type="spellEnd"/>
            <w:r>
              <w:rPr>
                <w:sz w:val="20"/>
                <w:szCs w:val="20"/>
              </w:rPr>
              <w:t xml:space="preserve"> to PDF and email it to your Scribe. (</w:t>
            </w:r>
            <w:proofErr w:type="gramStart"/>
            <w:r>
              <w:rPr>
                <w:sz w:val="20"/>
                <w:szCs w:val="20"/>
              </w:rPr>
              <w:t>see</w:t>
            </w:r>
            <w:proofErr w:type="gramEnd"/>
            <w:r>
              <w:rPr>
                <w:sz w:val="20"/>
                <w:szCs w:val="20"/>
              </w:rPr>
              <w:t xml:space="preserve"> directions in Breakout Discussion Worksheet). </w:t>
            </w:r>
          </w:p>
          <w:p w14:paraId="2B96BF6D" w14:textId="77777777" w:rsidR="0009664D" w:rsidRPr="0040565C" w:rsidRDefault="0009664D" w:rsidP="0009664D">
            <w:pPr>
              <w:pStyle w:val="ListParagraph"/>
              <w:widowControl w:val="0"/>
              <w:numPr>
                <w:ilvl w:val="0"/>
                <w:numId w:val="3"/>
              </w:numPr>
              <w:spacing w:after="0" w:line="240" w:lineRule="auto"/>
              <w:rPr>
                <w:sz w:val="20"/>
                <w:szCs w:val="20"/>
              </w:rPr>
            </w:pPr>
            <w:r>
              <w:rPr>
                <w:sz w:val="20"/>
                <w:szCs w:val="20"/>
              </w:rPr>
              <w:t>Download the group chat as back up.</w:t>
            </w:r>
          </w:p>
        </w:tc>
      </w:tr>
      <w:tr w:rsidR="0009664D" w14:paraId="17497159" w14:textId="77777777" w:rsidTr="00DE5580">
        <w:trPr>
          <w:cantSplit/>
        </w:trPr>
        <w:tc>
          <w:tcPr>
            <w:tcW w:w="2695" w:type="dxa"/>
          </w:tcPr>
          <w:p w14:paraId="4F94DE69" w14:textId="77777777" w:rsidR="0009664D" w:rsidRPr="00E21028" w:rsidRDefault="0009664D" w:rsidP="00DE5580">
            <w:pPr>
              <w:rPr>
                <w:sz w:val="20"/>
              </w:rPr>
            </w:pPr>
            <w:r w:rsidRPr="00E21028">
              <w:rPr>
                <w:sz w:val="20"/>
              </w:rPr>
              <w:lastRenderedPageBreak/>
              <w:t>Breakout Scribe(s)</w:t>
            </w:r>
          </w:p>
        </w:tc>
        <w:tc>
          <w:tcPr>
            <w:tcW w:w="10255" w:type="dxa"/>
          </w:tcPr>
          <w:p w14:paraId="1D253DC9" w14:textId="77777777" w:rsidR="0009664D" w:rsidRPr="00C74CC0" w:rsidRDefault="0009664D" w:rsidP="00DE5580">
            <w:pPr>
              <w:widowControl w:val="0"/>
              <w:rPr>
                <w:sz w:val="20"/>
                <w:szCs w:val="20"/>
              </w:rPr>
            </w:pPr>
            <w:r>
              <w:rPr>
                <w:sz w:val="20"/>
                <w:szCs w:val="20"/>
              </w:rPr>
              <w:t>Prior to session:</w:t>
            </w:r>
          </w:p>
          <w:p w14:paraId="38C0011E" w14:textId="77777777" w:rsidR="0009664D" w:rsidRDefault="0009664D" w:rsidP="0009664D">
            <w:pPr>
              <w:pStyle w:val="ListParagraph"/>
              <w:widowControl w:val="0"/>
              <w:numPr>
                <w:ilvl w:val="0"/>
                <w:numId w:val="3"/>
              </w:numPr>
              <w:spacing w:after="0" w:line="240" w:lineRule="auto"/>
              <w:rPr>
                <w:sz w:val="20"/>
                <w:szCs w:val="20"/>
              </w:rPr>
            </w:pPr>
            <w:r>
              <w:rPr>
                <w:sz w:val="20"/>
                <w:szCs w:val="20"/>
              </w:rPr>
              <w:t>Attend Facilitation Training</w:t>
            </w:r>
          </w:p>
          <w:p w14:paraId="38F79F1C" w14:textId="77777777" w:rsidR="0009664D" w:rsidRDefault="0009664D" w:rsidP="0009664D">
            <w:pPr>
              <w:pStyle w:val="ListParagraph"/>
              <w:widowControl w:val="0"/>
              <w:numPr>
                <w:ilvl w:val="0"/>
                <w:numId w:val="3"/>
              </w:numPr>
              <w:spacing w:after="0" w:line="240" w:lineRule="auto"/>
              <w:rPr>
                <w:sz w:val="20"/>
                <w:szCs w:val="20"/>
              </w:rPr>
            </w:pPr>
            <w:r>
              <w:rPr>
                <w:sz w:val="20"/>
                <w:szCs w:val="20"/>
              </w:rPr>
              <w:t xml:space="preserve">Print Run of Show document found in Maine Shared CHNA Community Engagement </w:t>
            </w:r>
            <w:proofErr w:type="spellStart"/>
            <w:r>
              <w:rPr>
                <w:sz w:val="20"/>
                <w:szCs w:val="20"/>
              </w:rPr>
              <w:t>SmartSheet</w:t>
            </w:r>
            <w:proofErr w:type="spellEnd"/>
            <w:r>
              <w:rPr>
                <w:sz w:val="20"/>
                <w:szCs w:val="20"/>
              </w:rPr>
              <w:t xml:space="preserve"> </w:t>
            </w:r>
          </w:p>
          <w:p w14:paraId="0E9FCC64" w14:textId="0F93D21B" w:rsidR="0009664D" w:rsidRDefault="0009664D" w:rsidP="0009664D">
            <w:pPr>
              <w:pStyle w:val="ListParagraph"/>
              <w:widowControl w:val="0"/>
              <w:numPr>
                <w:ilvl w:val="0"/>
                <w:numId w:val="3"/>
              </w:numPr>
              <w:spacing w:after="0" w:line="240" w:lineRule="auto"/>
              <w:rPr>
                <w:sz w:val="20"/>
                <w:szCs w:val="20"/>
              </w:rPr>
            </w:pPr>
            <w:r>
              <w:rPr>
                <w:sz w:val="20"/>
                <w:szCs w:val="20"/>
              </w:rPr>
              <w:t xml:space="preserve">Download and open Breakout Discussion Worksheet for virtual events, found in this Guide or on the </w:t>
            </w:r>
            <w:hyperlink r:id="rId9" w:history="1">
              <w:r w:rsidRPr="00563FF7">
                <w:rPr>
                  <w:rStyle w:val="Hyperlink"/>
                  <w:sz w:val="20"/>
                  <w:szCs w:val="20"/>
                </w:rPr>
                <w:t>Maine Shared CHNA Events page</w:t>
              </w:r>
            </w:hyperlink>
            <w:r>
              <w:rPr>
                <w:sz w:val="20"/>
                <w:szCs w:val="20"/>
              </w:rPr>
              <w:t>.</w:t>
            </w:r>
          </w:p>
          <w:p w14:paraId="34F01D71" w14:textId="0EA69726" w:rsidR="00B94DA6" w:rsidRPr="009F6E8C" w:rsidRDefault="00B94DA6" w:rsidP="0009664D">
            <w:pPr>
              <w:pStyle w:val="ListParagraph"/>
              <w:widowControl w:val="0"/>
              <w:numPr>
                <w:ilvl w:val="0"/>
                <w:numId w:val="3"/>
              </w:numPr>
              <w:spacing w:after="0" w:line="240" w:lineRule="auto"/>
              <w:rPr>
                <w:sz w:val="20"/>
                <w:szCs w:val="20"/>
              </w:rPr>
            </w:pPr>
            <w:r>
              <w:rPr>
                <w:sz w:val="20"/>
                <w:szCs w:val="20"/>
              </w:rPr>
              <w:t>Have pen and paper handy just in case it is needed.</w:t>
            </w:r>
          </w:p>
          <w:p w14:paraId="2370DC4A" w14:textId="77777777" w:rsidR="0009664D" w:rsidRDefault="0009664D" w:rsidP="00DE5580">
            <w:pPr>
              <w:widowControl w:val="0"/>
              <w:rPr>
                <w:sz w:val="20"/>
                <w:szCs w:val="20"/>
              </w:rPr>
            </w:pPr>
          </w:p>
          <w:p w14:paraId="3BBFD30F" w14:textId="77777777" w:rsidR="0009664D" w:rsidRPr="00833FFE" w:rsidRDefault="0009664D" w:rsidP="00DE5580">
            <w:pPr>
              <w:widowControl w:val="0"/>
              <w:rPr>
                <w:sz w:val="20"/>
                <w:szCs w:val="20"/>
              </w:rPr>
            </w:pPr>
            <w:r w:rsidRPr="00833FFE">
              <w:rPr>
                <w:sz w:val="20"/>
                <w:szCs w:val="20"/>
              </w:rPr>
              <w:t xml:space="preserve">In Breakout </w:t>
            </w:r>
            <w:r>
              <w:rPr>
                <w:sz w:val="20"/>
                <w:szCs w:val="20"/>
              </w:rPr>
              <w:t>rooms:</w:t>
            </w:r>
          </w:p>
          <w:p w14:paraId="4910A790" w14:textId="77777777" w:rsidR="0009664D" w:rsidRPr="007B02CC" w:rsidRDefault="0009664D" w:rsidP="0009664D">
            <w:pPr>
              <w:pStyle w:val="ListParagraph"/>
              <w:widowControl w:val="0"/>
              <w:numPr>
                <w:ilvl w:val="0"/>
                <w:numId w:val="3"/>
              </w:numPr>
              <w:spacing w:after="0" w:line="240" w:lineRule="auto"/>
              <w:rPr>
                <w:b/>
              </w:rPr>
            </w:pPr>
            <w:r>
              <w:rPr>
                <w:sz w:val="20"/>
                <w:szCs w:val="20"/>
              </w:rPr>
              <w:t>Take Breakout Session notes in the Breakout Discussion Worksheet</w:t>
            </w:r>
          </w:p>
          <w:p w14:paraId="1EF9133C" w14:textId="77777777" w:rsidR="0009664D" w:rsidRPr="007B02CC" w:rsidRDefault="0009664D" w:rsidP="0009664D">
            <w:pPr>
              <w:pStyle w:val="ListParagraph"/>
              <w:widowControl w:val="0"/>
              <w:numPr>
                <w:ilvl w:val="0"/>
                <w:numId w:val="3"/>
              </w:numPr>
              <w:spacing w:after="0" w:line="240" w:lineRule="auto"/>
              <w:rPr>
                <w:b/>
              </w:rPr>
            </w:pPr>
            <w:r>
              <w:rPr>
                <w:sz w:val="20"/>
                <w:szCs w:val="20"/>
              </w:rPr>
              <w:t>Monitor chat in Breakout Sessions</w:t>
            </w:r>
          </w:p>
          <w:p w14:paraId="5463A90E" w14:textId="77777777" w:rsidR="0009664D" w:rsidRPr="006B66D6" w:rsidRDefault="0009664D" w:rsidP="0009664D">
            <w:pPr>
              <w:pStyle w:val="ListParagraph"/>
              <w:widowControl w:val="0"/>
              <w:numPr>
                <w:ilvl w:val="0"/>
                <w:numId w:val="3"/>
              </w:numPr>
              <w:spacing w:after="0" w:line="240" w:lineRule="auto"/>
              <w:rPr>
                <w:b/>
              </w:rPr>
            </w:pPr>
            <w:r>
              <w:rPr>
                <w:sz w:val="20"/>
                <w:szCs w:val="20"/>
              </w:rPr>
              <w:t>Export and save the Breakout Group chat at the end of the Breakout Discussion (see directions in Breakout Discussion Worksheet)</w:t>
            </w:r>
          </w:p>
          <w:p w14:paraId="0E596A23" w14:textId="77777777" w:rsidR="0009664D" w:rsidRPr="0040565C" w:rsidRDefault="0009664D" w:rsidP="0009664D">
            <w:pPr>
              <w:pStyle w:val="ListParagraph"/>
              <w:widowControl w:val="0"/>
              <w:numPr>
                <w:ilvl w:val="0"/>
                <w:numId w:val="3"/>
              </w:numPr>
              <w:spacing w:after="0" w:line="240" w:lineRule="auto"/>
              <w:rPr>
                <w:b/>
              </w:rPr>
            </w:pPr>
            <w:r>
              <w:rPr>
                <w:sz w:val="20"/>
                <w:szCs w:val="20"/>
              </w:rPr>
              <w:t xml:space="preserve">Gather the chat discussion, your Breakout Discussion Worksheet, and your facilitator’s </w:t>
            </w:r>
            <w:proofErr w:type="spellStart"/>
            <w:r>
              <w:rPr>
                <w:sz w:val="20"/>
                <w:szCs w:val="20"/>
              </w:rPr>
              <w:t>Ideaboardz</w:t>
            </w:r>
            <w:proofErr w:type="spellEnd"/>
            <w:r>
              <w:rPr>
                <w:sz w:val="20"/>
                <w:szCs w:val="20"/>
              </w:rPr>
              <w:t xml:space="preserve"> PDF and email to the Lead Facilitator (see contact information in Run of Show)</w:t>
            </w:r>
            <w:r w:rsidRPr="00F946BC">
              <w:rPr>
                <w:sz w:val="20"/>
                <w:szCs w:val="20"/>
              </w:rPr>
              <w:t xml:space="preserve"> </w:t>
            </w:r>
            <w:r>
              <w:rPr>
                <w:sz w:val="20"/>
                <w:szCs w:val="20"/>
              </w:rPr>
              <w:t>at the conclusion of your event.</w:t>
            </w:r>
          </w:p>
        </w:tc>
      </w:tr>
    </w:tbl>
    <w:p w14:paraId="778E1262" w14:textId="77777777" w:rsidR="0009664D" w:rsidRDefault="0009664D" w:rsidP="0009664D">
      <w:pPr>
        <w:pBdr>
          <w:top w:val="nil"/>
          <w:left w:val="nil"/>
          <w:bottom w:val="nil"/>
          <w:right w:val="nil"/>
          <w:between w:val="nil"/>
        </w:pBdr>
        <w:rPr>
          <w:sz w:val="20"/>
          <w:szCs w:val="20"/>
        </w:rPr>
      </w:pPr>
    </w:p>
    <w:p w14:paraId="20643C81" w14:textId="77777777" w:rsidR="0009664D" w:rsidRDefault="0009664D" w:rsidP="0009664D">
      <w:pPr>
        <w:pStyle w:val="Heading5"/>
      </w:pPr>
      <w:r>
        <w:t>Virtual Event Best Practices</w:t>
      </w:r>
    </w:p>
    <w:p w14:paraId="4071E0ED" w14:textId="77777777" w:rsidR="0009664D" w:rsidRDefault="0009664D" w:rsidP="0009664D">
      <w:pPr>
        <w:pBdr>
          <w:top w:val="nil"/>
          <w:left w:val="nil"/>
          <w:bottom w:val="nil"/>
          <w:right w:val="nil"/>
          <w:between w:val="nil"/>
        </w:pBdr>
        <w:spacing w:after="0" w:line="240" w:lineRule="auto"/>
        <w:rPr>
          <w:rFonts w:ascii="Calibri" w:hAnsi="Calibri" w:cs="Calibri"/>
          <w:sz w:val="24"/>
          <w:szCs w:val="24"/>
        </w:rPr>
      </w:pPr>
      <w:r w:rsidRPr="00FA0727">
        <w:rPr>
          <w:rFonts w:ascii="Calibri" w:hAnsi="Calibri" w:cs="Calibri"/>
          <w:sz w:val="24"/>
          <w:szCs w:val="24"/>
        </w:rPr>
        <w:t xml:space="preserve">Follow these tips </w:t>
      </w:r>
      <w:r>
        <w:rPr>
          <w:rFonts w:ascii="Calibri" w:hAnsi="Calibri" w:cs="Calibri"/>
          <w:sz w:val="24"/>
          <w:szCs w:val="24"/>
        </w:rPr>
        <w:t xml:space="preserve">to make the most of this experience for you and your audience: </w:t>
      </w:r>
    </w:p>
    <w:p w14:paraId="6BCEC98C" w14:textId="77777777" w:rsidR="0009664D" w:rsidRDefault="0009664D" w:rsidP="0009664D">
      <w:pPr>
        <w:pBdr>
          <w:top w:val="nil"/>
          <w:left w:val="nil"/>
          <w:bottom w:val="nil"/>
          <w:right w:val="nil"/>
          <w:between w:val="nil"/>
        </w:pBdr>
        <w:spacing w:after="0" w:line="240" w:lineRule="auto"/>
        <w:rPr>
          <w:rFonts w:ascii="Calibri" w:hAnsi="Calibri" w:cs="Calibri"/>
          <w:sz w:val="24"/>
          <w:szCs w:val="24"/>
        </w:rPr>
      </w:pPr>
    </w:p>
    <w:p w14:paraId="7716FDD0" w14:textId="77777777" w:rsidR="0009664D"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 xml:space="preserve">Internet speed: </w:t>
      </w:r>
      <w:r>
        <w:rPr>
          <w:rFonts w:ascii="Calibri" w:hAnsi="Calibri" w:cs="Calibri"/>
          <w:sz w:val="24"/>
          <w:szCs w:val="24"/>
        </w:rPr>
        <w:tab/>
        <w:t xml:space="preserve">Try turning off all other devices that share your </w:t>
      </w:r>
      <w:proofErr w:type="spellStart"/>
      <w:r>
        <w:rPr>
          <w:rFonts w:ascii="Calibri" w:hAnsi="Calibri" w:cs="Calibri"/>
          <w:sz w:val="24"/>
          <w:szCs w:val="24"/>
        </w:rPr>
        <w:t>wifi</w:t>
      </w:r>
      <w:proofErr w:type="spellEnd"/>
      <w:r>
        <w:rPr>
          <w:rFonts w:ascii="Calibri" w:hAnsi="Calibri" w:cs="Calibri"/>
          <w:sz w:val="24"/>
          <w:szCs w:val="24"/>
        </w:rPr>
        <w:t xml:space="preserve"> signal such as phones, tablets, Alexa, or other devices. If possible, use a hardwire connection right to your modem.</w:t>
      </w:r>
    </w:p>
    <w:p w14:paraId="4813FB70" w14:textId="77777777" w:rsidR="0009664D"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 xml:space="preserve">Computer: </w:t>
      </w:r>
      <w:r>
        <w:rPr>
          <w:rFonts w:ascii="Calibri" w:hAnsi="Calibri" w:cs="Calibri"/>
          <w:sz w:val="24"/>
          <w:szCs w:val="24"/>
        </w:rPr>
        <w:tab/>
        <w:t xml:space="preserve">Start up your computer early to allow for any updates that may need to process. Close any other applications running in the background that may slow down your computer. </w:t>
      </w:r>
    </w:p>
    <w:p w14:paraId="41A1E0AA" w14:textId="77777777" w:rsidR="0009664D" w:rsidRPr="00013155"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sidRPr="00013155">
        <w:rPr>
          <w:rFonts w:ascii="Calibri" w:hAnsi="Calibri" w:cs="Calibri"/>
          <w:sz w:val="24"/>
          <w:szCs w:val="24"/>
        </w:rPr>
        <w:t>Lighting:</w:t>
      </w:r>
      <w:r w:rsidRPr="00013155">
        <w:rPr>
          <w:rFonts w:ascii="Calibri" w:hAnsi="Calibri" w:cs="Calibri"/>
          <w:sz w:val="24"/>
          <w:szCs w:val="24"/>
        </w:rPr>
        <w:tab/>
        <w:t xml:space="preserve">Bright and even that lights up your face. Avoid back lighting that makes you appear as a silhouette. </w:t>
      </w:r>
    </w:p>
    <w:p w14:paraId="7A349F96" w14:textId="77777777" w:rsidR="0009664D" w:rsidRPr="00013155"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B</w:t>
      </w:r>
      <w:r w:rsidRPr="00013155">
        <w:rPr>
          <w:rFonts w:ascii="Calibri" w:hAnsi="Calibri" w:cs="Calibri"/>
          <w:sz w:val="24"/>
          <w:szCs w:val="24"/>
        </w:rPr>
        <w:t xml:space="preserve">ackground: </w:t>
      </w:r>
      <w:r>
        <w:rPr>
          <w:rFonts w:ascii="Calibri" w:hAnsi="Calibri" w:cs="Calibri"/>
          <w:sz w:val="24"/>
          <w:szCs w:val="24"/>
        </w:rPr>
        <w:tab/>
        <w:t>Plain backgrounds are less distracting.</w:t>
      </w:r>
      <w:r w:rsidRPr="00013155">
        <w:rPr>
          <w:rFonts w:ascii="Calibri" w:hAnsi="Calibri" w:cs="Calibri"/>
          <w:sz w:val="24"/>
          <w:szCs w:val="24"/>
        </w:rPr>
        <w:t xml:space="preserve"> If choosing virtual backgrounds, blurry is best. </w:t>
      </w:r>
      <w:r>
        <w:rPr>
          <w:rFonts w:ascii="Calibri" w:hAnsi="Calibri" w:cs="Calibri"/>
          <w:sz w:val="24"/>
          <w:szCs w:val="24"/>
        </w:rPr>
        <w:t>B</w:t>
      </w:r>
      <w:r w:rsidRPr="00013155">
        <w:rPr>
          <w:rFonts w:ascii="Calibri" w:hAnsi="Calibri" w:cs="Calibri"/>
          <w:sz w:val="24"/>
          <w:szCs w:val="24"/>
        </w:rPr>
        <w:t xml:space="preserve">lank walls work well, too. </w:t>
      </w:r>
    </w:p>
    <w:p w14:paraId="4FDB48C9" w14:textId="77777777" w:rsidR="0009664D" w:rsidRPr="00013155"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 xml:space="preserve">Clothing: </w:t>
      </w:r>
      <w:r>
        <w:rPr>
          <w:rFonts w:ascii="Calibri" w:hAnsi="Calibri" w:cs="Calibri"/>
          <w:sz w:val="24"/>
          <w:szCs w:val="24"/>
        </w:rPr>
        <w:tab/>
        <w:t>Solids work best. Avoid stripes, polka-dots, checked, or other patterns. Try to choose colors that contrast with your background.</w:t>
      </w:r>
    </w:p>
    <w:p w14:paraId="2A841446" w14:textId="77777777" w:rsidR="0009664D" w:rsidRPr="00013155"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E</w:t>
      </w:r>
      <w:r w:rsidRPr="00013155">
        <w:rPr>
          <w:rFonts w:ascii="Calibri" w:hAnsi="Calibri" w:cs="Calibri"/>
          <w:sz w:val="24"/>
          <w:szCs w:val="24"/>
        </w:rPr>
        <w:t xml:space="preserve">ye contact: </w:t>
      </w:r>
      <w:r>
        <w:rPr>
          <w:rFonts w:ascii="Calibri" w:hAnsi="Calibri" w:cs="Calibri"/>
          <w:sz w:val="24"/>
          <w:szCs w:val="24"/>
        </w:rPr>
        <w:tab/>
      </w:r>
      <w:r w:rsidRPr="00013155">
        <w:rPr>
          <w:rFonts w:ascii="Calibri" w:hAnsi="Calibri" w:cs="Calibri"/>
          <w:sz w:val="24"/>
          <w:szCs w:val="24"/>
        </w:rPr>
        <w:t>Try your best to line up your computer camera so that the video frames your shoulders and leaves a little extra room above your head.</w:t>
      </w:r>
      <w:r>
        <w:rPr>
          <w:rFonts w:ascii="Calibri" w:hAnsi="Calibri" w:cs="Calibri"/>
          <w:sz w:val="24"/>
          <w:szCs w:val="24"/>
        </w:rPr>
        <w:t xml:space="preserve"> Try to look directly at the webcam rather than the screen when you are speaking. </w:t>
      </w:r>
    </w:p>
    <w:p w14:paraId="280A7F52" w14:textId="77777777" w:rsidR="0009664D"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N</w:t>
      </w:r>
      <w:r w:rsidRPr="00013155">
        <w:rPr>
          <w:rFonts w:ascii="Calibri" w:hAnsi="Calibri" w:cs="Calibri"/>
          <w:sz w:val="24"/>
          <w:szCs w:val="24"/>
        </w:rPr>
        <w:t xml:space="preserve">oise: </w:t>
      </w:r>
      <w:r>
        <w:rPr>
          <w:rFonts w:ascii="Calibri" w:hAnsi="Calibri" w:cs="Calibri"/>
          <w:sz w:val="24"/>
          <w:szCs w:val="24"/>
        </w:rPr>
        <w:tab/>
      </w:r>
      <w:r w:rsidRPr="00013155">
        <w:rPr>
          <w:rFonts w:ascii="Calibri" w:hAnsi="Calibri" w:cs="Calibri"/>
          <w:sz w:val="24"/>
          <w:szCs w:val="24"/>
        </w:rPr>
        <w:t xml:space="preserve">Mute if you are not an active speaker. Try to find a quiet space away from dogs, babies, lawnmowers, etc. </w:t>
      </w:r>
    </w:p>
    <w:p w14:paraId="35C347FA" w14:textId="77777777" w:rsidR="0009664D" w:rsidRPr="00013155" w:rsidRDefault="0009664D" w:rsidP="0009664D">
      <w:pPr>
        <w:pBdr>
          <w:top w:val="nil"/>
          <w:left w:val="nil"/>
          <w:bottom w:val="nil"/>
          <w:right w:val="nil"/>
          <w:between w:val="nil"/>
        </w:pBdr>
        <w:spacing w:after="120" w:line="240" w:lineRule="auto"/>
        <w:ind w:left="2074" w:hanging="2074"/>
        <w:rPr>
          <w:rFonts w:ascii="Calibri" w:hAnsi="Calibri" w:cs="Calibri"/>
          <w:sz w:val="24"/>
          <w:szCs w:val="24"/>
        </w:rPr>
      </w:pPr>
      <w:r>
        <w:rPr>
          <w:rFonts w:ascii="Calibri" w:hAnsi="Calibri" w:cs="Calibri"/>
          <w:sz w:val="24"/>
          <w:szCs w:val="24"/>
        </w:rPr>
        <w:t xml:space="preserve">Breathe: </w:t>
      </w:r>
      <w:r>
        <w:rPr>
          <w:rFonts w:ascii="Calibri" w:hAnsi="Calibri" w:cs="Calibri"/>
          <w:sz w:val="24"/>
          <w:szCs w:val="24"/>
        </w:rPr>
        <w:tab/>
        <w:t>Taking deep breaths and purposely slow down your speech. When you relax, so will your audience.</w:t>
      </w:r>
    </w:p>
    <w:p w14:paraId="1FAD1DD6" w14:textId="77777777" w:rsidR="0009664D" w:rsidRDefault="0009664D" w:rsidP="0009664D">
      <w:pPr>
        <w:pBdr>
          <w:top w:val="nil"/>
          <w:left w:val="nil"/>
          <w:bottom w:val="nil"/>
          <w:right w:val="nil"/>
          <w:between w:val="nil"/>
        </w:pBdr>
        <w:spacing w:after="0" w:line="240" w:lineRule="auto"/>
        <w:rPr>
          <w:rFonts w:ascii="Calibri" w:hAnsi="Calibri" w:cs="Calibri"/>
          <w:sz w:val="24"/>
          <w:szCs w:val="24"/>
        </w:rPr>
      </w:pPr>
    </w:p>
    <w:p w14:paraId="703C0864" w14:textId="77777777" w:rsidR="0009664D" w:rsidRPr="00FA4F6C" w:rsidRDefault="0009664D" w:rsidP="0009664D">
      <w:pPr>
        <w:pStyle w:val="Heading5"/>
      </w:pPr>
      <w:r w:rsidRPr="00FA4F6C">
        <w:lastRenderedPageBreak/>
        <w:t xml:space="preserve">Virtual Event Tools and Resources </w:t>
      </w:r>
    </w:p>
    <w:p w14:paraId="4A1AE3C8" w14:textId="77777777" w:rsidR="0009664D" w:rsidRPr="00233AC2" w:rsidRDefault="00DE54C6" w:rsidP="0009664D">
      <w:pPr>
        <w:pBdr>
          <w:top w:val="nil"/>
          <w:left w:val="nil"/>
          <w:bottom w:val="nil"/>
          <w:right w:val="nil"/>
          <w:between w:val="nil"/>
        </w:pBdr>
        <w:spacing w:after="0" w:line="240" w:lineRule="auto"/>
        <w:rPr>
          <w:rFonts w:ascii="Calibri" w:hAnsi="Calibri" w:cs="Calibri"/>
          <w:sz w:val="24"/>
          <w:szCs w:val="24"/>
        </w:rPr>
      </w:pPr>
      <w:hyperlink r:id="rId10" w:history="1">
        <w:r w:rsidR="0009664D" w:rsidRPr="0023092F">
          <w:rPr>
            <w:rStyle w:val="Hyperlink"/>
            <w:rFonts w:ascii="Calibri" w:hAnsi="Calibri" w:cs="Calibri"/>
            <w:sz w:val="24"/>
            <w:szCs w:val="24"/>
          </w:rPr>
          <w:t>Event Registration</w:t>
        </w:r>
      </w:hyperlink>
      <w:r w:rsidR="0009664D" w:rsidRPr="00233AC2">
        <w:rPr>
          <w:rFonts w:ascii="Calibri" w:hAnsi="Calibri" w:cs="Calibri"/>
          <w:sz w:val="24"/>
          <w:szCs w:val="24"/>
        </w:rPr>
        <w:t xml:space="preserve">: </w:t>
      </w:r>
    </w:p>
    <w:p w14:paraId="04A14873" w14:textId="77777777" w:rsidR="0009664D" w:rsidRPr="00233AC2" w:rsidRDefault="0009664D" w:rsidP="0009664D">
      <w:pPr>
        <w:pStyle w:val="ListParagraph"/>
        <w:numPr>
          <w:ilvl w:val="0"/>
          <w:numId w:val="5"/>
        </w:numPr>
        <w:pBdr>
          <w:top w:val="nil"/>
          <w:left w:val="nil"/>
          <w:bottom w:val="nil"/>
          <w:right w:val="nil"/>
          <w:between w:val="nil"/>
        </w:pBdr>
        <w:spacing w:after="0" w:line="240" w:lineRule="auto"/>
        <w:contextualSpacing w:val="0"/>
        <w:rPr>
          <w:rFonts w:ascii="Calibri" w:hAnsi="Calibri" w:cs="Calibri"/>
          <w:sz w:val="24"/>
          <w:szCs w:val="24"/>
        </w:rPr>
      </w:pPr>
      <w:r w:rsidRPr="00233AC2">
        <w:rPr>
          <w:rFonts w:ascii="Calibri" w:hAnsi="Calibri" w:cs="Calibri"/>
          <w:sz w:val="24"/>
          <w:szCs w:val="24"/>
        </w:rPr>
        <w:t xml:space="preserve">Use this </w:t>
      </w:r>
      <w:hyperlink r:id="rId11" w:history="1">
        <w:r w:rsidRPr="00233AC2">
          <w:rPr>
            <w:rStyle w:val="Hyperlink"/>
            <w:rFonts w:ascii="Calibri" w:hAnsi="Calibri" w:cs="Calibri"/>
            <w:sz w:val="24"/>
            <w:szCs w:val="24"/>
          </w:rPr>
          <w:t>Participant Registration Link</w:t>
        </w:r>
      </w:hyperlink>
      <w:r w:rsidRPr="00233AC2">
        <w:rPr>
          <w:rStyle w:val="Hyperlink"/>
          <w:rFonts w:ascii="Calibri" w:hAnsi="Calibri" w:cs="Calibri"/>
          <w:sz w:val="24"/>
          <w:szCs w:val="24"/>
        </w:rPr>
        <w:t xml:space="preserve"> </w:t>
      </w:r>
      <w:r w:rsidRPr="00233AC2">
        <w:rPr>
          <w:rFonts w:ascii="Calibri" w:hAnsi="Calibri" w:cs="Calibri"/>
          <w:sz w:val="24"/>
          <w:szCs w:val="24"/>
        </w:rPr>
        <w:t xml:space="preserve">to advertise all </w:t>
      </w:r>
      <w:r w:rsidRPr="00233AC2">
        <w:rPr>
          <w:rFonts w:ascii="Calibri" w:hAnsi="Calibri" w:cs="Calibri"/>
          <w:i/>
          <w:sz w:val="24"/>
          <w:szCs w:val="24"/>
        </w:rPr>
        <w:t>Mainstream Community Forums</w:t>
      </w:r>
      <w:r w:rsidRPr="00233AC2">
        <w:rPr>
          <w:rFonts w:ascii="Calibri" w:hAnsi="Calibri" w:cs="Calibri"/>
          <w:sz w:val="24"/>
          <w:szCs w:val="24"/>
        </w:rPr>
        <w:t xml:space="preserve"> </w:t>
      </w:r>
    </w:p>
    <w:p w14:paraId="3A65209F" w14:textId="77777777" w:rsidR="0009664D" w:rsidRPr="00233AC2" w:rsidRDefault="0009664D" w:rsidP="0009664D">
      <w:pPr>
        <w:pStyle w:val="ListParagraph"/>
        <w:numPr>
          <w:ilvl w:val="0"/>
          <w:numId w:val="5"/>
        </w:numPr>
        <w:pBdr>
          <w:top w:val="nil"/>
          <w:left w:val="nil"/>
          <w:bottom w:val="nil"/>
          <w:right w:val="nil"/>
          <w:between w:val="nil"/>
        </w:pBdr>
        <w:spacing w:after="0" w:line="240" w:lineRule="auto"/>
        <w:contextualSpacing w:val="0"/>
        <w:rPr>
          <w:rFonts w:ascii="Calibri" w:hAnsi="Calibri" w:cs="Calibri"/>
          <w:sz w:val="24"/>
          <w:szCs w:val="24"/>
        </w:rPr>
      </w:pPr>
      <w:r w:rsidRPr="00233AC2">
        <w:rPr>
          <w:rFonts w:ascii="Calibri" w:hAnsi="Calibri" w:cs="Calibri"/>
          <w:sz w:val="24"/>
          <w:szCs w:val="24"/>
        </w:rPr>
        <w:t xml:space="preserve">Zoom Registration links for individual </w:t>
      </w:r>
      <w:r w:rsidRPr="00233AC2">
        <w:rPr>
          <w:rFonts w:ascii="Calibri" w:hAnsi="Calibri" w:cs="Calibri"/>
          <w:i/>
          <w:sz w:val="24"/>
          <w:szCs w:val="24"/>
        </w:rPr>
        <w:t>Community Sponsored Events</w:t>
      </w:r>
      <w:r w:rsidRPr="00233AC2">
        <w:rPr>
          <w:rFonts w:ascii="Calibri" w:hAnsi="Calibri" w:cs="Calibri"/>
          <w:sz w:val="24"/>
          <w:szCs w:val="24"/>
        </w:rPr>
        <w:t xml:space="preserve"> can be found in the Community Engagement </w:t>
      </w:r>
      <w:proofErr w:type="spellStart"/>
      <w:r w:rsidRPr="00233AC2">
        <w:rPr>
          <w:rFonts w:ascii="Calibri" w:hAnsi="Calibri" w:cs="Calibri"/>
          <w:sz w:val="24"/>
          <w:szCs w:val="24"/>
        </w:rPr>
        <w:t>SmartSheet</w:t>
      </w:r>
      <w:proofErr w:type="spellEnd"/>
      <w:r>
        <w:rPr>
          <w:rFonts w:ascii="Calibri" w:hAnsi="Calibri" w:cs="Calibri"/>
          <w:sz w:val="24"/>
          <w:szCs w:val="24"/>
        </w:rPr>
        <w:t xml:space="preserve"> and on</w:t>
      </w:r>
      <w:hyperlink r:id="rId12" w:history="1">
        <w:r w:rsidRPr="00BD53C4">
          <w:rPr>
            <w:rStyle w:val="Hyperlink"/>
            <w:rFonts w:ascii="Calibri" w:hAnsi="Calibri" w:cs="Calibri"/>
            <w:sz w:val="24"/>
            <w:szCs w:val="24"/>
          </w:rPr>
          <w:t xml:space="preserve"> the Maine Shared CHNA Event page.</w:t>
        </w:r>
      </w:hyperlink>
    </w:p>
    <w:p w14:paraId="54A13A1E" w14:textId="77777777" w:rsidR="0009664D" w:rsidRDefault="0009664D" w:rsidP="0009664D">
      <w:pPr>
        <w:pStyle w:val="ListParagraph"/>
        <w:numPr>
          <w:ilvl w:val="0"/>
          <w:numId w:val="5"/>
        </w:numPr>
        <w:pBdr>
          <w:top w:val="nil"/>
          <w:left w:val="nil"/>
          <w:bottom w:val="nil"/>
          <w:right w:val="nil"/>
          <w:between w:val="nil"/>
        </w:pBdr>
        <w:spacing w:after="0" w:line="240" w:lineRule="auto"/>
        <w:contextualSpacing w:val="0"/>
        <w:rPr>
          <w:rFonts w:ascii="Calibri" w:hAnsi="Calibri" w:cs="Calibri"/>
          <w:sz w:val="24"/>
          <w:szCs w:val="24"/>
        </w:rPr>
      </w:pPr>
      <w:r w:rsidRPr="00233AC2">
        <w:rPr>
          <w:rFonts w:ascii="Calibri" w:hAnsi="Calibri" w:cs="Calibri"/>
          <w:sz w:val="24"/>
          <w:szCs w:val="24"/>
        </w:rPr>
        <w:t xml:space="preserve">Those wishing to hold events in addition to a </w:t>
      </w:r>
      <w:r w:rsidRPr="00233AC2">
        <w:rPr>
          <w:rFonts w:ascii="Calibri" w:hAnsi="Calibri" w:cs="Calibri"/>
          <w:i/>
          <w:sz w:val="24"/>
          <w:szCs w:val="24"/>
        </w:rPr>
        <w:t>Mainstream Community Forums</w:t>
      </w:r>
      <w:r w:rsidRPr="00233AC2">
        <w:rPr>
          <w:rFonts w:ascii="Calibri" w:hAnsi="Calibri" w:cs="Calibri"/>
          <w:sz w:val="24"/>
          <w:szCs w:val="24"/>
        </w:rPr>
        <w:t xml:space="preserve"> or a </w:t>
      </w:r>
      <w:r w:rsidRPr="00233AC2">
        <w:rPr>
          <w:rFonts w:ascii="Calibri" w:hAnsi="Calibri" w:cs="Calibri"/>
          <w:i/>
          <w:sz w:val="24"/>
          <w:szCs w:val="24"/>
        </w:rPr>
        <w:t>Community Sponsored Events</w:t>
      </w:r>
      <w:r w:rsidRPr="00233AC2">
        <w:rPr>
          <w:rFonts w:ascii="Calibri" w:hAnsi="Calibri" w:cs="Calibri"/>
          <w:sz w:val="24"/>
          <w:szCs w:val="24"/>
        </w:rPr>
        <w:t xml:space="preserve"> are responsible for creating their own Zoom registration link. MSCHNA program manager can provide assistance in setting these up.</w:t>
      </w:r>
    </w:p>
    <w:p w14:paraId="483F803E" w14:textId="77777777" w:rsidR="0009664D" w:rsidRPr="00233AC2" w:rsidRDefault="0009664D" w:rsidP="0009664D">
      <w:pPr>
        <w:pStyle w:val="ListParagraph"/>
        <w:pBdr>
          <w:top w:val="nil"/>
          <w:left w:val="nil"/>
          <w:bottom w:val="nil"/>
          <w:right w:val="nil"/>
          <w:between w:val="nil"/>
        </w:pBdr>
        <w:spacing w:after="0" w:line="240" w:lineRule="auto"/>
        <w:contextualSpacing w:val="0"/>
        <w:rPr>
          <w:rFonts w:ascii="Calibri" w:hAnsi="Calibri" w:cs="Calibri"/>
          <w:sz w:val="24"/>
          <w:szCs w:val="24"/>
        </w:rPr>
      </w:pPr>
    </w:p>
    <w:p w14:paraId="4727A137" w14:textId="77777777" w:rsidR="0009664D" w:rsidRPr="00233AC2" w:rsidRDefault="0009664D" w:rsidP="0009664D">
      <w:pPr>
        <w:pBdr>
          <w:top w:val="nil"/>
          <w:left w:val="nil"/>
          <w:bottom w:val="nil"/>
          <w:right w:val="nil"/>
          <w:between w:val="nil"/>
        </w:pBdr>
        <w:spacing w:after="0" w:line="240" w:lineRule="auto"/>
        <w:rPr>
          <w:rFonts w:ascii="Calibri" w:hAnsi="Calibri" w:cs="Calibri"/>
          <w:sz w:val="24"/>
          <w:szCs w:val="24"/>
        </w:rPr>
      </w:pPr>
      <w:r w:rsidRPr="00233AC2">
        <w:rPr>
          <w:rFonts w:ascii="Calibri" w:hAnsi="Calibri" w:cs="Calibri"/>
          <w:sz w:val="24"/>
          <w:szCs w:val="24"/>
        </w:rPr>
        <w:t xml:space="preserve">Registration Confirmations: </w:t>
      </w:r>
    </w:p>
    <w:p w14:paraId="56609AE3" w14:textId="77777777" w:rsidR="0009664D" w:rsidRPr="00233AC2" w:rsidRDefault="0009664D" w:rsidP="0009664D">
      <w:pPr>
        <w:pStyle w:val="ListParagraph"/>
        <w:numPr>
          <w:ilvl w:val="0"/>
          <w:numId w:val="10"/>
        </w:numPr>
        <w:pBdr>
          <w:top w:val="nil"/>
          <w:left w:val="nil"/>
          <w:bottom w:val="nil"/>
          <w:right w:val="nil"/>
          <w:between w:val="nil"/>
        </w:pBdr>
        <w:spacing w:after="0" w:line="240" w:lineRule="auto"/>
        <w:contextualSpacing w:val="0"/>
        <w:rPr>
          <w:rFonts w:ascii="Calibri" w:hAnsi="Calibri" w:cs="Calibri"/>
          <w:sz w:val="24"/>
          <w:szCs w:val="24"/>
        </w:rPr>
      </w:pPr>
      <w:r w:rsidRPr="00233AC2">
        <w:rPr>
          <w:rFonts w:ascii="Calibri" w:hAnsi="Calibri" w:cs="Calibri"/>
          <w:sz w:val="24"/>
          <w:szCs w:val="24"/>
        </w:rPr>
        <w:t xml:space="preserve">Registration confirmation emails will automatically generate from the Zoom platform to the email supplied by registrants. These confirmation emails will include a reminder for the date and time of the event, a Zoom link to join the event, and a link to the </w:t>
      </w:r>
      <w:hyperlink r:id="rId13" w:history="1">
        <w:r w:rsidRPr="00233AC2">
          <w:rPr>
            <w:rStyle w:val="Hyperlink"/>
            <w:rFonts w:ascii="Calibri" w:hAnsi="Calibri" w:cs="Calibri"/>
            <w:sz w:val="24"/>
            <w:szCs w:val="24"/>
          </w:rPr>
          <w:t>Maine Shared CHNA Events page</w:t>
        </w:r>
      </w:hyperlink>
      <w:r w:rsidRPr="00233AC2">
        <w:rPr>
          <w:rFonts w:ascii="Calibri" w:hAnsi="Calibri" w:cs="Calibri"/>
          <w:sz w:val="24"/>
          <w:szCs w:val="24"/>
        </w:rPr>
        <w:t xml:space="preserve">. Local hosts are strongly encouraged to include a link to this page in all subsequent reminder emails. Remind registrants to review the </w:t>
      </w:r>
      <w:hyperlink r:id="rId14" w:history="1">
        <w:r w:rsidRPr="00233AC2">
          <w:rPr>
            <w:rStyle w:val="Hyperlink"/>
            <w:rFonts w:ascii="Calibri" w:hAnsi="Calibri" w:cs="Calibri"/>
            <w:sz w:val="24"/>
            <w:szCs w:val="24"/>
          </w:rPr>
          <w:t>Data Health Profiles</w:t>
        </w:r>
      </w:hyperlink>
      <w:r w:rsidRPr="00233AC2">
        <w:rPr>
          <w:rFonts w:ascii="Calibri" w:hAnsi="Calibri" w:cs="Calibri"/>
          <w:sz w:val="24"/>
          <w:szCs w:val="24"/>
        </w:rPr>
        <w:t xml:space="preserve"> and </w:t>
      </w:r>
      <w:hyperlink r:id="rId15" w:history="1">
        <w:r w:rsidRPr="00233AC2">
          <w:rPr>
            <w:rStyle w:val="Hyperlink"/>
            <w:rFonts w:ascii="Calibri" w:hAnsi="Calibri" w:cs="Calibri"/>
            <w:sz w:val="24"/>
            <w:szCs w:val="24"/>
          </w:rPr>
          <w:t>Interactive Data Portal</w:t>
        </w:r>
      </w:hyperlink>
      <w:r w:rsidRPr="00233AC2">
        <w:rPr>
          <w:rFonts w:ascii="Calibri" w:hAnsi="Calibri" w:cs="Calibri"/>
          <w:sz w:val="24"/>
          <w:szCs w:val="24"/>
        </w:rPr>
        <w:t xml:space="preserve"> and the Health Priority Handout prior to your event.</w:t>
      </w:r>
    </w:p>
    <w:p w14:paraId="5322E37C" w14:textId="77777777" w:rsidR="0009664D" w:rsidRDefault="0009664D" w:rsidP="0009664D">
      <w:pPr>
        <w:pStyle w:val="ListParagraph"/>
        <w:numPr>
          <w:ilvl w:val="0"/>
          <w:numId w:val="10"/>
        </w:numPr>
        <w:pBdr>
          <w:top w:val="nil"/>
          <w:left w:val="nil"/>
          <w:bottom w:val="nil"/>
          <w:right w:val="nil"/>
          <w:between w:val="nil"/>
        </w:pBdr>
        <w:spacing w:after="0" w:line="240" w:lineRule="auto"/>
        <w:contextualSpacing w:val="0"/>
        <w:rPr>
          <w:rFonts w:ascii="Calibri" w:hAnsi="Calibri" w:cs="Calibri"/>
          <w:sz w:val="24"/>
          <w:szCs w:val="24"/>
        </w:rPr>
      </w:pPr>
      <w:r w:rsidRPr="00233AC2">
        <w:rPr>
          <w:rFonts w:ascii="Calibri" w:hAnsi="Calibri" w:cs="Calibri"/>
          <w:sz w:val="24"/>
          <w:szCs w:val="24"/>
        </w:rPr>
        <w:t xml:space="preserve">Should local hosts send their own reminder emails as well, include the same information as outlined above. </w:t>
      </w:r>
    </w:p>
    <w:p w14:paraId="7C7DF0E6" w14:textId="77777777" w:rsidR="0009664D" w:rsidRPr="00233AC2" w:rsidRDefault="0009664D" w:rsidP="0009664D">
      <w:pPr>
        <w:pStyle w:val="ListParagraph"/>
        <w:pBdr>
          <w:top w:val="nil"/>
          <w:left w:val="nil"/>
          <w:bottom w:val="nil"/>
          <w:right w:val="nil"/>
          <w:between w:val="nil"/>
        </w:pBdr>
        <w:spacing w:after="0" w:line="240" w:lineRule="auto"/>
        <w:contextualSpacing w:val="0"/>
        <w:rPr>
          <w:rFonts w:ascii="Calibri" w:hAnsi="Calibri" w:cs="Calibri"/>
          <w:sz w:val="24"/>
          <w:szCs w:val="24"/>
        </w:rPr>
      </w:pPr>
    </w:p>
    <w:p w14:paraId="068F9421" w14:textId="77777777" w:rsidR="0009664D" w:rsidRPr="00720A1E" w:rsidRDefault="0009664D" w:rsidP="0009664D">
      <w:pPr>
        <w:pBdr>
          <w:top w:val="nil"/>
          <w:left w:val="nil"/>
          <w:bottom w:val="nil"/>
          <w:right w:val="nil"/>
          <w:between w:val="nil"/>
        </w:pBdr>
        <w:spacing w:after="0" w:line="240" w:lineRule="auto"/>
        <w:rPr>
          <w:rFonts w:ascii="Calibri" w:hAnsi="Calibri" w:cs="Calibri"/>
          <w:sz w:val="24"/>
          <w:szCs w:val="24"/>
        </w:rPr>
      </w:pPr>
      <w:r w:rsidRPr="00720A1E">
        <w:rPr>
          <w:rFonts w:ascii="Calibri" w:hAnsi="Calibri" w:cs="Calibri"/>
          <w:sz w:val="24"/>
          <w:szCs w:val="24"/>
        </w:rPr>
        <w:t xml:space="preserve">PowerPoints: </w:t>
      </w:r>
    </w:p>
    <w:p w14:paraId="4D32711B" w14:textId="77777777" w:rsidR="0009664D" w:rsidRDefault="0009664D" w:rsidP="0009664D">
      <w:pPr>
        <w:pStyle w:val="ListParagraph"/>
        <w:numPr>
          <w:ilvl w:val="0"/>
          <w:numId w:val="4"/>
        </w:numPr>
        <w:pBdr>
          <w:top w:val="nil"/>
          <w:left w:val="nil"/>
          <w:bottom w:val="nil"/>
          <w:right w:val="nil"/>
          <w:between w:val="nil"/>
        </w:pBdr>
        <w:spacing w:after="0" w:line="240" w:lineRule="auto"/>
        <w:contextualSpacing w:val="0"/>
        <w:rPr>
          <w:rFonts w:ascii="Calibri" w:hAnsi="Calibri" w:cs="Calibri"/>
          <w:sz w:val="24"/>
          <w:szCs w:val="24"/>
        </w:rPr>
      </w:pPr>
      <w:r>
        <w:rPr>
          <w:rFonts w:ascii="Calibri" w:hAnsi="Calibri" w:cs="Calibri"/>
          <w:sz w:val="24"/>
          <w:szCs w:val="24"/>
        </w:rPr>
        <w:t xml:space="preserve">Can be found </w:t>
      </w:r>
      <w:r w:rsidRPr="00233AC2">
        <w:rPr>
          <w:rFonts w:ascii="Calibri" w:hAnsi="Calibri" w:cs="Calibri"/>
          <w:sz w:val="24"/>
          <w:szCs w:val="24"/>
        </w:rPr>
        <w:t xml:space="preserve">in the Community Engagement </w:t>
      </w:r>
      <w:proofErr w:type="spellStart"/>
      <w:r w:rsidRPr="00233AC2">
        <w:rPr>
          <w:rFonts w:ascii="Calibri" w:hAnsi="Calibri" w:cs="Calibri"/>
          <w:sz w:val="24"/>
          <w:szCs w:val="24"/>
        </w:rPr>
        <w:t>SmartSheet</w:t>
      </w:r>
      <w:proofErr w:type="spellEnd"/>
      <w:r>
        <w:rPr>
          <w:rFonts w:ascii="Calibri" w:hAnsi="Calibri" w:cs="Calibri"/>
          <w:sz w:val="24"/>
          <w:szCs w:val="24"/>
        </w:rPr>
        <w:t xml:space="preserve"> and on the </w:t>
      </w:r>
      <w:hyperlink r:id="rId16" w:history="1">
        <w:r w:rsidRPr="00233AC2">
          <w:rPr>
            <w:rStyle w:val="Hyperlink"/>
            <w:rFonts w:ascii="Calibri" w:hAnsi="Calibri" w:cs="Calibri"/>
            <w:sz w:val="24"/>
            <w:szCs w:val="24"/>
          </w:rPr>
          <w:t>Maine Shared CHNA Events page</w:t>
        </w:r>
      </w:hyperlink>
      <w:r>
        <w:rPr>
          <w:rFonts w:ascii="Calibri" w:hAnsi="Calibri" w:cs="Calibri"/>
          <w:sz w:val="24"/>
          <w:szCs w:val="24"/>
        </w:rPr>
        <w:t>.</w:t>
      </w:r>
    </w:p>
    <w:p w14:paraId="2329FEB7" w14:textId="77777777" w:rsidR="0009664D" w:rsidRPr="00720A1E" w:rsidRDefault="0009664D" w:rsidP="0009664D">
      <w:pPr>
        <w:pStyle w:val="ListParagraph"/>
        <w:numPr>
          <w:ilvl w:val="0"/>
          <w:numId w:val="4"/>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Developed in collaboration with local planning teams, Maine Shared CHNA data analysis vendor, and communications vendor</w:t>
      </w:r>
    </w:p>
    <w:p w14:paraId="1D1D6728" w14:textId="77777777" w:rsidR="0009664D" w:rsidRPr="00720A1E" w:rsidRDefault="0009664D" w:rsidP="0009664D">
      <w:pPr>
        <w:pStyle w:val="ListParagraph"/>
        <w:numPr>
          <w:ilvl w:val="0"/>
          <w:numId w:val="4"/>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In order to ensure version control and accuracy in production trafficking, the communications vendor will use the Maine Shared CHNA </w:t>
      </w:r>
      <w:proofErr w:type="spellStart"/>
      <w:r w:rsidRPr="00720A1E">
        <w:rPr>
          <w:rFonts w:ascii="Calibri" w:hAnsi="Calibri" w:cs="Calibri"/>
          <w:sz w:val="24"/>
          <w:szCs w:val="24"/>
        </w:rPr>
        <w:t>SmartSheet</w:t>
      </w:r>
      <w:proofErr w:type="spellEnd"/>
      <w:r w:rsidRPr="00720A1E">
        <w:rPr>
          <w:rFonts w:ascii="Calibri" w:hAnsi="Calibri" w:cs="Calibri"/>
          <w:sz w:val="24"/>
          <w:szCs w:val="24"/>
        </w:rPr>
        <w:t xml:space="preserve"> to send versions of the PPTs to local planning teams for review.</w:t>
      </w:r>
    </w:p>
    <w:p w14:paraId="0C0B379C" w14:textId="471C95E0" w:rsidR="0009664D" w:rsidRDefault="0009664D" w:rsidP="0009664D">
      <w:pPr>
        <w:pStyle w:val="ListParagraph"/>
        <w:numPr>
          <w:ilvl w:val="0"/>
          <w:numId w:val="4"/>
        </w:numPr>
        <w:pBdr>
          <w:top w:val="nil"/>
          <w:left w:val="nil"/>
          <w:bottom w:val="nil"/>
          <w:right w:val="nil"/>
          <w:between w:val="nil"/>
        </w:pBdr>
        <w:spacing w:after="0" w:line="240" w:lineRule="auto"/>
        <w:contextualSpacing w:val="0"/>
        <w:rPr>
          <w:rFonts w:ascii="Calibri" w:hAnsi="Calibri" w:cs="Calibri"/>
          <w:sz w:val="24"/>
          <w:szCs w:val="24"/>
        </w:rPr>
      </w:pPr>
      <w:r w:rsidRPr="00BD53C4">
        <w:rPr>
          <w:rFonts w:ascii="Calibri" w:hAnsi="Calibri" w:cs="Calibri"/>
          <w:sz w:val="24"/>
          <w:szCs w:val="24"/>
        </w:rPr>
        <w:t xml:space="preserve">Final PowerPoints will be posted on the Maine Shared CHNA website. All previous versions will be removed from the </w:t>
      </w:r>
      <w:proofErr w:type="spellStart"/>
      <w:r w:rsidRPr="00BD53C4">
        <w:rPr>
          <w:rFonts w:ascii="Calibri" w:hAnsi="Calibri" w:cs="Calibri"/>
          <w:sz w:val="24"/>
          <w:szCs w:val="24"/>
        </w:rPr>
        <w:t>SmartSheet</w:t>
      </w:r>
      <w:proofErr w:type="spellEnd"/>
      <w:r w:rsidRPr="00BD53C4">
        <w:rPr>
          <w:rFonts w:ascii="Calibri" w:hAnsi="Calibri" w:cs="Calibri"/>
          <w:sz w:val="24"/>
          <w:szCs w:val="24"/>
        </w:rPr>
        <w:t xml:space="preserve"> to avoid confusion.</w:t>
      </w:r>
    </w:p>
    <w:p w14:paraId="2EAE8B51" w14:textId="77777777" w:rsidR="00B94DA6" w:rsidRPr="00B94DA6" w:rsidRDefault="00B94DA6" w:rsidP="00B94DA6">
      <w:pPr>
        <w:pBdr>
          <w:top w:val="nil"/>
          <w:left w:val="nil"/>
          <w:bottom w:val="nil"/>
          <w:right w:val="nil"/>
          <w:between w:val="nil"/>
        </w:pBdr>
        <w:spacing w:after="0" w:line="240" w:lineRule="auto"/>
        <w:rPr>
          <w:rFonts w:ascii="Calibri" w:hAnsi="Calibri" w:cs="Calibri"/>
          <w:sz w:val="24"/>
          <w:szCs w:val="24"/>
        </w:rPr>
      </w:pPr>
    </w:p>
    <w:p w14:paraId="2561197D" w14:textId="77777777" w:rsidR="0009664D" w:rsidRPr="00720A1E" w:rsidRDefault="0009664D" w:rsidP="0009664D">
      <w:pPr>
        <w:pBdr>
          <w:top w:val="nil"/>
          <w:left w:val="nil"/>
          <w:bottom w:val="nil"/>
          <w:right w:val="nil"/>
          <w:between w:val="nil"/>
        </w:pBdr>
        <w:spacing w:after="0" w:line="240" w:lineRule="auto"/>
        <w:rPr>
          <w:rFonts w:ascii="Calibri" w:hAnsi="Calibri" w:cs="Calibri"/>
          <w:sz w:val="24"/>
          <w:szCs w:val="24"/>
        </w:rPr>
      </w:pPr>
      <w:r w:rsidRPr="00720A1E">
        <w:rPr>
          <w:rFonts w:ascii="Calibri" w:hAnsi="Calibri" w:cs="Calibri"/>
          <w:sz w:val="24"/>
          <w:szCs w:val="24"/>
        </w:rPr>
        <w:t xml:space="preserve">Breakout Discussion Worksheet (formerly the Table Facilitator’s Guide): </w:t>
      </w:r>
    </w:p>
    <w:p w14:paraId="191BA4A2" w14:textId="494A1BFD" w:rsidR="0009664D"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Pr>
          <w:rFonts w:ascii="Calibri" w:hAnsi="Calibri" w:cs="Calibri"/>
          <w:sz w:val="24"/>
          <w:szCs w:val="24"/>
        </w:rPr>
        <w:t xml:space="preserve">Can be found on the </w:t>
      </w:r>
      <w:hyperlink r:id="rId17" w:history="1">
        <w:r w:rsidRPr="00330863">
          <w:rPr>
            <w:rStyle w:val="Hyperlink"/>
            <w:rFonts w:ascii="Calibri" w:hAnsi="Calibri" w:cs="Calibri"/>
            <w:sz w:val="24"/>
            <w:szCs w:val="24"/>
          </w:rPr>
          <w:t>Maine S</w:t>
        </w:r>
        <w:r w:rsidRPr="00330863">
          <w:rPr>
            <w:rStyle w:val="Hyperlink"/>
            <w:rFonts w:ascii="Calibri" w:hAnsi="Calibri" w:cs="Calibri"/>
            <w:sz w:val="24"/>
            <w:szCs w:val="24"/>
          </w:rPr>
          <w:t>h</w:t>
        </w:r>
        <w:r w:rsidRPr="00330863">
          <w:rPr>
            <w:rStyle w:val="Hyperlink"/>
            <w:rFonts w:ascii="Calibri" w:hAnsi="Calibri" w:cs="Calibri"/>
            <w:sz w:val="24"/>
            <w:szCs w:val="24"/>
          </w:rPr>
          <w:t>ared CHNA Resources page</w:t>
        </w:r>
      </w:hyperlink>
      <w:r>
        <w:rPr>
          <w:rFonts w:ascii="Calibri" w:hAnsi="Calibri" w:cs="Calibri"/>
          <w:sz w:val="24"/>
          <w:szCs w:val="24"/>
        </w:rPr>
        <w:t>.</w:t>
      </w:r>
    </w:p>
    <w:p w14:paraId="5487949F" w14:textId="77777777" w:rsidR="0009664D" w:rsidRPr="00720A1E"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Will be posted on </w:t>
      </w:r>
      <w:proofErr w:type="spellStart"/>
      <w:r w:rsidRPr="00720A1E">
        <w:rPr>
          <w:rFonts w:ascii="Calibri" w:hAnsi="Calibri" w:cs="Calibri"/>
          <w:sz w:val="24"/>
          <w:szCs w:val="24"/>
        </w:rPr>
        <w:t>SmartSheet</w:t>
      </w:r>
      <w:proofErr w:type="spellEnd"/>
      <w:r w:rsidRPr="00720A1E">
        <w:rPr>
          <w:rFonts w:ascii="Calibri" w:hAnsi="Calibri" w:cs="Calibri"/>
          <w:sz w:val="24"/>
          <w:szCs w:val="24"/>
        </w:rPr>
        <w:t xml:space="preserve"> for each </w:t>
      </w:r>
      <w:r w:rsidRPr="00720A1E">
        <w:rPr>
          <w:rFonts w:ascii="Calibri" w:hAnsi="Calibri" w:cs="Calibri"/>
          <w:i/>
          <w:sz w:val="24"/>
          <w:szCs w:val="24"/>
        </w:rPr>
        <w:t>Mainstream Community Forum</w:t>
      </w:r>
      <w:r w:rsidRPr="00720A1E">
        <w:rPr>
          <w:rFonts w:ascii="Calibri" w:hAnsi="Calibri" w:cs="Calibri"/>
          <w:sz w:val="24"/>
          <w:szCs w:val="24"/>
        </w:rPr>
        <w:t xml:space="preserve"> and </w:t>
      </w:r>
      <w:r w:rsidRPr="00720A1E">
        <w:rPr>
          <w:rFonts w:ascii="Calibri" w:hAnsi="Calibri" w:cs="Calibri"/>
          <w:i/>
          <w:sz w:val="24"/>
          <w:szCs w:val="24"/>
        </w:rPr>
        <w:t xml:space="preserve">Community Sponsored Event; </w:t>
      </w:r>
      <w:r w:rsidRPr="00720A1E">
        <w:rPr>
          <w:rFonts w:ascii="Calibri" w:hAnsi="Calibri" w:cs="Calibri"/>
          <w:sz w:val="24"/>
          <w:szCs w:val="24"/>
        </w:rPr>
        <w:t>will also be emailed directly to Local Planning Committee point-person, Breakout Facilitator(s), and Scribe(s) for each session</w:t>
      </w:r>
    </w:p>
    <w:p w14:paraId="705D7352" w14:textId="77777777" w:rsidR="0009664D" w:rsidRPr="00720A1E"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This is the more detailed discussion guide for Breakout Facilitator. It contains links to the Indicators </w:t>
      </w:r>
      <w:r>
        <w:rPr>
          <w:rFonts w:ascii="Calibri" w:hAnsi="Calibri" w:cs="Calibri"/>
          <w:sz w:val="24"/>
          <w:szCs w:val="24"/>
        </w:rPr>
        <w:t>S</w:t>
      </w:r>
      <w:r w:rsidRPr="00720A1E">
        <w:rPr>
          <w:rFonts w:ascii="Calibri" w:hAnsi="Calibri" w:cs="Calibri"/>
          <w:sz w:val="24"/>
          <w:szCs w:val="24"/>
        </w:rPr>
        <w:t xml:space="preserve">urvey, </w:t>
      </w:r>
      <w:proofErr w:type="spellStart"/>
      <w:r w:rsidRPr="00720A1E">
        <w:rPr>
          <w:rFonts w:ascii="Calibri" w:hAnsi="Calibri" w:cs="Calibri"/>
          <w:sz w:val="24"/>
          <w:szCs w:val="24"/>
        </w:rPr>
        <w:t>Mentimeter</w:t>
      </w:r>
      <w:proofErr w:type="spellEnd"/>
      <w:r w:rsidRPr="00720A1E">
        <w:rPr>
          <w:rFonts w:ascii="Calibri" w:hAnsi="Calibri" w:cs="Calibri"/>
          <w:sz w:val="24"/>
          <w:szCs w:val="24"/>
        </w:rPr>
        <w:t xml:space="preserve">, </w:t>
      </w:r>
      <w:proofErr w:type="spellStart"/>
      <w:proofErr w:type="gramStart"/>
      <w:r w:rsidRPr="00720A1E">
        <w:rPr>
          <w:rFonts w:ascii="Calibri" w:hAnsi="Calibri" w:cs="Calibri"/>
          <w:sz w:val="24"/>
          <w:szCs w:val="24"/>
        </w:rPr>
        <w:t>Ideaboardz</w:t>
      </w:r>
      <w:proofErr w:type="spellEnd"/>
      <w:proofErr w:type="gramEnd"/>
      <w:r>
        <w:rPr>
          <w:rFonts w:ascii="Calibri" w:hAnsi="Calibri" w:cs="Calibri"/>
          <w:sz w:val="24"/>
          <w:szCs w:val="24"/>
        </w:rPr>
        <w:t xml:space="preserve">. Scribes are encouraged to use the </w:t>
      </w:r>
      <w:r w:rsidRPr="00720A1E">
        <w:rPr>
          <w:rFonts w:ascii="Calibri" w:hAnsi="Calibri" w:cs="Calibri"/>
          <w:sz w:val="24"/>
          <w:szCs w:val="24"/>
        </w:rPr>
        <w:t xml:space="preserve">note-taking space </w:t>
      </w:r>
      <w:r>
        <w:rPr>
          <w:rFonts w:ascii="Calibri" w:hAnsi="Calibri" w:cs="Calibri"/>
          <w:sz w:val="24"/>
          <w:szCs w:val="24"/>
        </w:rPr>
        <w:t>provided in the worksheet during the event.</w:t>
      </w:r>
      <w:r w:rsidRPr="00720A1E">
        <w:rPr>
          <w:rFonts w:ascii="Calibri" w:hAnsi="Calibri" w:cs="Calibri"/>
          <w:sz w:val="24"/>
          <w:szCs w:val="24"/>
        </w:rPr>
        <w:t xml:space="preserve"> </w:t>
      </w:r>
    </w:p>
    <w:p w14:paraId="4C1E0FA4" w14:textId="0F4DF2CF" w:rsidR="00B94DA6" w:rsidRDefault="00B94DA6">
      <w:pPr>
        <w:spacing w:after="0" w:line="240" w:lineRule="auto"/>
        <w:rPr>
          <w:rFonts w:ascii="Calibri" w:hAnsi="Calibri" w:cs="Calibri"/>
          <w:sz w:val="24"/>
          <w:szCs w:val="24"/>
        </w:rPr>
      </w:pPr>
      <w:r>
        <w:rPr>
          <w:rFonts w:ascii="Calibri" w:hAnsi="Calibri" w:cs="Calibri"/>
          <w:sz w:val="24"/>
          <w:szCs w:val="24"/>
        </w:rPr>
        <w:br w:type="page"/>
      </w:r>
    </w:p>
    <w:p w14:paraId="3C689770" w14:textId="77777777" w:rsidR="0009664D" w:rsidRPr="00720A1E" w:rsidRDefault="0009664D" w:rsidP="0009664D">
      <w:pPr>
        <w:pBdr>
          <w:top w:val="nil"/>
          <w:left w:val="nil"/>
          <w:bottom w:val="nil"/>
          <w:right w:val="nil"/>
          <w:between w:val="nil"/>
        </w:pBdr>
        <w:spacing w:after="0" w:line="240" w:lineRule="auto"/>
        <w:rPr>
          <w:rFonts w:ascii="Calibri" w:hAnsi="Calibri" w:cs="Calibri"/>
          <w:sz w:val="24"/>
          <w:szCs w:val="24"/>
        </w:rPr>
      </w:pPr>
    </w:p>
    <w:p w14:paraId="384AF459" w14:textId="77777777" w:rsidR="0009664D" w:rsidRPr="00720A1E" w:rsidRDefault="00DE54C6" w:rsidP="0009664D">
      <w:pPr>
        <w:pBdr>
          <w:top w:val="nil"/>
          <w:left w:val="nil"/>
          <w:bottom w:val="nil"/>
          <w:right w:val="nil"/>
          <w:between w:val="nil"/>
        </w:pBdr>
        <w:spacing w:after="0" w:line="240" w:lineRule="auto"/>
        <w:rPr>
          <w:rFonts w:ascii="Calibri" w:hAnsi="Calibri" w:cs="Calibri"/>
          <w:sz w:val="24"/>
          <w:szCs w:val="24"/>
        </w:rPr>
      </w:pPr>
      <w:hyperlink r:id="rId18" w:history="1">
        <w:r w:rsidR="0009664D" w:rsidRPr="00330863">
          <w:rPr>
            <w:rStyle w:val="Hyperlink"/>
            <w:rFonts w:ascii="Calibri" w:hAnsi="Calibri" w:cs="Calibri"/>
            <w:sz w:val="24"/>
            <w:szCs w:val="24"/>
          </w:rPr>
          <w:t>Priority Handout</w:t>
        </w:r>
      </w:hyperlink>
    </w:p>
    <w:p w14:paraId="2E8CD825" w14:textId="3713EE1A" w:rsidR="0009664D"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Pr>
          <w:rFonts w:ascii="Calibri" w:hAnsi="Calibri" w:cs="Calibri"/>
          <w:sz w:val="24"/>
          <w:szCs w:val="24"/>
        </w:rPr>
        <w:t xml:space="preserve">Can be found on the </w:t>
      </w:r>
      <w:hyperlink r:id="rId19" w:history="1">
        <w:r w:rsidRPr="00233AC2">
          <w:rPr>
            <w:rStyle w:val="Hyperlink"/>
            <w:rFonts w:ascii="Calibri" w:hAnsi="Calibri" w:cs="Calibri"/>
            <w:sz w:val="24"/>
            <w:szCs w:val="24"/>
          </w:rPr>
          <w:t xml:space="preserve">Maine Shared CHNA </w:t>
        </w:r>
        <w:r w:rsidR="00B94DA6">
          <w:rPr>
            <w:rStyle w:val="Hyperlink"/>
            <w:rFonts w:ascii="Calibri" w:hAnsi="Calibri" w:cs="Calibri"/>
            <w:sz w:val="24"/>
            <w:szCs w:val="24"/>
          </w:rPr>
          <w:t>Resources</w:t>
        </w:r>
        <w:r w:rsidRPr="00233AC2">
          <w:rPr>
            <w:rStyle w:val="Hyperlink"/>
            <w:rFonts w:ascii="Calibri" w:hAnsi="Calibri" w:cs="Calibri"/>
            <w:sz w:val="24"/>
            <w:szCs w:val="24"/>
          </w:rPr>
          <w:t xml:space="preserve"> page</w:t>
        </w:r>
      </w:hyperlink>
      <w:r>
        <w:rPr>
          <w:rFonts w:ascii="Calibri" w:hAnsi="Calibri" w:cs="Calibri"/>
          <w:sz w:val="24"/>
          <w:szCs w:val="24"/>
        </w:rPr>
        <w:t>.</w:t>
      </w:r>
    </w:p>
    <w:p w14:paraId="6C4CC6CD" w14:textId="77777777" w:rsidR="0009664D" w:rsidRPr="00720A1E"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Will be posted on the Maine Shared CHNA website and the Community Engagement </w:t>
      </w:r>
      <w:proofErr w:type="spellStart"/>
      <w:r w:rsidRPr="00720A1E">
        <w:rPr>
          <w:rFonts w:ascii="Calibri" w:hAnsi="Calibri" w:cs="Calibri"/>
          <w:sz w:val="24"/>
          <w:szCs w:val="24"/>
        </w:rPr>
        <w:t>SmartSheet</w:t>
      </w:r>
      <w:proofErr w:type="spellEnd"/>
      <w:r w:rsidRPr="00720A1E">
        <w:rPr>
          <w:rFonts w:ascii="Calibri" w:hAnsi="Calibri" w:cs="Calibri"/>
          <w:sz w:val="24"/>
          <w:szCs w:val="24"/>
        </w:rPr>
        <w:t xml:space="preserve"> </w:t>
      </w:r>
    </w:p>
    <w:p w14:paraId="58738BA0" w14:textId="77777777" w:rsidR="0009664D"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Event registration and reminder emails will encourage participants to have this open on their computer, or printed, if possible, for use during the session. Facilitator will remind participants of this at the beginning of the event.</w:t>
      </w:r>
    </w:p>
    <w:p w14:paraId="63C05B5B" w14:textId="77777777" w:rsidR="0009664D" w:rsidRPr="00720A1E" w:rsidRDefault="0009664D" w:rsidP="0009664D">
      <w:pPr>
        <w:pStyle w:val="ListParagraph"/>
        <w:numPr>
          <w:ilvl w:val="0"/>
          <w:numId w:val="6"/>
        </w:numPr>
        <w:pBdr>
          <w:top w:val="nil"/>
          <w:left w:val="nil"/>
          <w:bottom w:val="nil"/>
          <w:right w:val="nil"/>
          <w:between w:val="nil"/>
        </w:pBdr>
        <w:spacing w:after="0" w:line="240" w:lineRule="auto"/>
        <w:contextualSpacing w:val="0"/>
        <w:rPr>
          <w:rFonts w:ascii="Calibri" w:hAnsi="Calibri" w:cs="Calibri"/>
          <w:sz w:val="24"/>
          <w:szCs w:val="24"/>
        </w:rPr>
      </w:pPr>
      <w:r>
        <w:rPr>
          <w:rFonts w:ascii="Calibri" w:hAnsi="Calibri" w:cs="Calibri"/>
          <w:sz w:val="24"/>
          <w:szCs w:val="24"/>
        </w:rPr>
        <w:t>Participants will be provided a link to the Indicators Survey when asked to identify indicators that concern them most</w:t>
      </w:r>
    </w:p>
    <w:p w14:paraId="657D90EA" w14:textId="77777777" w:rsidR="0009664D" w:rsidRPr="00720A1E" w:rsidRDefault="0009664D" w:rsidP="0009664D">
      <w:pPr>
        <w:pStyle w:val="ListParagraph"/>
        <w:pBdr>
          <w:top w:val="nil"/>
          <w:left w:val="nil"/>
          <w:bottom w:val="nil"/>
          <w:right w:val="nil"/>
          <w:between w:val="nil"/>
        </w:pBdr>
        <w:spacing w:after="0" w:line="240" w:lineRule="auto"/>
        <w:contextualSpacing w:val="0"/>
        <w:rPr>
          <w:rFonts w:ascii="Calibri" w:hAnsi="Calibri" w:cs="Calibri"/>
          <w:sz w:val="24"/>
          <w:szCs w:val="24"/>
        </w:rPr>
      </w:pPr>
    </w:p>
    <w:p w14:paraId="1D2D5F90" w14:textId="77777777" w:rsidR="0009664D" w:rsidRPr="00720A1E" w:rsidRDefault="00DE54C6" w:rsidP="0009664D">
      <w:pPr>
        <w:pBdr>
          <w:top w:val="nil"/>
          <w:left w:val="nil"/>
          <w:bottom w:val="nil"/>
          <w:right w:val="nil"/>
          <w:between w:val="nil"/>
        </w:pBdr>
        <w:spacing w:after="0" w:line="240" w:lineRule="auto"/>
        <w:rPr>
          <w:rFonts w:ascii="Calibri" w:hAnsi="Calibri" w:cs="Calibri"/>
          <w:sz w:val="24"/>
          <w:szCs w:val="24"/>
        </w:rPr>
      </w:pPr>
      <w:hyperlink r:id="rId20" w:history="1">
        <w:r w:rsidR="0009664D" w:rsidRPr="00720A1E">
          <w:rPr>
            <w:rStyle w:val="Hyperlink"/>
            <w:rFonts w:ascii="Calibri" w:hAnsi="Calibri" w:cs="Calibri"/>
            <w:sz w:val="24"/>
            <w:szCs w:val="24"/>
          </w:rPr>
          <w:t>Indicators Survey</w:t>
        </w:r>
      </w:hyperlink>
    </w:p>
    <w:p w14:paraId="70B7E922" w14:textId="77777777" w:rsidR="0009664D" w:rsidRPr="00720A1E" w:rsidRDefault="0009664D" w:rsidP="0009664D">
      <w:pPr>
        <w:pStyle w:val="ListParagraph"/>
        <w:numPr>
          <w:ilvl w:val="0"/>
          <w:numId w:val="10"/>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Used to collect information on which indicators concern the community most</w:t>
      </w:r>
    </w:p>
    <w:p w14:paraId="5A77A4AD" w14:textId="77777777" w:rsidR="0009664D" w:rsidRPr="00720A1E" w:rsidRDefault="0009664D" w:rsidP="0009664D">
      <w:pPr>
        <w:pStyle w:val="ListParagraph"/>
        <w:numPr>
          <w:ilvl w:val="0"/>
          <w:numId w:val="10"/>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Same link will be used for all events</w:t>
      </w:r>
    </w:p>
    <w:p w14:paraId="3AF56D45" w14:textId="77777777" w:rsidR="0009664D" w:rsidRPr="00720A1E" w:rsidRDefault="0009664D" w:rsidP="0009664D">
      <w:pPr>
        <w:pStyle w:val="ListParagraph"/>
        <w:numPr>
          <w:ilvl w:val="0"/>
          <w:numId w:val="10"/>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Link will be included in the Run of Show and Breakout Discussion Worksheet, and can be found in the Community Engagement </w:t>
      </w:r>
      <w:proofErr w:type="spellStart"/>
      <w:r w:rsidRPr="00720A1E">
        <w:rPr>
          <w:rFonts w:ascii="Calibri" w:hAnsi="Calibri" w:cs="Calibri"/>
          <w:sz w:val="24"/>
          <w:szCs w:val="24"/>
        </w:rPr>
        <w:t>SmartSheet</w:t>
      </w:r>
      <w:proofErr w:type="spellEnd"/>
    </w:p>
    <w:p w14:paraId="746DC389" w14:textId="77777777" w:rsidR="0009664D" w:rsidRPr="00720A1E" w:rsidRDefault="0009664D" w:rsidP="0009664D">
      <w:pPr>
        <w:pBdr>
          <w:top w:val="nil"/>
          <w:left w:val="nil"/>
          <w:bottom w:val="nil"/>
          <w:right w:val="nil"/>
          <w:between w:val="nil"/>
        </w:pBdr>
        <w:spacing w:after="0" w:line="240" w:lineRule="auto"/>
        <w:rPr>
          <w:rFonts w:ascii="Calibri" w:hAnsi="Calibri" w:cs="Calibri"/>
          <w:sz w:val="24"/>
          <w:szCs w:val="24"/>
        </w:rPr>
      </w:pPr>
    </w:p>
    <w:p w14:paraId="31F345F2" w14:textId="77777777" w:rsidR="0009664D" w:rsidRPr="00720A1E" w:rsidRDefault="0009664D" w:rsidP="0009664D">
      <w:pPr>
        <w:pBdr>
          <w:top w:val="nil"/>
          <w:left w:val="nil"/>
          <w:bottom w:val="nil"/>
          <w:right w:val="nil"/>
          <w:between w:val="nil"/>
        </w:pBdr>
        <w:spacing w:after="0" w:line="240" w:lineRule="auto"/>
        <w:rPr>
          <w:rFonts w:ascii="Calibri" w:hAnsi="Calibri" w:cs="Calibri"/>
          <w:sz w:val="24"/>
          <w:szCs w:val="24"/>
        </w:rPr>
      </w:pPr>
      <w:proofErr w:type="spellStart"/>
      <w:r w:rsidRPr="00720A1E">
        <w:rPr>
          <w:rFonts w:ascii="Calibri" w:hAnsi="Calibri" w:cs="Calibri"/>
          <w:sz w:val="24"/>
          <w:szCs w:val="24"/>
        </w:rPr>
        <w:t>Menti</w:t>
      </w:r>
      <w:r>
        <w:rPr>
          <w:rFonts w:ascii="Calibri" w:hAnsi="Calibri" w:cs="Calibri"/>
          <w:sz w:val="24"/>
          <w:szCs w:val="24"/>
        </w:rPr>
        <w:t>m</w:t>
      </w:r>
      <w:r w:rsidRPr="00720A1E">
        <w:rPr>
          <w:rFonts w:ascii="Calibri" w:hAnsi="Calibri" w:cs="Calibri"/>
          <w:sz w:val="24"/>
          <w:szCs w:val="24"/>
        </w:rPr>
        <w:t>eter</w:t>
      </w:r>
      <w:proofErr w:type="spellEnd"/>
    </w:p>
    <w:p w14:paraId="5CCF3366" w14:textId="77777777" w:rsidR="0009664D" w:rsidRPr="00720A1E" w:rsidRDefault="0009664D" w:rsidP="0009664D">
      <w:pPr>
        <w:pStyle w:val="ListParagraph"/>
        <w:numPr>
          <w:ilvl w:val="0"/>
          <w:numId w:val="7"/>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Used as the final health priority activity</w:t>
      </w:r>
    </w:p>
    <w:p w14:paraId="13F3ABC5" w14:textId="77777777" w:rsidR="0009664D" w:rsidRPr="00720A1E" w:rsidRDefault="0009664D" w:rsidP="0009664D">
      <w:pPr>
        <w:pStyle w:val="ListParagraph"/>
        <w:numPr>
          <w:ilvl w:val="0"/>
          <w:numId w:val="7"/>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An individual link will be created for each event</w:t>
      </w:r>
    </w:p>
    <w:p w14:paraId="061164A2" w14:textId="77777777" w:rsidR="0009664D" w:rsidRPr="00720A1E" w:rsidRDefault="0009664D" w:rsidP="0009664D">
      <w:pPr>
        <w:pStyle w:val="ListParagraph"/>
        <w:numPr>
          <w:ilvl w:val="0"/>
          <w:numId w:val="7"/>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Link to each event’s </w:t>
      </w:r>
      <w:proofErr w:type="spellStart"/>
      <w:r w:rsidRPr="00720A1E">
        <w:rPr>
          <w:rFonts w:ascii="Calibri" w:hAnsi="Calibri" w:cs="Calibri"/>
          <w:sz w:val="24"/>
          <w:szCs w:val="24"/>
        </w:rPr>
        <w:t>Mentimeter</w:t>
      </w:r>
      <w:proofErr w:type="spellEnd"/>
      <w:r w:rsidRPr="00720A1E">
        <w:rPr>
          <w:rFonts w:ascii="Calibri" w:hAnsi="Calibri" w:cs="Calibri"/>
          <w:sz w:val="24"/>
          <w:szCs w:val="24"/>
        </w:rPr>
        <w:t xml:space="preserve"> will be posted in the Run of Show, Breakout Discussion Worksheet, and can be found in the Community Engagement </w:t>
      </w:r>
      <w:proofErr w:type="spellStart"/>
      <w:r w:rsidRPr="00720A1E">
        <w:rPr>
          <w:rFonts w:ascii="Calibri" w:hAnsi="Calibri" w:cs="Calibri"/>
          <w:sz w:val="24"/>
          <w:szCs w:val="24"/>
        </w:rPr>
        <w:t>SmartSheet</w:t>
      </w:r>
      <w:proofErr w:type="spellEnd"/>
    </w:p>
    <w:p w14:paraId="644E59F0" w14:textId="77777777" w:rsidR="0009664D" w:rsidRDefault="0009664D" w:rsidP="0009664D">
      <w:pPr>
        <w:rPr>
          <w:rFonts w:ascii="Calibri" w:hAnsi="Calibri" w:cs="Calibri"/>
          <w:sz w:val="24"/>
          <w:szCs w:val="24"/>
        </w:rPr>
      </w:pPr>
      <w:r>
        <w:rPr>
          <w:rFonts w:ascii="Calibri" w:hAnsi="Calibri" w:cs="Calibri"/>
          <w:sz w:val="24"/>
          <w:szCs w:val="24"/>
        </w:rPr>
        <w:br w:type="page"/>
      </w:r>
    </w:p>
    <w:p w14:paraId="2CDD4A25" w14:textId="77777777" w:rsidR="0009664D" w:rsidRPr="00720A1E" w:rsidRDefault="00DE54C6" w:rsidP="0009664D">
      <w:pPr>
        <w:pBdr>
          <w:top w:val="nil"/>
          <w:left w:val="nil"/>
          <w:bottom w:val="nil"/>
          <w:right w:val="nil"/>
          <w:between w:val="nil"/>
        </w:pBdr>
        <w:spacing w:after="0" w:line="240" w:lineRule="auto"/>
        <w:rPr>
          <w:rFonts w:ascii="Calibri" w:hAnsi="Calibri" w:cs="Calibri"/>
          <w:sz w:val="24"/>
          <w:szCs w:val="24"/>
        </w:rPr>
      </w:pPr>
      <w:hyperlink r:id="rId21" w:history="1">
        <w:proofErr w:type="spellStart"/>
        <w:r w:rsidR="0009664D" w:rsidRPr="00720A1E">
          <w:rPr>
            <w:rStyle w:val="Hyperlink"/>
            <w:rFonts w:ascii="Calibri" w:hAnsi="Calibri" w:cs="Calibri"/>
            <w:sz w:val="24"/>
            <w:szCs w:val="24"/>
          </w:rPr>
          <w:t>Ideaboardz</w:t>
        </w:r>
        <w:proofErr w:type="spellEnd"/>
      </w:hyperlink>
      <w:r w:rsidR="0009664D" w:rsidRPr="00720A1E">
        <w:rPr>
          <w:rFonts w:ascii="Calibri" w:hAnsi="Calibri" w:cs="Calibri"/>
          <w:sz w:val="24"/>
          <w:szCs w:val="24"/>
        </w:rPr>
        <w:t xml:space="preserve">: </w:t>
      </w:r>
    </w:p>
    <w:p w14:paraId="40722DE1" w14:textId="77777777" w:rsidR="0009664D" w:rsidRPr="00720A1E" w:rsidRDefault="0009664D" w:rsidP="0009664D">
      <w:pPr>
        <w:pStyle w:val="ListParagraph"/>
        <w:numPr>
          <w:ilvl w:val="0"/>
          <w:numId w:val="8"/>
        </w:numPr>
        <w:pBdr>
          <w:top w:val="nil"/>
          <w:left w:val="nil"/>
          <w:bottom w:val="nil"/>
          <w:right w:val="nil"/>
          <w:between w:val="nil"/>
        </w:pBdr>
        <w:spacing w:after="0" w:line="240" w:lineRule="auto"/>
        <w:contextualSpacing w:val="0"/>
        <w:rPr>
          <w:rFonts w:ascii="Calibri" w:hAnsi="Calibri" w:cs="Calibri"/>
          <w:sz w:val="24"/>
          <w:szCs w:val="24"/>
        </w:rPr>
      </w:pPr>
      <w:r w:rsidRPr="00720A1E">
        <w:rPr>
          <w:rFonts w:ascii="Calibri" w:hAnsi="Calibri" w:cs="Calibri"/>
          <w:sz w:val="24"/>
          <w:szCs w:val="24"/>
        </w:rPr>
        <w:t xml:space="preserve">Used to collect information on community gaps and barriers or resources and assets. Each Breakout Facilitator needs to create a free </w:t>
      </w:r>
      <w:hyperlink r:id="rId22">
        <w:proofErr w:type="spellStart"/>
        <w:r w:rsidRPr="00720A1E">
          <w:rPr>
            <w:rFonts w:ascii="Calibri" w:hAnsi="Calibri" w:cs="Calibri"/>
            <w:color w:val="1155CC"/>
            <w:sz w:val="24"/>
            <w:szCs w:val="24"/>
            <w:u w:val="single"/>
          </w:rPr>
          <w:t>Ideaboardz</w:t>
        </w:r>
        <w:proofErr w:type="spellEnd"/>
      </w:hyperlink>
      <w:r w:rsidRPr="00720A1E">
        <w:rPr>
          <w:rFonts w:ascii="Calibri" w:hAnsi="Calibri" w:cs="Calibri"/>
          <w:sz w:val="24"/>
          <w:szCs w:val="24"/>
        </w:rPr>
        <w:t xml:space="preserve"> page prior to the event (you do not need to Login to do this). This tool will be used during the “sticky note” exercise. A review of this tool will be provided during the Facilitation Training Sessions. Once they have created an account, each Breakout Facilitator should:</w:t>
      </w:r>
    </w:p>
    <w:p w14:paraId="7756F2AB" w14:textId="77777777" w:rsidR="0009664D" w:rsidRDefault="0009664D" w:rsidP="0009664D">
      <w:pPr>
        <w:pBdr>
          <w:top w:val="nil"/>
          <w:left w:val="nil"/>
          <w:bottom w:val="nil"/>
          <w:right w:val="nil"/>
          <w:between w:val="nil"/>
        </w:pBdr>
        <w:rPr>
          <w:sz w:val="20"/>
          <w:szCs w:val="20"/>
        </w:rPr>
      </w:pPr>
    </w:p>
    <w:tbl>
      <w:tblPr>
        <w:tblStyle w:val="6"/>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790"/>
        <w:gridCol w:w="3150"/>
      </w:tblGrid>
      <w:tr w:rsidR="0009664D" w14:paraId="3ACEF01E" w14:textId="77777777" w:rsidTr="00DE5580">
        <w:tc>
          <w:tcPr>
            <w:tcW w:w="4320" w:type="dxa"/>
            <w:shd w:val="clear" w:color="auto" w:fill="auto"/>
            <w:tcMar>
              <w:top w:w="100" w:type="dxa"/>
              <w:left w:w="100" w:type="dxa"/>
              <w:bottom w:w="100" w:type="dxa"/>
              <w:right w:w="100" w:type="dxa"/>
            </w:tcMar>
          </w:tcPr>
          <w:p w14:paraId="5DA87378" w14:textId="77777777" w:rsidR="0009664D" w:rsidRDefault="0009664D" w:rsidP="0009664D">
            <w:pPr>
              <w:widowControl w:val="0"/>
              <w:numPr>
                <w:ilvl w:val="0"/>
                <w:numId w:val="2"/>
              </w:numPr>
              <w:pBdr>
                <w:top w:val="nil"/>
                <w:left w:val="nil"/>
                <w:bottom w:val="nil"/>
                <w:right w:val="nil"/>
                <w:between w:val="nil"/>
              </w:pBdr>
              <w:spacing w:after="120" w:line="240" w:lineRule="auto"/>
              <w:ind w:left="333" w:hanging="270"/>
              <w:rPr>
                <w:sz w:val="20"/>
                <w:szCs w:val="20"/>
              </w:rPr>
            </w:pPr>
            <w:r>
              <w:rPr>
                <w:sz w:val="20"/>
                <w:szCs w:val="20"/>
              </w:rPr>
              <w:t>Click “Create” to create the Board for the session as shown in the first column to the right.</w:t>
            </w:r>
          </w:p>
          <w:p w14:paraId="2262AB6C" w14:textId="77777777" w:rsidR="0009664D" w:rsidRDefault="0009664D" w:rsidP="0009664D">
            <w:pPr>
              <w:widowControl w:val="0"/>
              <w:numPr>
                <w:ilvl w:val="0"/>
                <w:numId w:val="2"/>
              </w:numPr>
              <w:pBdr>
                <w:top w:val="nil"/>
                <w:left w:val="nil"/>
                <w:bottom w:val="nil"/>
                <w:right w:val="nil"/>
                <w:between w:val="nil"/>
              </w:pBdr>
              <w:spacing w:after="120" w:line="240" w:lineRule="auto"/>
              <w:ind w:left="333" w:hanging="270"/>
              <w:rPr>
                <w:sz w:val="20"/>
                <w:szCs w:val="20"/>
              </w:rPr>
            </w:pPr>
            <w:r>
              <w:rPr>
                <w:sz w:val="20"/>
                <w:szCs w:val="20"/>
              </w:rPr>
              <w:t xml:space="preserve">After creating the Board, fill out the form as seen in the second column to the right. In the Format field, choose “2 sections” in the drop-down menu. The Facilitator should then fill out the subsequent Section Title lines as “Gaps/Barriers” and “Resources/Assets.” </w:t>
            </w:r>
          </w:p>
          <w:p w14:paraId="3E570622" w14:textId="77777777" w:rsidR="0009664D" w:rsidRDefault="0009664D" w:rsidP="0009664D">
            <w:pPr>
              <w:widowControl w:val="0"/>
              <w:numPr>
                <w:ilvl w:val="0"/>
                <w:numId w:val="2"/>
              </w:numPr>
              <w:pBdr>
                <w:top w:val="nil"/>
                <w:left w:val="nil"/>
                <w:bottom w:val="nil"/>
                <w:right w:val="nil"/>
                <w:between w:val="nil"/>
              </w:pBdr>
              <w:spacing w:after="120" w:line="240" w:lineRule="auto"/>
              <w:ind w:left="333" w:hanging="270"/>
              <w:rPr>
                <w:sz w:val="20"/>
                <w:szCs w:val="20"/>
              </w:rPr>
            </w:pPr>
            <w:r>
              <w:rPr>
                <w:sz w:val="20"/>
                <w:szCs w:val="20"/>
              </w:rPr>
              <w:t>Click “Create.” You have now created the Board that will be used for the Sticky Note Exercise portion of the breakout discussion. Note that you will need to copy &amp; paste the link to this Board to your breakout group participants (in the drop-down chat box) when it is time to do this exercise.</w:t>
            </w:r>
          </w:p>
        </w:tc>
        <w:tc>
          <w:tcPr>
            <w:tcW w:w="2790" w:type="dxa"/>
            <w:shd w:val="clear" w:color="auto" w:fill="auto"/>
            <w:tcMar>
              <w:top w:w="100" w:type="dxa"/>
              <w:left w:w="100" w:type="dxa"/>
              <w:bottom w:w="100" w:type="dxa"/>
              <w:right w:w="100" w:type="dxa"/>
            </w:tcMar>
          </w:tcPr>
          <w:p w14:paraId="2B930D29" w14:textId="77777777" w:rsidR="0009664D" w:rsidRDefault="0009664D" w:rsidP="00DE5580">
            <w:pPr>
              <w:widowControl w:val="0"/>
              <w:pBdr>
                <w:top w:val="nil"/>
                <w:left w:val="nil"/>
                <w:bottom w:val="nil"/>
                <w:right w:val="nil"/>
                <w:between w:val="nil"/>
              </w:pBdr>
              <w:spacing w:line="240" w:lineRule="auto"/>
              <w:rPr>
                <w:sz w:val="20"/>
                <w:szCs w:val="20"/>
              </w:rPr>
            </w:pPr>
            <w:r>
              <w:rPr>
                <w:noProof/>
                <w:sz w:val="20"/>
                <w:szCs w:val="20"/>
              </w:rPr>
              <w:drawing>
                <wp:inline distT="114300" distB="114300" distL="114300" distR="114300" wp14:anchorId="18864FF1" wp14:editId="73B5A165">
                  <wp:extent cx="1673860" cy="499403"/>
                  <wp:effectExtent l="0" t="0" r="254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3"/>
                          <a:srcRect t="14104" r="5691" b="19069"/>
                          <a:stretch/>
                        </pic:blipFill>
                        <pic:spPr bwMode="auto">
                          <a:xfrm>
                            <a:off x="0" y="0"/>
                            <a:ext cx="1704732" cy="508614"/>
                          </a:xfrm>
                          <a:prstGeom prst="rect">
                            <a:avLst/>
                          </a:prstGeom>
                          <a:ln>
                            <a:noFill/>
                          </a:ln>
                          <a:extLst>
                            <a:ext uri="{53640926-AAD7-44D8-BBD7-CCE9431645EC}">
                              <a14:shadowObscured xmlns:a14="http://schemas.microsoft.com/office/drawing/2010/main"/>
                            </a:ext>
                          </a:extLst>
                        </pic:spPr>
                      </pic:pic>
                    </a:graphicData>
                  </a:graphic>
                </wp:inline>
              </w:drawing>
            </w:r>
          </w:p>
        </w:tc>
        <w:tc>
          <w:tcPr>
            <w:tcW w:w="3150" w:type="dxa"/>
            <w:shd w:val="clear" w:color="auto" w:fill="auto"/>
          </w:tcPr>
          <w:p w14:paraId="436CAA52" w14:textId="77777777" w:rsidR="0009664D" w:rsidRDefault="0009664D" w:rsidP="00DE5580">
            <w:pPr>
              <w:widowControl w:val="0"/>
              <w:pBdr>
                <w:top w:val="nil"/>
                <w:left w:val="nil"/>
                <w:bottom w:val="nil"/>
                <w:right w:val="nil"/>
                <w:between w:val="nil"/>
              </w:pBdr>
              <w:spacing w:line="240" w:lineRule="auto"/>
              <w:rPr>
                <w:sz w:val="20"/>
                <w:szCs w:val="20"/>
              </w:rPr>
            </w:pPr>
            <w:r>
              <w:rPr>
                <w:noProof/>
              </w:rPr>
              <w:drawing>
                <wp:inline distT="0" distB="0" distL="0" distR="0" wp14:anchorId="19FD9F86" wp14:editId="31DD86A9">
                  <wp:extent cx="1774455" cy="28768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759" b="3186"/>
                          <a:stretch/>
                        </pic:blipFill>
                        <pic:spPr bwMode="auto">
                          <a:xfrm>
                            <a:off x="0" y="0"/>
                            <a:ext cx="1778016" cy="2882616"/>
                          </a:xfrm>
                          <a:prstGeom prst="rect">
                            <a:avLst/>
                          </a:prstGeom>
                          <a:ln>
                            <a:noFill/>
                          </a:ln>
                          <a:extLst>
                            <a:ext uri="{53640926-AAD7-44D8-BBD7-CCE9431645EC}">
                              <a14:shadowObscured xmlns:a14="http://schemas.microsoft.com/office/drawing/2010/main"/>
                            </a:ext>
                          </a:extLst>
                        </pic:spPr>
                      </pic:pic>
                    </a:graphicData>
                  </a:graphic>
                </wp:inline>
              </w:drawing>
            </w:r>
          </w:p>
        </w:tc>
      </w:tr>
      <w:tr w:rsidR="0009664D" w14:paraId="1E3755CD" w14:textId="77777777" w:rsidTr="00DE5580">
        <w:tc>
          <w:tcPr>
            <w:tcW w:w="10260" w:type="dxa"/>
            <w:gridSpan w:val="3"/>
            <w:shd w:val="clear" w:color="auto" w:fill="auto"/>
            <w:tcMar>
              <w:top w:w="100" w:type="dxa"/>
              <w:left w:w="100" w:type="dxa"/>
              <w:bottom w:w="100" w:type="dxa"/>
              <w:right w:w="100" w:type="dxa"/>
            </w:tcMar>
          </w:tcPr>
          <w:p w14:paraId="2FDE910E" w14:textId="77777777" w:rsidR="0009664D" w:rsidRDefault="0009664D" w:rsidP="00DE5580">
            <w:pPr>
              <w:widowControl w:val="0"/>
              <w:pBdr>
                <w:top w:val="nil"/>
                <w:left w:val="nil"/>
                <w:bottom w:val="nil"/>
                <w:right w:val="nil"/>
                <w:between w:val="nil"/>
              </w:pBdr>
              <w:spacing w:line="240" w:lineRule="auto"/>
              <w:rPr>
                <w:sz w:val="20"/>
                <w:szCs w:val="20"/>
              </w:rPr>
            </w:pPr>
            <w:r>
              <w:rPr>
                <w:sz w:val="20"/>
                <w:szCs w:val="20"/>
              </w:rPr>
              <w:t xml:space="preserve">When finished, your </w:t>
            </w:r>
            <w:proofErr w:type="spellStart"/>
            <w:r>
              <w:rPr>
                <w:sz w:val="20"/>
                <w:szCs w:val="20"/>
              </w:rPr>
              <w:t>Ideaboardz</w:t>
            </w:r>
            <w:proofErr w:type="spellEnd"/>
            <w:r>
              <w:rPr>
                <w:sz w:val="20"/>
                <w:szCs w:val="20"/>
              </w:rPr>
              <w:t xml:space="preserve"> should look like this:</w:t>
            </w:r>
          </w:p>
          <w:p w14:paraId="086F9DFB" w14:textId="77777777" w:rsidR="0009664D" w:rsidRDefault="0009664D" w:rsidP="00DE5580">
            <w:pPr>
              <w:widowControl w:val="0"/>
              <w:pBdr>
                <w:top w:val="nil"/>
                <w:left w:val="nil"/>
                <w:bottom w:val="nil"/>
                <w:right w:val="nil"/>
                <w:between w:val="nil"/>
              </w:pBdr>
              <w:spacing w:line="240" w:lineRule="auto"/>
              <w:rPr>
                <w:sz w:val="20"/>
                <w:szCs w:val="20"/>
              </w:rPr>
            </w:pPr>
          </w:p>
          <w:p w14:paraId="3D0C5C22" w14:textId="77777777" w:rsidR="0009664D" w:rsidRDefault="0009664D" w:rsidP="00DE5580">
            <w:pPr>
              <w:widowControl w:val="0"/>
              <w:pBdr>
                <w:top w:val="nil"/>
                <w:left w:val="nil"/>
                <w:bottom w:val="nil"/>
                <w:right w:val="nil"/>
                <w:between w:val="nil"/>
              </w:pBdr>
              <w:spacing w:line="240" w:lineRule="auto"/>
              <w:jc w:val="center"/>
              <w:rPr>
                <w:noProof/>
                <w:sz w:val="20"/>
                <w:szCs w:val="20"/>
                <w:lang w:val="en-US"/>
              </w:rPr>
            </w:pPr>
            <w:r>
              <w:rPr>
                <w:noProof/>
              </w:rPr>
              <w:drawing>
                <wp:inline distT="0" distB="0" distL="0" distR="0" wp14:anchorId="1A83D6F7" wp14:editId="4EDA85D7">
                  <wp:extent cx="5841230" cy="123825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36024"/>
                          <a:stretch/>
                        </pic:blipFill>
                        <pic:spPr bwMode="auto">
                          <a:xfrm>
                            <a:off x="0" y="0"/>
                            <a:ext cx="5862163" cy="12426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E35DF5" w14:textId="77777777" w:rsidR="0009664D" w:rsidRPr="00E544D5" w:rsidRDefault="0009664D" w:rsidP="0009664D">
      <w:pPr>
        <w:spacing w:after="0" w:line="240" w:lineRule="auto"/>
        <w:rPr>
          <w:rFonts w:ascii="Calibri" w:hAnsi="Calibri" w:cs="Calibri"/>
          <w:b/>
          <w:sz w:val="24"/>
          <w:szCs w:val="24"/>
        </w:rPr>
      </w:pPr>
    </w:p>
    <w:p w14:paraId="6C985A97" w14:textId="77777777" w:rsidR="0009664D" w:rsidRPr="00E544D5" w:rsidRDefault="0009664D" w:rsidP="0009664D">
      <w:pPr>
        <w:pBdr>
          <w:top w:val="nil"/>
          <w:left w:val="nil"/>
          <w:bottom w:val="nil"/>
          <w:right w:val="nil"/>
          <w:between w:val="nil"/>
        </w:pBdr>
        <w:spacing w:after="0" w:line="240" w:lineRule="auto"/>
        <w:rPr>
          <w:rStyle w:val="Hyperlink"/>
          <w:rFonts w:ascii="Calibri" w:hAnsi="Calibri" w:cs="Calibri"/>
          <w:sz w:val="24"/>
          <w:szCs w:val="24"/>
        </w:rPr>
      </w:pPr>
      <w:r w:rsidRPr="00E544D5">
        <w:rPr>
          <w:rFonts w:ascii="Calibri" w:hAnsi="Calibri" w:cs="Calibri"/>
          <w:sz w:val="24"/>
          <w:szCs w:val="24"/>
        </w:rPr>
        <w:fldChar w:fldCharType="begin"/>
      </w:r>
      <w:r w:rsidRPr="00E544D5">
        <w:rPr>
          <w:rFonts w:ascii="Calibri" w:hAnsi="Calibri" w:cs="Calibri"/>
          <w:sz w:val="24"/>
          <w:szCs w:val="24"/>
        </w:rPr>
        <w:instrText xml:space="preserve"> HYPERLINK "https://www.surveymonkey.com/r/NJN82CY" </w:instrText>
      </w:r>
      <w:r w:rsidRPr="00E544D5">
        <w:rPr>
          <w:rFonts w:ascii="Calibri" w:hAnsi="Calibri" w:cs="Calibri"/>
          <w:sz w:val="24"/>
          <w:szCs w:val="24"/>
        </w:rPr>
        <w:fldChar w:fldCharType="separate"/>
      </w:r>
      <w:r w:rsidRPr="00E544D5">
        <w:rPr>
          <w:rStyle w:val="Hyperlink"/>
          <w:rFonts w:ascii="Calibri" w:hAnsi="Calibri" w:cs="Calibri"/>
          <w:sz w:val="24"/>
          <w:szCs w:val="24"/>
        </w:rPr>
        <w:t>Participant Feedback Form</w:t>
      </w:r>
    </w:p>
    <w:p w14:paraId="2BD843D9" w14:textId="77777777" w:rsidR="0009664D" w:rsidRPr="00E544D5" w:rsidRDefault="0009664D" w:rsidP="0009664D">
      <w:pPr>
        <w:pStyle w:val="ListParagraph"/>
        <w:numPr>
          <w:ilvl w:val="0"/>
          <w:numId w:val="9"/>
        </w:numPr>
        <w:pBdr>
          <w:top w:val="nil"/>
          <w:left w:val="nil"/>
          <w:bottom w:val="nil"/>
          <w:right w:val="nil"/>
          <w:between w:val="nil"/>
        </w:pBdr>
        <w:spacing w:after="0" w:line="240" w:lineRule="auto"/>
        <w:rPr>
          <w:rFonts w:ascii="Calibri" w:hAnsi="Calibri" w:cs="Calibri"/>
          <w:sz w:val="24"/>
          <w:szCs w:val="24"/>
        </w:rPr>
      </w:pPr>
      <w:r w:rsidRPr="00E544D5">
        <w:rPr>
          <w:rFonts w:ascii="Calibri" w:hAnsi="Calibri" w:cs="Calibri"/>
          <w:sz w:val="24"/>
          <w:szCs w:val="24"/>
        </w:rPr>
        <w:fldChar w:fldCharType="end"/>
      </w:r>
      <w:r w:rsidRPr="00E544D5">
        <w:rPr>
          <w:rFonts w:ascii="Calibri" w:hAnsi="Calibri" w:cs="Calibri"/>
          <w:sz w:val="24"/>
          <w:szCs w:val="24"/>
        </w:rPr>
        <w:t>Used to collect participant’s impression of the event and any additional information they may wish to share</w:t>
      </w:r>
    </w:p>
    <w:p w14:paraId="22AFB260" w14:textId="77777777" w:rsidR="0009664D" w:rsidRPr="00E544D5" w:rsidRDefault="0009664D" w:rsidP="0009664D">
      <w:pPr>
        <w:pStyle w:val="ListParagraph"/>
        <w:numPr>
          <w:ilvl w:val="0"/>
          <w:numId w:val="9"/>
        </w:numPr>
        <w:pBdr>
          <w:top w:val="nil"/>
          <w:left w:val="nil"/>
          <w:bottom w:val="nil"/>
          <w:right w:val="nil"/>
          <w:between w:val="nil"/>
        </w:pBdr>
        <w:spacing w:after="0" w:line="240" w:lineRule="auto"/>
        <w:rPr>
          <w:rFonts w:ascii="Calibri" w:hAnsi="Calibri" w:cs="Calibri"/>
          <w:sz w:val="24"/>
          <w:szCs w:val="24"/>
        </w:rPr>
      </w:pPr>
      <w:r w:rsidRPr="00E544D5">
        <w:rPr>
          <w:rFonts w:ascii="Calibri" w:hAnsi="Calibri" w:cs="Calibri"/>
          <w:sz w:val="24"/>
          <w:szCs w:val="24"/>
        </w:rPr>
        <w:t xml:space="preserve">This is a single centralized </w:t>
      </w:r>
      <w:proofErr w:type="spellStart"/>
      <w:r w:rsidRPr="00E544D5">
        <w:rPr>
          <w:rFonts w:ascii="Calibri" w:hAnsi="Calibri" w:cs="Calibri"/>
          <w:sz w:val="24"/>
          <w:szCs w:val="24"/>
        </w:rPr>
        <w:t>SurveyMonkey</w:t>
      </w:r>
      <w:proofErr w:type="spellEnd"/>
      <w:r w:rsidRPr="00E544D5">
        <w:rPr>
          <w:rFonts w:ascii="Calibri" w:hAnsi="Calibri" w:cs="Calibri"/>
          <w:sz w:val="24"/>
          <w:szCs w:val="24"/>
        </w:rPr>
        <w:t xml:space="preserve"> created for use in all events</w:t>
      </w:r>
    </w:p>
    <w:p w14:paraId="495ADED9" w14:textId="77777777" w:rsidR="0009664D" w:rsidRPr="00E544D5" w:rsidRDefault="00DE54C6" w:rsidP="0009664D">
      <w:pPr>
        <w:pStyle w:val="ListParagraph"/>
        <w:numPr>
          <w:ilvl w:val="0"/>
          <w:numId w:val="9"/>
        </w:numPr>
        <w:pBdr>
          <w:top w:val="nil"/>
          <w:left w:val="nil"/>
          <w:bottom w:val="nil"/>
          <w:right w:val="nil"/>
          <w:between w:val="nil"/>
        </w:pBdr>
        <w:spacing w:after="0" w:line="240" w:lineRule="auto"/>
        <w:rPr>
          <w:rFonts w:ascii="Calibri" w:hAnsi="Calibri" w:cs="Calibri"/>
          <w:sz w:val="24"/>
          <w:szCs w:val="24"/>
        </w:rPr>
      </w:pPr>
      <w:hyperlink r:id="rId26" w:history="1">
        <w:r w:rsidR="0009664D" w:rsidRPr="00E544D5">
          <w:rPr>
            <w:rStyle w:val="Hyperlink"/>
            <w:rFonts w:ascii="Calibri" w:hAnsi="Calibri" w:cs="Calibri"/>
            <w:sz w:val="24"/>
            <w:szCs w:val="24"/>
          </w:rPr>
          <w:t>Participant Feedback Form</w:t>
        </w:r>
      </w:hyperlink>
      <w:r w:rsidR="0009664D" w:rsidRPr="00E544D5">
        <w:rPr>
          <w:rStyle w:val="Hyperlink"/>
          <w:rFonts w:ascii="Calibri" w:hAnsi="Calibri" w:cs="Calibri"/>
          <w:sz w:val="24"/>
          <w:szCs w:val="24"/>
        </w:rPr>
        <w:t xml:space="preserve"> l</w:t>
      </w:r>
      <w:r w:rsidR="0009664D" w:rsidRPr="00E544D5">
        <w:rPr>
          <w:rFonts w:ascii="Calibri" w:hAnsi="Calibri" w:cs="Calibri"/>
          <w:sz w:val="24"/>
          <w:szCs w:val="24"/>
        </w:rPr>
        <w:t xml:space="preserve">ink available on the Run of Show and in the Community Engagement </w:t>
      </w:r>
      <w:proofErr w:type="spellStart"/>
      <w:r w:rsidR="0009664D" w:rsidRPr="00E544D5">
        <w:rPr>
          <w:rFonts w:ascii="Calibri" w:hAnsi="Calibri" w:cs="Calibri"/>
          <w:sz w:val="24"/>
          <w:szCs w:val="24"/>
        </w:rPr>
        <w:t>SmartSheet</w:t>
      </w:r>
      <w:proofErr w:type="spellEnd"/>
    </w:p>
    <w:p w14:paraId="3E23F9BB" w14:textId="0453C8FE" w:rsidR="0009664D" w:rsidRDefault="0009664D" w:rsidP="0009664D">
      <w:pPr>
        <w:pStyle w:val="ListParagraph"/>
        <w:numPr>
          <w:ilvl w:val="0"/>
          <w:numId w:val="9"/>
        </w:numPr>
        <w:pBdr>
          <w:top w:val="nil"/>
          <w:left w:val="nil"/>
          <w:bottom w:val="nil"/>
          <w:right w:val="nil"/>
          <w:between w:val="nil"/>
        </w:pBdr>
        <w:spacing w:after="0" w:line="240" w:lineRule="auto"/>
        <w:rPr>
          <w:rFonts w:ascii="Calibri" w:hAnsi="Calibri" w:cs="Calibri"/>
          <w:sz w:val="24"/>
          <w:szCs w:val="24"/>
        </w:rPr>
      </w:pPr>
      <w:r w:rsidRPr="00E544D5">
        <w:rPr>
          <w:rFonts w:ascii="Calibri" w:hAnsi="Calibri" w:cs="Calibri"/>
          <w:sz w:val="24"/>
          <w:szCs w:val="24"/>
        </w:rPr>
        <w:lastRenderedPageBreak/>
        <w:t xml:space="preserve">Provided link in the chat box at the end of your event and in follow up emails sent either by Local Planning Committee members (for </w:t>
      </w:r>
      <w:r w:rsidRPr="00E544D5">
        <w:rPr>
          <w:rFonts w:ascii="Calibri" w:hAnsi="Calibri" w:cs="Calibri"/>
          <w:i/>
          <w:sz w:val="24"/>
          <w:szCs w:val="24"/>
        </w:rPr>
        <w:t>Mainstream Forums</w:t>
      </w:r>
      <w:r w:rsidRPr="00E544D5">
        <w:rPr>
          <w:rFonts w:ascii="Calibri" w:hAnsi="Calibri" w:cs="Calibri"/>
          <w:sz w:val="24"/>
          <w:szCs w:val="24"/>
        </w:rPr>
        <w:t xml:space="preserve">) or community host (for </w:t>
      </w:r>
      <w:r w:rsidRPr="00E544D5">
        <w:rPr>
          <w:rFonts w:ascii="Calibri" w:hAnsi="Calibri" w:cs="Calibri"/>
          <w:i/>
          <w:sz w:val="24"/>
          <w:szCs w:val="24"/>
        </w:rPr>
        <w:t>Community Sponsored Events</w:t>
      </w:r>
      <w:r w:rsidRPr="00E544D5">
        <w:rPr>
          <w:rFonts w:ascii="Calibri" w:hAnsi="Calibri" w:cs="Calibri"/>
          <w:sz w:val="24"/>
          <w:szCs w:val="24"/>
        </w:rPr>
        <w:t xml:space="preserve">). </w:t>
      </w:r>
    </w:p>
    <w:p w14:paraId="1D5269F4" w14:textId="77777777" w:rsidR="00B94DA6" w:rsidRPr="00E544D5" w:rsidRDefault="00B94DA6" w:rsidP="0009664D">
      <w:pPr>
        <w:pStyle w:val="ListParagraph"/>
        <w:numPr>
          <w:ilvl w:val="0"/>
          <w:numId w:val="9"/>
        </w:numPr>
        <w:pBdr>
          <w:top w:val="nil"/>
          <w:left w:val="nil"/>
          <w:bottom w:val="nil"/>
          <w:right w:val="nil"/>
          <w:between w:val="nil"/>
        </w:pBdr>
        <w:spacing w:after="0" w:line="240" w:lineRule="auto"/>
        <w:rPr>
          <w:rFonts w:ascii="Calibri" w:hAnsi="Calibri" w:cs="Calibri"/>
          <w:sz w:val="24"/>
          <w:szCs w:val="24"/>
        </w:rPr>
      </w:pPr>
    </w:p>
    <w:p w14:paraId="2BBACFE3" w14:textId="77777777" w:rsidR="0009664D" w:rsidRPr="00E544D5" w:rsidRDefault="0009664D" w:rsidP="0009664D">
      <w:pPr>
        <w:pStyle w:val="Heading5"/>
      </w:pPr>
      <w:r w:rsidRPr="00E544D5">
        <w:t xml:space="preserve">Immediately </w:t>
      </w:r>
      <w:r>
        <w:t xml:space="preserve">following your event </w:t>
      </w:r>
    </w:p>
    <w:tbl>
      <w:tblPr>
        <w:tblW w:w="1017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5400"/>
      </w:tblGrid>
      <w:tr w:rsidR="002F7FF5" w14:paraId="42B51BE7" w14:textId="77777777" w:rsidTr="006C0BB7">
        <w:trPr>
          <w:trHeight w:val="20"/>
        </w:trPr>
        <w:tc>
          <w:tcPr>
            <w:tcW w:w="10170" w:type="dxa"/>
            <w:gridSpan w:val="2"/>
            <w:shd w:val="clear" w:color="auto" w:fill="006666"/>
            <w:tcMar>
              <w:top w:w="0" w:type="dxa"/>
              <w:left w:w="108" w:type="dxa"/>
              <w:bottom w:w="0" w:type="dxa"/>
              <w:right w:w="108" w:type="dxa"/>
            </w:tcMar>
            <w:hideMark/>
          </w:tcPr>
          <w:p w14:paraId="7803BEA1" w14:textId="18DA55A8" w:rsidR="002F7FF5" w:rsidRDefault="00FB7674" w:rsidP="006C0BB7">
            <w:pPr>
              <w:jc w:val="center"/>
              <w:rPr>
                <w:b/>
                <w:bCs/>
                <w:color w:val="FFFFFF"/>
                <w:sz w:val="36"/>
                <w:szCs w:val="36"/>
              </w:rPr>
            </w:pPr>
            <w:r>
              <w:rPr>
                <w:b/>
                <w:bCs/>
                <w:color w:val="FFFFFF"/>
                <w:sz w:val="36"/>
                <w:szCs w:val="36"/>
              </w:rPr>
              <w:t>Post Event</w:t>
            </w:r>
            <w:r w:rsidR="002F7FF5">
              <w:rPr>
                <w:b/>
                <w:bCs/>
                <w:color w:val="FFFFFF"/>
                <w:sz w:val="36"/>
                <w:szCs w:val="36"/>
              </w:rPr>
              <w:t xml:space="preserve"> Checklist:</w:t>
            </w:r>
          </w:p>
        </w:tc>
      </w:tr>
      <w:tr w:rsidR="002F7FF5" w14:paraId="6D2D91BF" w14:textId="77777777" w:rsidTr="006C0BB7">
        <w:trPr>
          <w:trHeight w:val="144"/>
        </w:trPr>
        <w:tc>
          <w:tcPr>
            <w:tcW w:w="4770" w:type="dxa"/>
            <w:shd w:val="clear" w:color="auto" w:fill="FFFF00"/>
            <w:tcMar>
              <w:top w:w="0" w:type="dxa"/>
              <w:left w:w="108" w:type="dxa"/>
              <w:bottom w:w="0" w:type="dxa"/>
              <w:right w:w="108" w:type="dxa"/>
            </w:tcMar>
            <w:hideMark/>
          </w:tcPr>
          <w:p w14:paraId="38FC38AC" w14:textId="77777777" w:rsidR="002F7FF5" w:rsidRDefault="002F7FF5" w:rsidP="006C0BB7">
            <w:pPr>
              <w:jc w:val="center"/>
              <w:rPr>
                <w:b/>
                <w:bCs/>
                <w:sz w:val="24"/>
                <w:szCs w:val="24"/>
              </w:rPr>
            </w:pPr>
            <w:r>
              <w:rPr>
                <w:b/>
                <w:bCs/>
                <w:color w:val="000000"/>
                <w:sz w:val="24"/>
                <w:szCs w:val="24"/>
              </w:rPr>
              <w:t>Breakout Room Facilitator</w:t>
            </w:r>
          </w:p>
        </w:tc>
        <w:tc>
          <w:tcPr>
            <w:tcW w:w="5400" w:type="dxa"/>
            <w:shd w:val="clear" w:color="auto" w:fill="FFFF00"/>
            <w:tcMar>
              <w:top w:w="0" w:type="dxa"/>
              <w:left w:w="108" w:type="dxa"/>
              <w:bottom w:w="0" w:type="dxa"/>
              <w:right w:w="108" w:type="dxa"/>
            </w:tcMar>
            <w:hideMark/>
          </w:tcPr>
          <w:p w14:paraId="3F16EA76" w14:textId="77777777" w:rsidR="002F7FF5" w:rsidRDefault="002F7FF5" w:rsidP="006C0BB7">
            <w:pPr>
              <w:jc w:val="center"/>
              <w:rPr>
                <w:b/>
                <w:bCs/>
                <w:sz w:val="24"/>
                <w:szCs w:val="24"/>
              </w:rPr>
            </w:pPr>
            <w:r>
              <w:rPr>
                <w:b/>
                <w:bCs/>
                <w:color w:val="000000"/>
                <w:sz w:val="24"/>
                <w:szCs w:val="24"/>
              </w:rPr>
              <w:t>Scribe</w:t>
            </w:r>
          </w:p>
        </w:tc>
      </w:tr>
      <w:tr w:rsidR="002F7FF5" w14:paraId="31E3F7B6" w14:textId="77777777" w:rsidTr="006C0BB7">
        <w:trPr>
          <w:trHeight w:val="144"/>
        </w:trPr>
        <w:tc>
          <w:tcPr>
            <w:tcW w:w="10170" w:type="dxa"/>
            <w:gridSpan w:val="2"/>
            <w:shd w:val="clear" w:color="auto" w:fill="D9E2F3" w:themeFill="accent1" w:themeFillTint="33"/>
            <w:tcMar>
              <w:top w:w="0" w:type="dxa"/>
              <w:left w:w="108" w:type="dxa"/>
              <w:bottom w:w="0" w:type="dxa"/>
              <w:right w:w="108" w:type="dxa"/>
            </w:tcMar>
          </w:tcPr>
          <w:p w14:paraId="083D4746" w14:textId="77777777" w:rsidR="002F7FF5" w:rsidRDefault="002F7FF5" w:rsidP="006C0BB7">
            <w:pPr>
              <w:jc w:val="center"/>
              <w:rPr>
                <w:b/>
                <w:bCs/>
                <w:color w:val="000000"/>
                <w:sz w:val="24"/>
                <w:szCs w:val="24"/>
              </w:rPr>
            </w:pPr>
            <w:r>
              <w:rPr>
                <w:b/>
                <w:bCs/>
                <w:color w:val="000000"/>
                <w:sz w:val="24"/>
                <w:szCs w:val="24"/>
              </w:rPr>
              <w:t xml:space="preserve">At Conclusion of Breakout Session: </w:t>
            </w:r>
          </w:p>
        </w:tc>
      </w:tr>
      <w:tr w:rsidR="002F7FF5" w:rsidRPr="0056271A" w14:paraId="1AC11941" w14:textId="77777777" w:rsidTr="006C0BB7">
        <w:trPr>
          <w:trHeight w:val="144"/>
        </w:trPr>
        <w:tc>
          <w:tcPr>
            <w:tcW w:w="4770" w:type="dxa"/>
            <w:shd w:val="clear" w:color="auto" w:fill="auto"/>
            <w:tcMar>
              <w:top w:w="0" w:type="dxa"/>
              <w:left w:w="108" w:type="dxa"/>
              <w:bottom w:w="0" w:type="dxa"/>
              <w:right w:w="108" w:type="dxa"/>
            </w:tcMar>
          </w:tcPr>
          <w:p w14:paraId="11A2CC33" w14:textId="77777777" w:rsidR="002F7FF5" w:rsidRPr="0056271A" w:rsidRDefault="002F7FF5" w:rsidP="002F7FF5">
            <w:pPr>
              <w:pStyle w:val="ListParagraph"/>
              <w:numPr>
                <w:ilvl w:val="0"/>
                <w:numId w:val="12"/>
              </w:numPr>
              <w:spacing w:after="120" w:line="240" w:lineRule="auto"/>
              <w:ind w:left="435" w:hanging="270"/>
              <w:contextualSpacing w:val="0"/>
              <w:rPr>
                <w:bCs/>
                <w:color w:val="000000"/>
                <w:sz w:val="24"/>
                <w:szCs w:val="24"/>
              </w:rPr>
            </w:pPr>
            <w:r w:rsidRPr="0056271A">
              <w:rPr>
                <w:bCs/>
                <w:color w:val="000000"/>
                <w:sz w:val="24"/>
                <w:szCs w:val="24"/>
              </w:rPr>
              <w:t xml:space="preserve">Download </w:t>
            </w:r>
            <w:proofErr w:type="spellStart"/>
            <w:r w:rsidRPr="0056271A">
              <w:rPr>
                <w:bCs/>
                <w:color w:val="000000"/>
                <w:sz w:val="24"/>
                <w:szCs w:val="24"/>
              </w:rPr>
              <w:t>Ideaboardz</w:t>
            </w:r>
            <w:proofErr w:type="spellEnd"/>
            <w:r w:rsidRPr="0056271A">
              <w:rPr>
                <w:bCs/>
                <w:color w:val="000000"/>
                <w:sz w:val="24"/>
                <w:szCs w:val="24"/>
              </w:rPr>
              <w:t xml:space="preserve"> as a PDF</w:t>
            </w:r>
          </w:p>
          <w:p w14:paraId="2D807428" w14:textId="77777777" w:rsidR="002F7FF5" w:rsidRPr="0056271A" w:rsidRDefault="002F7FF5" w:rsidP="002F7FF5">
            <w:pPr>
              <w:pStyle w:val="ListParagraph"/>
              <w:numPr>
                <w:ilvl w:val="0"/>
                <w:numId w:val="12"/>
              </w:numPr>
              <w:spacing w:after="120" w:line="240" w:lineRule="auto"/>
              <w:ind w:left="435" w:hanging="270"/>
              <w:contextualSpacing w:val="0"/>
              <w:rPr>
                <w:bCs/>
                <w:color w:val="000000"/>
                <w:sz w:val="24"/>
                <w:szCs w:val="24"/>
              </w:rPr>
            </w:pPr>
            <w:r w:rsidRPr="0056271A">
              <w:rPr>
                <w:bCs/>
                <w:color w:val="000000"/>
                <w:sz w:val="24"/>
                <w:szCs w:val="24"/>
              </w:rPr>
              <w:t>Download chat (as backup)</w:t>
            </w:r>
          </w:p>
        </w:tc>
        <w:tc>
          <w:tcPr>
            <w:tcW w:w="5400" w:type="dxa"/>
            <w:shd w:val="clear" w:color="auto" w:fill="auto"/>
          </w:tcPr>
          <w:p w14:paraId="33F4DBC7" w14:textId="77777777" w:rsidR="002F7FF5" w:rsidRDefault="002F7FF5" w:rsidP="002F7FF5">
            <w:pPr>
              <w:pStyle w:val="ListParagraph"/>
              <w:numPr>
                <w:ilvl w:val="0"/>
                <w:numId w:val="12"/>
              </w:numPr>
              <w:spacing w:after="120" w:line="240" w:lineRule="auto"/>
              <w:ind w:left="345" w:hanging="270"/>
              <w:contextualSpacing w:val="0"/>
              <w:rPr>
                <w:bCs/>
                <w:color w:val="000000"/>
                <w:sz w:val="24"/>
                <w:szCs w:val="24"/>
              </w:rPr>
            </w:pPr>
            <w:r w:rsidRPr="0056271A">
              <w:rPr>
                <w:bCs/>
                <w:color w:val="000000"/>
                <w:sz w:val="24"/>
                <w:szCs w:val="24"/>
              </w:rPr>
              <w:t>Download Chat</w:t>
            </w:r>
            <w:r>
              <w:rPr>
                <w:bCs/>
                <w:color w:val="000000"/>
                <w:sz w:val="24"/>
                <w:szCs w:val="24"/>
              </w:rPr>
              <w:t xml:space="preserve"> &amp; save on desktop</w:t>
            </w:r>
          </w:p>
          <w:p w14:paraId="53A03270" w14:textId="77777777" w:rsidR="002F7FF5" w:rsidRDefault="002F7FF5" w:rsidP="002F7FF5">
            <w:pPr>
              <w:pStyle w:val="ListParagraph"/>
              <w:numPr>
                <w:ilvl w:val="0"/>
                <w:numId w:val="12"/>
              </w:numPr>
              <w:spacing w:after="120" w:line="240" w:lineRule="auto"/>
              <w:ind w:left="345" w:hanging="270"/>
              <w:contextualSpacing w:val="0"/>
              <w:rPr>
                <w:bCs/>
                <w:color w:val="000000"/>
                <w:sz w:val="24"/>
                <w:szCs w:val="24"/>
              </w:rPr>
            </w:pPr>
            <w:r>
              <w:rPr>
                <w:bCs/>
                <w:color w:val="000000"/>
                <w:sz w:val="24"/>
                <w:szCs w:val="24"/>
              </w:rPr>
              <w:t>Save Breakout Discussion Worksheet (BDW)on desktop</w:t>
            </w:r>
          </w:p>
          <w:p w14:paraId="43BBE806" w14:textId="77777777" w:rsidR="002F7FF5" w:rsidRPr="0056271A" w:rsidRDefault="002F7FF5" w:rsidP="002F7FF5">
            <w:pPr>
              <w:pStyle w:val="ListParagraph"/>
              <w:numPr>
                <w:ilvl w:val="0"/>
                <w:numId w:val="12"/>
              </w:numPr>
              <w:spacing w:after="120" w:line="240" w:lineRule="auto"/>
              <w:ind w:left="345" w:hanging="270"/>
              <w:contextualSpacing w:val="0"/>
              <w:rPr>
                <w:bCs/>
                <w:color w:val="000000"/>
                <w:sz w:val="24"/>
                <w:szCs w:val="24"/>
              </w:rPr>
            </w:pPr>
            <w:r>
              <w:rPr>
                <w:bCs/>
                <w:color w:val="000000"/>
                <w:sz w:val="24"/>
                <w:szCs w:val="24"/>
              </w:rPr>
              <w:t xml:space="preserve">Look </w:t>
            </w:r>
            <w:proofErr w:type="spellStart"/>
            <w:r>
              <w:rPr>
                <w:bCs/>
                <w:color w:val="000000"/>
                <w:sz w:val="24"/>
                <w:szCs w:val="24"/>
              </w:rPr>
              <w:t>Ideaboardz</w:t>
            </w:r>
            <w:proofErr w:type="spellEnd"/>
            <w:r>
              <w:rPr>
                <w:bCs/>
                <w:color w:val="000000"/>
                <w:sz w:val="24"/>
                <w:szCs w:val="24"/>
              </w:rPr>
              <w:t xml:space="preserve"> PFD in your inbox</w:t>
            </w:r>
          </w:p>
        </w:tc>
      </w:tr>
      <w:tr w:rsidR="002F7FF5" w14:paraId="78E55A68" w14:textId="77777777" w:rsidTr="006C0BB7">
        <w:trPr>
          <w:trHeight w:val="144"/>
        </w:trPr>
        <w:tc>
          <w:tcPr>
            <w:tcW w:w="4770" w:type="dxa"/>
            <w:shd w:val="clear" w:color="auto" w:fill="D9E2F3" w:themeFill="accent1" w:themeFillTint="33"/>
            <w:tcMar>
              <w:top w:w="0" w:type="dxa"/>
              <w:left w:w="108" w:type="dxa"/>
              <w:bottom w:w="0" w:type="dxa"/>
              <w:right w:w="108" w:type="dxa"/>
            </w:tcMar>
            <w:hideMark/>
          </w:tcPr>
          <w:p w14:paraId="7CF29BBD" w14:textId="77777777" w:rsidR="002F7FF5" w:rsidRDefault="002F7FF5" w:rsidP="006C0BB7">
            <w:pPr>
              <w:ind w:left="435" w:hanging="270"/>
              <w:jc w:val="center"/>
              <w:rPr>
                <w:b/>
                <w:bCs/>
                <w:sz w:val="24"/>
                <w:szCs w:val="24"/>
              </w:rPr>
            </w:pPr>
            <w:r>
              <w:rPr>
                <w:b/>
                <w:bCs/>
                <w:color w:val="000000"/>
                <w:sz w:val="24"/>
                <w:szCs w:val="24"/>
              </w:rPr>
              <w:t>Send Document to:</w:t>
            </w:r>
          </w:p>
        </w:tc>
        <w:tc>
          <w:tcPr>
            <w:tcW w:w="5400" w:type="dxa"/>
            <w:shd w:val="clear" w:color="auto" w:fill="D9E2F3" w:themeFill="accent1" w:themeFillTint="33"/>
            <w:tcMar>
              <w:top w:w="0" w:type="dxa"/>
              <w:left w:w="108" w:type="dxa"/>
              <w:bottom w:w="0" w:type="dxa"/>
              <w:right w:w="108" w:type="dxa"/>
            </w:tcMar>
            <w:hideMark/>
          </w:tcPr>
          <w:p w14:paraId="024DACA8" w14:textId="77777777" w:rsidR="002F7FF5" w:rsidRDefault="002F7FF5" w:rsidP="006C0BB7">
            <w:pPr>
              <w:ind w:left="345" w:hanging="270"/>
              <w:jc w:val="center"/>
              <w:rPr>
                <w:b/>
                <w:bCs/>
                <w:sz w:val="24"/>
                <w:szCs w:val="24"/>
              </w:rPr>
            </w:pPr>
            <w:r>
              <w:rPr>
                <w:b/>
                <w:bCs/>
                <w:color w:val="000000"/>
                <w:sz w:val="24"/>
                <w:szCs w:val="24"/>
              </w:rPr>
              <w:t>Send all three documents to:</w:t>
            </w:r>
          </w:p>
        </w:tc>
      </w:tr>
      <w:tr w:rsidR="002F7FF5" w14:paraId="61302CA1" w14:textId="77777777" w:rsidTr="006C0BB7">
        <w:trPr>
          <w:trHeight w:val="144"/>
        </w:trPr>
        <w:tc>
          <w:tcPr>
            <w:tcW w:w="4770" w:type="dxa"/>
            <w:shd w:val="clear" w:color="auto" w:fill="auto"/>
            <w:tcMar>
              <w:top w:w="0" w:type="dxa"/>
              <w:left w:w="108" w:type="dxa"/>
              <w:bottom w:w="0" w:type="dxa"/>
              <w:right w:w="108" w:type="dxa"/>
            </w:tcMar>
          </w:tcPr>
          <w:p w14:paraId="11CA3C86" w14:textId="77777777" w:rsidR="002F7FF5" w:rsidRPr="0056271A" w:rsidRDefault="002F7FF5" w:rsidP="006C0BB7">
            <w:pPr>
              <w:ind w:left="435" w:hanging="270"/>
              <w:jc w:val="center"/>
              <w:rPr>
                <w:bCs/>
                <w:color w:val="000000"/>
                <w:sz w:val="24"/>
                <w:szCs w:val="24"/>
              </w:rPr>
            </w:pPr>
            <w:r w:rsidRPr="0056271A">
              <w:rPr>
                <w:bCs/>
                <w:color w:val="000000"/>
                <w:sz w:val="24"/>
                <w:szCs w:val="24"/>
              </w:rPr>
              <w:t>Scribe</w:t>
            </w:r>
          </w:p>
        </w:tc>
        <w:tc>
          <w:tcPr>
            <w:tcW w:w="5400" w:type="dxa"/>
            <w:shd w:val="clear" w:color="auto" w:fill="auto"/>
            <w:tcMar>
              <w:top w:w="0" w:type="dxa"/>
              <w:left w:w="108" w:type="dxa"/>
              <w:bottom w:w="0" w:type="dxa"/>
              <w:right w:w="108" w:type="dxa"/>
            </w:tcMar>
          </w:tcPr>
          <w:p w14:paraId="1680AB16" w14:textId="77777777" w:rsidR="002F7FF5" w:rsidRDefault="002F7FF5" w:rsidP="006C0BB7">
            <w:pPr>
              <w:ind w:left="345" w:hanging="270"/>
              <w:jc w:val="center"/>
              <w:rPr>
                <w:b/>
                <w:bCs/>
                <w:color w:val="000000"/>
                <w:sz w:val="24"/>
                <w:szCs w:val="24"/>
              </w:rPr>
            </w:pPr>
            <w:r>
              <w:rPr>
                <w:sz w:val="24"/>
                <w:szCs w:val="24"/>
              </w:rPr>
              <w:t>Lead facilitator</w:t>
            </w:r>
          </w:p>
        </w:tc>
      </w:tr>
      <w:tr w:rsidR="002F7FF5" w:rsidRPr="00CC498D" w14:paraId="002ACA45" w14:textId="77777777" w:rsidTr="006C0BB7">
        <w:trPr>
          <w:trHeight w:val="144"/>
        </w:trPr>
        <w:tc>
          <w:tcPr>
            <w:tcW w:w="4770" w:type="dxa"/>
            <w:shd w:val="clear" w:color="auto" w:fill="FFFF00"/>
            <w:tcMar>
              <w:top w:w="0" w:type="dxa"/>
              <w:left w:w="108" w:type="dxa"/>
              <w:bottom w:w="0" w:type="dxa"/>
              <w:right w:w="108" w:type="dxa"/>
            </w:tcMar>
          </w:tcPr>
          <w:p w14:paraId="102CFAD4" w14:textId="77777777" w:rsidR="002F7FF5" w:rsidRPr="00CC498D" w:rsidRDefault="002F7FF5" w:rsidP="006C0BB7">
            <w:pPr>
              <w:ind w:left="435" w:hanging="270"/>
              <w:jc w:val="center"/>
              <w:rPr>
                <w:b/>
                <w:bCs/>
                <w:color w:val="000000"/>
                <w:sz w:val="24"/>
                <w:szCs w:val="24"/>
              </w:rPr>
            </w:pPr>
            <w:r w:rsidRPr="00CC498D">
              <w:rPr>
                <w:b/>
                <w:bCs/>
                <w:color w:val="000000"/>
                <w:sz w:val="24"/>
                <w:szCs w:val="24"/>
              </w:rPr>
              <w:t>Host/Local planning team</w:t>
            </w:r>
          </w:p>
        </w:tc>
        <w:tc>
          <w:tcPr>
            <w:tcW w:w="5400" w:type="dxa"/>
            <w:shd w:val="clear" w:color="auto" w:fill="FFFF00"/>
            <w:tcMar>
              <w:top w:w="0" w:type="dxa"/>
              <w:left w:w="108" w:type="dxa"/>
              <w:bottom w:w="0" w:type="dxa"/>
              <w:right w:w="108" w:type="dxa"/>
            </w:tcMar>
          </w:tcPr>
          <w:p w14:paraId="289F3E6E" w14:textId="77777777" w:rsidR="002F7FF5" w:rsidRPr="00CC498D" w:rsidRDefault="002F7FF5" w:rsidP="006C0BB7">
            <w:pPr>
              <w:ind w:left="345" w:hanging="270"/>
              <w:jc w:val="center"/>
              <w:rPr>
                <w:b/>
                <w:sz w:val="24"/>
                <w:szCs w:val="24"/>
              </w:rPr>
            </w:pPr>
            <w:r w:rsidRPr="00CC498D">
              <w:rPr>
                <w:b/>
                <w:sz w:val="24"/>
                <w:szCs w:val="24"/>
              </w:rPr>
              <w:t>Lead Facilitator</w:t>
            </w:r>
          </w:p>
        </w:tc>
      </w:tr>
      <w:tr w:rsidR="002F7FF5" w:rsidRPr="00A87F72" w14:paraId="4E57AF6B" w14:textId="77777777" w:rsidTr="006C0BB7">
        <w:trPr>
          <w:trHeight w:val="144"/>
        </w:trPr>
        <w:tc>
          <w:tcPr>
            <w:tcW w:w="10170" w:type="dxa"/>
            <w:gridSpan w:val="2"/>
            <w:shd w:val="clear" w:color="auto" w:fill="D9E2F3" w:themeFill="accent1" w:themeFillTint="33"/>
            <w:tcMar>
              <w:top w:w="0" w:type="dxa"/>
              <w:left w:w="108" w:type="dxa"/>
              <w:bottom w:w="0" w:type="dxa"/>
              <w:right w:w="108" w:type="dxa"/>
            </w:tcMar>
          </w:tcPr>
          <w:p w14:paraId="049E7769" w14:textId="77777777" w:rsidR="002F7FF5" w:rsidRPr="00A87F72" w:rsidRDefault="002F7FF5" w:rsidP="006C0BB7">
            <w:pPr>
              <w:pStyle w:val="ListParagraph"/>
              <w:ind w:left="345"/>
              <w:jc w:val="center"/>
              <w:rPr>
                <w:b/>
                <w:sz w:val="24"/>
                <w:szCs w:val="24"/>
              </w:rPr>
            </w:pPr>
            <w:r w:rsidRPr="00A87F72">
              <w:rPr>
                <w:b/>
                <w:sz w:val="24"/>
                <w:szCs w:val="24"/>
              </w:rPr>
              <w:t>Within 24 hours of Event:</w:t>
            </w:r>
          </w:p>
        </w:tc>
      </w:tr>
      <w:tr w:rsidR="002F7FF5" w14:paraId="4CD44B73" w14:textId="77777777" w:rsidTr="006C0BB7">
        <w:trPr>
          <w:trHeight w:val="144"/>
        </w:trPr>
        <w:tc>
          <w:tcPr>
            <w:tcW w:w="4770" w:type="dxa"/>
            <w:shd w:val="clear" w:color="auto" w:fill="auto"/>
            <w:tcMar>
              <w:top w:w="0" w:type="dxa"/>
              <w:left w:w="108" w:type="dxa"/>
              <w:bottom w:w="0" w:type="dxa"/>
              <w:right w:w="108" w:type="dxa"/>
            </w:tcMar>
          </w:tcPr>
          <w:p w14:paraId="14F16D88" w14:textId="77777777" w:rsidR="002F7FF5" w:rsidRPr="00CC498D" w:rsidRDefault="002F7FF5" w:rsidP="002F7FF5">
            <w:pPr>
              <w:pStyle w:val="ListParagraph"/>
              <w:numPr>
                <w:ilvl w:val="0"/>
                <w:numId w:val="13"/>
              </w:numPr>
              <w:spacing w:after="0" w:line="240" w:lineRule="auto"/>
              <w:ind w:left="435" w:hanging="270"/>
              <w:rPr>
                <w:bCs/>
                <w:color w:val="000000"/>
                <w:sz w:val="24"/>
                <w:szCs w:val="24"/>
              </w:rPr>
            </w:pPr>
            <w:r w:rsidRPr="00CC498D">
              <w:rPr>
                <w:bCs/>
                <w:color w:val="000000"/>
                <w:sz w:val="24"/>
                <w:szCs w:val="24"/>
              </w:rPr>
              <w:t xml:space="preserve">Email </w:t>
            </w:r>
            <w:r>
              <w:rPr>
                <w:bCs/>
                <w:color w:val="000000"/>
                <w:sz w:val="24"/>
                <w:szCs w:val="24"/>
              </w:rPr>
              <w:t xml:space="preserve">link to the </w:t>
            </w:r>
            <w:r w:rsidRPr="00CC498D">
              <w:rPr>
                <w:bCs/>
                <w:color w:val="000000"/>
                <w:sz w:val="24"/>
                <w:szCs w:val="24"/>
              </w:rPr>
              <w:t xml:space="preserve">Participant Feedback Form </w:t>
            </w:r>
            <w:r>
              <w:rPr>
                <w:bCs/>
                <w:color w:val="000000"/>
                <w:sz w:val="24"/>
                <w:szCs w:val="24"/>
              </w:rPr>
              <w:t>1 day and 1 week post event.</w:t>
            </w:r>
          </w:p>
        </w:tc>
        <w:tc>
          <w:tcPr>
            <w:tcW w:w="5400" w:type="dxa"/>
            <w:shd w:val="clear" w:color="auto" w:fill="auto"/>
            <w:tcMar>
              <w:top w:w="0" w:type="dxa"/>
              <w:left w:w="108" w:type="dxa"/>
              <w:bottom w:w="0" w:type="dxa"/>
              <w:right w:w="108" w:type="dxa"/>
            </w:tcMar>
          </w:tcPr>
          <w:p w14:paraId="0D03BCF2" w14:textId="77777777" w:rsidR="002F7FF5" w:rsidRPr="00CC498D" w:rsidRDefault="002F7FF5" w:rsidP="002F7FF5">
            <w:pPr>
              <w:pStyle w:val="ListParagraph"/>
              <w:numPr>
                <w:ilvl w:val="0"/>
                <w:numId w:val="13"/>
              </w:numPr>
              <w:spacing w:after="0" w:line="240" w:lineRule="auto"/>
              <w:ind w:left="345" w:hanging="270"/>
              <w:rPr>
                <w:sz w:val="24"/>
                <w:szCs w:val="24"/>
              </w:rPr>
            </w:pPr>
            <w:r w:rsidRPr="00CC498D">
              <w:rPr>
                <w:sz w:val="24"/>
                <w:szCs w:val="24"/>
              </w:rPr>
              <w:t xml:space="preserve">Complete the CORT </w:t>
            </w:r>
          </w:p>
          <w:p w14:paraId="63744EC7" w14:textId="77777777" w:rsidR="002F7FF5" w:rsidRPr="00CC498D" w:rsidRDefault="002F7FF5" w:rsidP="002F7FF5">
            <w:pPr>
              <w:pStyle w:val="ListParagraph"/>
              <w:numPr>
                <w:ilvl w:val="0"/>
                <w:numId w:val="13"/>
              </w:numPr>
              <w:spacing w:after="0" w:line="240" w:lineRule="auto"/>
              <w:ind w:left="345" w:hanging="270"/>
              <w:rPr>
                <w:sz w:val="24"/>
                <w:szCs w:val="24"/>
              </w:rPr>
            </w:pPr>
            <w:r w:rsidRPr="00CC498D">
              <w:rPr>
                <w:sz w:val="24"/>
                <w:szCs w:val="24"/>
              </w:rPr>
              <w:t xml:space="preserve">Upload Chat, BDW, </w:t>
            </w:r>
            <w:proofErr w:type="spellStart"/>
            <w:r w:rsidRPr="00CC498D">
              <w:rPr>
                <w:sz w:val="24"/>
                <w:szCs w:val="24"/>
              </w:rPr>
              <w:t>Ideaboardz</w:t>
            </w:r>
            <w:proofErr w:type="spellEnd"/>
            <w:r w:rsidRPr="00CC498D">
              <w:rPr>
                <w:sz w:val="24"/>
                <w:szCs w:val="24"/>
              </w:rPr>
              <w:t xml:space="preserve">, and </w:t>
            </w:r>
            <w:proofErr w:type="spellStart"/>
            <w:r w:rsidRPr="00CC498D">
              <w:rPr>
                <w:sz w:val="24"/>
                <w:szCs w:val="24"/>
              </w:rPr>
              <w:t>Mentimeter</w:t>
            </w:r>
            <w:proofErr w:type="spellEnd"/>
            <w:r w:rsidRPr="00CC498D">
              <w:rPr>
                <w:sz w:val="24"/>
                <w:szCs w:val="24"/>
              </w:rPr>
              <w:t xml:space="preserve"> results to </w:t>
            </w:r>
            <w:proofErr w:type="spellStart"/>
            <w:r w:rsidRPr="00CC498D">
              <w:rPr>
                <w:sz w:val="24"/>
                <w:szCs w:val="24"/>
              </w:rPr>
              <w:t>SmartSheet</w:t>
            </w:r>
            <w:proofErr w:type="spellEnd"/>
          </w:p>
          <w:p w14:paraId="7FFF1157" w14:textId="77777777" w:rsidR="002F7FF5" w:rsidRDefault="002F7FF5" w:rsidP="002F7FF5">
            <w:pPr>
              <w:pStyle w:val="ListParagraph"/>
              <w:numPr>
                <w:ilvl w:val="0"/>
                <w:numId w:val="13"/>
              </w:numPr>
              <w:spacing w:after="0" w:line="240" w:lineRule="auto"/>
              <w:ind w:left="345" w:hanging="270"/>
              <w:rPr>
                <w:sz w:val="24"/>
                <w:szCs w:val="24"/>
              </w:rPr>
            </w:pPr>
            <w:r w:rsidRPr="00CC498D">
              <w:rPr>
                <w:sz w:val="24"/>
                <w:szCs w:val="24"/>
              </w:rPr>
              <w:t>Update the Vote Tallying Tool</w:t>
            </w:r>
          </w:p>
          <w:p w14:paraId="774929C4" w14:textId="77777777" w:rsidR="002F7FF5" w:rsidRPr="00CC498D" w:rsidRDefault="002F7FF5" w:rsidP="002F7FF5">
            <w:pPr>
              <w:pStyle w:val="ListParagraph"/>
              <w:numPr>
                <w:ilvl w:val="0"/>
                <w:numId w:val="13"/>
              </w:numPr>
              <w:spacing w:after="0" w:line="240" w:lineRule="auto"/>
              <w:ind w:left="345" w:hanging="270"/>
              <w:rPr>
                <w:sz w:val="24"/>
                <w:szCs w:val="24"/>
              </w:rPr>
            </w:pPr>
            <w:r>
              <w:rPr>
                <w:sz w:val="24"/>
                <w:szCs w:val="24"/>
              </w:rPr>
              <w:t xml:space="preserve">Send recording of event to </w:t>
            </w:r>
            <w:hyperlink r:id="rId27" w:history="1">
              <w:r w:rsidRPr="00FE7C8A">
                <w:rPr>
                  <w:rStyle w:val="Hyperlink"/>
                  <w:sz w:val="24"/>
                  <w:szCs w:val="24"/>
                </w:rPr>
                <w:t>info@mainechna.org</w:t>
              </w:r>
            </w:hyperlink>
            <w:r>
              <w:rPr>
                <w:sz w:val="24"/>
                <w:szCs w:val="24"/>
              </w:rPr>
              <w:t xml:space="preserve"> </w:t>
            </w:r>
          </w:p>
        </w:tc>
      </w:tr>
      <w:tr w:rsidR="002F7FF5" w14:paraId="6E74CC1F" w14:textId="77777777" w:rsidTr="006C0BB7">
        <w:trPr>
          <w:trHeight w:val="144"/>
        </w:trPr>
        <w:tc>
          <w:tcPr>
            <w:tcW w:w="10170" w:type="dxa"/>
            <w:gridSpan w:val="2"/>
            <w:shd w:val="clear" w:color="auto" w:fill="C5E0B3" w:themeFill="accent6" w:themeFillTint="66"/>
            <w:tcMar>
              <w:top w:w="0" w:type="dxa"/>
              <w:left w:w="108" w:type="dxa"/>
              <w:bottom w:w="0" w:type="dxa"/>
              <w:right w:w="108" w:type="dxa"/>
            </w:tcMar>
          </w:tcPr>
          <w:p w14:paraId="075F4F60" w14:textId="77777777" w:rsidR="002F7FF5" w:rsidRDefault="002F7FF5" w:rsidP="006C0BB7">
            <w:pPr>
              <w:jc w:val="center"/>
              <w:rPr>
                <w:sz w:val="24"/>
                <w:szCs w:val="24"/>
              </w:rPr>
            </w:pPr>
            <w:r w:rsidRPr="00CC498D">
              <w:rPr>
                <w:b/>
                <w:sz w:val="24"/>
                <w:szCs w:val="24"/>
              </w:rPr>
              <w:t>Contact information</w:t>
            </w:r>
            <w:r>
              <w:rPr>
                <w:sz w:val="24"/>
                <w:szCs w:val="24"/>
              </w:rPr>
              <w:t xml:space="preserve"> for Breakout Room Facilitators, Scribes, Local Host or Planning Teams, and Lead Facilitators can be found on the top of the Run of Show for your event.</w:t>
            </w:r>
          </w:p>
        </w:tc>
      </w:tr>
    </w:tbl>
    <w:p w14:paraId="37F8A3F7" w14:textId="77777777" w:rsidR="0009664D" w:rsidRDefault="0009664D" w:rsidP="0009664D">
      <w:pPr>
        <w:spacing w:after="0" w:line="240" w:lineRule="auto"/>
        <w:rPr>
          <w:rFonts w:ascii="Calibri" w:hAnsi="Calibri" w:cs="Calibri"/>
          <w:sz w:val="24"/>
          <w:szCs w:val="24"/>
        </w:rPr>
      </w:pPr>
    </w:p>
    <w:p w14:paraId="58B70A4E" w14:textId="58FF6DAC" w:rsidR="0009664D" w:rsidRDefault="0009664D" w:rsidP="0009664D">
      <w:pPr>
        <w:spacing w:after="0" w:line="240" w:lineRule="auto"/>
        <w:rPr>
          <w:rFonts w:ascii="Calibri" w:hAnsi="Calibri" w:cs="Calibri"/>
          <w:sz w:val="24"/>
          <w:szCs w:val="24"/>
        </w:rPr>
      </w:pPr>
      <w:r>
        <w:rPr>
          <w:rFonts w:ascii="Calibri" w:hAnsi="Calibri" w:cs="Calibri"/>
          <w:sz w:val="24"/>
          <w:szCs w:val="24"/>
        </w:rPr>
        <w:t>To update the Vote Tallying Tool</w:t>
      </w:r>
      <w:r w:rsidR="00B94DA6">
        <w:rPr>
          <w:rFonts w:ascii="Calibri" w:hAnsi="Calibri" w:cs="Calibri"/>
          <w:sz w:val="24"/>
          <w:szCs w:val="24"/>
        </w:rPr>
        <w:t xml:space="preserve"> (</w:t>
      </w:r>
      <w:r w:rsidR="00B94DA6" w:rsidRPr="00B94DA6">
        <w:rPr>
          <w:rFonts w:ascii="Calibri" w:hAnsi="Calibri" w:cs="Calibri"/>
          <w:sz w:val="24"/>
          <w:szCs w:val="24"/>
          <w:u w:val="single"/>
        </w:rPr>
        <w:t>to be completed by Lead Facilitator</w:t>
      </w:r>
      <w:r w:rsidR="00B94DA6">
        <w:rPr>
          <w:rFonts w:ascii="Calibri" w:hAnsi="Calibri" w:cs="Calibri"/>
          <w:sz w:val="24"/>
          <w:szCs w:val="24"/>
        </w:rPr>
        <w:t>)</w:t>
      </w:r>
      <w:r>
        <w:rPr>
          <w:rFonts w:ascii="Calibri" w:hAnsi="Calibri" w:cs="Calibri"/>
          <w:sz w:val="24"/>
          <w:szCs w:val="24"/>
        </w:rPr>
        <w:t xml:space="preserve">: </w:t>
      </w:r>
    </w:p>
    <w:p w14:paraId="0113286F" w14:textId="77777777" w:rsidR="0009664D" w:rsidRDefault="0009664D" w:rsidP="00096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Make a note in the Comments Box you have downloaded the Tool.</w:t>
      </w:r>
    </w:p>
    <w:p w14:paraId="5702D27C" w14:textId="77777777" w:rsidR="0009664D" w:rsidRDefault="0009664D" w:rsidP="00096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 xml:space="preserve">Download the most recent version from the </w:t>
      </w:r>
      <w:proofErr w:type="spellStart"/>
      <w:r>
        <w:rPr>
          <w:rFonts w:ascii="Calibri" w:hAnsi="Calibri" w:cs="Calibri"/>
          <w:sz w:val="24"/>
          <w:szCs w:val="24"/>
        </w:rPr>
        <w:t>SmartSheet</w:t>
      </w:r>
      <w:proofErr w:type="spellEnd"/>
      <w:r>
        <w:rPr>
          <w:rFonts w:ascii="Calibri" w:hAnsi="Calibri" w:cs="Calibri"/>
          <w:sz w:val="24"/>
          <w:szCs w:val="24"/>
        </w:rPr>
        <w:t>.</w:t>
      </w:r>
    </w:p>
    <w:p w14:paraId="2251C6AD" w14:textId="77777777" w:rsidR="0009664D" w:rsidRDefault="0009664D" w:rsidP="00096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Update the document with the results of your event</w:t>
      </w:r>
    </w:p>
    <w:p w14:paraId="363FA1CE" w14:textId="77777777" w:rsidR="0009664D" w:rsidRDefault="0009664D" w:rsidP="00096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 xml:space="preserve">Upload the Vote Tallying Tool back to the </w:t>
      </w:r>
      <w:proofErr w:type="spellStart"/>
      <w:r>
        <w:rPr>
          <w:rFonts w:ascii="Calibri" w:hAnsi="Calibri" w:cs="Calibri"/>
          <w:sz w:val="24"/>
          <w:szCs w:val="24"/>
        </w:rPr>
        <w:t>SmartSheet</w:t>
      </w:r>
      <w:proofErr w:type="spellEnd"/>
      <w:r>
        <w:rPr>
          <w:rFonts w:ascii="Calibri" w:hAnsi="Calibri" w:cs="Calibri"/>
          <w:sz w:val="24"/>
          <w:szCs w:val="24"/>
        </w:rPr>
        <w:t>.</w:t>
      </w:r>
    </w:p>
    <w:p w14:paraId="422F3633" w14:textId="77777777" w:rsidR="0009664D" w:rsidRDefault="0009664D" w:rsidP="00096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Make a note in the comments box that you have uploaded the Tool again.</w:t>
      </w:r>
    </w:p>
    <w:p w14:paraId="283F1E9E" w14:textId="77777777" w:rsidR="0009664D" w:rsidRDefault="0009664D" w:rsidP="0009664D">
      <w:pPr>
        <w:rPr>
          <w:b/>
        </w:rPr>
      </w:pPr>
    </w:p>
    <w:p w14:paraId="6D0D5CF3" w14:textId="77777777" w:rsidR="00D34759" w:rsidRDefault="00D34759"/>
    <w:sectPr w:rsidR="00D3475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625A" w14:textId="77777777" w:rsidR="00821202" w:rsidRDefault="00821202" w:rsidP="00821202">
      <w:pPr>
        <w:spacing w:after="0" w:line="240" w:lineRule="auto"/>
      </w:pPr>
      <w:r>
        <w:separator/>
      </w:r>
    </w:p>
  </w:endnote>
  <w:endnote w:type="continuationSeparator" w:id="0">
    <w:p w14:paraId="2860238D" w14:textId="77777777" w:rsidR="00821202" w:rsidRDefault="00821202" w:rsidP="0082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4BF9" w14:textId="77777777" w:rsidR="00821202" w:rsidRDefault="0082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367760"/>
      <w:docPartObj>
        <w:docPartGallery w:val="Page Numbers (Bottom of Page)"/>
        <w:docPartUnique/>
      </w:docPartObj>
    </w:sdtPr>
    <w:sdtEndPr>
      <w:rPr>
        <w:noProof/>
      </w:rPr>
    </w:sdtEndPr>
    <w:sdtContent>
      <w:p w14:paraId="23C33FCA" w14:textId="0543DF54" w:rsidR="00821202" w:rsidRDefault="00821202">
        <w:pPr>
          <w:pStyle w:val="Footer"/>
          <w:jc w:val="right"/>
        </w:pPr>
        <w:r>
          <w:fldChar w:fldCharType="begin"/>
        </w:r>
        <w:r>
          <w:instrText xml:space="preserve"> PAGE   \* MERGEFORMAT </w:instrText>
        </w:r>
        <w:r>
          <w:fldChar w:fldCharType="separate"/>
        </w:r>
        <w:r w:rsidR="00DE54C6">
          <w:rPr>
            <w:noProof/>
          </w:rPr>
          <w:t>1</w:t>
        </w:r>
        <w:r>
          <w:rPr>
            <w:noProof/>
          </w:rPr>
          <w:fldChar w:fldCharType="end"/>
        </w:r>
      </w:p>
    </w:sdtContent>
  </w:sdt>
  <w:p w14:paraId="35C7693E" w14:textId="77777777" w:rsidR="00821202" w:rsidRDefault="00821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9F47" w14:textId="77777777" w:rsidR="00821202" w:rsidRDefault="0082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A434" w14:textId="77777777" w:rsidR="00821202" w:rsidRDefault="00821202" w:rsidP="00821202">
      <w:pPr>
        <w:spacing w:after="0" w:line="240" w:lineRule="auto"/>
      </w:pPr>
      <w:r>
        <w:separator/>
      </w:r>
    </w:p>
  </w:footnote>
  <w:footnote w:type="continuationSeparator" w:id="0">
    <w:p w14:paraId="42D62671" w14:textId="77777777" w:rsidR="00821202" w:rsidRDefault="00821202" w:rsidP="0082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9E02" w14:textId="77777777" w:rsidR="00821202" w:rsidRDefault="0082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9705" w14:textId="7823B941" w:rsidR="00821202" w:rsidRPr="00DE54C6" w:rsidRDefault="00DE54C6">
    <w:pPr>
      <w:pStyle w:val="Header"/>
      <w:rPr>
        <w:color w:val="FF0000"/>
      </w:rPr>
    </w:pPr>
    <w:bookmarkStart w:id="1" w:name="_GoBack"/>
    <w:r w:rsidRPr="00DE54C6">
      <w:rPr>
        <w:color w:val="FF0000"/>
      </w:rPr>
      <w:t>8-27-2021 NO SUBSTANTIVE CHANGES. UPDATES TO CORRECT TYPOS.</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4906" w14:textId="77777777" w:rsidR="00821202" w:rsidRDefault="0082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6F33"/>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C14BB3"/>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6C1355"/>
    <w:multiLevelType w:val="multilevel"/>
    <w:tmpl w:val="CEA2C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66420F"/>
    <w:multiLevelType w:val="hybridMultilevel"/>
    <w:tmpl w:val="E452CA14"/>
    <w:lvl w:ilvl="0" w:tplc="04020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F2B97"/>
    <w:multiLevelType w:val="hybridMultilevel"/>
    <w:tmpl w:val="4754C8E2"/>
    <w:lvl w:ilvl="0" w:tplc="932A2E52">
      <w:start w:val="1"/>
      <w:numFmt w:val="bullet"/>
      <w:lvlText w:val=""/>
      <w:lvlJc w:val="left"/>
      <w:pPr>
        <w:ind w:left="360" w:hanging="360"/>
      </w:pPr>
      <w:rPr>
        <w:rFonts w:ascii="Wingdings" w:hAnsi="Wingdings" w:hint="default"/>
      </w:rPr>
    </w:lvl>
    <w:lvl w:ilvl="1" w:tplc="932A2E5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8001A3"/>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66A2C"/>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25385D"/>
    <w:multiLevelType w:val="hybridMultilevel"/>
    <w:tmpl w:val="4A4CA2E4"/>
    <w:lvl w:ilvl="0" w:tplc="781659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F1E17"/>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4B4D81"/>
    <w:multiLevelType w:val="hybridMultilevel"/>
    <w:tmpl w:val="04602884"/>
    <w:lvl w:ilvl="0" w:tplc="04020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B2026"/>
    <w:multiLevelType w:val="multilevel"/>
    <w:tmpl w:val="D0EA5496"/>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DE7683"/>
    <w:multiLevelType w:val="multilevel"/>
    <w:tmpl w:val="84F4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A004F0"/>
    <w:multiLevelType w:val="hybridMultilevel"/>
    <w:tmpl w:val="D7F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5"/>
  </w:num>
  <w:num w:numId="5">
    <w:abstractNumId w:val="10"/>
  </w:num>
  <w:num w:numId="6">
    <w:abstractNumId w:val="8"/>
  </w:num>
  <w:num w:numId="7">
    <w:abstractNumId w:val="6"/>
  </w:num>
  <w:num w:numId="8">
    <w:abstractNumId w:val="0"/>
  </w:num>
  <w:num w:numId="9">
    <w:abstractNumId w:val="1"/>
  </w:num>
  <w:num w:numId="10">
    <w:abstractNumId w:val="1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4D"/>
    <w:rsid w:val="0009664D"/>
    <w:rsid w:val="002F7FF5"/>
    <w:rsid w:val="00390509"/>
    <w:rsid w:val="00821202"/>
    <w:rsid w:val="00B94DA6"/>
    <w:rsid w:val="00D34759"/>
    <w:rsid w:val="00DE54C6"/>
    <w:rsid w:val="00FB7674"/>
    <w:rsid w:val="00FC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23CE"/>
  <w15:chartTrackingRefBased/>
  <w15:docId w15:val="{599AC16C-BB30-4E35-B7B8-C198F3DF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4D"/>
    <w:pPr>
      <w:spacing w:after="160" w:line="259" w:lineRule="auto"/>
    </w:pPr>
    <w:rPr>
      <w:rFonts w:ascii="Arial" w:hAnsi="Arial" w:cs="Arial"/>
    </w:rPr>
  </w:style>
  <w:style w:type="paragraph" w:styleId="Heading2">
    <w:name w:val="heading 2"/>
    <w:basedOn w:val="Normal"/>
    <w:next w:val="Normal"/>
    <w:link w:val="Heading2Char"/>
    <w:qFormat/>
    <w:rsid w:val="0009664D"/>
    <w:pPr>
      <w:outlineLvl w:val="1"/>
    </w:pPr>
    <w:rPr>
      <w:color w:val="660F44"/>
      <w:sz w:val="32"/>
    </w:rPr>
  </w:style>
  <w:style w:type="paragraph" w:styleId="Heading5">
    <w:name w:val="heading 5"/>
    <w:basedOn w:val="Normal"/>
    <w:next w:val="Normal"/>
    <w:link w:val="Heading5Char"/>
    <w:unhideWhenUsed/>
    <w:qFormat/>
    <w:rsid w:val="0009664D"/>
    <w:pPr>
      <w:keepNext/>
      <w:keepLines/>
      <w:spacing w:before="200" w:after="0"/>
      <w:outlineLvl w:val="4"/>
    </w:pPr>
    <w:rPr>
      <w:rFonts w:eastAsiaTheme="majorEastAsia" w:cstheme="majorBidi"/>
      <w:color w:val="660F44"/>
      <w:position w:val="1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64D"/>
    <w:rPr>
      <w:rFonts w:ascii="Arial" w:hAnsi="Arial" w:cs="Arial"/>
      <w:color w:val="660F44"/>
      <w:sz w:val="32"/>
    </w:rPr>
  </w:style>
  <w:style w:type="character" w:customStyle="1" w:styleId="Heading5Char">
    <w:name w:val="Heading 5 Char"/>
    <w:basedOn w:val="DefaultParagraphFont"/>
    <w:link w:val="Heading5"/>
    <w:rsid w:val="0009664D"/>
    <w:rPr>
      <w:rFonts w:ascii="Arial" w:eastAsiaTheme="majorEastAsia" w:hAnsi="Arial" w:cstheme="majorBidi"/>
      <w:color w:val="660F44"/>
      <w:position w:val="12"/>
      <w:sz w:val="24"/>
    </w:rPr>
  </w:style>
  <w:style w:type="character" w:styleId="Hyperlink">
    <w:name w:val="Hyperlink"/>
    <w:basedOn w:val="DefaultParagraphFont"/>
    <w:uiPriority w:val="99"/>
    <w:unhideWhenUsed/>
    <w:rsid w:val="0009664D"/>
    <w:rPr>
      <w:color w:val="0563C1" w:themeColor="hyperlink"/>
      <w:u w:val="single"/>
    </w:rPr>
  </w:style>
  <w:style w:type="paragraph" w:styleId="ListParagraph">
    <w:name w:val="List Paragraph"/>
    <w:basedOn w:val="Normal"/>
    <w:uiPriority w:val="34"/>
    <w:qFormat/>
    <w:rsid w:val="0009664D"/>
    <w:pPr>
      <w:ind w:left="720"/>
      <w:contextualSpacing/>
    </w:pPr>
  </w:style>
  <w:style w:type="table" w:styleId="TableGrid">
    <w:name w:val="Table Grid"/>
    <w:basedOn w:val="TableNormal"/>
    <w:uiPriority w:val="59"/>
    <w:rsid w:val="0009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09664D"/>
    <w:pPr>
      <w:spacing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02"/>
    <w:rPr>
      <w:rFonts w:ascii="Arial" w:hAnsi="Arial" w:cs="Arial"/>
    </w:rPr>
  </w:style>
  <w:style w:type="paragraph" w:styleId="Footer">
    <w:name w:val="footer"/>
    <w:basedOn w:val="Normal"/>
    <w:link w:val="FooterChar"/>
    <w:uiPriority w:val="99"/>
    <w:unhideWhenUsed/>
    <w:rsid w:val="0082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02"/>
    <w:rPr>
      <w:rFonts w:ascii="Arial" w:hAnsi="Arial" w:cs="Arial"/>
    </w:rPr>
  </w:style>
  <w:style w:type="character" w:styleId="FollowedHyperlink">
    <w:name w:val="FollowedHyperlink"/>
    <w:basedOn w:val="DefaultParagraphFont"/>
    <w:uiPriority w:val="99"/>
    <w:semiHidden/>
    <w:unhideWhenUsed/>
    <w:rsid w:val="00B94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boardz.com/" TargetMode="External"/><Relationship Id="rId13" Type="http://schemas.openxmlformats.org/officeDocument/2006/relationships/hyperlink" Target="https://www.maine.gov/dhhs/mecdc/phdata/MaineCHNA/events.shtml" TargetMode="External"/><Relationship Id="rId18" Type="http://schemas.openxmlformats.org/officeDocument/2006/relationships/hyperlink" Target="https://www.maine.gov/dhhs/mecdc/phdata/MaineCHNA/documents/Priority%20Handout.pdf" TargetMode="External"/><Relationship Id="rId26" Type="http://schemas.openxmlformats.org/officeDocument/2006/relationships/hyperlink" Target="https://www.surveymonkey.com/r/NJN82CY" TargetMode="External"/><Relationship Id="rId3" Type="http://schemas.openxmlformats.org/officeDocument/2006/relationships/styles" Target="styles.xml"/><Relationship Id="rId21" Type="http://schemas.openxmlformats.org/officeDocument/2006/relationships/hyperlink" Target="https://ideaboardz.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dhhs/mecdc/phdata/MaineCHNA/events.shtml" TargetMode="External"/><Relationship Id="rId17" Type="http://schemas.openxmlformats.org/officeDocument/2006/relationships/hyperlink" Target="https://www.maine.gov/dhhs/mecdc/phdata/MaineCHNA/resources.shtml" TargetMode="External"/><Relationship Id="rId25" Type="http://schemas.openxmlformats.org/officeDocument/2006/relationships/image" Target="media/image3.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ine.gov/dhhs/mecdc/phdata/MaineCHNA/events.shtml" TargetMode="External"/><Relationship Id="rId20" Type="http://schemas.openxmlformats.org/officeDocument/2006/relationships/hyperlink" Target="https://www.surveymonkey.com/r/YV82R9Q"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XPK5JXQ" TargetMode="External"/><Relationship Id="rId24" Type="http://schemas.openxmlformats.org/officeDocument/2006/relationships/image" Target="media/image2.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ine.gov/dhhs/mecdc/phdata/MaineCHNA/maine-interactive-health-data.shtml"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https://www.surveymonkey.com/r/XPK5JXQ" TargetMode="External"/><Relationship Id="rId19" Type="http://schemas.openxmlformats.org/officeDocument/2006/relationships/hyperlink" Target="https://www.maine.gov/dhhs/mecdc/phdata/MaineCHNA/resources.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ine.gov/dhhs/mecdc/phdata/MaineCHNA/events.shtml" TargetMode="External"/><Relationship Id="rId14" Type="http://schemas.openxmlformats.org/officeDocument/2006/relationships/hyperlink" Target="https://www.maine.gov/dhhs/mecdc/phdata/MaineCHNA/health-profiles.shtml" TargetMode="External"/><Relationship Id="rId22" Type="http://schemas.openxmlformats.org/officeDocument/2006/relationships/hyperlink" Target="https://ideaboardz.com/" TargetMode="External"/><Relationship Id="rId27" Type="http://schemas.openxmlformats.org/officeDocument/2006/relationships/hyperlink" Target="mailto:info@mainechna.org"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B977-9AE9-42E3-A31A-E99DBFA2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Morrissey</dc:creator>
  <cp:keywords/>
  <dc:description/>
  <cp:lastModifiedBy>Joanna L. Morrissey</cp:lastModifiedBy>
  <cp:revision>3</cp:revision>
  <dcterms:created xsi:type="dcterms:W3CDTF">2021-08-27T13:47:00Z</dcterms:created>
  <dcterms:modified xsi:type="dcterms:W3CDTF">2021-08-27T13:48:00Z</dcterms:modified>
</cp:coreProperties>
</file>