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4" w:rsidRDefault="002E40F4" w:rsidP="00B10C1F">
      <w:pPr>
        <w:sectPr w:rsidR="002E40F4" w:rsidSect="002D6B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:rsidR="000D4143" w:rsidRPr="00DD71CC" w:rsidRDefault="003470EF" w:rsidP="000D4143">
      <w:pPr>
        <w:overflowPunct/>
        <w:jc w:val="center"/>
        <w:textAlignment w:val="auto"/>
        <w:rPr>
          <w:rFonts w:asciiTheme="minorHAnsi" w:hAnsiTheme="minorHAnsi" w:cstheme="minorHAnsi"/>
          <w:color w:val="000000"/>
          <w:u w:val="single"/>
        </w:rPr>
      </w:pPr>
      <w:r w:rsidRPr="00DD71CC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 xml:space="preserve">Frequently Asked Questions on Invasive Meningococcal Disease </w:t>
      </w:r>
      <w:r w:rsidRPr="00DD71CC">
        <w:rPr>
          <w:rFonts w:asciiTheme="minorHAnsi" w:hAnsiTheme="minorHAnsi" w:cstheme="minorHAnsi"/>
          <w:color w:val="000000"/>
          <w:u w:val="single"/>
        </w:rPr>
        <w:t>(IMD)</w:t>
      </w:r>
      <w:r w:rsidR="000D4143" w:rsidRPr="00DD71CC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3470EF" w:rsidRPr="00DD71CC" w:rsidRDefault="000D4143" w:rsidP="000D4143">
      <w:pPr>
        <w:overflowPunct/>
        <w:jc w:val="center"/>
        <w:textAlignment w:val="auto"/>
        <w:rPr>
          <w:rFonts w:asciiTheme="minorHAnsi" w:hAnsiTheme="minorHAnsi" w:cstheme="minorHAnsi"/>
          <w:color w:val="000000"/>
          <w:u w:val="single"/>
        </w:rPr>
      </w:pPr>
      <w:proofErr w:type="gramStart"/>
      <w:r w:rsidRPr="00DD71CC">
        <w:rPr>
          <w:rFonts w:asciiTheme="minorHAnsi" w:hAnsiTheme="minorHAnsi" w:cstheme="minorHAnsi"/>
          <w:b/>
          <w:color w:val="000000"/>
          <w:u w:val="single"/>
        </w:rPr>
        <w:t>for</w:t>
      </w:r>
      <w:proofErr w:type="gramEnd"/>
      <w:r w:rsidRPr="00DD71CC">
        <w:rPr>
          <w:rFonts w:asciiTheme="minorHAnsi" w:hAnsiTheme="minorHAnsi" w:cstheme="minorHAnsi"/>
          <w:b/>
          <w:color w:val="000000"/>
          <w:u w:val="single"/>
        </w:rPr>
        <w:t xml:space="preserve"> Men who have Sex with Men </w:t>
      </w:r>
      <w:r w:rsidRPr="00DD71CC">
        <w:rPr>
          <w:rFonts w:asciiTheme="minorHAnsi" w:hAnsiTheme="minorHAnsi" w:cstheme="minorHAnsi"/>
          <w:color w:val="000000"/>
          <w:u w:val="single"/>
        </w:rPr>
        <w:t>(MSM)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  <w:u w:val="single"/>
        </w:rPr>
      </w:pPr>
    </w:p>
    <w:p w:rsidR="00344537" w:rsidRPr="00DD71CC" w:rsidRDefault="004B03A6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There has been a recent </w:t>
      </w:r>
      <w:r w:rsidR="00344537" w:rsidRPr="00DD71CC">
        <w:rPr>
          <w:rFonts w:asciiTheme="minorHAnsi" w:hAnsiTheme="minorHAnsi" w:cstheme="minorHAnsi"/>
          <w:color w:val="000000"/>
        </w:rPr>
        <w:t>outbreak of invasive meningococcal disease in HIV positive MSM in New York City</w:t>
      </w:r>
      <w:r w:rsidR="00B07F61" w:rsidRPr="00DD71CC">
        <w:rPr>
          <w:rFonts w:asciiTheme="minorHAnsi" w:hAnsiTheme="minorHAnsi" w:cstheme="minorHAnsi"/>
          <w:color w:val="000000"/>
          <w:vertAlign w:val="superscript"/>
        </w:rPr>
        <w:t>1</w:t>
      </w:r>
      <w:r>
        <w:rPr>
          <w:rFonts w:asciiTheme="minorHAnsi" w:hAnsiTheme="minorHAnsi" w:cstheme="minorHAnsi"/>
          <w:color w:val="000000"/>
        </w:rPr>
        <w:t xml:space="preserve"> which has not been seen in Maine</w:t>
      </w:r>
      <w:r w:rsidR="00344537" w:rsidRPr="00DD71CC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However, t</w:t>
      </w:r>
      <w:bookmarkStart w:id="0" w:name="_GoBack"/>
      <w:bookmarkEnd w:id="0"/>
      <w:r w:rsidR="00344537" w:rsidRPr="00DD71CC">
        <w:rPr>
          <w:rFonts w:asciiTheme="minorHAnsi" w:hAnsiTheme="minorHAnsi" w:cstheme="minorHAnsi"/>
          <w:color w:val="000000"/>
        </w:rPr>
        <w:t xml:space="preserve">he </w:t>
      </w:r>
      <w:proofErr w:type="spellStart"/>
      <w:r w:rsidR="00344537" w:rsidRPr="00DD71CC">
        <w:rPr>
          <w:rFonts w:asciiTheme="minorHAnsi" w:hAnsiTheme="minorHAnsi" w:cstheme="minorHAnsi"/>
          <w:color w:val="000000"/>
        </w:rPr>
        <w:t>MeCDC</w:t>
      </w:r>
      <w:proofErr w:type="spellEnd"/>
      <w:r w:rsidR="00344537" w:rsidRPr="00DD71CC">
        <w:rPr>
          <w:rFonts w:asciiTheme="minorHAnsi" w:hAnsiTheme="minorHAnsi" w:cstheme="minorHAnsi"/>
          <w:color w:val="000000"/>
        </w:rPr>
        <w:t xml:space="preserve"> HIV, STD, and Viral Hepatitis</w:t>
      </w:r>
      <w:r w:rsidR="0007647B" w:rsidRPr="00DD71CC">
        <w:rPr>
          <w:rFonts w:asciiTheme="minorHAnsi" w:hAnsiTheme="minorHAnsi" w:cstheme="minorHAnsi"/>
          <w:color w:val="000000"/>
        </w:rPr>
        <w:t xml:space="preserve"> Pro</w:t>
      </w:r>
      <w:r w:rsidR="009F4D56" w:rsidRPr="00DD71CC">
        <w:rPr>
          <w:rFonts w:asciiTheme="minorHAnsi" w:hAnsiTheme="minorHAnsi" w:cstheme="minorHAnsi"/>
          <w:color w:val="000000"/>
        </w:rPr>
        <w:t xml:space="preserve">gram </w:t>
      </w:r>
      <w:proofErr w:type="gramStart"/>
      <w:r w:rsidR="009F4D56" w:rsidRPr="00DD71CC">
        <w:rPr>
          <w:rFonts w:asciiTheme="minorHAnsi" w:hAnsiTheme="minorHAnsi" w:cstheme="minorHAnsi"/>
          <w:color w:val="000000"/>
        </w:rPr>
        <w:t>has</w:t>
      </w:r>
      <w:proofErr w:type="gramEnd"/>
      <w:r w:rsidR="009F4D56" w:rsidRPr="00DD71CC">
        <w:rPr>
          <w:rFonts w:asciiTheme="minorHAnsi" w:hAnsiTheme="minorHAnsi" w:cstheme="minorHAnsi"/>
          <w:color w:val="000000"/>
        </w:rPr>
        <w:t xml:space="preserve"> produced an </w:t>
      </w:r>
      <w:proofErr w:type="spellStart"/>
      <w:r w:rsidR="009F4D56" w:rsidRPr="00DD71CC">
        <w:rPr>
          <w:rFonts w:asciiTheme="minorHAnsi" w:hAnsiTheme="minorHAnsi" w:cstheme="minorHAnsi"/>
          <w:color w:val="000000"/>
        </w:rPr>
        <w:t>faq</w:t>
      </w:r>
      <w:proofErr w:type="spellEnd"/>
      <w:r w:rsidR="009F4D56" w:rsidRPr="00DD71CC">
        <w:rPr>
          <w:rFonts w:asciiTheme="minorHAnsi" w:hAnsiTheme="minorHAnsi" w:cstheme="minorHAnsi"/>
          <w:color w:val="000000"/>
        </w:rPr>
        <w:t xml:space="preserve"> to further explain IMD and its risk to the MSM population.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344537" w:rsidRPr="00DD71CC" w:rsidRDefault="00344537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What is invasive meningococcal disease</w:t>
      </w:r>
      <w:r w:rsidR="009A7327" w:rsidRPr="00DD71CC">
        <w:rPr>
          <w:rFonts w:asciiTheme="minorHAnsi" w:hAnsiTheme="minorHAnsi" w:cstheme="minorHAnsi"/>
          <w:b/>
          <w:bCs/>
          <w:color w:val="000000"/>
        </w:rPr>
        <w:t xml:space="preserve"> (IMD)</w:t>
      </w:r>
      <w:r w:rsidRPr="00DD71CC">
        <w:rPr>
          <w:rFonts w:asciiTheme="minorHAnsi" w:hAnsiTheme="minorHAnsi" w:cstheme="minorHAnsi"/>
          <w:b/>
          <w:bCs/>
          <w:color w:val="000000"/>
        </w:rPr>
        <w:t>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Invasive meningococcal disease is a severe bacterial infection that can cause meningitis (infection of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the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meninges ‐ a thin lining covering the brain and spinal cord) or meningococcemia (infection of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the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blood). The infection can also cause pneumonia (an infection of the lungs) or involve the joints,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such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as the knees. 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What are the symptoms of invasive meningococcal disease?</w:t>
      </w:r>
    </w:p>
    <w:p w:rsidR="003470EF" w:rsidRPr="00DD71CC" w:rsidRDefault="009A7327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Common symptoms of IMD</w:t>
      </w:r>
      <w:r w:rsidR="003470EF" w:rsidRPr="00DD71CC">
        <w:rPr>
          <w:rFonts w:asciiTheme="minorHAnsi" w:hAnsiTheme="minorHAnsi" w:cstheme="minorHAnsi"/>
          <w:color w:val="000000"/>
        </w:rPr>
        <w:t xml:space="preserve"> are high fever, headache, stiff neck and rash. Sometimes the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disease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can be fatal. If you are experiencing these symptoms contact a health care provider as soon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as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possible.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What is the treatment for invasive meningococcal disease?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Several antibiotics are very effective in eliminating the bacteria from the nose and throat. Penicillin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is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still effective against the meningococcal organism and remains the recommended treatment.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Who gets invasive meningococcal disease?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Anyone can get invasive meningococcal disease. Infants under one year old have the highest rates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of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disease. Clusters of cases and outbreaks do occur but are rare in the United States. The current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cluster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is occurring among gay men and men who have sex with men, most of whom also have HIV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infection</w:t>
      </w:r>
      <w:proofErr w:type="gramEnd"/>
      <w:r w:rsidRPr="00DD71CC">
        <w:rPr>
          <w:rFonts w:asciiTheme="minorHAnsi" w:hAnsiTheme="minorHAnsi" w:cstheme="minorHAnsi"/>
          <w:color w:val="000000"/>
        </w:rPr>
        <w:t>.</w:t>
      </w:r>
    </w:p>
    <w:p w:rsidR="001E1085" w:rsidRPr="00DD71CC" w:rsidRDefault="001E1085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1E1085" w:rsidRPr="00DD71CC" w:rsidRDefault="001E1085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b/>
          <w:color w:val="000000"/>
        </w:rPr>
        <w:t>Are MSM at higher risk for invasive meningococcal disease?</w:t>
      </w:r>
    </w:p>
    <w:p w:rsidR="001E1085" w:rsidRPr="00DD71CC" w:rsidRDefault="001E1085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No, it is impo</w:t>
      </w:r>
      <w:r w:rsidR="001B2B66" w:rsidRPr="00DD71CC">
        <w:rPr>
          <w:rFonts w:asciiTheme="minorHAnsi" w:hAnsiTheme="minorHAnsi" w:cstheme="minorHAnsi"/>
          <w:color w:val="000000"/>
        </w:rPr>
        <w:t xml:space="preserve">rtant to know that being an MSM or the sexual behavior of MSM is not a risk factor. </w:t>
      </w:r>
      <w:r w:rsidRPr="00DD71CC">
        <w:rPr>
          <w:rFonts w:asciiTheme="minorHAnsi" w:hAnsiTheme="minorHAnsi" w:cstheme="minorHAnsi"/>
          <w:color w:val="000000"/>
        </w:rPr>
        <w:t>Meningococcal disease is more commonly diagnosed among infants, adolescents, and young adults</w:t>
      </w:r>
      <w:r w:rsidR="001B2B66" w:rsidRPr="00DD71CC">
        <w:rPr>
          <w:rFonts w:asciiTheme="minorHAnsi" w:hAnsiTheme="minorHAnsi" w:cstheme="minorHAnsi"/>
          <w:color w:val="000000"/>
        </w:rPr>
        <w:t xml:space="preserve"> due to exposure to an infected </w:t>
      </w:r>
      <w:proofErr w:type="gramStart"/>
      <w:r w:rsidR="001B2B66" w:rsidRPr="00DD71CC">
        <w:rPr>
          <w:rFonts w:asciiTheme="minorHAnsi" w:hAnsiTheme="minorHAnsi" w:cstheme="minorHAnsi"/>
          <w:color w:val="000000"/>
        </w:rPr>
        <w:t>person  in</w:t>
      </w:r>
      <w:proofErr w:type="gramEnd"/>
      <w:r w:rsidR="001B2B66" w:rsidRPr="00DD71CC">
        <w:rPr>
          <w:rFonts w:asciiTheme="minorHAnsi" w:hAnsiTheme="minorHAnsi" w:cstheme="minorHAnsi"/>
          <w:color w:val="000000"/>
        </w:rPr>
        <w:t xml:space="preserve"> a household</w:t>
      </w:r>
      <w:r w:rsidR="001F429C">
        <w:rPr>
          <w:rFonts w:asciiTheme="minorHAnsi" w:hAnsiTheme="minorHAnsi" w:cstheme="minorHAnsi"/>
          <w:color w:val="000000"/>
        </w:rPr>
        <w:t xml:space="preserve"> or other close area</w:t>
      </w:r>
      <w:r w:rsidR="00A547D7">
        <w:rPr>
          <w:rFonts w:asciiTheme="minorHAnsi" w:hAnsiTheme="minorHAnsi" w:cstheme="minorHAnsi"/>
          <w:color w:val="000000"/>
          <w:vertAlign w:val="superscript"/>
        </w:rPr>
        <w:t>2</w:t>
      </w:r>
      <w:r w:rsidR="001F429C">
        <w:rPr>
          <w:rFonts w:asciiTheme="minorHAnsi" w:hAnsiTheme="minorHAnsi" w:cstheme="minorHAnsi"/>
          <w:color w:val="000000"/>
        </w:rPr>
        <w:t xml:space="preserve">. 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How is invasive meningococcal disease spread?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This disease is spread by prolonged close contact with nose or throat discharges from an infected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person</w:t>
      </w:r>
      <w:proofErr w:type="gramEnd"/>
      <w:r w:rsidRPr="00DD71CC">
        <w:rPr>
          <w:rFonts w:asciiTheme="minorHAnsi" w:hAnsiTheme="minorHAnsi" w:cstheme="minorHAnsi"/>
          <w:color w:val="000000"/>
        </w:rPr>
        <w:t>. Examples of prolonged contact include living in the same household or engaging in intimate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activities</w:t>
      </w:r>
      <w:proofErr w:type="gramEnd"/>
      <w:r w:rsidRPr="00DD71CC">
        <w:rPr>
          <w:rFonts w:asciiTheme="minorHAnsi" w:hAnsiTheme="minorHAnsi" w:cstheme="minorHAnsi"/>
          <w:color w:val="000000"/>
        </w:rPr>
        <w:t>, such as kissing and sexual contact</w:t>
      </w:r>
      <w:r w:rsidR="00786617" w:rsidRPr="00DD71CC">
        <w:rPr>
          <w:rFonts w:asciiTheme="minorHAnsi" w:hAnsiTheme="minorHAnsi" w:cstheme="minorHAnsi"/>
          <w:color w:val="000000"/>
        </w:rPr>
        <w:t>, with an infected person</w:t>
      </w:r>
      <w:r w:rsidRPr="00DD71CC">
        <w:rPr>
          <w:rFonts w:asciiTheme="minorHAnsi" w:hAnsiTheme="minorHAnsi" w:cstheme="minorHAnsi"/>
          <w:color w:val="000000"/>
        </w:rPr>
        <w:t>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A547D7" w:rsidRDefault="00A547D7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lastRenderedPageBreak/>
        <w:t>How soon after infection do symptoms appear?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The symptoms may occur 2 to 10 days after exposure, but usually within 5 days.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When and for how long is an infected person able to spread the disease?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An infected person may be contagious from the time he or she is first infected until the germ is no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longer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present in discharges from the nose and throat.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How is invasive meningococcal disease diagnosed?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Invasive meningococcal disease is usually diagnosed in an ill person by laboratory identification of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the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bacteria from either the blood or spinal fluid.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Should people who have been in contact with a diagnosed case of</w:t>
      </w:r>
      <w:r w:rsidR="00F16809" w:rsidRPr="00DD71CC">
        <w:rPr>
          <w:rFonts w:asciiTheme="minorHAnsi" w:hAnsiTheme="minorHAnsi" w:cstheme="minorHAnsi"/>
          <w:b/>
          <w:bCs/>
          <w:color w:val="000000"/>
        </w:rPr>
        <w:t xml:space="preserve"> invasive meningococcal disease </w:t>
      </w:r>
      <w:r w:rsidRPr="00DD71CC">
        <w:rPr>
          <w:rFonts w:asciiTheme="minorHAnsi" w:hAnsiTheme="minorHAnsi" w:cstheme="minorHAnsi"/>
          <w:b/>
          <w:bCs/>
          <w:color w:val="000000"/>
        </w:rPr>
        <w:t>receive preventive treatment?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Only people who have been in prolonged close contact (household members, intimate contacts,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health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care personnel performing mouth‐to‐mouth resuscitation, day care center playmates, etc.)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need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to be considered for preventive treatment. Such people are usually advised to obtain a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prescription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for an antibiotic (either rifampin or ciprofloxacin) from their physician. Casual contact,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as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might occur in a regular classroom, office, factory or other work setting is not usually sufficient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enough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to cause concern.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b/>
          <w:bCs/>
          <w:color w:val="000000"/>
        </w:rPr>
      </w:pPr>
      <w:r w:rsidRPr="00DD71CC">
        <w:rPr>
          <w:rFonts w:asciiTheme="minorHAnsi" w:hAnsiTheme="minorHAnsi" w:cstheme="minorHAnsi"/>
          <w:b/>
          <w:bCs/>
          <w:color w:val="000000"/>
        </w:rPr>
        <w:t>Who should get vaccinated?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</w:rPr>
        <w:t>Please consult a physician if you are concerned that you might be at risk for disease and have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DD71CC">
        <w:rPr>
          <w:rFonts w:asciiTheme="minorHAnsi" w:hAnsiTheme="minorHAnsi" w:cstheme="minorHAnsi"/>
          <w:color w:val="000000"/>
        </w:rPr>
        <w:t>questions</w:t>
      </w:r>
      <w:proofErr w:type="gramEnd"/>
      <w:r w:rsidRPr="00DD71CC">
        <w:rPr>
          <w:rFonts w:asciiTheme="minorHAnsi" w:hAnsiTheme="minorHAnsi" w:cstheme="minorHAnsi"/>
          <w:color w:val="000000"/>
        </w:rPr>
        <w:t xml:space="preserve"> about whether to be vaccinated.</w:t>
      </w: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3470EF" w:rsidRPr="00DD71CC" w:rsidRDefault="003470EF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</w:p>
    <w:p w:rsidR="00A547D7" w:rsidRDefault="003470EF" w:rsidP="003470EF">
      <w:pPr>
        <w:overflowPunct/>
        <w:textAlignment w:val="auto"/>
        <w:rPr>
          <w:rFonts w:asciiTheme="minorHAnsi" w:hAnsiTheme="minorHAnsi" w:cstheme="minorHAnsi"/>
          <w:b/>
          <w:color w:val="000000"/>
        </w:rPr>
      </w:pPr>
      <w:r w:rsidRPr="00A547D7">
        <w:rPr>
          <w:rFonts w:asciiTheme="minorHAnsi" w:hAnsiTheme="minorHAnsi" w:cstheme="minorHAnsi"/>
          <w:b/>
          <w:color w:val="000000"/>
        </w:rPr>
        <w:t xml:space="preserve">For more information on invasive meningococcal </w:t>
      </w:r>
      <w:r w:rsidR="00A547D7">
        <w:rPr>
          <w:rFonts w:asciiTheme="minorHAnsi" w:hAnsiTheme="minorHAnsi" w:cstheme="minorHAnsi"/>
          <w:b/>
          <w:color w:val="000000"/>
        </w:rPr>
        <w:t xml:space="preserve">disease </w:t>
      </w:r>
      <w:r w:rsidR="00437609">
        <w:rPr>
          <w:rFonts w:asciiTheme="minorHAnsi" w:hAnsiTheme="minorHAnsi" w:cstheme="minorHAnsi"/>
          <w:b/>
          <w:color w:val="000000"/>
        </w:rPr>
        <w:t xml:space="preserve">in MSM population </w:t>
      </w:r>
      <w:r w:rsidR="00A547D7">
        <w:rPr>
          <w:rFonts w:asciiTheme="minorHAnsi" w:hAnsiTheme="minorHAnsi" w:cstheme="minorHAnsi"/>
          <w:b/>
          <w:color w:val="000000"/>
        </w:rPr>
        <w:t>visit the following websites</w:t>
      </w:r>
      <w:r w:rsidR="00437609">
        <w:rPr>
          <w:rFonts w:asciiTheme="minorHAnsi" w:hAnsiTheme="minorHAnsi" w:cstheme="minorHAnsi"/>
          <w:b/>
          <w:color w:val="000000"/>
        </w:rPr>
        <w:t xml:space="preserve"> or call (207) 287-3747</w:t>
      </w:r>
      <w:r w:rsidRPr="00A547D7">
        <w:rPr>
          <w:rFonts w:asciiTheme="minorHAnsi" w:hAnsiTheme="minorHAnsi" w:cstheme="minorHAnsi"/>
          <w:b/>
          <w:color w:val="000000"/>
        </w:rPr>
        <w:t>:</w:t>
      </w:r>
    </w:p>
    <w:p w:rsidR="00437609" w:rsidRPr="00A547D7" w:rsidRDefault="00437609" w:rsidP="003470EF">
      <w:pPr>
        <w:overflowPunct/>
        <w:textAlignment w:val="auto"/>
        <w:rPr>
          <w:rFonts w:asciiTheme="minorHAnsi" w:hAnsiTheme="minorHAnsi" w:cstheme="minorHAnsi"/>
          <w:b/>
          <w:color w:val="000000"/>
        </w:rPr>
      </w:pPr>
    </w:p>
    <w:p w:rsidR="00882AD8" w:rsidRDefault="00B07F61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r w:rsidRPr="00DD71CC">
        <w:rPr>
          <w:rFonts w:asciiTheme="minorHAnsi" w:hAnsiTheme="minorHAnsi" w:cstheme="minorHAnsi"/>
          <w:color w:val="000000"/>
          <w:vertAlign w:val="superscript"/>
        </w:rPr>
        <w:t>1</w:t>
      </w:r>
      <w:r w:rsidRPr="00DD71CC">
        <w:rPr>
          <w:rFonts w:asciiTheme="minorHAnsi" w:hAnsiTheme="minorHAnsi" w:cstheme="minorHAnsi"/>
          <w:color w:val="000000"/>
        </w:rPr>
        <w:t>http://www.nyc.gov/html/doh/html/pr2012/pr026-12.shtml</w:t>
      </w:r>
    </w:p>
    <w:p w:rsidR="00A547D7" w:rsidRDefault="00DB7EFC" w:rsidP="003470EF">
      <w:pPr>
        <w:overflowPunct/>
        <w:textAlignment w:val="auto"/>
        <w:rPr>
          <w:rFonts w:asciiTheme="minorHAnsi" w:hAnsiTheme="minorHAnsi" w:cstheme="minorHAnsi"/>
          <w:color w:val="000000"/>
        </w:rPr>
      </w:pPr>
      <w:hyperlink r:id="rId14" w:history="1">
        <w:r w:rsidR="00A547D7" w:rsidRPr="006A234D">
          <w:rPr>
            <w:rStyle w:val="Hyperlink"/>
            <w:rFonts w:asciiTheme="minorHAnsi" w:hAnsiTheme="minorHAnsi" w:cstheme="minorHAnsi"/>
          </w:rPr>
          <w:t>http://www.maine.gov/dhhs/mecdc/infectious-disease/epi/airborne/meningococcal.shtml</w:t>
        </w:r>
      </w:hyperlink>
    </w:p>
    <w:p w:rsidR="00882AD8" w:rsidRPr="00DD71CC" w:rsidRDefault="00A547D7" w:rsidP="003470EF">
      <w:pPr>
        <w:overflowPunct/>
        <w:textAlignment w:val="auto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  <w:vertAlign w:val="superscript"/>
        </w:rPr>
        <w:t>2</w:t>
      </w:r>
      <w:hyperlink r:id="rId15" w:history="1">
        <w:r w:rsidR="00882AD8" w:rsidRPr="00DD71CC">
          <w:rPr>
            <w:rStyle w:val="Hyperlink"/>
            <w:rFonts w:asciiTheme="minorHAnsi" w:hAnsiTheme="minorHAnsi" w:cstheme="minorHAnsi"/>
          </w:rPr>
          <w:t>http://www.cdc.gov/meningococcal/index.html</w:t>
        </w:r>
      </w:hyperlink>
    </w:p>
    <w:p w:rsidR="00FA2E0C" w:rsidRPr="00DD71CC" w:rsidRDefault="00DB7EFC" w:rsidP="003470EF">
      <w:pPr>
        <w:rPr>
          <w:rFonts w:asciiTheme="minorHAnsi" w:hAnsiTheme="minorHAnsi" w:cstheme="minorHAnsi"/>
          <w:color w:val="0000FF"/>
        </w:rPr>
      </w:pPr>
      <w:hyperlink r:id="rId16" w:history="1">
        <w:r w:rsidR="00882AD8" w:rsidRPr="00DD71CC">
          <w:rPr>
            <w:rStyle w:val="Hyperlink"/>
            <w:rFonts w:asciiTheme="minorHAnsi" w:hAnsiTheme="minorHAnsi" w:cstheme="minorHAnsi"/>
          </w:rPr>
          <w:t>http://www.cdc.gov/mmwr/preview/mmwrhtml/mm6003a3.htm</w:t>
        </w:r>
      </w:hyperlink>
    </w:p>
    <w:p w:rsidR="00882AD8" w:rsidRPr="00DD71CC" w:rsidRDefault="00882AD8" w:rsidP="003470EF">
      <w:pPr>
        <w:rPr>
          <w:rFonts w:asciiTheme="minorHAnsi" w:hAnsiTheme="minorHAnsi" w:cstheme="minorHAnsi"/>
        </w:rPr>
      </w:pPr>
    </w:p>
    <w:sectPr w:rsidR="00882AD8" w:rsidRPr="00DD71C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FC" w:rsidRDefault="00DB7EFC">
      <w:r>
        <w:separator/>
      </w:r>
    </w:p>
  </w:endnote>
  <w:endnote w:type="continuationSeparator" w:id="0">
    <w:p w:rsidR="00DB7EFC" w:rsidRDefault="00D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Pr="00B518BF" w:rsidRDefault="002F5BF4" w:rsidP="00B5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FC" w:rsidRDefault="00DB7EFC">
      <w:r>
        <w:separator/>
      </w:r>
    </w:p>
  </w:footnote>
  <w:footnote w:type="continuationSeparator" w:id="0">
    <w:p w:rsidR="00DB7EFC" w:rsidRDefault="00DB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8D0D36">
    <w:pPr>
      <w:pStyle w:val="Header"/>
    </w:pPr>
    <w:r>
      <w:rPr>
        <w:noProof/>
      </w:rPr>
      <w:drawing>
        <wp:inline distT="0" distB="0" distL="0" distR="0">
          <wp:extent cx="6852285" cy="1070610"/>
          <wp:effectExtent l="19050" t="0" r="5715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7647B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D4143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2B66"/>
    <w:rsid w:val="001B5330"/>
    <w:rsid w:val="001C0CFD"/>
    <w:rsid w:val="001C266C"/>
    <w:rsid w:val="001C38C0"/>
    <w:rsid w:val="001C4C5D"/>
    <w:rsid w:val="001C685C"/>
    <w:rsid w:val="001E1085"/>
    <w:rsid w:val="001E2C9B"/>
    <w:rsid w:val="001E4A30"/>
    <w:rsid w:val="001E52E6"/>
    <w:rsid w:val="001E550E"/>
    <w:rsid w:val="001F1D45"/>
    <w:rsid w:val="001F429C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44537"/>
    <w:rsid w:val="003470EF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609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03A6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5913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617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AD8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0D36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2DB2"/>
    <w:rsid w:val="009A4FBB"/>
    <w:rsid w:val="009A7327"/>
    <w:rsid w:val="009B1617"/>
    <w:rsid w:val="009C3AE4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20A2"/>
    <w:rsid w:val="009F4B58"/>
    <w:rsid w:val="009F4D56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47D7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07F61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BD4"/>
    <w:rsid w:val="00DA1CEE"/>
    <w:rsid w:val="00DB04CF"/>
    <w:rsid w:val="00DB14DA"/>
    <w:rsid w:val="00DB4B05"/>
    <w:rsid w:val="00DB7EFC"/>
    <w:rsid w:val="00DC0CB1"/>
    <w:rsid w:val="00DC1ACD"/>
    <w:rsid w:val="00DC3C42"/>
    <w:rsid w:val="00DD0B71"/>
    <w:rsid w:val="00DD71CC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16809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360"/>
    <w:rsid w:val="00FB5980"/>
    <w:rsid w:val="00FB668B"/>
    <w:rsid w:val="00FC159C"/>
    <w:rsid w:val="00FC5EF4"/>
    <w:rsid w:val="00FC6FD5"/>
    <w:rsid w:val="00FD1AA4"/>
    <w:rsid w:val="00FE028D"/>
    <w:rsid w:val="00FE18CF"/>
    <w:rsid w:val="00FE2150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A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2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82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dc.gov/mmwr/preview/mmwrhtml/mm6003a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meningococcal/index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ine.gov/dhhs/mecdc/infectious-disease/epi/airborne/meningococcal.s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4739-910D-4A43-817F-A34D58C0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Thu.Danh</cp:lastModifiedBy>
  <cp:revision>20</cp:revision>
  <cp:lastPrinted>2007-10-02T17:54:00Z</cp:lastPrinted>
  <dcterms:created xsi:type="dcterms:W3CDTF">2012-10-01T15:20:00Z</dcterms:created>
  <dcterms:modified xsi:type="dcterms:W3CDTF">2012-10-03T17:50:00Z</dcterms:modified>
</cp:coreProperties>
</file>