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9F" w:rsidRPr="002F556A" w:rsidRDefault="0021489F" w:rsidP="005236B5">
      <w:pPr>
        <w:ind w:left="720" w:firstLine="720"/>
        <w:rPr>
          <w:rFonts w:ascii="Arial" w:hAnsi="Arial" w:cs="Arial"/>
          <w:b/>
          <w:szCs w:val="26"/>
        </w:rPr>
      </w:pPr>
      <w:r w:rsidRPr="0021489F">
        <w:rPr>
          <w:rFonts w:ascii="Arial" w:hAnsi="Arial" w:cs="Arial"/>
          <w:b/>
          <w:noProof/>
          <w:szCs w:val="26"/>
        </w:rPr>
        <mc:AlternateContent>
          <mc:Choice Requires="wps">
            <w:drawing>
              <wp:anchor distT="0" distB="0" distL="114300" distR="114300" simplePos="0" relativeHeight="251659264" behindDoc="0" locked="0" layoutInCell="1" allowOverlap="1" wp14:anchorId="2E6E93B6" wp14:editId="6325671C">
                <wp:simplePos x="0" y="0"/>
                <wp:positionH relativeFrom="column">
                  <wp:posOffset>971550</wp:posOffset>
                </wp:positionH>
                <wp:positionV relativeFrom="paragraph">
                  <wp:posOffset>0</wp:posOffset>
                </wp:positionV>
                <wp:extent cx="276225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61975"/>
                        </a:xfrm>
                        <a:prstGeom prst="rect">
                          <a:avLst/>
                        </a:prstGeom>
                        <a:solidFill>
                          <a:srgbClr val="FFFFFF"/>
                        </a:solidFill>
                        <a:ln w="9525">
                          <a:solidFill>
                            <a:schemeClr val="bg1"/>
                          </a:solidFill>
                          <a:miter lim="800000"/>
                          <a:headEnd/>
                          <a:tailEnd/>
                        </a:ln>
                      </wps:spPr>
                      <wps:txbx>
                        <w:txbxContent>
                          <w:p w:rsidR="0021489F" w:rsidRPr="008D1B84" w:rsidRDefault="0021489F" w:rsidP="0021489F">
                            <w:pPr>
                              <w:jc w:val="center"/>
                              <w:rPr>
                                <w:rFonts w:asciiTheme="majorHAnsi" w:hAnsiTheme="majorHAnsi"/>
                                <w:sz w:val="22"/>
                                <w:szCs w:val="22"/>
                              </w:rPr>
                            </w:pPr>
                            <w:r w:rsidRPr="008D1B84">
                              <w:rPr>
                                <w:rFonts w:asciiTheme="majorHAnsi" w:hAnsiTheme="majorHAnsi" w:cs="Arial"/>
                                <w:b/>
                                <w:sz w:val="22"/>
                                <w:szCs w:val="22"/>
                              </w:rPr>
                              <w:t>2018</w:t>
                            </w:r>
                            <w:r w:rsidR="008D1B84" w:rsidRPr="008D1B84">
                              <w:rPr>
                                <w:rFonts w:asciiTheme="majorHAnsi" w:hAnsiTheme="majorHAnsi" w:cs="Arial"/>
                                <w:b/>
                                <w:sz w:val="22"/>
                                <w:szCs w:val="22"/>
                              </w:rPr>
                              <w:t xml:space="preserve"> LYME DISEA</w:t>
                            </w:r>
                            <w:r w:rsidRPr="008D1B84">
                              <w:rPr>
                                <w:rFonts w:asciiTheme="majorHAnsi" w:hAnsiTheme="majorHAnsi" w:cs="Arial"/>
                                <w:b/>
                                <w:sz w:val="22"/>
                                <w:szCs w:val="22"/>
                              </w:rPr>
                              <w:t>SE AWARENESS</w:t>
                            </w:r>
                          </w:p>
                          <w:p w:rsidR="0021489F" w:rsidRPr="008D1B84" w:rsidRDefault="0021489F" w:rsidP="0021489F">
                            <w:pPr>
                              <w:jc w:val="center"/>
                              <w:rPr>
                                <w:rFonts w:asciiTheme="majorHAnsi" w:hAnsiTheme="majorHAnsi" w:cs="Arial"/>
                                <w:b/>
                                <w:sz w:val="22"/>
                                <w:szCs w:val="22"/>
                              </w:rPr>
                            </w:pPr>
                            <w:r w:rsidRPr="008D1B84">
                              <w:rPr>
                                <w:rFonts w:asciiTheme="majorHAnsi" w:hAnsiTheme="majorHAnsi" w:cs="Arial"/>
                                <w:b/>
                                <w:sz w:val="22"/>
                                <w:szCs w:val="22"/>
                              </w:rPr>
                              <w:t>9</w:t>
                            </w:r>
                            <w:r w:rsidRPr="008D1B84">
                              <w:rPr>
                                <w:rFonts w:asciiTheme="majorHAnsi" w:hAnsiTheme="majorHAnsi" w:cs="Arial"/>
                                <w:b/>
                                <w:sz w:val="22"/>
                                <w:szCs w:val="22"/>
                                <w:vertAlign w:val="superscript"/>
                              </w:rPr>
                              <w:t>th</w:t>
                            </w:r>
                            <w:r w:rsidRPr="008D1B84">
                              <w:rPr>
                                <w:rFonts w:asciiTheme="majorHAnsi" w:hAnsiTheme="majorHAnsi" w:cs="Arial"/>
                                <w:b/>
                                <w:sz w:val="22"/>
                                <w:szCs w:val="22"/>
                              </w:rPr>
                              <w:t xml:space="preserve"> Annual K-8 POSTER CONTEST</w:t>
                            </w:r>
                          </w:p>
                          <w:p w:rsidR="0021489F" w:rsidRPr="008D1B84" w:rsidRDefault="0021489F" w:rsidP="0021489F">
                            <w:pPr>
                              <w:jc w:val="center"/>
                              <w:rPr>
                                <w:rFonts w:asciiTheme="majorHAnsi" w:hAnsiTheme="majorHAnsi" w:cs="Arial"/>
                                <w:b/>
                                <w:sz w:val="22"/>
                                <w:szCs w:val="22"/>
                              </w:rPr>
                            </w:pPr>
                            <w:r w:rsidRPr="008D1B84">
                              <w:rPr>
                                <w:rFonts w:asciiTheme="majorHAnsi" w:hAnsiTheme="majorHAnsi" w:cs="Arial"/>
                                <w:b/>
                                <w:sz w:val="22"/>
                                <w:szCs w:val="22"/>
                              </w:rPr>
                              <w:t xml:space="preserve">Theme: </w:t>
                            </w:r>
                            <w:r w:rsidR="00DA3A0E">
                              <w:rPr>
                                <w:rFonts w:asciiTheme="majorHAnsi" w:hAnsiTheme="majorHAnsi" w:cs="Arial"/>
                                <w:b/>
                                <w:sz w:val="22"/>
                                <w:szCs w:val="22"/>
                              </w:rPr>
                              <w:t>No ticks for ME</w:t>
                            </w:r>
                          </w:p>
                          <w:p w:rsidR="0021489F" w:rsidRDefault="0021489F" w:rsidP="0021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0;width:2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" strokecolor="white [3212]">
                <v:textbox>
                  <w:txbxContent>
                    <w:p w:rsidR="0021489F" w:rsidRPr="008D1B84" w:rsidRDefault="0021489F" w:rsidP="0021489F">
                      <w:pPr>
                        <w:jc w:val="center"/>
                        <w:rPr>
                          <w:rFonts w:asciiTheme="majorHAnsi" w:hAnsiTheme="majorHAnsi"/>
                          <w:sz w:val="22"/>
                          <w:szCs w:val="22"/>
                        </w:rPr>
                      </w:pPr>
                      <w:r w:rsidRPr="008D1B84">
                        <w:rPr>
                          <w:rFonts w:asciiTheme="majorHAnsi" w:hAnsiTheme="majorHAnsi" w:cs="Arial"/>
                          <w:b/>
                          <w:sz w:val="22"/>
                          <w:szCs w:val="22"/>
                        </w:rPr>
                        <w:t>2018</w:t>
                      </w:r>
                      <w:r w:rsidR="008D1B84" w:rsidRPr="008D1B84">
                        <w:rPr>
                          <w:rFonts w:asciiTheme="majorHAnsi" w:hAnsiTheme="majorHAnsi" w:cs="Arial"/>
                          <w:b/>
                          <w:sz w:val="22"/>
                          <w:szCs w:val="22"/>
                        </w:rPr>
                        <w:t xml:space="preserve"> LYME DISEA</w:t>
                      </w:r>
                      <w:r w:rsidRPr="008D1B84">
                        <w:rPr>
                          <w:rFonts w:asciiTheme="majorHAnsi" w:hAnsiTheme="majorHAnsi" w:cs="Arial"/>
                          <w:b/>
                          <w:sz w:val="22"/>
                          <w:szCs w:val="22"/>
                        </w:rPr>
                        <w:t>SE AWARENESS</w:t>
                      </w:r>
                    </w:p>
                    <w:p w:rsidR="0021489F" w:rsidRPr="008D1B84" w:rsidRDefault="0021489F" w:rsidP="0021489F">
                      <w:pPr>
                        <w:jc w:val="center"/>
                        <w:rPr>
                          <w:rFonts w:asciiTheme="majorHAnsi" w:hAnsiTheme="majorHAnsi" w:cs="Arial"/>
                          <w:b/>
                          <w:sz w:val="22"/>
                          <w:szCs w:val="22"/>
                        </w:rPr>
                      </w:pPr>
                      <w:r w:rsidRPr="008D1B84">
                        <w:rPr>
                          <w:rFonts w:asciiTheme="majorHAnsi" w:hAnsiTheme="majorHAnsi" w:cs="Arial"/>
                          <w:b/>
                          <w:sz w:val="22"/>
                          <w:szCs w:val="22"/>
                        </w:rPr>
                        <w:t>9</w:t>
                      </w:r>
                      <w:r w:rsidRPr="008D1B84">
                        <w:rPr>
                          <w:rFonts w:asciiTheme="majorHAnsi" w:hAnsiTheme="majorHAnsi" w:cs="Arial"/>
                          <w:b/>
                          <w:sz w:val="22"/>
                          <w:szCs w:val="22"/>
                          <w:vertAlign w:val="superscript"/>
                        </w:rPr>
                        <w:t>th</w:t>
                      </w:r>
                      <w:r w:rsidRPr="008D1B84">
                        <w:rPr>
                          <w:rFonts w:asciiTheme="majorHAnsi" w:hAnsiTheme="majorHAnsi" w:cs="Arial"/>
                          <w:b/>
                          <w:sz w:val="22"/>
                          <w:szCs w:val="22"/>
                        </w:rPr>
                        <w:t xml:space="preserve"> Annual K-8 POSTER CONTEST</w:t>
                      </w:r>
                    </w:p>
                    <w:p w:rsidR="0021489F" w:rsidRPr="008D1B84" w:rsidRDefault="0021489F" w:rsidP="0021489F">
                      <w:pPr>
                        <w:jc w:val="center"/>
                        <w:rPr>
                          <w:rFonts w:asciiTheme="majorHAnsi" w:hAnsiTheme="majorHAnsi" w:cs="Arial"/>
                          <w:b/>
                          <w:sz w:val="22"/>
                          <w:szCs w:val="22"/>
                        </w:rPr>
                      </w:pPr>
                      <w:r w:rsidRPr="008D1B84">
                        <w:rPr>
                          <w:rFonts w:asciiTheme="majorHAnsi" w:hAnsiTheme="majorHAnsi" w:cs="Arial"/>
                          <w:b/>
                          <w:sz w:val="22"/>
                          <w:szCs w:val="22"/>
                        </w:rPr>
                        <w:t xml:space="preserve">Theme: </w:t>
                      </w:r>
                      <w:r w:rsidR="00DA3A0E">
                        <w:rPr>
                          <w:rFonts w:asciiTheme="majorHAnsi" w:hAnsiTheme="majorHAnsi" w:cs="Arial"/>
                          <w:b/>
                          <w:sz w:val="22"/>
                          <w:szCs w:val="22"/>
                        </w:rPr>
                        <w:t>No ticks for ME</w:t>
                      </w:r>
                    </w:p>
                    <w:p w:rsidR="0021489F" w:rsidRDefault="0021489F" w:rsidP="0021489F"/>
                  </w:txbxContent>
                </v:textbox>
              </v:shape>
            </w:pict>
          </mc:Fallback>
        </mc:AlternateContent>
      </w:r>
      <w:r w:rsidR="005236B5">
        <w:rPr>
          <w:rFonts w:ascii="Arial" w:hAnsi="Arial" w:cs="Arial"/>
          <w:b/>
          <w:noProof/>
          <w:szCs w:val="26"/>
        </w:rPr>
        <w:t xml:space="preserve">                                                            </w:t>
      </w:r>
      <w:r>
        <w:rPr>
          <w:rFonts w:ascii="Arial" w:hAnsi="Arial" w:cs="Arial"/>
          <w:b/>
          <w:szCs w:val="26"/>
        </w:rPr>
        <w:t xml:space="preserve">      </w:t>
      </w:r>
      <w:r w:rsidR="00C45B39">
        <w:rPr>
          <w:rFonts w:ascii="Arial" w:hAnsi="Arial" w:cs="Arial"/>
          <w:b/>
          <w:szCs w:val="26"/>
        </w:rPr>
        <w:t xml:space="preserve">  </w:t>
      </w:r>
      <w:r>
        <w:rPr>
          <w:rFonts w:ascii="Arial" w:hAnsi="Arial" w:cs="Arial"/>
          <w:b/>
          <w:szCs w:val="26"/>
        </w:rPr>
        <w:t xml:space="preserve">          </w:t>
      </w:r>
      <w:r>
        <w:rPr>
          <w:rFonts w:ascii="Arial" w:hAnsi="Arial" w:cs="Arial"/>
          <w:b/>
          <w:noProof/>
          <w:szCs w:val="26"/>
        </w:rPr>
        <w:drawing>
          <wp:inline distT="0" distB="0" distL="0" distR="0" wp14:anchorId="2CF18DA4" wp14:editId="49D398B4">
            <wp:extent cx="2114550" cy="741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C Logo - Color - 10-30-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5932" cy="745587"/>
                    </a:xfrm>
                    <a:prstGeom prst="rect">
                      <a:avLst/>
                    </a:prstGeom>
                  </pic:spPr>
                </pic:pic>
              </a:graphicData>
            </a:graphic>
          </wp:inline>
        </w:drawing>
      </w:r>
    </w:p>
    <w:p w:rsidR="0021489F" w:rsidRPr="00BE08F3" w:rsidRDefault="0021489F" w:rsidP="0021489F">
      <w:pPr>
        <w:rPr>
          <w:rFonts w:asciiTheme="minorHAnsi" w:hAnsiTheme="minorHAnsi" w:cs="Arial"/>
          <w:b/>
          <w:sz w:val="22"/>
          <w:szCs w:val="22"/>
          <w:u w:val="single"/>
        </w:rPr>
      </w:pPr>
      <w:r w:rsidRPr="00BE08F3">
        <w:rPr>
          <w:rFonts w:asciiTheme="minorHAnsi" w:hAnsiTheme="minorHAnsi" w:cs="Arial"/>
          <w:b/>
          <w:sz w:val="22"/>
          <w:szCs w:val="22"/>
          <w:u w:val="single"/>
        </w:rPr>
        <w:t>Instructions</w:t>
      </w:r>
    </w:p>
    <w:p w:rsidR="0021489F" w:rsidRPr="008D1B84" w:rsidRDefault="0021489F" w:rsidP="0021489F">
      <w:pPr>
        <w:numPr>
          <w:ilvl w:val="0"/>
          <w:numId w:val="1"/>
        </w:numPr>
        <w:rPr>
          <w:rFonts w:asciiTheme="minorHAnsi" w:hAnsiTheme="minorHAnsi" w:cs="Arial"/>
          <w:sz w:val="22"/>
          <w:szCs w:val="22"/>
        </w:rPr>
      </w:pPr>
      <w:r w:rsidRPr="008D1B84">
        <w:rPr>
          <w:rFonts w:asciiTheme="minorHAnsi" w:hAnsiTheme="minorHAnsi" w:cs="Arial"/>
          <w:sz w:val="22"/>
          <w:szCs w:val="22"/>
        </w:rPr>
        <w:t>Poster should illustrate</w:t>
      </w:r>
      <w:r w:rsidR="00541D78" w:rsidRPr="008D1B84">
        <w:rPr>
          <w:rFonts w:asciiTheme="minorHAnsi" w:hAnsiTheme="minorHAnsi" w:cs="Arial"/>
          <w:sz w:val="22"/>
          <w:szCs w:val="22"/>
        </w:rPr>
        <w:t xml:space="preserve"> </w:t>
      </w:r>
      <w:r w:rsidRPr="008D1B84">
        <w:rPr>
          <w:rFonts w:asciiTheme="minorHAnsi" w:hAnsiTheme="minorHAnsi" w:cs="Arial"/>
          <w:sz w:val="22"/>
          <w:szCs w:val="22"/>
        </w:rPr>
        <w:t>importance of aw</w:t>
      </w:r>
      <w:r w:rsidR="008D57A7">
        <w:rPr>
          <w:rFonts w:asciiTheme="minorHAnsi" w:hAnsiTheme="minorHAnsi" w:cs="Arial"/>
          <w:sz w:val="22"/>
          <w:szCs w:val="22"/>
        </w:rPr>
        <w:t>areness</w:t>
      </w:r>
      <w:r w:rsidRPr="008D1B84">
        <w:rPr>
          <w:rFonts w:asciiTheme="minorHAnsi" w:hAnsiTheme="minorHAnsi" w:cs="Arial"/>
          <w:sz w:val="22"/>
          <w:szCs w:val="22"/>
        </w:rPr>
        <w:t xml:space="preserve"> of ticks to prevent Lyme d</w:t>
      </w:r>
      <w:r w:rsidR="00541D78" w:rsidRPr="008D1B84">
        <w:rPr>
          <w:rFonts w:asciiTheme="minorHAnsi" w:hAnsiTheme="minorHAnsi" w:cs="Arial"/>
          <w:sz w:val="22"/>
          <w:szCs w:val="22"/>
        </w:rPr>
        <w:t>isease and other tick-borne illnesses. Drawings, graphic designs, and photography entries will be accepted.</w:t>
      </w:r>
    </w:p>
    <w:p w:rsidR="00541D78" w:rsidRPr="008D1B84" w:rsidRDefault="00541D78" w:rsidP="0021489F">
      <w:pPr>
        <w:numPr>
          <w:ilvl w:val="0"/>
          <w:numId w:val="1"/>
        </w:numPr>
        <w:rPr>
          <w:rFonts w:asciiTheme="minorHAnsi" w:hAnsiTheme="minorHAnsi" w:cs="Arial"/>
          <w:sz w:val="22"/>
          <w:szCs w:val="22"/>
        </w:rPr>
      </w:pPr>
      <w:r w:rsidRPr="008D1B84">
        <w:rPr>
          <w:rFonts w:asciiTheme="minorHAnsi" w:hAnsiTheme="minorHAnsi" w:cs="Arial"/>
          <w:sz w:val="22"/>
          <w:szCs w:val="22"/>
        </w:rPr>
        <w:t xml:space="preserve">The attached release waiver </w:t>
      </w:r>
      <w:r w:rsidRPr="008D1B84">
        <w:rPr>
          <w:rFonts w:asciiTheme="minorHAnsi" w:hAnsiTheme="minorHAnsi" w:cs="Arial"/>
          <w:i/>
          <w:sz w:val="22"/>
          <w:szCs w:val="22"/>
        </w:rPr>
        <w:t>must</w:t>
      </w:r>
      <w:r w:rsidRPr="008D1B84">
        <w:rPr>
          <w:rFonts w:asciiTheme="minorHAnsi" w:hAnsiTheme="minorHAnsi" w:cs="Arial"/>
          <w:sz w:val="22"/>
          <w:szCs w:val="22"/>
        </w:rPr>
        <w:t xml:space="preserve"> be submitted with each poster submission. </w:t>
      </w:r>
    </w:p>
    <w:p w:rsidR="005236B5" w:rsidRPr="008D1B84" w:rsidRDefault="0021489F" w:rsidP="005236B5">
      <w:pPr>
        <w:pStyle w:val="Default"/>
        <w:numPr>
          <w:ilvl w:val="0"/>
          <w:numId w:val="1"/>
        </w:numPr>
        <w:rPr>
          <w:rFonts w:asciiTheme="minorHAnsi" w:hAnsiTheme="minorHAnsi"/>
        </w:rPr>
      </w:pPr>
      <w:r w:rsidRPr="008D1B84">
        <w:rPr>
          <w:rFonts w:asciiTheme="minorHAnsi" w:hAnsiTheme="minorHAnsi"/>
          <w:sz w:val="22"/>
          <w:szCs w:val="22"/>
        </w:rPr>
        <w:t>A basic understanding of Lyme disease and Lyme disease prevention is required. For Lyme disease education</w:t>
      </w:r>
      <w:r w:rsidR="00541D78" w:rsidRPr="008D1B84">
        <w:rPr>
          <w:rFonts w:asciiTheme="minorHAnsi" w:hAnsiTheme="minorHAnsi"/>
          <w:sz w:val="22"/>
          <w:szCs w:val="22"/>
        </w:rPr>
        <w:t>,</w:t>
      </w:r>
      <w:r w:rsidR="005236B5" w:rsidRPr="008D1B84">
        <w:rPr>
          <w:rFonts w:asciiTheme="minorHAnsi" w:hAnsiTheme="minorHAnsi"/>
          <w:sz w:val="22"/>
          <w:szCs w:val="22"/>
        </w:rPr>
        <w:t xml:space="preserve"> please</w:t>
      </w:r>
      <w:r w:rsidR="00541D78" w:rsidRPr="008D1B84">
        <w:rPr>
          <w:rFonts w:asciiTheme="minorHAnsi" w:hAnsiTheme="minorHAnsi"/>
          <w:sz w:val="22"/>
          <w:szCs w:val="22"/>
        </w:rPr>
        <w:t xml:space="preserve"> </w:t>
      </w:r>
      <w:r w:rsidRPr="008D1B84">
        <w:rPr>
          <w:rFonts w:asciiTheme="minorHAnsi" w:hAnsiTheme="minorHAnsi"/>
          <w:sz w:val="22"/>
          <w:szCs w:val="22"/>
        </w:rPr>
        <w:t>visit</w:t>
      </w:r>
      <w:r w:rsidRPr="008D1B84">
        <w:rPr>
          <w:rFonts w:asciiTheme="minorHAnsi" w:hAnsiTheme="minorHAnsi"/>
        </w:rPr>
        <w:t xml:space="preserve"> </w:t>
      </w:r>
      <w:hyperlink r:id="rId7" w:history="1">
        <w:r w:rsidRPr="008D1B84">
          <w:rPr>
            <w:rStyle w:val="Hyperlink"/>
            <w:rFonts w:asciiTheme="minorHAnsi" w:hAnsiTheme="minorHAnsi"/>
            <w:sz w:val="22"/>
            <w:szCs w:val="22"/>
          </w:rPr>
          <w:t>http://www.maine.gov/dhhs/mecdc/infectious-disease/epi/school-curriculum/index.shtml</w:t>
        </w:r>
      </w:hyperlink>
      <w:r w:rsidR="00541D78" w:rsidRPr="008D1B84">
        <w:rPr>
          <w:rStyle w:val="Hyperlink"/>
          <w:rFonts w:asciiTheme="minorHAnsi" w:hAnsiTheme="minorHAnsi"/>
          <w:sz w:val="22"/>
          <w:szCs w:val="22"/>
        </w:rPr>
        <w:t xml:space="preserve"> </w:t>
      </w:r>
      <w:r w:rsidR="00541D78" w:rsidRPr="008D1B84">
        <w:rPr>
          <w:rFonts w:asciiTheme="minorHAnsi" w:hAnsiTheme="minorHAnsi"/>
          <w:sz w:val="22"/>
          <w:szCs w:val="22"/>
        </w:rPr>
        <w:t xml:space="preserve">or </w:t>
      </w:r>
      <w:hyperlink r:id="rId8" w:history="1">
        <w:r w:rsidR="00541D78" w:rsidRPr="008D1B84">
          <w:rPr>
            <w:rStyle w:val="Hyperlink"/>
            <w:rFonts w:asciiTheme="minorHAnsi" w:hAnsiTheme="minorHAnsi"/>
            <w:sz w:val="22"/>
            <w:szCs w:val="22"/>
          </w:rPr>
          <w:t>http://www.maine.gov/lyme</w:t>
        </w:r>
      </w:hyperlink>
      <w:r w:rsidR="00541D78" w:rsidRPr="008D1B84">
        <w:rPr>
          <w:rFonts w:asciiTheme="minorHAnsi" w:hAnsiTheme="minorHAnsi"/>
          <w:sz w:val="22"/>
          <w:szCs w:val="22"/>
        </w:rPr>
        <w:t xml:space="preserve">. </w:t>
      </w:r>
      <w:r w:rsidRPr="008D1B84">
        <w:rPr>
          <w:rFonts w:asciiTheme="minorHAnsi" w:hAnsiTheme="minorHAnsi"/>
          <w:sz w:val="22"/>
          <w:szCs w:val="22"/>
        </w:rPr>
        <w:t xml:space="preserve"> </w:t>
      </w:r>
    </w:p>
    <w:p w:rsidR="0021489F" w:rsidRPr="008D1B84" w:rsidRDefault="0021489F" w:rsidP="005236B5">
      <w:pPr>
        <w:pStyle w:val="Default"/>
        <w:numPr>
          <w:ilvl w:val="0"/>
          <w:numId w:val="1"/>
        </w:numPr>
        <w:rPr>
          <w:rFonts w:asciiTheme="minorHAnsi" w:hAnsiTheme="minorHAnsi"/>
        </w:rPr>
      </w:pPr>
      <w:r w:rsidRPr="008D1B84">
        <w:rPr>
          <w:rFonts w:asciiTheme="minorHAnsi" w:hAnsiTheme="minorHAnsi"/>
          <w:sz w:val="22"/>
          <w:szCs w:val="22"/>
        </w:rPr>
        <w:t>Poster should illustrate at least one of the 4 approaches to personal prevention:</w:t>
      </w:r>
    </w:p>
    <w:p w:rsidR="0021489F" w:rsidRPr="008D1B84" w:rsidRDefault="0021489F" w:rsidP="0021489F">
      <w:pPr>
        <w:numPr>
          <w:ilvl w:val="1"/>
          <w:numId w:val="1"/>
        </w:numPr>
        <w:rPr>
          <w:rFonts w:asciiTheme="minorHAnsi" w:hAnsiTheme="minorHAnsi" w:cs="Arial"/>
          <w:b/>
          <w:sz w:val="22"/>
          <w:szCs w:val="22"/>
        </w:rPr>
      </w:pPr>
      <w:r w:rsidRPr="008D1B84">
        <w:rPr>
          <w:rFonts w:asciiTheme="minorHAnsi" w:hAnsiTheme="minorHAnsi" w:cs="Arial"/>
          <w:b/>
          <w:sz w:val="22"/>
          <w:szCs w:val="22"/>
        </w:rPr>
        <w:t>Use caution in tick-infested areas</w:t>
      </w:r>
    </w:p>
    <w:p w:rsidR="0021489F" w:rsidRPr="008D1B84" w:rsidRDefault="0021489F" w:rsidP="0021489F">
      <w:pPr>
        <w:numPr>
          <w:ilvl w:val="1"/>
          <w:numId w:val="1"/>
        </w:numPr>
        <w:rPr>
          <w:rFonts w:asciiTheme="minorHAnsi" w:hAnsiTheme="minorHAnsi" w:cs="Arial"/>
          <w:b/>
          <w:sz w:val="22"/>
          <w:szCs w:val="22"/>
        </w:rPr>
      </w:pPr>
      <w:r w:rsidRPr="008D1B84">
        <w:rPr>
          <w:rFonts w:asciiTheme="minorHAnsi" w:hAnsiTheme="minorHAnsi" w:cs="Arial"/>
          <w:b/>
          <w:sz w:val="22"/>
          <w:szCs w:val="22"/>
        </w:rPr>
        <w:t>Use an EPA approved repellant</w:t>
      </w:r>
    </w:p>
    <w:p w:rsidR="0021489F" w:rsidRPr="008D1B84" w:rsidRDefault="0021489F" w:rsidP="0021489F">
      <w:pPr>
        <w:numPr>
          <w:ilvl w:val="1"/>
          <w:numId w:val="1"/>
        </w:numPr>
        <w:rPr>
          <w:rFonts w:asciiTheme="minorHAnsi" w:hAnsiTheme="minorHAnsi" w:cs="Arial"/>
          <w:b/>
          <w:sz w:val="22"/>
          <w:szCs w:val="22"/>
        </w:rPr>
      </w:pPr>
      <w:r w:rsidRPr="008D1B84">
        <w:rPr>
          <w:rFonts w:asciiTheme="minorHAnsi" w:hAnsiTheme="minorHAnsi" w:cs="Arial"/>
          <w:b/>
          <w:sz w:val="22"/>
          <w:szCs w:val="22"/>
        </w:rPr>
        <w:t>Wear protective clothing</w:t>
      </w:r>
    </w:p>
    <w:p w:rsidR="0021489F" w:rsidRPr="008D1B84" w:rsidRDefault="0021489F" w:rsidP="0021489F">
      <w:pPr>
        <w:numPr>
          <w:ilvl w:val="1"/>
          <w:numId w:val="1"/>
        </w:numPr>
        <w:rPr>
          <w:rFonts w:asciiTheme="minorHAnsi" w:hAnsiTheme="minorHAnsi" w:cs="Arial"/>
          <w:b/>
          <w:sz w:val="22"/>
          <w:szCs w:val="22"/>
        </w:rPr>
      </w:pPr>
      <w:r w:rsidRPr="008D1B84">
        <w:rPr>
          <w:rFonts w:asciiTheme="minorHAnsi" w:hAnsiTheme="minorHAnsi" w:cs="Arial"/>
          <w:b/>
          <w:sz w:val="22"/>
          <w:szCs w:val="22"/>
        </w:rPr>
        <w:t>Perform daily t</w:t>
      </w:r>
      <w:r w:rsidR="00DA3A0E">
        <w:rPr>
          <w:rFonts w:asciiTheme="minorHAnsi" w:hAnsiTheme="minorHAnsi" w:cs="Arial"/>
          <w:b/>
          <w:sz w:val="22"/>
          <w:szCs w:val="22"/>
        </w:rPr>
        <w:t>ick checks both visibly and by</w:t>
      </w:r>
      <w:r w:rsidRPr="008D1B84">
        <w:rPr>
          <w:rFonts w:asciiTheme="minorHAnsi" w:hAnsiTheme="minorHAnsi" w:cs="Arial"/>
          <w:b/>
          <w:sz w:val="22"/>
          <w:szCs w:val="22"/>
        </w:rPr>
        <w:t xml:space="preserve"> touch</w:t>
      </w:r>
    </w:p>
    <w:p w:rsidR="0021489F" w:rsidRPr="008D1B84" w:rsidRDefault="0021489F" w:rsidP="0021489F">
      <w:pPr>
        <w:numPr>
          <w:ilvl w:val="0"/>
          <w:numId w:val="1"/>
        </w:numPr>
        <w:rPr>
          <w:rFonts w:asciiTheme="minorHAnsi" w:hAnsiTheme="minorHAnsi" w:cs="Arial"/>
          <w:sz w:val="22"/>
          <w:szCs w:val="22"/>
        </w:rPr>
      </w:pPr>
      <w:r w:rsidRPr="008D1B84">
        <w:rPr>
          <w:rFonts w:asciiTheme="minorHAnsi" w:hAnsiTheme="minorHAnsi" w:cs="Arial"/>
          <w:sz w:val="22"/>
          <w:szCs w:val="22"/>
        </w:rPr>
        <w:t>Posters should be: creative, colorful, and easily seen from a distance.</w:t>
      </w:r>
    </w:p>
    <w:p w:rsidR="0021489F" w:rsidRPr="008D1B84" w:rsidRDefault="0021489F" w:rsidP="0021489F">
      <w:pPr>
        <w:numPr>
          <w:ilvl w:val="0"/>
          <w:numId w:val="1"/>
        </w:numPr>
        <w:rPr>
          <w:rFonts w:asciiTheme="minorHAnsi" w:hAnsiTheme="minorHAnsi" w:cs="Arial"/>
          <w:sz w:val="22"/>
          <w:szCs w:val="22"/>
        </w:rPr>
      </w:pPr>
      <w:r w:rsidRPr="008D1B84">
        <w:rPr>
          <w:rFonts w:asciiTheme="minorHAnsi" w:hAnsiTheme="minorHAnsi" w:cs="Arial"/>
          <w:sz w:val="22"/>
          <w:szCs w:val="22"/>
        </w:rPr>
        <w:t>Posters should be on white drawing or heavy construction paper. 12 x 18 is the preferred size. (11x 17 will also be accepted). Do not laminate or mount.</w:t>
      </w:r>
    </w:p>
    <w:p w:rsidR="0021489F" w:rsidRPr="008D1B84" w:rsidRDefault="0021489F" w:rsidP="0021489F">
      <w:pPr>
        <w:numPr>
          <w:ilvl w:val="0"/>
          <w:numId w:val="1"/>
        </w:numPr>
        <w:rPr>
          <w:rFonts w:asciiTheme="minorHAnsi" w:hAnsiTheme="minorHAnsi" w:cs="Arial"/>
          <w:sz w:val="22"/>
          <w:szCs w:val="22"/>
        </w:rPr>
      </w:pPr>
      <w:r w:rsidRPr="008D1B84">
        <w:rPr>
          <w:rFonts w:asciiTheme="minorHAnsi" w:hAnsiTheme="minorHAnsi" w:cs="Arial"/>
          <w:sz w:val="22"/>
          <w:szCs w:val="22"/>
        </w:rPr>
        <w:t>Please print the following information on the back of each poster entry: Child’s name, age, and grade, teacher’s name (or class name), total number of students per class, school name, school address, and school phone number.</w:t>
      </w:r>
    </w:p>
    <w:p w:rsidR="0021489F" w:rsidRPr="008D1B84" w:rsidRDefault="0021489F" w:rsidP="0021489F">
      <w:pPr>
        <w:numPr>
          <w:ilvl w:val="0"/>
          <w:numId w:val="1"/>
        </w:numPr>
        <w:rPr>
          <w:rFonts w:asciiTheme="minorHAnsi" w:hAnsiTheme="minorHAnsi" w:cs="Arial"/>
          <w:sz w:val="22"/>
          <w:szCs w:val="22"/>
        </w:rPr>
      </w:pPr>
      <w:r w:rsidRPr="008D1B84">
        <w:rPr>
          <w:rFonts w:asciiTheme="minorHAnsi" w:hAnsiTheme="minorHAnsi" w:cs="Arial"/>
          <w:sz w:val="22"/>
          <w:szCs w:val="22"/>
        </w:rPr>
        <w:t xml:space="preserve">For additional information on ticks, or examples of last year’s winners, visit: </w:t>
      </w:r>
      <w:hyperlink r:id="rId9" w:history="1">
        <w:r w:rsidRPr="008D1B84">
          <w:rPr>
            <w:rStyle w:val="Hyperlink"/>
            <w:rFonts w:asciiTheme="minorHAnsi" w:hAnsiTheme="minorHAnsi" w:cs="Arial"/>
            <w:sz w:val="22"/>
            <w:szCs w:val="22"/>
          </w:rPr>
          <w:t>http://www.maine.gov/lyme</w:t>
        </w:r>
      </w:hyperlink>
      <w:r w:rsidRPr="008D1B84">
        <w:rPr>
          <w:rFonts w:asciiTheme="minorHAnsi" w:hAnsiTheme="minorHAnsi" w:cs="Arial"/>
          <w:sz w:val="22"/>
          <w:szCs w:val="22"/>
        </w:rPr>
        <w:t xml:space="preserve">. </w:t>
      </w:r>
    </w:p>
    <w:p w:rsidR="0021489F" w:rsidRPr="008D1B84" w:rsidRDefault="0021489F" w:rsidP="0021489F">
      <w:pPr>
        <w:rPr>
          <w:rFonts w:asciiTheme="minorHAnsi" w:hAnsiTheme="minorHAnsi" w:cs="Arial"/>
          <w:b/>
          <w:sz w:val="22"/>
          <w:szCs w:val="22"/>
        </w:rPr>
      </w:pPr>
    </w:p>
    <w:p w:rsidR="0021489F" w:rsidRPr="00BE08F3" w:rsidRDefault="0021489F" w:rsidP="0021489F">
      <w:pPr>
        <w:rPr>
          <w:rFonts w:asciiTheme="minorHAnsi" w:hAnsiTheme="minorHAnsi" w:cs="Arial"/>
          <w:b/>
          <w:sz w:val="22"/>
          <w:szCs w:val="22"/>
          <w:u w:val="single"/>
        </w:rPr>
      </w:pPr>
      <w:r w:rsidRPr="00BE08F3">
        <w:rPr>
          <w:rFonts w:asciiTheme="minorHAnsi" w:hAnsiTheme="minorHAnsi" w:cs="Arial"/>
          <w:b/>
          <w:sz w:val="22"/>
          <w:szCs w:val="22"/>
          <w:u w:val="single"/>
        </w:rPr>
        <w:t>Contest Rules</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Number of Entries:</w:t>
      </w:r>
      <w:r w:rsidRPr="008D1B84">
        <w:rPr>
          <w:rFonts w:asciiTheme="minorHAnsi" w:hAnsiTheme="minorHAnsi" w:cs="Arial"/>
          <w:sz w:val="22"/>
          <w:szCs w:val="22"/>
        </w:rPr>
        <w:t xml:space="preserve"> Submit only 3 posters per grade. Please conduct a local grade-wide contest to determine which posters from each grade to enter into the state contest.</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Deadline:</w:t>
      </w:r>
      <w:r w:rsidRPr="008D1B84">
        <w:rPr>
          <w:rFonts w:asciiTheme="minorHAnsi" w:hAnsiTheme="minorHAnsi" w:cs="Arial"/>
          <w:sz w:val="22"/>
          <w:szCs w:val="22"/>
        </w:rPr>
        <w:t xml:space="preserve"> Entries must be received by the Infectious Disease Epidemiology Program by April </w:t>
      </w:r>
      <w:r w:rsidR="008D57A7">
        <w:rPr>
          <w:rFonts w:asciiTheme="minorHAnsi" w:hAnsiTheme="minorHAnsi" w:cs="Arial"/>
          <w:sz w:val="22"/>
          <w:szCs w:val="22"/>
        </w:rPr>
        <w:t>30</w:t>
      </w:r>
      <w:r w:rsidRPr="008D1B84">
        <w:rPr>
          <w:rFonts w:asciiTheme="minorHAnsi" w:hAnsiTheme="minorHAnsi" w:cs="Arial"/>
          <w:sz w:val="22"/>
          <w:szCs w:val="22"/>
        </w:rPr>
        <w:t>, 201</w:t>
      </w:r>
      <w:r w:rsidR="00C45B39" w:rsidRPr="008D1B84">
        <w:rPr>
          <w:rFonts w:asciiTheme="minorHAnsi" w:hAnsiTheme="minorHAnsi" w:cs="Arial"/>
          <w:sz w:val="22"/>
          <w:szCs w:val="22"/>
        </w:rPr>
        <w:t>8</w:t>
      </w:r>
      <w:r w:rsidRPr="008D1B84">
        <w:rPr>
          <w:rFonts w:asciiTheme="minorHAnsi" w:hAnsiTheme="minorHAnsi" w:cs="Arial"/>
          <w:sz w:val="22"/>
          <w:szCs w:val="22"/>
        </w:rPr>
        <w:t>. (see address below)</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Judging:</w:t>
      </w:r>
      <w:r w:rsidRPr="008D1B84">
        <w:rPr>
          <w:rFonts w:asciiTheme="minorHAnsi" w:hAnsiTheme="minorHAnsi" w:cs="Arial"/>
          <w:sz w:val="22"/>
          <w:szCs w:val="22"/>
        </w:rPr>
        <w:t xml:space="preserve"> Posters will be on display at the Maine Center for Disease Control and Prevention (Maine CDC) building where the Infectious Disease Program is located. Submission judges will be Maine state employees.</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Winners and Recognition:</w:t>
      </w:r>
      <w:r w:rsidRPr="008D1B84">
        <w:rPr>
          <w:rFonts w:asciiTheme="minorHAnsi" w:hAnsiTheme="minorHAnsi" w:cs="Arial"/>
          <w:sz w:val="22"/>
          <w:szCs w:val="22"/>
        </w:rPr>
        <w:t xml:space="preserve"> Winners will be not</w:t>
      </w:r>
      <w:r w:rsidR="00C45B39" w:rsidRPr="008D1B84">
        <w:rPr>
          <w:rFonts w:asciiTheme="minorHAnsi" w:hAnsiTheme="minorHAnsi" w:cs="Arial"/>
          <w:sz w:val="22"/>
          <w:szCs w:val="22"/>
        </w:rPr>
        <w:t xml:space="preserve">ified by May 18, </w:t>
      </w:r>
      <w:r w:rsidRPr="008D1B84">
        <w:rPr>
          <w:rFonts w:asciiTheme="minorHAnsi" w:hAnsiTheme="minorHAnsi" w:cs="Arial"/>
          <w:sz w:val="22"/>
          <w:szCs w:val="22"/>
        </w:rPr>
        <w:t>201</w:t>
      </w:r>
      <w:r w:rsidR="00C45B39" w:rsidRPr="008D1B84">
        <w:rPr>
          <w:rFonts w:asciiTheme="minorHAnsi" w:hAnsiTheme="minorHAnsi" w:cs="Arial"/>
          <w:sz w:val="22"/>
          <w:szCs w:val="22"/>
        </w:rPr>
        <w:t>8</w:t>
      </w:r>
      <w:r w:rsidRPr="008D1B84">
        <w:rPr>
          <w:rFonts w:asciiTheme="minorHAnsi" w:hAnsiTheme="minorHAnsi" w:cs="Arial"/>
          <w:sz w:val="22"/>
          <w:szCs w:val="22"/>
        </w:rPr>
        <w:t>.  A total of 4 winners will be chosen:</w:t>
      </w:r>
    </w:p>
    <w:p w:rsidR="0021489F" w:rsidRPr="008D1B84" w:rsidRDefault="0021489F" w:rsidP="0021489F">
      <w:pPr>
        <w:numPr>
          <w:ilvl w:val="1"/>
          <w:numId w:val="2"/>
        </w:numPr>
        <w:rPr>
          <w:rFonts w:asciiTheme="minorHAnsi" w:hAnsiTheme="minorHAnsi" w:cs="Arial"/>
          <w:sz w:val="22"/>
          <w:szCs w:val="22"/>
        </w:rPr>
      </w:pPr>
      <w:r w:rsidRPr="008D1B84">
        <w:rPr>
          <w:rFonts w:asciiTheme="minorHAnsi" w:hAnsiTheme="minorHAnsi" w:cs="Arial"/>
          <w:sz w:val="22"/>
          <w:szCs w:val="22"/>
        </w:rPr>
        <w:t>One winner each from grades K-1, grades 2-3, grades 4-5 and grades 6-8.</w:t>
      </w:r>
    </w:p>
    <w:p w:rsidR="0021489F" w:rsidRPr="008D1B84" w:rsidRDefault="0021489F" w:rsidP="0021489F">
      <w:pPr>
        <w:numPr>
          <w:ilvl w:val="1"/>
          <w:numId w:val="2"/>
        </w:numPr>
        <w:rPr>
          <w:rFonts w:asciiTheme="minorHAnsi" w:hAnsiTheme="minorHAnsi" w:cs="Arial"/>
          <w:sz w:val="22"/>
          <w:szCs w:val="22"/>
        </w:rPr>
      </w:pPr>
      <w:r w:rsidRPr="008D1B84">
        <w:rPr>
          <w:rFonts w:asciiTheme="minorHAnsi" w:hAnsiTheme="minorHAnsi" w:cs="Arial"/>
          <w:sz w:val="22"/>
          <w:szCs w:val="22"/>
        </w:rPr>
        <w:t>Each winner will receive a one day family pass to a Maine State Park of their choice. In addition every member of the winner’s classroom will receive a personal Tick Removal Kit</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Property:</w:t>
      </w:r>
      <w:r w:rsidRPr="008D1B84">
        <w:rPr>
          <w:rFonts w:asciiTheme="minorHAnsi" w:hAnsiTheme="minorHAnsi" w:cs="Arial"/>
          <w:sz w:val="22"/>
          <w:szCs w:val="22"/>
        </w:rPr>
        <w:t xml:space="preserve"> All posters will become the property of Maine CDC and will not be returned. The Infectious Disease Program may duplicate posters to use as part of Lyme Disease Awareness Promotional efforts but in no instance will this involve monetary transactions.  If a student (or parent) does not wish his/her poster to be duplicated, “DO NOT DUPLICATE” must be printed on the back of the poster along with the student’s name prior to submission.</w:t>
      </w:r>
    </w:p>
    <w:p w:rsidR="0021489F" w:rsidRPr="008D1B84" w:rsidRDefault="0021489F" w:rsidP="0021489F">
      <w:pPr>
        <w:numPr>
          <w:ilvl w:val="0"/>
          <w:numId w:val="2"/>
        </w:numPr>
        <w:rPr>
          <w:rFonts w:asciiTheme="minorHAnsi" w:hAnsiTheme="minorHAnsi" w:cs="Arial"/>
          <w:sz w:val="22"/>
          <w:szCs w:val="22"/>
        </w:rPr>
      </w:pPr>
      <w:r w:rsidRPr="008D1B84">
        <w:rPr>
          <w:rFonts w:asciiTheme="minorHAnsi" w:hAnsiTheme="minorHAnsi" w:cs="Arial"/>
          <w:b/>
          <w:sz w:val="22"/>
          <w:szCs w:val="22"/>
        </w:rPr>
        <w:t>Address:</w:t>
      </w:r>
      <w:r w:rsidRPr="008D1B84">
        <w:rPr>
          <w:rFonts w:asciiTheme="minorHAnsi" w:hAnsiTheme="minorHAnsi" w:cs="Arial"/>
          <w:sz w:val="22"/>
          <w:szCs w:val="22"/>
        </w:rPr>
        <w:t xml:space="preserve">  </w:t>
      </w:r>
    </w:p>
    <w:p w:rsidR="0021489F" w:rsidRPr="008D1B84" w:rsidRDefault="0021489F" w:rsidP="0021489F">
      <w:pPr>
        <w:numPr>
          <w:ilvl w:val="1"/>
          <w:numId w:val="2"/>
        </w:numPr>
        <w:rPr>
          <w:rFonts w:asciiTheme="minorHAnsi" w:hAnsiTheme="minorHAnsi" w:cs="Arial"/>
          <w:sz w:val="22"/>
          <w:szCs w:val="22"/>
        </w:rPr>
      </w:pPr>
      <w:r w:rsidRPr="008D1B84">
        <w:rPr>
          <w:rFonts w:asciiTheme="minorHAnsi" w:hAnsiTheme="minorHAnsi" w:cs="Arial"/>
          <w:sz w:val="22"/>
          <w:szCs w:val="22"/>
        </w:rPr>
        <w:t xml:space="preserve">Send entries to:  </w:t>
      </w:r>
      <w:r w:rsidRPr="008D1B84">
        <w:rPr>
          <w:rFonts w:asciiTheme="minorHAnsi" w:hAnsiTheme="minorHAnsi" w:cs="Arial"/>
          <w:sz w:val="22"/>
          <w:szCs w:val="22"/>
        </w:rPr>
        <w:tab/>
        <w:t>Lyme Disease Poster Contest</w:t>
      </w:r>
    </w:p>
    <w:p w:rsidR="0021489F" w:rsidRPr="008D1B84" w:rsidRDefault="0021489F" w:rsidP="0021489F">
      <w:pPr>
        <w:ind w:left="3600"/>
        <w:rPr>
          <w:rFonts w:asciiTheme="minorHAnsi" w:hAnsiTheme="minorHAnsi" w:cs="Arial"/>
          <w:sz w:val="22"/>
          <w:szCs w:val="22"/>
        </w:rPr>
      </w:pPr>
      <w:proofErr w:type="gramStart"/>
      <w:r w:rsidRPr="008D1B84">
        <w:rPr>
          <w:rFonts w:asciiTheme="minorHAnsi" w:hAnsiTheme="minorHAnsi" w:cs="Arial"/>
          <w:sz w:val="22"/>
          <w:szCs w:val="22"/>
        </w:rPr>
        <w:t>Maine CDC                                                                                                                                            286 Water St</w:t>
      </w:r>
      <w:r w:rsidRPr="008D1B84">
        <w:rPr>
          <w:rFonts w:asciiTheme="minorHAnsi" w:hAnsiTheme="minorHAnsi" w:cs="Arial"/>
          <w:b/>
          <w:sz w:val="22"/>
          <w:szCs w:val="22"/>
        </w:rPr>
        <w:t>.</w:t>
      </w:r>
      <w:proofErr w:type="gramEnd"/>
      <w:r w:rsidRPr="008D1B84">
        <w:rPr>
          <w:rFonts w:asciiTheme="minorHAnsi" w:hAnsiTheme="minorHAnsi" w:cs="Arial"/>
          <w:b/>
          <w:sz w:val="22"/>
          <w:szCs w:val="22"/>
        </w:rPr>
        <w:t xml:space="preserve">  </w:t>
      </w:r>
      <w:r w:rsidR="00C45B39" w:rsidRPr="008D1B84">
        <w:rPr>
          <w:rFonts w:asciiTheme="minorHAnsi" w:hAnsiTheme="minorHAnsi" w:cs="Arial"/>
          <w:sz w:val="22"/>
          <w:szCs w:val="22"/>
        </w:rPr>
        <w:t>6</w:t>
      </w:r>
      <w:r w:rsidRPr="008D1B84">
        <w:rPr>
          <w:rFonts w:asciiTheme="minorHAnsi" w:hAnsiTheme="minorHAnsi" w:cs="Arial"/>
          <w:sz w:val="22"/>
          <w:szCs w:val="22"/>
          <w:vertAlign w:val="superscript"/>
        </w:rPr>
        <w:t>th</w:t>
      </w:r>
      <w:r w:rsidRPr="008D1B84">
        <w:rPr>
          <w:rFonts w:asciiTheme="minorHAnsi" w:hAnsiTheme="minorHAnsi" w:cs="Arial"/>
          <w:sz w:val="22"/>
          <w:szCs w:val="22"/>
        </w:rPr>
        <w:t xml:space="preserve"> floor                                                    </w:t>
      </w:r>
    </w:p>
    <w:p w:rsidR="0021489F" w:rsidRDefault="0021489F" w:rsidP="00C45B39">
      <w:pPr>
        <w:ind w:left="3600"/>
        <w:rPr>
          <w:rFonts w:asciiTheme="minorHAnsi" w:hAnsiTheme="minorHAnsi" w:cs="Arial"/>
          <w:sz w:val="22"/>
          <w:szCs w:val="22"/>
        </w:rPr>
      </w:pPr>
      <w:r w:rsidRPr="008D1B84">
        <w:rPr>
          <w:rFonts w:asciiTheme="minorHAnsi" w:hAnsiTheme="minorHAnsi" w:cs="Arial"/>
          <w:sz w:val="22"/>
          <w:szCs w:val="22"/>
        </w:rPr>
        <w:t>Augusta, ME 04333-0011</w:t>
      </w:r>
    </w:p>
    <w:p w:rsidR="00D33F0A" w:rsidRPr="008D1B84" w:rsidRDefault="00D33F0A" w:rsidP="00C45B39">
      <w:pPr>
        <w:ind w:left="3600"/>
        <w:rPr>
          <w:rFonts w:asciiTheme="minorHAnsi" w:hAnsiTheme="minorHAnsi" w:cs="Arial"/>
          <w:sz w:val="22"/>
          <w:szCs w:val="22"/>
        </w:rPr>
      </w:pPr>
      <w:bookmarkStart w:id="0" w:name="_GoBack"/>
      <w:bookmarkEnd w:id="0"/>
    </w:p>
    <w:p w:rsidR="00FB5066" w:rsidRPr="008D1B84" w:rsidRDefault="0021489F">
      <w:pPr>
        <w:rPr>
          <w:rFonts w:asciiTheme="minorHAnsi" w:hAnsiTheme="minorHAnsi" w:cs="Arial"/>
          <w:sz w:val="20"/>
          <w:szCs w:val="20"/>
        </w:rPr>
      </w:pPr>
      <w:r w:rsidRPr="008D1B84">
        <w:rPr>
          <w:rFonts w:asciiTheme="minorHAnsi" w:hAnsiTheme="minorHAnsi" w:cs="Arial"/>
          <w:sz w:val="20"/>
          <w:szCs w:val="20"/>
        </w:rPr>
        <w:t>For more informatio</w:t>
      </w:r>
      <w:r w:rsidR="008D57A7">
        <w:rPr>
          <w:rFonts w:asciiTheme="minorHAnsi" w:hAnsiTheme="minorHAnsi" w:cs="Arial"/>
          <w:sz w:val="20"/>
          <w:szCs w:val="20"/>
        </w:rPr>
        <w:t>n, please email</w:t>
      </w:r>
      <w:r w:rsidRPr="008D1B84">
        <w:rPr>
          <w:rFonts w:asciiTheme="minorHAnsi" w:hAnsiTheme="minorHAnsi"/>
          <w:sz w:val="20"/>
          <w:szCs w:val="20"/>
        </w:rPr>
        <w:t xml:space="preserve"> the Public Health Corps at </w:t>
      </w:r>
      <w:hyperlink r:id="rId10" w:history="1">
        <w:r w:rsidRPr="008D1B84">
          <w:rPr>
            <w:rFonts w:asciiTheme="minorHAnsi" w:eastAsiaTheme="minorHAnsi" w:hAnsiTheme="minorHAnsi" w:cstheme="minorBidi"/>
            <w:color w:val="0000FF" w:themeColor="hyperlink"/>
            <w:sz w:val="20"/>
            <w:szCs w:val="20"/>
            <w:u w:val="single"/>
          </w:rPr>
          <w:t>PHC.DHHS@maine.gov</w:t>
        </w:r>
      </w:hyperlink>
      <w:r w:rsidRPr="008D1B84">
        <w:rPr>
          <w:rFonts w:asciiTheme="minorHAnsi" w:hAnsiTheme="minorHAnsi"/>
          <w:sz w:val="20"/>
          <w:szCs w:val="20"/>
        </w:rPr>
        <w:tab/>
      </w:r>
      <w:r w:rsidRPr="008D1B84">
        <w:rPr>
          <w:rFonts w:asciiTheme="minorHAnsi" w:hAnsiTheme="minorHAnsi"/>
          <w:sz w:val="20"/>
          <w:szCs w:val="20"/>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r w:rsidRPr="008D1B84">
        <w:rPr>
          <w:rFonts w:asciiTheme="minorHAnsi" w:hAnsiTheme="minorHAnsi"/>
        </w:rPr>
        <w:tab/>
      </w:r>
    </w:p>
    <w:sectPr w:rsidR="00FB5066" w:rsidRPr="008D1B84" w:rsidSect="00E260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C75"/>
    <w:multiLevelType w:val="hybridMultilevel"/>
    <w:tmpl w:val="E7EAB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2D6ECB"/>
    <w:multiLevelType w:val="hybridMultilevel"/>
    <w:tmpl w:val="6916F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9F"/>
    <w:rsid w:val="000602EE"/>
    <w:rsid w:val="0021489F"/>
    <w:rsid w:val="00336CAA"/>
    <w:rsid w:val="003619F6"/>
    <w:rsid w:val="005236B5"/>
    <w:rsid w:val="00541D78"/>
    <w:rsid w:val="008D1B84"/>
    <w:rsid w:val="008D57A7"/>
    <w:rsid w:val="00A2045B"/>
    <w:rsid w:val="00B06E22"/>
    <w:rsid w:val="00BE08F3"/>
    <w:rsid w:val="00C45B39"/>
    <w:rsid w:val="00D33F0A"/>
    <w:rsid w:val="00DA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489F"/>
    <w:rPr>
      <w:color w:val="0000FF"/>
      <w:u w:val="single"/>
    </w:rPr>
  </w:style>
  <w:style w:type="paragraph" w:styleId="BalloonText">
    <w:name w:val="Balloon Text"/>
    <w:basedOn w:val="Normal"/>
    <w:link w:val="BalloonTextChar"/>
    <w:uiPriority w:val="99"/>
    <w:semiHidden/>
    <w:unhideWhenUsed/>
    <w:rsid w:val="0021489F"/>
    <w:rPr>
      <w:rFonts w:ascii="Tahoma" w:hAnsi="Tahoma" w:cs="Tahoma"/>
      <w:sz w:val="16"/>
      <w:szCs w:val="16"/>
    </w:rPr>
  </w:style>
  <w:style w:type="character" w:customStyle="1" w:styleId="BalloonTextChar">
    <w:name w:val="Balloon Text Char"/>
    <w:basedOn w:val="DefaultParagraphFont"/>
    <w:link w:val="BalloonText"/>
    <w:uiPriority w:val="99"/>
    <w:semiHidden/>
    <w:rsid w:val="0021489F"/>
    <w:rPr>
      <w:rFonts w:ascii="Tahoma" w:eastAsia="Times New Roman" w:hAnsi="Tahoma" w:cs="Tahoma"/>
      <w:sz w:val="16"/>
      <w:szCs w:val="16"/>
    </w:rPr>
  </w:style>
  <w:style w:type="paragraph" w:customStyle="1" w:styleId="Default">
    <w:name w:val="Default"/>
    <w:rsid w:val="00541D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489F"/>
    <w:rPr>
      <w:color w:val="0000FF"/>
      <w:u w:val="single"/>
    </w:rPr>
  </w:style>
  <w:style w:type="paragraph" w:styleId="BalloonText">
    <w:name w:val="Balloon Text"/>
    <w:basedOn w:val="Normal"/>
    <w:link w:val="BalloonTextChar"/>
    <w:uiPriority w:val="99"/>
    <w:semiHidden/>
    <w:unhideWhenUsed/>
    <w:rsid w:val="0021489F"/>
    <w:rPr>
      <w:rFonts w:ascii="Tahoma" w:hAnsi="Tahoma" w:cs="Tahoma"/>
      <w:sz w:val="16"/>
      <w:szCs w:val="16"/>
    </w:rPr>
  </w:style>
  <w:style w:type="character" w:customStyle="1" w:styleId="BalloonTextChar">
    <w:name w:val="Balloon Text Char"/>
    <w:basedOn w:val="DefaultParagraphFont"/>
    <w:link w:val="BalloonText"/>
    <w:uiPriority w:val="99"/>
    <w:semiHidden/>
    <w:rsid w:val="0021489F"/>
    <w:rPr>
      <w:rFonts w:ascii="Tahoma" w:eastAsia="Times New Roman" w:hAnsi="Tahoma" w:cs="Tahoma"/>
      <w:sz w:val="16"/>
      <w:szCs w:val="16"/>
    </w:rPr>
  </w:style>
  <w:style w:type="paragraph" w:customStyle="1" w:styleId="Default">
    <w:name w:val="Default"/>
    <w:rsid w:val="005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lyme" TargetMode="External"/><Relationship Id="rId3" Type="http://schemas.microsoft.com/office/2007/relationships/stylesWithEffects" Target="stylesWithEffects.xml"/><Relationship Id="rId7" Type="http://schemas.openxmlformats.org/officeDocument/2006/relationships/hyperlink" Target="http://www.maine.gov/dhhs/mecdc/infectious-disease/epi/school-curriculum/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C.DHHS@maine.gov" TargetMode="External"/><Relationship Id="rId4" Type="http://schemas.openxmlformats.org/officeDocument/2006/relationships/settings" Target="settings.xml"/><Relationship Id="rId9" Type="http://schemas.openxmlformats.org/officeDocument/2006/relationships/hyperlink" Target="http://www.maine.gov/l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Morgan</dc:creator>
  <cp:lastModifiedBy>Horn, Morgan</cp:lastModifiedBy>
  <cp:revision>5</cp:revision>
  <dcterms:created xsi:type="dcterms:W3CDTF">2017-12-01T16:51:00Z</dcterms:created>
  <dcterms:modified xsi:type="dcterms:W3CDTF">2017-12-19T14:33:00Z</dcterms:modified>
</cp:coreProperties>
</file>