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8698C" w14:textId="61BC2113" w:rsidR="00735CE3" w:rsidRDefault="009B1247" w:rsidP="00F3774B">
      <w:pPr>
        <w:pStyle w:val="Heading2"/>
      </w:pPr>
      <w:r w:rsidRPr="009B1247">
        <w:t xml:space="preserve">Pertussis </w:t>
      </w:r>
      <w:r w:rsidR="00B00283">
        <w:t>FAQ</w:t>
      </w:r>
      <w:r w:rsidR="00513DED">
        <w:t xml:space="preserve"> - </w:t>
      </w:r>
      <w:r w:rsidR="00735CE3" w:rsidRPr="00625F34">
        <w:t>Pregnant Women and New Parents</w:t>
      </w:r>
    </w:p>
    <w:p w14:paraId="7D57DCBD" w14:textId="77777777" w:rsidR="009B1247" w:rsidRDefault="009B1247" w:rsidP="009B1247">
      <w:pPr>
        <w:pStyle w:val="Heading3"/>
      </w:pPr>
      <w:r>
        <w:t>I am pregnant and I live with someone who has pertussis. What should I do?</w:t>
      </w:r>
    </w:p>
    <w:p w14:paraId="2EBC2E88" w14:textId="77777777" w:rsidR="009B1247" w:rsidRDefault="009B1247" w:rsidP="009B1247">
      <w:pPr>
        <w:pStyle w:val="ListParagraph"/>
        <w:numPr>
          <w:ilvl w:val="0"/>
          <w:numId w:val="6"/>
        </w:numPr>
      </w:pPr>
      <w:r>
        <w:t xml:space="preserve">Talk to your doctor for recommendations. </w:t>
      </w:r>
    </w:p>
    <w:p w14:paraId="0451D23B" w14:textId="77777777" w:rsidR="009B1247" w:rsidRDefault="009B1247" w:rsidP="009B1247">
      <w:pPr>
        <w:pStyle w:val="ListParagraph"/>
        <w:numPr>
          <w:ilvl w:val="0"/>
          <w:numId w:val="6"/>
        </w:numPr>
      </w:pPr>
      <w:r>
        <w:t xml:space="preserve">Pertussis during pregnancy is not dangerous for the mother or infant unless the mother is still infectious when the baby is born. </w:t>
      </w:r>
    </w:p>
    <w:p w14:paraId="69B37F85" w14:textId="2538C4DB" w:rsidR="009B1247" w:rsidRPr="009B1247" w:rsidRDefault="00391084" w:rsidP="009B1247">
      <w:pPr>
        <w:pStyle w:val="ListParagraph"/>
        <w:numPr>
          <w:ilvl w:val="0"/>
          <w:numId w:val="6"/>
        </w:numPr>
      </w:pPr>
      <w:r>
        <w:t>Getting preventative a</w:t>
      </w:r>
      <w:r w:rsidR="009B1247">
        <w:t>ntibiotics after exposure to pertussis is recommended for women in their third trimester</w:t>
      </w:r>
      <w:r>
        <w:t>. This provides some protection to</w:t>
      </w:r>
      <w:r w:rsidR="009B1247">
        <w:t xml:space="preserve"> their newborn.</w:t>
      </w:r>
    </w:p>
    <w:p w14:paraId="3AA5F714" w14:textId="5099B337" w:rsidR="00735CE3" w:rsidRDefault="00735CE3" w:rsidP="00735CE3">
      <w:pPr>
        <w:pStyle w:val="Heading3"/>
      </w:pPr>
      <w:r w:rsidRPr="00625F34">
        <w:t xml:space="preserve">What is the </w:t>
      </w:r>
      <w:r w:rsidR="0087232B">
        <w:t xml:space="preserve">pertussis </w:t>
      </w:r>
      <w:r w:rsidRPr="00625F34">
        <w:t>vaccine recommendation for pregnant women?</w:t>
      </w:r>
    </w:p>
    <w:p w14:paraId="0C047E3B" w14:textId="57A42DE8" w:rsidR="00735CE3" w:rsidRPr="00EA6A35" w:rsidRDefault="00735CE3" w:rsidP="00735CE3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00EA6A35">
        <w:t>The recommendation for pregnant women is to get one Tdap vaccine at each pregnancy. This should be as early as possible</w:t>
      </w:r>
      <w:r w:rsidR="00815CC4">
        <w:t xml:space="preserve"> during the third trimester</w:t>
      </w:r>
      <w:r w:rsidRPr="00EA6A35">
        <w:t xml:space="preserve"> </w:t>
      </w:r>
      <w:r w:rsidR="00815CC4">
        <w:t>(</w:t>
      </w:r>
      <w:r w:rsidRPr="00EA6A35">
        <w:t>between 27 and 36 weeks of gestation</w:t>
      </w:r>
      <w:r w:rsidR="00815CC4">
        <w:t>).</w:t>
      </w:r>
      <w:r w:rsidRPr="00EA6A35">
        <w:t xml:space="preserve"> </w:t>
      </w:r>
    </w:p>
    <w:p w14:paraId="1DCDB632" w14:textId="4ECA9BB5" w:rsidR="00513DED" w:rsidRPr="00890699" w:rsidRDefault="00513DED" w:rsidP="00513DED">
      <w:pPr>
        <w:pStyle w:val="Heading3"/>
      </w:pPr>
      <w:r w:rsidRPr="00890699">
        <w:t xml:space="preserve">Why </w:t>
      </w:r>
      <w:r>
        <w:t>is it important that</w:t>
      </w:r>
      <w:r w:rsidRPr="00890699">
        <w:t xml:space="preserve"> pregnant women get vaccinated during each pregnancy?</w:t>
      </w:r>
    </w:p>
    <w:p w14:paraId="77D3587A" w14:textId="77777777" w:rsidR="00513DED" w:rsidRDefault="00513DED" w:rsidP="00513DED">
      <w:pPr>
        <w:pStyle w:val="ListParagraph"/>
        <w:numPr>
          <w:ilvl w:val="0"/>
          <w:numId w:val="2"/>
        </w:numPr>
      </w:pPr>
      <w:r>
        <w:t>Women should be vaccinated during each pregnancy because the mother passes some protection to the baby before he or she is born.</w:t>
      </w:r>
    </w:p>
    <w:p w14:paraId="605AF7BC" w14:textId="0F77C277" w:rsidR="00513DED" w:rsidRDefault="00EB240F" w:rsidP="00513DED">
      <w:pPr>
        <w:pStyle w:val="ListParagraph"/>
        <w:numPr>
          <w:ilvl w:val="0"/>
          <w:numId w:val="2"/>
        </w:numPr>
      </w:pPr>
      <w:hyperlink r:id="rId5" w:history="1">
        <w:r w:rsidR="00513DED">
          <w:t>Pertussis</w:t>
        </w:r>
        <w:r w:rsidR="00513DED" w:rsidRPr="001655F6">
          <w:t xml:space="preserve"> can be serious</w:t>
        </w:r>
      </w:hyperlink>
      <w:r w:rsidR="00513DED">
        <w:t xml:space="preserve"> for infants, and most get it from parents, siblings, or caregivers. </w:t>
      </w:r>
      <w:r w:rsidR="00C377CE">
        <w:t>Getting vaccinated during pregnancy reduces the mother’s chance of getting pertussis and passing it to their baby.</w:t>
      </w:r>
    </w:p>
    <w:p w14:paraId="006C16A4" w14:textId="72259161" w:rsidR="00C377CE" w:rsidRDefault="00C377CE" w:rsidP="00C377CE">
      <w:pPr>
        <w:pStyle w:val="ListParagraph"/>
        <w:numPr>
          <w:ilvl w:val="0"/>
          <w:numId w:val="2"/>
        </w:numPr>
      </w:pPr>
      <w:r>
        <w:t>Protection from Tdap is most effective within the first year after receiving the vaccine.</w:t>
      </w:r>
    </w:p>
    <w:p w14:paraId="2817380B" w14:textId="6ADF2C28" w:rsidR="00513DED" w:rsidRPr="00513DED" w:rsidRDefault="00513DED" w:rsidP="00513DED">
      <w:pPr>
        <w:pStyle w:val="ListParagraph"/>
        <w:numPr>
          <w:ilvl w:val="0"/>
          <w:numId w:val="2"/>
        </w:numPr>
      </w:pPr>
      <w:r>
        <w:t>Getting the mother vaccinated at each pregnancy provides the best protection for each baby.</w:t>
      </w:r>
    </w:p>
    <w:p w14:paraId="29903C1F" w14:textId="69A747A1" w:rsidR="00735CE3" w:rsidRDefault="00735CE3" w:rsidP="00735CE3">
      <w:pPr>
        <w:pStyle w:val="Heading3"/>
      </w:pPr>
      <w:r>
        <w:t>If I recently gave birth</w:t>
      </w:r>
      <w:r w:rsidR="00513DED">
        <w:t xml:space="preserve"> and did not receive the pertussis vaccine while pregnant</w:t>
      </w:r>
      <w:r>
        <w:t xml:space="preserve">, can I get </w:t>
      </w:r>
      <w:r w:rsidR="00C377CE">
        <w:t>it</w:t>
      </w:r>
      <w:r w:rsidR="00513DED">
        <w:t xml:space="preserve"> now</w:t>
      </w:r>
      <w:r>
        <w:t>?</w:t>
      </w:r>
    </w:p>
    <w:p w14:paraId="1D5F43E9" w14:textId="482FD48A" w:rsidR="00735CE3" w:rsidRDefault="00EB240F" w:rsidP="00735CE3">
      <w:pPr>
        <w:pStyle w:val="ListParagraph"/>
        <w:numPr>
          <w:ilvl w:val="0"/>
          <w:numId w:val="2"/>
        </w:numPr>
      </w:pPr>
      <w:r>
        <w:t xml:space="preserve">If you just gave birth and </w:t>
      </w:r>
      <w:bookmarkStart w:id="0" w:name="_GoBack"/>
      <w:bookmarkEnd w:id="0"/>
      <w:r w:rsidR="00735CE3">
        <w:t xml:space="preserve">never received Tdap (the adolescent or the adult </w:t>
      </w:r>
      <w:r w:rsidR="0026716D">
        <w:t>pertussis</w:t>
      </w:r>
      <w:r w:rsidR="00513DED">
        <w:t xml:space="preserve"> vaccine), you should get the pertussis vaccine</w:t>
      </w:r>
      <w:r w:rsidR="00735CE3">
        <w:t xml:space="preserve"> right away. </w:t>
      </w:r>
    </w:p>
    <w:p w14:paraId="56475180" w14:textId="77777777" w:rsidR="00735CE3" w:rsidRPr="00D072F6" w:rsidRDefault="00735CE3" w:rsidP="00735CE3">
      <w:pPr>
        <w:pStyle w:val="Heading3"/>
      </w:pPr>
      <w:r w:rsidRPr="00D072F6">
        <w:t>Should new dads and siblings get vaccinated?</w:t>
      </w:r>
    </w:p>
    <w:p w14:paraId="090E7D0F" w14:textId="2E2A77BE" w:rsidR="00735CE3" w:rsidRDefault="00266511" w:rsidP="00735CE3">
      <w:pPr>
        <w:pStyle w:val="ListParagraph"/>
        <w:numPr>
          <w:ilvl w:val="0"/>
          <w:numId w:val="4"/>
        </w:numPr>
      </w:pPr>
      <w:r>
        <w:t>Yes, a</w:t>
      </w:r>
      <w:r w:rsidR="00735CE3">
        <w:t>ll family members living in your house and anyone who will spend time around your new baby</w:t>
      </w:r>
      <w:r>
        <w:t xml:space="preserve"> should get vaccinated. This includes grandparents and child care providers. </w:t>
      </w:r>
    </w:p>
    <w:p w14:paraId="0BE06EF6" w14:textId="5D1507AE" w:rsidR="00735CE3" w:rsidRDefault="00735CE3" w:rsidP="00735CE3">
      <w:pPr>
        <w:pStyle w:val="ListParagraph"/>
        <w:numPr>
          <w:ilvl w:val="0"/>
          <w:numId w:val="4"/>
        </w:numPr>
      </w:pPr>
      <w:r>
        <w:t>Check with your healthcare provider to make sure your family is up</w:t>
      </w:r>
      <w:r w:rsidR="00266511">
        <w:t>-</w:t>
      </w:r>
      <w:r>
        <w:t>to</w:t>
      </w:r>
      <w:r w:rsidR="00266511">
        <w:t>-</w:t>
      </w:r>
      <w:r>
        <w:t>date.</w:t>
      </w:r>
    </w:p>
    <w:p w14:paraId="3C0D83EC" w14:textId="7615B06F" w:rsidR="00735CE3" w:rsidRPr="00D072F6" w:rsidRDefault="00735CE3" w:rsidP="00735CE3">
      <w:pPr>
        <w:pStyle w:val="Heading3"/>
      </w:pPr>
      <w:r w:rsidRPr="00D072F6">
        <w:t>Can I</w:t>
      </w:r>
      <w:r w:rsidR="00032130">
        <w:t xml:space="preserve"> get the pertussis vaccine if I a</w:t>
      </w:r>
      <w:r w:rsidRPr="00D072F6">
        <w:t>m breastfeeding?</w:t>
      </w:r>
    </w:p>
    <w:p w14:paraId="6D8AC32F" w14:textId="6F13FBB6" w:rsidR="00735CE3" w:rsidRDefault="00735CE3" w:rsidP="00735CE3">
      <w:pPr>
        <w:pStyle w:val="ListParagraph"/>
        <w:numPr>
          <w:ilvl w:val="0"/>
          <w:numId w:val="5"/>
        </w:numPr>
      </w:pPr>
      <w:r>
        <w:t>Yes, i</w:t>
      </w:r>
      <w:r w:rsidR="00032130">
        <w:t>t is safe to get Tdap while you a</w:t>
      </w:r>
      <w:r>
        <w:t>re breastfeeding. If you</w:t>
      </w:r>
      <w:r w:rsidR="00266511">
        <w:t xml:space="preserve"> are </w:t>
      </w:r>
      <w:r>
        <w:t>breastfeeding and you have</w:t>
      </w:r>
      <w:r w:rsidR="00266511">
        <w:t xml:space="preserve"> no</w:t>
      </w:r>
      <w:r>
        <w:t>t received Tdap as an adult, you should get it right away.</w:t>
      </w:r>
    </w:p>
    <w:p w14:paraId="7F6EC2BA" w14:textId="339E5933" w:rsidR="00735CE3" w:rsidRPr="00D072F6" w:rsidRDefault="00735CE3" w:rsidP="00735CE3">
      <w:pPr>
        <w:pStyle w:val="Heading3"/>
      </w:pPr>
      <w:r w:rsidRPr="00D072F6">
        <w:t xml:space="preserve">Does breastfeeding protect my baby from </w:t>
      </w:r>
      <w:r w:rsidR="0026716D">
        <w:t>pertussis</w:t>
      </w:r>
      <w:r w:rsidRPr="00D072F6">
        <w:t>?</w:t>
      </w:r>
    </w:p>
    <w:p w14:paraId="5731660F" w14:textId="5EBD1C4F" w:rsidR="00735CE3" w:rsidRDefault="00735CE3" w:rsidP="00735CE3">
      <w:pPr>
        <w:pStyle w:val="ListParagraph"/>
        <w:numPr>
          <w:ilvl w:val="0"/>
          <w:numId w:val="1"/>
        </w:numPr>
      </w:pPr>
      <w:r>
        <w:t xml:space="preserve">Mothers vaccinated with Tdap may pass some </w:t>
      </w:r>
      <w:r w:rsidR="0026716D">
        <w:t>pertussis</w:t>
      </w:r>
      <w:r>
        <w:t xml:space="preserve"> antibodies to their babies through breast milk, but it does not provide full protection.</w:t>
      </w:r>
    </w:p>
    <w:p w14:paraId="69A2779C" w14:textId="0FF9D574" w:rsidR="00735CE3" w:rsidRPr="007B0312" w:rsidRDefault="00735CE3" w:rsidP="00815CC4">
      <w:pPr>
        <w:pStyle w:val="ListParagraph"/>
      </w:pPr>
    </w:p>
    <w:p w14:paraId="18D38C11" w14:textId="77777777" w:rsidR="00431317" w:rsidRDefault="00431317"/>
    <w:sectPr w:rsidR="0043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546"/>
    <w:multiLevelType w:val="hybridMultilevel"/>
    <w:tmpl w:val="59C6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6889"/>
    <w:multiLevelType w:val="hybridMultilevel"/>
    <w:tmpl w:val="30C0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5FF6"/>
    <w:multiLevelType w:val="hybridMultilevel"/>
    <w:tmpl w:val="ECC8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84E6C"/>
    <w:multiLevelType w:val="hybridMultilevel"/>
    <w:tmpl w:val="784C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83CF6"/>
    <w:multiLevelType w:val="hybridMultilevel"/>
    <w:tmpl w:val="BB5C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023E3"/>
    <w:multiLevelType w:val="hybridMultilevel"/>
    <w:tmpl w:val="9F0060AE"/>
    <w:lvl w:ilvl="0" w:tplc="AC129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E3"/>
    <w:rsid w:val="00020C64"/>
    <w:rsid w:val="00032130"/>
    <w:rsid w:val="00082A42"/>
    <w:rsid w:val="000A2E10"/>
    <w:rsid w:val="00153B06"/>
    <w:rsid w:val="00192FFE"/>
    <w:rsid w:val="001A1E7D"/>
    <w:rsid w:val="00266511"/>
    <w:rsid w:val="0026716D"/>
    <w:rsid w:val="00391084"/>
    <w:rsid w:val="003C678D"/>
    <w:rsid w:val="0042379E"/>
    <w:rsid w:val="00431317"/>
    <w:rsid w:val="00513DED"/>
    <w:rsid w:val="005A7FD9"/>
    <w:rsid w:val="00735CE3"/>
    <w:rsid w:val="00815CC4"/>
    <w:rsid w:val="0085772E"/>
    <w:rsid w:val="0087232B"/>
    <w:rsid w:val="009B1247"/>
    <w:rsid w:val="00B00283"/>
    <w:rsid w:val="00C377CE"/>
    <w:rsid w:val="00DC12C3"/>
    <w:rsid w:val="00DC236A"/>
    <w:rsid w:val="00E22695"/>
    <w:rsid w:val="00EA6A35"/>
    <w:rsid w:val="00EB240F"/>
    <w:rsid w:val="00F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8299"/>
  <w15:chartTrackingRefBased/>
  <w15:docId w15:val="{61A3253A-90EA-4F2A-8839-B2EB3D5A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C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C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C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CE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C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E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B0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3D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h.wa.gov/Newsroom/PublicServiceAnnouncements/WhoopingCoughPertus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Peranzi, Catie</dc:creator>
  <cp:keywords/>
  <dc:description/>
  <cp:lastModifiedBy>Peranzi, Catie</cp:lastModifiedBy>
  <cp:revision>6</cp:revision>
  <dcterms:created xsi:type="dcterms:W3CDTF">2018-12-03T14:52:00Z</dcterms:created>
  <dcterms:modified xsi:type="dcterms:W3CDTF">2019-01-02T16:58:00Z</dcterms:modified>
</cp:coreProperties>
</file>