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51E" w14:textId="6C6CC7C9" w:rsidR="00BC1545" w:rsidRDefault="00C97B60" w:rsidP="00C97B60">
      <w:pPr>
        <w:tabs>
          <w:tab w:val="left" w:pos="21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9A09ACA" w14:textId="3FBCA9BE" w:rsidR="00BC1545" w:rsidRDefault="00C97B60" w:rsidP="00C97B60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CF8A2E" wp14:editId="549D6F49">
            <wp:extent cx="853440" cy="8534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2EBF" w14:textId="77777777" w:rsidR="007E169B" w:rsidRPr="006E0E3D" w:rsidRDefault="00EA40B7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Yellow Fever</w:t>
      </w:r>
    </w:p>
    <w:p w14:paraId="5B911680" w14:textId="77777777" w:rsidR="00BE7118" w:rsidRPr="003D676B" w:rsidRDefault="00BE7118">
      <w:pPr>
        <w:rPr>
          <w:sz w:val="22"/>
          <w:szCs w:val="24"/>
        </w:rPr>
      </w:pPr>
    </w:p>
    <w:p w14:paraId="6819006B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2231F37F" w14:textId="77777777" w:rsidR="00BE7118" w:rsidRPr="006E0E3D" w:rsidRDefault="00EA40B7">
      <w:pPr>
        <w:rPr>
          <w:szCs w:val="24"/>
        </w:rPr>
      </w:pPr>
      <w:r>
        <w:rPr>
          <w:szCs w:val="24"/>
        </w:rPr>
        <w:t xml:space="preserve">Yellow fever is an arboviral disease </w:t>
      </w:r>
      <w:r w:rsidR="00932622">
        <w:rPr>
          <w:szCs w:val="24"/>
        </w:rPr>
        <w:t xml:space="preserve">primarily </w:t>
      </w:r>
      <w:r>
        <w:rPr>
          <w:szCs w:val="24"/>
        </w:rPr>
        <w:t>found in tropical and subtropical areas of South America and Africa.</w:t>
      </w:r>
      <w:r w:rsidR="00BE7118" w:rsidRPr="006E0E3D">
        <w:rPr>
          <w:i/>
          <w:szCs w:val="24"/>
        </w:rPr>
        <w:t xml:space="preserve">  </w:t>
      </w:r>
    </w:p>
    <w:p w14:paraId="715714D1" w14:textId="77777777" w:rsidR="00BE7118" w:rsidRPr="00964617" w:rsidRDefault="00BE7118">
      <w:pPr>
        <w:rPr>
          <w:i/>
          <w:sz w:val="20"/>
          <w:szCs w:val="24"/>
        </w:rPr>
      </w:pPr>
    </w:p>
    <w:p w14:paraId="34C69348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410D06A6" w14:textId="77777777" w:rsidR="00EA40B7" w:rsidRPr="00EA40B7" w:rsidRDefault="00EA40B7" w:rsidP="00EA40B7">
      <w:pPr>
        <w:rPr>
          <w:rFonts w:cs="Times New Roman"/>
          <w:bCs/>
        </w:rPr>
      </w:pPr>
      <w:r>
        <w:rPr>
          <w:szCs w:val="24"/>
        </w:rPr>
        <w:t xml:space="preserve">Symptoms include sudden onset of fever, chills, severe headache, back pain, general body aches, nausea, vomiting, fatigue and weakness. Many infections are mild, but </w:t>
      </w:r>
      <w:r w:rsidRPr="00EA40B7">
        <w:rPr>
          <w:rFonts w:cs="Times New Roman"/>
          <w:szCs w:val="24"/>
        </w:rPr>
        <w:t>a</w:t>
      </w:r>
      <w:r w:rsidRPr="00EA40B7">
        <w:rPr>
          <w:rFonts w:cs="Times New Roman"/>
          <w:bCs/>
        </w:rPr>
        <w:t>n estimated 5%–25% of patients progress to more severe disease, including jaundice, renal insufficiency, cardiovascular instability, or hemorrhage.</w:t>
      </w:r>
      <w:r>
        <w:rPr>
          <w:rFonts w:cs="Times New Roman"/>
          <w:bCs/>
        </w:rPr>
        <w:t xml:space="preserve"> </w:t>
      </w:r>
      <w:r w:rsidRPr="00EA40B7">
        <w:rPr>
          <w:rFonts w:cs="Times New Roman"/>
          <w:bCs/>
        </w:rPr>
        <w:t>The case-fatality rate for severe yellow fever is 30%–60%.</w:t>
      </w:r>
    </w:p>
    <w:p w14:paraId="2BC4F1D0" w14:textId="77777777" w:rsidR="00EA40B7" w:rsidRDefault="00EA40B7">
      <w:pPr>
        <w:rPr>
          <w:b/>
          <w:szCs w:val="24"/>
        </w:rPr>
      </w:pPr>
    </w:p>
    <w:p w14:paraId="3D7D746E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10E87ED3" w14:textId="352A6653" w:rsidR="00CA2333" w:rsidRPr="006E0E3D" w:rsidRDefault="00EA40B7" w:rsidP="00CA2333">
      <w:pPr>
        <w:rPr>
          <w:szCs w:val="24"/>
        </w:rPr>
      </w:pPr>
      <w:r>
        <w:rPr>
          <w:szCs w:val="24"/>
        </w:rPr>
        <w:t xml:space="preserve">Yellow fever </w:t>
      </w:r>
      <w:r w:rsidR="00564C2C">
        <w:rPr>
          <w:szCs w:val="24"/>
        </w:rPr>
        <w:t xml:space="preserve">is </w:t>
      </w:r>
      <w:r w:rsidR="003F4BA4">
        <w:rPr>
          <w:szCs w:val="24"/>
        </w:rPr>
        <w:t>spread</w:t>
      </w:r>
      <w:r>
        <w:rPr>
          <w:szCs w:val="24"/>
        </w:rPr>
        <w:t xml:space="preserve"> by the bite of infected </w:t>
      </w:r>
      <w:r w:rsidR="00932622" w:rsidRPr="00932622">
        <w:rPr>
          <w:rFonts w:cs="Times New Roman"/>
          <w:i/>
          <w:shd w:val="clear" w:color="auto" w:fill="FFFFFF"/>
        </w:rPr>
        <w:t xml:space="preserve">Aedes </w:t>
      </w:r>
      <w:r w:rsidR="00EA0019" w:rsidRPr="006E4892">
        <w:rPr>
          <w:rFonts w:cs="Times New Roman"/>
          <w:shd w:val="clear" w:color="auto" w:fill="FFFFFF"/>
        </w:rPr>
        <w:t>or</w:t>
      </w:r>
      <w:r w:rsidR="00EA0019">
        <w:rPr>
          <w:rFonts w:cs="Times New Roman"/>
          <w:i/>
          <w:shd w:val="clear" w:color="auto" w:fill="FFFFFF"/>
        </w:rPr>
        <w:t xml:space="preserve"> </w:t>
      </w:r>
      <w:bookmarkStart w:id="0" w:name="_Hlk16504700"/>
      <w:r w:rsidR="00EA0019">
        <w:rPr>
          <w:rFonts w:cs="Times New Roman"/>
          <w:i/>
          <w:shd w:val="clear" w:color="auto" w:fill="FFFFFF"/>
        </w:rPr>
        <w:t xml:space="preserve">Haemagogus </w:t>
      </w:r>
      <w:bookmarkEnd w:id="0"/>
      <w:r w:rsidR="00EA0019">
        <w:rPr>
          <w:rFonts w:cs="Times New Roman"/>
          <w:shd w:val="clear" w:color="auto" w:fill="FFFFFF"/>
        </w:rPr>
        <w:t>species</w:t>
      </w:r>
      <w:r w:rsidR="00932622" w:rsidRPr="00932622">
        <w:rPr>
          <w:rFonts w:ascii="Arial" w:hAnsi="Arial" w:cs="Arial"/>
          <w:shd w:val="clear" w:color="auto" w:fill="FFFFFF"/>
        </w:rPr>
        <w:t xml:space="preserve"> </w:t>
      </w:r>
      <w:r>
        <w:rPr>
          <w:szCs w:val="24"/>
        </w:rPr>
        <w:t>mosquito</w:t>
      </w:r>
      <w:r w:rsidR="00EA0019">
        <w:rPr>
          <w:szCs w:val="24"/>
        </w:rPr>
        <w:t>es</w:t>
      </w:r>
      <w:r>
        <w:rPr>
          <w:szCs w:val="24"/>
        </w:rPr>
        <w:t>.</w:t>
      </w:r>
      <w:r w:rsidR="00EA0019">
        <w:rPr>
          <w:szCs w:val="24"/>
        </w:rPr>
        <w:t xml:space="preserve"> These mosquitoes are not endemic to Maine. </w:t>
      </w:r>
      <w:r>
        <w:rPr>
          <w:szCs w:val="24"/>
        </w:rPr>
        <w:t>Symptoms appear 3-</w:t>
      </w:r>
      <w:r w:rsidR="00EA0019">
        <w:rPr>
          <w:szCs w:val="24"/>
        </w:rPr>
        <w:t>9</w:t>
      </w:r>
      <w:r>
        <w:rPr>
          <w:szCs w:val="24"/>
        </w:rPr>
        <w:t xml:space="preserve"> days after being exposed.</w:t>
      </w:r>
      <w:r w:rsidR="003F4BA4">
        <w:rPr>
          <w:szCs w:val="24"/>
        </w:rPr>
        <w:t xml:space="preserve"> </w:t>
      </w:r>
    </w:p>
    <w:p w14:paraId="4256167B" w14:textId="77777777" w:rsidR="00BE7118" w:rsidRPr="003D676B" w:rsidRDefault="00BE7118">
      <w:pPr>
        <w:rPr>
          <w:sz w:val="20"/>
          <w:szCs w:val="24"/>
        </w:rPr>
      </w:pPr>
    </w:p>
    <w:p w14:paraId="7BA93E81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6CFC231" w14:textId="77777777" w:rsidR="00CA2333" w:rsidRPr="006E0E3D" w:rsidRDefault="00EA40B7" w:rsidP="00CA2333">
      <w:pPr>
        <w:rPr>
          <w:szCs w:val="24"/>
        </w:rPr>
      </w:pPr>
      <w:r>
        <w:rPr>
          <w:szCs w:val="24"/>
        </w:rPr>
        <w:t xml:space="preserve">Yellow fever is </w:t>
      </w:r>
      <w:r w:rsidR="00CA2333" w:rsidRPr="006E0E3D">
        <w:rPr>
          <w:szCs w:val="24"/>
        </w:rPr>
        <w:t xml:space="preserve">diagnosed </w:t>
      </w:r>
      <w:r w:rsidR="005321A1">
        <w:rPr>
          <w:szCs w:val="24"/>
        </w:rPr>
        <w:t>throug</w:t>
      </w:r>
      <w:r w:rsidR="00DB5B95">
        <w:rPr>
          <w:szCs w:val="24"/>
        </w:rPr>
        <w:t>h</w:t>
      </w:r>
      <w:r>
        <w:rPr>
          <w:szCs w:val="24"/>
        </w:rPr>
        <w:t xml:space="preserve"> travel history, mosquito exposure, and</w:t>
      </w:r>
      <w:r w:rsidR="00DB5B95">
        <w:rPr>
          <w:szCs w:val="24"/>
        </w:rPr>
        <w:t xml:space="preserve"> laboratory testing of blood</w:t>
      </w:r>
      <w:r>
        <w:rPr>
          <w:szCs w:val="24"/>
        </w:rPr>
        <w:t>.</w:t>
      </w:r>
    </w:p>
    <w:p w14:paraId="0B5997DD" w14:textId="77777777" w:rsidR="00B20AB2" w:rsidRPr="003D676B" w:rsidRDefault="00B20AB2" w:rsidP="00BE7118">
      <w:pPr>
        <w:rPr>
          <w:b/>
          <w:sz w:val="20"/>
          <w:szCs w:val="24"/>
        </w:rPr>
      </w:pPr>
    </w:p>
    <w:p w14:paraId="0723A665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DB33180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E7F0045" w14:textId="77777777" w:rsidR="00862BA6" w:rsidRPr="004E3477" w:rsidRDefault="001F05C3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 xml:space="preserve">Students and staff should visit a travel medicine provider before traveling internationally. Depending on the destination, yellow fever vaccine may be recommended or required. </w:t>
      </w:r>
    </w:p>
    <w:p w14:paraId="493A522C" w14:textId="77777777" w:rsidR="004E3477" w:rsidRPr="004E3477" w:rsidRDefault="001F05C3" w:rsidP="002F7DCB">
      <w:pPr>
        <w:pStyle w:val="ListParagraph"/>
        <w:numPr>
          <w:ilvl w:val="0"/>
          <w:numId w:val="4"/>
        </w:numPr>
        <w:rPr>
          <w:sz w:val="20"/>
          <w:szCs w:val="24"/>
        </w:rPr>
      </w:pPr>
      <w:r>
        <w:rPr>
          <w:szCs w:val="24"/>
        </w:rPr>
        <w:t xml:space="preserve">Travelers should take precautions against mosquito bites when in areas with yellow fever transmission. </w:t>
      </w:r>
    </w:p>
    <w:p w14:paraId="5D6F4C88" w14:textId="77777777" w:rsidR="004E3477" w:rsidRPr="004E3477" w:rsidRDefault="004E3477" w:rsidP="004E3477">
      <w:pPr>
        <w:rPr>
          <w:sz w:val="20"/>
          <w:szCs w:val="24"/>
        </w:rPr>
      </w:pPr>
    </w:p>
    <w:p w14:paraId="11D7E27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22188A29" w14:textId="77777777" w:rsidR="00CA18D5" w:rsidRDefault="00964617" w:rsidP="0043220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There is no </w:t>
      </w:r>
      <w:r w:rsidR="00BA2E48">
        <w:rPr>
          <w:szCs w:val="24"/>
        </w:rPr>
        <w:t xml:space="preserve">specific </w:t>
      </w:r>
      <w:r>
        <w:rPr>
          <w:szCs w:val="24"/>
        </w:rPr>
        <w:t>treatment</w:t>
      </w:r>
      <w:r w:rsidR="001F05C3">
        <w:rPr>
          <w:szCs w:val="24"/>
        </w:rPr>
        <w:t xml:space="preserve"> for yellow fever. Supportive therapy may include rest, and fever reducing medications. </w:t>
      </w:r>
    </w:p>
    <w:p w14:paraId="22791BF1" w14:textId="77777777" w:rsidR="00EB51E6" w:rsidRPr="003D676B" w:rsidRDefault="00EB51E6" w:rsidP="00EB51E6">
      <w:pPr>
        <w:pStyle w:val="ListParagraph"/>
        <w:ind w:left="1440"/>
        <w:rPr>
          <w:sz w:val="20"/>
          <w:szCs w:val="24"/>
        </w:rPr>
      </w:pPr>
    </w:p>
    <w:p w14:paraId="1B31A640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5AC3937B" w14:textId="77777777" w:rsidR="001F05C3" w:rsidRPr="001F05C3" w:rsidRDefault="001F05C3" w:rsidP="00BE7118">
      <w:pPr>
        <w:pStyle w:val="ListParagraph"/>
        <w:numPr>
          <w:ilvl w:val="0"/>
          <w:numId w:val="6"/>
        </w:numPr>
        <w:rPr>
          <w:b/>
          <w:szCs w:val="24"/>
        </w:rPr>
      </w:pPr>
      <w:r w:rsidRPr="001F05C3">
        <w:rPr>
          <w:szCs w:val="24"/>
        </w:rPr>
        <w:t>No</w:t>
      </w:r>
      <w:r w:rsidR="00A72245" w:rsidRPr="001F05C3">
        <w:rPr>
          <w:szCs w:val="24"/>
        </w:rPr>
        <w:t xml:space="preserve"> exclusions </w:t>
      </w:r>
    </w:p>
    <w:p w14:paraId="1BFDB24C" w14:textId="77777777" w:rsidR="001F05C3" w:rsidRDefault="001F05C3" w:rsidP="001F05C3">
      <w:pPr>
        <w:rPr>
          <w:b/>
          <w:szCs w:val="24"/>
        </w:rPr>
      </w:pPr>
    </w:p>
    <w:p w14:paraId="6EADD490" w14:textId="77777777" w:rsidR="00885DA2" w:rsidRPr="001F05C3" w:rsidRDefault="001F05C3" w:rsidP="001F05C3">
      <w:pPr>
        <w:rPr>
          <w:b/>
          <w:szCs w:val="24"/>
        </w:rPr>
      </w:pPr>
      <w:r>
        <w:rPr>
          <w:b/>
          <w:szCs w:val="24"/>
        </w:rPr>
        <w:t>R</w:t>
      </w:r>
      <w:r w:rsidR="00885DA2" w:rsidRPr="001F05C3">
        <w:rPr>
          <w:b/>
          <w:szCs w:val="24"/>
        </w:rPr>
        <w:t>eporting Requirements</w:t>
      </w:r>
    </w:p>
    <w:p w14:paraId="1DC0990B" w14:textId="77777777" w:rsidR="00396DAC" w:rsidRPr="002F4770" w:rsidRDefault="001F05C3" w:rsidP="002F4770">
      <w:pPr>
        <w:rPr>
          <w:szCs w:val="24"/>
        </w:rPr>
      </w:pPr>
      <w:r w:rsidRPr="002F4770">
        <w:rPr>
          <w:szCs w:val="24"/>
        </w:rPr>
        <w:t xml:space="preserve">Yellow fever </w:t>
      </w:r>
      <w:r w:rsidR="00396DAC" w:rsidRPr="002F4770">
        <w:rPr>
          <w:szCs w:val="24"/>
        </w:rPr>
        <w:t>is a reportable disease</w:t>
      </w:r>
      <w:r w:rsidR="0043220E" w:rsidRPr="002F4770">
        <w:rPr>
          <w:szCs w:val="24"/>
        </w:rPr>
        <w:t xml:space="preserve"> – report to</w:t>
      </w:r>
      <w:r w:rsidR="006F4F2D" w:rsidRPr="002F4770">
        <w:rPr>
          <w:szCs w:val="24"/>
        </w:rPr>
        <w:t xml:space="preserve"> Maine CDC at</w:t>
      </w:r>
      <w:r w:rsidR="0043220E" w:rsidRPr="002F4770">
        <w:rPr>
          <w:szCs w:val="24"/>
        </w:rPr>
        <w:t xml:space="preserve"> 1-800-821-5821</w:t>
      </w:r>
    </w:p>
    <w:p w14:paraId="00BBF0E0" w14:textId="77777777" w:rsidR="00885DA2" w:rsidRPr="003D676B" w:rsidRDefault="00885DA2" w:rsidP="00396DAC">
      <w:pPr>
        <w:rPr>
          <w:b/>
          <w:sz w:val="20"/>
          <w:szCs w:val="24"/>
        </w:rPr>
      </w:pPr>
    </w:p>
    <w:p w14:paraId="4514657E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3A865B61" w14:textId="77777777" w:rsidR="00852CB9" w:rsidRDefault="00852CB9" w:rsidP="0069492B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 xml:space="preserve">Federal CDC </w:t>
      </w:r>
      <w:r w:rsidR="0069492B">
        <w:rPr>
          <w:szCs w:val="24"/>
        </w:rPr>
        <w:t>yellow fever</w:t>
      </w:r>
      <w:r w:rsidR="00465591">
        <w:rPr>
          <w:szCs w:val="24"/>
        </w:rPr>
        <w:t xml:space="preserve"> </w:t>
      </w:r>
      <w:r w:rsidRPr="006E0E3D">
        <w:rPr>
          <w:szCs w:val="24"/>
        </w:rPr>
        <w:t xml:space="preserve">website </w:t>
      </w:r>
      <w:hyperlink r:id="rId9" w:history="1">
        <w:r w:rsidR="0069492B" w:rsidRPr="00A35ED2">
          <w:rPr>
            <w:rStyle w:val="Hyperlink"/>
          </w:rPr>
          <w:t>https://www.cdc.gov/yellowfever/index.html</w:t>
        </w:r>
      </w:hyperlink>
      <w:r w:rsidR="0069492B">
        <w:t xml:space="preserve"> </w:t>
      </w:r>
    </w:p>
    <w:sectPr w:rsidR="00852CB9" w:rsidSect="009E05FC">
      <w:headerReference w:type="default" r:id="rId10"/>
      <w:footerReference w:type="default" r:id="rId11"/>
      <w:footerReference w:type="first" r:id="rId12"/>
      <w:pgSz w:w="12240" w:h="15840"/>
      <w:pgMar w:top="43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D4B6" w14:textId="77777777" w:rsidR="00C82BF0" w:rsidRDefault="00C82BF0" w:rsidP="00396DAC">
      <w:r>
        <w:separator/>
      </w:r>
    </w:p>
  </w:endnote>
  <w:endnote w:type="continuationSeparator" w:id="0">
    <w:p w14:paraId="744A6F6F" w14:textId="77777777" w:rsidR="00C82BF0" w:rsidRDefault="00C82BF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77C19" w14:textId="77777777" w:rsidR="00B25BC2" w:rsidRDefault="00B25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09E08" w14:textId="77777777" w:rsidR="00240EDE" w:rsidRPr="00B25BC2" w:rsidRDefault="00B25BC2">
    <w:pPr>
      <w:pStyle w:val="Footer"/>
      <w:rPr>
        <w:sz w:val="20"/>
        <w:szCs w:val="20"/>
      </w:rPr>
    </w:pPr>
    <w:r w:rsidRPr="00B25BC2">
      <w:rPr>
        <w:sz w:val="20"/>
        <w:szCs w:val="20"/>
      </w:rPr>
      <w:t>Updated 1/21/2014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383B" w14:textId="6392E57E" w:rsidR="007C2B84" w:rsidRDefault="0002685B" w:rsidP="007C2B84">
    <w:pPr>
      <w:pStyle w:val="Footer"/>
      <w:jc w:val="right"/>
    </w:pPr>
    <w:r>
      <w:t>Updated</w:t>
    </w:r>
    <w:r w:rsidR="000E1E91">
      <w:t xml:space="preserve"> </w:t>
    </w:r>
    <w:r>
      <w:t>10/4/2022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370E" w14:textId="77777777" w:rsidR="00C82BF0" w:rsidRDefault="00C82BF0" w:rsidP="00396DAC">
      <w:r>
        <w:separator/>
      </w:r>
    </w:p>
  </w:footnote>
  <w:footnote w:type="continuationSeparator" w:id="0">
    <w:p w14:paraId="19F80003" w14:textId="77777777" w:rsidR="00C82BF0" w:rsidRDefault="00C82BF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12F6" w14:textId="77777777" w:rsidR="004E42F1" w:rsidRDefault="004E42F1">
    <w:pPr>
      <w:pStyle w:val="Header"/>
    </w:pPr>
  </w:p>
  <w:p w14:paraId="14FE531E" w14:textId="77777777" w:rsidR="004E42F1" w:rsidRDefault="004E4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2065">
    <w:abstractNumId w:val="3"/>
  </w:num>
  <w:num w:numId="2" w16cid:durableId="226691665">
    <w:abstractNumId w:val="6"/>
  </w:num>
  <w:num w:numId="3" w16cid:durableId="461581659">
    <w:abstractNumId w:val="4"/>
  </w:num>
  <w:num w:numId="4" w16cid:durableId="1205293288">
    <w:abstractNumId w:val="5"/>
  </w:num>
  <w:num w:numId="5" w16cid:durableId="629631873">
    <w:abstractNumId w:val="1"/>
  </w:num>
  <w:num w:numId="6" w16cid:durableId="1476533181">
    <w:abstractNumId w:val="0"/>
  </w:num>
  <w:num w:numId="7" w16cid:durableId="70687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2685B"/>
    <w:rsid w:val="00034A66"/>
    <w:rsid w:val="00041334"/>
    <w:rsid w:val="00057BCB"/>
    <w:rsid w:val="00077D18"/>
    <w:rsid w:val="00096DF0"/>
    <w:rsid w:val="000B6BF9"/>
    <w:rsid w:val="000D3641"/>
    <w:rsid w:val="000E1E91"/>
    <w:rsid w:val="00150B86"/>
    <w:rsid w:val="001859DC"/>
    <w:rsid w:val="001E551D"/>
    <w:rsid w:val="001F05C3"/>
    <w:rsid w:val="00205C07"/>
    <w:rsid w:val="00217AD6"/>
    <w:rsid w:val="00240EDE"/>
    <w:rsid w:val="00267281"/>
    <w:rsid w:val="002E7AF9"/>
    <w:rsid w:val="002F4770"/>
    <w:rsid w:val="002F7DCB"/>
    <w:rsid w:val="00302AE2"/>
    <w:rsid w:val="003538DE"/>
    <w:rsid w:val="00354352"/>
    <w:rsid w:val="00396DAC"/>
    <w:rsid w:val="003C2D1C"/>
    <w:rsid w:val="003D21C4"/>
    <w:rsid w:val="003D676B"/>
    <w:rsid w:val="003F4BA4"/>
    <w:rsid w:val="00406120"/>
    <w:rsid w:val="0043220E"/>
    <w:rsid w:val="00465591"/>
    <w:rsid w:val="004A7111"/>
    <w:rsid w:val="004E3477"/>
    <w:rsid w:val="004E42F1"/>
    <w:rsid w:val="004E7D2B"/>
    <w:rsid w:val="004F662C"/>
    <w:rsid w:val="005321A1"/>
    <w:rsid w:val="00564C2C"/>
    <w:rsid w:val="00595D48"/>
    <w:rsid w:val="005A0019"/>
    <w:rsid w:val="005E3982"/>
    <w:rsid w:val="00674339"/>
    <w:rsid w:val="0069492B"/>
    <w:rsid w:val="006D76C8"/>
    <w:rsid w:val="006E0E3D"/>
    <w:rsid w:val="006E4892"/>
    <w:rsid w:val="006F4F2D"/>
    <w:rsid w:val="0074012D"/>
    <w:rsid w:val="007A15EF"/>
    <w:rsid w:val="007B5B6E"/>
    <w:rsid w:val="007C2B84"/>
    <w:rsid w:val="007D6365"/>
    <w:rsid w:val="007E169B"/>
    <w:rsid w:val="007E7A18"/>
    <w:rsid w:val="00852CB9"/>
    <w:rsid w:val="00862BA6"/>
    <w:rsid w:val="0086375D"/>
    <w:rsid w:val="00885DA2"/>
    <w:rsid w:val="008C2F6D"/>
    <w:rsid w:val="00932622"/>
    <w:rsid w:val="0095326B"/>
    <w:rsid w:val="0095544F"/>
    <w:rsid w:val="00964617"/>
    <w:rsid w:val="00971213"/>
    <w:rsid w:val="009E05FC"/>
    <w:rsid w:val="00A530BB"/>
    <w:rsid w:val="00A72245"/>
    <w:rsid w:val="00B20AB2"/>
    <w:rsid w:val="00B25BC2"/>
    <w:rsid w:val="00B52357"/>
    <w:rsid w:val="00B80BFC"/>
    <w:rsid w:val="00B8278E"/>
    <w:rsid w:val="00BA2E48"/>
    <w:rsid w:val="00BC1545"/>
    <w:rsid w:val="00BE7118"/>
    <w:rsid w:val="00C23040"/>
    <w:rsid w:val="00C70AFD"/>
    <w:rsid w:val="00C82BF0"/>
    <w:rsid w:val="00C85A1A"/>
    <w:rsid w:val="00C96EB6"/>
    <w:rsid w:val="00C97B60"/>
    <w:rsid w:val="00C97C28"/>
    <w:rsid w:val="00CA18D5"/>
    <w:rsid w:val="00CA2333"/>
    <w:rsid w:val="00D01455"/>
    <w:rsid w:val="00D55055"/>
    <w:rsid w:val="00D93C8F"/>
    <w:rsid w:val="00DA6908"/>
    <w:rsid w:val="00DB5B95"/>
    <w:rsid w:val="00DC3DE5"/>
    <w:rsid w:val="00DD07D9"/>
    <w:rsid w:val="00E60CDC"/>
    <w:rsid w:val="00E634C4"/>
    <w:rsid w:val="00EA0019"/>
    <w:rsid w:val="00EA40B7"/>
    <w:rsid w:val="00EB51E6"/>
    <w:rsid w:val="00EB7539"/>
    <w:rsid w:val="00ED149E"/>
    <w:rsid w:val="00EE253E"/>
    <w:rsid w:val="00F20C32"/>
    <w:rsid w:val="00F3025D"/>
    <w:rsid w:val="00F90929"/>
    <w:rsid w:val="00FC08CD"/>
    <w:rsid w:val="00FC1F7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1D2E"/>
  <w15:docId w15:val="{E2297567-6BAF-4C95-A324-309CF53B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3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92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BCB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05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yellowfever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102-5201-43C2-80F9-DD507D3F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2023-11-30T18:08:00Z</dcterms:created>
  <dcterms:modified xsi:type="dcterms:W3CDTF">2023-11-30T18:08:00Z</dcterms:modified>
</cp:coreProperties>
</file>