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74B8" w14:textId="77777777" w:rsidR="000848DB" w:rsidRDefault="000848DB">
      <w:pPr>
        <w:rPr>
          <w:sz w:val="22"/>
          <w:szCs w:val="22"/>
        </w:rPr>
        <w:sectPr w:rsidR="000848DB" w:rsidSect="001A4B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docGrid w:linePitch="360"/>
        </w:sectPr>
      </w:pPr>
    </w:p>
    <w:p w14:paraId="310A999A" w14:textId="77777777" w:rsidR="008735F3" w:rsidRDefault="008735F3" w:rsidP="004D40A4">
      <w:pPr>
        <w:tabs>
          <w:tab w:val="left" w:pos="1200"/>
        </w:tabs>
        <w:rPr>
          <w:szCs w:val="24"/>
        </w:rPr>
      </w:pPr>
    </w:p>
    <w:p w14:paraId="7EB36BDA" w14:textId="77777777" w:rsidR="00006082" w:rsidRPr="00006082" w:rsidRDefault="00006082" w:rsidP="00006082">
      <w:pPr>
        <w:jc w:val="center"/>
        <w:rPr>
          <w:rFonts w:asciiTheme="minorHAnsi" w:eastAsiaTheme="minorHAnsi" w:hAnsiTheme="minorHAnsi" w:cstheme="minorBidi"/>
          <w:b/>
          <w:sz w:val="22"/>
          <w:szCs w:val="22"/>
        </w:rPr>
      </w:pPr>
      <w:r w:rsidRPr="00006082">
        <w:rPr>
          <w:rFonts w:asciiTheme="minorHAnsi" w:eastAsiaTheme="minorHAnsi" w:hAnsiTheme="minorHAnsi" w:cstheme="minorBidi"/>
          <w:b/>
          <w:sz w:val="22"/>
          <w:szCs w:val="22"/>
        </w:rPr>
        <w:t>Flu Symptom Checklist for Families</w:t>
      </w:r>
    </w:p>
    <w:p w14:paraId="443D9244" w14:textId="77777777" w:rsidR="00006082" w:rsidRPr="00006082" w:rsidRDefault="00006082" w:rsidP="00006082">
      <w:pPr>
        <w:rPr>
          <w:rFonts w:asciiTheme="minorHAnsi" w:eastAsiaTheme="minorHAnsi" w:hAnsiTheme="minorHAnsi" w:cstheme="minorBidi"/>
          <w:sz w:val="22"/>
          <w:szCs w:val="22"/>
        </w:rPr>
      </w:pPr>
    </w:p>
    <w:p w14:paraId="09210F27" w14:textId="77777777" w:rsidR="00006082" w:rsidRPr="00006082" w:rsidRDefault="00006082" w:rsidP="00006082">
      <w:pPr>
        <w:rPr>
          <w:rFonts w:asciiTheme="minorHAnsi" w:eastAsiaTheme="minorHAnsi" w:hAnsiTheme="minorHAnsi" w:cstheme="minorBidi"/>
          <w:sz w:val="22"/>
          <w:szCs w:val="22"/>
        </w:rPr>
      </w:pPr>
      <w:r w:rsidRPr="00006082">
        <w:rPr>
          <w:rFonts w:asciiTheme="minorHAnsi" w:eastAsiaTheme="minorHAnsi" w:hAnsiTheme="minorHAnsi" w:cstheme="minorBidi"/>
          <w:sz w:val="22"/>
          <w:szCs w:val="22"/>
        </w:rPr>
        <w:t xml:space="preserve">Confirmed cases of influenza have been identified in </w:t>
      </w:r>
      <w:smartTag w:uri="urn:schemas-microsoft-com:office:smarttags" w:element="place">
        <w:smartTag w:uri="urn:schemas-microsoft-com:office:smarttags" w:element="State">
          <w:r w:rsidRPr="00006082">
            <w:rPr>
              <w:rFonts w:asciiTheme="minorHAnsi" w:eastAsiaTheme="minorHAnsi" w:hAnsiTheme="minorHAnsi" w:cstheme="minorBidi"/>
              <w:sz w:val="22"/>
              <w:szCs w:val="22"/>
            </w:rPr>
            <w:t>Maine</w:t>
          </w:r>
        </w:smartTag>
      </w:smartTag>
      <w:r w:rsidRPr="00006082">
        <w:rPr>
          <w:rFonts w:asciiTheme="minorHAnsi" w:eastAsiaTheme="minorHAnsi" w:hAnsiTheme="minorHAnsi" w:cstheme="minorBidi"/>
          <w:sz w:val="22"/>
          <w:szCs w:val="22"/>
        </w:rPr>
        <w:t xml:space="preserve">.  We expect that we will continue to detect cases into the fall and winter, and that the number of cases may increase.  As we strive to keep everyone healthy this school year, it is most important that students and adults who are sick </w:t>
      </w:r>
      <w:r w:rsidRPr="00006082">
        <w:rPr>
          <w:rFonts w:asciiTheme="minorHAnsi" w:eastAsiaTheme="minorHAnsi" w:hAnsiTheme="minorHAnsi" w:cstheme="minorBidi"/>
          <w:b/>
          <w:sz w:val="22"/>
          <w:szCs w:val="22"/>
        </w:rPr>
        <w:t>not</w:t>
      </w:r>
      <w:r w:rsidRPr="00006082">
        <w:rPr>
          <w:rFonts w:asciiTheme="minorHAnsi" w:eastAsiaTheme="minorHAnsi" w:hAnsiTheme="minorHAnsi" w:cstheme="minorBidi"/>
          <w:sz w:val="22"/>
          <w:szCs w:val="22"/>
        </w:rPr>
        <w:t xml:space="preserve"> go to school, work, or social activities.  The following checklist can help determine if someone has influenza-like illness (ILI).</w:t>
      </w:r>
    </w:p>
    <w:p w14:paraId="544EF37A" w14:textId="77777777" w:rsidR="00006082" w:rsidRPr="00006082" w:rsidRDefault="00006082" w:rsidP="00006082">
      <w:pPr>
        <w:rPr>
          <w:rFonts w:asciiTheme="minorHAnsi" w:eastAsiaTheme="minorHAnsi" w:hAnsiTheme="minorHAnsi" w:cstheme="minorBidi"/>
          <w:sz w:val="22"/>
          <w:szCs w:val="22"/>
        </w:rPr>
      </w:pPr>
    </w:p>
    <w:p w14:paraId="73DF84E1" w14:textId="77777777" w:rsidR="00006082" w:rsidRPr="00006082" w:rsidRDefault="00006082" w:rsidP="00006082">
      <w:pPr>
        <w:rPr>
          <w:rFonts w:asciiTheme="minorHAnsi" w:eastAsiaTheme="minorHAnsi" w:hAnsiTheme="minorHAnsi" w:cstheme="minorBidi"/>
          <w:b/>
          <w:sz w:val="22"/>
          <w:szCs w:val="22"/>
        </w:rPr>
      </w:pPr>
      <w:r w:rsidRPr="00006082">
        <w:rPr>
          <w:rFonts w:asciiTheme="minorHAnsi" w:eastAsiaTheme="minorHAnsi" w:hAnsiTheme="minorHAnsi" w:cstheme="minorBidi"/>
          <w:b/>
          <w:sz w:val="22"/>
          <w:szCs w:val="22"/>
        </w:rPr>
        <w:t>Does my child have the flu?</w:t>
      </w:r>
    </w:p>
    <w:p w14:paraId="60F9ABB7" w14:textId="77777777" w:rsidR="00006082" w:rsidRPr="00006082" w:rsidRDefault="00006082" w:rsidP="00006082">
      <w:pPr>
        <w:rPr>
          <w:rFonts w:asciiTheme="minorHAnsi" w:eastAsiaTheme="minorHAnsi" w:hAnsiTheme="minorHAnsi" w:cstheme="minorBidi"/>
          <w:sz w:val="22"/>
          <w:szCs w:val="22"/>
        </w:rPr>
      </w:pPr>
    </w:p>
    <w:p w14:paraId="653D6E9C" w14:textId="77777777" w:rsidR="00006082" w:rsidRPr="00006082" w:rsidRDefault="00006082" w:rsidP="00006082">
      <w:pPr>
        <w:rPr>
          <w:rFonts w:asciiTheme="minorHAnsi" w:eastAsiaTheme="minorHAnsi" w:hAnsiTheme="minorHAnsi" w:cstheme="minorBidi"/>
          <w:sz w:val="22"/>
          <w:szCs w:val="22"/>
        </w:rPr>
      </w:pP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fldChar w:fldCharType="begin">
          <w:ffData>
            <w:name w:val="Check1"/>
            <w:enabled/>
            <w:calcOnExit w:val="0"/>
            <w:checkBox>
              <w:sizeAuto/>
              <w:default w:val="0"/>
            </w:checkBox>
          </w:ffData>
        </w:fldChar>
      </w:r>
      <w:bookmarkStart w:id="0" w:name="Check1"/>
      <w:r w:rsidRPr="00006082">
        <w:rPr>
          <w:rFonts w:asciiTheme="minorHAnsi" w:eastAsiaTheme="minorHAnsi" w:hAnsiTheme="minorHAnsi" w:cstheme="minorBidi"/>
          <w:sz w:val="22"/>
          <w:szCs w:val="22"/>
        </w:rPr>
        <w:instrText xml:space="preserve"> FORMCHECKBOX </w:instrText>
      </w:r>
      <w:r w:rsidRPr="00006082">
        <w:rPr>
          <w:rFonts w:asciiTheme="minorHAnsi" w:eastAsiaTheme="minorHAnsi" w:hAnsiTheme="minorHAnsi" w:cstheme="minorBidi"/>
          <w:sz w:val="22"/>
          <w:szCs w:val="22"/>
        </w:rPr>
      </w:r>
      <w:r w:rsidRPr="00006082">
        <w:rPr>
          <w:rFonts w:asciiTheme="minorHAnsi" w:eastAsiaTheme="minorHAnsi" w:hAnsiTheme="minorHAnsi" w:cstheme="minorBidi"/>
          <w:sz w:val="22"/>
          <w:szCs w:val="22"/>
        </w:rPr>
        <w:fldChar w:fldCharType="separate"/>
      </w:r>
      <w:r w:rsidRPr="00006082">
        <w:rPr>
          <w:rFonts w:asciiTheme="minorHAnsi" w:eastAsiaTheme="minorHAnsi" w:hAnsiTheme="minorHAnsi" w:cstheme="minorBidi"/>
          <w:sz w:val="22"/>
          <w:szCs w:val="22"/>
        </w:rPr>
        <w:fldChar w:fldCharType="end"/>
      </w:r>
      <w:bookmarkEnd w:id="0"/>
      <w:r w:rsidRPr="00006082">
        <w:rPr>
          <w:rFonts w:asciiTheme="minorHAnsi" w:eastAsiaTheme="minorHAnsi" w:hAnsiTheme="minorHAnsi" w:cstheme="minorBidi"/>
          <w:sz w:val="22"/>
          <w:szCs w:val="22"/>
        </w:rPr>
        <w:t xml:space="preserve"> Yes</w:t>
      </w: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fldChar w:fldCharType="begin">
          <w:ffData>
            <w:name w:val="Check2"/>
            <w:enabled/>
            <w:calcOnExit w:val="0"/>
            <w:checkBox>
              <w:sizeAuto/>
              <w:default w:val="0"/>
            </w:checkBox>
          </w:ffData>
        </w:fldChar>
      </w:r>
      <w:bookmarkStart w:id="1" w:name="Check2"/>
      <w:r w:rsidRPr="00006082">
        <w:rPr>
          <w:rFonts w:asciiTheme="minorHAnsi" w:eastAsiaTheme="minorHAnsi" w:hAnsiTheme="minorHAnsi" w:cstheme="minorBidi"/>
          <w:sz w:val="22"/>
          <w:szCs w:val="22"/>
        </w:rPr>
        <w:instrText xml:space="preserve"> FORMCHECKBOX </w:instrText>
      </w:r>
      <w:r w:rsidRPr="00006082">
        <w:rPr>
          <w:rFonts w:asciiTheme="minorHAnsi" w:eastAsiaTheme="minorHAnsi" w:hAnsiTheme="minorHAnsi" w:cstheme="minorBidi"/>
          <w:sz w:val="22"/>
          <w:szCs w:val="22"/>
        </w:rPr>
      </w:r>
      <w:r w:rsidRPr="00006082">
        <w:rPr>
          <w:rFonts w:asciiTheme="minorHAnsi" w:eastAsiaTheme="minorHAnsi" w:hAnsiTheme="minorHAnsi" w:cstheme="minorBidi"/>
          <w:sz w:val="22"/>
          <w:szCs w:val="22"/>
        </w:rPr>
        <w:fldChar w:fldCharType="separate"/>
      </w:r>
      <w:r w:rsidRPr="00006082">
        <w:rPr>
          <w:rFonts w:asciiTheme="minorHAnsi" w:eastAsiaTheme="minorHAnsi" w:hAnsiTheme="minorHAnsi" w:cstheme="minorBidi"/>
          <w:sz w:val="22"/>
          <w:szCs w:val="22"/>
        </w:rPr>
        <w:fldChar w:fldCharType="end"/>
      </w:r>
      <w:bookmarkEnd w:id="1"/>
      <w:r w:rsidRPr="00006082">
        <w:rPr>
          <w:rFonts w:asciiTheme="minorHAnsi" w:eastAsiaTheme="minorHAnsi" w:hAnsiTheme="minorHAnsi" w:cstheme="minorBidi"/>
          <w:sz w:val="22"/>
          <w:szCs w:val="22"/>
        </w:rPr>
        <w:t xml:space="preserve"> No</w:t>
      </w: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tab/>
        <w:t>Does your child have a fever of 100 degrees of more?</w:t>
      </w:r>
    </w:p>
    <w:p w14:paraId="00C93C6E" w14:textId="77777777" w:rsidR="00006082" w:rsidRPr="00006082" w:rsidRDefault="00006082" w:rsidP="00006082">
      <w:pPr>
        <w:rPr>
          <w:rFonts w:asciiTheme="minorHAnsi" w:eastAsiaTheme="minorHAnsi" w:hAnsiTheme="minorHAnsi" w:cstheme="minorBidi"/>
          <w:sz w:val="22"/>
          <w:szCs w:val="22"/>
        </w:rPr>
      </w:pP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fldChar w:fldCharType="begin">
          <w:ffData>
            <w:name w:val="Check1"/>
            <w:enabled/>
            <w:calcOnExit w:val="0"/>
            <w:checkBox>
              <w:sizeAuto/>
              <w:default w:val="0"/>
            </w:checkBox>
          </w:ffData>
        </w:fldChar>
      </w:r>
      <w:r w:rsidRPr="00006082">
        <w:rPr>
          <w:rFonts w:asciiTheme="minorHAnsi" w:eastAsiaTheme="minorHAnsi" w:hAnsiTheme="minorHAnsi" w:cstheme="minorBidi"/>
          <w:sz w:val="22"/>
          <w:szCs w:val="22"/>
        </w:rPr>
        <w:instrText xml:space="preserve"> FORMCHECKBOX </w:instrText>
      </w:r>
      <w:r w:rsidRPr="00006082">
        <w:rPr>
          <w:rFonts w:asciiTheme="minorHAnsi" w:eastAsiaTheme="minorHAnsi" w:hAnsiTheme="minorHAnsi" w:cstheme="minorBidi"/>
          <w:sz w:val="22"/>
          <w:szCs w:val="22"/>
        </w:rPr>
      </w:r>
      <w:r w:rsidRPr="00006082">
        <w:rPr>
          <w:rFonts w:asciiTheme="minorHAnsi" w:eastAsiaTheme="minorHAnsi" w:hAnsiTheme="minorHAnsi" w:cstheme="minorBidi"/>
          <w:sz w:val="22"/>
          <w:szCs w:val="22"/>
        </w:rPr>
        <w:fldChar w:fldCharType="separate"/>
      </w:r>
      <w:r w:rsidRPr="00006082">
        <w:rPr>
          <w:rFonts w:asciiTheme="minorHAnsi" w:eastAsiaTheme="minorHAnsi" w:hAnsiTheme="minorHAnsi" w:cstheme="minorBidi"/>
          <w:sz w:val="22"/>
          <w:szCs w:val="22"/>
        </w:rPr>
        <w:fldChar w:fldCharType="end"/>
      </w:r>
      <w:r w:rsidRPr="00006082">
        <w:rPr>
          <w:rFonts w:asciiTheme="minorHAnsi" w:eastAsiaTheme="minorHAnsi" w:hAnsiTheme="minorHAnsi" w:cstheme="minorBidi"/>
          <w:sz w:val="22"/>
          <w:szCs w:val="22"/>
        </w:rPr>
        <w:t xml:space="preserve"> Yes</w:t>
      </w: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fldChar w:fldCharType="begin">
          <w:ffData>
            <w:name w:val="Check2"/>
            <w:enabled/>
            <w:calcOnExit w:val="0"/>
            <w:checkBox>
              <w:sizeAuto/>
              <w:default w:val="0"/>
            </w:checkBox>
          </w:ffData>
        </w:fldChar>
      </w:r>
      <w:r w:rsidRPr="00006082">
        <w:rPr>
          <w:rFonts w:asciiTheme="minorHAnsi" w:eastAsiaTheme="minorHAnsi" w:hAnsiTheme="minorHAnsi" w:cstheme="minorBidi"/>
          <w:sz w:val="22"/>
          <w:szCs w:val="22"/>
        </w:rPr>
        <w:instrText xml:space="preserve"> FORMCHECKBOX </w:instrText>
      </w:r>
      <w:r w:rsidRPr="00006082">
        <w:rPr>
          <w:rFonts w:asciiTheme="minorHAnsi" w:eastAsiaTheme="minorHAnsi" w:hAnsiTheme="minorHAnsi" w:cstheme="minorBidi"/>
          <w:sz w:val="22"/>
          <w:szCs w:val="22"/>
        </w:rPr>
      </w:r>
      <w:r w:rsidRPr="00006082">
        <w:rPr>
          <w:rFonts w:asciiTheme="minorHAnsi" w:eastAsiaTheme="minorHAnsi" w:hAnsiTheme="minorHAnsi" w:cstheme="minorBidi"/>
          <w:sz w:val="22"/>
          <w:szCs w:val="22"/>
        </w:rPr>
        <w:fldChar w:fldCharType="separate"/>
      </w:r>
      <w:r w:rsidRPr="00006082">
        <w:rPr>
          <w:rFonts w:asciiTheme="minorHAnsi" w:eastAsiaTheme="minorHAnsi" w:hAnsiTheme="minorHAnsi" w:cstheme="minorBidi"/>
          <w:sz w:val="22"/>
          <w:szCs w:val="22"/>
        </w:rPr>
        <w:fldChar w:fldCharType="end"/>
      </w:r>
      <w:r w:rsidRPr="00006082">
        <w:rPr>
          <w:rFonts w:asciiTheme="minorHAnsi" w:eastAsiaTheme="minorHAnsi" w:hAnsiTheme="minorHAnsi" w:cstheme="minorBidi"/>
          <w:sz w:val="22"/>
          <w:szCs w:val="22"/>
        </w:rPr>
        <w:t xml:space="preserve"> No</w:t>
      </w: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tab/>
        <w:t>Does your child have a cough?</w:t>
      </w:r>
    </w:p>
    <w:p w14:paraId="431FEEB3" w14:textId="77777777" w:rsidR="00006082" w:rsidRPr="00006082" w:rsidRDefault="00006082" w:rsidP="00006082">
      <w:pPr>
        <w:rPr>
          <w:rFonts w:asciiTheme="minorHAnsi" w:eastAsiaTheme="minorHAnsi" w:hAnsiTheme="minorHAnsi" w:cstheme="minorBidi"/>
          <w:sz w:val="22"/>
          <w:szCs w:val="22"/>
        </w:rPr>
      </w:pP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fldChar w:fldCharType="begin">
          <w:ffData>
            <w:name w:val="Check1"/>
            <w:enabled/>
            <w:calcOnExit w:val="0"/>
            <w:checkBox>
              <w:sizeAuto/>
              <w:default w:val="0"/>
            </w:checkBox>
          </w:ffData>
        </w:fldChar>
      </w:r>
      <w:r w:rsidRPr="00006082">
        <w:rPr>
          <w:rFonts w:asciiTheme="minorHAnsi" w:eastAsiaTheme="minorHAnsi" w:hAnsiTheme="minorHAnsi" w:cstheme="minorBidi"/>
          <w:sz w:val="22"/>
          <w:szCs w:val="22"/>
        </w:rPr>
        <w:instrText xml:space="preserve"> FORMCHECKBOX </w:instrText>
      </w:r>
      <w:r w:rsidRPr="00006082">
        <w:rPr>
          <w:rFonts w:asciiTheme="minorHAnsi" w:eastAsiaTheme="minorHAnsi" w:hAnsiTheme="minorHAnsi" w:cstheme="minorBidi"/>
          <w:sz w:val="22"/>
          <w:szCs w:val="22"/>
        </w:rPr>
      </w:r>
      <w:r w:rsidRPr="00006082">
        <w:rPr>
          <w:rFonts w:asciiTheme="minorHAnsi" w:eastAsiaTheme="minorHAnsi" w:hAnsiTheme="minorHAnsi" w:cstheme="minorBidi"/>
          <w:sz w:val="22"/>
          <w:szCs w:val="22"/>
        </w:rPr>
        <w:fldChar w:fldCharType="separate"/>
      </w:r>
      <w:r w:rsidRPr="00006082">
        <w:rPr>
          <w:rFonts w:asciiTheme="minorHAnsi" w:eastAsiaTheme="minorHAnsi" w:hAnsiTheme="minorHAnsi" w:cstheme="minorBidi"/>
          <w:sz w:val="22"/>
          <w:szCs w:val="22"/>
        </w:rPr>
        <w:fldChar w:fldCharType="end"/>
      </w:r>
      <w:r w:rsidRPr="00006082">
        <w:rPr>
          <w:rFonts w:asciiTheme="minorHAnsi" w:eastAsiaTheme="minorHAnsi" w:hAnsiTheme="minorHAnsi" w:cstheme="minorBidi"/>
          <w:sz w:val="22"/>
          <w:szCs w:val="22"/>
        </w:rPr>
        <w:t xml:space="preserve"> Yes</w:t>
      </w: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fldChar w:fldCharType="begin">
          <w:ffData>
            <w:name w:val="Check2"/>
            <w:enabled/>
            <w:calcOnExit w:val="0"/>
            <w:checkBox>
              <w:sizeAuto/>
              <w:default w:val="0"/>
            </w:checkBox>
          </w:ffData>
        </w:fldChar>
      </w:r>
      <w:r w:rsidRPr="00006082">
        <w:rPr>
          <w:rFonts w:asciiTheme="minorHAnsi" w:eastAsiaTheme="minorHAnsi" w:hAnsiTheme="minorHAnsi" w:cstheme="minorBidi"/>
          <w:sz w:val="22"/>
          <w:szCs w:val="22"/>
        </w:rPr>
        <w:instrText xml:space="preserve"> FORMCHECKBOX </w:instrText>
      </w:r>
      <w:r w:rsidRPr="00006082">
        <w:rPr>
          <w:rFonts w:asciiTheme="minorHAnsi" w:eastAsiaTheme="minorHAnsi" w:hAnsiTheme="minorHAnsi" w:cstheme="minorBidi"/>
          <w:sz w:val="22"/>
          <w:szCs w:val="22"/>
        </w:rPr>
      </w:r>
      <w:r w:rsidRPr="00006082">
        <w:rPr>
          <w:rFonts w:asciiTheme="minorHAnsi" w:eastAsiaTheme="minorHAnsi" w:hAnsiTheme="minorHAnsi" w:cstheme="minorBidi"/>
          <w:sz w:val="22"/>
          <w:szCs w:val="22"/>
        </w:rPr>
        <w:fldChar w:fldCharType="separate"/>
      </w:r>
      <w:r w:rsidRPr="00006082">
        <w:rPr>
          <w:rFonts w:asciiTheme="minorHAnsi" w:eastAsiaTheme="minorHAnsi" w:hAnsiTheme="minorHAnsi" w:cstheme="minorBidi"/>
          <w:sz w:val="22"/>
          <w:szCs w:val="22"/>
        </w:rPr>
        <w:fldChar w:fldCharType="end"/>
      </w:r>
      <w:r w:rsidRPr="00006082">
        <w:rPr>
          <w:rFonts w:asciiTheme="minorHAnsi" w:eastAsiaTheme="minorHAnsi" w:hAnsiTheme="minorHAnsi" w:cstheme="minorBidi"/>
          <w:sz w:val="22"/>
          <w:szCs w:val="22"/>
        </w:rPr>
        <w:t xml:space="preserve"> No</w:t>
      </w: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tab/>
        <w:t>Does your child have a sore throat?</w:t>
      </w:r>
    </w:p>
    <w:p w14:paraId="3B151F59" w14:textId="77777777" w:rsidR="00006082" w:rsidRPr="00006082" w:rsidRDefault="00006082" w:rsidP="00006082">
      <w:pPr>
        <w:rPr>
          <w:rFonts w:asciiTheme="minorHAnsi" w:eastAsiaTheme="minorHAnsi" w:hAnsiTheme="minorHAnsi" w:cstheme="minorBidi"/>
          <w:sz w:val="22"/>
          <w:szCs w:val="22"/>
        </w:rPr>
      </w:pPr>
    </w:p>
    <w:p w14:paraId="346061DD" w14:textId="77777777" w:rsidR="00006082" w:rsidRPr="00006082" w:rsidRDefault="00006082" w:rsidP="00006082">
      <w:pPr>
        <w:rPr>
          <w:rFonts w:asciiTheme="minorHAnsi" w:eastAsiaTheme="minorHAnsi" w:hAnsiTheme="minorHAnsi" w:cstheme="minorBidi"/>
          <w:sz w:val="22"/>
          <w:szCs w:val="22"/>
        </w:rPr>
      </w:pPr>
    </w:p>
    <w:p w14:paraId="70972E87" w14:textId="77777777" w:rsidR="00006082" w:rsidRPr="00006082" w:rsidRDefault="00006082" w:rsidP="00006082">
      <w:pPr>
        <w:pBdr>
          <w:top w:val="single" w:sz="4" w:space="1" w:color="auto"/>
          <w:left w:val="single" w:sz="4" w:space="18" w:color="auto"/>
          <w:bottom w:val="single" w:sz="4" w:space="1" w:color="auto"/>
          <w:right w:val="single" w:sz="4" w:space="0" w:color="auto"/>
        </w:pBdr>
        <w:ind w:left="360"/>
        <w:rPr>
          <w:rFonts w:asciiTheme="minorHAnsi" w:eastAsiaTheme="minorHAnsi" w:hAnsiTheme="minorHAnsi" w:cstheme="minorBidi"/>
          <w:b/>
          <w:sz w:val="22"/>
          <w:szCs w:val="22"/>
        </w:rPr>
      </w:pPr>
      <w:r w:rsidRPr="00006082">
        <w:rPr>
          <w:rFonts w:asciiTheme="minorHAnsi" w:eastAsiaTheme="minorHAnsi" w:hAnsiTheme="minorHAnsi" w:cstheme="minorBidi"/>
          <w:b/>
          <w:sz w:val="22"/>
          <w:szCs w:val="22"/>
        </w:rPr>
        <w:t>Should I keep my child home?</w:t>
      </w:r>
    </w:p>
    <w:p w14:paraId="72E0E9AD" w14:textId="77777777" w:rsidR="00006082" w:rsidRPr="00006082" w:rsidRDefault="00006082" w:rsidP="00006082">
      <w:pPr>
        <w:pBdr>
          <w:top w:val="single" w:sz="4" w:space="1" w:color="auto"/>
          <w:left w:val="single" w:sz="4" w:space="18" w:color="auto"/>
          <w:bottom w:val="single" w:sz="4" w:space="1" w:color="auto"/>
          <w:right w:val="single" w:sz="4" w:space="0" w:color="auto"/>
        </w:pBdr>
        <w:ind w:left="360"/>
        <w:rPr>
          <w:rFonts w:asciiTheme="minorHAnsi" w:eastAsiaTheme="minorHAnsi" w:hAnsiTheme="minorHAnsi" w:cstheme="minorBidi"/>
          <w:sz w:val="22"/>
          <w:szCs w:val="22"/>
        </w:rPr>
      </w:pPr>
    </w:p>
    <w:p w14:paraId="39717CC5" w14:textId="77777777" w:rsidR="00006082" w:rsidRPr="00006082" w:rsidRDefault="00006082" w:rsidP="00006082">
      <w:pPr>
        <w:pBdr>
          <w:top w:val="single" w:sz="4" w:space="1" w:color="auto"/>
          <w:left w:val="single" w:sz="4" w:space="18" w:color="auto"/>
          <w:bottom w:val="single" w:sz="4" w:space="1" w:color="auto"/>
          <w:right w:val="single" w:sz="4" w:space="0" w:color="auto"/>
        </w:pBdr>
        <w:ind w:left="360"/>
        <w:rPr>
          <w:rFonts w:asciiTheme="minorHAnsi" w:eastAsiaTheme="minorHAnsi" w:hAnsiTheme="minorHAnsi" w:cstheme="minorBidi"/>
          <w:sz w:val="22"/>
          <w:szCs w:val="22"/>
        </w:rPr>
      </w:pPr>
      <w:r w:rsidRPr="00006082">
        <w:rPr>
          <w:rFonts w:asciiTheme="minorHAnsi" w:eastAsiaTheme="minorHAnsi" w:hAnsiTheme="minorHAnsi" w:cstheme="minorBidi"/>
          <w:sz w:val="22"/>
          <w:szCs w:val="22"/>
        </w:rPr>
        <w:t>If you checked yes to:</w:t>
      </w: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tab/>
        <w:t>Fever of 100 degrees or more</w:t>
      </w:r>
    </w:p>
    <w:p w14:paraId="51CC7332" w14:textId="77777777" w:rsidR="00006082" w:rsidRPr="00006082" w:rsidRDefault="00006082" w:rsidP="00006082">
      <w:pPr>
        <w:pBdr>
          <w:top w:val="single" w:sz="4" w:space="1" w:color="auto"/>
          <w:left w:val="single" w:sz="4" w:space="18" w:color="auto"/>
          <w:bottom w:val="single" w:sz="4" w:space="1" w:color="auto"/>
          <w:right w:val="single" w:sz="4" w:space="0" w:color="auto"/>
        </w:pBdr>
        <w:ind w:left="360"/>
        <w:rPr>
          <w:rFonts w:asciiTheme="minorHAnsi" w:eastAsiaTheme="minorHAnsi" w:hAnsiTheme="minorHAnsi" w:cstheme="minorBidi"/>
          <w:b/>
          <w:sz w:val="22"/>
          <w:szCs w:val="22"/>
        </w:rPr>
      </w:pP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b/>
          <w:sz w:val="22"/>
          <w:szCs w:val="22"/>
        </w:rPr>
        <w:t>And</w:t>
      </w:r>
    </w:p>
    <w:p w14:paraId="2B6C3901" w14:textId="77777777" w:rsidR="00006082" w:rsidRPr="00006082" w:rsidRDefault="00006082" w:rsidP="00006082">
      <w:pPr>
        <w:pBdr>
          <w:top w:val="single" w:sz="4" w:space="1" w:color="auto"/>
          <w:left w:val="single" w:sz="4" w:space="18" w:color="auto"/>
          <w:bottom w:val="single" w:sz="4" w:space="1" w:color="auto"/>
          <w:right w:val="single" w:sz="4" w:space="0" w:color="auto"/>
        </w:pBdr>
        <w:ind w:left="360"/>
        <w:rPr>
          <w:rFonts w:asciiTheme="minorHAnsi" w:eastAsiaTheme="minorHAnsi" w:hAnsiTheme="minorHAnsi" w:cstheme="minorBidi"/>
          <w:sz w:val="22"/>
          <w:szCs w:val="22"/>
        </w:rPr>
      </w:pP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tab/>
      </w:r>
      <w:r w:rsidRPr="00006082">
        <w:rPr>
          <w:rFonts w:asciiTheme="minorHAnsi" w:eastAsiaTheme="minorHAnsi" w:hAnsiTheme="minorHAnsi" w:cstheme="minorBidi"/>
          <w:sz w:val="22"/>
          <w:szCs w:val="22"/>
        </w:rPr>
        <w:tab/>
        <w:t xml:space="preserve">A cough </w:t>
      </w:r>
      <w:r w:rsidRPr="00006082">
        <w:rPr>
          <w:rFonts w:asciiTheme="minorHAnsi" w:eastAsiaTheme="minorHAnsi" w:hAnsiTheme="minorHAnsi" w:cstheme="minorBidi"/>
          <w:b/>
          <w:sz w:val="22"/>
          <w:szCs w:val="22"/>
        </w:rPr>
        <w:t>or</w:t>
      </w:r>
      <w:r w:rsidRPr="00006082">
        <w:rPr>
          <w:rFonts w:asciiTheme="minorHAnsi" w:eastAsiaTheme="minorHAnsi" w:hAnsiTheme="minorHAnsi" w:cstheme="minorBidi"/>
          <w:sz w:val="22"/>
          <w:szCs w:val="22"/>
        </w:rPr>
        <w:t xml:space="preserve"> a sore throat</w:t>
      </w:r>
    </w:p>
    <w:p w14:paraId="71D3AE28" w14:textId="77777777" w:rsidR="00006082" w:rsidRPr="00006082" w:rsidRDefault="00006082" w:rsidP="00006082">
      <w:pPr>
        <w:pBdr>
          <w:top w:val="single" w:sz="4" w:space="1" w:color="auto"/>
          <w:left w:val="single" w:sz="4" w:space="18" w:color="auto"/>
          <w:bottom w:val="single" w:sz="4" w:space="1" w:color="auto"/>
          <w:right w:val="single" w:sz="4" w:space="0" w:color="auto"/>
        </w:pBdr>
        <w:ind w:left="360"/>
        <w:rPr>
          <w:rFonts w:asciiTheme="minorHAnsi" w:eastAsiaTheme="minorHAnsi" w:hAnsiTheme="minorHAnsi" w:cstheme="minorBidi"/>
          <w:sz w:val="22"/>
          <w:szCs w:val="22"/>
        </w:rPr>
      </w:pPr>
    </w:p>
    <w:p w14:paraId="60CD29B8" w14:textId="77777777" w:rsidR="00006082" w:rsidRPr="00006082" w:rsidRDefault="00006082" w:rsidP="00006082">
      <w:pPr>
        <w:pBdr>
          <w:top w:val="single" w:sz="4" w:space="1" w:color="auto"/>
          <w:left w:val="single" w:sz="4" w:space="18" w:color="auto"/>
          <w:bottom w:val="single" w:sz="4" w:space="1" w:color="auto"/>
          <w:right w:val="single" w:sz="4" w:space="0" w:color="auto"/>
        </w:pBdr>
        <w:ind w:left="360"/>
        <w:rPr>
          <w:rFonts w:asciiTheme="minorHAnsi" w:eastAsiaTheme="minorHAnsi" w:hAnsiTheme="minorHAnsi" w:cstheme="minorBidi"/>
          <w:sz w:val="22"/>
          <w:szCs w:val="22"/>
        </w:rPr>
      </w:pPr>
      <w:r w:rsidRPr="00006082">
        <w:rPr>
          <w:rFonts w:asciiTheme="minorHAnsi" w:eastAsiaTheme="minorHAnsi" w:hAnsiTheme="minorHAnsi" w:cstheme="minorBidi"/>
          <w:sz w:val="22"/>
          <w:szCs w:val="22"/>
        </w:rPr>
        <w:t xml:space="preserve">Your child has an influenza-like illness.  Keep your child home for 24 hours after the fever resolves without the use of medication.  </w:t>
      </w:r>
    </w:p>
    <w:p w14:paraId="39C654FB" w14:textId="77777777" w:rsidR="00006082" w:rsidRPr="00006082" w:rsidRDefault="00006082" w:rsidP="00006082">
      <w:pPr>
        <w:pBdr>
          <w:top w:val="single" w:sz="4" w:space="1" w:color="auto"/>
          <w:left w:val="single" w:sz="4" w:space="18" w:color="auto"/>
          <w:bottom w:val="single" w:sz="4" w:space="1" w:color="auto"/>
          <w:right w:val="single" w:sz="4" w:space="0" w:color="auto"/>
        </w:pBdr>
        <w:ind w:left="360"/>
        <w:rPr>
          <w:rFonts w:asciiTheme="minorHAnsi" w:eastAsiaTheme="minorHAnsi" w:hAnsiTheme="minorHAnsi" w:cstheme="minorBidi"/>
          <w:sz w:val="22"/>
          <w:szCs w:val="22"/>
        </w:rPr>
      </w:pPr>
    </w:p>
    <w:p w14:paraId="08B6F28F" w14:textId="77777777" w:rsidR="00006082" w:rsidRPr="00006082" w:rsidRDefault="00006082" w:rsidP="00006082">
      <w:pPr>
        <w:pBdr>
          <w:top w:val="single" w:sz="4" w:space="1" w:color="auto"/>
          <w:left w:val="single" w:sz="4" w:space="18" w:color="auto"/>
          <w:bottom w:val="single" w:sz="4" w:space="1" w:color="auto"/>
          <w:right w:val="single" w:sz="4" w:space="0" w:color="auto"/>
        </w:pBdr>
        <w:ind w:left="360"/>
        <w:rPr>
          <w:rFonts w:asciiTheme="minorHAnsi" w:eastAsiaTheme="minorHAnsi" w:hAnsiTheme="minorHAnsi" w:cstheme="minorBidi"/>
          <w:sz w:val="22"/>
          <w:szCs w:val="22"/>
        </w:rPr>
      </w:pPr>
      <w:r w:rsidRPr="00006082">
        <w:rPr>
          <w:rFonts w:asciiTheme="minorHAnsi" w:eastAsiaTheme="minorHAnsi" w:hAnsiTheme="minorHAnsi" w:cstheme="minorBidi"/>
          <w:sz w:val="22"/>
          <w:szCs w:val="22"/>
        </w:rPr>
        <w:t xml:space="preserve">If you checked yes to only one of the questions above, or if your child is ill with other symptoms, keep your child at home at least one day to observe for additional symptoms.  If additional symptoms develop, use the checklist questions again to decide whether to continue to keep the child home.  </w:t>
      </w:r>
    </w:p>
    <w:p w14:paraId="6D841577" w14:textId="77777777" w:rsidR="00006082" w:rsidRPr="00006082" w:rsidRDefault="00006082" w:rsidP="00006082">
      <w:pPr>
        <w:ind w:left="360"/>
        <w:rPr>
          <w:rFonts w:asciiTheme="minorHAnsi" w:eastAsiaTheme="minorHAnsi" w:hAnsiTheme="minorHAnsi" w:cstheme="minorBidi"/>
          <w:sz w:val="22"/>
          <w:szCs w:val="22"/>
        </w:rPr>
      </w:pPr>
    </w:p>
    <w:p w14:paraId="7F3854F0" w14:textId="77777777" w:rsidR="00006082" w:rsidRPr="00006082" w:rsidRDefault="00006082" w:rsidP="00006082">
      <w:pPr>
        <w:ind w:left="360"/>
        <w:rPr>
          <w:rFonts w:asciiTheme="minorHAnsi" w:eastAsiaTheme="minorHAnsi" w:hAnsiTheme="minorHAnsi" w:cstheme="minorBidi"/>
          <w:sz w:val="22"/>
          <w:szCs w:val="22"/>
        </w:rPr>
      </w:pPr>
    </w:p>
    <w:p w14:paraId="2F1F6BCE" w14:textId="77777777" w:rsidR="00006082" w:rsidRPr="00006082" w:rsidRDefault="00006082" w:rsidP="00006082">
      <w:pPr>
        <w:rPr>
          <w:rFonts w:asciiTheme="minorHAnsi" w:eastAsiaTheme="minorHAnsi" w:hAnsiTheme="minorHAnsi" w:cstheme="minorBidi"/>
          <w:b/>
          <w:sz w:val="22"/>
          <w:szCs w:val="22"/>
        </w:rPr>
      </w:pPr>
      <w:r w:rsidRPr="00006082">
        <w:rPr>
          <w:rFonts w:asciiTheme="minorHAnsi" w:eastAsiaTheme="minorHAnsi" w:hAnsiTheme="minorHAnsi" w:cstheme="minorBidi"/>
          <w:b/>
          <w:sz w:val="22"/>
          <w:szCs w:val="22"/>
        </w:rPr>
        <w:t>When should my child go to the doctor?</w:t>
      </w:r>
    </w:p>
    <w:p w14:paraId="637797F9" w14:textId="77777777" w:rsidR="00006082" w:rsidRPr="00006082" w:rsidRDefault="00006082" w:rsidP="00006082">
      <w:pPr>
        <w:rPr>
          <w:rFonts w:asciiTheme="minorHAnsi" w:eastAsiaTheme="minorHAnsi" w:hAnsiTheme="minorHAnsi" w:cstheme="minorBidi"/>
          <w:sz w:val="22"/>
          <w:szCs w:val="22"/>
        </w:rPr>
      </w:pPr>
    </w:p>
    <w:p w14:paraId="7E0E1900" w14:textId="77777777" w:rsidR="00006082" w:rsidRPr="00006082" w:rsidRDefault="00006082" w:rsidP="00006082">
      <w:pPr>
        <w:rPr>
          <w:rFonts w:asciiTheme="minorHAnsi" w:eastAsiaTheme="minorHAnsi" w:hAnsiTheme="minorHAnsi" w:cstheme="minorBidi"/>
          <w:sz w:val="22"/>
          <w:szCs w:val="22"/>
        </w:rPr>
      </w:pPr>
      <w:smartTag w:uri="urn:schemas-microsoft-com:office:smarttags" w:element="State">
        <w:r w:rsidRPr="00006082">
          <w:rPr>
            <w:rFonts w:asciiTheme="minorHAnsi" w:eastAsiaTheme="minorHAnsi" w:hAnsiTheme="minorHAnsi" w:cstheme="minorBidi"/>
            <w:sz w:val="22"/>
            <w:szCs w:val="22"/>
          </w:rPr>
          <w:t>Cal</w:t>
        </w:r>
      </w:smartTag>
      <w:r w:rsidRPr="00006082">
        <w:rPr>
          <w:rFonts w:asciiTheme="minorHAnsi" w:eastAsiaTheme="minorHAnsi" w:hAnsiTheme="minorHAnsi" w:cstheme="minorBidi"/>
          <w:sz w:val="22"/>
          <w:szCs w:val="22"/>
        </w:rPr>
        <w:t xml:space="preserve">l your doctor or seek medical care if your child has trouble </w:t>
      </w:r>
      <w:smartTag w:uri="urn:schemas-microsoft-com:office:smarttags" w:element="City">
        <w:smartTag w:uri="urn:schemas-microsoft-com:office:smarttags" w:element="place">
          <w:r w:rsidRPr="00006082">
            <w:rPr>
              <w:rFonts w:asciiTheme="minorHAnsi" w:eastAsiaTheme="minorHAnsi" w:hAnsiTheme="minorHAnsi" w:cstheme="minorBidi"/>
              <w:sz w:val="22"/>
              <w:szCs w:val="22"/>
            </w:rPr>
            <w:t>brea</w:t>
          </w:r>
        </w:smartTag>
      </w:smartTag>
      <w:r w:rsidRPr="00006082">
        <w:rPr>
          <w:rFonts w:asciiTheme="minorHAnsi" w:eastAsiaTheme="minorHAnsi" w:hAnsiTheme="minorHAnsi" w:cstheme="minorBidi"/>
          <w:sz w:val="22"/>
          <w:szCs w:val="22"/>
        </w:rPr>
        <w:t xml:space="preserve">thing or has behavior changes including changes in eating or drinking habits.  </w:t>
      </w:r>
      <w:smartTag w:uri="urn:schemas-microsoft-com:office:smarttags" w:element="State">
        <w:smartTag w:uri="urn:schemas-microsoft-com:office:smarttags" w:element="place">
          <w:r w:rsidRPr="00006082">
            <w:rPr>
              <w:rFonts w:asciiTheme="minorHAnsi" w:eastAsiaTheme="minorHAnsi" w:hAnsiTheme="minorHAnsi" w:cstheme="minorBidi"/>
              <w:sz w:val="22"/>
              <w:szCs w:val="22"/>
            </w:rPr>
            <w:t>Cal</w:t>
          </w:r>
        </w:smartTag>
      </w:smartTag>
      <w:r w:rsidRPr="00006082">
        <w:rPr>
          <w:rFonts w:asciiTheme="minorHAnsi" w:eastAsiaTheme="minorHAnsi" w:hAnsiTheme="minorHAnsi" w:cstheme="minorBidi"/>
          <w:sz w:val="22"/>
          <w:szCs w:val="22"/>
        </w:rPr>
        <w:t xml:space="preserve">l your health care provider if your child is ill enough that you would normally seek health care advice.   </w:t>
      </w:r>
    </w:p>
    <w:p w14:paraId="7DE20444" w14:textId="77777777" w:rsidR="00006082" w:rsidRPr="00006082" w:rsidRDefault="00006082" w:rsidP="00006082">
      <w:pPr>
        <w:rPr>
          <w:rFonts w:asciiTheme="minorHAnsi" w:eastAsiaTheme="minorHAnsi" w:hAnsiTheme="minorHAnsi" w:cstheme="minorBidi"/>
          <w:sz w:val="22"/>
          <w:szCs w:val="22"/>
        </w:rPr>
      </w:pPr>
    </w:p>
    <w:p w14:paraId="62CA9ADD" w14:textId="77777777" w:rsidR="00006082" w:rsidRPr="00006082" w:rsidRDefault="00006082" w:rsidP="00006082">
      <w:pPr>
        <w:rPr>
          <w:rFonts w:asciiTheme="minorHAnsi" w:eastAsiaTheme="minorHAnsi" w:hAnsiTheme="minorHAnsi" w:cstheme="minorBidi"/>
          <w:sz w:val="22"/>
          <w:szCs w:val="22"/>
        </w:rPr>
      </w:pPr>
      <w:r w:rsidRPr="00006082">
        <w:rPr>
          <w:rFonts w:asciiTheme="minorHAnsi" w:eastAsiaTheme="minorHAnsi" w:hAnsiTheme="minorHAnsi" w:cstheme="minorBidi"/>
          <w:sz w:val="22"/>
          <w:szCs w:val="22"/>
        </w:rPr>
        <w:t xml:space="preserve">For more information please see </w:t>
      </w:r>
      <w:hyperlink r:id="rId13" w:history="1">
        <w:r w:rsidRPr="00006082">
          <w:rPr>
            <w:rFonts w:asciiTheme="minorHAnsi" w:eastAsiaTheme="minorHAnsi" w:hAnsiTheme="minorHAnsi" w:cstheme="minorBidi"/>
            <w:color w:val="0000FF" w:themeColor="hyperlink"/>
            <w:sz w:val="22"/>
            <w:szCs w:val="22"/>
            <w:u w:val="single"/>
          </w:rPr>
          <w:t>www.maineflu.gov</w:t>
        </w:r>
      </w:hyperlink>
    </w:p>
    <w:p w14:paraId="11A3FB5C" w14:textId="77777777" w:rsidR="00641B34" w:rsidRPr="008735F3" w:rsidRDefault="00641B34" w:rsidP="008735F3">
      <w:pPr>
        <w:rPr>
          <w:szCs w:val="24"/>
        </w:rPr>
      </w:pPr>
    </w:p>
    <w:sectPr w:rsidR="00641B34" w:rsidRPr="008735F3" w:rsidSect="001A4B4F">
      <w:headerReference w:type="default" r:id="rId14"/>
      <w:footerReference w:type="default" r:id="rId15"/>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388E5" w14:textId="77777777" w:rsidR="00071861" w:rsidRDefault="00071861" w:rsidP="00263AA1">
      <w:r>
        <w:separator/>
      </w:r>
    </w:p>
  </w:endnote>
  <w:endnote w:type="continuationSeparator" w:id="0">
    <w:p w14:paraId="7C42780C" w14:textId="77777777" w:rsidR="00071861" w:rsidRDefault="00071861" w:rsidP="0026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EFB26" w14:textId="77777777" w:rsidR="00CE0951" w:rsidRDefault="00CE0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9F0E" w14:textId="77777777" w:rsidR="00CE0951" w:rsidRDefault="00CE0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6CD8" w14:textId="77777777" w:rsidR="00CE0951" w:rsidRDefault="00CE09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DCC80" w14:textId="77777777" w:rsidR="00F20073" w:rsidRPr="00F20073" w:rsidRDefault="00F20073" w:rsidP="00F2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422DB" w14:textId="77777777" w:rsidR="00071861" w:rsidRDefault="00071861" w:rsidP="00263AA1">
      <w:r>
        <w:separator/>
      </w:r>
    </w:p>
  </w:footnote>
  <w:footnote w:type="continuationSeparator" w:id="0">
    <w:p w14:paraId="42DAD1B1" w14:textId="77777777" w:rsidR="00071861" w:rsidRDefault="00071861" w:rsidP="0026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CC074" w14:textId="77777777" w:rsidR="00CE0951" w:rsidRDefault="00CE0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D09C" w14:textId="77777777" w:rsidR="00263AA1" w:rsidRDefault="0001689D" w:rsidP="00CE0951">
    <w:pPr>
      <w:ind w:left="3600"/>
      <w:rPr>
        <w:sz w:val="18"/>
        <w:szCs w:val="18"/>
      </w:rPr>
    </w:pPr>
    <w:r w:rsidRPr="000D047A">
      <w:rPr>
        <w:noProof/>
        <w:sz w:val="18"/>
        <w:szCs w:val="18"/>
      </w:rPr>
      <mc:AlternateContent>
        <mc:Choice Requires="wps">
          <w:drawing>
            <wp:anchor distT="45720" distB="45720" distL="114300" distR="114300" simplePos="0" relativeHeight="251661312" behindDoc="0" locked="0" layoutInCell="1" allowOverlap="1" wp14:anchorId="05FFD994" wp14:editId="434AC407">
              <wp:simplePos x="0" y="0"/>
              <wp:positionH relativeFrom="column">
                <wp:posOffset>3398520</wp:posOffset>
              </wp:positionH>
              <wp:positionV relativeFrom="paragraph">
                <wp:posOffset>7620</wp:posOffset>
              </wp:positionV>
              <wp:extent cx="2945765" cy="1041400"/>
              <wp:effectExtent l="0" t="0" r="6985"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1041400"/>
                      </a:xfrm>
                      <a:prstGeom prst="rect">
                        <a:avLst/>
                      </a:prstGeom>
                      <a:solidFill>
                        <a:srgbClr val="FFFFFF"/>
                      </a:solidFill>
                      <a:ln w="9525">
                        <a:noFill/>
                        <a:miter lim="800000"/>
                        <a:headEnd/>
                        <a:tailEnd/>
                      </a:ln>
                    </wps:spPr>
                    <wps:txbx>
                      <w:txbxContent>
                        <w:p w14:paraId="6F4BC87D" w14:textId="77777777" w:rsidR="000D047A" w:rsidRPr="00695A3C" w:rsidRDefault="00BE7DFC" w:rsidP="00695A3C">
                          <w:pPr>
                            <w:jc w:val="right"/>
                            <w:rPr>
                              <w:b/>
                              <w:color w:val="365F91" w:themeColor="accent1" w:themeShade="BF"/>
                              <w:sz w:val="18"/>
                              <w:szCs w:val="18"/>
                            </w:rPr>
                          </w:pPr>
                          <w:r w:rsidRPr="00695A3C">
                            <w:rPr>
                              <w:b/>
                              <w:color w:val="365F91" w:themeColor="accent1" w:themeShade="BF"/>
                              <w:sz w:val="18"/>
                              <w:szCs w:val="18"/>
                            </w:rPr>
                            <w:t xml:space="preserve">Maine </w:t>
                          </w:r>
                          <w:r w:rsidR="000D047A" w:rsidRPr="00695A3C">
                            <w:rPr>
                              <w:b/>
                              <w:color w:val="365F91" w:themeColor="accent1" w:themeShade="BF"/>
                              <w:sz w:val="18"/>
                              <w:szCs w:val="18"/>
                            </w:rPr>
                            <w:t>Department of Health and Human Services</w:t>
                          </w:r>
                        </w:p>
                        <w:p w14:paraId="49575A79" w14:textId="77777777"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Maine Center for Disease Control and Prevention</w:t>
                          </w:r>
                        </w:p>
                        <w:p w14:paraId="37369F8F" w14:textId="77777777"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11 State House Station</w:t>
                          </w:r>
                        </w:p>
                        <w:p w14:paraId="4594155A" w14:textId="77777777"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286 Water Street</w:t>
                          </w:r>
                        </w:p>
                        <w:p w14:paraId="5D0406D1" w14:textId="77777777" w:rsidR="00387A76" w:rsidRPr="0013585E" w:rsidRDefault="000D047A" w:rsidP="00695A3C">
                          <w:pPr>
                            <w:jc w:val="right"/>
                            <w:rPr>
                              <w:b/>
                              <w:color w:val="365F91" w:themeColor="accent1" w:themeShade="BF"/>
                              <w:sz w:val="18"/>
                              <w:szCs w:val="18"/>
                            </w:rPr>
                          </w:pPr>
                          <w:r w:rsidRPr="0013585E">
                            <w:rPr>
                              <w:b/>
                              <w:color w:val="365F91" w:themeColor="accent1" w:themeShade="BF"/>
                              <w:sz w:val="18"/>
                              <w:szCs w:val="18"/>
                            </w:rPr>
                            <w:t>Augusta, Maine 04333-0011</w:t>
                          </w:r>
                        </w:p>
                        <w:p w14:paraId="7E867A0E" w14:textId="77777777" w:rsidR="00BF0698" w:rsidRPr="0013585E" w:rsidRDefault="00BF0698" w:rsidP="00695A3C">
                          <w:pPr>
                            <w:ind w:left="720"/>
                            <w:jc w:val="right"/>
                            <w:rPr>
                              <w:b/>
                              <w:color w:val="365F91" w:themeColor="accent1" w:themeShade="BF"/>
                              <w:sz w:val="18"/>
                              <w:szCs w:val="18"/>
                            </w:rPr>
                          </w:pPr>
                          <w:r w:rsidRPr="0013585E">
                            <w:rPr>
                              <w:b/>
                              <w:color w:val="365F91" w:themeColor="accent1" w:themeShade="BF"/>
                              <w:sz w:val="18"/>
                              <w:szCs w:val="18"/>
                            </w:rPr>
                            <w:t>Tel; (207) 287-</w:t>
                          </w:r>
                          <w:r w:rsidR="00695A3C">
                            <w:rPr>
                              <w:b/>
                              <w:color w:val="365F91" w:themeColor="accent1" w:themeShade="BF"/>
                              <w:sz w:val="18"/>
                              <w:szCs w:val="18"/>
                            </w:rPr>
                            <w:t>8016</w:t>
                          </w:r>
                          <w:r w:rsidR="0013585E" w:rsidRPr="0013585E">
                            <w:rPr>
                              <w:b/>
                              <w:color w:val="365F91" w:themeColor="accent1" w:themeShade="BF"/>
                              <w:sz w:val="18"/>
                              <w:szCs w:val="18"/>
                            </w:rPr>
                            <w:t>; Fax</w:t>
                          </w:r>
                          <w:r w:rsidRPr="0013585E">
                            <w:rPr>
                              <w:b/>
                              <w:color w:val="365F91" w:themeColor="accent1" w:themeShade="BF"/>
                              <w:sz w:val="18"/>
                              <w:szCs w:val="18"/>
                            </w:rPr>
                            <w:t xml:space="preserve"> (207) 287-</w:t>
                          </w:r>
                          <w:r w:rsidR="00695A3C">
                            <w:rPr>
                              <w:b/>
                              <w:color w:val="365F91" w:themeColor="accent1" w:themeShade="BF"/>
                              <w:sz w:val="18"/>
                              <w:szCs w:val="18"/>
                            </w:rPr>
                            <w:t>9058</w:t>
                          </w:r>
                        </w:p>
                        <w:p w14:paraId="08056E24" w14:textId="77777777" w:rsidR="004A2C04" w:rsidRPr="0001689D" w:rsidRDefault="0001689D" w:rsidP="00695A3C">
                          <w:pPr>
                            <w:jc w:val="right"/>
                            <w:rPr>
                              <w:b/>
                              <w:color w:val="365F91" w:themeColor="accent1" w:themeShade="BF"/>
                              <w:sz w:val="18"/>
                              <w:szCs w:val="18"/>
                            </w:rPr>
                          </w:pPr>
                          <w:r w:rsidRPr="0013585E">
                            <w:rPr>
                              <w:b/>
                              <w:color w:val="365F91" w:themeColor="accent1" w:themeShade="BF"/>
                              <w:sz w:val="18"/>
                              <w:szCs w:val="18"/>
                            </w:rPr>
                            <w:t>TTY: Dial 711 (Maine</w:t>
                          </w:r>
                          <w:r w:rsidR="00387A76" w:rsidRPr="0013585E">
                            <w:rPr>
                              <w:b/>
                              <w:color w:val="365F91" w:themeColor="accent1" w:themeShade="BF"/>
                              <w:sz w:val="18"/>
                              <w:szCs w:val="18"/>
                            </w:rPr>
                            <w:t xml:space="preserve"> Relay)</w:t>
                          </w:r>
                          <w:r w:rsidRPr="0001689D">
                            <w:rPr>
                              <w:b/>
                              <w:color w:val="365F91" w:themeColor="accent1" w:themeShade="BF"/>
                              <w:sz w:val="18"/>
                              <w:szCs w:val="18"/>
                            </w:rPr>
                            <w:t xml:space="preserve"> </w:t>
                          </w:r>
                        </w:p>
                        <w:p w14:paraId="535F02B7" w14:textId="77777777" w:rsidR="000D047A" w:rsidRPr="00287C76" w:rsidRDefault="000D047A" w:rsidP="00BF0698">
                          <w:pPr>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6pt;margin-top:.6pt;width:231.95pt;height: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" stroked="f">
              <v:textbox>
                <w:txbxContent>
                  <w:p w:rsidR="000D047A" w:rsidRPr="00695A3C" w:rsidRDefault="00BE7DFC" w:rsidP="00695A3C">
                    <w:pPr>
                      <w:jc w:val="right"/>
                      <w:rPr>
                        <w:b/>
                        <w:color w:val="365F91" w:themeColor="accent1" w:themeShade="BF"/>
                        <w:sz w:val="18"/>
                        <w:szCs w:val="18"/>
                      </w:rPr>
                    </w:pPr>
                    <w:r w:rsidRPr="00695A3C">
                      <w:rPr>
                        <w:b/>
                        <w:color w:val="365F91" w:themeColor="accent1" w:themeShade="BF"/>
                        <w:sz w:val="18"/>
                        <w:szCs w:val="18"/>
                      </w:rPr>
                      <w:t xml:space="preserve">Maine </w:t>
                    </w:r>
                    <w:r w:rsidR="000D047A" w:rsidRPr="00695A3C">
                      <w:rPr>
                        <w:b/>
                        <w:color w:val="365F91" w:themeColor="accent1" w:themeShade="BF"/>
                        <w:sz w:val="18"/>
                        <w:szCs w:val="18"/>
                      </w:rPr>
                      <w:t>Department of Health and Human Services</w:t>
                    </w:r>
                  </w:p>
                  <w:p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Maine Center for Disease Control and Prevention</w:t>
                    </w:r>
                  </w:p>
                  <w:p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11 State House Station</w:t>
                    </w:r>
                  </w:p>
                  <w:p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286 Water Street</w:t>
                    </w:r>
                  </w:p>
                  <w:p w:rsidR="00387A76" w:rsidRPr="0013585E" w:rsidRDefault="000D047A" w:rsidP="00695A3C">
                    <w:pPr>
                      <w:jc w:val="right"/>
                      <w:rPr>
                        <w:b/>
                        <w:color w:val="365F91" w:themeColor="accent1" w:themeShade="BF"/>
                        <w:sz w:val="18"/>
                        <w:szCs w:val="18"/>
                      </w:rPr>
                    </w:pPr>
                    <w:r w:rsidRPr="0013585E">
                      <w:rPr>
                        <w:b/>
                        <w:color w:val="365F91" w:themeColor="accent1" w:themeShade="BF"/>
                        <w:sz w:val="18"/>
                        <w:szCs w:val="18"/>
                      </w:rPr>
                      <w:t>Augusta, Maine 04333-0011</w:t>
                    </w:r>
                  </w:p>
                  <w:p w:rsidR="00BF0698" w:rsidRPr="0013585E" w:rsidRDefault="00BF0698" w:rsidP="00695A3C">
                    <w:pPr>
                      <w:ind w:left="720"/>
                      <w:jc w:val="right"/>
                      <w:rPr>
                        <w:b/>
                        <w:color w:val="365F91" w:themeColor="accent1" w:themeShade="BF"/>
                        <w:sz w:val="18"/>
                        <w:szCs w:val="18"/>
                      </w:rPr>
                    </w:pPr>
                    <w:r w:rsidRPr="0013585E">
                      <w:rPr>
                        <w:b/>
                        <w:color w:val="365F91" w:themeColor="accent1" w:themeShade="BF"/>
                        <w:sz w:val="18"/>
                        <w:szCs w:val="18"/>
                      </w:rPr>
                      <w:t>Tel; (207) 287-</w:t>
                    </w:r>
                    <w:r w:rsidR="00695A3C">
                      <w:rPr>
                        <w:b/>
                        <w:color w:val="365F91" w:themeColor="accent1" w:themeShade="BF"/>
                        <w:sz w:val="18"/>
                        <w:szCs w:val="18"/>
                      </w:rPr>
                      <w:t>8016</w:t>
                    </w:r>
                    <w:r w:rsidR="0013585E" w:rsidRPr="0013585E">
                      <w:rPr>
                        <w:b/>
                        <w:color w:val="365F91" w:themeColor="accent1" w:themeShade="BF"/>
                        <w:sz w:val="18"/>
                        <w:szCs w:val="18"/>
                      </w:rPr>
                      <w:t>; Fax</w:t>
                    </w:r>
                    <w:r w:rsidRPr="0013585E">
                      <w:rPr>
                        <w:b/>
                        <w:color w:val="365F91" w:themeColor="accent1" w:themeShade="BF"/>
                        <w:sz w:val="18"/>
                        <w:szCs w:val="18"/>
                      </w:rPr>
                      <w:t xml:space="preserve"> (207) 287-</w:t>
                    </w:r>
                    <w:r w:rsidR="00695A3C">
                      <w:rPr>
                        <w:b/>
                        <w:color w:val="365F91" w:themeColor="accent1" w:themeShade="BF"/>
                        <w:sz w:val="18"/>
                        <w:szCs w:val="18"/>
                      </w:rPr>
                      <w:t>9058</w:t>
                    </w:r>
                  </w:p>
                  <w:p w:rsidR="004A2C04" w:rsidRPr="0001689D" w:rsidRDefault="0001689D" w:rsidP="00695A3C">
                    <w:pPr>
                      <w:jc w:val="right"/>
                      <w:rPr>
                        <w:b/>
                        <w:color w:val="365F91" w:themeColor="accent1" w:themeShade="BF"/>
                        <w:sz w:val="18"/>
                        <w:szCs w:val="18"/>
                      </w:rPr>
                    </w:pPr>
                    <w:r w:rsidRPr="0013585E">
                      <w:rPr>
                        <w:b/>
                        <w:color w:val="365F91" w:themeColor="accent1" w:themeShade="BF"/>
                        <w:sz w:val="18"/>
                        <w:szCs w:val="18"/>
                      </w:rPr>
                      <w:t>TTY: Dial 711 (Maine</w:t>
                    </w:r>
                    <w:r w:rsidR="00387A76" w:rsidRPr="0013585E">
                      <w:rPr>
                        <w:b/>
                        <w:color w:val="365F91" w:themeColor="accent1" w:themeShade="BF"/>
                        <w:sz w:val="18"/>
                        <w:szCs w:val="18"/>
                      </w:rPr>
                      <w:t xml:space="preserve"> Relay)</w:t>
                    </w:r>
                    <w:r w:rsidRPr="0001689D">
                      <w:rPr>
                        <w:b/>
                        <w:color w:val="365F91" w:themeColor="accent1" w:themeShade="BF"/>
                        <w:sz w:val="18"/>
                        <w:szCs w:val="18"/>
                      </w:rPr>
                      <w:t xml:space="preserve"> </w:t>
                    </w:r>
                  </w:p>
                  <w:p w:rsidR="000D047A" w:rsidRPr="00287C76" w:rsidRDefault="000D047A" w:rsidP="00BF0698">
                    <w:pPr>
                      <w:jc w:val="right"/>
                      <w:rPr>
                        <w:sz w:val="18"/>
                        <w:szCs w:val="18"/>
                      </w:rPr>
                    </w:pPr>
                  </w:p>
                </w:txbxContent>
              </v:textbox>
              <w10:wrap type="square"/>
            </v:shape>
          </w:pict>
        </mc:Fallback>
      </mc:AlternateContent>
    </w:r>
    <w:r w:rsidR="005E4FFE" w:rsidRPr="00137857">
      <w:rPr>
        <w:noProof/>
        <w:sz w:val="18"/>
        <w:szCs w:val="18"/>
      </w:rPr>
      <mc:AlternateContent>
        <mc:Choice Requires="wps">
          <w:drawing>
            <wp:anchor distT="45720" distB="45720" distL="114300" distR="114300" simplePos="0" relativeHeight="251665408" behindDoc="0" locked="0" layoutInCell="1" allowOverlap="1" wp14:anchorId="264F2267" wp14:editId="44E78570">
              <wp:simplePos x="0" y="0"/>
              <wp:positionH relativeFrom="margin">
                <wp:posOffset>-213360</wp:posOffset>
              </wp:positionH>
              <wp:positionV relativeFrom="paragraph">
                <wp:posOffset>464820</wp:posOffset>
              </wp:positionV>
              <wp:extent cx="1607820" cy="3683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368300"/>
                      </a:xfrm>
                      <a:prstGeom prst="rect">
                        <a:avLst/>
                      </a:prstGeom>
                      <a:solidFill>
                        <a:srgbClr val="FFFFFF"/>
                      </a:solidFill>
                      <a:ln w="9525">
                        <a:noFill/>
                        <a:miter lim="800000"/>
                        <a:headEnd/>
                        <a:tailEnd/>
                      </a:ln>
                    </wps:spPr>
                    <wps:txbx>
                      <w:txbxContent>
                        <w:p w14:paraId="0B450B3B" w14:textId="77777777" w:rsidR="00A15CDD" w:rsidRPr="000029E9" w:rsidRDefault="00A15CDD" w:rsidP="00A15CDD">
                          <w:pPr>
                            <w:tabs>
                              <w:tab w:val="left" w:pos="7560"/>
                            </w:tabs>
                            <w:rPr>
                              <w:b/>
                              <w:color w:val="365F91" w:themeColor="accent1" w:themeShade="BF"/>
                              <w:sz w:val="18"/>
                              <w:szCs w:val="18"/>
                            </w:rPr>
                          </w:pPr>
                          <w:r w:rsidRPr="000029E9">
                            <w:rPr>
                              <w:b/>
                              <w:color w:val="365F91" w:themeColor="accent1" w:themeShade="BF"/>
                              <w:sz w:val="18"/>
                              <w:szCs w:val="18"/>
                            </w:rPr>
                            <w:t>Sara Gagné-Holmes</w:t>
                          </w:r>
                        </w:p>
                        <w:p w14:paraId="72CC9AB1" w14:textId="77777777" w:rsidR="00A15CDD" w:rsidRPr="000029E9" w:rsidRDefault="00A15CDD" w:rsidP="00A15CDD">
                          <w:pPr>
                            <w:tabs>
                              <w:tab w:val="left" w:pos="7560"/>
                            </w:tabs>
                            <w:rPr>
                              <w:b/>
                              <w:color w:val="365F91" w:themeColor="accent1" w:themeShade="BF"/>
                              <w:sz w:val="18"/>
                              <w:szCs w:val="18"/>
                            </w:rPr>
                          </w:pPr>
                          <w:r w:rsidRPr="000029E9">
                            <w:rPr>
                              <w:b/>
                              <w:color w:val="365F91" w:themeColor="accent1" w:themeShade="BF"/>
                              <w:sz w:val="18"/>
                              <w:szCs w:val="18"/>
                            </w:rPr>
                            <w:t>Commissioner</w:t>
                          </w:r>
                        </w:p>
                        <w:p w14:paraId="41484632" w14:textId="77777777" w:rsidR="00F61805" w:rsidRPr="00287C76" w:rsidRDefault="00F61805" w:rsidP="004A2C04">
                          <w:pPr>
                            <w:tabs>
                              <w:tab w:val="left" w:pos="7560"/>
                            </w:tabs>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F2267" id="_x0000_t202" coordsize="21600,21600" o:spt="202" path="m,l,21600r21600,l21600,xe">
              <v:stroke joinstyle="miter"/>
              <v:path gradientshapeok="t" o:connecttype="rect"/>
            </v:shapetype>
            <v:shape id="_x0000_s1027" type="#_x0000_t202" style="position:absolute;left:0;text-align:left;margin-left:-16.8pt;margin-top:36.6pt;width:126.6pt;height:2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" stroked="f">
              <v:textbox>
                <w:txbxContent>
                  <w:p w14:paraId="0B450B3B" w14:textId="77777777" w:rsidR="00A15CDD" w:rsidRPr="000029E9" w:rsidRDefault="00A15CDD" w:rsidP="00A15CDD">
                    <w:pPr>
                      <w:tabs>
                        <w:tab w:val="left" w:pos="7560"/>
                      </w:tabs>
                      <w:rPr>
                        <w:b/>
                        <w:color w:val="365F91" w:themeColor="accent1" w:themeShade="BF"/>
                        <w:sz w:val="18"/>
                        <w:szCs w:val="18"/>
                      </w:rPr>
                    </w:pPr>
                    <w:r w:rsidRPr="000029E9">
                      <w:rPr>
                        <w:b/>
                        <w:color w:val="365F91" w:themeColor="accent1" w:themeShade="BF"/>
                        <w:sz w:val="18"/>
                        <w:szCs w:val="18"/>
                      </w:rPr>
                      <w:t xml:space="preserve">Sara </w:t>
                    </w:r>
                    <w:proofErr w:type="spellStart"/>
                    <w:r w:rsidRPr="000029E9">
                      <w:rPr>
                        <w:b/>
                        <w:color w:val="365F91" w:themeColor="accent1" w:themeShade="BF"/>
                        <w:sz w:val="18"/>
                        <w:szCs w:val="18"/>
                      </w:rPr>
                      <w:t>Gagné</w:t>
                    </w:r>
                    <w:proofErr w:type="spellEnd"/>
                    <w:r w:rsidRPr="000029E9">
                      <w:rPr>
                        <w:b/>
                        <w:color w:val="365F91" w:themeColor="accent1" w:themeShade="BF"/>
                        <w:sz w:val="18"/>
                        <w:szCs w:val="18"/>
                      </w:rPr>
                      <w:t>-Holmes</w:t>
                    </w:r>
                  </w:p>
                  <w:p w14:paraId="72CC9AB1" w14:textId="77777777" w:rsidR="00A15CDD" w:rsidRPr="000029E9" w:rsidRDefault="00A15CDD" w:rsidP="00A15CDD">
                    <w:pPr>
                      <w:tabs>
                        <w:tab w:val="left" w:pos="7560"/>
                      </w:tabs>
                      <w:rPr>
                        <w:b/>
                        <w:color w:val="365F91" w:themeColor="accent1" w:themeShade="BF"/>
                        <w:sz w:val="18"/>
                        <w:szCs w:val="18"/>
                      </w:rPr>
                    </w:pPr>
                    <w:r w:rsidRPr="000029E9">
                      <w:rPr>
                        <w:b/>
                        <w:color w:val="365F91" w:themeColor="accent1" w:themeShade="BF"/>
                        <w:sz w:val="18"/>
                        <w:szCs w:val="18"/>
                      </w:rPr>
                      <w:t>Commissioner</w:t>
                    </w:r>
                  </w:p>
                  <w:p w14:paraId="41484632" w14:textId="77777777" w:rsidR="00F61805" w:rsidRPr="00287C76" w:rsidRDefault="00F61805" w:rsidP="004A2C04">
                    <w:pPr>
                      <w:tabs>
                        <w:tab w:val="left" w:pos="7560"/>
                      </w:tabs>
                      <w:rPr>
                        <w:sz w:val="18"/>
                        <w:szCs w:val="18"/>
                      </w:rPr>
                    </w:pPr>
                  </w:p>
                </w:txbxContent>
              </v:textbox>
              <w10:wrap type="square" anchorx="margin"/>
            </v:shape>
          </w:pict>
        </mc:Fallback>
      </mc:AlternateContent>
    </w:r>
    <w:r w:rsidR="00CE0951" w:rsidRPr="00B238B0">
      <w:rPr>
        <w:noProof/>
      </w:rPr>
      <w:drawing>
        <wp:inline distT="0" distB="0" distL="0" distR="0" wp14:anchorId="00F6E020" wp14:editId="1A00D536">
          <wp:extent cx="704063" cy="7924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401" cy="800740"/>
                  </a:xfrm>
                  <a:prstGeom prst="rect">
                    <a:avLst/>
                  </a:prstGeom>
                  <a:noFill/>
                  <a:ln>
                    <a:noFill/>
                  </a:ln>
                </pic:spPr>
              </pic:pic>
            </a:graphicData>
          </a:graphic>
        </wp:inline>
      </w:drawing>
    </w:r>
    <w:r w:rsidR="00853B30" w:rsidRPr="00137857">
      <w:rPr>
        <w:noProof/>
        <w:sz w:val="18"/>
        <w:szCs w:val="18"/>
      </w:rPr>
      <mc:AlternateContent>
        <mc:Choice Requires="wps">
          <w:drawing>
            <wp:anchor distT="45720" distB="45720" distL="114300" distR="114300" simplePos="0" relativeHeight="251663360" behindDoc="0" locked="0" layoutInCell="1" allowOverlap="1" wp14:anchorId="2D004B31" wp14:editId="7F515C38">
              <wp:simplePos x="0" y="0"/>
              <wp:positionH relativeFrom="margin">
                <wp:posOffset>-198967</wp:posOffset>
              </wp:positionH>
              <wp:positionV relativeFrom="paragraph">
                <wp:posOffset>42122</wp:posOffset>
              </wp:positionV>
              <wp:extent cx="1124585" cy="36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68300"/>
                      </a:xfrm>
                      <a:prstGeom prst="rect">
                        <a:avLst/>
                      </a:prstGeom>
                      <a:solidFill>
                        <a:srgbClr val="FFFFFF"/>
                      </a:solidFill>
                      <a:ln w="9525">
                        <a:noFill/>
                        <a:miter lim="800000"/>
                        <a:headEnd/>
                        <a:tailEnd/>
                      </a:ln>
                    </wps:spPr>
                    <wps:txbx>
                      <w:txbxContent>
                        <w:p w14:paraId="50328BE9" w14:textId="77777777" w:rsidR="00F61805" w:rsidRPr="00287C76" w:rsidRDefault="0075217C" w:rsidP="00F61805">
                          <w:pPr>
                            <w:rPr>
                              <w:b/>
                              <w:color w:val="365F91" w:themeColor="accent1" w:themeShade="BF"/>
                              <w:sz w:val="18"/>
                              <w:szCs w:val="18"/>
                            </w:rPr>
                          </w:pPr>
                          <w:r>
                            <w:rPr>
                              <w:b/>
                              <w:color w:val="365F91" w:themeColor="accent1" w:themeShade="BF"/>
                              <w:sz w:val="18"/>
                              <w:szCs w:val="18"/>
                            </w:rPr>
                            <w:t>Janet T. Mills</w:t>
                          </w:r>
                        </w:p>
                        <w:p w14:paraId="3E2E4E93" w14:textId="77777777" w:rsidR="00F61805" w:rsidRPr="00287C76" w:rsidRDefault="004A2C04" w:rsidP="00F61805">
                          <w:pPr>
                            <w:rPr>
                              <w:b/>
                              <w:color w:val="365F91" w:themeColor="accent1" w:themeShade="BF"/>
                              <w:sz w:val="18"/>
                              <w:szCs w:val="18"/>
                            </w:rPr>
                          </w:pPr>
                          <w:r w:rsidRPr="00287C76">
                            <w:rPr>
                              <w:b/>
                              <w:color w:val="365F91" w:themeColor="accent1" w:themeShade="BF"/>
                              <w:sz w:val="18"/>
                              <w:szCs w:val="18"/>
                            </w:rPr>
                            <w:t>Governor</w:t>
                          </w:r>
                        </w:p>
                        <w:p w14:paraId="11892A95" w14:textId="77777777" w:rsidR="00F61805" w:rsidRDefault="00F61805" w:rsidP="00F618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2362A" id="_x0000_s1028" type="#_x0000_t202" style="position:absolute;left:0;text-align:left;margin-left:-15.65pt;margin-top:3.3pt;width:88.55pt;height:2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" stroked="f">
              <v:textbox>
                <w:txbxContent>
                  <w:p w:rsidR="00F61805" w:rsidRPr="00287C76" w:rsidRDefault="0075217C" w:rsidP="00F61805">
                    <w:pPr>
                      <w:rPr>
                        <w:b/>
                        <w:color w:val="365F91" w:themeColor="accent1" w:themeShade="BF"/>
                        <w:sz w:val="18"/>
                        <w:szCs w:val="18"/>
                      </w:rPr>
                    </w:pPr>
                    <w:r>
                      <w:rPr>
                        <w:b/>
                        <w:color w:val="365F91" w:themeColor="accent1" w:themeShade="BF"/>
                        <w:sz w:val="18"/>
                        <w:szCs w:val="18"/>
                      </w:rPr>
                      <w:t>Janet T. Mills</w:t>
                    </w:r>
                  </w:p>
                  <w:p w:rsidR="00F61805" w:rsidRPr="00287C76" w:rsidRDefault="004A2C04" w:rsidP="00F61805">
                    <w:pPr>
                      <w:rPr>
                        <w:b/>
                        <w:color w:val="365F91" w:themeColor="accent1" w:themeShade="BF"/>
                        <w:sz w:val="18"/>
                        <w:szCs w:val="18"/>
                      </w:rPr>
                    </w:pPr>
                    <w:r w:rsidRPr="00287C76">
                      <w:rPr>
                        <w:b/>
                        <w:color w:val="365F91" w:themeColor="accent1" w:themeShade="BF"/>
                        <w:sz w:val="18"/>
                        <w:szCs w:val="18"/>
                      </w:rPr>
                      <w:t>Governor</w:t>
                    </w:r>
                  </w:p>
                  <w:p w:rsidR="00F61805" w:rsidRDefault="00F61805" w:rsidP="00F61805"/>
                </w:txbxContent>
              </v:textbox>
              <w10:wrap type="square" anchorx="margin"/>
            </v:shape>
          </w:pict>
        </mc:Fallback>
      </mc:AlternateContent>
    </w:r>
  </w:p>
  <w:p w14:paraId="526CB9E0" w14:textId="77777777" w:rsidR="007372BB" w:rsidRDefault="007372BB" w:rsidP="0013585E">
    <w:pPr>
      <w:jc w:val="right"/>
      <w:rPr>
        <w:sz w:val="18"/>
        <w:szCs w:val="18"/>
      </w:rPr>
    </w:pPr>
  </w:p>
  <w:p w14:paraId="3023B1F9" w14:textId="77777777" w:rsidR="00F61805" w:rsidRDefault="00F61805" w:rsidP="007372BB">
    <w:pPr>
      <w:tabs>
        <w:tab w:val="left" w:pos="7560"/>
      </w:tabs>
      <w:rPr>
        <w:b/>
        <w:color w:val="365F91" w:themeColor="accent1" w:themeShade="BF"/>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34239" w14:textId="77777777" w:rsidR="00CE0951" w:rsidRDefault="00CE09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E3D42" w14:textId="77777777" w:rsidR="00F20073" w:rsidRDefault="00F20073" w:rsidP="007372BB">
    <w:pPr>
      <w:tabs>
        <w:tab w:val="left" w:pos="7560"/>
      </w:tabs>
      <w:rPr>
        <w:b/>
        <w:color w:val="365F91" w:themeColor="accent1" w:themeShade="BF"/>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A1"/>
    <w:rsid w:val="00006082"/>
    <w:rsid w:val="000126D9"/>
    <w:rsid w:val="0001689D"/>
    <w:rsid w:val="00031551"/>
    <w:rsid w:val="00037C80"/>
    <w:rsid w:val="00071861"/>
    <w:rsid w:val="000848DB"/>
    <w:rsid w:val="000B5FE3"/>
    <w:rsid w:val="000D047A"/>
    <w:rsid w:val="000D391A"/>
    <w:rsid w:val="0013585E"/>
    <w:rsid w:val="0014256A"/>
    <w:rsid w:val="001A4B4F"/>
    <w:rsid w:val="001A5049"/>
    <w:rsid w:val="001C3158"/>
    <w:rsid w:val="001E4CA5"/>
    <w:rsid w:val="00220B01"/>
    <w:rsid w:val="0023685D"/>
    <w:rsid w:val="00263AA1"/>
    <w:rsid w:val="0028264F"/>
    <w:rsid w:val="00287C76"/>
    <w:rsid w:val="002E3734"/>
    <w:rsid w:val="00311948"/>
    <w:rsid w:val="00387A76"/>
    <w:rsid w:val="0039381B"/>
    <w:rsid w:val="00425186"/>
    <w:rsid w:val="00430FCB"/>
    <w:rsid w:val="004333B7"/>
    <w:rsid w:val="00434046"/>
    <w:rsid w:val="00465EF6"/>
    <w:rsid w:val="00475E01"/>
    <w:rsid w:val="004A2C04"/>
    <w:rsid w:val="004D40A4"/>
    <w:rsid w:val="004F4154"/>
    <w:rsid w:val="00560F0F"/>
    <w:rsid w:val="00580738"/>
    <w:rsid w:val="005D69B9"/>
    <w:rsid w:val="005E4FFE"/>
    <w:rsid w:val="005F0E73"/>
    <w:rsid w:val="00600766"/>
    <w:rsid w:val="00641B34"/>
    <w:rsid w:val="00695A3C"/>
    <w:rsid w:val="006B0904"/>
    <w:rsid w:val="006D2C00"/>
    <w:rsid w:val="006E466A"/>
    <w:rsid w:val="006F357F"/>
    <w:rsid w:val="007372BB"/>
    <w:rsid w:val="0075217C"/>
    <w:rsid w:val="0076607E"/>
    <w:rsid w:val="0079011C"/>
    <w:rsid w:val="007B6AB2"/>
    <w:rsid w:val="00853B30"/>
    <w:rsid w:val="008735F3"/>
    <w:rsid w:val="008A6029"/>
    <w:rsid w:val="008D71C0"/>
    <w:rsid w:val="00925CAF"/>
    <w:rsid w:val="00997CD5"/>
    <w:rsid w:val="009B2F14"/>
    <w:rsid w:val="00A013B9"/>
    <w:rsid w:val="00A045E1"/>
    <w:rsid w:val="00A06BB9"/>
    <w:rsid w:val="00A15CDD"/>
    <w:rsid w:val="00A52029"/>
    <w:rsid w:val="00A644DA"/>
    <w:rsid w:val="00AC5146"/>
    <w:rsid w:val="00B15BA7"/>
    <w:rsid w:val="00B53BA6"/>
    <w:rsid w:val="00B85133"/>
    <w:rsid w:val="00BB52B1"/>
    <w:rsid w:val="00BC1FC1"/>
    <w:rsid w:val="00BE7DFC"/>
    <w:rsid w:val="00BF0698"/>
    <w:rsid w:val="00C02B3F"/>
    <w:rsid w:val="00C31B31"/>
    <w:rsid w:val="00CE0951"/>
    <w:rsid w:val="00CE2A4E"/>
    <w:rsid w:val="00D469F4"/>
    <w:rsid w:val="00D87B06"/>
    <w:rsid w:val="00DD28D1"/>
    <w:rsid w:val="00EB1407"/>
    <w:rsid w:val="00EB174E"/>
    <w:rsid w:val="00EC6C15"/>
    <w:rsid w:val="00ED34F2"/>
    <w:rsid w:val="00ED727C"/>
    <w:rsid w:val="00F20073"/>
    <w:rsid w:val="00F25005"/>
    <w:rsid w:val="00F61805"/>
    <w:rsid w:val="00F6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36865"/>
    <o:shapelayout v:ext="edit">
      <o:idmap v:ext="edit" data="1"/>
    </o:shapelayout>
  </w:shapeDefaults>
  <w:decimalSymbol w:val="."/>
  <w:listSeparator w:val=","/>
  <w14:docId w14:val="1D262CF5"/>
  <w15:chartTrackingRefBased/>
  <w15:docId w15:val="{220C6C31-DD25-4BDB-902E-00F1D385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AA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AA1"/>
    <w:pPr>
      <w:tabs>
        <w:tab w:val="center" w:pos="4680"/>
        <w:tab w:val="right" w:pos="9360"/>
      </w:tabs>
    </w:pPr>
  </w:style>
  <w:style w:type="character" w:customStyle="1" w:styleId="HeaderChar">
    <w:name w:val="Header Char"/>
    <w:basedOn w:val="DefaultParagraphFont"/>
    <w:link w:val="Header"/>
    <w:uiPriority w:val="99"/>
    <w:rsid w:val="00263AA1"/>
    <w:rPr>
      <w:rFonts w:ascii="Times New Roman" w:eastAsia="Times New Roman" w:hAnsi="Times New Roman" w:cs="Times New Roman"/>
      <w:sz w:val="24"/>
      <w:szCs w:val="20"/>
    </w:rPr>
  </w:style>
  <w:style w:type="paragraph" w:styleId="Footer">
    <w:name w:val="footer"/>
    <w:basedOn w:val="Normal"/>
    <w:link w:val="FooterChar"/>
    <w:unhideWhenUsed/>
    <w:rsid w:val="00263AA1"/>
    <w:pPr>
      <w:tabs>
        <w:tab w:val="center" w:pos="4680"/>
        <w:tab w:val="right" w:pos="9360"/>
      </w:tabs>
    </w:pPr>
  </w:style>
  <w:style w:type="character" w:customStyle="1" w:styleId="FooterChar">
    <w:name w:val="Footer Char"/>
    <w:basedOn w:val="DefaultParagraphFont"/>
    <w:link w:val="Footer"/>
    <w:uiPriority w:val="99"/>
    <w:rsid w:val="00263AA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15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B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aineflu.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C901A-A29D-4834-A9FF-EECE86EC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Tunks, Norma M.</dc:creator>
  <cp:keywords/>
  <dc:description/>
  <cp:lastModifiedBy>Porter, Megan</cp:lastModifiedBy>
  <cp:revision>2</cp:revision>
  <cp:lastPrinted>2019-01-08T16:46:00Z</cp:lastPrinted>
  <dcterms:created xsi:type="dcterms:W3CDTF">2025-03-05T15:37:00Z</dcterms:created>
  <dcterms:modified xsi:type="dcterms:W3CDTF">2025-03-05T15:37:00Z</dcterms:modified>
</cp:coreProperties>
</file>