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F" w:rsidRPr="00B347EE" w:rsidRDefault="00471838" w:rsidP="00FB2AC8">
      <w:pPr>
        <w:pStyle w:val="Heading9"/>
        <w:tabs>
          <w:tab w:val="clear" w:pos="1440"/>
          <w:tab w:val="left" w:pos="480"/>
        </w:tabs>
        <w:ind w:firstLine="48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61060" cy="861060"/>
            <wp:effectExtent l="0" t="0" r="0" b="0"/>
            <wp:wrapTight wrapText="bothSides">
              <wp:wrapPolygon edited="0">
                <wp:start x="0" y="0"/>
                <wp:lineTo x="0" y="21027"/>
                <wp:lineTo x="21027" y="21027"/>
                <wp:lineTo x="210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HHS-Seal-2018-Blackand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69F" w:rsidRPr="00B347EE">
        <w:rPr>
          <w:sz w:val="24"/>
        </w:rPr>
        <w:t xml:space="preserve"> </w:t>
      </w:r>
    </w:p>
    <w:p w:rsidR="000B74BF" w:rsidRPr="00B347EE" w:rsidRDefault="00860D6A" w:rsidP="00EA6127">
      <w:pPr>
        <w:pStyle w:val="Header"/>
        <w:tabs>
          <w:tab w:val="clear" w:pos="4320"/>
          <w:tab w:val="left" w:pos="24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 w:rsidR="000A14F0">
        <w:rPr>
          <w:rFonts w:ascii="Arial" w:hAnsi="Arial" w:cs="Arial"/>
          <w:b/>
          <w:sz w:val="40"/>
          <w:szCs w:val="40"/>
        </w:rPr>
        <w:t>Giardia</w:t>
      </w:r>
      <w:r w:rsidR="00B347EE" w:rsidRPr="00B347EE">
        <w:rPr>
          <w:rFonts w:ascii="Arial" w:hAnsi="Arial" w:cs="Arial"/>
          <w:b/>
          <w:sz w:val="40"/>
          <w:szCs w:val="40"/>
        </w:rPr>
        <w:t>sis</w:t>
      </w:r>
    </w:p>
    <w:p w:rsidR="00B359AE" w:rsidRDefault="00B359AE" w:rsidP="00EA6127">
      <w:pPr>
        <w:pStyle w:val="Header"/>
        <w:tabs>
          <w:tab w:val="clear" w:pos="4320"/>
          <w:tab w:val="left" w:pos="480"/>
        </w:tabs>
        <w:jc w:val="right"/>
        <w:rPr>
          <w:rFonts w:ascii="Arial" w:hAnsi="Arial" w:cs="Arial"/>
          <w:iCs/>
          <w:sz w:val="20"/>
        </w:rPr>
        <w:sectPr w:rsidR="00B359AE" w:rsidSect="00C0389A">
          <w:footerReference w:type="default" r:id="rId9"/>
          <w:footerReference w:type="first" r:id="rId10"/>
          <w:pgSz w:w="12240" w:h="15840" w:code="1"/>
          <w:pgMar w:top="576" w:right="864" w:bottom="864" w:left="864" w:header="288" w:footer="288" w:gutter="0"/>
          <w:pgNumType w:start="1"/>
          <w:cols w:space="720"/>
          <w:titlePg/>
          <w:docGrid w:linePitch="360"/>
        </w:sectPr>
      </w:pPr>
      <w:bookmarkStart w:id="0" w:name="_GoBack"/>
      <w:bookmarkEnd w:id="0"/>
    </w:p>
    <w:p w:rsidR="00B359AE" w:rsidRPr="00B347EE" w:rsidRDefault="00860D6A" w:rsidP="00860D6A">
      <w:pPr>
        <w:tabs>
          <w:tab w:val="left" w:pos="240"/>
        </w:tabs>
        <w:rPr>
          <w:rFonts w:ascii="Arial" w:hAnsi="Arial" w:cs="Arial"/>
          <w:sz w:val="32"/>
          <w:szCs w:val="32"/>
        </w:rPr>
        <w:sectPr w:rsidR="00B359AE" w:rsidRPr="00B347EE" w:rsidSect="009F4981">
          <w:type w:val="continuous"/>
          <w:pgSz w:w="12240" w:h="15840" w:code="1"/>
          <w:pgMar w:top="576" w:right="864" w:bottom="864" w:left="864" w:header="576" w:footer="576" w:gutter="0"/>
          <w:pgNumType w:start="2"/>
          <w:cols w:space="720"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ab/>
      </w:r>
      <w:r w:rsidR="00B347EE" w:rsidRPr="00B347EE">
        <w:rPr>
          <w:rFonts w:ascii="Arial" w:hAnsi="Arial" w:cs="Arial"/>
          <w:sz w:val="32"/>
          <w:szCs w:val="32"/>
        </w:rPr>
        <w:t>Fact Sheet</w:t>
      </w:r>
    </w:p>
    <w:p w:rsidR="009F4981" w:rsidRDefault="009F4981" w:rsidP="00B347EE">
      <w:pPr>
        <w:jc w:val="both"/>
        <w:rPr>
          <w:rFonts w:ascii="Arial" w:hAnsi="Arial" w:cs="Arial"/>
          <w:b/>
          <w:sz w:val="22"/>
          <w:szCs w:val="22"/>
        </w:rPr>
      </w:pPr>
    </w:p>
    <w:p w:rsidR="009F4981" w:rsidRDefault="009F4981" w:rsidP="00BB6B8E">
      <w:pPr>
        <w:jc w:val="both"/>
        <w:rPr>
          <w:rFonts w:ascii="Arial" w:hAnsi="Arial" w:cs="Arial"/>
          <w:b/>
          <w:sz w:val="22"/>
          <w:szCs w:val="22"/>
        </w:rPr>
      </w:pPr>
    </w:p>
    <w:p w:rsidR="009F4981" w:rsidRDefault="009F4981" w:rsidP="00BB6B8E">
      <w:pPr>
        <w:jc w:val="both"/>
        <w:rPr>
          <w:rFonts w:ascii="Arial" w:hAnsi="Arial" w:cs="Arial"/>
          <w:b/>
          <w:sz w:val="22"/>
          <w:szCs w:val="22"/>
        </w:rPr>
        <w:sectPr w:rsidR="009F4981" w:rsidSect="009F4981">
          <w:type w:val="continuous"/>
          <w:pgSz w:w="12240" w:h="15840" w:code="1"/>
          <w:pgMar w:top="720" w:right="864" w:bottom="864" w:left="864" w:header="576" w:footer="576" w:gutter="0"/>
          <w:pgNumType w:start="2"/>
          <w:cols w:space="720"/>
          <w:docGrid w:linePitch="360"/>
        </w:sectPr>
      </w:pPr>
    </w:p>
    <w:p w:rsidR="009F4981" w:rsidRDefault="00EA6127" w:rsidP="00BB6B8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705600" cy="0"/>
                <wp:effectExtent l="15240" t="13335" r="13335" b="1524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CBD4B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52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9F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" strokeweight="1.25pt"/>
            </w:pict>
          </mc:Fallback>
        </mc:AlternateContent>
      </w:r>
    </w:p>
    <w:p w:rsidR="009F4981" w:rsidRDefault="009F4981" w:rsidP="00BB6B8E">
      <w:pPr>
        <w:jc w:val="both"/>
        <w:rPr>
          <w:rFonts w:ascii="Arial" w:hAnsi="Arial" w:cs="Arial"/>
          <w:b/>
          <w:sz w:val="22"/>
          <w:szCs w:val="22"/>
        </w:rPr>
        <w:sectPr w:rsidR="009F4981" w:rsidSect="009F4981">
          <w:type w:val="continuous"/>
          <w:pgSz w:w="12240" w:h="15840" w:code="1"/>
          <w:pgMar w:top="720" w:right="864" w:bottom="864" w:left="864" w:header="576" w:footer="288" w:gutter="0"/>
          <w:pgNumType w:start="2"/>
          <w:cols w:space="720"/>
          <w:docGrid w:linePitch="360"/>
        </w:sectPr>
      </w:pPr>
    </w:p>
    <w:p w:rsidR="0065655E" w:rsidRDefault="0065655E" w:rsidP="00860D6A">
      <w:pPr>
        <w:jc w:val="both"/>
        <w:rPr>
          <w:rFonts w:ascii="Arial" w:hAnsi="Arial" w:cs="Arial"/>
          <w:b/>
          <w:sz w:val="22"/>
          <w:szCs w:val="22"/>
        </w:rPr>
      </w:pPr>
    </w:p>
    <w:p w:rsidR="00BE769F" w:rsidRPr="00860D6A" w:rsidRDefault="00BE769F" w:rsidP="00860D6A">
      <w:pPr>
        <w:jc w:val="both"/>
        <w:rPr>
          <w:rFonts w:ascii="Arial" w:hAnsi="Arial" w:cs="Arial"/>
          <w:b/>
          <w:sz w:val="22"/>
          <w:szCs w:val="22"/>
        </w:rPr>
      </w:pPr>
      <w:r w:rsidRPr="00860D6A">
        <w:rPr>
          <w:rFonts w:ascii="Arial" w:hAnsi="Arial" w:cs="Arial"/>
          <w:b/>
          <w:sz w:val="22"/>
          <w:szCs w:val="22"/>
        </w:rPr>
        <w:t xml:space="preserve">What is </w:t>
      </w:r>
      <w:r w:rsidR="00BA1FDA" w:rsidRPr="00860D6A">
        <w:rPr>
          <w:rFonts w:ascii="Arial" w:hAnsi="Arial" w:cs="Arial"/>
          <w:b/>
          <w:sz w:val="22"/>
          <w:szCs w:val="22"/>
        </w:rPr>
        <w:t>giardia</w:t>
      </w:r>
      <w:r w:rsidR="00D41EF4" w:rsidRPr="00860D6A">
        <w:rPr>
          <w:rFonts w:ascii="Arial" w:hAnsi="Arial" w:cs="Arial"/>
          <w:b/>
          <w:sz w:val="22"/>
          <w:szCs w:val="22"/>
        </w:rPr>
        <w:t>sis</w:t>
      </w:r>
      <w:r w:rsidRPr="00860D6A">
        <w:rPr>
          <w:rFonts w:ascii="Arial" w:hAnsi="Arial" w:cs="Arial"/>
          <w:b/>
          <w:sz w:val="22"/>
          <w:szCs w:val="22"/>
        </w:rPr>
        <w:t>?</w:t>
      </w:r>
    </w:p>
    <w:p w:rsidR="007528C3" w:rsidRDefault="006F159A" w:rsidP="00860D6A">
      <w:pPr>
        <w:jc w:val="both"/>
        <w:rPr>
          <w:rFonts w:ascii="Arial" w:hAnsi="Arial" w:cs="Arial"/>
          <w:sz w:val="22"/>
          <w:szCs w:val="22"/>
        </w:rPr>
      </w:pPr>
      <w:r w:rsidRPr="00860D6A">
        <w:rPr>
          <w:rFonts w:ascii="Arial" w:hAnsi="Arial" w:cs="Arial"/>
          <w:sz w:val="22"/>
          <w:szCs w:val="22"/>
        </w:rPr>
        <w:t xml:space="preserve">Giardiasis is caused by a parasite called </w:t>
      </w:r>
      <w:r w:rsidRPr="00860D6A">
        <w:rPr>
          <w:rFonts w:ascii="Arial" w:hAnsi="Arial" w:cs="Arial"/>
          <w:i/>
          <w:sz w:val="22"/>
          <w:szCs w:val="22"/>
        </w:rPr>
        <w:t>Giardia</w:t>
      </w:r>
      <w:r w:rsidRPr="00860D6A">
        <w:rPr>
          <w:rFonts w:ascii="Arial" w:hAnsi="Arial" w:cs="Arial"/>
          <w:sz w:val="22"/>
          <w:szCs w:val="22"/>
        </w:rPr>
        <w:t>.</w:t>
      </w:r>
      <w:r w:rsidR="005C618C" w:rsidRPr="00860D6A">
        <w:rPr>
          <w:rFonts w:ascii="Arial" w:hAnsi="Arial" w:cs="Arial"/>
          <w:sz w:val="22"/>
          <w:szCs w:val="22"/>
        </w:rPr>
        <w:t xml:space="preserve">  </w:t>
      </w:r>
      <w:r w:rsidR="00AE56C0">
        <w:rPr>
          <w:rFonts w:ascii="Arial" w:hAnsi="Arial" w:cs="Arial"/>
          <w:sz w:val="22"/>
          <w:szCs w:val="22"/>
        </w:rPr>
        <w:t>It is the most common intestinal parasite that affects people.</w:t>
      </w:r>
    </w:p>
    <w:p w:rsidR="006F159A" w:rsidRPr="00860D6A" w:rsidRDefault="006F159A" w:rsidP="00860D6A">
      <w:pPr>
        <w:jc w:val="both"/>
        <w:rPr>
          <w:rFonts w:ascii="Arial" w:hAnsi="Arial" w:cs="Arial"/>
          <w:sz w:val="22"/>
          <w:szCs w:val="22"/>
        </w:rPr>
      </w:pPr>
    </w:p>
    <w:p w:rsidR="007528C3" w:rsidRPr="00860D6A" w:rsidRDefault="007528C3" w:rsidP="00860D6A">
      <w:pPr>
        <w:jc w:val="both"/>
        <w:rPr>
          <w:rFonts w:ascii="Arial" w:hAnsi="Arial" w:cs="Arial"/>
          <w:b/>
          <w:sz w:val="22"/>
          <w:szCs w:val="22"/>
        </w:rPr>
      </w:pPr>
      <w:r w:rsidRPr="00860D6A">
        <w:rPr>
          <w:rFonts w:ascii="Arial" w:hAnsi="Arial" w:cs="Arial"/>
          <w:b/>
          <w:sz w:val="22"/>
          <w:szCs w:val="22"/>
        </w:rPr>
        <w:t xml:space="preserve">How </w:t>
      </w:r>
      <w:r w:rsidR="00296F5D" w:rsidRPr="00860D6A">
        <w:rPr>
          <w:rFonts w:ascii="Arial" w:hAnsi="Arial" w:cs="Arial"/>
          <w:b/>
          <w:sz w:val="22"/>
          <w:szCs w:val="22"/>
        </w:rPr>
        <w:t xml:space="preserve">is </w:t>
      </w:r>
      <w:r w:rsidR="00E0280E">
        <w:rPr>
          <w:rFonts w:ascii="Arial" w:hAnsi="Arial" w:cs="Arial"/>
          <w:b/>
          <w:sz w:val="22"/>
          <w:szCs w:val="22"/>
        </w:rPr>
        <w:t>it</w:t>
      </w:r>
      <w:r w:rsidR="00BA1FDA" w:rsidRPr="00860D6A">
        <w:rPr>
          <w:rFonts w:ascii="Arial" w:hAnsi="Arial" w:cs="Arial"/>
          <w:b/>
          <w:sz w:val="22"/>
          <w:szCs w:val="22"/>
        </w:rPr>
        <w:t xml:space="preserve"> </w:t>
      </w:r>
      <w:r w:rsidR="00296F5D" w:rsidRPr="00860D6A">
        <w:rPr>
          <w:rFonts w:ascii="Arial" w:hAnsi="Arial" w:cs="Arial"/>
          <w:b/>
          <w:sz w:val="22"/>
          <w:szCs w:val="22"/>
        </w:rPr>
        <w:t>spread</w:t>
      </w:r>
      <w:r w:rsidRPr="00860D6A">
        <w:rPr>
          <w:rFonts w:ascii="Arial" w:hAnsi="Arial" w:cs="Arial"/>
          <w:b/>
          <w:sz w:val="22"/>
          <w:szCs w:val="22"/>
        </w:rPr>
        <w:t>?</w:t>
      </w:r>
    </w:p>
    <w:p w:rsidR="007751F3" w:rsidRPr="00860D6A" w:rsidRDefault="006F159A" w:rsidP="00860D6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860D6A">
        <w:rPr>
          <w:rFonts w:ascii="Arial" w:hAnsi="Arial" w:cs="Arial"/>
          <w:iCs/>
          <w:sz w:val="22"/>
          <w:szCs w:val="22"/>
        </w:rPr>
        <w:t>The</w:t>
      </w:r>
      <w:r w:rsidR="007751F3" w:rsidRPr="00860D6A">
        <w:rPr>
          <w:rFonts w:ascii="Arial" w:hAnsi="Arial" w:cs="Arial"/>
          <w:iCs/>
          <w:sz w:val="22"/>
          <w:szCs w:val="22"/>
        </w:rPr>
        <w:t xml:space="preserve"> </w:t>
      </w:r>
      <w:r w:rsidRPr="00860D6A">
        <w:rPr>
          <w:rFonts w:ascii="Arial" w:hAnsi="Arial" w:cs="Arial"/>
          <w:iCs/>
          <w:sz w:val="22"/>
          <w:szCs w:val="22"/>
        </w:rPr>
        <w:t>parasite</w:t>
      </w:r>
      <w:r w:rsidR="008C0F31" w:rsidRPr="00860D6A">
        <w:rPr>
          <w:rFonts w:ascii="Arial" w:hAnsi="Arial" w:cs="Arial"/>
          <w:i/>
          <w:iCs/>
          <w:sz w:val="22"/>
          <w:szCs w:val="22"/>
        </w:rPr>
        <w:t xml:space="preserve"> </w:t>
      </w:r>
      <w:r w:rsidR="00AE56C0">
        <w:rPr>
          <w:rFonts w:ascii="Arial" w:hAnsi="Arial" w:cs="Arial"/>
          <w:iCs/>
          <w:sz w:val="22"/>
          <w:szCs w:val="22"/>
        </w:rPr>
        <w:t>makes you sick when swallowed</w:t>
      </w:r>
      <w:r w:rsidR="008C0F31" w:rsidRPr="00860D6A">
        <w:rPr>
          <w:rFonts w:ascii="Arial" w:hAnsi="Arial" w:cs="Arial"/>
          <w:iCs/>
          <w:sz w:val="22"/>
          <w:szCs w:val="22"/>
        </w:rPr>
        <w:t xml:space="preserve">. </w:t>
      </w:r>
      <w:r w:rsidR="007751F3" w:rsidRPr="00860D6A">
        <w:rPr>
          <w:rFonts w:ascii="Arial" w:hAnsi="Arial" w:cs="Arial"/>
          <w:iCs/>
          <w:sz w:val="22"/>
          <w:szCs w:val="22"/>
        </w:rPr>
        <w:t xml:space="preserve"> </w:t>
      </w:r>
      <w:r w:rsidR="004C709F">
        <w:rPr>
          <w:rFonts w:ascii="Arial" w:hAnsi="Arial" w:cs="Arial"/>
          <w:iCs/>
          <w:sz w:val="22"/>
          <w:szCs w:val="22"/>
        </w:rPr>
        <w:t xml:space="preserve">Swallowing as few as 10 </w:t>
      </w:r>
      <w:r w:rsidR="004C709F" w:rsidRPr="004C709F">
        <w:rPr>
          <w:rFonts w:ascii="Arial" w:hAnsi="Arial" w:cs="Arial"/>
          <w:i/>
          <w:iCs/>
          <w:sz w:val="22"/>
          <w:szCs w:val="22"/>
        </w:rPr>
        <w:t>Giardia</w:t>
      </w:r>
      <w:r w:rsidR="004C709F">
        <w:rPr>
          <w:rFonts w:ascii="Arial" w:hAnsi="Arial" w:cs="Arial"/>
          <w:iCs/>
          <w:sz w:val="22"/>
          <w:szCs w:val="22"/>
        </w:rPr>
        <w:t xml:space="preserve"> cysts might cause </w:t>
      </w:r>
      <w:r w:rsidR="00E17EDB">
        <w:rPr>
          <w:rFonts w:ascii="Arial" w:hAnsi="Arial" w:cs="Arial"/>
          <w:iCs/>
          <w:sz w:val="22"/>
          <w:szCs w:val="22"/>
        </w:rPr>
        <w:t>illness</w:t>
      </w:r>
      <w:r w:rsidR="004C709F">
        <w:rPr>
          <w:rFonts w:ascii="Arial" w:hAnsi="Arial" w:cs="Arial"/>
          <w:iCs/>
          <w:sz w:val="22"/>
          <w:szCs w:val="22"/>
        </w:rPr>
        <w:t xml:space="preserve">. </w:t>
      </w:r>
      <w:r w:rsidR="007E6D98" w:rsidRPr="007E6D98">
        <w:rPr>
          <w:rFonts w:ascii="Arial" w:hAnsi="Arial" w:cs="Arial"/>
          <w:i/>
          <w:iCs/>
          <w:sz w:val="22"/>
          <w:szCs w:val="22"/>
        </w:rPr>
        <w:t>Giardia</w:t>
      </w:r>
      <w:r w:rsidR="008C0F31" w:rsidRPr="00860D6A">
        <w:rPr>
          <w:rFonts w:ascii="Arial" w:hAnsi="Arial" w:cs="Arial"/>
          <w:iCs/>
          <w:sz w:val="22"/>
          <w:szCs w:val="22"/>
        </w:rPr>
        <w:t xml:space="preserve"> </w:t>
      </w:r>
      <w:r w:rsidRPr="00860D6A">
        <w:rPr>
          <w:rFonts w:ascii="Arial" w:hAnsi="Arial" w:cs="Arial"/>
          <w:sz w:val="22"/>
          <w:szCs w:val="22"/>
        </w:rPr>
        <w:t>can be spread by:</w:t>
      </w:r>
    </w:p>
    <w:p w:rsidR="006F159A" w:rsidRPr="00860A71" w:rsidRDefault="008C0F31" w:rsidP="005820C4">
      <w:pPr>
        <w:numPr>
          <w:ilvl w:val="0"/>
          <w:numId w:val="24"/>
        </w:numPr>
        <w:tabs>
          <w:tab w:val="clear" w:pos="360"/>
          <w:tab w:val="num" w:pos="240"/>
        </w:tabs>
        <w:autoSpaceDE w:val="0"/>
        <w:autoSpaceDN w:val="0"/>
        <w:adjustRightInd w:val="0"/>
        <w:spacing w:after="60"/>
        <w:ind w:left="245" w:hanging="245"/>
        <w:jc w:val="both"/>
        <w:rPr>
          <w:rFonts w:ascii="Arial" w:hAnsi="Arial" w:cs="Arial"/>
          <w:sz w:val="22"/>
          <w:szCs w:val="22"/>
        </w:rPr>
      </w:pPr>
      <w:r w:rsidRPr="00860D6A">
        <w:rPr>
          <w:rFonts w:ascii="Arial" w:hAnsi="Arial" w:cs="Arial"/>
          <w:sz w:val="22"/>
          <w:szCs w:val="22"/>
        </w:rPr>
        <w:t>S</w:t>
      </w:r>
      <w:r w:rsidR="006F159A" w:rsidRPr="00860D6A">
        <w:rPr>
          <w:rFonts w:ascii="Arial" w:hAnsi="Arial" w:cs="Arial"/>
          <w:sz w:val="22"/>
          <w:szCs w:val="22"/>
        </w:rPr>
        <w:t xml:space="preserve">wallowing something that has </w:t>
      </w:r>
      <w:proofErr w:type="gramStart"/>
      <w:r w:rsidR="006F159A" w:rsidRPr="00860D6A">
        <w:rPr>
          <w:rFonts w:ascii="Arial" w:hAnsi="Arial" w:cs="Arial"/>
          <w:sz w:val="22"/>
          <w:szCs w:val="22"/>
        </w:rPr>
        <w:t>come</w:t>
      </w:r>
      <w:r w:rsidRPr="00860D6A">
        <w:rPr>
          <w:rFonts w:ascii="Arial" w:hAnsi="Arial" w:cs="Arial"/>
          <w:sz w:val="22"/>
          <w:szCs w:val="22"/>
        </w:rPr>
        <w:t xml:space="preserve"> </w:t>
      </w:r>
      <w:r w:rsidR="006F159A" w:rsidRPr="00860D6A">
        <w:rPr>
          <w:rFonts w:ascii="Arial" w:hAnsi="Arial" w:cs="Arial"/>
          <w:sz w:val="22"/>
          <w:szCs w:val="22"/>
        </w:rPr>
        <w:t>into contact with</w:t>
      </w:r>
      <w:proofErr w:type="gramEnd"/>
      <w:r w:rsidR="006F159A" w:rsidRPr="00860D6A">
        <w:rPr>
          <w:rFonts w:ascii="Arial" w:hAnsi="Arial" w:cs="Arial"/>
          <w:sz w:val="22"/>
          <w:szCs w:val="22"/>
        </w:rPr>
        <w:t xml:space="preserve"> feces of a</w:t>
      </w:r>
      <w:r w:rsidR="00E0280E">
        <w:rPr>
          <w:rFonts w:ascii="Arial" w:hAnsi="Arial" w:cs="Arial"/>
          <w:sz w:val="22"/>
          <w:szCs w:val="22"/>
        </w:rPr>
        <w:t>n infected</w:t>
      </w:r>
      <w:r w:rsidR="006F159A" w:rsidRPr="00860D6A">
        <w:rPr>
          <w:rFonts w:ascii="Arial" w:hAnsi="Arial" w:cs="Arial"/>
          <w:sz w:val="22"/>
          <w:szCs w:val="22"/>
        </w:rPr>
        <w:t xml:space="preserve"> person or animal</w:t>
      </w:r>
      <w:r w:rsidR="00E0280E">
        <w:rPr>
          <w:rFonts w:ascii="Arial" w:hAnsi="Arial" w:cs="Arial"/>
          <w:sz w:val="22"/>
          <w:szCs w:val="22"/>
        </w:rPr>
        <w:t>.</w:t>
      </w:r>
    </w:p>
    <w:p w:rsidR="00860A71" w:rsidRPr="00860A71" w:rsidRDefault="00860A71" w:rsidP="00860A71">
      <w:pPr>
        <w:numPr>
          <w:ilvl w:val="0"/>
          <w:numId w:val="24"/>
        </w:numPr>
        <w:tabs>
          <w:tab w:val="clear" w:pos="360"/>
          <w:tab w:val="num" w:pos="240"/>
        </w:tabs>
        <w:autoSpaceDE w:val="0"/>
        <w:autoSpaceDN w:val="0"/>
        <w:adjustRightInd w:val="0"/>
        <w:spacing w:after="60"/>
        <w:ind w:left="240" w:hanging="240"/>
        <w:jc w:val="both"/>
        <w:rPr>
          <w:rFonts w:ascii="Arial" w:hAnsi="Arial" w:cs="Arial"/>
          <w:sz w:val="22"/>
          <w:szCs w:val="22"/>
        </w:rPr>
      </w:pPr>
      <w:r w:rsidRPr="00860D6A">
        <w:rPr>
          <w:rFonts w:ascii="Arial" w:hAnsi="Arial" w:cs="Arial"/>
          <w:sz w:val="22"/>
          <w:szCs w:val="22"/>
        </w:rPr>
        <w:t xml:space="preserve">Swallowing </w:t>
      </w:r>
      <w:r w:rsidRPr="00860D6A">
        <w:rPr>
          <w:rFonts w:ascii="Arial" w:hAnsi="Arial" w:cs="Arial"/>
          <w:i/>
          <w:iCs/>
          <w:sz w:val="22"/>
          <w:szCs w:val="22"/>
        </w:rPr>
        <w:t xml:space="preserve">Giardia </w:t>
      </w:r>
      <w:r w:rsidRPr="00860D6A">
        <w:rPr>
          <w:rFonts w:ascii="Arial" w:hAnsi="Arial" w:cs="Arial"/>
          <w:sz w:val="22"/>
          <w:szCs w:val="22"/>
        </w:rPr>
        <w:t xml:space="preserve">picked up from surfaces (such as bathroom fixtures, changing tables, diaper pails, or toys) </w:t>
      </w:r>
      <w:r w:rsidR="00E0280E">
        <w:rPr>
          <w:rFonts w:ascii="Arial" w:hAnsi="Arial" w:cs="Arial"/>
          <w:sz w:val="22"/>
          <w:szCs w:val="22"/>
        </w:rPr>
        <w:t>contaminated</w:t>
      </w:r>
      <w:r w:rsidR="00AE56C0" w:rsidRPr="00860D6A">
        <w:rPr>
          <w:rFonts w:ascii="Arial" w:hAnsi="Arial" w:cs="Arial"/>
          <w:sz w:val="22"/>
          <w:szCs w:val="22"/>
        </w:rPr>
        <w:t xml:space="preserve"> </w:t>
      </w:r>
      <w:r w:rsidRPr="00860D6A">
        <w:rPr>
          <w:rFonts w:ascii="Arial" w:hAnsi="Arial" w:cs="Arial"/>
          <w:sz w:val="22"/>
          <w:szCs w:val="22"/>
        </w:rPr>
        <w:t>with feces from an infected person</w:t>
      </w:r>
    </w:p>
    <w:p w:rsidR="00B46100" w:rsidRPr="00860D6A" w:rsidRDefault="006F159A" w:rsidP="005820C4">
      <w:pPr>
        <w:numPr>
          <w:ilvl w:val="0"/>
          <w:numId w:val="24"/>
        </w:numPr>
        <w:tabs>
          <w:tab w:val="clear" w:pos="360"/>
          <w:tab w:val="num" w:pos="240"/>
        </w:tabs>
        <w:autoSpaceDE w:val="0"/>
        <w:autoSpaceDN w:val="0"/>
        <w:adjustRightInd w:val="0"/>
        <w:spacing w:after="60"/>
        <w:ind w:left="245" w:hanging="245"/>
        <w:jc w:val="both"/>
        <w:rPr>
          <w:rFonts w:ascii="Arial" w:hAnsi="Arial" w:cs="Arial"/>
          <w:sz w:val="22"/>
          <w:szCs w:val="22"/>
        </w:rPr>
      </w:pPr>
      <w:r w:rsidRPr="00860D6A">
        <w:rPr>
          <w:rFonts w:ascii="Arial" w:hAnsi="Arial" w:cs="Arial"/>
          <w:sz w:val="22"/>
          <w:szCs w:val="22"/>
        </w:rPr>
        <w:t xml:space="preserve">Swallowing </w:t>
      </w:r>
      <w:r w:rsidR="005820C4">
        <w:rPr>
          <w:rFonts w:ascii="Arial" w:hAnsi="Arial" w:cs="Arial"/>
          <w:sz w:val="22"/>
          <w:szCs w:val="22"/>
        </w:rPr>
        <w:t xml:space="preserve">water while swimming or playing in water where </w:t>
      </w:r>
      <w:r w:rsidR="005820C4" w:rsidRPr="007E6D98">
        <w:rPr>
          <w:rFonts w:ascii="Arial" w:hAnsi="Arial" w:cs="Arial"/>
          <w:i/>
          <w:sz w:val="22"/>
          <w:szCs w:val="22"/>
        </w:rPr>
        <w:t>Giardia</w:t>
      </w:r>
      <w:r w:rsidR="00E17EDB">
        <w:rPr>
          <w:rFonts w:ascii="Arial" w:hAnsi="Arial" w:cs="Arial"/>
          <w:sz w:val="22"/>
          <w:szCs w:val="22"/>
        </w:rPr>
        <w:t xml:space="preserve"> may live-</w:t>
      </w:r>
      <w:r w:rsidR="005820C4">
        <w:rPr>
          <w:rFonts w:ascii="Arial" w:hAnsi="Arial" w:cs="Arial"/>
          <w:sz w:val="22"/>
          <w:szCs w:val="22"/>
        </w:rPr>
        <w:t xml:space="preserve"> </w:t>
      </w:r>
      <w:r w:rsidR="00E17EDB">
        <w:rPr>
          <w:rFonts w:ascii="Arial" w:hAnsi="Arial" w:cs="Arial"/>
          <w:sz w:val="22"/>
          <w:szCs w:val="22"/>
        </w:rPr>
        <w:t>such as</w:t>
      </w:r>
      <w:r w:rsidR="005820C4">
        <w:rPr>
          <w:rFonts w:ascii="Arial" w:hAnsi="Arial" w:cs="Arial"/>
          <w:sz w:val="22"/>
          <w:szCs w:val="22"/>
        </w:rPr>
        <w:t xml:space="preserve"> lakes, rivers, springs, ponds, and streams</w:t>
      </w:r>
    </w:p>
    <w:p w:rsidR="006F159A" w:rsidRPr="00860D6A" w:rsidRDefault="006F159A" w:rsidP="005820C4">
      <w:pPr>
        <w:numPr>
          <w:ilvl w:val="0"/>
          <w:numId w:val="24"/>
        </w:numPr>
        <w:tabs>
          <w:tab w:val="clear" w:pos="360"/>
          <w:tab w:val="num" w:pos="240"/>
        </w:tabs>
        <w:autoSpaceDE w:val="0"/>
        <w:autoSpaceDN w:val="0"/>
        <w:adjustRightInd w:val="0"/>
        <w:spacing w:after="60"/>
        <w:ind w:left="245" w:hanging="245"/>
        <w:jc w:val="both"/>
        <w:rPr>
          <w:rFonts w:ascii="Arial" w:hAnsi="Arial" w:cs="Arial"/>
          <w:sz w:val="22"/>
          <w:szCs w:val="22"/>
        </w:rPr>
      </w:pPr>
      <w:r w:rsidRPr="00860D6A">
        <w:rPr>
          <w:rFonts w:ascii="Arial" w:hAnsi="Arial" w:cs="Arial"/>
          <w:sz w:val="22"/>
          <w:szCs w:val="22"/>
        </w:rPr>
        <w:t xml:space="preserve">Eating uncooked food </w:t>
      </w:r>
      <w:r w:rsidR="00AE56C0" w:rsidRPr="00860D6A">
        <w:rPr>
          <w:rFonts w:ascii="Arial" w:hAnsi="Arial" w:cs="Arial"/>
          <w:sz w:val="22"/>
          <w:szCs w:val="22"/>
        </w:rPr>
        <w:t>that has come into contact</w:t>
      </w:r>
      <w:r w:rsidR="00AE56C0" w:rsidRPr="00860D6A" w:rsidDel="00AE56C0">
        <w:rPr>
          <w:rFonts w:ascii="Arial" w:hAnsi="Arial" w:cs="Arial"/>
          <w:sz w:val="22"/>
          <w:szCs w:val="22"/>
        </w:rPr>
        <w:t xml:space="preserve"> </w:t>
      </w:r>
      <w:r w:rsidRPr="00860D6A">
        <w:rPr>
          <w:rFonts w:ascii="Arial" w:hAnsi="Arial" w:cs="Arial"/>
          <w:sz w:val="22"/>
          <w:szCs w:val="22"/>
        </w:rPr>
        <w:t>with</w:t>
      </w:r>
      <w:r w:rsidR="005C618C" w:rsidRPr="00860D6A">
        <w:rPr>
          <w:rFonts w:ascii="Arial" w:hAnsi="Arial" w:cs="Arial"/>
          <w:sz w:val="22"/>
          <w:szCs w:val="22"/>
        </w:rPr>
        <w:t xml:space="preserve"> </w:t>
      </w:r>
      <w:r w:rsidRPr="00860D6A">
        <w:rPr>
          <w:rFonts w:ascii="Arial" w:hAnsi="Arial" w:cs="Arial"/>
          <w:i/>
          <w:iCs/>
          <w:sz w:val="22"/>
          <w:szCs w:val="22"/>
        </w:rPr>
        <w:t>Giardia</w:t>
      </w:r>
    </w:p>
    <w:p w:rsidR="005820C4" w:rsidRDefault="005820C4" w:rsidP="005820C4">
      <w:pPr>
        <w:numPr>
          <w:ilvl w:val="0"/>
          <w:numId w:val="24"/>
        </w:numPr>
        <w:tabs>
          <w:tab w:val="clear" w:pos="360"/>
          <w:tab w:val="num" w:pos="240"/>
        </w:tabs>
        <w:autoSpaceDE w:val="0"/>
        <w:autoSpaceDN w:val="0"/>
        <w:adjustRightInd w:val="0"/>
        <w:spacing w:after="60"/>
        <w:ind w:left="240" w:hanging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Having contact with someone who is ill with giardiasis</w:t>
      </w:r>
    </w:p>
    <w:p w:rsidR="005820C4" w:rsidRPr="00860D6A" w:rsidRDefault="005820C4" w:rsidP="005820C4">
      <w:pPr>
        <w:numPr>
          <w:ilvl w:val="0"/>
          <w:numId w:val="24"/>
        </w:numPr>
        <w:tabs>
          <w:tab w:val="clear" w:pos="360"/>
          <w:tab w:val="num" w:pos="240"/>
        </w:tabs>
        <w:autoSpaceDE w:val="0"/>
        <w:autoSpaceDN w:val="0"/>
        <w:adjustRightInd w:val="0"/>
        <w:spacing w:after="60"/>
        <w:ind w:left="240" w:hanging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Traveling to countries where giardiasis is common</w:t>
      </w:r>
    </w:p>
    <w:p w:rsidR="002A40A6" w:rsidRPr="00860D6A" w:rsidRDefault="002A40A6" w:rsidP="00860D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14E0" w:rsidRPr="00860D6A" w:rsidRDefault="008014E0" w:rsidP="00860D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D6A">
        <w:rPr>
          <w:rFonts w:ascii="Arial" w:hAnsi="Arial" w:cs="Arial"/>
          <w:sz w:val="22"/>
          <w:szCs w:val="22"/>
        </w:rPr>
        <w:t xml:space="preserve">Persons who are more likely to become infected include children </w:t>
      </w:r>
      <w:r w:rsidR="00473851">
        <w:rPr>
          <w:rFonts w:ascii="Arial" w:hAnsi="Arial" w:cs="Arial"/>
          <w:sz w:val="22"/>
          <w:szCs w:val="22"/>
        </w:rPr>
        <w:t>in</w:t>
      </w:r>
      <w:r w:rsidR="00473851" w:rsidRPr="00860D6A">
        <w:rPr>
          <w:rFonts w:ascii="Arial" w:hAnsi="Arial" w:cs="Arial"/>
          <w:sz w:val="22"/>
          <w:szCs w:val="22"/>
        </w:rPr>
        <w:t xml:space="preserve"> </w:t>
      </w:r>
      <w:r w:rsidRPr="00860D6A">
        <w:rPr>
          <w:rFonts w:ascii="Arial" w:hAnsi="Arial" w:cs="Arial"/>
          <w:sz w:val="22"/>
          <w:szCs w:val="22"/>
        </w:rPr>
        <w:t xml:space="preserve">day care; child care workers; parents </w:t>
      </w:r>
      <w:r w:rsidR="002A40A6" w:rsidRPr="00860D6A">
        <w:rPr>
          <w:rFonts w:ascii="Arial" w:hAnsi="Arial" w:cs="Arial"/>
          <w:sz w:val="22"/>
          <w:szCs w:val="22"/>
        </w:rPr>
        <w:t xml:space="preserve">or caretakers </w:t>
      </w:r>
      <w:r w:rsidRPr="00860D6A">
        <w:rPr>
          <w:rFonts w:ascii="Arial" w:hAnsi="Arial" w:cs="Arial"/>
          <w:sz w:val="22"/>
          <w:szCs w:val="22"/>
        </w:rPr>
        <w:t xml:space="preserve">of infected children; backpackers, hikers, and campers who drink unfiltered, untreated water; </w:t>
      </w:r>
      <w:r w:rsidR="00E0280E">
        <w:rPr>
          <w:rFonts w:ascii="Arial" w:hAnsi="Arial" w:cs="Arial"/>
          <w:sz w:val="22"/>
          <w:szCs w:val="22"/>
        </w:rPr>
        <w:t>persons</w:t>
      </w:r>
      <w:r w:rsidRPr="00860D6A">
        <w:rPr>
          <w:rFonts w:ascii="Arial" w:hAnsi="Arial" w:cs="Arial"/>
          <w:sz w:val="22"/>
          <w:szCs w:val="22"/>
        </w:rPr>
        <w:t xml:space="preserve"> who drink from shallow wells; </w:t>
      </w:r>
      <w:r w:rsidR="00C30968" w:rsidRPr="00860D6A">
        <w:rPr>
          <w:rFonts w:ascii="Arial" w:hAnsi="Arial" w:cs="Arial"/>
          <w:sz w:val="22"/>
          <w:szCs w:val="22"/>
        </w:rPr>
        <w:t xml:space="preserve">persons with </w:t>
      </w:r>
      <w:r w:rsidR="002629D8" w:rsidRPr="00860D6A">
        <w:rPr>
          <w:rFonts w:ascii="Arial" w:hAnsi="Arial" w:cs="Arial"/>
          <w:sz w:val="22"/>
          <w:szCs w:val="22"/>
        </w:rPr>
        <w:t>history of</w:t>
      </w:r>
      <w:r w:rsidR="00C30968" w:rsidRPr="00860D6A">
        <w:rPr>
          <w:rFonts w:ascii="Arial" w:hAnsi="Arial" w:cs="Arial"/>
          <w:sz w:val="22"/>
          <w:szCs w:val="22"/>
        </w:rPr>
        <w:t xml:space="preserve"> </w:t>
      </w:r>
      <w:r w:rsidR="002629D8" w:rsidRPr="00860D6A">
        <w:rPr>
          <w:rFonts w:ascii="Arial" w:hAnsi="Arial" w:cs="Arial"/>
          <w:sz w:val="22"/>
          <w:szCs w:val="22"/>
        </w:rPr>
        <w:t>travel</w:t>
      </w:r>
      <w:r w:rsidR="00C30968" w:rsidRPr="00860D6A">
        <w:rPr>
          <w:rFonts w:ascii="Arial" w:hAnsi="Arial" w:cs="Arial"/>
          <w:sz w:val="22"/>
          <w:szCs w:val="22"/>
        </w:rPr>
        <w:t xml:space="preserve"> to </w:t>
      </w:r>
      <w:r w:rsidR="00AF2065" w:rsidRPr="00860D6A">
        <w:rPr>
          <w:rFonts w:ascii="Arial" w:hAnsi="Arial" w:cs="Arial"/>
          <w:sz w:val="22"/>
          <w:szCs w:val="22"/>
        </w:rPr>
        <w:t>areas where the disease is common</w:t>
      </w:r>
      <w:r w:rsidR="005820C4">
        <w:rPr>
          <w:rFonts w:ascii="Arial" w:hAnsi="Arial" w:cs="Arial"/>
          <w:sz w:val="22"/>
          <w:szCs w:val="22"/>
        </w:rPr>
        <w:t xml:space="preserve"> and persons exposed to human feces through sexual contact</w:t>
      </w:r>
      <w:r w:rsidR="00AF2065" w:rsidRPr="00860D6A">
        <w:rPr>
          <w:rFonts w:ascii="Arial" w:hAnsi="Arial" w:cs="Arial"/>
          <w:sz w:val="22"/>
          <w:szCs w:val="22"/>
        </w:rPr>
        <w:t>.</w:t>
      </w:r>
    </w:p>
    <w:p w:rsidR="005E1061" w:rsidRDefault="005E1061" w:rsidP="00860D6A">
      <w:pPr>
        <w:jc w:val="both"/>
        <w:rPr>
          <w:rFonts w:ascii="Arial" w:hAnsi="Arial" w:cs="Arial"/>
          <w:sz w:val="22"/>
          <w:szCs w:val="22"/>
        </w:rPr>
      </w:pPr>
    </w:p>
    <w:p w:rsidR="00860D6A" w:rsidRPr="00860D6A" w:rsidRDefault="00860D6A" w:rsidP="00860D6A">
      <w:pPr>
        <w:jc w:val="both"/>
        <w:rPr>
          <w:rFonts w:ascii="Arial" w:hAnsi="Arial" w:cs="Arial"/>
          <w:b/>
          <w:sz w:val="22"/>
          <w:szCs w:val="22"/>
        </w:rPr>
      </w:pPr>
      <w:r w:rsidRPr="00860D6A">
        <w:rPr>
          <w:rFonts w:ascii="Arial" w:hAnsi="Arial" w:cs="Arial"/>
          <w:b/>
          <w:sz w:val="22"/>
          <w:szCs w:val="22"/>
        </w:rPr>
        <w:t>What are the</w:t>
      </w:r>
      <w:r w:rsidR="00E0280E">
        <w:rPr>
          <w:rFonts w:ascii="Arial" w:hAnsi="Arial" w:cs="Arial"/>
          <w:b/>
          <w:sz w:val="22"/>
          <w:szCs w:val="22"/>
        </w:rPr>
        <w:t xml:space="preserve"> signs and symptoms</w:t>
      </w:r>
      <w:r w:rsidRPr="00860D6A">
        <w:rPr>
          <w:rFonts w:ascii="Arial" w:hAnsi="Arial" w:cs="Arial"/>
          <w:b/>
          <w:sz w:val="22"/>
          <w:szCs w:val="22"/>
        </w:rPr>
        <w:t>?</w:t>
      </w:r>
    </w:p>
    <w:p w:rsidR="00860D6A" w:rsidRPr="00860D6A" w:rsidRDefault="00E0280E" w:rsidP="009D20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</w:t>
      </w:r>
      <w:r w:rsidR="00860D6A" w:rsidRPr="00860D6A">
        <w:rPr>
          <w:rFonts w:ascii="Arial" w:hAnsi="Arial" w:cs="Arial"/>
          <w:sz w:val="22"/>
          <w:szCs w:val="22"/>
        </w:rPr>
        <w:t>ymptoms include:</w:t>
      </w:r>
    </w:p>
    <w:p w:rsidR="00860D6A" w:rsidRPr="00860D6A" w:rsidRDefault="00860D6A" w:rsidP="009D20F6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D6A">
        <w:rPr>
          <w:rFonts w:ascii="Arial" w:hAnsi="Arial" w:cs="Arial"/>
          <w:sz w:val="22"/>
          <w:szCs w:val="22"/>
        </w:rPr>
        <w:t>Diarrhea</w:t>
      </w:r>
    </w:p>
    <w:p w:rsidR="00860D6A" w:rsidRPr="00860D6A" w:rsidRDefault="00860D6A" w:rsidP="009D20F6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D6A">
        <w:rPr>
          <w:rFonts w:ascii="Arial" w:hAnsi="Arial" w:cs="Arial"/>
          <w:sz w:val="22"/>
          <w:szCs w:val="22"/>
        </w:rPr>
        <w:t>Gas</w:t>
      </w:r>
    </w:p>
    <w:p w:rsidR="00F30BAC" w:rsidRPr="00473851" w:rsidRDefault="00860D6A" w:rsidP="009D20F6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D6A">
        <w:rPr>
          <w:rFonts w:ascii="Arial" w:hAnsi="Arial" w:cs="Arial"/>
          <w:sz w:val="22"/>
          <w:szCs w:val="22"/>
        </w:rPr>
        <w:t xml:space="preserve">Greasy stools that </w:t>
      </w:r>
      <w:r w:rsidR="00E0280E">
        <w:rPr>
          <w:rFonts w:ascii="Arial" w:hAnsi="Arial" w:cs="Arial"/>
          <w:sz w:val="22"/>
          <w:szCs w:val="22"/>
        </w:rPr>
        <w:t>may</w:t>
      </w:r>
      <w:r w:rsidRPr="00860D6A">
        <w:rPr>
          <w:rFonts w:ascii="Arial" w:hAnsi="Arial" w:cs="Arial"/>
          <w:sz w:val="22"/>
          <w:szCs w:val="22"/>
        </w:rPr>
        <w:t xml:space="preserve"> float</w:t>
      </w:r>
    </w:p>
    <w:p w:rsidR="00860D6A" w:rsidRPr="00860D6A" w:rsidRDefault="00860D6A" w:rsidP="009D20F6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D6A">
        <w:rPr>
          <w:rFonts w:ascii="Arial" w:hAnsi="Arial" w:cs="Arial"/>
          <w:sz w:val="22"/>
          <w:szCs w:val="22"/>
        </w:rPr>
        <w:t>Stomach cramps</w:t>
      </w:r>
    </w:p>
    <w:p w:rsidR="00860D6A" w:rsidRPr="00860D6A" w:rsidRDefault="00860D6A" w:rsidP="009D20F6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D6A">
        <w:rPr>
          <w:rFonts w:ascii="Arial" w:hAnsi="Arial" w:cs="Arial"/>
          <w:sz w:val="22"/>
          <w:szCs w:val="22"/>
        </w:rPr>
        <w:t>Upset stomach or nausea</w:t>
      </w:r>
    </w:p>
    <w:p w:rsidR="0065655E" w:rsidRDefault="0065655E" w:rsidP="00860D6A">
      <w:pPr>
        <w:jc w:val="both"/>
        <w:rPr>
          <w:rFonts w:ascii="Arial" w:hAnsi="Arial" w:cs="Arial"/>
          <w:sz w:val="22"/>
          <w:szCs w:val="22"/>
        </w:rPr>
      </w:pPr>
    </w:p>
    <w:p w:rsidR="009D20F6" w:rsidRDefault="009D20F6" w:rsidP="00860D6A">
      <w:pPr>
        <w:jc w:val="both"/>
        <w:rPr>
          <w:rFonts w:ascii="Arial" w:hAnsi="Arial" w:cs="Arial"/>
          <w:sz w:val="22"/>
          <w:szCs w:val="22"/>
        </w:rPr>
      </w:pPr>
    </w:p>
    <w:p w:rsidR="00E17EDB" w:rsidRDefault="00E17EDB" w:rsidP="00860D6A">
      <w:pPr>
        <w:jc w:val="both"/>
        <w:rPr>
          <w:rFonts w:ascii="Arial" w:hAnsi="Arial" w:cs="Arial"/>
          <w:sz w:val="22"/>
          <w:szCs w:val="22"/>
        </w:rPr>
      </w:pPr>
    </w:p>
    <w:p w:rsidR="007D5D3E" w:rsidRDefault="007D5D3E" w:rsidP="00860D6A">
      <w:pPr>
        <w:jc w:val="both"/>
        <w:rPr>
          <w:rFonts w:ascii="Arial" w:hAnsi="Arial" w:cs="Arial"/>
          <w:sz w:val="22"/>
          <w:szCs w:val="22"/>
        </w:rPr>
      </w:pPr>
    </w:p>
    <w:p w:rsidR="007D5D3E" w:rsidRDefault="007D5D3E" w:rsidP="00860D6A">
      <w:pPr>
        <w:jc w:val="both"/>
        <w:rPr>
          <w:rFonts w:ascii="Arial" w:hAnsi="Arial" w:cs="Arial"/>
          <w:sz w:val="22"/>
          <w:szCs w:val="22"/>
        </w:rPr>
      </w:pPr>
    </w:p>
    <w:p w:rsidR="00860D6A" w:rsidRDefault="00860D6A" w:rsidP="00860D6A">
      <w:pPr>
        <w:jc w:val="both"/>
        <w:rPr>
          <w:rFonts w:ascii="Arial" w:hAnsi="Arial" w:cs="Arial"/>
          <w:sz w:val="22"/>
          <w:szCs w:val="22"/>
        </w:rPr>
      </w:pPr>
      <w:r w:rsidRPr="00860D6A">
        <w:rPr>
          <w:rFonts w:ascii="Arial" w:hAnsi="Arial" w:cs="Arial"/>
          <w:sz w:val="22"/>
          <w:szCs w:val="22"/>
        </w:rPr>
        <w:t xml:space="preserve">These symptoms may lead to weight loss and dehydration.  Symptoms usually appear 1 to </w:t>
      </w:r>
      <w:r w:rsidR="00251B11">
        <w:rPr>
          <w:rFonts w:ascii="Arial" w:hAnsi="Arial" w:cs="Arial"/>
          <w:sz w:val="22"/>
          <w:szCs w:val="22"/>
        </w:rPr>
        <w:t>3</w:t>
      </w:r>
      <w:r w:rsidRPr="00860D6A">
        <w:rPr>
          <w:rFonts w:ascii="Arial" w:hAnsi="Arial" w:cs="Arial"/>
          <w:sz w:val="22"/>
          <w:szCs w:val="22"/>
        </w:rPr>
        <w:t xml:space="preserve"> weeks after infection and last 2 to 6 weeks.  Some people with giardiasis have no symptoms at all.</w:t>
      </w:r>
    </w:p>
    <w:p w:rsidR="00860D6A" w:rsidRPr="00860D6A" w:rsidRDefault="00860D6A" w:rsidP="00860D6A">
      <w:pPr>
        <w:jc w:val="both"/>
        <w:rPr>
          <w:rFonts w:ascii="Arial" w:hAnsi="Arial" w:cs="Arial"/>
          <w:sz w:val="22"/>
          <w:szCs w:val="22"/>
        </w:rPr>
      </w:pPr>
    </w:p>
    <w:p w:rsidR="00860D6A" w:rsidRPr="00860D6A" w:rsidRDefault="00860D6A" w:rsidP="00860D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60D6A">
        <w:rPr>
          <w:rFonts w:ascii="Arial" w:hAnsi="Arial" w:cs="Arial"/>
          <w:b/>
          <w:sz w:val="22"/>
          <w:szCs w:val="22"/>
        </w:rPr>
        <w:t xml:space="preserve">How do I know if I have </w:t>
      </w:r>
      <w:r w:rsidR="00E0280E">
        <w:rPr>
          <w:rFonts w:ascii="Arial" w:hAnsi="Arial" w:cs="Arial"/>
          <w:b/>
          <w:sz w:val="22"/>
          <w:szCs w:val="22"/>
        </w:rPr>
        <w:t>it</w:t>
      </w:r>
      <w:r w:rsidRPr="00860D6A">
        <w:rPr>
          <w:rFonts w:ascii="Arial" w:hAnsi="Arial" w:cs="Arial"/>
          <w:b/>
          <w:sz w:val="22"/>
          <w:szCs w:val="22"/>
        </w:rPr>
        <w:t>?</w:t>
      </w:r>
    </w:p>
    <w:p w:rsidR="00860D6A" w:rsidRDefault="00DA7556" w:rsidP="00860D6A">
      <w:pPr>
        <w:pStyle w:val="BodyText"/>
        <w:ind w:right="-2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Contact your </w:t>
      </w:r>
      <w:r w:rsidR="00E0280E">
        <w:rPr>
          <w:b w:val="0"/>
          <w:sz w:val="22"/>
          <w:szCs w:val="22"/>
        </w:rPr>
        <w:t>healthcare provider</w:t>
      </w:r>
      <w:r>
        <w:rPr>
          <w:b w:val="0"/>
          <w:sz w:val="22"/>
          <w:szCs w:val="22"/>
        </w:rPr>
        <w:t xml:space="preserve"> if you have symptoms of giardiasis.</w:t>
      </w:r>
      <w:r w:rsidR="00860D6A" w:rsidRPr="00860D6A">
        <w:rPr>
          <w:b w:val="0"/>
          <w:sz w:val="22"/>
          <w:szCs w:val="22"/>
        </w:rPr>
        <w:t xml:space="preserve"> </w:t>
      </w:r>
      <w:r w:rsidR="00E17EDB" w:rsidRPr="00E17EDB">
        <w:rPr>
          <w:b w:val="0"/>
          <w:sz w:val="22"/>
          <w:szCs w:val="22"/>
        </w:rPr>
        <w:t xml:space="preserve">The only way to know for sure that you have the disease is to have a stool sample tested at the laboratory. </w:t>
      </w:r>
      <w:r w:rsidR="00E17EDB">
        <w:rPr>
          <w:b w:val="0"/>
          <w:sz w:val="22"/>
          <w:szCs w:val="22"/>
        </w:rPr>
        <w:t>Y</w:t>
      </w:r>
      <w:r>
        <w:rPr>
          <w:b w:val="0"/>
          <w:sz w:val="22"/>
          <w:szCs w:val="22"/>
        </w:rPr>
        <w:t xml:space="preserve">ou may be asked to submit several stool </w:t>
      </w:r>
      <w:r w:rsidR="00473851">
        <w:rPr>
          <w:b w:val="0"/>
          <w:sz w:val="22"/>
          <w:szCs w:val="22"/>
        </w:rPr>
        <w:t xml:space="preserve">samples </w:t>
      </w:r>
      <w:r w:rsidR="00EA6127">
        <w:rPr>
          <w:b w:val="0"/>
          <w:sz w:val="22"/>
          <w:szCs w:val="22"/>
        </w:rPr>
        <w:t>collected over several days.</w:t>
      </w:r>
    </w:p>
    <w:p w:rsidR="00860D6A" w:rsidRDefault="00860D6A" w:rsidP="00860D6A">
      <w:pPr>
        <w:jc w:val="both"/>
        <w:rPr>
          <w:rFonts w:ascii="Arial" w:hAnsi="Arial" w:cs="Arial"/>
          <w:b/>
          <w:sz w:val="22"/>
          <w:szCs w:val="22"/>
        </w:rPr>
      </w:pPr>
    </w:p>
    <w:p w:rsidR="00860D6A" w:rsidRPr="00860D6A" w:rsidRDefault="00860D6A" w:rsidP="00860D6A">
      <w:pPr>
        <w:jc w:val="both"/>
        <w:rPr>
          <w:rFonts w:ascii="Arial" w:hAnsi="Arial" w:cs="Arial"/>
          <w:b/>
          <w:sz w:val="22"/>
          <w:szCs w:val="22"/>
        </w:rPr>
      </w:pPr>
      <w:r w:rsidRPr="00860D6A">
        <w:rPr>
          <w:rFonts w:ascii="Arial" w:hAnsi="Arial" w:cs="Arial"/>
          <w:b/>
          <w:sz w:val="22"/>
          <w:szCs w:val="22"/>
        </w:rPr>
        <w:t xml:space="preserve">How is </w:t>
      </w:r>
      <w:r w:rsidR="00E0280E">
        <w:rPr>
          <w:rFonts w:ascii="Arial" w:hAnsi="Arial" w:cs="Arial"/>
          <w:b/>
          <w:sz w:val="22"/>
          <w:szCs w:val="22"/>
        </w:rPr>
        <w:t>it</w:t>
      </w:r>
      <w:r w:rsidRPr="00860D6A">
        <w:rPr>
          <w:rFonts w:ascii="Arial" w:hAnsi="Arial" w:cs="Arial"/>
          <w:b/>
          <w:sz w:val="22"/>
          <w:szCs w:val="22"/>
        </w:rPr>
        <w:t xml:space="preserve"> treated?</w:t>
      </w:r>
    </w:p>
    <w:p w:rsidR="00860D6A" w:rsidRDefault="00860D6A" w:rsidP="00860D6A">
      <w:pPr>
        <w:tabs>
          <w:tab w:val="left" w:pos="6960"/>
        </w:tabs>
        <w:autoSpaceDE w:val="0"/>
        <w:autoSpaceDN w:val="0"/>
        <w:adjustRightInd w:val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 w:rsidRPr="00860D6A">
        <w:rPr>
          <w:rFonts w:ascii="Arial" w:hAnsi="Arial" w:cs="Arial"/>
          <w:color w:val="000000"/>
          <w:sz w:val="22"/>
          <w:szCs w:val="22"/>
        </w:rPr>
        <w:t xml:space="preserve">There are medicines </w:t>
      </w:r>
      <w:r w:rsidR="009E035C">
        <w:rPr>
          <w:rFonts w:ascii="Arial" w:hAnsi="Arial" w:cs="Arial"/>
          <w:color w:val="000000"/>
          <w:sz w:val="22"/>
          <w:szCs w:val="22"/>
        </w:rPr>
        <w:t>that your doctor may want to give you.</w:t>
      </w:r>
      <w:r w:rsidRPr="00860D6A">
        <w:rPr>
          <w:rFonts w:ascii="Arial" w:hAnsi="Arial" w:cs="Arial"/>
          <w:color w:val="000000"/>
          <w:sz w:val="22"/>
          <w:szCs w:val="22"/>
        </w:rPr>
        <w:t xml:space="preserve">  </w:t>
      </w:r>
      <w:r w:rsidR="009E035C">
        <w:rPr>
          <w:rFonts w:ascii="Arial" w:hAnsi="Arial" w:cs="Arial"/>
          <w:iCs/>
          <w:sz w:val="22"/>
          <w:szCs w:val="22"/>
        </w:rPr>
        <w:t>Everyone with</w:t>
      </w:r>
      <w:r w:rsidR="00E0280E">
        <w:rPr>
          <w:rFonts w:ascii="Arial" w:hAnsi="Arial" w:cs="Arial"/>
          <w:iCs/>
          <w:sz w:val="22"/>
          <w:szCs w:val="22"/>
        </w:rPr>
        <w:t xml:space="preserve"> diarrhea should drink </w:t>
      </w:r>
      <w:r w:rsidR="009E035C">
        <w:rPr>
          <w:rFonts w:ascii="Arial" w:hAnsi="Arial" w:cs="Arial"/>
          <w:iCs/>
          <w:sz w:val="22"/>
          <w:szCs w:val="22"/>
        </w:rPr>
        <w:t>lot</w:t>
      </w:r>
      <w:r w:rsidR="00E0280E">
        <w:rPr>
          <w:rFonts w:ascii="Arial" w:hAnsi="Arial" w:cs="Arial"/>
          <w:iCs/>
          <w:sz w:val="22"/>
          <w:szCs w:val="22"/>
        </w:rPr>
        <w:t>s</w:t>
      </w:r>
      <w:r w:rsidR="009E035C">
        <w:rPr>
          <w:rFonts w:ascii="Arial" w:hAnsi="Arial" w:cs="Arial"/>
          <w:iCs/>
          <w:sz w:val="22"/>
          <w:szCs w:val="22"/>
        </w:rPr>
        <w:t xml:space="preserve"> of fluids to prevent dehydration.</w:t>
      </w:r>
    </w:p>
    <w:p w:rsidR="00860D6A" w:rsidRPr="00860D6A" w:rsidRDefault="00860D6A" w:rsidP="00860D6A">
      <w:pPr>
        <w:tabs>
          <w:tab w:val="left" w:pos="6960"/>
        </w:tabs>
        <w:autoSpaceDE w:val="0"/>
        <w:autoSpaceDN w:val="0"/>
        <w:adjustRightInd w:val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</w:p>
    <w:p w:rsidR="005E1061" w:rsidRPr="00860D6A" w:rsidRDefault="005E1061" w:rsidP="00860D6A">
      <w:pPr>
        <w:jc w:val="both"/>
        <w:rPr>
          <w:rFonts w:ascii="Arial" w:hAnsi="Arial" w:cs="Arial"/>
          <w:b/>
          <w:sz w:val="22"/>
          <w:szCs w:val="22"/>
        </w:rPr>
      </w:pPr>
      <w:r w:rsidRPr="00860D6A">
        <w:rPr>
          <w:rFonts w:ascii="Arial" w:hAnsi="Arial" w:cs="Arial"/>
          <w:b/>
          <w:sz w:val="22"/>
          <w:szCs w:val="22"/>
        </w:rPr>
        <w:t xml:space="preserve">How does </w:t>
      </w:r>
      <w:r w:rsidR="00BA1FDA" w:rsidRPr="00860D6A">
        <w:rPr>
          <w:rFonts w:ascii="Arial" w:hAnsi="Arial" w:cs="Arial"/>
          <w:b/>
          <w:i/>
          <w:sz w:val="22"/>
          <w:szCs w:val="22"/>
        </w:rPr>
        <w:t>Giardia</w:t>
      </w:r>
      <w:r w:rsidRPr="00860D6A">
        <w:rPr>
          <w:rFonts w:ascii="Arial" w:hAnsi="Arial" w:cs="Arial"/>
          <w:b/>
          <w:sz w:val="22"/>
          <w:szCs w:val="22"/>
        </w:rPr>
        <w:t xml:space="preserve"> get into food and water?</w:t>
      </w:r>
    </w:p>
    <w:p w:rsidR="006F159A" w:rsidRPr="00860D6A" w:rsidRDefault="007751F3" w:rsidP="00860D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D6A">
        <w:rPr>
          <w:rFonts w:ascii="Arial" w:hAnsi="Arial" w:cs="Arial"/>
          <w:sz w:val="22"/>
          <w:szCs w:val="22"/>
        </w:rPr>
        <w:t>G</w:t>
      </w:r>
      <w:r w:rsidR="006F159A" w:rsidRPr="00860D6A">
        <w:rPr>
          <w:rFonts w:ascii="Arial" w:hAnsi="Arial" w:cs="Arial"/>
          <w:i/>
          <w:iCs/>
          <w:sz w:val="22"/>
          <w:szCs w:val="22"/>
        </w:rPr>
        <w:t>iardia</w:t>
      </w:r>
      <w:r w:rsidR="006F159A" w:rsidRPr="00860D6A">
        <w:rPr>
          <w:rFonts w:ascii="Arial" w:hAnsi="Arial" w:cs="Arial"/>
          <w:sz w:val="22"/>
          <w:szCs w:val="22"/>
        </w:rPr>
        <w:t xml:space="preserve"> lives in the </w:t>
      </w:r>
      <w:r w:rsidR="000F07ED">
        <w:rPr>
          <w:rFonts w:ascii="Arial" w:hAnsi="Arial" w:cs="Arial"/>
          <w:sz w:val="22"/>
          <w:szCs w:val="22"/>
        </w:rPr>
        <w:t>gut</w:t>
      </w:r>
      <w:r w:rsidR="006F159A" w:rsidRPr="00860D6A">
        <w:rPr>
          <w:rFonts w:ascii="Arial" w:hAnsi="Arial" w:cs="Arial"/>
          <w:sz w:val="22"/>
          <w:szCs w:val="22"/>
        </w:rPr>
        <w:t xml:space="preserve"> of infected human</w:t>
      </w:r>
      <w:r w:rsidR="008C0F31" w:rsidRPr="00860D6A">
        <w:rPr>
          <w:rFonts w:ascii="Arial" w:hAnsi="Arial" w:cs="Arial"/>
          <w:sz w:val="22"/>
          <w:szCs w:val="22"/>
        </w:rPr>
        <w:t xml:space="preserve">s or animals. </w:t>
      </w:r>
      <w:r w:rsidRPr="00860D6A">
        <w:rPr>
          <w:rFonts w:ascii="Arial" w:hAnsi="Arial" w:cs="Arial"/>
          <w:sz w:val="22"/>
          <w:szCs w:val="22"/>
        </w:rPr>
        <w:t xml:space="preserve"> </w:t>
      </w:r>
      <w:r w:rsidR="008C0F31" w:rsidRPr="00860D6A">
        <w:rPr>
          <w:rFonts w:ascii="Arial" w:hAnsi="Arial" w:cs="Arial"/>
          <w:sz w:val="22"/>
          <w:szCs w:val="22"/>
        </w:rPr>
        <w:t xml:space="preserve">Millions of </w:t>
      </w:r>
      <w:r w:rsidR="00362508">
        <w:rPr>
          <w:rFonts w:ascii="Arial" w:hAnsi="Arial" w:cs="Arial"/>
          <w:sz w:val="22"/>
          <w:szCs w:val="22"/>
        </w:rPr>
        <w:t>parasites</w:t>
      </w:r>
      <w:r w:rsidR="008C0F31" w:rsidRPr="00860D6A">
        <w:rPr>
          <w:rFonts w:ascii="Arial" w:hAnsi="Arial" w:cs="Arial"/>
          <w:sz w:val="22"/>
          <w:szCs w:val="22"/>
        </w:rPr>
        <w:t xml:space="preserve"> </w:t>
      </w:r>
      <w:r w:rsidR="006F159A" w:rsidRPr="00860D6A">
        <w:rPr>
          <w:rFonts w:ascii="Arial" w:hAnsi="Arial" w:cs="Arial"/>
          <w:sz w:val="22"/>
          <w:szCs w:val="22"/>
        </w:rPr>
        <w:t xml:space="preserve">can be released in </w:t>
      </w:r>
      <w:r w:rsidR="00E0280E">
        <w:rPr>
          <w:rFonts w:ascii="Arial" w:hAnsi="Arial" w:cs="Arial"/>
          <w:sz w:val="22"/>
          <w:szCs w:val="22"/>
        </w:rPr>
        <w:t>feces</w:t>
      </w:r>
      <w:r w:rsidR="000F07ED">
        <w:rPr>
          <w:rFonts w:ascii="Arial" w:hAnsi="Arial" w:cs="Arial"/>
          <w:sz w:val="22"/>
          <w:szCs w:val="22"/>
        </w:rPr>
        <w:t xml:space="preserve">. </w:t>
      </w:r>
      <w:r w:rsidR="006F159A" w:rsidRPr="00860D6A">
        <w:rPr>
          <w:rFonts w:ascii="Arial" w:hAnsi="Arial" w:cs="Arial"/>
          <w:i/>
          <w:iCs/>
          <w:sz w:val="22"/>
          <w:szCs w:val="22"/>
        </w:rPr>
        <w:t xml:space="preserve">Giardia </w:t>
      </w:r>
      <w:r w:rsidR="006F159A" w:rsidRPr="00860D6A">
        <w:rPr>
          <w:rFonts w:ascii="Arial" w:hAnsi="Arial" w:cs="Arial"/>
          <w:sz w:val="22"/>
          <w:szCs w:val="22"/>
        </w:rPr>
        <w:t>is found</w:t>
      </w:r>
      <w:r w:rsidR="008C0F31" w:rsidRPr="00860D6A">
        <w:rPr>
          <w:rFonts w:ascii="Arial" w:hAnsi="Arial" w:cs="Arial"/>
          <w:sz w:val="22"/>
          <w:szCs w:val="22"/>
        </w:rPr>
        <w:t xml:space="preserve"> </w:t>
      </w:r>
      <w:r w:rsidR="006F159A" w:rsidRPr="00860D6A">
        <w:rPr>
          <w:rFonts w:ascii="Arial" w:hAnsi="Arial" w:cs="Arial"/>
          <w:sz w:val="22"/>
          <w:szCs w:val="22"/>
        </w:rPr>
        <w:t xml:space="preserve">in soil, food, water, or surfaces that have been </w:t>
      </w:r>
      <w:r w:rsidR="00E0280E">
        <w:rPr>
          <w:rFonts w:ascii="Arial" w:hAnsi="Arial" w:cs="Arial"/>
          <w:sz w:val="22"/>
          <w:szCs w:val="22"/>
        </w:rPr>
        <w:t xml:space="preserve">contaminated </w:t>
      </w:r>
      <w:r w:rsidR="006F159A" w:rsidRPr="00860D6A">
        <w:rPr>
          <w:rFonts w:ascii="Arial" w:hAnsi="Arial" w:cs="Arial"/>
          <w:sz w:val="22"/>
          <w:szCs w:val="22"/>
        </w:rPr>
        <w:t>with the feces from infected</w:t>
      </w:r>
      <w:r w:rsidR="008C0F31" w:rsidRPr="00860D6A">
        <w:rPr>
          <w:rFonts w:ascii="Arial" w:hAnsi="Arial" w:cs="Arial"/>
          <w:sz w:val="22"/>
          <w:szCs w:val="22"/>
        </w:rPr>
        <w:t xml:space="preserve"> </w:t>
      </w:r>
      <w:r w:rsidR="000F07ED">
        <w:rPr>
          <w:rFonts w:ascii="Arial" w:hAnsi="Arial" w:cs="Arial"/>
          <w:sz w:val="22"/>
          <w:szCs w:val="22"/>
        </w:rPr>
        <w:t>humans or animals.</w:t>
      </w:r>
    </w:p>
    <w:p w:rsidR="00860D6A" w:rsidRPr="00860D6A" w:rsidRDefault="00860D6A" w:rsidP="00860D6A">
      <w:pPr>
        <w:pStyle w:val="BodyText"/>
        <w:ind w:right="-24"/>
        <w:jc w:val="both"/>
        <w:rPr>
          <w:b w:val="0"/>
          <w:color w:val="000000"/>
          <w:sz w:val="22"/>
          <w:szCs w:val="22"/>
        </w:rPr>
      </w:pPr>
    </w:p>
    <w:p w:rsidR="002A70D1" w:rsidRPr="00860D6A" w:rsidRDefault="002A70D1" w:rsidP="00860D6A">
      <w:pPr>
        <w:jc w:val="both"/>
        <w:rPr>
          <w:rFonts w:ascii="Arial" w:hAnsi="Arial" w:cs="Arial"/>
          <w:b/>
          <w:sz w:val="22"/>
          <w:szCs w:val="22"/>
        </w:rPr>
      </w:pPr>
      <w:r w:rsidRPr="00860D6A">
        <w:rPr>
          <w:rFonts w:ascii="Arial" w:hAnsi="Arial" w:cs="Arial"/>
          <w:b/>
          <w:sz w:val="22"/>
          <w:szCs w:val="22"/>
        </w:rPr>
        <w:t>Are</w:t>
      </w:r>
      <w:r w:rsidR="00E0280E">
        <w:rPr>
          <w:rFonts w:ascii="Arial" w:hAnsi="Arial" w:cs="Arial"/>
          <w:b/>
          <w:sz w:val="22"/>
          <w:szCs w:val="22"/>
        </w:rPr>
        <w:t xml:space="preserve"> there long term consequences</w:t>
      </w:r>
      <w:r w:rsidRPr="00860D6A">
        <w:rPr>
          <w:rFonts w:ascii="Arial" w:hAnsi="Arial" w:cs="Arial"/>
          <w:b/>
          <w:sz w:val="22"/>
          <w:szCs w:val="22"/>
        </w:rPr>
        <w:t xml:space="preserve">? </w:t>
      </w:r>
    </w:p>
    <w:p w:rsidR="002A70D1" w:rsidRDefault="008F6892" w:rsidP="00860D6A">
      <w:pPr>
        <w:tabs>
          <w:tab w:val="left" w:pos="6960"/>
        </w:tabs>
        <w:autoSpaceDE w:val="0"/>
        <w:autoSpaceDN w:val="0"/>
        <w:adjustRightInd w:val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  <w:r w:rsidRPr="00860D6A">
        <w:rPr>
          <w:rFonts w:ascii="Arial" w:hAnsi="Arial" w:cs="Arial"/>
          <w:color w:val="000000"/>
          <w:sz w:val="22"/>
          <w:szCs w:val="22"/>
        </w:rPr>
        <w:t>Persons</w:t>
      </w:r>
      <w:r w:rsidR="00347905" w:rsidRPr="00860D6A">
        <w:rPr>
          <w:rFonts w:ascii="Arial" w:hAnsi="Arial" w:cs="Arial"/>
          <w:color w:val="000000"/>
          <w:sz w:val="22"/>
          <w:szCs w:val="22"/>
        </w:rPr>
        <w:t xml:space="preserve"> </w:t>
      </w:r>
      <w:r w:rsidR="002A70D1" w:rsidRPr="00860D6A">
        <w:rPr>
          <w:rFonts w:ascii="Arial" w:hAnsi="Arial" w:cs="Arial"/>
          <w:color w:val="000000"/>
          <w:sz w:val="22"/>
          <w:szCs w:val="22"/>
        </w:rPr>
        <w:t xml:space="preserve">who </w:t>
      </w:r>
      <w:r w:rsidR="00473851">
        <w:rPr>
          <w:rFonts w:ascii="Arial" w:hAnsi="Arial" w:cs="Arial"/>
          <w:color w:val="000000"/>
          <w:sz w:val="22"/>
          <w:szCs w:val="22"/>
        </w:rPr>
        <w:t>are</w:t>
      </w:r>
      <w:r w:rsidR="002A70D1" w:rsidRPr="00860D6A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0D6A">
        <w:rPr>
          <w:rFonts w:ascii="Arial" w:hAnsi="Arial" w:cs="Arial"/>
          <w:color w:val="000000"/>
          <w:sz w:val="22"/>
          <w:szCs w:val="22"/>
        </w:rPr>
        <w:t xml:space="preserve">otherwise </w:t>
      </w:r>
      <w:r w:rsidR="002A70D1" w:rsidRPr="00860D6A">
        <w:rPr>
          <w:rFonts w:ascii="Arial" w:hAnsi="Arial" w:cs="Arial"/>
          <w:color w:val="000000"/>
          <w:sz w:val="22"/>
          <w:szCs w:val="22"/>
        </w:rPr>
        <w:t xml:space="preserve">healthy usually recover fully with or without treatment. </w:t>
      </w:r>
      <w:r w:rsidR="006911EC" w:rsidRPr="00860D6A">
        <w:rPr>
          <w:rFonts w:ascii="Arial" w:hAnsi="Arial" w:cs="Arial"/>
          <w:color w:val="000000"/>
          <w:sz w:val="22"/>
          <w:szCs w:val="22"/>
        </w:rPr>
        <w:t xml:space="preserve"> </w:t>
      </w:r>
      <w:r w:rsidR="00473851">
        <w:rPr>
          <w:rFonts w:ascii="Arial" w:hAnsi="Arial" w:cs="Arial"/>
          <w:color w:val="000000"/>
          <w:sz w:val="22"/>
          <w:szCs w:val="22"/>
        </w:rPr>
        <w:t>Sometimes, the treatment can fail</w:t>
      </w:r>
      <w:r w:rsidR="00CD4AE6" w:rsidRPr="00860D6A">
        <w:rPr>
          <w:rFonts w:ascii="Arial" w:hAnsi="Arial" w:cs="Arial"/>
          <w:color w:val="000000"/>
          <w:sz w:val="22"/>
          <w:szCs w:val="22"/>
        </w:rPr>
        <w:t xml:space="preserve">. </w:t>
      </w:r>
      <w:r w:rsidR="00473851">
        <w:rPr>
          <w:rFonts w:ascii="Arial" w:hAnsi="Arial" w:cs="Arial"/>
          <w:color w:val="000000"/>
          <w:sz w:val="22"/>
          <w:szCs w:val="22"/>
        </w:rPr>
        <w:t>P</w:t>
      </w:r>
      <w:r w:rsidR="00347905" w:rsidRPr="00860D6A">
        <w:rPr>
          <w:rFonts w:ascii="Arial" w:hAnsi="Arial" w:cs="Arial"/>
          <w:color w:val="000000"/>
          <w:sz w:val="22"/>
          <w:szCs w:val="22"/>
        </w:rPr>
        <w:t>atients who do n</w:t>
      </w:r>
      <w:r w:rsidR="00AF2065" w:rsidRPr="00860D6A">
        <w:rPr>
          <w:rFonts w:ascii="Arial" w:hAnsi="Arial" w:cs="Arial"/>
          <w:color w:val="000000"/>
          <w:sz w:val="22"/>
          <w:szCs w:val="22"/>
        </w:rPr>
        <w:t xml:space="preserve">ot have a healthy immune system </w:t>
      </w:r>
      <w:r w:rsidR="00CD4AE6" w:rsidRPr="00860D6A">
        <w:rPr>
          <w:rFonts w:ascii="Arial" w:hAnsi="Arial" w:cs="Arial"/>
          <w:color w:val="000000"/>
          <w:sz w:val="22"/>
          <w:szCs w:val="22"/>
        </w:rPr>
        <w:t xml:space="preserve">may require prolonged treatment. </w:t>
      </w:r>
    </w:p>
    <w:p w:rsidR="00860D6A" w:rsidRPr="00860D6A" w:rsidRDefault="00860D6A" w:rsidP="00860D6A">
      <w:pPr>
        <w:tabs>
          <w:tab w:val="left" w:pos="6960"/>
        </w:tabs>
        <w:autoSpaceDE w:val="0"/>
        <w:autoSpaceDN w:val="0"/>
        <w:adjustRightInd w:val="0"/>
        <w:ind w:right="-24"/>
        <w:jc w:val="both"/>
        <w:rPr>
          <w:rFonts w:ascii="Arial" w:hAnsi="Arial" w:cs="Arial"/>
          <w:color w:val="000000"/>
          <w:sz w:val="22"/>
          <w:szCs w:val="22"/>
        </w:rPr>
      </w:pPr>
    </w:p>
    <w:p w:rsidR="003738D6" w:rsidRPr="00860D6A" w:rsidRDefault="00E0280E" w:rsidP="00860D6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3738D6" w:rsidRPr="00860D6A">
        <w:rPr>
          <w:rFonts w:ascii="Arial" w:hAnsi="Arial" w:cs="Arial"/>
          <w:b/>
          <w:sz w:val="22"/>
          <w:szCs w:val="22"/>
        </w:rPr>
        <w:t xml:space="preserve">an I get it again? </w:t>
      </w:r>
    </w:p>
    <w:p w:rsidR="00A83466" w:rsidRPr="00860D6A" w:rsidRDefault="00A83466" w:rsidP="00860D6A">
      <w:pPr>
        <w:jc w:val="both"/>
        <w:rPr>
          <w:rFonts w:ascii="Arial" w:hAnsi="Arial" w:cs="Arial"/>
          <w:sz w:val="22"/>
          <w:szCs w:val="22"/>
        </w:rPr>
      </w:pPr>
      <w:r w:rsidRPr="00860D6A">
        <w:rPr>
          <w:rFonts w:ascii="Arial" w:hAnsi="Arial" w:cs="Arial"/>
          <w:sz w:val="22"/>
          <w:szCs w:val="22"/>
        </w:rPr>
        <w:t xml:space="preserve">Yes. </w:t>
      </w:r>
      <w:r w:rsidR="00473851">
        <w:rPr>
          <w:rFonts w:ascii="Arial" w:hAnsi="Arial" w:cs="Arial"/>
          <w:sz w:val="22"/>
          <w:szCs w:val="22"/>
        </w:rPr>
        <w:t xml:space="preserve">Symptoms can reappear in persons who completed treatment for giardiasis. </w:t>
      </w:r>
      <w:r w:rsidRPr="00860D6A">
        <w:rPr>
          <w:rFonts w:ascii="Arial" w:hAnsi="Arial" w:cs="Arial"/>
          <w:sz w:val="22"/>
          <w:szCs w:val="22"/>
        </w:rPr>
        <w:t xml:space="preserve">This is often due to </w:t>
      </w:r>
      <w:r w:rsidR="00473851">
        <w:rPr>
          <w:rFonts w:ascii="Arial" w:hAnsi="Arial" w:cs="Arial"/>
          <w:sz w:val="22"/>
          <w:szCs w:val="22"/>
        </w:rPr>
        <w:t>either</w:t>
      </w:r>
      <w:r w:rsidRPr="00860D6A">
        <w:rPr>
          <w:rFonts w:ascii="Arial" w:hAnsi="Arial" w:cs="Arial"/>
          <w:sz w:val="22"/>
          <w:szCs w:val="22"/>
        </w:rPr>
        <w:t xml:space="preserve"> re-infection or treatment failure.  If you have recently been treated for giardiasis and your symptoms reappear, be sure to talk to your </w:t>
      </w:r>
      <w:r w:rsidR="00E0280E">
        <w:rPr>
          <w:rFonts w:ascii="Arial" w:hAnsi="Arial" w:cs="Arial"/>
          <w:sz w:val="22"/>
          <w:szCs w:val="22"/>
        </w:rPr>
        <w:t>healthcare provider</w:t>
      </w:r>
      <w:r w:rsidRPr="00860D6A">
        <w:rPr>
          <w:rFonts w:ascii="Arial" w:hAnsi="Arial" w:cs="Arial"/>
          <w:sz w:val="22"/>
          <w:szCs w:val="22"/>
        </w:rPr>
        <w:t xml:space="preserve"> to determine the cause and next steps.</w:t>
      </w:r>
    </w:p>
    <w:p w:rsidR="009D20F6" w:rsidRDefault="009D20F6" w:rsidP="00860D6A">
      <w:pPr>
        <w:jc w:val="both"/>
        <w:rPr>
          <w:rFonts w:ascii="Arial" w:hAnsi="Arial" w:cs="Arial"/>
          <w:b/>
          <w:sz w:val="22"/>
          <w:szCs w:val="22"/>
        </w:rPr>
      </w:pPr>
    </w:p>
    <w:p w:rsidR="009D140F" w:rsidRPr="00860D6A" w:rsidRDefault="009D140F" w:rsidP="00860D6A">
      <w:pPr>
        <w:jc w:val="both"/>
        <w:rPr>
          <w:rFonts w:ascii="Arial" w:hAnsi="Arial" w:cs="Arial"/>
          <w:b/>
          <w:sz w:val="22"/>
          <w:szCs w:val="22"/>
        </w:rPr>
      </w:pPr>
      <w:r w:rsidRPr="00860D6A">
        <w:rPr>
          <w:rFonts w:ascii="Arial" w:hAnsi="Arial" w:cs="Arial"/>
          <w:b/>
          <w:sz w:val="22"/>
          <w:szCs w:val="22"/>
        </w:rPr>
        <w:t xml:space="preserve">How can </w:t>
      </w:r>
      <w:r w:rsidR="00E0280E">
        <w:rPr>
          <w:rFonts w:ascii="Arial" w:hAnsi="Arial" w:cs="Arial"/>
          <w:b/>
          <w:sz w:val="22"/>
          <w:szCs w:val="22"/>
        </w:rPr>
        <w:t>it</w:t>
      </w:r>
      <w:r w:rsidRPr="00860D6A">
        <w:rPr>
          <w:rFonts w:ascii="Arial" w:hAnsi="Arial" w:cs="Arial"/>
          <w:b/>
          <w:sz w:val="22"/>
          <w:szCs w:val="22"/>
        </w:rPr>
        <w:t xml:space="preserve"> be prevented?</w:t>
      </w:r>
    </w:p>
    <w:p w:rsidR="00E17EDB" w:rsidRDefault="00E0280E" w:rsidP="00860D6A">
      <w:pPr>
        <w:pStyle w:val="BodyText"/>
        <w:spacing w:after="120"/>
        <w:ind w:right="-2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Illness</w:t>
      </w:r>
      <w:r w:rsidR="00BF6A81" w:rsidRPr="00860D6A">
        <w:rPr>
          <w:b w:val="0"/>
          <w:sz w:val="22"/>
          <w:szCs w:val="22"/>
        </w:rPr>
        <w:t xml:space="preserve"> can be prevented </w:t>
      </w:r>
      <w:r w:rsidR="00473851">
        <w:rPr>
          <w:b w:val="0"/>
          <w:sz w:val="22"/>
          <w:szCs w:val="22"/>
        </w:rPr>
        <w:t>with</w:t>
      </w:r>
      <w:r w:rsidR="00BF6A81" w:rsidRPr="00860D6A">
        <w:rPr>
          <w:b w:val="0"/>
          <w:sz w:val="22"/>
          <w:szCs w:val="22"/>
        </w:rPr>
        <w:t xml:space="preserve"> good hygiene and by using caution before drinking water </w:t>
      </w:r>
      <w:r w:rsidR="0038043A">
        <w:rPr>
          <w:b w:val="0"/>
          <w:sz w:val="22"/>
          <w:szCs w:val="22"/>
        </w:rPr>
        <w:t>that might be unsafe</w:t>
      </w:r>
      <w:r w:rsidR="00BF6A81" w:rsidRPr="00860D6A">
        <w:rPr>
          <w:b w:val="0"/>
          <w:sz w:val="22"/>
          <w:szCs w:val="22"/>
        </w:rPr>
        <w:t xml:space="preserve">. </w:t>
      </w:r>
    </w:p>
    <w:p w:rsidR="007D5D3E" w:rsidRPr="00860D6A" w:rsidRDefault="007D5D3E" w:rsidP="00860D6A">
      <w:pPr>
        <w:pStyle w:val="BodyText"/>
        <w:spacing w:after="120"/>
        <w:ind w:right="-29"/>
        <w:jc w:val="both"/>
        <w:rPr>
          <w:b w:val="0"/>
          <w:sz w:val="22"/>
          <w:szCs w:val="22"/>
        </w:rPr>
      </w:pPr>
    </w:p>
    <w:p w:rsidR="0065655E" w:rsidRDefault="00BF6A81" w:rsidP="00860D6A">
      <w:pPr>
        <w:numPr>
          <w:ilvl w:val="0"/>
          <w:numId w:val="27"/>
        </w:numPr>
        <w:tabs>
          <w:tab w:val="clear" w:pos="360"/>
          <w:tab w:val="num" w:pos="240"/>
        </w:tabs>
        <w:autoSpaceDE w:val="0"/>
        <w:autoSpaceDN w:val="0"/>
        <w:adjustRightInd w:val="0"/>
        <w:spacing w:after="120"/>
        <w:ind w:left="240" w:right="-29" w:hanging="240"/>
        <w:jc w:val="both"/>
        <w:rPr>
          <w:rFonts w:ascii="Arial" w:hAnsi="Arial" w:cs="Arial"/>
          <w:color w:val="000000"/>
          <w:sz w:val="22"/>
          <w:szCs w:val="22"/>
        </w:rPr>
      </w:pPr>
      <w:r w:rsidRPr="00860D6A">
        <w:rPr>
          <w:rFonts w:ascii="Arial" w:hAnsi="Arial" w:cs="Arial"/>
          <w:color w:val="000000"/>
          <w:sz w:val="22"/>
          <w:szCs w:val="22"/>
        </w:rPr>
        <w:lastRenderedPageBreak/>
        <w:t>Always wash your hands thoroughly with soap and water</w:t>
      </w:r>
      <w:r w:rsidR="00E17EDB">
        <w:rPr>
          <w:rFonts w:ascii="Arial" w:hAnsi="Arial" w:cs="Arial"/>
          <w:color w:val="000000"/>
          <w:sz w:val="22"/>
          <w:szCs w:val="22"/>
        </w:rPr>
        <w:t>:</w:t>
      </w:r>
      <w:r w:rsidRPr="00860D6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655E" w:rsidRDefault="00BF6A81" w:rsidP="00D15A07">
      <w:pPr>
        <w:numPr>
          <w:ilvl w:val="1"/>
          <w:numId w:val="27"/>
        </w:numPr>
        <w:autoSpaceDE w:val="0"/>
        <w:autoSpaceDN w:val="0"/>
        <w:adjustRightInd w:val="0"/>
        <w:ind w:right="-29"/>
        <w:jc w:val="both"/>
        <w:rPr>
          <w:rFonts w:ascii="Arial" w:hAnsi="Arial" w:cs="Arial"/>
          <w:color w:val="000000"/>
          <w:sz w:val="22"/>
          <w:szCs w:val="22"/>
        </w:rPr>
      </w:pPr>
      <w:r w:rsidRPr="00860D6A">
        <w:rPr>
          <w:rFonts w:ascii="Arial" w:hAnsi="Arial" w:cs="Arial"/>
          <w:color w:val="000000"/>
          <w:sz w:val="22"/>
          <w:szCs w:val="22"/>
        </w:rPr>
        <w:t xml:space="preserve">before </w:t>
      </w:r>
      <w:r w:rsidR="00EC70AB">
        <w:rPr>
          <w:rFonts w:ascii="Arial" w:hAnsi="Arial" w:cs="Arial"/>
          <w:color w:val="000000"/>
          <w:sz w:val="22"/>
          <w:szCs w:val="22"/>
        </w:rPr>
        <w:t>eating</w:t>
      </w:r>
    </w:p>
    <w:p w:rsidR="0065655E" w:rsidRDefault="00BF6A81" w:rsidP="00D15A07">
      <w:pPr>
        <w:numPr>
          <w:ilvl w:val="1"/>
          <w:numId w:val="27"/>
        </w:numPr>
        <w:autoSpaceDE w:val="0"/>
        <w:autoSpaceDN w:val="0"/>
        <w:adjustRightInd w:val="0"/>
        <w:ind w:right="-29"/>
        <w:jc w:val="both"/>
        <w:rPr>
          <w:rFonts w:ascii="Arial" w:hAnsi="Arial" w:cs="Arial"/>
          <w:color w:val="000000"/>
          <w:sz w:val="22"/>
          <w:szCs w:val="22"/>
        </w:rPr>
      </w:pPr>
      <w:r w:rsidRPr="00860D6A">
        <w:rPr>
          <w:rFonts w:ascii="Arial" w:hAnsi="Arial" w:cs="Arial"/>
          <w:color w:val="000000"/>
          <w:sz w:val="22"/>
          <w:szCs w:val="22"/>
        </w:rPr>
        <w:t>before</w:t>
      </w:r>
      <w:r w:rsidR="00E17EDB">
        <w:rPr>
          <w:rFonts w:ascii="Arial" w:hAnsi="Arial" w:cs="Arial"/>
          <w:color w:val="000000"/>
          <w:sz w:val="22"/>
          <w:szCs w:val="22"/>
        </w:rPr>
        <w:t>, during,</w:t>
      </w:r>
      <w:r w:rsidR="0065655E">
        <w:rPr>
          <w:rFonts w:ascii="Arial" w:hAnsi="Arial" w:cs="Arial"/>
          <w:color w:val="000000"/>
          <w:sz w:val="22"/>
          <w:szCs w:val="22"/>
        </w:rPr>
        <w:t xml:space="preserve"> and after</w:t>
      </w:r>
      <w:r w:rsidRPr="00860D6A">
        <w:rPr>
          <w:rFonts w:ascii="Arial" w:hAnsi="Arial" w:cs="Arial"/>
          <w:color w:val="000000"/>
          <w:sz w:val="22"/>
          <w:szCs w:val="22"/>
        </w:rPr>
        <w:t xml:space="preserve"> preparing food</w:t>
      </w:r>
    </w:p>
    <w:p w:rsidR="00420B22" w:rsidRDefault="00E0280E" w:rsidP="00D15A07">
      <w:pPr>
        <w:numPr>
          <w:ilvl w:val="1"/>
          <w:numId w:val="27"/>
        </w:numPr>
        <w:autoSpaceDE w:val="0"/>
        <w:autoSpaceDN w:val="0"/>
        <w:adjustRightInd w:val="0"/>
        <w:ind w:right="-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after using the toilet</w:t>
      </w:r>
      <w:r w:rsidR="00BF6A81" w:rsidRPr="00860D6A">
        <w:rPr>
          <w:rFonts w:ascii="Arial" w:hAnsi="Arial" w:cs="Arial"/>
          <w:color w:val="000000"/>
          <w:sz w:val="22"/>
          <w:szCs w:val="22"/>
        </w:rPr>
        <w:t xml:space="preserve"> </w:t>
      </w:r>
      <w:r w:rsidR="00420B22" w:rsidRPr="00860D6A">
        <w:rPr>
          <w:rFonts w:ascii="Arial" w:hAnsi="Arial" w:cs="Arial"/>
          <w:color w:val="000000"/>
          <w:sz w:val="22"/>
          <w:szCs w:val="22"/>
        </w:rPr>
        <w:t xml:space="preserve">and </w:t>
      </w:r>
      <w:r w:rsidR="00BF6A81" w:rsidRPr="00860D6A">
        <w:rPr>
          <w:rFonts w:ascii="Arial" w:hAnsi="Arial" w:cs="Arial"/>
          <w:color w:val="000000"/>
          <w:sz w:val="22"/>
          <w:szCs w:val="22"/>
        </w:rPr>
        <w:t>after changing diapers</w:t>
      </w:r>
    </w:p>
    <w:p w:rsidR="0065655E" w:rsidRDefault="0065655E" w:rsidP="00D15A07">
      <w:pPr>
        <w:numPr>
          <w:ilvl w:val="1"/>
          <w:numId w:val="27"/>
        </w:numPr>
        <w:autoSpaceDE w:val="0"/>
        <w:autoSpaceDN w:val="0"/>
        <w:adjustRightInd w:val="0"/>
        <w:ind w:right="-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after touching animals or their</w:t>
      </w:r>
      <w:r w:rsidR="00EC70AB">
        <w:rPr>
          <w:rFonts w:ascii="Arial" w:hAnsi="Arial" w:cs="Arial"/>
          <w:color w:val="000000"/>
          <w:sz w:val="22"/>
          <w:szCs w:val="22"/>
        </w:rPr>
        <w:t xml:space="preserve"> living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73851">
        <w:rPr>
          <w:rFonts w:ascii="Arial" w:hAnsi="Arial" w:cs="Arial"/>
          <w:color w:val="000000"/>
          <w:sz w:val="22"/>
          <w:szCs w:val="22"/>
        </w:rPr>
        <w:t>spaces</w:t>
      </w:r>
    </w:p>
    <w:p w:rsidR="00E0280E" w:rsidRPr="00860D6A" w:rsidRDefault="00E0280E" w:rsidP="00E0280E">
      <w:pPr>
        <w:autoSpaceDE w:val="0"/>
        <w:autoSpaceDN w:val="0"/>
        <w:adjustRightInd w:val="0"/>
        <w:ind w:left="1080" w:right="-29"/>
        <w:jc w:val="both"/>
        <w:rPr>
          <w:rFonts w:ascii="Arial" w:hAnsi="Arial" w:cs="Arial"/>
          <w:color w:val="000000"/>
          <w:sz w:val="22"/>
          <w:szCs w:val="22"/>
        </w:rPr>
      </w:pPr>
    </w:p>
    <w:p w:rsidR="00EC70AB" w:rsidRDefault="00473851" w:rsidP="00860D6A">
      <w:pPr>
        <w:numPr>
          <w:ilvl w:val="0"/>
          <w:numId w:val="27"/>
        </w:numPr>
        <w:tabs>
          <w:tab w:val="clear" w:pos="360"/>
          <w:tab w:val="num" w:pos="240"/>
        </w:tabs>
        <w:autoSpaceDE w:val="0"/>
        <w:autoSpaceDN w:val="0"/>
        <w:adjustRightInd w:val="0"/>
        <w:spacing w:after="120"/>
        <w:ind w:left="240" w:right="-29" w:hanging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Watch and help</w:t>
      </w:r>
      <w:r w:rsidR="00EC70AB">
        <w:rPr>
          <w:rFonts w:ascii="Arial" w:hAnsi="Arial" w:cs="Arial"/>
          <w:color w:val="000000"/>
          <w:sz w:val="22"/>
          <w:szCs w:val="22"/>
        </w:rPr>
        <w:t xml:space="preserve"> young children when washing hands</w:t>
      </w:r>
    </w:p>
    <w:p w:rsidR="00BF6A81" w:rsidRDefault="00BF6A81" w:rsidP="00860D6A">
      <w:pPr>
        <w:numPr>
          <w:ilvl w:val="0"/>
          <w:numId w:val="27"/>
        </w:numPr>
        <w:tabs>
          <w:tab w:val="clear" w:pos="360"/>
          <w:tab w:val="num" w:pos="240"/>
        </w:tabs>
        <w:autoSpaceDE w:val="0"/>
        <w:autoSpaceDN w:val="0"/>
        <w:adjustRightInd w:val="0"/>
        <w:spacing w:after="120"/>
        <w:ind w:left="240" w:right="-29" w:hanging="240"/>
        <w:jc w:val="both"/>
        <w:rPr>
          <w:rFonts w:ascii="Arial" w:hAnsi="Arial" w:cs="Arial"/>
          <w:color w:val="000000"/>
          <w:sz w:val="22"/>
          <w:szCs w:val="22"/>
        </w:rPr>
      </w:pPr>
      <w:r w:rsidRPr="00860D6A">
        <w:rPr>
          <w:rFonts w:ascii="Arial" w:hAnsi="Arial" w:cs="Arial"/>
          <w:color w:val="000000"/>
          <w:sz w:val="22"/>
          <w:szCs w:val="22"/>
        </w:rPr>
        <w:t xml:space="preserve">Do not drink untreated water from a surface water supply, such as a pond, lake, or stream. </w:t>
      </w:r>
      <w:r w:rsidR="00420B22" w:rsidRPr="00860D6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C70AB" w:rsidRDefault="00EC70AB" w:rsidP="00860D6A">
      <w:pPr>
        <w:numPr>
          <w:ilvl w:val="0"/>
          <w:numId w:val="27"/>
        </w:numPr>
        <w:tabs>
          <w:tab w:val="clear" w:pos="360"/>
          <w:tab w:val="num" w:pos="240"/>
        </w:tabs>
        <w:autoSpaceDE w:val="0"/>
        <w:autoSpaceDN w:val="0"/>
        <w:adjustRightInd w:val="0"/>
        <w:spacing w:after="120"/>
        <w:ind w:left="240" w:right="-29" w:hanging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not use or drink poorly treated water or use ice when traveling in countries where the water supply might be unsafe</w:t>
      </w:r>
    </w:p>
    <w:p w:rsidR="00C53872" w:rsidRDefault="00C53872" w:rsidP="00860D6A">
      <w:pPr>
        <w:numPr>
          <w:ilvl w:val="0"/>
          <w:numId w:val="27"/>
        </w:numPr>
        <w:tabs>
          <w:tab w:val="clear" w:pos="360"/>
          <w:tab w:val="num" w:pos="240"/>
        </w:tabs>
        <w:autoSpaceDE w:val="0"/>
        <w:autoSpaceDN w:val="0"/>
        <w:adjustRightInd w:val="0"/>
        <w:spacing w:after="120"/>
        <w:ind w:left="240" w:right="-29" w:hanging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Use safe, uncontaminated water to wash all food that is to be eaten raw</w:t>
      </w:r>
    </w:p>
    <w:p w:rsidR="00EC70AB" w:rsidRDefault="00EC70AB" w:rsidP="00860D6A">
      <w:pPr>
        <w:numPr>
          <w:ilvl w:val="0"/>
          <w:numId w:val="27"/>
        </w:numPr>
        <w:tabs>
          <w:tab w:val="clear" w:pos="360"/>
          <w:tab w:val="num" w:pos="240"/>
        </w:tabs>
        <w:autoSpaceDE w:val="0"/>
        <w:autoSpaceDN w:val="0"/>
        <w:adjustRightInd w:val="0"/>
        <w:spacing w:after="120"/>
        <w:ind w:left="240" w:right="-29" w:hanging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the safety of drinking water is in doubt (for example, during or after an outbreak, in a place with poor </w:t>
      </w:r>
      <w:r w:rsidR="0038043A">
        <w:rPr>
          <w:rFonts w:ascii="Arial" w:hAnsi="Arial" w:cs="Arial"/>
          <w:color w:val="000000"/>
          <w:sz w:val="22"/>
          <w:szCs w:val="22"/>
        </w:rPr>
        <w:t xml:space="preserve">hygiene </w:t>
      </w:r>
      <w:r>
        <w:rPr>
          <w:rFonts w:ascii="Arial" w:hAnsi="Arial" w:cs="Arial"/>
          <w:color w:val="000000"/>
          <w:sz w:val="22"/>
          <w:szCs w:val="22"/>
        </w:rPr>
        <w:t>or lack of water treatment systems), do one of the following:</w:t>
      </w:r>
    </w:p>
    <w:p w:rsidR="00EC70AB" w:rsidRDefault="00EC70AB" w:rsidP="00D15A07">
      <w:pPr>
        <w:numPr>
          <w:ilvl w:val="1"/>
          <w:numId w:val="27"/>
        </w:numPr>
        <w:autoSpaceDE w:val="0"/>
        <w:autoSpaceDN w:val="0"/>
        <w:adjustRightInd w:val="0"/>
        <w:ind w:right="-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Drink bottled water</w:t>
      </w:r>
    </w:p>
    <w:p w:rsidR="00EC70AB" w:rsidRDefault="00E17EDB" w:rsidP="00D15A07">
      <w:pPr>
        <w:numPr>
          <w:ilvl w:val="1"/>
          <w:numId w:val="27"/>
        </w:numPr>
        <w:autoSpaceDE w:val="0"/>
        <w:autoSpaceDN w:val="0"/>
        <w:adjustRightInd w:val="0"/>
        <w:ind w:right="-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Heat tap water</w:t>
      </w:r>
      <w:r w:rsidR="00EC70AB">
        <w:rPr>
          <w:rFonts w:ascii="Arial" w:hAnsi="Arial" w:cs="Arial"/>
          <w:color w:val="000000"/>
          <w:sz w:val="22"/>
          <w:szCs w:val="22"/>
        </w:rPr>
        <w:t xml:space="preserve"> to a rolling boil for 1 minute</w:t>
      </w:r>
    </w:p>
    <w:p w:rsidR="00EC70AB" w:rsidRDefault="00EC70AB" w:rsidP="00D15A07">
      <w:pPr>
        <w:numPr>
          <w:ilvl w:val="1"/>
          <w:numId w:val="27"/>
        </w:numPr>
        <w:autoSpaceDE w:val="0"/>
        <w:autoSpaceDN w:val="0"/>
        <w:adjustRightInd w:val="0"/>
        <w:ind w:right="-2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Use a filter that has been tested and rated by </w:t>
      </w:r>
      <w:r w:rsidR="00D15A07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 xml:space="preserve">ational Safety Foundation (NSF) Standard 53 or NSF Standard 58 for cyst and oocyst reduction; filtered tap water will need additional treatment to kill </w:t>
      </w:r>
      <w:r w:rsidR="0038043A">
        <w:rPr>
          <w:rFonts w:ascii="Arial" w:hAnsi="Arial" w:cs="Arial"/>
          <w:color w:val="000000"/>
          <w:sz w:val="22"/>
          <w:szCs w:val="22"/>
        </w:rPr>
        <w:t>other germs.</w:t>
      </w:r>
    </w:p>
    <w:p w:rsidR="009D20F6" w:rsidRPr="00860D6A" w:rsidRDefault="009D20F6" w:rsidP="009D20F6">
      <w:pPr>
        <w:autoSpaceDE w:val="0"/>
        <w:autoSpaceDN w:val="0"/>
        <w:adjustRightInd w:val="0"/>
        <w:ind w:left="1080" w:right="-29"/>
        <w:jc w:val="both"/>
        <w:rPr>
          <w:rFonts w:ascii="Arial" w:hAnsi="Arial" w:cs="Arial"/>
          <w:color w:val="000000"/>
          <w:sz w:val="22"/>
          <w:szCs w:val="22"/>
        </w:rPr>
      </w:pPr>
    </w:p>
    <w:p w:rsidR="00420B22" w:rsidRPr="00EC70AB" w:rsidRDefault="00BF6A81" w:rsidP="00EC70AB">
      <w:pPr>
        <w:numPr>
          <w:ilvl w:val="0"/>
          <w:numId w:val="27"/>
        </w:numPr>
        <w:tabs>
          <w:tab w:val="clear" w:pos="360"/>
          <w:tab w:val="num" w:pos="240"/>
        </w:tabs>
        <w:autoSpaceDE w:val="0"/>
        <w:autoSpaceDN w:val="0"/>
        <w:adjustRightInd w:val="0"/>
        <w:spacing w:after="60"/>
        <w:ind w:left="245" w:right="-29" w:hanging="245"/>
        <w:jc w:val="both"/>
        <w:rPr>
          <w:rFonts w:ascii="Arial" w:hAnsi="Arial" w:cs="Arial"/>
          <w:sz w:val="22"/>
          <w:szCs w:val="22"/>
        </w:rPr>
      </w:pPr>
      <w:r w:rsidRPr="00860D6A">
        <w:rPr>
          <w:rFonts w:ascii="Arial" w:hAnsi="Arial" w:cs="Arial"/>
          <w:color w:val="000000"/>
          <w:sz w:val="22"/>
          <w:szCs w:val="22"/>
        </w:rPr>
        <w:t>If your source of drinking water is a well or a private surface water supply, do not allow</w:t>
      </w:r>
      <w:r w:rsidR="00420B22" w:rsidRPr="00860D6A">
        <w:rPr>
          <w:rFonts w:ascii="Arial" w:hAnsi="Arial" w:cs="Arial"/>
          <w:color w:val="000000"/>
          <w:sz w:val="22"/>
          <w:szCs w:val="22"/>
        </w:rPr>
        <w:t xml:space="preserve"> humans or animals to leave </w:t>
      </w:r>
      <w:r w:rsidR="0038043A">
        <w:rPr>
          <w:rFonts w:ascii="Arial" w:hAnsi="Arial" w:cs="Arial"/>
          <w:color w:val="000000"/>
          <w:sz w:val="22"/>
          <w:szCs w:val="22"/>
        </w:rPr>
        <w:t>feces</w:t>
      </w:r>
      <w:r w:rsidR="00420B22" w:rsidRPr="00860D6A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0D6A">
        <w:rPr>
          <w:rFonts w:ascii="Arial" w:hAnsi="Arial" w:cs="Arial"/>
          <w:color w:val="000000"/>
          <w:sz w:val="22"/>
          <w:szCs w:val="22"/>
        </w:rPr>
        <w:t xml:space="preserve">near the water. </w:t>
      </w:r>
      <w:r w:rsidR="00420B22" w:rsidRPr="00860D6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C70AB" w:rsidRPr="00EC70AB" w:rsidRDefault="00EC70AB" w:rsidP="00EC70AB">
      <w:pPr>
        <w:numPr>
          <w:ilvl w:val="0"/>
          <w:numId w:val="27"/>
        </w:numPr>
        <w:tabs>
          <w:tab w:val="clear" w:pos="360"/>
          <w:tab w:val="num" w:pos="240"/>
        </w:tabs>
        <w:autoSpaceDE w:val="0"/>
        <w:autoSpaceDN w:val="0"/>
        <w:adjustRightInd w:val="0"/>
        <w:spacing w:after="60"/>
        <w:ind w:left="245" w:right="-29" w:hanging="2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At recreational water venues (pools, beaches, etc.)</w:t>
      </w:r>
    </w:p>
    <w:p w:rsidR="00EC70AB" w:rsidRPr="00EC70AB" w:rsidRDefault="00EC70AB" w:rsidP="00EC70AB">
      <w:pPr>
        <w:numPr>
          <w:ilvl w:val="1"/>
          <w:numId w:val="27"/>
        </w:numPr>
        <w:autoSpaceDE w:val="0"/>
        <w:autoSpaceDN w:val="0"/>
        <w:adjustRightInd w:val="0"/>
        <w:ind w:right="-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swallow water while swimming</w:t>
      </w:r>
    </w:p>
    <w:p w:rsidR="00EC70AB" w:rsidRPr="00EC70AB" w:rsidRDefault="00EC70AB" w:rsidP="00EC70AB">
      <w:pPr>
        <w:numPr>
          <w:ilvl w:val="1"/>
          <w:numId w:val="27"/>
        </w:numPr>
        <w:autoSpaceDE w:val="0"/>
        <w:autoSpaceDN w:val="0"/>
        <w:adjustRightInd w:val="0"/>
        <w:ind w:right="-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Protect others by not swimming if you have diarrhea (especially </w:t>
      </w:r>
      <w:r w:rsidR="000B05FE">
        <w:rPr>
          <w:rFonts w:ascii="Arial" w:hAnsi="Arial" w:cs="Arial"/>
          <w:color w:val="000000"/>
          <w:sz w:val="22"/>
          <w:szCs w:val="22"/>
        </w:rPr>
        <w:t>diapered children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EC70AB" w:rsidRPr="00EC70AB" w:rsidRDefault="00EC70AB" w:rsidP="00EC70AB">
      <w:pPr>
        <w:numPr>
          <w:ilvl w:val="1"/>
          <w:numId w:val="27"/>
        </w:numPr>
        <w:autoSpaceDE w:val="0"/>
        <w:autoSpaceDN w:val="0"/>
        <w:adjustRightInd w:val="0"/>
        <w:ind w:right="-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Shower before entering the water</w:t>
      </w:r>
    </w:p>
    <w:p w:rsidR="00181F7C" w:rsidRPr="00EC70AB" w:rsidRDefault="00181F7C" w:rsidP="00181F7C">
      <w:pPr>
        <w:numPr>
          <w:ilvl w:val="1"/>
          <w:numId w:val="27"/>
        </w:numPr>
        <w:autoSpaceDE w:val="0"/>
        <w:autoSpaceDN w:val="0"/>
        <w:adjustRightInd w:val="0"/>
        <w:ind w:right="-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Take children on frequent bathroom breaks and check their diapers often</w:t>
      </w:r>
    </w:p>
    <w:p w:rsidR="00EC70AB" w:rsidRPr="00181F7C" w:rsidRDefault="00EC70AB" w:rsidP="00EC70AB">
      <w:pPr>
        <w:numPr>
          <w:ilvl w:val="1"/>
          <w:numId w:val="27"/>
        </w:numPr>
        <w:autoSpaceDE w:val="0"/>
        <w:autoSpaceDN w:val="0"/>
        <w:adjustRightInd w:val="0"/>
        <w:ind w:right="-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Wash children </w:t>
      </w:r>
      <w:r w:rsidR="0038043A">
        <w:rPr>
          <w:rFonts w:ascii="Arial" w:hAnsi="Arial" w:cs="Arial"/>
          <w:color w:val="000000"/>
          <w:sz w:val="22"/>
          <w:szCs w:val="22"/>
        </w:rPr>
        <w:t>very well (</w:t>
      </w:r>
      <w:r>
        <w:rPr>
          <w:rFonts w:ascii="Arial" w:hAnsi="Arial" w:cs="Arial"/>
          <w:color w:val="000000"/>
          <w:sz w:val="22"/>
          <w:szCs w:val="22"/>
        </w:rPr>
        <w:t>especially their bottoms) with soap and water after they use the bathroom and before they enter the water</w:t>
      </w:r>
    </w:p>
    <w:p w:rsidR="00181F7C" w:rsidRPr="00EC70AB" w:rsidRDefault="00181F7C" w:rsidP="00181F7C">
      <w:pPr>
        <w:autoSpaceDE w:val="0"/>
        <w:autoSpaceDN w:val="0"/>
        <w:adjustRightInd w:val="0"/>
        <w:ind w:left="1080" w:right="-24"/>
        <w:jc w:val="both"/>
        <w:rPr>
          <w:rFonts w:ascii="Arial" w:hAnsi="Arial" w:cs="Arial"/>
          <w:sz w:val="22"/>
          <w:szCs w:val="22"/>
        </w:rPr>
      </w:pPr>
    </w:p>
    <w:p w:rsidR="00057785" w:rsidRPr="00C53872" w:rsidRDefault="00057785" w:rsidP="00057785">
      <w:pPr>
        <w:numPr>
          <w:ilvl w:val="0"/>
          <w:numId w:val="27"/>
        </w:numPr>
        <w:tabs>
          <w:tab w:val="clear" w:pos="360"/>
          <w:tab w:val="num" w:pos="240"/>
        </w:tabs>
        <w:autoSpaceDE w:val="0"/>
        <w:autoSpaceDN w:val="0"/>
        <w:adjustRightInd w:val="0"/>
        <w:spacing w:after="120"/>
        <w:ind w:left="240" w:right="-29" w:hanging="240"/>
        <w:jc w:val="both"/>
        <w:rPr>
          <w:rFonts w:ascii="Arial" w:hAnsi="Arial" w:cs="Arial"/>
          <w:color w:val="000000"/>
          <w:sz w:val="22"/>
          <w:szCs w:val="22"/>
        </w:rPr>
      </w:pPr>
      <w:r w:rsidRPr="00860D6A">
        <w:rPr>
          <w:rFonts w:ascii="Arial" w:hAnsi="Arial" w:cs="Arial"/>
          <w:sz w:val="22"/>
          <w:szCs w:val="22"/>
        </w:rPr>
        <w:t xml:space="preserve">If you are taking care of a person with giardiasis, scrub your hands with plenty of soap and water after contact.  </w:t>
      </w:r>
      <w:r w:rsidR="0038043A">
        <w:rPr>
          <w:rFonts w:ascii="Arial" w:hAnsi="Arial" w:cs="Arial"/>
          <w:sz w:val="22"/>
          <w:szCs w:val="22"/>
        </w:rPr>
        <w:t>Quickly</w:t>
      </w:r>
      <w:r w:rsidR="0038043A" w:rsidRPr="00860D6A">
        <w:rPr>
          <w:rFonts w:ascii="Arial" w:hAnsi="Arial" w:cs="Arial"/>
          <w:sz w:val="22"/>
          <w:szCs w:val="22"/>
        </w:rPr>
        <w:t xml:space="preserve"> </w:t>
      </w:r>
      <w:r w:rsidR="00181F7C">
        <w:rPr>
          <w:rFonts w:ascii="Arial" w:hAnsi="Arial" w:cs="Arial"/>
          <w:sz w:val="22"/>
          <w:szCs w:val="22"/>
        </w:rPr>
        <w:t>and carefully dispose of materials</w:t>
      </w:r>
      <w:r w:rsidRPr="00860D6A">
        <w:rPr>
          <w:rFonts w:ascii="Arial" w:hAnsi="Arial" w:cs="Arial"/>
          <w:sz w:val="22"/>
          <w:szCs w:val="22"/>
        </w:rPr>
        <w:t xml:space="preserve"> </w:t>
      </w:r>
      <w:r w:rsidR="00E0280E">
        <w:rPr>
          <w:rFonts w:ascii="Arial" w:hAnsi="Arial" w:cs="Arial"/>
          <w:sz w:val="22"/>
          <w:szCs w:val="22"/>
        </w:rPr>
        <w:t>contaminated</w:t>
      </w:r>
      <w:r w:rsidR="0038043A" w:rsidRPr="00860D6A">
        <w:rPr>
          <w:rFonts w:ascii="Arial" w:hAnsi="Arial" w:cs="Arial"/>
          <w:sz w:val="22"/>
          <w:szCs w:val="22"/>
        </w:rPr>
        <w:t xml:space="preserve"> </w:t>
      </w:r>
      <w:r w:rsidRPr="00860D6A">
        <w:rPr>
          <w:rFonts w:ascii="Arial" w:hAnsi="Arial" w:cs="Arial"/>
          <w:sz w:val="22"/>
          <w:szCs w:val="22"/>
        </w:rPr>
        <w:t xml:space="preserve">with stool, and always wash your hands after such contact. </w:t>
      </w:r>
    </w:p>
    <w:p w:rsidR="00C53872" w:rsidRPr="00860D6A" w:rsidRDefault="00C53872" w:rsidP="007D5D3E">
      <w:pPr>
        <w:numPr>
          <w:ilvl w:val="0"/>
          <w:numId w:val="27"/>
        </w:numPr>
        <w:tabs>
          <w:tab w:val="clear" w:pos="360"/>
          <w:tab w:val="num" w:pos="240"/>
        </w:tabs>
        <w:autoSpaceDE w:val="0"/>
        <w:autoSpaceDN w:val="0"/>
        <w:adjustRightInd w:val="0"/>
        <w:ind w:left="245" w:right="-29" w:hanging="2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barriers during oral-anal sex; wash hands after handling condoms or barriers used during anal sex</w:t>
      </w:r>
    </w:p>
    <w:p w:rsidR="004940ED" w:rsidRPr="00860D6A" w:rsidRDefault="004940ED" w:rsidP="007D5D3E">
      <w:pPr>
        <w:autoSpaceDE w:val="0"/>
        <w:autoSpaceDN w:val="0"/>
        <w:adjustRightInd w:val="0"/>
        <w:ind w:right="547"/>
        <w:jc w:val="both"/>
        <w:rPr>
          <w:rFonts w:ascii="Arial" w:hAnsi="Arial" w:cs="Arial"/>
          <w:color w:val="000000"/>
          <w:sz w:val="22"/>
          <w:szCs w:val="22"/>
        </w:rPr>
      </w:pPr>
    </w:p>
    <w:p w:rsidR="004940ED" w:rsidRPr="00860D6A" w:rsidRDefault="004940ED" w:rsidP="00860D6A">
      <w:pPr>
        <w:autoSpaceDE w:val="0"/>
        <w:autoSpaceDN w:val="0"/>
        <w:adjustRightInd w:val="0"/>
        <w:ind w:right="547"/>
        <w:jc w:val="both"/>
        <w:rPr>
          <w:rFonts w:ascii="Arial" w:hAnsi="Arial" w:cs="Arial"/>
          <w:b/>
          <w:sz w:val="22"/>
          <w:szCs w:val="22"/>
        </w:rPr>
      </w:pPr>
      <w:bookmarkStart w:id="1" w:name="wellwater"/>
      <w:r w:rsidRPr="00860D6A">
        <w:rPr>
          <w:rFonts w:ascii="Arial" w:hAnsi="Arial" w:cs="Arial"/>
          <w:b/>
          <w:sz w:val="22"/>
          <w:szCs w:val="22"/>
        </w:rPr>
        <w:t xml:space="preserve">If my water comes from a </w:t>
      </w:r>
      <w:r w:rsidR="00152A41" w:rsidRPr="00860D6A">
        <w:rPr>
          <w:rFonts w:ascii="Arial" w:hAnsi="Arial" w:cs="Arial"/>
          <w:b/>
          <w:sz w:val="22"/>
          <w:szCs w:val="22"/>
        </w:rPr>
        <w:t xml:space="preserve">private </w:t>
      </w:r>
      <w:r w:rsidRPr="00860D6A">
        <w:rPr>
          <w:rFonts w:ascii="Arial" w:hAnsi="Arial" w:cs="Arial"/>
          <w:b/>
          <w:sz w:val="22"/>
          <w:szCs w:val="22"/>
        </w:rPr>
        <w:t>well, should I have my well water tested?</w:t>
      </w:r>
      <w:bookmarkEnd w:id="1"/>
    </w:p>
    <w:p w:rsidR="00420B22" w:rsidRPr="00860D6A" w:rsidRDefault="009A1BC9" w:rsidP="00860D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60D6A">
        <w:rPr>
          <w:rFonts w:ascii="Arial" w:hAnsi="Arial" w:cs="Arial"/>
          <w:sz w:val="22"/>
          <w:szCs w:val="22"/>
        </w:rPr>
        <w:t>If you obtain your</w:t>
      </w:r>
      <w:r w:rsidR="004940ED" w:rsidRPr="00860D6A">
        <w:rPr>
          <w:rFonts w:ascii="Arial" w:hAnsi="Arial" w:cs="Arial"/>
          <w:sz w:val="22"/>
          <w:szCs w:val="22"/>
        </w:rPr>
        <w:t xml:space="preserve"> drinking water from </w:t>
      </w:r>
      <w:r w:rsidRPr="00860D6A">
        <w:rPr>
          <w:rFonts w:ascii="Arial" w:hAnsi="Arial" w:cs="Arial"/>
          <w:sz w:val="22"/>
          <w:szCs w:val="22"/>
        </w:rPr>
        <w:t xml:space="preserve">a </w:t>
      </w:r>
      <w:r w:rsidR="004940ED" w:rsidRPr="00860D6A">
        <w:rPr>
          <w:rFonts w:ascii="Arial" w:hAnsi="Arial" w:cs="Arial"/>
          <w:sz w:val="22"/>
          <w:szCs w:val="22"/>
        </w:rPr>
        <w:t>private well</w:t>
      </w:r>
      <w:r w:rsidRPr="00860D6A">
        <w:rPr>
          <w:rFonts w:ascii="Arial" w:hAnsi="Arial" w:cs="Arial"/>
          <w:sz w:val="22"/>
          <w:szCs w:val="22"/>
        </w:rPr>
        <w:t>, consider testing your well water</w:t>
      </w:r>
      <w:r w:rsidR="00AF2065" w:rsidRPr="00860D6A">
        <w:rPr>
          <w:rFonts w:ascii="Arial" w:hAnsi="Arial" w:cs="Arial"/>
          <w:sz w:val="22"/>
          <w:szCs w:val="22"/>
        </w:rPr>
        <w:t xml:space="preserve"> for</w:t>
      </w:r>
      <w:r w:rsidR="00E02EDB" w:rsidRPr="00860D6A">
        <w:rPr>
          <w:rFonts w:ascii="Arial" w:hAnsi="Arial" w:cs="Arial"/>
          <w:sz w:val="22"/>
          <w:szCs w:val="22"/>
        </w:rPr>
        <w:t xml:space="preserve"> </w:t>
      </w:r>
      <w:r w:rsidR="006972E9" w:rsidRPr="00860D6A">
        <w:rPr>
          <w:rFonts w:ascii="Arial" w:hAnsi="Arial" w:cs="Arial"/>
          <w:sz w:val="22"/>
          <w:szCs w:val="22"/>
        </w:rPr>
        <w:t>bacteria</w:t>
      </w:r>
      <w:r w:rsidRPr="00860D6A">
        <w:rPr>
          <w:rFonts w:ascii="Arial" w:hAnsi="Arial" w:cs="Arial"/>
          <w:sz w:val="22"/>
          <w:szCs w:val="22"/>
        </w:rPr>
        <w:t xml:space="preserve"> once a year</w:t>
      </w:r>
      <w:r w:rsidR="004940ED" w:rsidRPr="00860D6A">
        <w:rPr>
          <w:rFonts w:ascii="Arial" w:hAnsi="Arial" w:cs="Arial"/>
          <w:sz w:val="22"/>
          <w:szCs w:val="22"/>
        </w:rPr>
        <w:t>.  For more informa</w:t>
      </w:r>
      <w:r w:rsidR="00AF2065" w:rsidRPr="00860D6A">
        <w:rPr>
          <w:rFonts w:ascii="Arial" w:hAnsi="Arial" w:cs="Arial"/>
          <w:sz w:val="22"/>
          <w:szCs w:val="22"/>
        </w:rPr>
        <w:t>tion</w:t>
      </w:r>
      <w:r w:rsidR="00D15A07">
        <w:rPr>
          <w:rFonts w:ascii="Arial" w:hAnsi="Arial" w:cs="Arial"/>
          <w:sz w:val="22"/>
          <w:szCs w:val="22"/>
        </w:rPr>
        <w:t xml:space="preserve">, please </w:t>
      </w:r>
      <w:r w:rsidR="00860D6A">
        <w:rPr>
          <w:rFonts w:ascii="Arial" w:hAnsi="Arial" w:cs="Arial"/>
          <w:sz w:val="22"/>
          <w:szCs w:val="22"/>
        </w:rPr>
        <w:t>visit</w:t>
      </w:r>
      <w:r w:rsidR="00AF2065" w:rsidRPr="00860D6A">
        <w:rPr>
          <w:rFonts w:ascii="Arial" w:hAnsi="Arial" w:cs="Arial"/>
          <w:sz w:val="22"/>
          <w:szCs w:val="22"/>
        </w:rPr>
        <w:t xml:space="preserve">: </w:t>
      </w:r>
      <w:hyperlink r:id="rId11" w:history="1">
        <w:r w:rsidR="00AF2065" w:rsidRPr="00860D6A">
          <w:rPr>
            <w:rStyle w:val="Hyperlink"/>
            <w:rFonts w:ascii="Arial" w:hAnsi="Arial" w:cs="Arial"/>
            <w:sz w:val="22"/>
            <w:szCs w:val="22"/>
          </w:rPr>
          <w:t>http://wellwater.maine.gov</w:t>
        </w:r>
      </w:hyperlink>
      <w:r w:rsidR="00860D6A">
        <w:rPr>
          <w:rFonts w:ascii="Arial" w:hAnsi="Arial" w:cs="Arial"/>
          <w:sz w:val="22"/>
          <w:szCs w:val="22"/>
        </w:rPr>
        <w:t xml:space="preserve">. </w:t>
      </w:r>
      <w:r w:rsidR="00AF2065" w:rsidRPr="00860D6A">
        <w:rPr>
          <w:rFonts w:ascii="Arial" w:hAnsi="Arial" w:cs="Arial"/>
          <w:sz w:val="22"/>
          <w:szCs w:val="22"/>
        </w:rPr>
        <w:t xml:space="preserve"> </w:t>
      </w:r>
    </w:p>
    <w:p w:rsidR="0065655E" w:rsidRDefault="0065655E" w:rsidP="00860D6A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0292D" w:rsidRPr="00860D6A" w:rsidRDefault="0010292D" w:rsidP="00860D6A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b/>
          <w:bCs/>
          <w:color w:val="800080"/>
          <w:sz w:val="22"/>
          <w:szCs w:val="22"/>
          <w:u w:val="single"/>
        </w:rPr>
      </w:pPr>
      <w:r w:rsidRPr="00860D6A">
        <w:rPr>
          <w:rFonts w:ascii="Arial" w:hAnsi="Arial" w:cs="Arial"/>
          <w:b/>
          <w:bCs/>
          <w:sz w:val="22"/>
          <w:szCs w:val="22"/>
        </w:rPr>
        <w:t>Where can I get more information?</w:t>
      </w:r>
    </w:p>
    <w:p w:rsidR="00892067" w:rsidRPr="00D15A07" w:rsidRDefault="0010292D" w:rsidP="00D15A07">
      <w:pPr>
        <w:pStyle w:val="Header"/>
        <w:tabs>
          <w:tab w:val="clear" w:pos="4320"/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860D6A">
        <w:rPr>
          <w:rFonts w:ascii="Arial" w:hAnsi="Arial" w:cs="Arial"/>
          <w:sz w:val="22"/>
          <w:szCs w:val="22"/>
        </w:rPr>
        <w:t xml:space="preserve">For more information contact your </w:t>
      </w:r>
      <w:r w:rsidR="00E0280E">
        <w:rPr>
          <w:rFonts w:ascii="Arial" w:hAnsi="Arial" w:cs="Arial"/>
          <w:sz w:val="22"/>
          <w:szCs w:val="22"/>
        </w:rPr>
        <w:t>healthcare provider</w:t>
      </w:r>
      <w:r w:rsidRPr="00860D6A">
        <w:rPr>
          <w:rFonts w:ascii="Arial" w:hAnsi="Arial" w:cs="Arial"/>
          <w:sz w:val="22"/>
          <w:szCs w:val="22"/>
        </w:rPr>
        <w:t xml:space="preserve"> or local health center.  You can also contact the Maine Center for Disease Control and Prevention by calling 1-800-821-5821</w:t>
      </w:r>
      <w:r w:rsidR="0065655E">
        <w:rPr>
          <w:rFonts w:ascii="Arial" w:hAnsi="Arial" w:cs="Arial"/>
          <w:sz w:val="22"/>
          <w:szCs w:val="22"/>
        </w:rPr>
        <w:t xml:space="preserve"> or visiting </w:t>
      </w:r>
      <w:hyperlink r:id="rId12" w:history="1">
        <w:r w:rsidR="00EA4518" w:rsidRPr="0046044E">
          <w:rPr>
            <w:rStyle w:val="Hyperlink"/>
            <w:rFonts w:ascii="Arial" w:hAnsi="Arial" w:cs="Arial"/>
            <w:sz w:val="22"/>
            <w:szCs w:val="22"/>
          </w:rPr>
          <w:t>www.maine.gov/idepi</w:t>
        </w:r>
      </w:hyperlink>
      <w:r w:rsidR="00EA4518">
        <w:rPr>
          <w:rFonts w:ascii="Arial" w:hAnsi="Arial" w:cs="Arial"/>
          <w:sz w:val="22"/>
          <w:szCs w:val="22"/>
        </w:rPr>
        <w:t xml:space="preserve">. </w:t>
      </w:r>
      <w:r w:rsidRPr="00860D6A">
        <w:rPr>
          <w:rFonts w:ascii="Arial" w:hAnsi="Arial" w:cs="Arial"/>
          <w:sz w:val="22"/>
          <w:szCs w:val="22"/>
        </w:rPr>
        <w:t xml:space="preserve">The federal Centers for Disease Control and Prevention website - </w:t>
      </w:r>
      <w:hyperlink r:id="rId13" w:history="1">
        <w:r w:rsidRPr="00860D6A">
          <w:rPr>
            <w:rStyle w:val="Hyperlink"/>
            <w:rFonts w:ascii="Arial" w:hAnsi="Arial" w:cs="Arial"/>
            <w:sz w:val="22"/>
            <w:szCs w:val="22"/>
          </w:rPr>
          <w:t>http://www.cdc.gov</w:t>
        </w:r>
      </w:hyperlink>
      <w:r w:rsidRPr="00860D6A">
        <w:rPr>
          <w:rFonts w:ascii="Arial" w:hAnsi="Arial" w:cs="Arial"/>
          <w:sz w:val="22"/>
          <w:szCs w:val="22"/>
        </w:rPr>
        <w:t xml:space="preserve"> – is another </w:t>
      </w:r>
      <w:r w:rsidR="0038043A">
        <w:rPr>
          <w:rFonts w:ascii="Arial" w:hAnsi="Arial" w:cs="Arial"/>
          <w:sz w:val="22"/>
          <w:szCs w:val="22"/>
        </w:rPr>
        <w:t>great</w:t>
      </w:r>
      <w:r w:rsidR="0038043A" w:rsidRPr="00860D6A">
        <w:rPr>
          <w:rFonts w:ascii="Arial" w:hAnsi="Arial" w:cs="Arial"/>
          <w:sz w:val="22"/>
          <w:szCs w:val="22"/>
        </w:rPr>
        <w:t xml:space="preserve"> </w:t>
      </w:r>
      <w:r w:rsidRPr="00860D6A">
        <w:rPr>
          <w:rFonts w:ascii="Arial" w:hAnsi="Arial" w:cs="Arial"/>
          <w:sz w:val="22"/>
          <w:szCs w:val="22"/>
        </w:rPr>
        <w:t xml:space="preserve">source of </w:t>
      </w:r>
      <w:r w:rsidR="002E28BC" w:rsidRPr="00860D6A">
        <w:rPr>
          <w:rFonts w:ascii="Arial" w:hAnsi="Arial" w:cs="Arial"/>
          <w:sz w:val="22"/>
          <w:szCs w:val="22"/>
        </w:rPr>
        <w:t xml:space="preserve">health </w:t>
      </w:r>
      <w:r w:rsidRPr="00860D6A">
        <w:rPr>
          <w:rFonts w:ascii="Arial" w:hAnsi="Arial" w:cs="Arial"/>
          <w:sz w:val="22"/>
          <w:szCs w:val="22"/>
        </w:rPr>
        <w:t xml:space="preserve">information.   </w:t>
      </w:r>
    </w:p>
    <w:sectPr w:rsidR="00892067" w:rsidRPr="00D15A07" w:rsidSect="00C0389A">
      <w:type w:val="continuous"/>
      <w:pgSz w:w="12240" w:h="15840" w:code="1"/>
      <w:pgMar w:top="720" w:right="864" w:bottom="864" w:left="864" w:header="576" w:footer="288" w:gutter="0"/>
      <w:pgNumType w:start="2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90" w:rsidRDefault="00914690">
      <w:r>
        <w:separator/>
      </w:r>
    </w:p>
  </w:endnote>
  <w:endnote w:type="continuationSeparator" w:id="0">
    <w:p w:rsidR="00914690" w:rsidRDefault="0091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MBII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9A" w:rsidRDefault="00C0389A">
    <w:pPr>
      <w:pStyle w:val="Footer"/>
      <w:jc w:val="right"/>
    </w:pPr>
    <w:r>
      <w:t>2</w:t>
    </w:r>
  </w:p>
  <w:p w:rsidR="000B74BF" w:rsidRDefault="00C0389A">
    <w:pPr>
      <w:pStyle w:val="Footer"/>
      <w:tabs>
        <w:tab w:val="left" w:pos="225"/>
        <w:tab w:val="right" w:pos="993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Updated on </w:t>
    </w:r>
    <w:r w:rsidR="00EA6127">
      <w:rPr>
        <w:rFonts w:ascii="Arial" w:hAnsi="Arial" w:cs="Arial"/>
        <w:sz w:val="20"/>
      </w:rPr>
      <w:t>11/07/2017</w:t>
    </w:r>
  </w:p>
  <w:p w:rsidR="00C0389A" w:rsidRDefault="00C0389A">
    <w:pPr>
      <w:pStyle w:val="Footer"/>
      <w:tabs>
        <w:tab w:val="left" w:pos="225"/>
        <w:tab w:val="right" w:pos="9936"/>
      </w:tabs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89A" w:rsidRDefault="00C038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1838">
      <w:rPr>
        <w:noProof/>
      </w:rPr>
      <w:t>1</w:t>
    </w:r>
    <w:r>
      <w:rPr>
        <w:noProof/>
      </w:rPr>
      <w:fldChar w:fldCharType="end"/>
    </w:r>
  </w:p>
  <w:p w:rsidR="00C0389A" w:rsidRDefault="00C0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90" w:rsidRDefault="00914690">
      <w:r>
        <w:separator/>
      </w:r>
    </w:p>
  </w:footnote>
  <w:footnote w:type="continuationSeparator" w:id="0">
    <w:p w:rsidR="00914690" w:rsidRDefault="0091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017DC0"/>
    <w:multiLevelType w:val="hybridMultilevel"/>
    <w:tmpl w:val="9C0BC6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70F15"/>
    <w:multiLevelType w:val="hybridMultilevel"/>
    <w:tmpl w:val="D6F03148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6610"/>
    <w:multiLevelType w:val="hybridMultilevel"/>
    <w:tmpl w:val="549C781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42A6E"/>
    <w:multiLevelType w:val="hybridMultilevel"/>
    <w:tmpl w:val="D8E6901A"/>
    <w:lvl w:ilvl="0" w:tplc="1D2C66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C0356"/>
    <w:multiLevelType w:val="hybridMultilevel"/>
    <w:tmpl w:val="06ECD0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527492"/>
    <w:multiLevelType w:val="hybridMultilevel"/>
    <w:tmpl w:val="5C081436"/>
    <w:lvl w:ilvl="0" w:tplc="C6AEA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6D8087F"/>
    <w:multiLevelType w:val="hybridMultilevel"/>
    <w:tmpl w:val="1CC63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64B77"/>
    <w:multiLevelType w:val="hybridMultilevel"/>
    <w:tmpl w:val="B106DF9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8596A"/>
    <w:multiLevelType w:val="hybridMultilevel"/>
    <w:tmpl w:val="E1E25E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1E6353"/>
    <w:multiLevelType w:val="hybridMultilevel"/>
    <w:tmpl w:val="4DE4B072"/>
    <w:lvl w:ilvl="0" w:tplc="B90CA8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C072D"/>
    <w:multiLevelType w:val="hybridMultilevel"/>
    <w:tmpl w:val="D8469D80"/>
    <w:lvl w:ilvl="0" w:tplc="26D293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06C3"/>
    <w:multiLevelType w:val="hybridMultilevel"/>
    <w:tmpl w:val="45BA4678"/>
    <w:lvl w:ilvl="0" w:tplc="2B84F11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59973EA"/>
    <w:multiLevelType w:val="hybridMultilevel"/>
    <w:tmpl w:val="2D7E9DAA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372E1172"/>
    <w:multiLevelType w:val="hybridMultilevel"/>
    <w:tmpl w:val="C63A2B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377A34"/>
    <w:multiLevelType w:val="multilevel"/>
    <w:tmpl w:val="D8E6901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43A4"/>
    <w:multiLevelType w:val="hybridMultilevel"/>
    <w:tmpl w:val="510CCD62"/>
    <w:lvl w:ilvl="0" w:tplc="1D2C66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048CA"/>
    <w:multiLevelType w:val="multilevel"/>
    <w:tmpl w:val="2B2EDBB8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13312C7"/>
    <w:multiLevelType w:val="hybridMultilevel"/>
    <w:tmpl w:val="2B2EDBB8"/>
    <w:lvl w:ilvl="0" w:tplc="1D2C66D2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661289F"/>
    <w:multiLevelType w:val="hybridMultilevel"/>
    <w:tmpl w:val="E496034E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B0568"/>
    <w:multiLevelType w:val="hybridMultilevel"/>
    <w:tmpl w:val="41720C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779BA"/>
    <w:multiLevelType w:val="hybridMultilevel"/>
    <w:tmpl w:val="7494C1C6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53FC37D5"/>
    <w:multiLevelType w:val="hybridMultilevel"/>
    <w:tmpl w:val="6F080914"/>
    <w:lvl w:ilvl="0" w:tplc="81F411B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1151B0E"/>
    <w:multiLevelType w:val="hybridMultilevel"/>
    <w:tmpl w:val="5C081436"/>
    <w:lvl w:ilvl="0" w:tplc="26D293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 w15:restartNumberingAfterBreak="0">
    <w:nsid w:val="63766071"/>
    <w:multiLevelType w:val="hybridMultilevel"/>
    <w:tmpl w:val="6F0809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7209177C"/>
    <w:multiLevelType w:val="multilevel"/>
    <w:tmpl w:val="510CCD6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A1AE0"/>
    <w:multiLevelType w:val="hybridMultilevel"/>
    <w:tmpl w:val="7EA4C3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03F7B"/>
    <w:multiLevelType w:val="hybridMultilevel"/>
    <w:tmpl w:val="7EA4C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401ED5"/>
    <w:multiLevelType w:val="hybridMultilevel"/>
    <w:tmpl w:val="137CDB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0"/>
  </w:num>
  <w:num w:numId="4">
    <w:abstractNumId w:val="22"/>
  </w:num>
  <w:num w:numId="5">
    <w:abstractNumId w:val="5"/>
  </w:num>
  <w:num w:numId="6">
    <w:abstractNumId w:val="9"/>
  </w:num>
  <w:num w:numId="7">
    <w:abstractNumId w:val="20"/>
  </w:num>
  <w:num w:numId="8">
    <w:abstractNumId w:val="12"/>
  </w:num>
  <w:num w:numId="9">
    <w:abstractNumId w:val="4"/>
  </w:num>
  <w:num w:numId="10">
    <w:abstractNumId w:val="21"/>
  </w:num>
  <w:num w:numId="11">
    <w:abstractNumId w:val="23"/>
  </w:num>
  <w:num w:numId="12">
    <w:abstractNumId w:val="6"/>
  </w:num>
  <w:num w:numId="13">
    <w:abstractNumId w:val="15"/>
  </w:num>
  <w:num w:numId="14">
    <w:abstractNumId w:val="24"/>
  </w:num>
  <w:num w:numId="15">
    <w:abstractNumId w:val="7"/>
  </w:num>
  <w:num w:numId="16">
    <w:abstractNumId w:val="2"/>
  </w:num>
  <w:num w:numId="17">
    <w:abstractNumId w:val="17"/>
  </w:num>
  <w:num w:numId="18">
    <w:abstractNumId w:val="16"/>
  </w:num>
  <w:num w:numId="19">
    <w:abstractNumId w:val="11"/>
  </w:num>
  <w:num w:numId="20">
    <w:abstractNumId w:val="3"/>
  </w:num>
  <w:num w:numId="21">
    <w:abstractNumId w:val="14"/>
  </w:num>
  <w:num w:numId="22">
    <w:abstractNumId w:val="1"/>
  </w:num>
  <w:num w:numId="23">
    <w:abstractNumId w:val="18"/>
  </w:num>
  <w:num w:numId="24">
    <w:abstractNumId w:val="8"/>
  </w:num>
  <w:num w:numId="25">
    <w:abstractNumId w:val="13"/>
  </w:num>
  <w:num w:numId="26">
    <w:abstractNumId w:val="0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A7"/>
    <w:rsid w:val="00057785"/>
    <w:rsid w:val="00063ACE"/>
    <w:rsid w:val="000A14F0"/>
    <w:rsid w:val="000B05FE"/>
    <w:rsid w:val="000B29AB"/>
    <w:rsid w:val="000B74BF"/>
    <w:rsid w:val="000D3F8B"/>
    <w:rsid w:val="000E1740"/>
    <w:rsid w:val="000F07ED"/>
    <w:rsid w:val="0010292D"/>
    <w:rsid w:val="00116C83"/>
    <w:rsid w:val="00140EEE"/>
    <w:rsid w:val="00152A41"/>
    <w:rsid w:val="00156E37"/>
    <w:rsid w:val="00160D7C"/>
    <w:rsid w:val="00181F7C"/>
    <w:rsid w:val="00185120"/>
    <w:rsid w:val="001A0137"/>
    <w:rsid w:val="001C4768"/>
    <w:rsid w:val="001D25D5"/>
    <w:rsid w:val="001E16BB"/>
    <w:rsid w:val="001F3FBE"/>
    <w:rsid w:val="001F6091"/>
    <w:rsid w:val="00201427"/>
    <w:rsid w:val="00204109"/>
    <w:rsid w:val="0022354A"/>
    <w:rsid w:val="002344FC"/>
    <w:rsid w:val="00251B11"/>
    <w:rsid w:val="002629D8"/>
    <w:rsid w:val="002774CF"/>
    <w:rsid w:val="00296F5D"/>
    <w:rsid w:val="002A40A6"/>
    <w:rsid w:val="002A5D50"/>
    <w:rsid w:val="002A70D1"/>
    <w:rsid w:val="002C6963"/>
    <w:rsid w:val="002E28BC"/>
    <w:rsid w:val="003216D3"/>
    <w:rsid w:val="003229F9"/>
    <w:rsid w:val="003361E5"/>
    <w:rsid w:val="00347905"/>
    <w:rsid w:val="00347D8D"/>
    <w:rsid w:val="003502FF"/>
    <w:rsid w:val="00361C62"/>
    <w:rsid w:val="00362508"/>
    <w:rsid w:val="00366A7F"/>
    <w:rsid w:val="003738D6"/>
    <w:rsid w:val="0038043A"/>
    <w:rsid w:val="00383AC7"/>
    <w:rsid w:val="003B35D0"/>
    <w:rsid w:val="003B37C9"/>
    <w:rsid w:val="003E1907"/>
    <w:rsid w:val="003F2D0D"/>
    <w:rsid w:val="00420B22"/>
    <w:rsid w:val="00471838"/>
    <w:rsid w:val="00473851"/>
    <w:rsid w:val="00476970"/>
    <w:rsid w:val="004940ED"/>
    <w:rsid w:val="004B000F"/>
    <w:rsid w:val="004B1292"/>
    <w:rsid w:val="004C709F"/>
    <w:rsid w:val="00514DB2"/>
    <w:rsid w:val="00541C38"/>
    <w:rsid w:val="00571834"/>
    <w:rsid w:val="00576E58"/>
    <w:rsid w:val="005820C4"/>
    <w:rsid w:val="005A5C86"/>
    <w:rsid w:val="005C618C"/>
    <w:rsid w:val="005D7E4D"/>
    <w:rsid w:val="005E1061"/>
    <w:rsid w:val="00607CF7"/>
    <w:rsid w:val="00620021"/>
    <w:rsid w:val="00650905"/>
    <w:rsid w:val="0065655E"/>
    <w:rsid w:val="00685592"/>
    <w:rsid w:val="00690D66"/>
    <w:rsid w:val="006911EC"/>
    <w:rsid w:val="006972E9"/>
    <w:rsid w:val="006A23BF"/>
    <w:rsid w:val="006C1590"/>
    <w:rsid w:val="006F159A"/>
    <w:rsid w:val="006F4114"/>
    <w:rsid w:val="00701D08"/>
    <w:rsid w:val="00707D1F"/>
    <w:rsid w:val="007123B5"/>
    <w:rsid w:val="00723CC7"/>
    <w:rsid w:val="00747193"/>
    <w:rsid w:val="007528C3"/>
    <w:rsid w:val="007751F3"/>
    <w:rsid w:val="007924C7"/>
    <w:rsid w:val="007A2177"/>
    <w:rsid w:val="007A3B1E"/>
    <w:rsid w:val="007C6F0C"/>
    <w:rsid w:val="007C75BF"/>
    <w:rsid w:val="007D5D3E"/>
    <w:rsid w:val="007E6D98"/>
    <w:rsid w:val="008014E0"/>
    <w:rsid w:val="00826C0E"/>
    <w:rsid w:val="00840DF4"/>
    <w:rsid w:val="00860A71"/>
    <w:rsid w:val="00860D6A"/>
    <w:rsid w:val="00882F23"/>
    <w:rsid w:val="00885A7D"/>
    <w:rsid w:val="00892067"/>
    <w:rsid w:val="00892571"/>
    <w:rsid w:val="00893096"/>
    <w:rsid w:val="008B1856"/>
    <w:rsid w:val="008C0F31"/>
    <w:rsid w:val="008F2896"/>
    <w:rsid w:val="008F43E2"/>
    <w:rsid w:val="008F6892"/>
    <w:rsid w:val="00900291"/>
    <w:rsid w:val="00911B39"/>
    <w:rsid w:val="00914690"/>
    <w:rsid w:val="009203AA"/>
    <w:rsid w:val="00935920"/>
    <w:rsid w:val="00986C7E"/>
    <w:rsid w:val="009A0701"/>
    <w:rsid w:val="009A1BC9"/>
    <w:rsid w:val="009C7FA2"/>
    <w:rsid w:val="009D140F"/>
    <w:rsid w:val="009D20F6"/>
    <w:rsid w:val="009E035C"/>
    <w:rsid w:val="009E7784"/>
    <w:rsid w:val="009F4981"/>
    <w:rsid w:val="00A04180"/>
    <w:rsid w:val="00A1793D"/>
    <w:rsid w:val="00A252B6"/>
    <w:rsid w:val="00A52FA7"/>
    <w:rsid w:val="00A77B65"/>
    <w:rsid w:val="00A83466"/>
    <w:rsid w:val="00A87747"/>
    <w:rsid w:val="00A96ECF"/>
    <w:rsid w:val="00AB4555"/>
    <w:rsid w:val="00AB50CE"/>
    <w:rsid w:val="00AE324E"/>
    <w:rsid w:val="00AE41D2"/>
    <w:rsid w:val="00AE56C0"/>
    <w:rsid w:val="00AF0F62"/>
    <w:rsid w:val="00AF11D5"/>
    <w:rsid w:val="00AF2065"/>
    <w:rsid w:val="00AF6BCB"/>
    <w:rsid w:val="00B13E89"/>
    <w:rsid w:val="00B27383"/>
    <w:rsid w:val="00B347EE"/>
    <w:rsid w:val="00B359AE"/>
    <w:rsid w:val="00B41B3F"/>
    <w:rsid w:val="00B46100"/>
    <w:rsid w:val="00B52213"/>
    <w:rsid w:val="00B61B9D"/>
    <w:rsid w:val="00B75E6F"/>
    <w:rsid w:val="00B84BDE"/>
    <w:rsid w:val="00BA1FDA"/>
    <w:rsid w:val="00BA63FF"/>
    <w:rsid w:val="00BB5B00"/>
    <w:rsid w:val="00BB6B8E"/>
    <w:rsid w:val="00BE4415"/>
    <w:rsid w:val="00BE55A7"/>
    <w:rsid w:val="00BE769F"/>
    <w:rsid w:val="00BF6A81"/>
    <w:rsid w:val="00C0389A"/>
    <w:rsid w:val="00C13867"/>
    <w:rsid w:val="00C22435"/>
    <w:rsid w:val="00C2499E"/>
    <w:rsid w:val="00C276B5"/>
    <w:rsid w:val="00C30968"/>
    <w:rsid w:val="00C53872"/>
    <w:rsid w:val="00C57AFD"/>
    <w:rsid w:val="00C66D6F"/>
    <w:rsid w:val="00C9145E"/>
    <w:rsid w:val="00CA0835"/>
    <w:rsid w:val="00CB2BB2"/>
    <w:rsid w:val="00CB7252"/>
    <w:rsid w:val="00CD4AE6"/>
    <w:rsid w:val="00CE02A0"/>
    <w:rsid w:val="00CF0044"/>
    <w:rsid w:val="00D041DC"/>
    <w:rsid w:val="00D15A07"/>
    <w:rsid w:val="00D41EF4"/>
    <w:rsid w:val="00D62269"/>
    <w:rsid w:val="00D71DA2"/>
    <w:rsid w:val="00D8683D"/>
    <w:rsid w:val="00D872FB"/>
    <w:rsid w:val="00DA7556"/>
    <w:rsid w:val="00DD53E8"/>
    <w:rsid w:val="00DE0EF4"/>
    <w:rsid w:val="00E0280E"/>
    <w:rsid w:val="00E02EDB"/>
    <w:rsid w:val="00E16ECF"/>
    <w:rsid w:val="00E17EDB"/>
    <w:rsid w:val="00E22733"/>
    <w:rsid w:val="00E323FD"/>
    <w:rsid w:val="00E5320F"/>
    <w:rsid w:val="00E82D35"/>
    <w:rsid w:val="00E85D5B"/>
    <w:rsid w:val="00EA4518"/>
    <w:rsid w:val="00EA6127"/>
    <w:rsid w:val="00EA6E72"/>
    <w:rsid w:val="00EC70AB"/>
    <w:rsid w:val="00EC76D9"/>
    <w:rsid w:val="00EE6F25"/>
    <w:rsid w:val="00EF2BA5"/>
    <w:rsid w:val="00EF41BB"/>
    <w:rsid w:val="00F12F49"/>
    <w:rsid w:val="00F20D52"/>
    <w:rsid w:val="00F30BAC"/>
    <w:rsid w:val="00F57A36"/>
    <w:rsid w:val="00F6439C"/>
    <w:rsid w:val="00F80D0C"/>
    <w:rsid w:val="00F8386C"/>
    <w:rsid w:val="00F85BA1"/>
    <w:rsid w:val="00FA35BD"/>
    <w:rsid w:val="00FB2AC8"/>
    <w:rsid w:val="00FC4C9F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61D8ED26-D373-4F0C-A3D8-CBEDBA8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0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rsid w:val="00BF6A81"/>
    <w:pPr>
      <w:spacing w:after="120"/>
      <w:ind w:left="360"/>
    </w:pPr>
    <w:rPr>
      <w:sz w:val="16"/>
      <w:szCs w:val="16"/>
    </w:rPr>
  </w:style>
  <w:style w:type="paragraph" w:customStyle="1" w:styleId="Default">
    <w:name w:val="Default"/>
    <w:rsid w:val="00BF6A81"/>
    <w:pPr>
      <w:autoSpaceDE w:val="0"/>
      <w:autoSpaceDN w:val="0"/>
      <w:adjustRightInd w:val="0"/>
    </w:pPr>
    <w:rPr>
      <w:rFonts w:ascii="DMBIIL+TimesNewRoman" w:hAnsi="DMBIIL+TimesNewRoman" w:cs="DMBIIL+TimesNew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73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385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038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ine.gov/idep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llwater.maine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58FAE-07FB-4C3A-8FB6-97373043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913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Bureau of Health </vt:lpstr>
    </vt:vector>
  </TitlesOfParts>
  <Company>State of Maine - DHS</Company>
  <LinksUpToDate>false</LinksUpToDate>
  <CharactersWithSpaces>5610</CharactersWithSpaces>
  <SharedDoc>false</SharedDoc>
  <HLinks>
    <vt:vector size="18" baseType="variant">
      <vt:variant>
        <vt:i4>3801205</vt:i4>
      </vt:variant>
      <vt:variant>
        <vt:i4>6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4063269</vt:i4>
      </vt:variant>
      <vt:variant>
        <vt:i4>3</vt:i4>
      </vt:variant>
      <vt:variant>
        <vt:i4>0</vt:i4>
      </vt:variant>
      <vt:variant>
        <vt:i4>5</vt:i4>
      </vt:variant>
      <vt:variant>
        <vt:lpwstr>http://www.maine.gov/idepi</vt:lpwstr>
      </vt:variant>
      <vt:variant>
        <vt:lpwstr/>
      </vt:variant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http://wellwater.maine.gov/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Bureau of Health </dc:title>
  <dc:subject/>
  <dc:creator>DHS</dc:creator>
  <cp:keywords/>
  <dc:description/>
  <cp:lastModifiedBy>Peranzi, Catie</cp:lastModifiedBy>
  <cp:revision>4</cp:revision>
  <cp:lastPrinted>2009-03-31T15:41:00Z</cp:lastPrinted>
  <dcterms:created xsi:type="dcterms:W3CDTF">2017-11-07T15:07:00Z</dcterms:created>
  <dcterms:modified xsi:type="dcterms:W3CDTF">2019-03-12T13:49:00Z</dcterms:modified>
</cp:coreProperties>
</file>