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60"/>
        <w:gridCol w:w="1080"/>
        <w:gridCol w:w="2970"/>
        <w:gridCol w:w="2358"/>
      </w:tblGrid>
      <w:tr w:rsidR="00000000">
        <w:tc>
          <w:tcPr>
            <w:tcW w:w="31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1. Incident Name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0F5E91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 / Time)</w:t>
            </w:r>
          </w:p>
          <w:p w:rsidR="00000000" w:rsidRDefault="000F5E91">
            <w:pPr>
              <w:tabs>
                <w:tab w:val="left" w:pos="196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From: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ab/>
              <w:t xml:space="preserve">To: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0F5E91">
            <w:pPr>
              <w:spacing w:before="8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COMMUNICATIONS LIST</w:t>
            </w:r>
          </w:p>
          <w:p w:rsidR="00000000" w:rsidRDefault="000F5E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205A-CG</w:t>
            </w:r>
          </w:p>
        </w:tc>
      </w:tr>
      <w:tr w:rsidR="00000000">
        <w:tc>
          <w:tcPr>
            <w:tcW w:w="9576" w:type="dxa"/>
            <w:gridSpan w:val="5"/>
            <w:tcBorders>
              <w:top w:val="single" w:sz="12" w:space="0" w:color="auto"/>
            </w:tcBorders>
          </w:tcPr>
          <w:p w:rsidR="00000000" w:rsidRDefault="000F5E91">
            <w:pPr>
              <w:spacing w:before="6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Basic Local Communications Information</w:t>
            </w:r>
          </w:p>
        </w:tc>
      </w:tr>
      <w:tr w:rsidR="00000000">
        <w:trPr>
          <w:trHeight w:val="188"/>
        </w:trPr>
        <w:tc>
          <w:tcPr>
            <w:tcW w:w="1908" w:type="dxa"/>
          </w:tcPr>
          <w:p w:rsidR="00000000" w:rsidRDefault="000F5E9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Assignment</w:t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Method(s) of contact (radio frequency, ph</w:t>
            </w:r>
            <w:r>
              <w:rPr>
                <w:rFonts w:ascii="Arial" w:hAnsi="Arial" w:cs="Arial"/>
                <w:sz w:val="16"/>
                <w:szCs w:val="16"/>
              </w:rPr>
              <w:t>one, pager, cell #(s), etc.)</w:t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00000">
        <w:trPr>
          <w:trHeight w:val="331"/>
        </w:trPr>
        <w:tc>
          <w:tcPr>
            <w:tcW w:w="1908" w:type="dxa"/>
            <w:tcBorders>
              <w:bottom w:val="single" w:sz="12" w:space="0" w:color="auto"/>
            </w:tcBorders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328" w:type="dxa"/>
            <w:gridSpan w:val="2"/>
            <w:tcBorders>
              <w:bottom w:val="single" w:sz="12" w:space="0" w:color="auto"/>
            </w:tcBorders>
          </w:tcPr>
          <w:p w:rsidR="00000000" w:rsidRDefault="000F5E91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000000">
        <w:trPr>
          <w:trHeight w:val="576"/>
        </w:trPr>
        <w:tc>
          <w:tcPr>
            <w:tcW w:w="957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0F5E91">
            <w:pPr>
              <w:tabs>
                <w:tab w:val="left" w:pos="612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Prepared by: (Communications Unit)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>Date / Time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0000" w:rsidRDefault="000F5E91">
            <w:pPr>
              <w:tabs>
                <w:tab w:val="left" w:pos="612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00000">
        <w:trPr>
          <w:trHeight w:val="331"/>
        </w:trPr>
        <w:tc>
          <w:tcPr>
            <w:tcW w:w="9576" w:type="dxa"/>
            <w:gridSpan w:val="5"/>
            <w:tcBorders>
              <w:top w:val="single" w:sz="12" w:space="0" w:color="auto"/>
            </w:tcBorders>
          </w:tcPr>
          <w:p w:rsidR="00000000" w:rsidRDefault="000F5E91">
            <w:pPr>
              <w:tabs>
                <w:tab w:val="right" w:pos="927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COMMUNICATIONS LIST</w:t>
            </w:r>
            <w:r>
              <w:rPr>
                <w:rFonts w:ascii="Arial" w:hAnsi="Arial" w:cs="Arial"/>
                <w:sz w:val="20"/>
              </w:rPr>
              <w:tab/>
              <w:t>ICS 205a-CG (Re</w:t>
            </w:r>
            <w:r>
              <w:rPr>
                <w:rFonts w:ascii="Arial" w:hAnsi="Arial" w:cs="Arial"/>
                <w:sz w:val="20"/>
              </w:rPr>
              <w:t>v. 07/04)</w:t>
            </w:r>
          </w:p>
        </w:tc>
      </w:tr>
    </w:tbl>
    <w:p w:rsidR="00000000" w:rsidRDefault="000F5E91">
      <w:pPr>
        <w:rPr>
          <w:rFonts w:ascii="Arial" w:hAnsi="Arial" w:cs="Arial"/>
          <w:sz w:val="16"/>
          <w:szCs w:val="16"/>
        </w:rPr>
      </w:pP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b/>
          <w:bCs/>
          <w:sz w:val="20"/>
        </w:rPr>
        <w:lastRenderedPageBreak/>
        <w:t>COMMUNICATIONS LIST (ICS 205a-CG)</w:t>
      </w: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Special Note.</w:t>
      </w:r>
      <w:r>
        <w:rPr>
          <w:rFonts w:ascii="Arial" w:hAnsi="Arial" w:cs="Arial"/>
          <w:sz w:val="20"/>
        </w:rPr>
        <w:t xml:space="preserve"> This optional form is used in conjunction with the Incident Radio Communications Plan, ICS 205-CG. Whereas the ICS 205-CG is used to provide information on all radio frequencies down to the Divi</w:t>
      </w:r>
      <w:r>
        <w:rPr>
          <w:rFonts w:ascii="Arial" w:hAnsi="Arial" w:cs="Arial"/>
          <w:sz w:val="20"/>
        </w:rPr>
        <w:t>sion/Group level, the Communications List, ICS 205a-CG, lists methods of contact for personnel assigned to the incident (radio frequencies, phone numbers, pager numbers, etc.), and functions as an incident directory.</w:t>
      </w: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Purpose. </w:t>
      </w:r>
      <w:r>
        <w:rPr>
          <w:rFonts w:ascii="Arial" w:hAnsi="Arial" w:cs="Arial"/>
          <w:sz w:val="20"/>
        </w:rPr>
        <w:t>The Communications List recor</w:t>
      </w:r>
      <w:r>
        <w:rPr>
          <w:rFonts w:ascii="Arial" w:hAnsi="Arial" w:cs="Arial"/>
          <w:sz w:val="20"/>
        </w:rPr>
        <w:t>ds methods of contact for personnel on scene.</w:t>
      </w: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Preparation. </w:t>
      </w:r>
      <w:r>
        <w:rPr>
          <w:rFonts w:ascii="Arial" w:hAnsi="Arial" w:cs="Arial"/>
          <w:sz w:val="20"/>
        </w:rPr>
        <w:t>The Communications List can be filled out during check-in and is maintained and distributed by Communications Unit personnel.</w:t>
      </w: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Distribution. </w:t>
      </w:r>
      <w:r>
        <w:rPr>
          <w:rFonts w:ascii="Arial" w:hAnsi="Arial" w:cs="Arial"/>
          <w:sz w:val="20"/>
        </w:rPr>
        <w:t>The Communications List is distributed within the ICS a</w:t>
      </w:r>
      <w:r>
        <w:rPr>
          <w:rFonts w:ascii="Arial" w:hAnsi="Arial" w:cs="Arial"/>
          <w:sz w:val="20"/>
        </w:rPr>
        <w:t>nd posted, as necessary. All completed original forms MUST be given to the Documentation Unit.</w:t>
      </w:r>
    </w:p>
    <w:p w:rsidR="00000000" w:rsidRDefault="000F5E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Item #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Item Title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Instructions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Incident Name</w:t>
      </w:r>
      <w:r>
        <w:rPr>
          <w:rFonts w:ascii="Arial" w:hAnsi="Arial" w:cs="Arial"/>
          <w:sz w:val="20"/>
        </w:rPr>
        <w:tab/>
        <w:t>Enter the name assigned to the incident.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Operational Period</w:t>
      </w:r>
      <w:r>
        <w:rPr>
          <w:rFonts w:ascii="Arial" w:hAnsi="Arial" w:cs="Arial"/>
          <w:sz w:val="20"/>
        </w:rPr>
        <w:tab/>
        <w:t>Enter the time interval for which the form applie</w:t>
      </w:r>
      <w:r>
        <w:rPr>
          <w:rFonts w:ascii="Arial" w:hAnsi="Arial" w:cs="Arial"/>
          <w:sz w:val="20"/>
        </w:rPr>
        <w:t xml:space="preserve">s. 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sz w:val="20"/>
        </w:rPr>
        <w:tab/>
        <w:t>Basic Local Comms</w:t>
      </w:r>
      <w:r>
        <w:rPr>
          <w:rFonts w:ascii="Arial" w:hAnsi="Arial" w:cs="Arial"/>
          <w:sz w:val="20"/>
        </w:rPr>
        <w:tab/>
        <w:t xml:space="preserve">Enter the communications methods assigned and used for each 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Information</w:t>
      </w:r>
      <w:r>
        <w:rPr>
          <w:rFonts w:ascii="Arial" w:hAnsi="Arial" w:cs="Arial"/>
          <w:sz w:val="20"/>
        </w:rPr>
        <w:tab/>
        <w:t>assignment.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Assignment</w:t>
      </w:r>
      <w:r>
        <w:rPr>
          <w:rFonts w:ascii="Arial" w:hAnsi="Arial" w:cs="Arial"/>
          <w:sz w:val="20"/>
        </w:rPr>
        <w:tab/>
        <w:t>Enter the ICS Organizational assignment.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Name</w:t>
      </w:r>
      <w:r>
        <w:rPr>
          <w:rFonts w:ascii="Arial" w:hAnsi="Arial" w:cs="Arial"/>
          <w:sz w:val="20"/>
        </w:rPr>
        <w:tab/>
        <w:t xml:space="preserve">Enter the name of the contact person for the assignment. 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Method(s) of contact</w:t>
      </w:r>
      <w:r>
        <w:rPr>
          <w:rFonts w:ascii="Arial" w:hAnsi="Arial" w:cs="Arial"/>
          <w:sz w:val="20"/>
        </w:rPr>
        <w:tab/>
        <w:t>Enter</w:t>
      </w:r>
      <w:r>
        <w:rPr>
          <w:rFonts w:ascii="Arial" w:hAnsi="Arial" w:cs="Arial"/>
          <w:sz w:val="20"/>
        </w:rPr>
        <w:t xml:space="preserve"> the radio frequency, telephone number(s), etc. for each assignment.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>
        <w:rPr>
          <w:rFonts w:ascii="Arial" w:hAnsi="Arial" w:cs="Arial"/>
          <w:sz w:val="20"/>
        </w:rPr>
        <w:tab/>
        <w:t>Prepared By</w:t>
      </w:r>
      <w:r>
        <w:rPr>
          <w:rFonts w:ascii="Arial" w:hAnsi="Arial" w:cs="Arial"/>
          <w:sz w:val="20"/>
        </w:rPr>
        <w:tab/>
        <w:t>Enter the name of the Communications Unit Leader preparing the form.</w:t>
      </w:r>
    </w:p>
    <w:p w:rsidR="00000000" w:rsidRDefault="000F5E91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Date/Time</w:t>
      </w:r>
      <w:r>
        <w:rPr>
          <w:rFonts w:ascii="Arial" w:hAnsi="Arial" w:cs="Arial"/>
          <w:sz w:val="20"/>
        </w:rPr>
        <w:tab/>
        <w:t>Enter date (month, day, year) and time prepared (24-hour clock).</w:t>
      </w:r>
    </w:p>
    <w:p w:rsidR="000F5E91" w:rsidRDefault="000F5E91">
      <w:pPr>
        <w:tabs>
          <w:tab w:val="left" w:pos="72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</w:p>
    <w:sectPr w:rsidR="000F5E91">
      <w:pgSz w:w="12240" w:h="15840"/>
      <w:pgMar w:top="1440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91"/>
    <w:rsid w:val="000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C4661-85D2-4A97-B2F2-BAA9E90D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McMullin, Ginger C</dc:creator>
  <cp:keywords/>
  <dc:description/>
  <cp:lastModifiedBy>McMullin, Ginger C</cp:lastModifiedBy>
  <cp:revision>1</cp:revision>
  <cp:lastPrinted>2002-01-17T18:15:00Z</cp:lastPrinted>
  <dcterms:created xsi:type="dcterms:W3CDTF">2018-11-19T21:09:00Z</dcterms:created>
  <dcterms:modified xsi:type="dcterms:W3CDTF">2018-11-19T21:10:00Z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-143375046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-449131812</vt:i4>
  </property>
</Properties>
</file>