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E2" w:rsidRDefault="00327BE2" w:rsidP="00620DE7">
      <w:pPr>
        <w:pStyle w:val="Default"/>
        <w:jc w:val="center"/>
        <w:rPr>
          <w:rFonts w:ascii="Copperplate Gothic Bold" w:hAnsi="Copperplate Gothic Bold"/>
          <w:sz w:val="36"/>
          <w:szCs w:val="36"/>
          <w:u w:val="single"/>
        </w:rPr>
      </w:pPr>
    </w:p>
    <w:p w:rsidR="00327BE2" w:rsidRDefault="00327BE2" w:rsidP="00620DE7">
      <w:pPr>
        <w:pStyle w:val="Default"/>
        <w:jc w:val="center"/>
        <w:rPr>
          <w:rFonts w:ascii="Copperplate Gothic Bold" w:hAnsi="Copperplate Gothic Bold"/>
          <w:sz w:val="36"/>
          <w:szCs w:val="36"/>
          <w:u w:val="single"/>
        </w:rPr>
      </w:pPr>
    </w:p>
    <w:p w:rsidR="00954332" w:rsidRPr="00620DE7" w:rsidRDefault="00620DE7" w:rsidP="00620DE7">
      <w:pPr>
        <w:pStyle w:val="Default"/>
        <w:jc w:val="center"/>
        <w:rPr>
          <w:rFonts w:ascii="Copperplate Gothic Bold" w:hAnsi="Copperplate Gothic Bold"/>
          <w:sz w:val="36"/>
          <w:szCs w:val="36"/>
          <w:u w:val="single"/>
        </w:rPr>
      </w:pPr>
      <w:r w:rsidRPr="00620DE7">
        <w:rPr>
          <w:rFonts w:ascii="Copperplate Gothic Bold" w:hAnsi="Copperplate Gothic Bold"/>
          <w:sz w:val="36"/>
          <w:szCs w:val="36"/>
          <w:u w:val="single"/>
        </w:rPr>
        <w:t>Old Canada Road National Scenic Byway, Inc.</w:t>
      </w:r>
    </w:p>
    <w:p w:rsidR="00FD41F9" w:rsidRPr="00896053" w:rsidRDefault="00896053" w:rsidP="00896053">
      <w:pPr>
        <w:pStyle w:val="Default"/>
        <w:jc w:val="center"/>
        <w:rPr>
          <w:rFonts w:ascii="Copperplate Gothic Bold" w:hAnsi="Copperplate Gothic Bold"/>
          <w:sz w:val="20"/>
          <w:szCs w:val="20"/>
        </w:rPr>
      </w:pPr>
      <w:r w:rsidRPr="00896053">
        <w:rPr>
          <w:rFonts w:ascii="Copperplate Gothic Bold" w:hAnsi="Copperplate Gothic Bold"/>
          <w:sz w:val="20"/>
          <w:szCs w:val="20"/>
        </w:rPr>
        <w:t>P.O. Box 301 Bingham, Maine 04920</w:t>
      </w:r>
    </w:p>
    <w:p w:rsidR="00FD41F9" w:rsidRDefault="00FD41F9" w:rsidP="00954332">
      <w:pPr>
        <w:pStyle w:val="Default"/>
      </w:pPr>
    </w:p>
    <w:p w:rsidR="00FD41F9" w:rsidRDefault="00FD41F9" w:rsidP="00954332">
      <w:pPr>
        <w:pStyle w:val="Default"/>
      </w:pPr>
    </w:p>
    <w:p w:rsidR="00896053" w:rsidRDefault="00896053" w:rsidP="00954332">
      <w:pPr>
        <w:pStyle w:val="Default"/>
      </w:pPr>
    </w:p>
    <w:p w:rsidR="00896053" w:rsidRDefault="00896053" w:rsidP="00954332">
      <w:pPr>
        <w:pStyle w:val="Default"/>
      </w:pPr>
    </w:p>
    <w:p w:rsidR="00896053" w:rsidRDefault="00896053" w:rsidP="00954332">
      <w:pPr>
        <w:pStyle w:val="Default"/>
      </w:pPr>
    </w:p>
    <w:p w:rsidR="00896053" w:rsidRDefault="00896053" w:rsidP="00954332">
      <w:pPr>
        <w:pStyle w:val="Default"/>
      </w:pPr>
    </w:p>
    <w:p w:rsidR="00896053" w:rsidRDefault="00896053" w:rsidP="00954332">
      <w:pPr>
        <w:pStyle w:val="Default"/>
      </w:pPr>
    </w:p>
    <w:p w:rsidR="00896053" w:rsidRDefault="00896053" w:rsidP="00954332">
      <w:pPr>
        <w:pStyle w:val="Default"/>
      </w:pPr>
    </w:p>
    <w:p w:rsidR="00896053" w:rsidRDefault="00896053" w:rsidP="00954332">
      <w:pPr>
        <w:pStyle w:val="Default"/>
      </w:pPr>
    </w:p>
    <w:p w:rsidR="0079653C" w:rsidRPr="00FD41F9" w:rsidRDefault="0079653C" w:rsidP="00FD41F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FD41F9">
        <w:rPr>
          <w:rFonts w:cstheme="minorHAnsi"/>
          <w:sz w:val="20"/>
          <w:szCs w:val="20"/>
        </w:rPr>
        <w:t>February 15, 2019</w:t>
      </w:r>
    </w:p>
    <w:p w:rsidR="0079653C" w:rsidRPr="00FD41F9" w:rsidRDefault="0079653C" w:rsidP="0079653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D41F9">
        <w:rPr>
          <w:rFonts w:cstheme="minorHAnsi"/>
          <w:sz w:val="20"/>
          <w:szCs w:val="20"/>
        </w:rPr>
        <w:t>James R. Beyer</w:t>
      </w:r>
    </w:p>
    <w:p w:rsidR="0079653C" w:rsidRPr="00FD41F9" w:rsidRDefault="0079653C" w:rsidP="0079653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D41F9">
        <w:rPr>
          <w:rFonts w:cstheme="minorHAnsi"/>
          <w:sz w:val="20"/>
          <w:szCs w:val="20"/>
        </w:rPr>
        <w:t>Maine Dept. of Environmental Protection</w:t>
      </w:r>
    </w:p>
    <w:p w:rsidR="0079653C" w:rsidRPr="00FD41F9" w:rsidRDefault="0079653C" w:rsidP="0079653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D41F9">
        <w:rPr>
          <w:rFonts w:cstheme="minorHAnsi"/>
          <w:sz w:val="20"/>
          <w:szCs w:val="20"/>
        </w:rPr>
        <w:t>106 Hogan Road, Suite 6</w:t>
      </w:r>
    </w:p>
    <w:p w:rsidR="0079653C" w:rsidRDefault="0079653C" w:rsidP="0079653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D41F9">
        <w:rPr>
          <w:rFonts w:cstheme="minorHAnsi"/>
          <w:sz w:val="20"/>
          <w:szCs w:val="20"/>
        </w:rPr>
        <w:t>Bangor, ME 04401</w:t>
      </w:r>
    </w:p>
    <w:p w:rsidR="000D1DDE" w:rsidRDefault="000D1DDE" w:rsidP="0079653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D1DDE" w:rsidRPr="00FD41F9" w:rsidRDefault="00327BE2" w:rsidP="0079653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Re: Application for Site L</w:t>
      </w:r>
      <w:r w:rsidR="000D1DDE">
        <w:rPr>
          <w:rFonts w:cstheme="minorHAnsi"/>
          <w:sz w:val="20"/>
          <w:szCs w:val="20"/>
        </w:rPr>
        <w:t>ocation of Deve</w:t>
      </w:r>
      <w:r>
        <w:rPr>
          <w:rFonts w:cstheme="minorHAnsi"/>
          <w:sz w:val="20"/>
          <w:szCs w:val="20"/>
        </w:rPr>
        <w:t>lopment Act Permit and Natural R</w:t>
      </w:r>
      <w:r w:rsidR="000D1DDE">
        <w:rPr>
          <w:rFonts w:cstheme="minorHAnsi"/>
          <w:sz w:val="20"/>
          <w:szCs w:val="20"/>
        </w:rPr>
        <w:t xml:space="preserve">esources Protection Act Permit for the New England Clean Energy Connect from the Quebec-Maine Border to Lewiston and related network upgrades. </w:t>
      </w:r>
    </w:p>
    <w:p w:rsidR="00FD41F9" w:rsidRPr="00FD41F9" w:rsidRDefault="00FD41F9" w:rsidP="0079653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9653C" w:rsidRPr="00FD41F9" w:rsidRDefault="0079653C" w:rsidP="0079653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D41F9">
        <w:rPr>
          <w:rFonts w:cstheme="minorHAnsi"/>
          <w:sz w:val="20"/>
          <w:szCs w:val="20"/>
        </w:rPr>
        <w:t xml:space="preserve">Dear </w:t>
      </w:r>
      <w:r w:rsidR="00327BE2" w:rsidRPr="00FD41F9">
        <w:rPr>
          <w:rFonts w:cstheme="minorHAnsi"/>
          <w:sz w:val="20"/>
          <w:szCs w:val="20"/>
        </w:rPr>
        <w:t>Jim,</w:t>
      </w:r>
    </w:p>
    <w:p w:rsidR="0079653C" w:rsidRDefault="0079653C" w:rsidP="0079653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D41F9">
        <w:rPr>
          <w:rFonts w:cstheme="minorHAnsi"/>
          <w:sz w:val="20"/>
          <w:szCs w:val="20"/>
        </w:rPr>
        <w:t>Pursuant to the Third Procedural Orders,</w:t>
      </w:r>
      <w:r w:rsidR="00FD41F9">
        <w:rPr>
          <w:rFonts w:cstheme="minorHAnsi"/>
          <w:sz w:val="20"/>
          <w:szCs w:val="20"/>
        </w:rPr>
        <w:t xml:space="preserve"> below is the Group 1 Witness list </w:t>
      </w:r>
      <w:r w:rsidR="00327BE2">
        <w:rPr>
          <w:rFonts w:cstheme="minorHAnsi"/>
          <w:sz w:val="20"/>
          <w:szCs w:val="20"/>
        </w:rPr>
        <w:t>(Old</w:t>
      </w:r>
      <w:r w:rsidR="00FD41F9">
        <w:rPr>
          <w:rFonts w:cstheme="minorHAnsi"/>
          <w:sz w:val="20"/>
          <w:szCs w:val="20"/>
        </w:rPr>
        <w:t xml:space="preserve"> Canada National Scenic Byway</w:t>
      </w:r>
      <w:r w:rsidR="00410FDC">
        <w:rPr>
          <w:rFonts w:cstheme="minorHAnsi"/>
          <w:sz w:val="20"/>
          <w:szCs w:val="20"/>
        </w:rPr>
        <w:t>,</w:t>
      </w:r>
      <w:r w:rsidR="00FD41F9">
        <w:rPr>
          <w:rFonts w:cstheme="minorHAnsi"/>
          <w:sz w:val="20"/>
          <w:szCs w:val="20"/>
        </w:rPr>
        <w:t xml:space="preserve"> Inc., Friends of the Boundary Mountain</w:t>
      </w:r>
      <w:r w:rsidR="00896053">
        <w:rPr>
          <w:rFonts w:cstheme="minorHAnsi"/>
          <w:sz w:val="20"/>
          <w:szCs w:val="20"/>
        </w:rPr>
        <w:t>s</w:t>
      </w:r>
      <w:r w:rsidR="00327BE2">
        <w:rPr>
          <w:rFonts w:cstheme="minorHAnsi"/>
          <w:sz w:val="20"/>
          <w:szCs w:val="20"/>
        </w:rPr>
        <w:t>, and</w:t>
      </w:r>
      <w:r w:rsidR="00FD41F9">
        <w:rPr>
          <w:rFonts w:cstheme="minorHAnsi"/>
          <w:sz w:val="20"/>
          <w:szCs w:val="20"/>
        </w:rPr>
        <w:t xml:space="preserve"> </w:t>
      </w:r>
      <w:r w:rsidR="00410FDC">
        <w:rPr>
          <w:rFonts w:cstheme="minorHAnsi"/>
          <w:sz w:val="20"/>
          <w:szCs w:val="20"/>
        </w:rPr>
        <w:t xml:space="preserve">Maine </w:t>
      </w:r>
      <w:r w:rsidR="00896053">
        <w:rPr>
          <w:rFonts w:cstheme="minorHAnsi"/>
          <w:sz w:val="20"/>
          <w:szCs w:val="20"/>
        </w:rPr>
        <w:t xml:space="preserve">Wilderness </w:t>
      </w:r>
      <w:r w:rsidR="00410FDC">
        <w:rPr>
          <w:rFonts w:cstheme="minorHAnsi"/>
          <w:sz w:val="20"/>
          <w:szCs w:val="20"/>
        </w:rPr>
        <w:t>Guides).</w:t>
      </w:r>
    </w:p>
    <w:p w:rsidR="00410FDC" w:rsidRDefault="00410FDC" w:rsidP="0079653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410FDC" w:rsidRDefault="00410FDC" w:rsidP="0079653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Robert Haynes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Forester, Coordinator OCR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Corridor</w:t>
      </w:r>
      <w:r w:rsidR="000D1DDE">
        <w:rPr>
          <w:rFonts w:cstheme="minorHAnsi"/>
          <w:sz w:val="20"/>
          <w:szCs w:val="20"/>
        </w:rPr>
        <w:t xml:space="preserve"> Value, Scenic Value</w:t>
      </w:r>
    </w:p>
    <w:p w:rsidR="000D1DDE" w:rsidRPr="00FD41F9" w:rsidRDefault="000D1DDE" w:rsidP="0079653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Mark Falzone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President Scenic America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Scenic values</w:t>
      </w:r>
      <w:r w:rsidR="00D056A4">
        <w:rPr>
          <w:rFonts w:cstheme="minorHAnsi"/>
          <w:sz w:val="20"/>
          <w:szCs w:val="20"/>
        </w:rPr>
        <w:t xml:space="preserve"> and tourist trends Nation wide</w:t>
      </w:r>
    </w:p>
    <w:p w:rsidR="00FD41F9" w:rsidRPr="00620DE7" w:rsidRDefault="00620DE7" w:rsidP="0079653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20DE7">
        <w:rPr>
          <w:rFonts w:cstheme="minorHAnsi"/>
          <w:sz w:val="20"/>
          <w:szCs w:val="20"/>
        </w:rPr>
        <w:t>Janet McMahon</w:t>
      </w:r>
      <w:r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Consulting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</w:t>
      </w:r>
      <w:r>
        <w:rPr>
          <w:rFonts w:eastAsia="Times New Roman"/>
        </w:rPr>
        <w:t xml:space="preserve">cologist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Adverse Impacts of Habitat Fragmentation</w:t>
      </w:r>
    </w:p>
    <w:p w:rsidR="000D1DDE" w:rsidRDefault="000D1DDE" w:rsidP="00796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20DE7" w:rsidRDefault="00620DE7" w:rsidP="00620DE7">
      <w:pPr>
        <w:rPr>
          <w:rFonts w:eastAsia="Times New Roman"/>
        </w:rPr>
      </w:pPr>
      <w:r>
        <w:rPr>
          <w:rFonts w:eastAsia="Times New Roman"/>
        </w:rPr>
        <w:t xml:space="preserve">Ms. McMahon is </w:t>
      </w:r>
      <w:r w:rsidRPr="00620DE7">
        <w:rPr>
          <w:rFonts w:eastAsia="Times New Roman"/>
          <w:u w:val="single"/>
        </w:rPr>
        <w:t>only</w:t>
      </w:r>
      <w:r>
        <w:rPr>
          <w:rFonts w:eastAsia="Times New Roman"/>
        </w:rPr>
        <w:t xml:space="preserve"> available on April 4 or 5</w:t>
      </w:r>
    </w:p>
    <w:p w:rsidR="00327BE2" w:rsidRDefault="00327BE2" w:rsidP="00620DE7">
      <w:pPr>
        <w:rPr>
          <w:rFonts w:eastAsia="Times New Roman"/>
        </w:rPr>
      </w:pPr>
    </w:p>
    <w:p w:rsidR="00327BE2" w:rsidRDefault="00327BE2" w:rsidP="00620DE7">
      <w:pPr>
        <w:rPr>
          <w:rFonts w:eastAsia="Times New Roman"/>
        </w:rPr>
      </w:pPr>
      <w:r>
        <w:rPr>
          <w:rFonts w:eastAsia="Times New Roman"/>
        </w:rPr>
        <w:t>Sincerely for the OCR Directors, Friends of Boundary Mountains, and Maine Wilderness Guides,</w:t>
      </w:r>
    </w:p>
    <w:p w:rsidR="00327BE2" w:rsidRPr="00327BE2" w:rsidRDefault="00327BE2" w:rsidP="00327BE2">
      <w:pPr>
        <w:ind w:left="2880" w:firstLine="720"/>
        <w:rPr>
          <w:rFonts w:ascii="Lucida Handwriting" w:eastAsia="Times New Roman" w:hAnsi="Lucida Handwriting"/>
        </w:rPr>
      </w:pPr>
      <w:r>
        <w:rPr>
          <w:rFonts w:ascii="Lucida Handwriting" w:eastAsia="Times New Roman" w:hAnsi="Lucida Handwriting"/>
        </w:rPr>
        <w:t>Robert Haynes</w:t>
      </w:r>
    </w:p>
    <w:p w:rsidR="00620DE7" w:rsidRDefault="00327BE2" w:rsidP="00327BE2">
      <w:pPr>
        <w:ind w:left="2880" w:firstLine="720"/>
        <w:rPr>
          <w:rFonts w:eastAsia="Times New Roman"/>
        </w:rPr>
      </w:pPr>
      <w:r>
        <w:rPr>
          <w:rFonts w:eastAsia="Times New Roman"/>
        </w:rPr>
        <w:t>Robert Haynes, Coordinator OCR</w:t>
      </w:r>
    </w:p>
    <w:p w:rsidR="00620DE7" w:rsidRDefault="00620DE7" w:rsidP="00620DE7">
      <w:pPr>
        <w:rPr>
          <w:rFonts w:eastAsia="Times New Roman"/>
        </w:rPr>
      </w:pPr>
    </w:p>
    <w:p w:rsidR="000D1DDE" w:rsidRDefault="000D1DDE" w:rsidP="00796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D1DDE" w:rsidRDefault="000D1DDE" w:rsidP="00796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D1DDE" w:rsidRDefault="000D1DDE" w:rsidP="00796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D1DDE" w:rsidRDefault="000D1DDE" w:rsidP="00796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D1DDE" w:rsidRDefault="000D1DDE" w:rsidP="00796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D1DDE" w:rsidRDefault="000D1DDE" w:rsidP="00796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D1DDE" w:rsidRDefault="000D1DDE" w:rsidP="00796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D1DDE" w:rsidRPr="00FD41F9" w:rsidRDefault="000D1DDE" w:rsidP="00796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0D1DDE" w:rsidRPr="00FD4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12"/>
    <w:rsid w:val="00046218"/>
    <w:rsid w:val="000D1DDE"/>
    <w:rsid w:val="00127C74"/>
    <w:rsid w:val="002246F5"/>
    <w:rsid w:val="002F1212"/>
    <w:rsid w:val="00306121"/>
    <w:rsid w:val="00327BE2"/>
    <w:rsid w:val="00410FDC"/>
    <w:rsid w:val="0043080B"/>
    <w:rsid w:val="004665F5"/>
    <w:rsid w:val="004A3240"/>
    <w:rsid w:val="005130B7"/>
    <w:rsid w:val="005456F0"/>
    <w:rsid w:val="00620DE7"/>
    <w:rsid w:val="006605FE"/>
    <w:rsid w:val="00661359"/>
    <w:rsid w:val="006D6A48"/>
    <w:rsid w:val="00756215"/>
    <w:rsid w:val="0079653C"/>
    <w:rsid w:val="00832153"/>
    <w:rsid w:val="00887A4D"/>
    <w:rsid w:val="00896053"/>
    <w:rsid w:val="008D1B73"/>
    <w:rsid w:val="008E5591"/>
    <w:rsid w:val="00953C5D"/>
    <w:rsid w:val="00954332"/>
    <w:rsid w:val="00A20CCF"/>
    <w:rsid w:val="00C63342"/>
    <w:rsid w:val="00C974E7"/>
    <w:rsid w:val="00D056A4"/>
    <w:rsid w:val="00F12343"/>
    <w:rsid w:val="00F46729"/>
    <w:rsid w:val="00FD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43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43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Haynes</dc:creator>
  <cp:keywords/>
  <dc:description/>
  <cp:lastModifiedBy>Bob Haynes</cp:lastModifiedBy>
  <cp:revision>5</cp:revision>
  <dcterms:created xsi:type="dcterms:W3CDTF">2019-02-15T19:00:00Z</dcterms:created>
  <dcterms:modified xsi:type="dcterms:W3CDTF">2019-02-15T19:11:00Z</dcterms:modified>
</cp:coreProperties>
</file>