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DF76C" w14:textId="4AF68D00" w:rsidR="00FB4F47" w:rsidRPr="009949ED" w:rsidRDefault="00A24837" w:rsidP="00BB14A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u w:val="single"/>
        </w:rPr>
        <w:drawing>
          <wp:anchor distT="0" distB="0" distL="114300" distR="114300" simplePos="0" relativeHeight="251657728" behindDoc="0" locked="0" layoutInCell="1" allowOverlap="1" wp14:anchorId="4714D549" wp14:editId="48785235">
            <wp:simplePos x="0" y="0"/>
            <wp:positionH relativeFrom="column">
              <wp:posOffset>5667375</wp:posOffset>
            </wp:positionH>
            <wp:positionV relativeFrom="paragraph">
              <wp:posOffset>-895350</wp:posOffset>
            </wp:positionV>
            <wp:extent cx="938530" cy="510540"/>
            <wp:effectExtent l="0" t="0" r="0" b="0"/>
            <wp:wrapNone/>
            <wp:docPr id="3" name="Picture 1" descr="SFI_S_4clr Wey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I_S_4clr Wey00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F47" w:rsidRPr="009949ED">
        <w:rPr>
          <w:rFonts w:ascii="Times New Roman" w:hAnsi="Times New Roman"/>
          <w:b/>
          <w:sz w:val="20"/>
          <w:szCs w:val="20"/>
        </w:rPr>
        <w:t>Christopher Fife</w:t>
      </w:r>
      <w:r w:rsidR="009949ED" w:rsidRPr="009949ED">
        <w:rPr>
          <w:rFonts w:ascii="Times New Roman" w:hAnsi="Times New Roman"/>
          <w:b/>
          <w:sz w:val="20"/>
          <w:szCs w:val="20"/>
        </w:rPr>
        <w:t xml:space="preserve"> </w:t>
      </w:r>
    </w:p>
    <w:p w14:paraId="1179B34B" w14:textId="77777777" w:rsidR="00FB4F47" w:rsidRPr="009949ED" w:rsidRDefault="00FB4F47" w:rsidP="00BB14A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949ED">
        <w:rPr>
          <w:rFonts w:ascii="Times New Roman" w:hAnsi="Times New Roman"/>
          <w:sz w:val="20"/>
          <w:szCs w:val="20"/>
        </w:rPr>
        <w:t>Weyerhaeuser</w:t>
      </w:r>
      <w:r w:rsidR="009949ED" w:rsidRPr="009949ED">
        <w:rPr>
          <w:rFonts w:ascii="Times New Roman" w:hAnsi="Times New Roman"/>
          <w:sz w:val="20"/>
          <w:szCs w:val="20"/>
        </w:rPr>
        <w:t xml:space="preserve"> Public Affairs Manager</w:t>
      </w:r>
    </w:p>
    <w:p w14:paraId="04DFFB8C" w14:textId="77777777" w:rsidR="00FB4F47" w:rsidRPr="009949ED" w:rsidRDefault="00FB4F47" w:rsidP="00BB14A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949ED">
        <w:rPr>
          <w:rFonts w:ascii="Times New Roman" w:hAnsi="Times New Roman"/>
          <w:sz w:val="20"/>
          <w:szCs w:val="20"/>
        </w:rPr>
        <w:t xml:space="preserve">49 Mountain Ave, P.O. Box </w:t>
      </w:r>
      <w:r w:rsidR="00F16221">
        <w:rPr>
          <w:rFonts w:ascii="Times New Roman" w:hAnsi="Times New Roman"/>
          <w:sz w:val="20"/>
          <w:szCs w:val="20"/>
        </w:rPr>
        <w:t>89</w:t>
      </w:r>
    </w:p>
    <w:p w14:paraId="1FC1DF49" w14:textId="77777777" w:rsidR="00FB4F47" w:rsidRPr="009949ED" w:rsidRDefault="00FB4F47" w:rsidP="00BB14A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949ED">
        <w:rPr>
          <w:rFonts w:ascii="Times New Roman" w:hAnsi="Times New Roman"/>
          <w:sz w:val="20"/>
          <w:szCs w:val="20"/>
        </w:rPr>
        <w:t>Fairfield, ME 04937</w:t>
      </w:r>
    </w:p>
    <w:p w14:paraId="6B9FBA8D" w14:textId="45D8B4C4" w:rsidR="009949ED" w:rsidRPr="009949ED" w:rsidRDefault="009949ED" w:rsidP="00BB14A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949ED">
        <w:rPr>
          <w:rFonts w:ascii="Times New Roman" w:hAnsi="Times New Roman"/>
          <w:sz w:val="20"/>
          <w:szCs w:val="20"/>
        </w:rPr>
        <w:t xml:space="preserve">207.453.1051 </w:t>
      </w:r>
    </w:p>
    <w:p w14:paraId="69C4948D" w14:textId="77777777" w:rsidR="00FB4F47" w:rsidRPr="009949ED" w:rsidRDefault="00EA578F" w:rsidP="00BB14A1">
      <w:pPr>
        <w:spacing w:after="0"/>
        <w:jc w:val="right"/>
        <w:rPr>
          <w:rFonts w:ascii="Times New Roman" w:hAnsi="Times New Roman"/>
          <w:sz w:val="20"/>
          <w:szCs w:val="20"/>
        </w:rPr>
      </w:pPr>
      <w:hyperlink r:id="rId13" w:history="1">
        <w:r w:rsidR="009949ED" w:rsidRPr="009949ED">
          <w:rPr>
            <w:rStyle w:val="Hyperlink"/>
            <w:rFonts w:ascii="Times New Roman" w:hAnsi="Times New Roman"/>
            <w:sz w:val="20"/>
            <w:szCs w:val="20"/>
          </w:rPr>
          <w:t>Chris.fife@weyerhaeuser.com</w:t>
        </w:r>
      </w:hyperlink>
    </w:p>
    <w:p w14:paraId="3583E3A1" w14:textId="77777777" w:rsidR="009949ED" w:rsidRPr="00EF608D" w:rsidRDefault="009949ED" w:rsidP="009949ED">
      <w:pPr>
        <w:spacing w:after="0"/>
        <w:rPr>
          <w:rFonts w:ascii="Times New Roman" w:hAnsi="Times New Roman"/>
          <w:sz w:val="16"/>
          <w:szCs w:val="16"/>
        </w:rPr>
      </w:pPr>
    </w:p>
    <w:p w14:paraId="077C9339" w14:textId="758656B7" w:rsidR="00300D45" w:rsidRDefault="00FC7A52" w:rsidP="009949ED">
      <w:pPr>
        <w:spacing w:after="0" w:line="240" w:lineRule="auto"/>
      </w:pPr>
      <w:r>
        <w:t>February 21, 2019</w:t>
      </w:r>
    </w:p>
    <w:p w14:paraId="5128B61E" w14:textId="77777777" w:rsidR="00300D45" w:rsidRDefault="00300D45" w:rsidP="009949ED">
      <w:pPr>
        <w:spacing w:after="0" w:line="240" w:lineRule="auto"/>
      </w:pPr>
    </w:p>
    <w:p w14:paraId="27277180" w14:textId="623D5D2E" w:rsidR="00AE432D" w:rsidRDefault="00AE432D" w:rsidP="00AE432D">
      <w:pPr>
        <w:spacing w:after="0" w:line="240" w:lineRule="auto"/>
      </w:pPr>
      <w:r>
        <w:t xml:space="preserve">Via email to </w:t>
      </w:r>
      <w:hyperlink r:id="rId14" w:history="1">
        <w:r w:rsidRPr="00C20DA6">
          <w:rPr>
            <w:rStyle w:val="Hyperlink"/>
          </w:rPr>
          <w:t>NECEC.DEP@maine.gov</w:t>
        </w:r>
      </w:hyperlink>
    </w:p>
    <w:p w14:paraId="2F3A14D1" w14:textId="77777777" w:rsidR="00AE432D" w:rsidRDefault="00AE432D" w:rsidP="00AE432D">
      <w:pPr>
        <w:spacing w:after="0" w:line="240" w:lineRule="auto"/>
      </w:pPr>
    </w:p>
    <w:p w14:paraId="40326FEB" w14:textId="77777777" w:rsidR="00917C87" w:rsidRDefault="00917C87" w:rsidP="00917C87">
      <w:pPr>
        <w:spacing w:after="0" w:line="240" w:lineRule="auto"/>
      </w:pPr>
      <w:r>
        <w:t>James R. Beyer</w:t>
      </w:r>
    </w:p>
    <w:p w14:paraId="69FC693A" w14:textId="77777777" w:rsidR="00917C87" w:rsidRDefault="00917C87" w:rsidP="00917C87">
      <w:pPr>
        <w:spacing w:after="0" w:line="240" w:lineRule="auto"/>
      </w:pPr>
      <w:r>
        <w:t>Regional Licensing and Compliance Manager</w:t>
      </w:r>
    </w:p>
    <w:p w14:paraId="135DD4A1" w14:textId="77777777" w:rsidR="00917C87" w:rsidRDefault="00917C87" w:rsidP="00917C87">
      <w:pPr>
        <w:spacing w:after="0" w:line="240" w:lineRule="auto"/>
      </w:pPr>
      <w:r>
        <w:t>Bureau of Land Resources - Eastern Maine Regional Office</w:t>
      </w:r>
    </w:p>
    <w:p w14:paraId="3EDEED25" w14:textId="11B2CFF3" w:rsidR="00917C87" w:rsidRDefault="00917C87" w:rsidP="00917C87">
      <w:pPr>
        <w:spacing w:after="0" w:line="240" w:lineRule="auto"/>
      </w:pPr>
      <w:r>
        <w:t>Maine Department of Environmental Protection</w:t>
      </w:r>
    </w:p>
    <w:p w14:paraId="44C7F266" w14:textId="69FE321A" w:rsidR="00917C87" w:rsidRDefault="00917C87" w:rsidP="00917C87">
      <w:pPr>
        <w:spacing w:after="0" w:line="240" w:lineRule="auto"/>
      </w:pPr>
      <w:r>
        <w:t>106 Hogan Road, Suite 6</w:t>
      </w:r>
    </w:p>
    <w:p w14:paraId="13E05E3E" w14:textId="45AAF96A" w:rsidR="00917C87" w:rsidRDefault="00917C87" w:rsidP="00917C87">
      <w:pPr>
        <w:spacing w:after="0" w:line="240" w:lineRule="auto"/>
      </w:pPr>
      <w:r>
        <w:t>Bangor, ME  04401</w:t>
      </w:r>
    </w:p>
    <w:p w14:paraId="77887307" w14:textId="77777777" w:rsidR="00917C87" w:rsidRDefault="00917C87" w:rsidP="00917C87">
      <w:pPr>
        <w:spacing w:after="0" w:line="240" w:lineRule="auto"/>
      </w:pPr>
    </w:p>
    <w:p w14:paraId="13CBFC30" w14:textId="0B42CD80" w:rsidR="009949ED" w:rsidRPr="00052490" w:rsidRDefault="00A24837" w:rsidP="009949ED">
      <w:pPr>
        <w:spacing w:after="0" w:line="240" w:lineRule="auto"/>
        <w:rPr>
          <w:b/>
        </w:rPr>
      </w:pPr>
      <w:r w:rsidRPr="00052490">
        <w:rPr>
          <w:b/>
        </w:rPr>
        <w:t>RE: Adjacent landowner comments regarding the Central Maine Power Co.’s NECEC transmission project</w:t>
      </w:r>
    </w:p>
    <w:p w14:paraId="13966C32" w14:textId="77777777" w:rsidR="009949ED" w:rsidRPr="00F16221" w:rsidRDefault="009949ED" w:rsidP="009949ED">
      <w:pPr>
        <w:spacing w:after="0" w:line="240" w:lineRule="auto"/>
      </w:pPr>
    </w:p>
    <w:p w14:paraId="2A12C36C" w14:textId="77777777" w:rsidR="00917C87" w:rsidRPr="00F16221" w:rsidRDefault="00917C87" w:rsidP="00917C87">
      <w:pPr>
        <w:spacing w:after="0" w:line="240" w:lineRule="auto"/>
      </w:pPr>
      <w:r>
        <w:t>Dear Mr. Beyer:</w:t>
      </w:r>
    </w:p>
    <w:p w14:paraId="2CDFD7C2" w14:textId="77777777" w:rsidR="00917C87" w:rsidRPr="00F16221" w:rsidRDefault="00917C87" w:rsidP="00917C87">
      <w:pPr>
        <w:spacing w:after="0" w:line="240" w:lineRule="auto"/>
      </w:pPr>
    </w:p>
    <w:p w14:paraId="796A8365" w14:textId="48BBABC2" w:rsidR="009949ED" w:rsidRPr="00F16221" w:rsidRDefault="009949ED" w:rsidP="009949ED">
      <w:pPr>
        <w:spacing w:after="0" w:line="240" w:lineRule="auto"/>
      </w:pPr>
      <w:r w:rsidRPr="00F16221">
        <w:t xml:space="preserve">Weyerhaeuser owns and manages </w:t>
      </w:r>
      <w:r w:rsidR="00A24837">
        <w:t>more than 840</w:t>
      </w:r>
      <w:r w:rsidRPr="00F16221">
        <w:t xml:space="preserve">,000 acres </w:t>
      </w:r>
      <w:r w:rsidR="00A24837">
        <w:t xml:space="preserve">of private timberland </w:t>
      </w:r>
      <w:r w:rsidRPr="00F16221">
        <w:t xml:space="preserve">in </w:t>
      </w:r>
      <w:r w:rsidR="00A24837">
        <w:t>Maine</w:t>
      </w:r>
      <w:r w:rsidRPr="00F16221">
        <w:t xml:space="preserve">. </w:t>
      </w:r>
      <w:r w:rsidR="0074534D">
        <w:t>One hundred percent</w:t>
      </w:r>
      <w:r w:rsidRPr="00F16221">
        <w:t xml:space="preserve"> of our timberlands are certified to sustainable forestry standards through the Sustainable Forestry Initiative (SFI). </w:t>
      </w:r>
      <w:r w:rsidR="00A24837">
        <w:t xml:space="preserve">These managed timberlands play an important role in </w:t>
      </w:r>
      <w:r w:rsidR="00987278">
        <w:t>Maine’s</w:t>
      </w:r>
      <w:r w:rsidR="00A24837">
        <w:t xml:space="preserve"> $8.5</w:t>
      </w:r>
      <w:r w:rsidR="00E97643">
        <w:t xml:space="preserve"> </w:t>
      </w:r>
      <w:r w:rsidR="00A24837">
        <w:t>billion forest industry</w:t>
      </w:r>
      <w:r w:rsidR="0074534D">
        <w:t xml:space="preserve"> </w:t>
      </w:r>
      <w:r w:rsidR="009A1487">
        <w:t xml:space="preserve">supplying timber for Maine mills </w:t>
      </w:r>
      <w:r w:rsidR="0074534D">
        <w:t>while providing environmental benefits, wildlife habitats and recreational access</w:t>
      </w:r>
      <w:r w:rsidR="00A24837">
        <w:t>.</w:t>
      </w:r>
      <w:r w:rsidR="00BE3F1A">
        <w:t xml:space="preserve"> Weyerhaeuser maintain</w:t>
      </w:r>
      <w:r w:rsidR="0074534D">
        <w:t>s</w:t>
      </w:r>
      <w:r w:rsidR="00BE3F1A">
        <w:t xml:space="preserve"> the tradition of allowing public</w:t>
      </w:r>
      <w:r w:rsidR="0074534D">
        <w:t>,</w:t>
      </w:r>
      <w:r w:rsidR="00BE3F1A">
        <w:t xml:space="preserve"> recreational use on our private land.</w:t>
      </w:r>
    </w:p>
    <w:p w14:paraId="063FA392" w14:textId="77777777" w:rsidR="009949ED" w:rsidRPr="00F16221" w:rsidRDefault="009949ED" w:rsidP="009949ED">
      <w:pPr>
        <w:spacing w:after="0" w:line="240" w:lineRule="auto"/>
      </w:pPr>
    </w:p>
    <w:p w14:paraId="13EFFF54" w14:textId="42F38BF5" w:rsidR="006B48F9" w:rsidRDefault="004C5F18" w:rsidP="009949ED">
      <w:pPr>
        <w:spacing w:after="0" w:line="240" w:lineRule="auto"/>
      </w:pPr>
      <w:r>
        <w:t xml:space="preserve">Central Maine Power Company’s NECEC project </w:t>
      </w:r>
      <w:r w:rsidR="0074534D">
        <w:t>is proposed to cross</w:t>
      </w:r>
      <w:r>
        <w:t xml:space="preserve"> approximately 44 miles of Weyerhaeuser</w:t>
      </w:r>
      <w:r w:rsidR="0074534D">
        <w:t>’s</w:t>
      </w:r>
      <w:r>
        <w:t xml:space="preserve"> working timberland. </w:t>
      </w:r>
      <w:r w:rsidR="006B48F9">
        <w:t xml:space="preserve">Renewable energy projects are compatible with our working timberlands and can coexist </w:t>
      </w:r>
      <w:r w:rsidR="0074534D">
        <w:t>and provide a public benefit</w:t>
      </w:r>
      <w:r w:rsidR="006B48F9">
        <w:t xml:space="preserve">. </w:t>
      </w:r>
    </w:p>
    <w:p w14:paraId="4EADBE21" w14:textId="77777777" w:rsidR="006B48F9" w:rsidRDefault="006B48F9" w:rsidP="009949ED">
      <w:pPr>
        <w:spacing w:after="0" w:line="240" w:lineRule="auto"/>
      </w:pPr>
    </w:p>
    <w:p w14:paraId="42AA226B" w14:textId="0A6EAC3C" w:rsidR="00E56ABD" w:rsidRDefault="004C5F18" w:rsidP="00417EC4">
      <w:pPr>
        <w:spacing w:after="0" w:line="240" w:lineRule="auto"/>
      </w:pPr>
      <w:r>
        <w:t xml:space="preserve">Many </w:t>
      </w:r>
      <w:r w:rsidR="0074534D">
        <w:t xml:space="preserve">public </w:t>
      </w:r>
      <w:r>
        <w:t xml:space="preserve">comments on record incorrectly characterize our private logging roads and bridges as public ways and express opinions regarding views from our private timberland. </w:t>
      </w:r>
      <w:r w:rsidR="00052490">
        <w:t>These comments demonstrate a serious misunderstanding by some in the public. Pu</w:t>
      </w:r>
      <w:r w:rsidR="00052490" w:rsidRPr="00052490">
        <w:t xml:space="preserve">blic recreational access to </w:t>
      </w:r>
      <w:r w:rsidR="00052490">
        <w:t xml:space="preserve">these </w:t>
      </w:r>
      <w:r w:rsidR="00052490" w:rsidRPr="00052490">
        <w:t xml:space="preserve">private working forests is at the sole discretion of the landowner. </w:t>
      </w:r>
      <w:r w:rsidR="00BE3F1A">
        <w:t>DEP</w:t>
      </w:r>
      <w:r w:rsidR="00BA44C7">
        <w:t>’s</w:t>
      </w:r>
      <w:r w:rsidR="00BE3F1A">
        <w:t xml:space="preserve"> request</w:t>
      </w:r>
      <w:r w:rsidR="00BA44C7">
        <w:t xml:space="preserve"> for</w:t>
      </w:r>
      <w:r w:rsidR="00BE3F1A">
        <w:t xml:space="preserve"> visual simulations of the NECEC project from Weyerhaeuser land</w:t>
      </w:r>
      <w:r w:rsidR="00375052">
        <w:t xml:space="preserve"> without seeking Weyerhaeuser’s approval</w:t>
      </w:r>
      <w:r w:rsidR="00BA44C7">
        <w:t xml:space="preserve"> perpetuates this public misconception regarding public use of private land</w:t>
      </w:r>
      <w:r w:rsidR="003D14E6">
        <w:t>.</w:t>
      </w:r>
      <w:r w:rsidR="00BE3F1A">
        <w:t xml:space="preserve">  </w:t>
      </w:r>
      <w:r w:rsidR="008E539C">
        <w:t>We believe valuing</w:t>
      </w:r>
      <w:r w:rsidR="00BE3F1A">
        <w:t xml:space="preserve"> user views from publicly</w:t>
      </w:r>
      <w:r w:rsidR="008E539C">
        <w:t>-</w:t>
      </w:r>
      <w:r w:rsidR="00BE3F1A">
        <w:t>accessible private land</w:t>
      </w:r>
      <w:r w:rsidR="00C63099">
        <w:t xml:space="preserve"> </w:t>
      </w:r>
      <w:r w:rsidR="008E539C">
        <w:t>over landowner opinions and wishes</w:t>
      </w:r>
      <w:r w:rsidR="00C63099">
        <w:t xml:space="preserve"> sets a dangerous precedent</w:t>
      </w:r>
      <w:r w:rsidR="00026107">
        <w:t xml:space="preserve"> </w:t>
      </w:r>
      <w:r w:rsidR="008E539C">
        <w:t>against private property rights</w:t>
      </w:r>
      <w:r w:rsidR="00C63099">
        <w:t>.</w:t>
      </w:r>
      <w:r w:rsidR="00417EC4">
        <w:t xml:space="preserve">   </w:t>
      </w:r>
    </w:p>
    <w:p w14:paraId="111CEA0E" w14:textId="77777777" w:rsidR="00E56ABD" w:rsidRDefault="00E56ABD" w:rsidP="009949ED">
      <w:pPr>
        <w:spacing w:after="0" w:line="240" w:lineRule="auto"/>
      </w:pPr>
    </w:p>
    <w:p w14:paraId="42FB4F7E" w14:textId="5C59F8BA" w:rsidR="00417EC4" w:rsidRDefault="00544FAA" w:rsidP="009949ED">
      <w:pPr>
        <w:spacing w:after="0" w:line="240" w:lineRule="auto"/>
      </w:pPr>
      <w:r>
        <w:t>Weyerhaeuser does not want regulators</w:t>
      </w:r>
      <w:r w:rsidR="00D21669">
        <w:t>, including DEP,</w:t>
      </w:r>
      <w:r>
        <w:t xml:space="preserve"> to consider views from our land </w:t>
      </w:r>
      <w:r w:rsidR="00287C45">
        <w:t xml:space="preserve">(including </w:t>
      </w:r>
      <w:proofErr w:type="spellStart"/>
      <w:r w:rsidR="00287C45">
        <w:t>photosimulations</w:t>
      </w:r>
      <w:proofErr w:type="spellEnd"/>
      <w:r w:rsidR="00EC49CD">
        <w:t xml:space="preserve"> from photos taken</w:t>
      </w:r>
      <w:r w:rsidR="00287C45">
        <w:t xml:space="preserve"> from our land) </w:t>
      </w:r>
      <w:r>
        <w:t>in deciding whether the CMP project will have an adverse effect on the scenic character of our land</w:t>
      </w:r>
      <w:r w:rsidR="0057200E">
        <w:t xml:space="preserve">. </w:t>
      </w:r>
      <w:r w:rsidR="008E539C" w:rsidRPr="00761BC4">
        <w:t xml:space="preserve">We </w:t>
      </w:r>
      <w:r w:rsidR="00761BC4" w:rsidRPr="00761BC4">
        <w:t>have no concerns about our ability to</w:t>
      </w:r>
      <w:r w:rsidR="008E539C" w:rsidRPr="00761BC4">
        <w:t xml:space="preserve"> continue </w:t>
      </w:r>
      <w:r w:rsidR="008E539C" w:rsidRPr="00761BC4">
        <w:lastRenderedPageBreak/>
        <w:t>our sustainable manageme</w:t>
      </w:r>
      <w:r w:rsidR="003F0F23" w:rsidRPr="00761BC4">
        <w:t>n</w:t>
      </w:r>
      <w:r w:rsidR="008E539C" w:rsidRPr="00761BC4">
        <w:t>t</w:t>
      </w:r>
      <w:r w:rsidR="00026107" w:rsidRPr="00761BC4">
        <w:t xml:space="preserve"> </w:t>
      </w:r>
      <w:r w:rsidR="00761BC4" w:rsidRPr="00761BC4">
        <w:t>of our adjacent timberlands. A</w:t>
      </w:r>
      <w:r w:rsidR="00F8189C" w:rsidRPr="00761BC4">
        <w:t>ny sc</w:t>
      </w:r>
      <w:bookmarkStart w:id="0" w:name="_GoBack"/>
      <w:bookmarkEnd w:id="0"/>
      <w:r w:rsidR="00F8189C" w:rsidRPr="00761BC4">
        <w:t xml:space="preserve">enic impact on Weyerhaeuser’s land </w:t>
      </w:r>
      <w:r w:rsidR="00FC7A52" w:rsidRPr="00761BC4">
        <w:t xml:space="preserve">from the CMP project </w:t>
      </w:r>
      <w:r w:rsidR="00F8189C" w:rsidRPr="00761BC4">
        <w:t>will be minor, reasonable, and in keeping with the working forest</w:t>
      </w:r>
      <w:r w:rsidR="008E539C" w:rsidRPr="00761BC4">
        <w:t>.</w:t>
      </w:r>
      <w:r w:rsidR="008E539C">
        <w:t xml:space="preserve">  </w:t>
      </w:r>
    </w:p>
    <w:p w14:paraId="3BF79B62" w14:textId="77777777" w:rsidR="00417EC4" w:rsidRDefault="00417EC4" w:rsidP="009949ED">
      <w:pPr>
        <w:spacing w:after="0" w:line="240" w:lineRule="auto"/>
      </w:pPr>
    </w:p>
    <w:p w14:paraId="17022F21" w14:textId="2809C39F" w:rsidR="009949ED" w:rsidRDefault="008E539C" w:rsidP="009949ED">
      <w:pPr>
        <w:spacing w:after="0" w:line="240" w:lineRule="auto"/>
      </w:pPr>
      <w:r>
        <w:t>Please let us know if we can provide any further information for you.  Thank you, in advance, for your consideration.</w:t>
      </w:r>
      <w:r w:rsidR="00F8189C">
        <w:t xml:space="preserve"> </w:t>
      </w:r>
    </w:p>
    <w:p w14:paraId="52AD8590" w14:textId="77777777" w:rsidR="00BE3F1A" w:rsidRPr="00F16221" w:rsidRDefault="00BE3F1A" w:rsidP="009949ED">
      <w:pPr>
        <w:spacing w:after="0" w:line="240" w:lineRule="auto"/>
      </w:pPr>
    </w:p>
    <w:p w14:paraId="41F6F207" w14:textId="77777777" w:rsidR="009949ED" w:rsidRPr="00F16221" w:rsidRDefault="009949ED" w:rsidP="009949ED">
      <w:pPr>
        <w:spacing w:after="0"/>
      </w:pPr>
      <w:r w:rsidRPr="00F16221">
        <w:t>Sincerely,</w:t>
      </w:r>
    </w:p>
    <w:p w14:paraId="39AFCCA3" w14:textId="77777777" w:rsidR="006D20AF" w:rsidRDefault="006D20AF" w:rsidP="009949ED">
      <w:pPr>
        <w:spacing w:after="0"/>
        <w:rPr>
          <w:rFonts w:ascii="Brush Script MT" w:hAnsi="Brush Script MT"/>
          <w:sz w:val="28"/>
          <w:szCs w:val="28"/>
        </w:rPr>
      </w:pPr>
    </w:p>
    <w:p w14:paraId="284A57BE" w14:textId="77777777" w:rsidR="009949ED" w:rsidRDefault="009949ED" w:rsidP="009949ED">
      <w:pPr>
        <w:spacing w:after="0"/>
        <w:rPr>
          <w:rFonts w:ascii="Rage Italic" w:hAnsi="Rage Italic"/>
          <w:sz w:val="32"/>
          <w:szCs w:val="32"/>
        </w:rPr>
      </w:pPr>
      <w:r w:rsidRPr="00F16221">
        <w:rPr>
          <w:rFonts w:ascii="Rage Italic" w:hAnsi="Rage Italic"/>
          <w:sz w:val="32"/>
          <w:szCs w:val="32"/>
        </w:rPr>
        <w:t>Christopher Fife</w:t>
      </w:r>
    </w:p>
    <w:p w14:paraId="492AEBF8" w14:textId="77777777" w:rsidR="00160BE0" w:rsidRDefault="00160BE0" w:rsidP="009949ED">
      <w:pPr>
        <w:spacing w:after="0"/>
        <w:rPr>
          <w:rFonts w:ascii="Rage Italic" w:hAnsi="Rage Italic"/>
          <w:sz w:val="32"/>
          <w:szCs w:val="32"/>
        </w:rPr>
      </w:pPr>
    </w:p>
    <w:p w14:paraId="0EAB6509" w14:textId="65BDF5DB" w:rsidR="00160BE0" w:rsidRPr="00BB14A1" w:rsidRDefault="00160BE0" w:rsidP="009949ED">
      <w:pPr>
        <w:spacing w:after="0"/>
      </w:pPr>
      <w:r w:rsidRPr="00BB14A1">
        <w:t>Cc:</w:t>
      </w:r>
      <w:r>
        <w:t xml:space="preserve"> William </w:t>
      </w:r>
      <w:proofErr w:type="spellStart"/>
      <w:r>
        <w:t>Hinkel</w:t>
      </w:r>
      <w:proofErr w:type="spellEnd"/>
      <w:r>
        <w:t>, Maine Land Use Planning Commission</w:t>
      </w:r>
    </w:p>
    <w:sectPr w:rsidR="00160BE0" w:rsidRPr="00BB14A1" w:rsidSect="00304D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172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2577A" w14:textId="77777777" w:rsidR="00EA578F" w:rsidRDefault="00EA578F" w:rsidP="00DD00E7">
      <w:pPr>
        <w:spacing w:after="0" w:line="240" w:lineRule="auto"/>
      </w:pPr>
      <w:r>
        <w:separator/>
      </w:r>
    </w:p>
  </w:endnote>
  <w:endnote w:type="continuationSeparator" w:id="0">
    <w:p w14:paraId="3CE9F061" w14:textId="77777777" w:rsidR="00EA578F" w:rsidRDefault="00EA578F" w:rsidP="00DD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C4DC6" w14:textId="77777777" w:rsidR="00493843" w:rsidRDefault="00493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3F71" w14:textId="3179981F" w:rsidR="00493843" w:rsidRPr="00300D45" w:rsidRDefault="00287C45" w:rsidP="00300D45">
    <w:pPr>
      <w:pStyle w:val="Footer"/>
    </w:pPr>
    <w:r w:rsidRPr="00287C45">
      <w:rPr>
        <w:noProof/>
        <w:sz w:val="12"/>
      </w:rPr>
      <w:t>{W7118325.1}</w:t>
    </w:r>
    <w:r w:rsidR="004938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4A00" w14:textId="0F4C6E3E" w:rsidR="00493843" w:rsidRPr="00300D45" w:rsidRDefault="00287C45" w:rsidP="00300D45">
    <w:pPr>
      <w:pStyle w:val="Footer"/>
    </w:pPr>
    <w:r w:rsidRPr="00287C45">
      <w:rPr>
        <w:noProof/>
        <w:sz w:val="12"/>
      </w:rPr>
      <w:t>{W7118325.1}</w:t>
    </w:r>
    <w:r w:rsidR="004938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3F2D9" w14:textId="77777777" w:rsidR="00EA578F" w:rsidRDefault="00EA578F" w:rsidP="00DD00E7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0A78B56" w14:textId="77777777" w:rsidR="00EA578F" w:rsidRDefault="00EA578F" w:rsidP="00DD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0FB57" w14:textId="77777777" w:rsidR="00493843" w:rsidRDefault="00493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47672" w14:textId="77777777" w:rsidR="00493843" w:rsidRDefault="00493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560F" w14:textId="25125069" w:rsidR="00493843" w:rsidRPr="00304D4B" w:rsidRDefault="00493843">
    <w:pPr>
      <w:pStyle w:val="Header"/>
      <w:rPr>
        <w:rFonts w:ascii="Franklin Gothic Book" w:hAnsi="Franklin Gothic Book"/>
        <w:sz w:val="2"/>
        <w:szCs w:val="2"/>
      </w:rPr>
    </w:pPr>
    <w:r>
      <w:rPr>
        <w:rFonts w:ascii="Franklin Gothic Book" w:hAnsi="Franklin Gothic Book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03690E" wp14:editId="07ECDE21">
              <wp:simplePos x="0" y="0"/>
              <wp:positionH relativeFrom="column">
                <wp:posOffset>-923925</wp:posOffset>
              </wp:positionH>
              <wp:positionV relativeFrom="paragraph">
                <wp:posOffset>-231775</wp:posOffset>
              </wp:positionV>
              <wp:extent cx="7791450" cy="0"/>
              <wp:effectExtent l="9525" t="8255" r="9525" b="1079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91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16A3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95B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2.75pt;margin-top:-18.25pt;width:61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" strokecolor="#016a3a" strokeweight=".5pt"/>
          </w:pict>
        </mc:Fallback>
      </mc:AlternateContent>
    </w:r>
    <w:r>
      <w:rPr>
        <w:rFonts w:ascii="Franklin Gothic Book" w:hAnsi="Franklin Gothic Book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E2118E" wp14:editId="6C7054A7">
              <wp:simplePos x="0" y="0"/>
              <wp:positionH relativeFrom="column">
                <wp:posOffset>-923925</wp:posOffset>
              </wp:positionH>
              <wp:positionV relativeFrom="paragraph">
                <wp:posOffset>-174625</wp:posOffset>
              </wp:positionV>
              <wp:extent cx="7791450" cy="0"/>
              <wp:effectExtent l="9525" t="8255" r="9525" b="1079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91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16A3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B1A039" id="AutoShape 5" o:spid="_x0000_s1026" type="#_x0000_t32" style="position:absolute;margin-left:-72.75pt;margin-top:-13.75pt;width:61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" strokecolor="#016a3a" strokeweight=".5pt"/>
          </w:pict>
        </mc:Fallback>
      </mc:AlternateContent>
    </w:r>
    <w:r>
      <w:rPr>
        <w:rFonts w:ascii="Franklin Gothic Book" w:hAnsi="Franklin Gothic Book"/>
        <w:noProof/>
        <w:sz w:val="2"/>
        <w:szCs w:val="2"/>
      </w:rPr>
      <w:drawing>
        <wp:anchor distT="0" distB="0" distL="114300" distR="114300" simplePos="0" relativeHeight="251658752" behindDoc="1" locked="0" layoutInCell="1" allowOverlap="1" wp14:anchorId="59C85BC3" wp14:editId="0D14D09B">
          <wp:simplePos x="0" y="0"/>
          <wp:positionH relativeFrom="column">
            <wp:posOffset>-393700</wp:posOffset>
          </wp:positionH>
          <wp:positionV relativeFrom="paragraph">
            <wp:posOffset>-684530</wp:posOffset>
          </wp:positionV>
          <wp:extent cx="1533525" cy="298450"/>
          <wp:effectExtent l="0" t="0" r="0" b="0"/>
          <wp:wrapNone/>
          <wp:docPr id="7" name="Picture 0" descr="HORZ-C 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ORZ-C 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320"/>
    <w:rsid w:val="00026107"/>
    <w:rsid w:val="00042465"/>
    <w:rsid w:val="00050097"/>
    <w:rsid w:val="00052490"/>
    <w:rsid w:val="00054C3A"/>
    <w:rsid w:val="000A06F2"/>
    <w:rsid w:val="000A7339"/>
    <w:rsid w:val="000D7C68"/>
    <w:rsid w:val="00117601"/>
    <w:rsid w:val="0014274E"/>
    <w:rsid w:val="0015517A"/>
    <w:rsid w:val="00160BE0"/>
    <w:rsid w:val="001929D8"/>
    <w:rsid w:val="00193B68"/>
    <w:rsid w:val="001A2F4E"/>
    <w:rsid w:val="001E5AFB"/>
    <w:rsid w:val="002310F6"/>
    <w:rsid w:val="002464C6"/>
    <w:rsid w:val="00254997"/>
    <w:rsid w:val="00287C45"/>
    <w:rsid w:val="0029419F"/>
    <w:rsid w:val="002A3E94"/>
    <w:rsid w:val="002C07F5"/>
    <w:rsid w:val="00300D45"/>
    <w:rsid w:val="00302D91"/>
    <w:rsid w:val="00304D4B"/>
    <w:rsid w:val="00360720"/>
    <w:rsid w:val="00375052"/>
    <w:rsid w:val="003836A4"/>
    <w:rsid w:val="00385248"/>
    <w:rsid w:val="003A1693"/>
    <w:rsid w:val="003B427E"/>
    <w:rsid w:val="003D14E6"/>
    <w:rsid w:val="003D202A"/>
    <w:rsid w:val="003E3DDA"/>
    <w:rsid w:val="003F0F23"/>
    <w:rsid w:val="00417EC4"/>
    <w:rsid w:val="00470A20"/>
    <w:rsid w:val="00493843"/>
    <w:rsid w:val="004C5F18"/>
    <w:rsid w:val="004E0F2A"/>
    <w:rsid w:val="004F312D"/>
    <w:rsid w:val="00544FAA"/>
    <w:rsid w:val="00570BD6"/>
    <w:rsid w:val="0057200E"/>
    <w:rsid w:val="00590313"/>
    <w:rsid w:val="005A2EFC"/>
    <w:rsid w:val="005A536C"/>
    <w:rsid w:val="005D606D"/>
    <w:rsid w:val="005E266F"/>
    <w:rsid w:val="006370D9"/>
    <w:rsid w:val="00644260"/>
    <w:rsid w:val="0065717D"/>
    <w:rsid w:val="006928AC"/>
    <w:rsid w:val="006B48F9"/>
    <w:rsid w:val="006B5351"/>
    <w:rsid w:val="006D20AF"/>
    <w:rsid w:val="007213DA"/>
    <w:rsid w:val="0074534D"/>
    <w:rsid w:val="00761BC4"/>
    <w:rsid w:val="00782EB5"/>
    <w:rsid w:val="007A1EA9"/>
    <w:rsid w:val="007D10CE"/>
    <w:rsid w:val="00820D6B"/>
    <w:rsid w:val="00854ED9"/>
    <w:rsid w:val="008C01DA"/>
    <w:rsid w:val="008D0CCF"/>
    <w:rsid w:val="008E539C"/>
    <w:rsid w:val="008F4473"/>
    <w:rsid w:val="00917C87"/>
    <w:rsid w:val="00987278"/>
    <w:rsid w:val="00992A9F"/>
    <w:rsid w:val="009949ED"/>
    <w:rsid w:val="009A1487"/>
    <w:rsid w:val="009A58E8"/>
    <w:rsid w:val="009C1697"/>
    <w:rsid w:val="009C6F9F"/>
    <w:rsid w:val="009E5337"/>
    <w:rsid w:val="009F097B"/>
    <w:rsid w:val="00A12D70"/>
    <w:rsid w:val="00A1778A"/>
    <w:rsid w:val="00A24837"/>
    <w:rsid w:val="00A37DD3"/>
    <w:rsid w:val="00A465DA"/>
    <w:rsid w:val="00A90CB5"/>
    <w:rsid w:val="00AB36CC"/>
    <w:rsid w:val="00AC0FA2"/>
    <w:rsid w:val="00AC2AAC"/>
    <w:rsid w:val="00AE432D"/>
    <w:rsid w:val="00AE6C91"/>
    <w:rsid w:val="00AF2905"/>
    <w:rsid w:val="00B4035C"/>
    <w:rsid w:val="00B500B2"/>
    <w:rsid w:val="00B67320"/>
    <w:rsid w:val="00B72FB4"/>
    <w:rsid w:val="00BA1FE5"/>
    <w:rsid w:val="00BA44C7"/>
    <w:rsid w:val="00BB14A1"/>
    <w:rsid w:val="00BD627F"/>
    <w:rsid w:val="00BE3F1A"/>
    <w:rsid w:val="00C0711F"/>
    <w:rsid w:val="00C23889"/>
    <w:rsid w:val="00C63099"/>
    <w:rsid w:val="00C73080"/>
    <w:rsid w:val="00C85FD0"/>
    <w:rsid w:val="00C97430"/>
    <w:rsid w:val="00CA37D9"/>
    <w:rsid w:val="00CD5C48"/>
    <w:rsid w:val="00CE610F"/>
    <w:rsid w:val="00D21669"/>
    <w:rsid w:val="00D403E6"/>
    <w:rsid w:val="00DB1BDC"/>
    <w:rsid w:val="00DB5273"/>
    <w:rsid w:val="00DD00E7"/>
    <w:rsid w:val="00E546BD"/>
    <w:rsid w:val="00E56ABD"/>
    <w:rsid w:val="00E6647E"/>
    <w:rsid w:val="00E97643"/>
    <w:rsid w:val="00EA578F"/>
    <w:rsid w:val="00EB2FDF"/>
    <w:rsid w:val="00EC49CD"/>
    <w:rsid w:val="00F16221"/>
    <w:rsid w:val="00F71E02"/>
    <w:rsid w:val="00F8189C"/>
    <w:rsid w:val="00FA2323"/>
    <w:rsid w:val="00FB4F47"/>
    <w:rsid w:val="00FC7A52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C19DE"/>
  <w15:docId w15:val="{AD1C30DA-6018-49EA-BB16-167006F9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4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E7"/>
  </w:style>
  <w:style w:type="paragraph" w:styleId="Footer">
    <w:name w:val="footer"/>
    <w:basedOn w:val="Normal"/>
    <w:link w:val="FooterChar"/>
    <w:uiPriority w:val="99"/>
    <w:unhideWhenUsed/>
    <w:rsid w:val="00DD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E7"/>
  </w:style>
  <w:style w:type="paragraph" w:styleId="BalloonText">
    <w:name w:val="Balloon Text"/>
    <w:basedOn w:val="Normal"/>
    <w:link w:val="BalloonTextChar"/>
    <w:uiPriority w:val="99"/>
    <w:semiHidden/>
    <w:unhideWhenUsed/>
    <w:rsid w:val="00DD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0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49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ris.fife@weyerhaeuse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ECEC.DEP@maine.gov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Number_x0020_FM xmlns="fb7a6672-b97f-4f56-8ca1-58182154d5f8">20690</FormNumber_x0020_FM>
    <Category_x0020_FM xmlns="fb7a6672-b97f-4f56-8ca1-58182154d5f8">General</Category_x0020_FM>
    <ItemID xmlns="fb7a6672-b97f-4f56-8ca1-58182154d5f8" xsi:nil="true"/>
    <Review_x0020_Date xmlns="fb7a6672-b97f-4f56-8ca1-58182154d5f8" xsi:nil="true"/>
    <RecordRetention_x0020_FM xmlns="fb7a6672-b97f-4f56-8ca1-58182154d5f8">TBD - http://www.weyer.com/records/standards.aspx</RecordRetention_x0020_FM>
    <IconOverlay xmlns="http://schemas.microsoft.com/sharepoint/v4" xsi:nil="true"/>
    <Owner_x0020_FM xmlns="fb7a6672-b97f-4f56-8ca1-58182154d5f8">jodi.crawford@weyerhaeuser.com</Owner_x0020_FM>
    <RevDate_x0020_FM xmlns="fb7a6672-b97f-4f56-8ca1-58182154d5f8">2014-02-18T21:00:00+00:00</RevDate_x0020_FM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M Content Type" ma:contentTypeID="0x010100D16920D47AC3D146819FFA078E78AE33008D2A74AAC2682D409337E2BFD849D597" ma:contentTypeVersion="5" ma:contentTypeDescription="" ma:contentTypeScope="" ma:versionID="42d7c42889d5297d7f23097a6555ab89">
  <xsd:schema xmlns:xsd="http://www.w3.org/2001/XMLSchema" xmlns:xs="http://www.w3.org/2001/XMLSchema" xmlns:p="http://schemas.microsoft.com/office/2006/metadata/properties" xmlns:ns2="fb7a6672-b97f-4f56-8ca1-58182154d5f8" xmlns:ns4="http://schemas.microsoft.com/sharepoint/v4" targetNamespace="http://schemas.microsoft.com/office/2006/metadata/properties" ma:root="true" ma:fieldsID="24f6cb1ce6b62f7aa6d8692ccb23ae38" ns2:_="" ns4:_="">
    <xsd:import namespace="fb7a6672-b97f-4f56-8ca1-58182154d5f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ormNumber_x0020_FM"/>
                <xsd:element ref="ns2:Category_x0020_FM"/>
                <xsd:element ref="ns2:Owner_x0020_FM"/>
                <xsd:element ref="ns2:RecordRetention_x0020_FM"/>
                <xsd:element ref="ns2:RevDate_x0020_FM"/>
                <xsd:element ref="ns2:ItemID" minOccurs="0"/>
                <xsd:element ref="ns2:Review_x0020_Date" minOccurs="0"/>
                <xsd:element ref="ns2:_dlc_DocId" minOccurs="0"/>
                <xsd:element ref="ns2:_dlc_DocIdUrl" minOccurs="0"/>
                <xsd:element ref="ns2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a6672-b97f-4f56-8ca1-58182154d5f8" elementFormDefault="qualified">
    <xsd:import namespace="http://schemas.microsoft.com/office/2006/documentManagement/types"/>
    <xsd:import namespace="http://schemas.microsoft.com/office/infopath/2007/PartnerControls"/>
    <xsd:element name="FormNumber_x0020_FM" ma:index="8" ma:displayName="FormNumber FM" ma:internalName="FormNumber_x0020_FM">
      <xsd:simpleType>
        <xsd:restriction base="dms:Text">
          <xsd:maxLength value="255"/>
        </xsd:restriction>
      </xsd:simpleType>
    </xsd:element>
    <xsd:element name="Category_x0020_FM" ma:index="9" ma:displayName="Category FM" ma:default="All" ma:format="Dropdown" ma:internalName="Category_x0020_FM">
      <xsd:simpleType>
        <xsd:restriction base="dms:Choice">
          <xsd:enumeration value="All"/>
          <xsd:enumeration value="Accounting/Purchasing"/>
          <xsd:enumeration value="A&amp;T"/>
          <xsd:enumeration value="Cellulose Fibers"/>
          <xsd:enumeration value="Employee Service Center"/>
          <xsd:enumeration value="Environmental, Health and Safety"/>
          <xsd:enumeration value="General"/>
          <xsd:enumeration value="HQ Region"/>
          <xsd:enumeration value="Human Resources - Canada"/>
          <xsd:enumeration value="Human Resources - General"/>
          <xsd:enumeration value="Human Resources Use Only"/>
          <xsd:enumeration value="Cellulose Fibers"/>
          <xsd:enumeration value="iLevel"/>
          <xsd:enumeration value="SAP"/>
          <xsd:enumeration value="Timberlands"/>
          <xsd:enumeration value="Weyerhaeuser Company Limited"/>
          <xsd:enumeration value="Wood Products"/>
          <xsd:enumeration value="WREDCO"/>
        </xsd:restriction>
      </xsd:simpleType>
    </xsd:element>
    <xsd:element name="Owner_x0020_FM" ma:index="10" ma:displayName="Owner FM" ma:internalName="Owner_x0020_FM">
      <xsd:simpleType>
        <xsd:restriction base="dms:Text">
          <xsd:maxLength value="255"/>
        </xsd:restriction>
      </xsd:simpleType>
    </xsd:element>
    <xsd:element name="RecordRetention_x0020_FM" ma:index="11" ma:displayName="RecordRetention FM" ma:default="TBD - http://www.weyer.com/records/standards.aspx" ma:internalName="RecordRetention_x0020_FM">
      <xsd:simpleType>
        <xsd:restriction base="dms:Text">
          <xsd:maxLength value="255"/>
        </xsd:restriction>
      </xsd:simpleType>
    </xsd:element>
    <xsd:element name="RevDate_x0020_FM" ma:index="12" ma:displayName="RevDate FM" ma:format="DateOnly" ma:internalName="RevDate_x0020_FM">
      <xsd:simpleType>
        <xsd:restriction base="dms:DateTime"/>
      </xsd:simpleType>
    </xsd:element>
    <xsd:element name="ItemID" ma:index="13" nillable="true" ma:displayName="ItemID" ma:internalName="ItemID">
      <xsd:simpleType>
        <xsd:restriction base="dms:Text">
          <xsd:maxLength value="255"/>
        </xsd:restriction>
      </xsd:simple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D01CF-FE88-4811-88D5-2D2A84EE8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61745-9DA2-4132-AAA8-7FD75EAA80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7E1339-AA54-414A-A572-5DC8799D99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D0EAC6-D9D4-46C9-940D-73B05882F0E8}">
  <ds:schemaRefs>
    <ds:schemaRef ds:uri="http://schemas.microsoft.com/office/2006/metadata/properties"/>
    <ds:schemaRef ds:uri="http://schemas.microsoft.com/office/infopath/2007/PartnerControls"/>
    <ds:schemaRef ds:uri="fb7a6672-b97f-4f56-8ca1-58182154d5f8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1438BDA-007C-4293-B2D4-2DEF6A428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a6672-b97f-4f56-8ca1-58182154d5f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ED29509-A6AA-4784-A6A7-050E9A44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417</Words>
  <Characters>2377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2019-02-14 Weyerhaeuser letter to DEP  (W7118325.DOCX;1)</vt:lpstr>
    </vt:vector>
  </TitlesOfParts>
  <Company>Weyerhaeuser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2019-02-14 Weyerhaeuser letter to DEP  (W7118325.DOCX;1)</dc:title>
  <dc:subject>W7118325.1/font=6</dc:subject>
  <dc:creator>Lillian Austin</dc:creator>
  <cp:lastModifiedBy>Fife, Chris</cp:lastModifiedBy>
  <cp:revision>4</cp:revision>
  <cp:lastPrinted>2016-04-12T22:21:00Z</cp:lastPrinted>
  <dcterms:created xsi:type="dcterms:W3CDTF">2019-02-21T14:40:00Z</dcterms:created>
  <dcterms:modified xsi:type="dcterms:W3CDTF">2019-02-21T16:02:00Z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FWQAPPWY2YZX-5-839</vt:lpwstr>
  </property>
  <property fmtid="{D5CDD505-2E9C-101B-9397-08002B2CF9AE}" pid="3" name="_dlc_DocIdItemGuid">
    <vt:lpwstr>f7e0d68f-433c-4107-8583-2d7f14274697</vt:lpwstr>
  </property>
  <property fmtid="{D5CDD505-2E9C-101B-9397-08002B2CF9AE}" pid="4" name="_dlc_DocIdUrl">
    <vt:lpwstr>http://wss.weyer.com/sites/forms/_layouts/DocIdRedir.aspx?ID=FWQAPPWY2YZX-5-839, FWQAPPWY2YZX-5-839</vt:lpwstr>
  </property>
  <property fmtid="{D5CDD505-2E9C-101B-9397-08002B2CF9AE}" pid="6" name="_NewReviewCycle">
    <vt:lpwstr/>
  </property>
</Properties>
</file>