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6F52D" w14:textId="77777777" w:rsidR="00FB32D7" w:rsidRDefault="00005F1E" w:rsidP="00005F1E">
      <w:pPr>
        <w:spacing w:after="0"/>
        <w:jc w:val="center"/>
        <w:rPr>
          <w:b/>
        </w:rPr>
      </w:pPr>
      <w:r>
        <w:rPr>
          <w:b/>
        </w:rPr>
        <w:t>Moxie Pond East Homeowners Association</w:t>
      </w:r>
    </w:p>
    <w:p w14:paraId="63089E21" w14:textId="77777777" w:rsidR="00D32D8A" w:rsidRDefault="00D32D8A" w:rsidP="00005F1E">
      <w:pPr>
        <w:spacing w:after="0"/>
        <w:jc w:val="center"/>
        <w:rPr>
          <w:b/>
        </w:rPr>
      </w:pPr>
      <w:r>
        <w:rPr>
          <w:b/>
        </w:rPr>
        <w:t>Troutdale Campowners Association</w:t>
      </w:r>
    </w:p>
    <w:p w14:paraId="5CA74F93" w14:textId="77777777" w:rsidR="00CE32B4" w:rsidRDefault="00D32D8A" w:rsidP="00005F1E">
      <w:pPr>
        <w:spacing w:after="0"/>
        <w:jc w:val="center"/>
      </w:pPr>
      <w:r>
        <w:t xml:space="preserve">C/O Scott Thrasher </w:t>
      </w:r>
    </w:p>
    <w:p w14:paraId="19A49059" w14:textId="77777777" w:rsidR="00CE32B4" w:rsidRDefault="00CE32B4" w:rsidP="00005F1E">
      <w:pPr>
        <w:spacing w:after="0"/>
        <w:jc w:val="center"/>
      </w:pPr>
      <w:r>
        <w:t>650 Russell Road</w:t>
      </w:r>
    </w:p>
    <w:p w14:paraId="594266EB" w14:textId="77777777" w:rsidR="00CE32B4" w:rsidRDefault="00CE32B4" w:rsidP="00005F1E">
      <w:pPr>
        <w:spacing w:after="0"/>
        <w:jc w:val="center"/>
      </w:pPr>
      <w:r>
        <w:t>Madison, ME 04950</w:t>
      </w:r>
    </w:p>
    <w:p w14:paraId="6373353D" w14:textId="77777777" w:rsidR="00CE32B4" w:rsidRDefault="00CE32B4" w:rsidP="00005F1E">
      <w:pPr>
        <w:spacing w:after="0"/>
        <w:jc w:val="center"/>
      </w:pPr>
    </w:p>
    <w:p w14:paraId="55CE4644" w14:textId="77777777" w:rsidR="00CE32B4" w:rsidRDefault="00CE32B4" w:rsidP="00CE32B4">
      <w:pPr>
        <w:spacing w:after="0"/>
      </w:pPr>
      <w:r>
        <w:t>October 17</w:t>
      </w:r>
      <w:r w:rsidR="00FE5F4A">
        <w:t>,</w:t>
      </w:r>
      <w:r>
        <w:t xml:space="preserve"> 2018</w:t>
      </w:r>
    </w:p>
    <w:p w14:paraId="5156DA45" w14:textId="77777777" w:rsidR="00D32D8A" w:rsidRDefault="00D32D8A" w:rsidP="00CE32B4">
      <w:pPr>
        <w:spacing w:after="0"/>
      </w:pPr>
      <w:bookmarkStart w:id="0" w:name="_GoBack"/>
      <w:bookmarkEnd w:id="0"/>
    </w:p>
    <w:p w14:paraId="0C00587E" w14:textId="77777777" w:rsidR="00694081" w:rsidRDefault="00D32D8A" w:rsidP="00CE32B4">
      <w:pPr>
        <w:spacing w:after="0"/>
      </w:pPr>
      <w:r>
        <w:t xml:space="preserve">The Moxie Pond East Homeowners Association, which includes the </w:t>
      </w:r>
      <w:r w:rsidR="00694081">
        <w:t xml:space="preserve">Troutdale Campowners Association, </w:t>
      </w:r>
      <w:r w:rsidR="00FE5F4A">
        <w:t>OPPOSES</w:t>
      </w:r>
      <w:r w:rsidR="00694081">
        <w:t xml:space="preserve"> the Central Maine Power New England Clean Energy Connect (NECEC) powerline proposal.  </w:t>
      </w:r>
    </w:p>
    <w:p w14:paraId="044FA1EF" w14:textId="77777777" w:rsidR="00D32D8A" w:rsidRDefault="00694081" w:rsidP="00CE32B4">
      <w:pPr>
        <w:spacing w:after="0"/>
      </w:pPr>
      <w:r>
        <w:t>The Moxie Pond East Homeowners Association/Troutdale Campowners Association includes 29 camp owner</w:t>
      </w:r>
      <w:r w:rsidR="006465B6">
        <w:t>s on the east side of Lake Moxie, in East Moxie Township.</w:t>
      </w:r>
    </w:p>
    <w:p w14:paraId="7E03FE39" w14:textId="77777777" w:rsidR="006465B6" w:rsidRDefault="006465B6" w:rsidP="00CE32B4">
      <w:pPr>
        <w:spacing w:after="0"/>
      </w:pPr>
    </w:p>
    <w:p w14:paraId="7A3CDDF2" w14:textId="77777777" w:rsidR="006465B6" w:rsidRDefault="006465B6" w:rsidP="00CE32B4">
      <w:pPr>
        <w:spacing w:after="0"/>
      </w:pPr>
      <w:r>
        <w:t>As an association, we oppose this project for the following reasons:</w:t>
      </w:r>
    </w:p>
    <w:p w14:paraId="0C1B75E4" w14:textId="77777777" w:rsidR="006465B6" w:rsidRDefault="006465B6" w:rsidP="00CE32B4">
      <w:pPr>
        <w:spacing w:after="0"/>
      </w:pPr>
    </w:p>
    <w:p w14:paraId="148671BD" w14:textId="11E0E130" w:rsidR="006465B6" w:rsidRDefault="006465B6" w:rsidP="00CA6700">
      <w:pPr>
        <w:spacing w:after="0"/>
        <w:ind w:left="720"/>
      </w:pPr>
      <w:r>
        <w:t>•This project will diminish members</w:t>
      </w:r>
      <w:r w:rsidR="00863714">
        <w:t>’</w:t>
      </w:r>
      <w:r>
        <w:t xml:space="preserve"> property values.  </w:t>
      </w:r>
      <w:r w:rsidR="007D0583">
        <w:t>The proposed powerline will be in view directly across Lake Moxie from members</w:t>
      </w:r>
      <w:r w:rsidR="008D1BC6">
        <w:t>’</w:t>
      </w:r>
      <w:r w:rsidR="007D0583">
        <w:t xml:space="preserve"> camps and property.</w:t>
      </w:r>
      <w:r w:rsidR="0059277E">
        <w:t xml:space="preserve">  The project would mar the scenic landscape.</w:t>
      </w:r>
    </w:p>
    <w:p w14:paraId="04C62533" w14:textId="77777777" w:rsidR="007D0583" w:rsidRDefault="007D0583" w:rsidP="00CE32B4">
      <w:pPr>
        <w:spacing w:after="0"/>
      </w:pPr>
    </w:p>
    <w:p w14:paraId="408DB838" w14:textId="77777777" w:rsidR="007D0583" w:rsidRDefault="007D0583" w:rsidP="00CA6700">
      <w:pPr>
        <w:spacing w:after="0"/>
        <w:ind w:left="720"/>
      </w:pPr>
      <w:r>
        <w:t>•</w:t>
      </w:r>
      <w:r w:rsidR="00FE5F4A">
        <w:t>Massachusetts</w:t>
      </w:r>
      <w:r>
        <w:t xml:space="preserve"> and Canada are the main beneficiaries of the project.  Maine benefits little to none.</w:t>
      </w:r>
    </w:p>
    <w:p w14:paraId="17E11A02" w14:textId="77777777" w:rsidR="007D0583" w:rsidRDefault="007D0583" w:rsidP="00CE32B4">
      <w:pPr>
        <w:spacing w:after="0"/>
      </w:pPr>
    </w:p>
    <w:p w14:paraId="31AF7427" w14:textId="77777777" w:rsidR="007D0583" w:rsidRDefault="007D0583" w:rsidP="00CA6700">
      <w:pPr>
        <w:spacing w:after="0"/>
        <w:ind w:left="720"/>
      </w:pPr>
      <w:r>
        <w:t xml:space="preserve">•The environmental damage caused by creating </w:t>
      </w:r>
      <w:r w:rsidR="0059277E">
        <w:t xml:space="preserve">a </w:t>
      </w:r>
      <w:r>
        <w:t xml:space="preserve">new and widened corridor is irreversible. </w:t>
      </w:r>
      <w:r w:rsidR="00D01264">
        <w:t xml:space="preserve"> There are alternatives to bringing Canadian Hydro power to Massachusetts</w:t>
      </w:r>
      <w:r w:rsidR="00FE5F4A">
        <w:t xml:space="preserve"> via overhead powerlines, </w:t>
      </w:r>
      <w:r>
        <w:t>such as Vermont’</w:t>
      </w:r>
      <w:r w:rsidR="00FE5F4A">
        <w:t>s New England Clean Power Link, where their proposal is to bury the electric supply cable underground.</w:t>
      </w:r>
    </w:p>
    <w:p w14:paraId="3307C333" w14:textId="77777777" w:rsidR="00FE5F4A" w:rsidRDefault="00FE5F4A" w:rsidP="00CE32B4">
      <w:pPr>
        <w:spacing w:after="0"/>
      </w:pPr>
    </w:p>
    <w:p w14:paraId="4BD85CDC" w14:textId="77777777" w:rsidR="00FE5F4A" w:rsidRDefault="00FE5F4A" w:rsidP="00CA6700">
      <w:pPr>
        <w:spacing w:after="0"/>
        <w:ind w:firstLine="720"/>
      </w:pPr>
      <w:r>
        <w:t>•The NECEC could suppress new investment in renewable energy.</w:t>
      </w:r>
    </w:p>
    <w:p w14:paraId="466F3BE3" w14:textId="77777777" w:rsidR="00CA6700" w:rsidRDefault="00CA6700" w:rsidP="00CA6700">
      <w:pPr>
        <w:spacing w:after="0"/>
      </w:pPr>
    </w:p>
    <w:p w14:paraId="345956BF" w14:textId="77777777" w:rsidR="00CA6700" w:rsidRDefault="00CA6700" w:rsidP="00CA6700">
      <w:pPr>
        <w:spacing w:after="0"/>
      </w:pPr>
      <w:r>
        <w:t>The 29 members of the Moxie Pond East Homeowners/Troutdale Campowners Association have a great deal inve</w:t>
      </w:r>
      <w:r w:rsidR="00A464A1">
        <w:t>sted in their properties and stand to lose greatly if these powerlines are expanded.  As property owners and tax payers in East Moxie Township, we urge the Maine PUC to deny approval of the NECEC project.</w:t>
      </w:r>
    </w:p>
    <w:p w14:paraId="6261AAB6" w14:textId="77777777" w:rsidR="00A464A1" w:rsidRDefault="00A464A1" w:rsidP="00CA6700">
      <w:pPr>
        <w:spacing w:after="0"/>
      </w:pPr>
    </w:p>
    <w:p w14:paraId="57DEF357" w14:textId="77777777" w:rsidR="00A464A1" w:rsidRDefault="00A464A1" w:rsidP="00CA6700">
      <w:pPr>
        <w:spacing w:after="0"/>
      </w:pPr>
      <w:r>
        <w:t xml:space="preserve">Scott Thrasher </w:t>
      </w:r>
    </w:p>
    <w:p w14:paraId="1F2A27AD" w14:textId="77777777" w:rsidR="00A464A1" w:rsidRDefault="00A464A1" w:rsidP="00CA6700">
      <w:pPr>
        <w:spacing w:after="0"/>
      </w:pPr>
      <w:r>
        <w:t>President</w:t>
      </w:r>
      <w:r w:rsidR="001A2706">
        <w:t>,</w:t>
      </w:r>
      <w:r>
        <w:t xml:space="preserve"> Moxie Pond East Homeowners Association</w:t>
      </w:r>
    </w:p>
    <w:p w14:paraId="2F40CDDF" w14:textId="77777777" w:rsidR="00A464A1" w:rsidRDefault="00A464A1" w:rsidP="00CA6700">
      <w:pPr>
        <w:spacing w:after="0"/>
      </w:pPr>
      <w:r>
        <w:t>Secretary/Treasurer</w:t>
      </w:r>
      <w:r w:rsidR="001A2706">
        <w:t>,</w:t>
      </w:r>
      <w:r>
        <w:t xml:space="preserve"> Troutdale Campowners Associat</w:t>
      </w:r>
      <w:r w:rsidR="001D5291">
        <w:t>i</w:t>
      </w:r>
      <w:r>
        <w:t>on</w:t>
      </w:r>
    </w:p>
    <w:p w14:paraId="6426BC6D" w14:textId="77777777" w:rsidR="00CA6700" w:rsidRDefault="00CA6700" w:rsidP="00CE32B4">
      <w:pPr>
        <w:spacing w:after="0"/>
      </w:pPr>
    </w:p>
    <w:p w14:paraId="3D178853" w14:textId="77777777" w:rsidR="00CA6700" w:rsidRDefault="00CA6700" w:rsidP="00CE32B4">
      <w:pPr>
        <w:spacing w:after="0"/>
      </w:pPr>
    </w:p>
    <w:p w14:paraId="4AD5B31D" w14:textId="77777777" w:rsidR="00FE5F4A" w:rsidRDefault="00FE5F4A" w:rsidP="00CE32B4">
      <w:pPr>
        <w:spacing w:after="0"/>
      </w:pPr>
    </w:p>
    <w:p w14:paraId="03454D02" w14:textId="77777777" w:rsidR="00FE5F4A" w:rsidRDefault="00FE5F4A" w:rsidP="00CE32B4">
      <w:pPr>
        <w:spacing w:after="0"/>
      </w:pPr>
    </w:p>
    <w:p w14:paraId="14A807AB" w14:textId="77777777" w:rsidR="006465B6" w:rsidRDefault="006465B6" w:rsidP="00CE32B4">
      <w:pPr>
        <w:spacing w:after="0"/>
      </w:pPr>
    </w:p>
    <w:p w14:paraId="0D3AD89C" w14:textId="77777777" w:rsidR="006465B6" w:rsidRDefault="006465B6" w:rsidP="00CE32B4">
      <w:pPr>
        <w:spacing w:after="0"/>
      </w:pPr>
    </w:p>
    <w:p w14:paraId="2594869B" w14:textId="77777777" w:rsidR="006465B6" w:rsidRDefault="006465B6" w:rsidP="00CE32B4">
      <w:pPr>
        <w:spacing w:after="0"/>
      </w:pPr>
    </w:p>
    <w:p w14:paraId="4DFCA90C" w14:textId="77777777" w:rsidR="006465B6" w:rsidRPr="00CE32B4" w:rsidRDefault="006465B6" w:rsidP="00CE32B4">
      <w:pPr>
        <w:spacing w:after="0"/>
      </w:pPr>
    </w:p>
    <w:p w14:paraId="70EE08CC" w14:textId="77777777" w:rsidR="00005F1E" w:rsidRPr="00005F1E" w:rsidRDefault="00005F1E" w:rsidP="00005F1E">
      <w:pPr>
        <w:jc w:val="center"/>
        <w:rPr>
          <w:b/>
        </w:rPr>
      </w:pPr>
    </w:p>
    <w:sectPr w:rsidR="00005F1E" w:rsidRPr="00005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12"/>
    <w:rsid w:val="00005F1E"/>
    <w:rsid w:val="001A2706"/>
    <w:rsid w:val="001D5291"/>
    <w:rsid w:val="0033566B"/>
    <w:rsid w:val="0048299C"/>
    <w:rsid w:val="0059277E"/>
    <w:rsid w:val="006465B6"/>
    <w:rsid w:val="00694081"/>
    <w:rsid w:val="007D0583"/>
    <w:rsid w:val="00863714"/>
    <w:rsid w:val="008D1BC6"/>
    <w:rsid w:val="00A464A1"/>
    <w:rsid w:val="00CA6700"/>
    <w:rsid w:val="00CE32B4"/>
    <w:rsid w:val="00D01264"/>
    <w:rsid w:val="00D32D8A"/>
    <w:rsid w:val="00DC1412"/>
    <w:rsid w:val="00FB32D7"/>
    <w:rsid w:val="00FE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C291"/>
  <w15:chartTrackingRefBased/>
  <w15:docId w15:val="{E8FBFDAF-3DD5-4F6E-BAC8-157E5839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828A-08E5-3349-A0AF-A534CC8B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Thrasher, Scott</dc:creator>
  <cp:keywords/>
  <dc:description/>
  <cp:lastModifiedBy>Howard, Sandra</cp:lastModifiedBy>
  <cp:revision>12</cp:revision>
  <cp:lastPrinted>2018-10-16T17:42:00Z</cp:lastPrinted>
  <dcterms:created xsi:type="dcterms:W3CDTF">2018-10-16T11:43:00Z</dcterms:created>
  <dcterms:modified xsi:type="dcterms:W3CDTF">2019-02-07T14:03:00Z</dcterms:modified>
</cp:coreProperties>
</file>