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D5352" w14:textId="242C8AF9" w:rsidR="00A7548C" w:rsidRDefault="00A7548C">
      <w:r>
        <w:t>To; Maine Department of Environmental Protection</w:t>
      </w:r>
      <w:r w:rsidR="00F57BA6">
        <w:t xml:space="preserve">                                                        06/13/25</w:t>
      </w:r>
    </w:p>
    <w:p w14:paraId="54CD249C" w14:textId="22710E7B" w:rsidR="00A57FF7" w:rsidRDefault="00A7548C">
      <w:r>
        <w:t xml:space="preserve">From; Paul B. Frederic (former LURC director) </w:t>
      </w:r>
    </w:p>
    <w:p w14:paraId="707CA8D8" w14:textId="5F5CBB60" w:rsidR="00A7548C" w:rsidRDefault="00A7548C">
      <w:r>
        <w:t>Re; New England Clean Energy Connect (NECEC) Conservation Plan</w:t>
      </w:r>
    </w:p>
    <w:p w14:paraId="6A307D23" w14:textId="209A26BF" w:rsidR="00A57FF7" w:rsidRDefault="004077C7">
      <w:r>
        <w:t xml:space="preserve"> </w:t>
      </w:r>
      <w:r w:rsidR="00343FFD">
        <w:t>I am contacting you in regard to the New England Clean Energy Connect (NECEC)conservation plan that has been submitted to the Maine Department of Environmental Protection (MDEP) as part of the obligations permitting the high voltage transmission line through western Maine. My interest in the project is related to</w:t>
      </w:r>
      <w:r w:rsidR="00AE5F74">
        <w:t xml:space="preserve"> professional training and experience, public service, landowner, and citizen of Maine. I am a former director of the Maine Land Use Regulation Commission</w:t>
      </w:r>
      <w:r w:rsidR="00AC39AD">
        <w:t xml:space="preserve"> (LURC)</w:t>
      </w:r>
      <w:r w:rsidR="00AE5F74">
        <w:t xml:space="preserve"> and have taught land use related courses at universitie</w:t>
      </w:r>
      <w:r w:rsidR="00AC39AD">
        <w:t>s in the U.S., Africa, and Asia for more than 30 years. I</w:t>
      </w:r>
      <w:r w:rsidR="00D42E1C">
        <w:t xml:space="preserve"> hold a Ph.D. in geography</w:t>
      </w:r>
      <w:r>
        <w:t xml:space="preserve"> (Illinois) and</w:t>
      </w:r>
      <w:r w:rsidR="00AC39AD">
        <w:t xml:space="preserve"> am Professor (emeritus), University of Maine-Farmington.</w:t>
      </w:r>
      <w:r>
        <w:t xml:space="preserve"> </w:t>
      </w:r>
      <w:r w:rsidR="00AC39AD">
        <w:t xml:space="preserve"> I served 17 years on the</w:t>
      </w:r>
      <w:r w:rsidR="00D42E1C">
        <w:t xml:space="preserve"> Starks</w:t>
      </w:r>
      <w:r w:rsidR="00AC39AD">
        <w:t xml:space="preserve"> Selectboard</w:t>
      </w:r>
      <w:r w:rsidR="00D42E1C">
        <w:t xml:space="preserve"> and several terms as a member of the Somerset County Budget Committee. I also own a farm that abuts the corridor. It has been in my family for 200 years</w:t>
      </w:r>
      <w:r>
        <w:t>.</w:t>
      </w:r>
      <w:r w:rsidR="00A57FF7">
        <w:t xml:space="preserve">   </w:t>
      </w:r>
    </w:p>
    <w:p w14:paraId="14B925BE" w14:textId="209B8B8C" w:rsidR="007F638A" w:rsidRDefault="00A57FF7">
      <w:r>
        <w:t xml:space="preserve">                                                                                                                                                                                   </w:t>
      </w:r>
      <w:r w:rsidR="004077C7">
        <w:t xml:space="preserve">  </w:t>
      </w:r>
      <w:r>
        <w:t xml:space="preserve">                            </w:t>
      </w:r>
      <w:r w:rsidR="004077C7">
        <w:t xml:space="preserve">After reading the NECEC </w:t>
      </w:r>
      <w:r w:rsidR="00501023">
        <w:t>plan,</w:t>
      </w:r>
      <w:r w:rsidR="004077C7">
        <w:t xml:space="preserve"> I find it</w:t>
      </w:r>
      <w:r w:rsidR="00453DFB">
        <w:t xml:space="preserve"> to be a strong </w:t>
      </w:r>
      <w:r w:rsidR="004077C7">
        <w:t>commitment by NECEC to meet its</w:t>
      </w:r>
      <w:r w:rsidR="00453DFB">
        <w:t xml:space="preserve"> MDEP</w:t>
      </w:r>
      <w:r w:rsidR="004077C7">
        <w:t xml:space="preserve"> requirements to fulfill</w:t>
      </w:r>
      <w:r w:rsidR="00453DFB">
        <w:t xml:space="preserve"> its permitting agreement. The following is of particular note in my assessment:  </w:t>
      </w:r>
      <w:r w:rsidR="00E91B0B">
        <w:t xml:space="preserve">                                                                                                                                                                       </w:t>
      </w:r>
      <w:r w:rsidR="00501023">
        <w:t xml:space="preserve">+ </w:t>
      </w:r>
      <w:r w:rsidR="007F6768">
        <w:t xml:space="preserve">  </w:t>
      </w:r>
      <w:r w:rsidR="00501023">
        <w:t xml:space="preserve">The </w:t>
      </w:r>
      <w:proofErr w:type="gramStart"/>
      <w:r w:rsidR="00501023">
        <w:t>50,000 acre</w:t>
      </w:r>
      <w:proofErr w:type="gramEnd"/>
      <w:r w:rsidR="00501023">
        <w:t xml:space="preserve"> conservation easement is contiguous to</w:t>
      </w:r>
      <w:r w:rsidR="007F6768">
        <w:t xml:space="preserve"> large</w:t>
      </w:r>
      <w:r w:rsidR="00501023">
        <w:t xml:space="preserve"> existing </w:t>
      </w:r>
      <w:r w:rsidR="007F6768">
        <w:t xml:space="preserve">blocks of       conservation land in northwestern </w:t>
      </w:r>
      <w:r w:rsidR="00E91B0B">
        <w:t>Maine. This new easement is to be managed for old growth forest sustainability and will enhance the historic ecological balance in the region</w:t>
      </w:r>
      <w:r w:rsidR="007F638A">
        <w:t xml:space="preserve"> </w:t>
      </w:r>
      <w:r w:rsidR="00E91B0B">
        <w:t>to off-set</w:t>
      </w:r>
      <w:r w:rsidR="007F638A">
        <w:t xml:space="preserve"> negative impacts of the powerline construction.</w:t>
      </w:r>
    </w:p>
    <w:p w14:paraId="43EE9EF1" w14:textId="77777777" w:rsidR="00523AB0" w:rsidRDefault="007F638A">
      <w:r>
        <w:t xml:space="preserve">+   The plan is a creative and </w:t>
      </w:r>
      <w:r w:rsidR="00523AB0">
        <w:t>well-developed</w:t>
      </w:r>
      <w:r>
        <w:t xml:space="preserve"> example of how a private landowner (Weyerhaeuser), utility company (NECEC), and a state agency (MDEP) can work together to </w:t>
      </w:r>
      <w:r w:rsidR="00523AB0">
        <w:t xml:space="preserve">resolve conflicts that arise when large infrastructure projects, that benefit society, are proposed. </w:t>
      </w:r>
      <w:r>
        <w:t xml:space="preserve"> </w:t>
      </w:r>
    </w:p>
    <w:p w14:paraId="3A106338" w14:textId="77777777" w:rsidR="00523AB0" w:rsidRDefault="00523AB0"/>
    <w:p w14:paraId="19986CA3" w14:textId="17047224" w:rsidR="005924A4" w:rsidRDefault="00523AB0">
      <w:r>
        <w:t xml:space="preserve">In conclusion, I encourage </w:t>
      </w:r>
      <w:r w:rsidR="005924A4">
        <w:t>the MDEP-Bureau of Land Resources</w:t>
      </w:r>
      <w:r w:rsidR="00A7548C">
        <w:t xml:space="preserve"> to</w:t>
      </w:r>
      <w:r w:rsidR="005924A4">
        <w:t xml:space="preserve"> accept this plan in full. It will help make Maine and New England a better place for future generations</w:t>
      </w:r>
      <w:r w:rsidR="00A7548C">
        <w:t>.</w:t>
      </w:r>
      <w:r w:rsidR="007F638A">
        <w:t xml:space="preserve"> </w:t>
      </w:r>
    </w:p>
    <w:p w14:paraId="32649A97" w14:textId="77777777" w:rsidR="005924A4" w:rsidRDefault="005924A4"/>
    <w:p w14:paraId="7C6FA75D" w14:textId="77777777" w:rsidR="005924A4" w:rsidRDefault="005924A4">
      <w:r>
        <w:t xml:space="preserve">Sincerely, </w:t>
      </w:r>
    </w:p>
    <w:p w14:paraId="37878896" w14:textId="77777777" w:rsidR="005924A4" w:rsidRDefault="005924A4">
      <w:r>
        <w:t>Paul B. Frederic, Ph.D. (former LURC Director)</w:t>
      </w:r>
    </w:p>
    <w:p w14:paraId="5180399C" w14:textId="5D69C935" w:rsidR="00830EA3" w:rsidRDefault="00830EA3">
      <w:r>
        <w:t>141 Chicken St, Starks, ME 04911</w:t>
      </w:r>
    </w:p>
    <w:p w14:paraId="6497EDA3" w14:textId="29A4F07B" w:rsidR="00830EA3" w:rsidRDefault="00830EA3">
      <w:r>
        <w:t xml:space="preserve">e-mail &lt; </w:t>
      </w:r>
      <w:proofErr w:type="spellStart"/>
      <w:r>
        <w:t>frederic@</w:t>
      </w:r>
      <w:proofErr w:type="gramStart"/>
      <w:r>
        <w:t>myfairpoint,net</w:t>
      </w:r>
      <w:proofErr w:type="spellEnd"/>
      <w:proofErr w:type="gramEnd"/>
    </w:p>
    <w:p w14:paraId="73429521" w14:textId="1805C9E8" w:rsidR="00343FFD" w:rsidRDefault="00E91B0B">
      <w:r>
        <w:lastRenderedPageBreak/>
        <w:t xml:space="preserve"> </w:t>
      </w:r>
      <w:r>
        <w:tab/>
        <w:t xml:space="preserve"> </w:t>
      </w:r>
      <w:r w:rsidR="004077C7">
        <w:t xml:space="preserve">  </w:t>
      </w:r>
      <w:r>
        <w:tab/>
      </w:r>
      <w:r>
        <w:tab/>
      </w:r>
      <w:r>
        <w:tab/>
      </w:r>
      <w:r>
        <w:tab/>
      </w:r>
      <w:r>
        <w:tab/>
      </w:r>
      <w:r>
        <w:tab/>
      </w:r>
      <w:r>
        <w:tab/>
      </w:r>
      <w:r>
        <w:tab/>
      </w:r>
      <w:r>
        <w:tab/>
      </w:r>
    </w:p>
    <w:sectPr w:rsidR="00343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FD"/>
    <w:rsid w:val="00343FFD"/>
    <w:rsid w:val="004077C7"/>
    <w:rsid w:val="00453DFB"/>
    <w:rsid w:val="00501023"/>
    <w:rsid w:val="00523AB0"/>
    <w:rsid w:val="005924A4"/>
    <w:rsid w:val="007A162F"/>
    <w:rsid w:val="007F638A"/>
    <w:rsid w:val="007F6768"/>
    <w:rsid w:val="00830EA3"/>
    <w:rsid w:val="00A57FF7"/>
    <w:rsid w:val="00A7548C"/>
    <w:rsid w:val="00AC39AD"/>
    <w:rsid w:val="00AE5F74"/>
    <w:rsid w:val="00D05245"/>
    <w:rsid w:val="00D42E1C"/>
    <w:rsid w:val="00D64E52"/>
    <w:rsid w:val="00E91B0B"/>
    <w:rsid w:val="00F40760"/>
    <w:rsid w:val="00F5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4ACD"/>
  <w15:chartTrackingRefBased/>
  <w15:docId w15:val="{DE8D54ED-8079-4CE8-B802-4F863B9D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F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3F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3F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F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F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F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F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F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F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F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3F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3F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F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F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F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F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F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FFD"/>
    <w:rPr>
      <w:rFonts w:eastAsiaTheme="majorEastAsia" w:cstheme="majorBidi"/>
      <w:color w:val="272727" w:themeColor="text1" w:themeTint="D8"/>
    </w:rPr>
  </w:style>
  <w:style w:type="paragraph" w:styleId="Title">
    <w:name w:val="Title"/>
    <w:basedOn w:val="Normal"/>
    <w:next w:val="Normal"/>
    <w:link w:val="TitleChar"/>
    <w:uiPriority w:val="10"/>
    <w:qFormat/>
    <w:rsid w:val="00343F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F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F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F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FFD"/>
    <w:pPr>
      <w:spacing w:before="160"/>
      <w:jc w:val="center"/>
    </w:pPr>
    <w:rPr>
      <w:i/>
      <w:iCs/>
      <w:color w:val="404040" w:themeColor="text1" w:themeTint="BF"/>
    </w:rPr>
  </w:style>
  <w:style w:type="character" w:customStyle="1" w:styleId="QuoteChar">
    <w:name w:val="Quote Char"/>
    <w:basedOn w:val="DefaultParagraphFont"/>
    <w:link w:val="Quote"/>
    <w:uiPriority w:val="29"/>
    <w:rsid w:val="00343FFD"/>
    <w:rPr>
      <w:i/>
      <w:iCs/>
      <w:color w:val="404040" w:themeColor="text1" w:themeTint="BF"/>
    </w:rPr>
  </w:style>
  <w:style w:type="paragraph" w:styleId="ListParagraph">
    <w:name w:val="List Paragraph"/>
    <w:basedOn w:val="Normal"/>
    <w:uiPriority w:val="34"/>
    <w:qFormat/>
    <w:rsid w:val="00343FFD"/>
    <w:pPr>
      <w:ind w:left="720"/>
      <w:contextualSpacing/>
    </w:pPr>
  </w:style>
  <w:style w:type="character" w:styleId="IntenseEmphasis">
    <w:name w:val="Intense Emphasis"/>
    <w:basedOn w:val="DefaultParagraphFont"/>
    <w:uiPriority w:val="21"/>
    <w:qFormat/>
    <w:rsid w:val="00343FFD"/>
    <w:rPr>
      <w:i/>
      <w:iCs/>
      <w:color w:val="2F5496" w:themeColor="accent1" w:themeShade="BF"/>
    </w:rPr>
  </w:style>
  <w:style w:type="paragraph" w:styleId="IntenseQuote">
    <w:name w:val="Intense Quote"/>
    <w:basedOn w:val="Normal"/>
    <w:next w:val="Normal"/>
    <w:link w:val="IntenseQuoteChar"/>
    <w:uiPriority w:val="30"/>
    <w:qFormat/>
    <w:rsid w:val="00343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FFD"/>
    <w:rPr>
      <w:i/>
      <w:iCs/>
      <w:color w:val="2F5496" w:themeColor="accent1" w:themeShade="BF"/>
    </w:rPr>
  </w:style>
  <w:style w:type="character" w:styleId="IntenseReference">
    <w:name w:val="Intense Reference"/>
    <w:basedOn w:val="DefaultParagraphFont"/>
    <w:uiPriority w:val="32"/>
    <w:qFormat/>
    <w:rsid w:val="00343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ThinkCentre</dc:creator>
  <cp:keywords/>
  <dc:description/>
  <cp:lastModifiedBy>ThinkCentre</cp:lastModifiedBy>
  <cp:revision>2</cp:revision>
  <cp:lastPrinted>2025-06-11T10:20:00Z</cp:lastPrinted>
  <dcterms:created xsi:type="dcterms:W3CDTF">2025-06-10T21:07:00Z</dcterms:created>
  <dcterms:modified xsi:type="dcterms:W3CDTF">2025-06-13T12:24:00Z</dcterms:modified>
</cp:coreProperties>
</file>