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7210" w14:textId="2696FC47" w:rsidR="0024588A" w:rsidRDefault="0024588A" w:rsidP="0024588A">
      <w:pPr>
        <w:pStyle w:val="ListParagraph"/>
        <w:numPr>
          <w:ilvl w:val="0"/>
          <w:numId w:val="1"/>
        </w:numPr>
      </w:pPr>
      <w:r>
        <w:t>Notice of Intent and Pre-application Document (PAD) for the Lowell Tannery Project, September 26, 2018</w:t>
      </w:r>
    </w:p>
    <w:p w14:paraId="53391432" w14:textId="23BE750A" w:rsidR="0024588A" w:rsidRDefault="0024588A" w:rsidP="0024588A">
      <w:pPr>
        <w:pStyle w:val="ListParagraph"/>
        <w:numPr>
          <w:ilvl w:val="1"/>
          <w:numId w:val="1"/>
        </w:numPr>
      </w:pPr>
      <w:r>
        <w:t>FERC e-library Accession # 20180926-5128, 201809265129</w:t>
      </w:r>
    </w:p>
    <w:p w14:paraId="63DC8102" w14:textId="316502EE" w:rsidR="0024588A" w:rsidRDefault="0024588A" w:rsidP="0024588A">
      <w:pPr>
        <w:pStyle w:val="ListParagraph"/>
        <w:numPr>
          <w:ilvl w:val="0"/>
          <w:numId w:val="1"/>
        </w:numPr>
      </w:pPr>
      <w:r>
        <w:t>Maine Department of Inland Fisheries and Wildlife Comments on the PAD</w:t>
      </w:r>
      <w:r w:rsidR="00BB0040">
        <w:t xml:space="preserve"> and </w:t>
      </w:r>
      <w:r w:rsidR="00BB0040">
        <w:t>Study Requests</w:t>
      </w:r>
      <w:r>
        <w:t xml:space="preserve">, </w:t>
      </w:r>
      <w:r w:rsidR="004A172F">
        <w:t>March 8, 2019</w:t>
      </w:r>
    </w:p>
    <w:p w14:paraId="37C63016" w14:textId="0D433E18" w:rsidR="004A172F" w:rsidRDefault="004A172F" w:rsidP="004A172F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20190308-5083</w:t>
      </w:r>
    </w:p>
    <w:p w14:paraId="29BD3227" w14:textId="73148FDB" w:rsidR="004A172F" w:rsidRDefault="004A172F" w:rsidP="004A172F">
      <w:pPr>
        <w:pStyle w:val="ListParagraph"/>
        <w:numPr>
          <w:ilvl w:val="0"/>
          <w:numId w:val="1"/>
        </w:numPr>
      </w:pPr>
      <w:r>
        <w:t xml:space="preserve">National Marine Fisheries Service </w:t>
      </w:r>
      <w:r w:rsidR="00EE54DF">
        <w:t xml:space="preserve">(NMFS) </w:t>
      </w:r>
      <w:r>
        <w:t>Comments on the PAD</w:t>
      </w:r>
      <w:r w:rsidR="00BB0040">
        <w:t xml:space="preserve"> and Study Requests</w:t>
      </w:r>
      <w:r>
        <w:t>, March 11, 2019</w:t>
      </w:r>
    </w:p>
    <w:p w14:paraId="7A877D29" w14:textId="50B90513" w:rsidR="004A172F" w:rsidRDefault="004A172F" w:rsidP="00BB0040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20190311-5089</w:t>
      </w:r>
    </w:p>
    <w:p w14:paraId="333FDDB3" w14:textId="0915496A" w:rsidR="0024588A" w:rsidRDefault="0024588A" w:rsidP="0024588A">
      <w:pPr>
        <w:pStyle w:val="ListParagraph"/>
        <w:numPr>
          <w:ilvl w:val="0"/>
          <w:numId w:val="1"/>
        </w:numPr>
      </w:pPr>
      <w:r>
        <w:t>Maine Department of Marine Resources</w:t>
      </w:r>
      <w:r w:rsidR="002A36C7">
        <w:t xml:space="preserve"> (DMR)</w:t>
      </w:r>
      <w:r>
        <w:t xml:space="preserve"> Comments on the PAD</w:t>
      </w:r>
      <w:r w:rsidR="00BB0040">
        <w:t xml:space="preserve"> and </w:t>
      </w:r>
      <w:r w:rsidR="00BB0040">
        <w:t>Study Requests</w:t>
      </w:r>
      <w:r>
        <w:t xml:space="preserve">, </w:t>
      </w:r>
      <w:r w:rsidR="00BB0040">
        <w:t>March 12, 2019</w:t>
      </w:r>
    </w:p>
    <w:p w14:paraId="578007D5" w14:textId="624316D5" w:rsidR="00BB0040" w:rsidRDefault="00BB0040" w:rsidP="00BB0040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20190312-5220</w:t>
      </w:r>
    </w:p>
    <w:p w14:paraId="12BA1A9D" w14:textId="1E89F3B1" w:rsidR="00BB0040" w:rsidRDefault="00BB0040" w:rsidP="00BB0040">
      <w:pPr>
        <w:pStyle w:val="ListParagraph"/>
        <w:numPr>
          <w:ilvl w:val="0"/>
          <w:numId w:val="1"/>
        </w:numPr>
      </w:pPr>
      <w:r>
        <w:t xml:space="preserve">U.S. Fish &amp; Wildlife Service </w:t>
      </w:r>
      <w:r>
        <w:t xml:space="preserve">(USFWS) </w:t>
      </w:r>
      <w:r>
        <w:t>Comments on the PAD</w:t>
      </w:r>
      <w:r>
        <w:t xml:space="preserve"> and </w:t>
      </w:r>
      <w:r>
        <w:t>Study Requests, March 14, 2019</w:t>
      </w:r>
    </w:p>
    <w:p w14:paraId="089BA82B" w14:textId="77777777" w:rsidR="00BB0040" w:rsidRDefault="00BB0040" w:rsidP="00BB0040">
      <w:pPr>
        <w:pStyle w:val="ListParagraph"/>
        <w:numPr>
          <w:ilvl w:val="1"/>
          <w:numId w:val="1"/>
        </w:numPr>
      </w:pPr>
      <w:r>
        <w:t>FERC e-library Accession # 20190314-5136</w:t>
      </w:r>
    </w:p>
    <w:p w14:paraId="5115B65D" w14:textId="2076EC91" w:rsidR="0024588A" w:rsidRDefault="0024588A" w:rsidP="0024588A">
      <w:pPr>
        <w:pStyle w:val="ListParagraph"/>
        <w:numPr>
          <w:ilvl w:val="0"/>
          <w:numId w:val="1"/>
        </w:numPr>
      </w:pPr>
      <w:r>
        <w:t>Trout Unlimited Comments</w:t>
      </w:r>
      <w:r w:rsidR="00BB0040">
        <w:t xml:space="preserve"> on the PAD, March 15, 2019</w:t>
      </w:r>
    </w:p>
    <w:p w14:paraId="050C58CC" w14:textId="260A372B" w:rsidR="00BB0040" w:rsidRDefault="00BB0040" w:rsidP="00BB0040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20190315-5034</w:t>
      </w:r>
    </w:p>
    <w:p w14:paraId="3C597747" w14:textId="4C4EA6C5" w:rsidR="00BB0040" w:rsidRDefault="00BB0040" w:rsidP="00BB0040">
      <w:pPr>
        <w:pStyle w:val="ListParagraph"/>
        <w:numPr>
          <w:ilvl w:val="0"/>
          <w:numId w:val="1"/>
        </w:numPr>
      </w:pPr>
      <w:r>
        <w:t>Penobscot Indian Nation Comments on the PAD, April 12, 2019</w:t>
      </w:r>
    </w:p>
    <w:p w14:paraId="1698EF96" w14:textId="323B8643" w:rsidR="00BB0040" w:rsidRDefault="00BB0040" w:rsidP="00BB0040">
      <w:pPr>
        <w:pStyle w:val="ListParagraph"/>
        <w:numPr>
          <w:ilvl w:val="1"/>
          <w:numId w:val="1"/>
        </w:numPr>
      </w:pPr>
      <w:r>
        <w:t>FERC e-library Accession # 20190412-5076</w:t>
      </w:r>
    </w:p>
    <w:p w14:paraId="705E838E" w14:textId="188D478C" w:rsidR="00990C06" w:rsidRDefault="00990C06" w:rsidP="00990C06">
      <w:pPr>
        <w:pStyle w:val="ListParagraph"/>
        <w:numPr>
          <w:ilvl w:val="0"/>
          <w:numId w:val="1"/>
        </w:numPr>
      </w:pPr>
      <w:r>
        <w:t>Lowell Tannery Initial Study Report, March 6, 2020</w:t>
      </w:r>
    </w:p>
    <w:p w14:paraId="035F2B78" w14:textId="7C1B6783" w:rsidR="00990C06" w:rsidRDefault="00990C06" w:rsidP="00990C06">
      <w:pPr>
        <w:pStyle w:val="ListParagraph"/>
        <w:numPr>
          <w:ilvl w:val="1"/>
          <w:numId w:val="1"/>
        </w:numPr>
      </w:pPr>
      <w:r>
        <w:t xml:space="preserve">Not available on the FERC e-library, if access to this document is needed, please request from </w:t>
      </w:r>
      <w:hyperlink r:id="rId5" w:history="1">
        <w:r w:rsidRPr="00453232">
          <w:rPr>
            <w:rStyle w:val="Hyperlink"/>
          </w:rPr>
          <w:t>DEP-Hydropower@maine.gov</w:t>
        </w:r>
      </w:hyperlink>
      <w:r>
        <w:t xml:space="preserve"> or the Applicant.</w:t>
      </w:r>
    </w:p>
    <w:p w14:paraId="6DD037FA" w14:textId="3342AC9E" w:rsidR="00BB0040" w:rsidRDefault="00BB0040" w:rsidP="00BB0040">
      <w:pPr>
        <w:pStyle w:val="ListParagraph"/>
        <w:numPr>
          <w:ilvl w:val="0"/>
          <w:numId w:val="1"/>
        </w:numPr>
      </w:pPr>
      <w:r>
        <w:t>Lowell Tannery Draft License Application</w:t>
      </w:r>
      <w:r w:rsidR="002661A7">
        <w:t xml:space="preserve"> (DLA)</w:t>
      </w:r>
      <w:r>
        <w:t>, June 21, 2021</w:t>
      </w:r>
    </w:p>
    <w:p w14:paraId="68007159" w14:textId="2198F01E" w:rsidR="00BB0040" w:rsidRDefault="00BB0040" w:rsidP="00BB0040">
      <w:pPr>
        <w:pStyle w:val="ListParagraph"/>
        <w:numPr>
          <w:ilvl w:val="1"/>
          <w:numId w:val="1"/>
        </w:numPr>
      </w:pPr>
      <w:r>
        <w:t xml:space="preserve">Not available on the FERC </w:t>
      </w:r>
      <w:r>
        <w:t>e-library</w:t>
      </w:r>
      <w:r>
        <w:t xml:space="preserve">, if access to this document is </w:t>
      </w:r>
      <w:r>
        <w:t>needed,</w:t>
      </w:r>
      <w:r>
        <w:t xml:space="preserve"> please request from </w:t>
      </w:r>
      <w:hyperlink r:id="rId6" w:history="1">
        <w:r w:rsidRPr="00453232">
          <w:rPr>
            <w:rStyle w:val="Hyperlink"/>
          </w:rPr>
          <w:t>DEP-Hydropower@maine.gov</w:t>
        </w:r>
      </w:hyperlink>
      <w:r>
        <w:t xml:space="preserve"> or the Applicant.</w:t>
      </w:r>
    </w:p>
    <w:p w14:paraId="30EA4E4B" w14:textId="4012BEE8" w:rsidR="00BB0040" w:rsidRDefault="00BB0040" w:rsidP="00BB0040">
      <w:pPr>
        <w:pStyle w:val="ListParagraph"/>
        <w:numPr>
          <w:ilvl w:val="0"/>
          <w:numId w:val="1"/>
        </w:numPr>
      </w:pPr>
      <w:r>
        <w:t>USFWS Comments on the Initial Study Report (ISR), April 27, 2020</w:t>
      </w:r>
    </w:p>
    <w:p w14:paraId="7087B0B2" w14:textId="116D71CD" w:rsidR="00BB0040" w:rsidRDefault="00BB0040" w:rsidP="00BB0040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202004275283</w:t>
      </w:r>
    </w:p>
    <w:p w14:paraId="371409DD" w14:textId="2CDCDF77" w:rsidR="00BB0040" w:rsidRDefault="002661A7" w:rsidP="00BB0040">
      <w:pPr>
        <w:pStyle w:val="ListParagraph"/>
        <w:numPr>
          <w:ilvl w:val="0"/>
          <w:numId w:val="1"/>
        </w:numPr>
      </w:pPr>
      <w:r>
        <w:t>USFWS Comments on the DLA, September 14, 2021</w:t>
      </w:r>
    </w:p>
    <w:p w14:paraId="2D00FC70" w14:textId="6177F596" w:rsidR="002661A7" w:rsidRDefault="002661A7" w:rsidP="002661A7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20210914-5127</w:t>
      </w:r>
    </w:p>
    <w:p w14:paraId="03164E22" w14:textId="7231DA0C" w:rsidR="002A36C7" w:rsidRDefault="002A36C7" w:rsidP="002A36C7">
      <w:pPr>
        <w:pStyle w:val="ListParagraph"/>
        <w:numPr>
          <w:ilvl w:val="0"/>
          <w:numId w:val="1"/>
        </w:numPr>
      </w:pPr>
      <w:r>
        <w:t>DMR Comments on the DLA, September 15, 2021</w:t>
      </w:r>
    </w:p>
    <w:p w14:paraId="3E11B55F" w14:textId="1D69BED2" w:rsidR="002A36C7" w:rsidRDefault="002A36C7" w:rsidP="002A36C7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20210915-5086</w:t>
      </w:r>
    </w:p>
    <w:p w14:paraId="76A9FDEE" w14:textId="46C3B932" w:rsidR="002A36C7" w:rsidRDefault="000D0055" w:rsidP="002A36C7">
      <w:pPr>
        <w:pStyle w:val="ListParagraph"/>
        <w:numPr>
          <w:ilvl w:val="0"/>
          <w:numId w:val="1"/>
        </w:numPr>
      </w:pPr>
      <w:r>
        <w:t>Lowell Tannery Final License Application (FLA), September 28, 2021</w:t>
      </w:r>
    </w:p>
    <w:p w14:paraId="0F3A9496" w14:textId="76F566D7" w:rsidR="000D0055" w:rsidRDefault="000D0055" w:rsidP="000D0055">
      <w:pPr>
        <w:pStyle w:val="ListParagraph"/>
        <w:numPr>
          <w:ilvl w:val="1"/>
          <w:numId w:val="1"/>
        </w:numPr>
      </w:pPr>
      <w:r>
        <w:t>FERC e-library Accession # 20210928-5177, 20210928-5176</w:t>
      </w:r>
    </w:p>
    <w:p w14:paraId="2C1479C4" w14:textId="421FADB9" w:rsidR="00EE54DF" w:rsidRDefault="00990C06" w:rsidP="00EE54DF">
      <w:pPr>
        <w:pStyle w:val="ListParagraph"/>
        <w:numPr>
          <w:ilvl w:val="0"/>
          <w:numId w:val="1"/>
        </w:numPr>
      </w:pPr>
      <w:r>
        <w:t>Scoping Document 1, January 27, 2022</w:t>
      </w:r>
    </w:p>
    <w:p w14:paraId="6077D702" w14:textId="2C77F0CD" w:rsidR="00990C06" w:rsidRDefault="00990C06" w:rsidP="00990C06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20220127-3015</w:t>
      </w:r>
    </w:p>
    <w:p w14:paraId="7398FAE9" w14:textId="16F96298" w:rsidR="00990C06" w:rsidRDefault="00990C06" w:rsidP="00990C06">
      <w:pPr>
        <w:pStyle w:val="ListParagraph"/>
        <w:numPr>
          <w:ilvl w:val="0"/>
          <w:numId w:val="1"/>
        </w:numPr>
      </w:pPr>
      <w:r>
        <w:t>Maine State Historic Preservation Officer Comments on Scoping Document 1, February 24, 2022</w:t>
      </w:r>
    </w:p>
    <w:p w14:paraId="2855E748" w14:textId="7C212499" w:rsidR="00990C06" w:rsidRDefault="00990C06" w:rsidP="00990C06">
      <w:pPr>
        <w:pStyle w:val="ListParagraph"/>
        <w:numPr>
          <w:ilvl w:val="1"/>
          <w:numId w:val="1"/>
        </w:numPr>
      </w:pPr>
      <w:r>
        <w:lastRenderedPageBreak/>
        <w:t>FERC e-library Accession #</w:t>
      </w:r>
      <w:r>
        <w:t xml:space="preserve"> 20220224-0010</w:t>
      </w:r>
    </w:p>
    <w:p w14:paraId="49FE2EF7" w14:textId="11773DAA" w:rsidR="00782841" w:rsidRDefault="00782841" w:rsidP="00990C06">
      <w:pPr>
        <w:pStyle w:val="ListParagraph"/>
        <w:numPr>
          <w:ilvl w:val="0"/>
          <w:numId w:val="1"/>
        </w:numPr>
      </w:pPr>
      <w:r>
        <w:t>NMFS Support for Settlement Agreement, August 12, 2024</w:t>
      </w:r>
    </w:p>
    <w:p w14:paraId="62D45E47" w14:textId="33FD08E9" w:rsidR="00782841" w:rsidRDefault="00782841" w:rsidP="00782841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20240812-5026</w:t>
      </w:r>
    </w:p>
    <w:p w14:paraId="005761F4" w14:textId="5B14DA0E" w:rsidR="00990C06" w:rsidRDefault="00782841" w:rsidP="00990C06">
      <w:pPr>
        <w:pStyle w:val="ListParagraph"/>
        <w:numPr>
          <w:ilvl w:val="0"/>
          <w:numId w:val="1"/>
        </w:numPr>
      </w:pPr>
      <w:r>
        <w:t>Lowell Tannery NGO Comments on Settlement Agreement, August 13, 2024</w:t>
      </w:r>
    </w:p>
    <w:p w14:paraId="5AB8B16C" w14:textId="3B0C6B63" w:rsidR="00782841" w:rsidRDefault="00782841" w:rsidP="00782841">
      <w:pPr>
        <w:pStyle w:val="ListParagraph"/>
        <w:numPr>
          <w:ilvl w:val="1"/>
          <w:numId w:val="1"/>
        </w:numPr>
      </w:pPr>
      <w:r>
        <w:t>FERC e-library Accession # 20240813-5093</w:t>
      </w:r>
    </w:p>
    <w:p w14:paraId="6B7D9751" w14:textId="62174478" w:rsidR="00782841" w:rsidRDefault="00782841" w:rsidP="00782841">
      <w:pPr>
        <w:pStyle w:val="ListParagraph"/>
        <w:numPr>
          <w:ilvl w:val="0"/>
          <w:numId w:val="1"/>
        </w:numPr>
      </w:pPr>
      <w:r>
        <w:t>USFWS Comments and Recommendations, August 22, 2024</w:t>
      </w:r>
    </w:p>
    <w:p w14:paraId="7AC286D0" w14:textId="053ECA69" w:rsidR="00782841" w:rsidRDefault="00782841" w:rsidP="00782841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20240822-5042</w:t>
      </w:r>
    </w:p>
    <w:p w14:paraId="5C89D09F" w14:textId="35E80CF9" w:rsidR="00782841" w:rsidRDefault="00782841" w:rsidP="00782841">
      <w:pPr>
        <w:pStyle w:val="ListParagraph"/>
        <w:numPr>
          <w:ilvl w:val="0"/>
          <w:numId w:val="1"/>
        </w:numPr>
      </w:pPr>
      <w:r>
        <w:t>DMR Statement of Support for Settlement, August 28, 2024</w:t>
      </w:r>
    </w:p>
    <w:p w14:paraId="066165DF" w14:textId="696916E1" w:rsidR="00782841" w:rsidRDefault="00782841" w:rsidP="00782841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20240828-5071</w:t>
      </w:r>
    </w:p>
    <w:p w14:paraId="2BDD3E31" w14:textId="0CFDB110" w:rsidR="00782841" w:rsidRDefault="00782841" w:rsidP="00782841">
      <w:pPr>
        <w:pStyle w:val="ListParagraph"/>
        <w:numPr>
          <w:ilvl w:val="0"/>
          <w:numId w:val="1"/>
        </w:numPr>
      </w:pPr>
      <w:r>
        <w:t>DMR 10(j) Recommendation, August 28, 2024</w:t>
      </w:r>
    </w:p>
    <w:p w14:paraId="3C23EB2D" w14:textId="626D9331" w:rsidR="00782841" w:rsidRDefault="00782841" w:rsidP="00782841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20240828-5078</w:t>
      </w:r>
    </w:p>
    <w:p w14:paraId="4C842F69" w14:textId="0EC0D729" w:rsidR="00782841" w:rsidRDefault="006115F5" w:rsidP="00782841">
      <w:pPr>
        <w:pStyle w:val="ListParagraph"/>
        <w:numPr>
          <w:ilvl w:val="0"/>
          <w:numId w:val="1"/>
        </w:numPr>
      </w:pPr>
      <w:r>
        <w:t>Preliminary Fishway Prescription and Cover Letter, December 3, 2024</w:t>
      </w:r>
    </w:p>
    <w:p w14:paraId="4AC8E745" w14:textId="0F93EED2" w:rsidR="006115F5" w:rsidRDefault="006115F5" w:rsidP="006115F5">
      <w:pPr>
        <w:pStyle w:val="ListParagraph"/>
        <w:numPr>
          <w:ilvl w:val="1"/>
          <w:numId w:val="1"/>
        </w:numPr>
      </w:pPr>
      <w:r>
        <w:t>FERC e-library Accession #</w:t>
      </w:r>
      <w:r>
        <w:t xml:space="preserve"> 20241203-5066</w:t>
      </w:r>
    </w:p>
    <w:p w14:paraId="0ABEC189" w14:textId="77777777" w:rsidR="006115F5" w:rsidRDefault="006115F5" w:rsidP="006115F5">
      <w:pPr>
        <w:pStyle w:val="ListParagraph"/>
      </w:pPr>
    </w:p>
    <w:sectPr w:rsidR="00611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92499"/>
    <w:multiLevelType w:val="hybridMultilevel"/>
    <w:tmpl w:val="68AE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2D"/>
    <w:rsid w:val="000D0055"/>
    <w:rsid w:val="0010582D"/>
    <w:rsid w:val="0024588A"/>
    <w:rsid w:val="002661A7"/>
    <w:rsid w:val="002A36C7"/>
    <w:rsid w:val="002F0084"/>
    <w:rsid w:val="004A172F"/>
    <w:rsid w:val="006115F5"/>
    <w:rsid w:val="00782841"/>
    <w:rsid w:val="00894815"/>
    <w:rsid w:val="00910692"/>
    <w:rsid w:val="00990C06"/>
    <w:rsid w:val="00BB0040"/>
    <w:rsid w:val="00E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6810"/>
  <w15:chartTrackingRefBased/>
  <w15:docId w15:val="{3E9D93D7-B429-43D7-A22B-AFB1F58E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8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58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-Hydropower@maine.gov" TargetMode="External"/><Relationship Id="rId5" Type="http://schemas.openxmlformats.org/officeDocument/2006/relationships/hyperlink" Target="mailto:DEP-Hydropower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Paye, Laura</dc:creator>
  <cp:keywords/>
  <dc:description/>
  <cp:lastModifiedBy>Paye, Laura</cp:lastModifiedBy>
  <cp:revision>9</cp:revision>
  <dcterms:created xsi:type="dcterms:W3CDTF">2025-05-30T12:46:00Z</dcterms:created>
  <dcterms:modified xsi:type="dcterms:W3CDTF">2025-05-30T14:02:00Z</dcterms:modified>
</cp:coreProperties>
</file>