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3007" w14:textId="77777777" w:rsidR="002217EB" w:rsidRPr="002F12E4" w:rsidRDefault="002217EB" w:rsidP="00AB11CD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5D4C7D" w14:textId="77777777" w:rsidR="00A152A3" w:rsidRPr="002F12E4" w:rsidRDefault="00A152A3" w:rsidP="00AB11CD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4C5057" w14:textId="0E810674" w:rsidR="00A152A3" w:rsidRPr="002F12E4" w:rsidRDefault="002F12E4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June </w:t>
      </w:r>
      <w:r w:rsidR="00937557">
        <w:rPr>
          <w:rFonts w:ascii="Times New Roman" w:eastAsia="Calibri" w:hAnsi="Times New Roman"/>
          <w:sz w:val="24"/>
          <w:szCs w:val="24"/>
        </w:rPr>
        <w:t>30</w:t>
      </w:r>
      <w:r w:rsidR="008F6D70" w:rsidRPr="002F12E4">
        <w:rPr>
          <w:rFonts w:ascii="Times New Roman" w:eastAsia="Calibri" w:hAnsi="Times New Roman"/>
          <w:sz w:val="24"/>
          <w:szCs w:val="24"/>
        </w:rPr>
        <w:t>, 2025</w:t>
      </w:r>
    </w:p>
    <w:p w14:paraId="2DB32067" w14:textId="77777777" w:rsidR="00A152A3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2EA3FE69" w14:textId="5460D086" w:rsidR="00937557" w:rsidRDefault="00937557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Black Bear Hydro Partners LLC</w:t>
      </w:r>
    </w:p>
    <w:p w14:paraId="42CAC851" w14:textId="1718B7E7" w:rsidR="00937557" w:rsidRDefault="00937557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Randall Dorman</w:t>
      </w:r>
    </w:p>
    <w:p w14:paraId="30F57061" w14:textId="2E8EA672" w:rsidR="00A152A3" w:rsidRPr="002F12E4" w:rsidRDefault="00C41767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hyperlink r:id="rId11" w:history="1">
        <w:r w:rsidRPr="002F12E4">
          <w:rPr>
            <w:rStyle w:val="Hyperlink"/>
            <w:rFonts w:ascii="Times New Roman" w:eastAsia="Calibri" w:hAnsi="Times New Roman"/>
            <w:sz w:val="24"/>
            <w:szCs w:val="24"/>
          </w:rPr>
          <w:t>Randy.Dorman@brookfieldrenewable.com</w:t>
        </w:r>
      </w:hyperlink>
      <w:r w:rsidRPr="002F12E4">
        <w:rPr>
          <w:rFonts w:ascii="Times New Roman" w:eastAsia="Calibri" w:hAnsi="Times New Roman"/>
          <w:sz w:val="24"/>
          <w:szCs w:val="24"/>
        </w:rPr>
        <w:t xml:space="preserve"> </w:t>
      </w:r>
    </w:p>
    <w:p w14:paraId="52E5025E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b/>
          <w:bCs/>
          <w:sz w:val="24"/>
          <w:szCs w:val="24"/>
        </w:rPr>
      </w:pPr>
      <w:r w:rsidRPr="002F12E4">
        <w:rPr>
          <w:rFonts w:ascii="Times New Roman" w:eastAsia="Calibri" w:hAnsi="Times New Roman"/>
          <w:b/>
          <w:bCs/>
          <w:sz w:val="24"/>
          <w:szCs w:val="24"/>
        </w:rPr>
        <w:t>VIA EMAIL</w:t>
      </w:r>
    </w:p>
    <w:p w14:paraId="3698B4C7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1B5C0DF6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35905DC6" w14:textId="255D480D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>RE:</w:t>
      </w:r>
      <w:r w:rsidRPr="002F12E4">
        <w:rPr>
          <w:rFonts w:ascii="Times New Roman" w:eastAsia="Calibri" w:hAnsi="Times New Roman"/>
          <w:sz w:val="24"/>
          <w:szCs w:val="24"/>
        </w:rPr>
        <w:tab/>
        <w:t>DEP APPLICATION #</w:t>
      </w:r>
      <w:r w:rsidR="00937557">
        <w:rPr>
          <w:rFonts w:ascii="Times New Roman" w:eastAsia="Calibri" w:hAnsi="Times New Roman"/>
          <w:sz w:val="24"/>
          <w:szCs w:val="24"/>
        </w:rPr>
        <w:t>L-13256-33-M-N</w:t>
      </w:r>
      <w:r w:rsidR="001138F8" w:rsidRPr="002F12E4">
        <w:rPr>
          <w:rFonts w:ascii="Times New Roman" w:eastAsia="Calibri" w:hAnsi="Times New Roman"/>
          <w:sz w:val="24"/>
          <w:szCs w:val="24"/>
        </w:rPr>
        <w:t>,</w:t>
      </w:r>
      <w:r w:rsidR="002F12E4">
        <w:rPr>
          <w:rFonts w:ascii="Times New Roman" w:eastAsia="Calibri" w:hAnsi="Times New Roman"/>
          <w:sz w:val="24"/>
          <w:szCs w:val="24"/>
        </w:rPr>
        <w:t xml:space="preserve"> ELLSWORTH </w:t>
      </w:r>
      <w:r w:rsidRPr="002F12E4">
        <w:rPr>
          <w:rFonts w:ascii="Times New Roman" w:eastAsia="Calibri" w:hAnsi="Times New Roman"/>
          <w:sz w:val="24"/>
          <w:szCs w:val="24"/>
        </w:rPr>
        <w:t>HYDROELECTRIC PROJECT</w:t>
      </w:r>
    </w:p>
    <w:p w14:paraId="7E6A52BD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4FF50662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0602C2D5" w14:textId="0DE77591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>Dear</w:t>
      </w:r>
      <w:r w:rsidR="00C41767" w:rsidRPr="002F12E4">
        <w:rPr>
          <w:rFonts w:ascii="Times New Roman" w:eastAsia="Calibri" w:hAnsi="Times New Roman"/>
          <w:sz w:val="24"/>
          <w:szCs w:val="24"/>
        </w:rPr>
        <w:t xml:space="preserve"> Mr. Dorman</w:t>
      </w:r>
      <w:r w:rsidRPr="002F12E4">
        <w:rPr>
          <w:rFonts w:ascii="Times New Roman" w:eastAsia="Calibri" w:hAnsi="Times New Roman"/>
          <w:sz w:val="24"/>
          <w:szCs w:val="24"/>
        </w:rPr>
        <w:t>:</w:t>
      </w:r>
    </w:p>
    <w:p w14:paraId="32F92811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1B82E0FB" w14:textId="0BDA3AA3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Your application by </w:t>
      </w:r>
      <w:r w:rsidR="00937557">
        <w:rPr>
          <w:rFonts w:ascii="Times New Roman" w:eastAsia="Calibri" w:hAnsi="Times New Roman"/>
          <w:sz w:val="24"/>
          <w:szCs w:val="24"/>
        </w:rPr>
        <w:t xml:space="preserve">Black Bear Hydro Partners </w:t>
      </w:r>
      <w:r w:rsidR="00C41767" w:rsidRPr="002F12E4">
        <w:rPr>
          <w:rFonts w:ascii="Times New Roman" w:eastAsia="Calibri" w:hAnsi="Times New Roman"/>
          <w:sz w:val="24"/>
          <w:szCs w:val="24"/>
        </w:rPr>
        <w:t>LLC</w:t>
      </w:r>
      <w:r w:rsidRPr="002F12E4">
        <w:rPr>
          <w:rFonts w:ascii="Times New Roman" w:eastAsia="Calibri" w:hAnsi="Times New Roman"/>
          <w:sz w:val="24"/>
          <w:szCs w:val="24"/>
        </w:rPr>
        <w:t xml:space="preserve"> for water quality certification of the </w:t>
      </w:r>
      <w:r w:rsidR="002F12E4">
        <w:rPr>
          <w:rFonts w:ascii="Times New Roman" w:eastAsia="Calibri" w:hAnsi="Times New Roman"/>
          <w:sz w:val="24"/>
          <w:szCs w:val="24"/>
        </w:rPr>
        <w:t xml:space="preserve">Ellsworth </w:t>
      </w:r>
      <w:r w:rsidRPr="002F12E4">
        <w:rPr>
          <w:rFonts w:ascii="Times New Roman" w:eastAsia="Calibri" w:hAnsi="Times New Roman"/>
          <w:sz w:val="24"/>
          <w:szCs w:val="24"/>
        </w:rPr>
        <w:t xml:space="preserve">Hydroelectric Project (Project) </w:t>
      </w:r>
      <w:r w:rsidR="00764F88" w:rsidRPr="002F12E4">
        <w:rPr>
          <w:rFonts w:ascii="Times New Roman" w:eastAsia="Calibri" w:hAnsi="Times New Roman"/>
          <w:sz w:val="24"/>
          <w:szCs w:val="24"/>
        </w:rPr>
        <w:t xml:space="preserve">in support </w:t>
      </w:r>
      <w:r w:rsidR="00764F88" w:rsidRPr="00937557">
        <w:rPr>
          <w:rFonts w:ascii="Times New Roman" w:eastAsia="Calibri" w:hAnsi="Times New Roman"/>
          <w:sz w:val="24"/>
          <w:szCs w:val="24"/>
        </w:rPr>
        <w:t xml:space="preserve">of a </w:t>
      </w:r>
      <w:r w:rsidR="00937557" w:rsidRPr="00937557">
        <w:rPr>
          <w:rFonts w:ascii="Times New Roman" w:eastAsia="Calibri" w:hAnsi="Times New Roman"/>
          <w:sz w:val="24"/>
          <w:szCs w:val="24"/>
        </w:rPr>
        <w:t xml:space="preserve">Water Quality Certification </w:t>
      </w:r>
      <w:r w:rsidRPr="00937557">
        <w:rPr>
          <w:rFonts w:ascii="Times New Roman" w:eastAsia="Calibri" w:hAnsi="Times New Roman"/>
          <w:sz w:val="24"/>
          <w:szCs w:val="24"/>
        </w:rPr>
        <w:t>was received at the Department of Environmental Protection</w:t>
      </w:r>
      <w:r w:rsidRPr="002F12E4">
        <w:rPr>
          <w:rFonts w:ascii="Times New Roman" w:eastAsia="Calibri" w:hAnsi="Times New Roman"/>
          <w:sz w:val="24"/>
          <w:szCs w:val="24"/>
        </w:rPr>
        <w:t xml:space="preserve"> on </w:t>
      </w:r>
      <w:r w:rsidR="002F12E4">
        <w:rPr>
          <w:rFonts w:ascii="Times New Roman" w:eastAsia="Calibri" w:hAnsi="Times New Roman"/>
          <w:sz w:val="24"/>
          <w:szCs w:val="24"/>
        </w:rPr>
        <w:t>June 18</w:t>
      </w:r>
      <w:r w:rsidR="00764F88" w:rsidRPr="002F12E4">
        <w:rPr>
          <w:rFonts w:ascii="Times New Roman" w:eastAsia="Calibri" w:hAnsi="Times New Roman"/>
          <w:sz w:val="24"/>
          <w:szCs w:val="24"/>
        </w:rPr>
        <w:t>, 2025</w:t>
      </w:r>
      <w:r w:rsidR="00C41767" w:rsidRPr="002F12E4">
        <w:rPr>
          <w:rFonts w:ascii="Times New Roman" w:eastAsia="Calibri" w:hAnsi="Times New Roman"/>
          <w:sz w:val="24"/>
          <w:szCs w:val="24"/>
        </w:rPr>
        <w:t>,</w:t>
      </w:r>
      <w:r w:rsidRPr="002F12E4">
        <w:rPr>
          <w:rFonts w:ascii="Times New Roman" w:eastAsia="Calibri" w:hAnsi="Times New Roman"/>
          <w:sz w:val="24"/>
          <w:szCs w:val="24"/>
        </w:rPr>
        <w:t xml:space="preserve"> and found to be acceptable for processing on </w:t>
      </w:r>
      <w:r w:rsidR="002F12E4">
        <w:rPr>
          <w:rFonts w:ascii="Times New Roman" w:eastAsia="Calibri" w:hAnsi="Times New Roman"/>
          <w:sz w:val="24"/>
          <w:szCs w:val="24"/>
        </w:rPr>
        <w:t xml:space="preserve">June </w:t>
      </w:r>
      <w:r w:rsidR="00937557">
        <w:rPr>
          <w:rFonts w:ascii="Times New Roman" w:eastAsia="Calibri" w:hAnsi="Times New Roman"/>
          <w:sz w:val="24"/>
          <w:szCs w:val="24"/>
        </w:rPr>
        <w:t>30</w:t>
      </w:r>
      <w:r w:rsidR="00764F88" w:rsidRPr="002F12E4">
        <w:rPr>
          <w:rFonts w:ascii="Times New Roman" w:eastAsia="Calibri" w:hAnsi="Times New Roman"/>
          <w:sz w:val="24"/>
          <w:szCs w:val="24"/>
        </w:rPr>
        <w:t>, 2025</w:t>
      </w:r>
      <w:r w:rsidRPr="002F12E4">
        <w:rPr>
          <w:rFonts w:ascii="Times New Roman" w:eastAsia="Calibri" w:hAnsi="Times New Roman"/>
          <w:sz w:val="24"/>
          <w:szCs w:val="24"/>
        </w:rPr>
        <w:t xml:space="preserve">.  Your application has been given the above- referenced number; please use this number in any correspondence </w:t>
      </w:r>
      <w:r w:rsidR="002B5263" w:rsidRPr="002F12E4">
        <w:rPr>
          <w:rFonts w:ascii="Times New Roman" w:eastAsia="Calibri" w:hAnsi="Times New Roman"/>
          <w:sz w:val="24"/>
          <w:szCs w:val="24"/>
        </w:rPr>
        <w:t>related to</w:t>
      </w:r>
      <w:r w:rsidRPr="002F12E4">
        <w:rPr>
          <w:rFonts w:ascii="Times New Roman" w:eastAsia="Calibri" w:hAnsi="Times New Roman"/>
          <w:sz w:val="24"/>
          <w:szCs w:val="24"/>
        </w:rPr>
        <w:t xml:space="preserve"> this application.</w:t>
      </w:r>
    </w:p>
    <w:p w14:paraId="06FDB7A2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4E7A690A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Acceptance of the application does not preclude the Department from requesting additional information and analysis during processing.  </w:t>
      </w:r>
    </w:p>
    <w:p w14:paraId="491C7E66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6529D9C2" w14:textId="06AB2343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The Project will now be examined to determine whether a certification can be issued.  The statutory deadline for the Department to reach a final decision on your application is </w:t>
      </w:r>
      <w:r w:rsidR="002F12E4">
        <w:rPr>
          <w:rFonts w:ascii="Times New Roman" w:eastAsia="Calibri" w:hAnsi="Times New Roman"/>
          <w:sz w:val="24"/>
          <w:szCs w:val="24"/>
        </w:rPr>
        <w:t>June 1</w:t>
      </w:r>
      <w:r w:rsidR="00764F88" w:rsidRPr="002F12E4">
        <w:rPr>
          <w:rFonts w:ascii="Times New Roman" w:eastAsia="Calibri" w:hAnsi="Times New Roman"/>
          <w:sz w:val="24"/>
          <w:szCs w:val="24"/>
        </w:rPr>
        <w:t>7, 2026</w:t>
      </w:r>
      <w:r w:rsidRPr="002F12E4">
        <w:rPr>
          <w:rFonts w:ascii="Times New Roman" w:eastAsia="Calibri" w:hAnsi="Times New Roman"/>
          <w:sz w:val="24"/>
          <w:szCs w:val="24"/>
        </w:rPr>
        <w:t>. No construction related to any proposed activities currently under review may be started prior to receiving a final decision from the Department.</w:t>
      </w:r>
    </w:p>
    <w:p w14:paraId="1193C4FD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6CF8EBC2" w14:textId="2BED1934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Please feel free to contact me at (207) 219-9563 or via email at </w:t>
      </w:r>
      <w:hyperlink r:id="rId12" w:history="1">
        <w:r w:rsidRPr="002F12E4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Laura.Paye@maine.gov</w:t>
        </w:r>
      </w:hyperlink>
      <w:r w:rsidRPr="002F12E4">
        <w:rPr>
          <w:rFonts w:ascii="Times New Roman" w:eastAsia="Calibri" w:hAnsi="Times New Roman"/>
          <w:sz w:val="24"/>
          <w:szCs w:val="24"/>
        </w:rPr>
        <w:t xml:space="preserve"> if you have any questions regarding this project.</w:t>
      </w:r>
    </w:p>
    <w:p w14:paraId="2479671E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</w:p>
    <w:p w14:paraId="6075A444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>Sincerely,</w:t>
      </w:r>
    </w:p>
    <w:p w14:paraId="1C2BB1A7" w14:textId="5B89F26F" w:rsidR="00A152A3" w:rsidRPr="002F12E4" w:rsidRDefault="00B55BC4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6266E2E" wp14:editId="6E1F5AAB">
            <wp:extent cx="1112520" cy="691566"/>
            <wp:effectExtent l="0" t="0" r="0" b="0"/>
            <wp:docPr id="617802400" name="Picture 1" descr="Laura Pay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02400" name="Picture 1" descr="Laura Paye signa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85" cy="70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B0B30" w14:textId="6EAB204D" w:rsidR="00A152A3" w:rsidRPr="002F12E4" w:rsidRDefault="00C41767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>Laura Paye</w:t>
      </w:r>
    </w:p>
    <w:p w14:paraId="3008EE08" w14:textId="236A88DE" w:rsidR="00C41767" w:rsidRPr="002F12E4" w:rsidRDefault="00C41767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>Hydropower Coordinator</w:t>
      </w:r>
    </w:p>
    <w:p w14:paraId="00F92122" w14:textId="77777777" w:rsidR="00A152A3" w:rsidRPr="002F12E4" w:rsidRDefault="00A152A3" w:rsidP="00A152A3">
      <w:pPr>
        <w:spacing w:before="0"/>
        <w:rPr>
          <w:rFonts w:ascii="Times New Roman" w:eastAsia="Calibri" w:hAnsi="Times New Roman"/>
          <w:sz w:val="24"/>
          <w:szCs w:val="24"/>
        </w:rPr>
      </w:pPr>
      <w:r w:rsidRPr="002F12E4">
        <w:rPr>
          <w:rFonts w:ascii="Times New Roman" w:eastAsia="Calibri" w:hAnsi="Times New Roman"/>
          <w:sz w:val="24"/>
          <w:szCs w:val="24"/>
        </w:rPr>
        <w:t xml:space="preserve">Bureau of Land Resources </w:t>
      </w:r>
    </w:p>
    <w:p w14:paraId="2582805F" w14:textId="77777777" w:rsidR="00A152A3" w:rsidRPr="002F12E4" w:rsidRDefault="00A152A3" w:rsidP="00A152A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152A3" w:rsidRPr="002F12E4" w:rsidSect="007A758C">
      <w:footerReference w:type="even" r:id="rId14"/>
      <w:headerReference w:type="first" r:id="rId15"/>
      <w:footerReference w:type="first" r:id="rId16"/>
      <w:pgSz w:w="12240" w:h="15840" w:code="1"/>
      <w:pgMar w:top="720" w:right="1440" w:bottom="720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F810" w14:textId="77777777" w:rsidR="00C41767" w:rsidRDefault="00C41767" w:rsidP="00785540">
      <w:pPr>
        <w:spacing w:before="0"/>
      </w:pPr>
      <w:r>
        <w:separator/>
      </w:r>
    </w:p>
  </w:endnote>
  <w:endnote w:type="continuationSeparator" w:id="0">
    <w:p w14:paraId="1A483F8E" w14:textId="77777777" w:rsidR="00C41767" w:rsidRDefault="00C41767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58E2" w14:textId="77777777" w:rsidR="00946146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445C67F" w14:textId="77777777" w:rsidR="00946146" w:rsidRDefault="00946146">
    <w:pPr>
      <w:pStyle w:val="Footer"/>
    </w:pPr>
  </w:p>
  <w:p w14:paraId="23DCBB4C" w14:textId="77777777" w:rsidR="00946146" w:rsidRDefault="009461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2430"/>
      <w:gridCol w:w="2520"/>
      <w:gridCol w:w="2975"/>
    </w:tblGrid>
    <w:tr w:rsidR="003B0685" w14:paraId="39EB6EE6" w14:textId="77777777" w:rsidTr="00E80F21">
      <w:tc>
        <w:tcPr>
          <w:tcW w:w="2515" w:type="dxa"/>
        </w:tcPr>
        <w:p w14:paraId="27E14D08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AUGUSTA</w:t>
          </w:r>
        </w:p>
      </w:tc>
      <w:tc>
        <w:tcPr>
          <w:tcW w:w="2430" w:type="dxa"/>
        </w:tcPr>
        <w:p w14:paraId="0954F424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BANGOR</w:t>
          </w:r>
        </w:p>
      </w:tc>
      <w:tc>
        <w:tcPr>
          <w:tcW w:w="2520" w:type="dxa"/>
        </w:tcPr>
        <w:p w14:paraId="1B26CBF4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PORTLAND</w:t>
          </w:r>
        </w:p>
      </w:tc>
      <w:tc>
        <w:tcPr>
          <w:tcW w:w="2975" w:type="dxa"/>
        </w:tcPr>
        <w:p w14:paraId="3A6B1AAF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PRESQUE ISLE</w:t>
          </w:r>
        </w:p>
      </w:tc>
    </w:tr>
    <w:tr w:rsidR="003B0685" w14:paraId="11B33284" w14:textId="77777777" w:rsidTr="00E80F21">
      <w:tc>
        <w:tcPr>
          <w:tcW w:w="2515" w:type="dxa"/>
        </w:tcPr>
        <w:p w14:paraId="180A3C15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17 STATE HOUSE STATION</w:t>
          </w:r>
        </w:p>
      </w:tc>
      <w:tc>
        <w:tcPr>
          <w:tcW w:w="2430" w:type="dxa"/>
        </w:tcPr>
        <w:p w14:paraId="5BAFB2E4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106 HOGAN ROAD, SUITE 6</w:t>
          </w:r>
        </w:p>
      </w:tc>
      <w:tc>
        <w:tcPr>
          <w:tcW w:w="2520" w:type="dxa"/>
        </w:tcPr>
        <w:p w14:paraId="7E6EB6AE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312 CANCO ROAD</w:t>
          </w:r>
        </w:p>
      </w:tc>
      <w:tc>
        <w:tcPr>
          <w:tcW w:w="2975" w:type="dxa"/>
        </w:tcPr>
        <w:p w14:paraId="786339F4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1235 CENTRAL DRIVE, SKYWAY PARK</w:t>
          </w:r>
        </w:p>
      </w:tc>
    </w:tr>
    <w:tr w:rsidR="003B0685" w14:paraId="47FFA77B" w14:textId="77777777" w:rsidTr="00E80F21">
      <w:tc>
        <w:tcPr>
          <w:tcW w:w="2515" w:type="dxa"/>
        </w:tcPr>
        <w:p w14:paraId="22A5A295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AUGUSTA, MAINE 04333-0017</w:t>
          </w:r>
        </w:p>
      </w:tc>
      <w:tc>
        <w:tcPr>
          <w:tcW w:w="2430" w:type="dxa"/>
        </w:tcPr>
        <w:p w14:paraId="475B038C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BANGOR, MAINE 04401</w:t>
          </w:r>
        </w:p>
      </w:tc>
      <w:tc>
        <w:tcPr>
          <w:tcW w:w="2520" w:type="dxa"/>
        </w:tcPr>
        <w:p w14:paraId="09A3EE66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PORTLAND, MAINE 04103</w:t>
          </w:r>
        </w:p>
      </w:tc>
      <w:tc>
        <w:tcPr>
          <w:tcW w:w="2975" w:type="dxa"/>
        </w:tcPr>
        <w:p w14:paraId="70FD7F0A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PRESQUE ISLE, MAINE 04769</w:t>
          </w:r>
        </w:p>
      </w:tc>
    </w:tr>
    <w:tr w:rsidR="003B0685" w14:paraId="5376C8A3" w14:textId="77777777" w:rsidTr="00E80F21">
      <w:tc>
        <w:tcPr>
          <w:tcW w:w="2515" w:type="dxa"/>
        </w:tcPr>
        <w:p w14:paraId="35C8F57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287-7688 FAX: (207) 287-7826</w:t>
          </w:r>
        </w:p>
      </w:tc>
      <w:tc>
        <w:tcPr>
          <w:tcW w:w="2430" w:type="dxa"/>
        </w:tcPr>
        <w:p w14:paraId="797DE9FC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207-941-4570 FAX: (207) 941-4584</w:t>
          </w:r>
        </w:p>
      </w:tc>
      <w:tc>
        <w:tcPr>
          <w:tcW w:w="2520" w:type="dxa"/>
        </w:tcPr>
        <w:p w14:paraId="6E86703D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822-6300 FAX: (207) 822-6303</w:t>
          </w:r>
        </w:p>
      </w:tc>
      <w:tc>
        <w:tcPr>
          <w:tcW w:w="2975" w:type="dxa"/>
        </w:tcPr>
        <w:p w14:paraId="368CD291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764-0477 FAX: (207) 760-3143</w:t>
          </w:r>
        </w:p>
      </w:tc>
    </w:tr>
    <w:tr w:rsidR="003B0685" w14:paraId="1AE49488" w14:textId="77777777" w:rsidTr="00E80F21">
      <w:tc>
        <w:tcPr>
          <w:tcW w:w="2515" w:type="dxa"/>
        </w:tcPr>
        <w:p w14:paraId="0EFBE564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430" w:type="dxa"/>
        </w:tcPr>
        <w:p w14:paraId="709BEE70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520" w:type="dxa"/>
        </w:tcPr>
        <w:p w14:paraId="291738F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975" w:type="dxa"/>
        </w:tcPr>
        <w:p w14:paraId="7AF16CB7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</w:tr>
    <w:tr w:rsidR="003B0685" w14:paraId="3EAC03EC" w14:textId="77777777" w:rsidTr="00E80F21">
      <w:tc>
        <w:tcPr>
          <w:tcW w:w="2515" w:type="dxa"/>
        </w:tcPr>
        <w:p w14:paraId="4E22D62F" w14:textId="77777777" w:rsidR="003B0685" w:rsidRPr="003B0685" w:rsidRDefault="00234F33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WEBSITE: www.maine.gov/dep</w:t>
          </w:r>
        </w:p>
      </w:tc>
      <w:tc>
        <w:tcPr>
          <w:tcW w:w="2430" w:type="dxa"/>
        </w:tcPr>
        <w:p w14:paraId="297FAC6E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520" w:type="dxa"/>
        </w:tcPr>
        <w:p w14:paraId="2206CC42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975" w:type="dxa"/>
        </w:tcPr>
        <w:p w14:paraId="79D6C0B6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</w:tr>
  </w:tbl>
  <w:p w14:paraId="681F4DAC" w14:textId="77777777" w:rsidR="00FF60BC" w:rsidRPr="00FF60BC" w:rsidRDefault="00FF60BC" w:rsidP="00FF60BC">
    <w:pPr>
      <w:pStyle w:val="Footer"/>
      <w:spacing w:before="100" w:beforeAutospacing="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E784" w14:textId="77777777" w:rsidR="00C41767" w:rsidRDefault="00C41767" w:rsidP="00785540">
      <w:pPr>
        <w:spacing w:before="0"/>
      </w:pPr>
      <w:r>
        <w:separator/>
      </w:r>
    </w:p>
  </w:footnote>
  <w:footnote w:type="continuationSeparator" w:id="0">
    <w:p w14:paraId="6B372B01" w14:textId="77777777" w:rsidR="00C41767" w:rsidRDefault="00C41767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4057" w14:textId="77777777" w:rsidR="00DC0F83" w:rsidRDefault="007A758C" w:rsidP="00CA228D">
    <w:pPr>
      <w:pStyle w:val="Head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  <w:r w:rsidRPr="00DC0F83">
      <w:rPr>
        <w:rFonts w:ascii="Times New Roman" w:hAnsi="Times New Roman"/>
        <w:cap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3C1DA0A" wp14:editId="33C2F53D">
          <wp:simplePos x="0" y="0"/>
          <wp:positionH relativeFrom="page">
            <wp:posOffset>6486525</wp:posOffset>
          </wp:positionH>
          <wp:positionV relativeFrom="paragraph">
            <wp:posOffset>-36830</wp:posOffset>
          </wp:positionV>
          <wp:extent cx="565150" cy="572135"/>
          <wp:effectExtent l="0" t="0" r="6350" b="0"/>
          <wp:wrapNone/>
          <wp:docPr id="16" name="Picture 16" descr="Maine Department of Environmental Prote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Maine Department of Environmental Protec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F83">
      <w:rPr>
        <w:rFonts w:ascii="Times New Roman" w:hAnsi="Times New Roman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62A8438" wp14:editId="795C0559">
          <wp:simplePos x="0" y="0"/>
          <wp:positionH relativeFrom="page">
            <wp:posOffset>676275</wp:posOffset>
          </wp:positionH>
          <wp:positionV relativeFrom="paragraph">
            <wp:posOffset>-92710</wp:posOffset>
          </wp:positionV>
          <wp:extent cx="544195" cy="666115"/>
          <wp:effectExtent l="0" t="0" r="8255" b="635"/>
          <wp:wrapNone/>
          <wp:docPr id="17" name="Picture 17" descr="State of Maine Symbol above Janet T. Mills Gover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State of Maine Symbol above Janet T. Mills Govern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10F">
      <w:rPr>
        <w:rFonts w:ascii="Times New Roman" w:hAnsi="Times New Roman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D84E163" wp14:editId="10A69A64">
              <wp:simplePos x="0" y="0"/>
              <wp:positionH relativeFrom="column">
                <wp:posOffset>-891540</wp:posOffset>
              </wp:positionH>
              <wp:positionV relativeFrom="paragraph">
                <wp:posOffset>15240</wp:posOffset>
              </wp:positionV>
              <wp:extent cx="7726680" cy="409575"/>
              <wp:effectExtent l="0" t="0" r="7620" b="9525"/>
              <wp:wrapNone/>
              <wp:docPr id="4" name="Text Box 4" descr="State of Maine Department of Environmental Protec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50FFD" w14:textId="77777777" w:rsidR="00CA228D" w:rsidRPr="00CA228D" w:rsidRDefault="00CA228D" w:rsidP="0016710F">
                          <w:pPr>
                            <w:pStyle w:val="Header"/>
                            <w:spacing w:before="100" w:beforeAutospacing="1"/>
                            <w:jc w:val="center"/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</w:pP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>STATE OF MAINE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br/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D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 xml:space="preserve">epartment of 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E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 xml:space="preserve">nvironmental 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P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>rotection</w:t>
                          </w:r>
                        </w:p>
                        <w:p w14:paraId="57E361D5" w14:textId="77777777" w:rsidR="00CA228D" w:rsidRDefault="00CA22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4E1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tate of Maine Department of Environmental Protection" style="position:absolute;margin-left:-70.2pt;margin-top:1.2pt;width:608.4pt;height:3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2y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" fillcolor="white [3201]" stroked="f" strokeweight=".5pt">
              <v:textbox>
                <w:txbxContent>
                  <w:p w14:paraId="7B250FFD" w14:textId="77777777" w:rsidR="00CA228D" w:rsidRPr="00CA228D" w:rsidRDefault="00CA228D" w:rsidP="0016710F">
                    <w:pPr>
                      <w:pStyle w:val="Header"/>
                      <w:spacing w:before="100" w:beforeAutospacing="1"/>
                      <w:jc w:val="center"/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</w:pP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>STATE OF MAINE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br/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D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 xml:space="preserve">epartment of 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E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 xml:space="preserve">nvironmental 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P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>rotection</w:t>
                    </w:r>
                  </w:p>
                  <w:p w14:paraId="57E361D5" w14:textId="77777777" w:rsidR="00CA228D" w:rsidRDefault="00CA228D"/>
                </w:txbxContent>
              </v:textbox>
            </v:shape>
          </w:pict>
        </mc:Fallback>
      </mc:AlternateContent>
    </w:r>
  </w:p>
  <w:p w14:paraId="20C02386" w14:textId="77777777" w:rsidR="00DC0F83" w:rsidRDefault="00841234" w:rsidP="00DC0F83">
    <w:pPr>
      <w:pStyle w:val="Header"/>
      <w:jc w:val="cent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  <w:r>
      <w:rPr>
        <w:rFonts w:ascii="Times New Roman" w:eastAsia="Garamond" w:hAnsi="Times New Roman"/>
        <w:b/>
        <w:bCs/>
        <w:caps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5264BF" wp14:editId="2EEFE20F">
              <wp:simplePos x="0" y="0"/>
              <wp:positionH relativeFrom="column">
                <wp:posOffset>5207000</wp:posOffset>
              </wp:positionH>
              <wp:positionV relativeFrom="paragraph">
                <wp:posOffset>249555</wp:posOffset>
              </wp:positionV>
              <wp:extent cx="1295400" cy="32448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24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13E07F" w14:textId="77777777" w:rsidR="00432DA9" w:rsidRPr="000D14CA" w:rsidRDefault="00432DA9" w:rsidP="00841234">
                          <w:pPr>
                            <w:spacing w:before="0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MELANIE LOYZIM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br/>
                            <w:t>COMMISSIONER</w:t>
                          </w:r>
                        </w:p>
                        <w:p w14:paraId="759845B8" w14:textId="77777777" w:rsidR="000D14CA" w:rsidRPr="000D14CA" w:rsidRDefault="000D14CA" w:rsidP="000D14CA">
                          <w:pPr>
                            <w:spacing w:before="100" w:beforeAutospacing="1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5264BF" id="Text Box 8" o:spid="_x0000_s1027" type="#_x0000_t202" style="position:absolute;left:0;text-align:left;margin-left:410pt;margin-top:19.65pt;width:102pt;height:25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B1Lg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" fillcolor="white [3201]" stroked="f" strokeweight=".5pt">
              <v:textbox>
                <w:txbxContent>
                  <w:p w14:paraId="6013E07F" w14:textId="77777777" w:rsidR="00432DA9" w:rsidRPr="000D14CA" w:rsidRDefault="00432DA9" w:rsidP="00841234">
                    <w:pPr>
                      <w:spacing w:before="0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MELANIE LOYZIM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br/>
                      <w:t>COMMISSIONER</w:t>
                    </w:r>
                  </w:p>
                  <w:p w14:paraId="759845B8" w14:textId="77777777" w:rsidR="000D14CA" w:rsidRPr="000D14CA" w:rsidRDefault="000D14CA" w:rsidP="000D14CA">
                    <w:pPr>
                      <w:spacing w:before="100" w:beforeAutospacing="1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Garamond" w:hAnsi="Times New Roman"/>
        <w:b/>
        <w:bCs/>
        <w:caps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3C017DD" wp14:editId="3B605EE3">
              <wp:simplePos x="0" y="0"/>
              <wp:positionH relativeFrom="column">
                <wp:posOffset>-438150</wp:posOffset>
              </wp:positionH>
              <wp:positionV relativeFrom="paragraph">
                <wp:posOffset>255905</wp:posOffset>
              </wp:positionV>
              <wp:extent cx="942975" cy="324485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324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5C9AB2" w14:textId="77777777" w:rsidR="000D14CA" w:rsidRPr="000D14CA" w:rsidRDefault="000D14CA" w:rsidP="00841234">
                          <w:pPr>
                            <w:spacing w:before="0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JANET T. MILLS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br/>
                            <w:t>GOVERN</w:t>
                          </w:r>
                          <w:r w:rsidR="007E524A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C017DD" id="Text Box 9" o:spid="_x0000_s1028" type="#_x0000_t202" style="position:absolute;left:0;text-align:left;margin-left:-34.5pt;margin-top:20.15pt;width:74.25pt;height:25.5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" fillcolor="white [3201]" stroked="f" strokeweight=".5pt">
              <v:textbox>
                <w:txbxContent>
                  <w:p w14:paraId="385C9AB2" w14:textId="77777777" w:rsidR="000D14CA" w:rsidRPr="000D14CA" w:rsidRDefault="000D14CA" w:rsidP="00841234">
                    <w:pPr>
                      <w:spacing w:before="0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JANET T. MILLS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br/>
                      <w:t>GOVERN</w:t>
                    </w:r>
                    <w:r w:rsidR="007E524A"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  <w:p w14:paraId="061F7DF6" w14:textId="77777777" w:rsidR="000D14CA" w:rsidRPr="00DC0F83" w:rsidRDefault="000D14CA" w:rsidP="007A758C">
    <w:pPr>
      <w:pStyle w:val="Head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20262"/>
    <w:multiLevelType w:val="hybridMultilevel"/>
    <w:tmpl w:val="638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0C27DF"/>
    <w:multiLevelType w:val="hybridMultilevel"/>
    <w:tmpl w:val="7ECCF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25905359">
    <w:abstractNumId w:val="21"/>
  </w:num>
  <w:num w:numId="2" w16cid:durableId="234361329">
    <w:abstractNumId w:val="20"/>
  </w:num>
  <w:num w:numId="3" w16cid:durableId="614754371">
    <w:abstractNumId w:val="18"/>
  </w:num>
  <w:num w:numId="4" w16cid:durableId="2138060265">
    <w:abstractNumId w:val="9"/>
  </w:num>
  <w:num w:numId="5" w16cid:durableId="440419081">
    <w:abstractNumId w:val="7"/>
  </w:num>
  <w:num w:numId="6" w16cid:durableId="1462652123">
    <w:abstractNumId w:val="6"/>
  </w:num>
  <w:num w:numId="7" w16cid:durableId="1256404948">
    <w:abstractNumId w:val="5"/>
  </w:num>
  <w:num w:numId="8" w16cid:durableId="1268348489">
    <w:abstractNumId w:val="4"/>
  </w:num>
  <w:num w:numId="9" w16cid:durableId="1599674944">
    <w:abstractNumId w:val="8"/>
  </w:num>
  <w:num w:numId="10" w16cid:durableId="1278871080">
    <w:abstractNumId w:val="3"/>
  </w:num>
  <w:num w:numId="11" w16cid:durableId="1664240203">
    <w:abstractNumId w:val="2"/>
  </w:num>
  <w:num w:numId="12" w16cid:durableId="2061855029">
    <w:abstractNumId w:val="1"/>
  </w:num>
  <w:num w:numId="13" w16cid:durableId="1190145099">
    <w:abstractNumId w:val="0"/>
  </w:num>
  <w:num w:numId="14" w16cid:durableId="578369319">
    <w:abstractNumId w:val="16"/>
  </w:num>
  <w:num w:numId="15" w16cid:durableId="139271511">
    <w:abstractNumId w:val="15"/>
  </w:num>
  <w:num w:numId="16" w16cid:durableId="1743945633">
    <w:abstractNumId w:val="24"/>
  </w:num>
  <w:num w:numId="17" w16cid:durableId="1754862428">
    <w:abstractNumId w:val="23"/>
  </w:num>
  <w:num w:numId="18" w16cid:durableId="1993363742">
    <w:abstractNumId w:val="17"/>
  </w:num>
  <w:num w:numId="19" w16cid:durableId="1160460038">
    <w:abstractNumId w:val="19"/>
  </w:num>
  <w:num w:numId="20" w16cid:durableId="1178421523">
    <w:abstractNumId w:val="11"/>
  </w:num>
  <w:num w:numId="21" w16cid:durableId="1686982442">
    <w:abstractNumId w:val="13"/>
  </w:num>
  <w:num w:numId="22" w16cid:durableId="652101987">
    <w:abstractNumId w:val="12"/>
  </w:num>
  <w:num w:numId="23" w16cid:durableId="623780392">
    <w:abstractNumId w:val="14"/>
  </w:num>
  <w:num w:numId="24" w16cid:durableId="1750926582">
    <w:abstractNumId w:val="25"/>
  </w:num>
  <w:num w:numId="25" w16cid:durableId="832336825">
    <w:abstractNumId w:val="10"/>
  </w:num>
  <w:num w:numId="26" w16cid:durableId="2142533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7"/>
    <w:rsid w:val="00011BA1"/>
    <w:rsid w:val="000300E8"/>
    <w:rsid w:val="00070DFE"/>
    <w:rsid w:val="00094619"/>
    <w:rsid w:val="000D14CA"/>
    <w:rsid w:val="000E26C7"/>
    <w:rsid w:val="001138F8"/>
    <w:rsid w:val="0015580E"/>
    <w:rsid w:val="0016710F"/>
    <w:rsid w:val="001744CB"/>
    <w:rsid w:val="002217EB"/>
    <w:rsid w:val="00231297"/>
    <w:rsid w:val="00234F33"/>
    <w:rsid w:val="00293B83"/>
    <w:rsid w:val="002B5263"/>
    <w:rsid w:val="002C7ED0"/>
    <w:rsid w:val="002F12E4"/>
    <w:rsid w:val="002F1F0D"/>
    <w:rsid w:val="00382B92"/>
    <w:rsid w:val="00390C2E"/>
    <w:rsid w:val="003B0685"/>
    <w:rsid w:val="00423CE5"/>
    <w:rsid w:val="00432DA9"/>
    <w:rsid w:val="00450CF3"/>
    <w:rsid w:val="00504FD8"/>
    <w:rsid w:val="005104A1"/>
    <w:rsid w:val="005A3FCF"/>
    <w:rsid w:val="005B4C90"/>
    <w:rsid w:val="00652B8C"/>
    <w:rsid w:val="00697389"/>
    <w:rsid w:val="006A3CE7"/>
    <w:rsid w:val="006D5EC6"/>
    <w:rsid w:val="006D7279"/>
    <w:rsid w:val="00764F88"/>
    <w:rsid w:val="00785540"/>
    <w:rsid w:val="007A758C"/>
    <w:rsid w:val="007E524A"/>
    <w:rsid w:val="00801E78"/>
    <w:rsid w:val="008129B0"/>
    <w:rsid w:val="00841234"/>
    <w:rsid w:val="00873FD6"/>
    <w:rsid w:val="008B416E"/>
    <w:rsid w:val="008F4C03"/>
    <w:rsid w:val="008F6D70"/>
    <w:rsid w:val="00914402"/>
    <w:rsid w:val="00933B8F"/>
    <w:rsid w:val="00937557"/>
    <w:rsid w:val="00946146"/>
    <w:rsid w:val="0095790A"/>
    <w:rsid w:val="0098449E"/>
    <w:rsid w:val="009C10B6"/>
    <w:rsid w:val="00A152A3"/>
    <w:rsid w:val="00A2550E"/>
    <w:rsid w:val="00A36AFF"/>
    <w:rsid w:val="00A911D7"/>
    <w:rsid w:val="00AA6D27"/>
    <w:rsid w:val="00AB11CD"/>
    <w:rsid w:val="00AB4791"/>
    <w:rsid w:val="00AB50C8"/>
    <w:rsid w:val="00B55BC4"/>
    <w:rsid w:val="00B560D1"/>
    <w:rsid w:val="00BB356C"/>
    <w:rsid w:val="00C41767"/>
    <w:rsid w:val="00C50A33"/>
    <w:rsid w:val="00CA228D"/>
    <w:rsid w:val="00CB34D7"/>
    <w:rsid w:val="00DC0F83"/>
    <w:rsid w:val="00E00531"/>
    <w:rsid w:val="00E05653"/>
    <w:rsid w:val="00E625F6"/>
    <w:rsid w:val="00E80F21"/>
    <w:rsid w:val="00E83352"/>
    <w:rsid w:val="00E87284"/>
    <w:rsid w:val="00EB38E6"/>
    <w:rsid w:val="00EC5BF3"/>
    <w:rsid w:val="00ED168A"/>
    <w:rsid w:val="00F05C55"/>
    <w:rsid w:val="00F43827"/>
    <w:rsid w:val="00F56F6A"/>
    <w:rsid w:val="00F57743"/>
    <w:rsid w:val="00F64246"/>
    <w:rsid w:val="00FA4245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7195"/>
  <w15:chartTrackingRefBased/>
  <w15:docId w15:val="{231487EE-DFA8-4F96-9F76-2EE33F6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B068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6C7"/>
    <w:pPr>
      <w:spacing w:before="0" w:after="160" w:line="259" w:lineRule="auto"/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1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Paye@main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ndy.Dorman@brookfieldrenewabl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&amp;W\LAND-RR\ADMIN\TEMPLATES\ORDERS\HYDROPOWER\2023-Templates\Application-Accept_2023-1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180E93F738B47AAE02BB7CBAD16A0" ma:contentTypeVersion="11" ma:contentTypeDescription="Create a new document." ma:contentTypeScope="" ma:versionID="2f382bd1c28b45b43781be85f1617028">
  <xsd:schema xmlns:xsd="http://www.w3.org/2001/XMLSchema" xmlns:xs="http://www.w3.org/2001/XMLSchema" xmlns:p="http://schemas.microsoft.com/office/2006/metadata/properties" xmlns:ns3="9fe448f3-a432-4d89-9fb0-236cdfff8a17" xmlns:ns4="f938d016-c522-41bc-8e0d-db5b5c628b4e" targetNamespace="http://schemas.microsoft.com/office/2006/metadata/properties" ma:root="true" ma:fieldsID="0f1a440c180c361f0986af558b70905f" ns3:_="" ns4:_="">
    <xsd:import namespace="9fe448f3-a432-4d89-9fb0-236cdfff8a17"/>
    <xsd:import namespace="f938d016-c522-41bc-8e0d-db5b5c628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48f3-a432-4d89-9fb0-236cdfff8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d016-c522-41bc-8e0d-db5b5c628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F148E-D00B-4404-8047-09AFBC05F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448f3-a432-4d89-9fb0-236cdfff8a17"/>
    <ds:schemaRef ds:uri="f938d016-c522-41bc-8e0d-db5b5c62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9225E-9664-4F9B-A039-A7820EF6E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74CC0-7CC6-4DD8-9EF5-B7A522037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05AFD9-5347-4202-996B-E51BA69C8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Application-Accept_2023-1.dotx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Paye, Laura</dc:creator>
  <cp:keywords/>
  <dc:description/>
  <cp:lastModifiedBy>Paye, Laura</cp:lastModifiedBy>
  <cp:revision>3</cp:revision>
  <cp:lastPrinted>2021-03-01T19:56:00Z</cp:lastPrinted>
  <dcterms:created xsi:type="dcterms:W3CDTF">2025-06-23T14:29:00Z</dcterms:created>
  <dcterms:modified xsi:type="dcterms:W3CDTF">2025-06-30T13:07:00Z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0x010100355180E93F738B47AAE02BB7CBAD16A0</vt:lpwstr>
  </property>
</Properties>
</file>