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39" w:rsidRPr="00A64F4D" w:rsidRDefault="00305442" w:rsidP="005C13CC">
      <w:pPr>
        <w:jc w:val="center"/>
        <w:rPr>
          <w:rFonts w:ascii="Arial" w:hAnsi="Arial" w:cs="Arial"/>
          <w:b/>
          <w:sz w:val="28"/>
          <w:szCs w:val="28"/>
        </w:rPr>
      </w:pPr>
      <w:r>
        <w:rPr>
          <w:rFonts w:ascii="Arial" w:hAnsi="Arial" w:cs="Arial"/>
          <w:b/>
          <w:sz w:val="28"/>
          <w:szCs w:val="28"/>
        </w:rPr>
        <w:t xml:space="preserve">DRAFT - </w:t>
      </w:r>
      <w:bookmarkStart w:id="0" w:name="_GoBack"/>
      <w:bookmarkEnd w:id="0"/>
      <w:r w:rsidR="005C13CC" w:rsidRPr="00A64F4D">
        <w:rPr>
          <w:rFonts w:ascii="Arial" w:hAnsi="Arial" w:cs="Arial"/>
          <w:b/>
          <w:sz w:val="28"/>
          <w:szCs w:val="28"/>
        </w:rPr>
        <w:t>Technical Codes and Standards Board Meeting Minutes</w:t>
      </w:r>
    </w:p>
    <w:p w:rsidR="00217D8B" w:rsidRPr="00A64F4D" w:rsidRDefault="00217D8B" w:rsidP="00217D8B">
      <w:pPr>
        <w:jc w:val="center"/>
        <w:rPr>
          <w:rFonts w:ascii="Arial" w:hAnsi="Arial" w:cs="Arial"/>
          <w:b/>
          <w:sz w:val="28"/>
          <w:szCs w:val="28"/>
        </w:rPr>
      </w:pPr>
      <w:r w:rsidRPr="00A64F4D">
        <w:rPr>
          <w:rFonts w:ascii="Arial" w:hAnsi="Arial" w:cs="Arial"/>
          <w:b/>
          <w:sz w:val="28"/>
          <w:szCs w:val="28"/>
        </w:rPr>
        <w:t>Cross Office Building</w:t>
      </w:r>
    </w:p>
    <w:p w:rsidR="005C13CC" w:rsidRPr="00A64F4D" w:rsidRDefault="00592341" w:rsidP="00217D8B">
      <w:pPr>
        <w:jc w:val="center"/>
        <w:rPr>
          <w:rFonts w:ascii="Arial" w:hAnsi="Arial" w:cs="Arial"/>
          <w:b/>
          <w:sz w:val="28"/>
          <w:szCs w:val="28"/>
        </w:rPr>
      </w:pPr>
      <w:r w:rsidRPr="00A64F4D">
        <w:rPr>
          <w:rFonts w:ascii="Arial" w:hAnsi="Arial" w:cs="Arial"/>
          <w:b/>
          <w:sz w:val="28"/>
          <w:szCs w:val="28"/>
        </w:rPr>
        <w:t>October 19</w:t>
      </w:r>
      <w:r w:rsidR="005C13CC" w:rsidRPr="00A64F4D">
        <w:rPr>
          <w:rFonts w:ascii="Arial" w:hAnsi="Arial" w:cs="Arial"/>
          <w:b/>
          <w:sz w:val="28"/>
          <w:szCs w:val="28"/>
        </w:rPr>
        <w:t>, 2017</w:t>
      </w:r>
      <w:r w:rsidR="00217D8B" w:rsidRPr="00A64F4D">
        <w:rPr>
          <w:rFonts w:ascii="Arial" w:hAnsi="Arial" w:cs="Arial"/>
          <w:b/>
          <w:sz w:val="28"/>
          <w:szCs w:val="28"/>
        </w:rPr>
        <w:t xml:space="preserve"> 10:00 a.m.</w:t>
      </w:r>
    </w:p>
    <w:p w:rsidR="005C13CC" w:rsidRDefault="005C13CC" w:rsidP="005C13CC">
      <w:pPr>
        <w:rPr>
          <w:b/>
          <w:sz w:val="28"/>
          <w:szCs w:val="28"/>
        </w:rPr>
      </w:pPr>
    </w:p>
    <w:p w:rsidR="00E36900" w:rsidRPr="00A64F4D" w:rsidRDefault="005C13CC" w:rsidP="005C13CC">
      <w:pPr>
        <w:rPr>
          <w:rFonts w:ascii="Arial" w:hAnsi="Arial" w:cs="Arial"/>
          <w:szCs w:val="24"/>
        </w:rPr>
      </w:pPr>
      <w:r w:rsidRPr="00A64F4D">
        <w:rPr>
          <w:rFonts w:ascii="Arial" w:hAnsi="Arial" w:cs="Arial"/>
          <w:b/>
          <w:szCs w:val="24"/>
        </w:rPr>
        <w:t>Board members present</w:t>
      </w:r>
      <w:r w:rsidRPr="00A64F4D">
        <w:rPr>
          <w:rFonts w:ascii="Arial" w:hAnsi="Arial" w:cs="Arial"/>
          <w:szCs w:val="24"/>
        </w:rPr>
        <w:t xml:space="preserve">:  Mike Pullen, Steve </w:t>
      </w:r>
      <w:proofErr w:type="spellStart"/>
      <w:r w:rsidRPr="00A64F4D">
        <w:rPr>
          <w:rFonts w:ascii="Arial" w:hAnsi="Arial" w:cs="Arial"/>
          <w:szCs w:val="24"/>
        </w:rPr>
        <w:t>Wintle</w:t>
      </w:r>
      <w:proofErr w:type="spellEnd"/>
      <w:r w:rsidRPr="00A64F4D">
        <w:rPr>
          <w:rFonts w:ascii="Arial" w:hAnsi="Arial" w:cs="Arial"/>
          <w:szCs w:val="24"/>
        </w:rPr>
        <w:t xml:space="preserve">, Marc </w:t>
      </w:r>
      <w:proofErr w:type="spellStart"/>
      <w:r w:rsidRPr="00A64F4D">
        <w:rPr>
          <w:rFonts w:ascii="Arial" w:hAnsi="Arial" w:cs="Arial"/>
          <w:szCs w:val="24"/>
        </w:rPr>
        <w:t>Veilleux</w:t>
      </w:r>
      <w:proofErr w:type="spellEnd"/>
      <w:r w:rsidRPr="00A64F4D">
        <w:rPr>
          <w:rFonts w:ascii="Arial" w:hAnsi="Arial" w:cs="Arial"/>
          <w:szCs w:val="24"/>
        </w:rPr>
        <w:t xml:space="preserve">, Robert Ellis, </w:t>
      </w:r>
      <w:r w:rsidR="009202D8">
        <w:rPr>
          <w:rFonts w:ascii="Arial" w:hAnsi="Arial" w:cs="Arial"/>
          <w:szCs w:val="24"/>
        </w:rPr>
        <w:t xml:space="preserve">Barry Chase, </w:t>
      </w:r>
      <w:r w:rsidRPr="00A64F4D">
        <w:rPr>
          <w:rFonts w:ascii="Arial" w:hAnsi="Arial" w:cs="Arial"/>
          <w:szCs w:val="24"/>
        </w:rPr>
        <w:t>Richard Lambert</w:t>
      </w:r>
      <w:r w:rsidR="00592341" w:rsidRPr="00A64F4D">
        <w:rPr>
          <w:rFonts w:ascii="Arial" w:hAnsi="Arial" w:cs="Arial"/>
          <w:szCs w:val="24"/>
        </w:rPr>
        <w:t>, Russ Martin</w:t>
      </w:r>
    </w:p>
    <w:p w:rsidR="00592341" w:rsidRPr="00A64F4D" w:rsidRDefault="00592341" w:rsidP="005C13CC">
      <w:pPr>
        <w:rPr>
          <w:rFonts w:ascii="Arial" w:hAnsi="Arial" w:cs="Arial"/>
          <w:szCs w:val="24"/>
        </w:rPr>
      </w:pPr>
    </w:p>
    <w:p w:rsidR="005C13CC" w:rsidRPr="00A64F4D" w:rsidRDefault="005C13CC" w:rsidP="005C13CC">
      <w:pPr>
        <w:rPr>
          <w:rFonts w:ascii="Arial" w:hAnsi="Arial" w:cs="Arial"/>
          <w:szCs w:val="24"/>
        </w:rPr>
      </w:pPr>
      <w:r w:rsidRPr="00A64F4D">
        <w:rPr>
          <w:rFonts w:ascii="Arial" w:hAnsi="Arial" w:cs="Arial"/>
          <w:b/>
          <w:szCs w:val="24"/>
        </w:rPr>
        <w:t>Excused</w:t>
      </w:r>
      <w:r w:rsidRPr="00A64F4D">
        <w:rPr>
          <w:rFonts w:ascii="Arial" w:hAnsi="Arial" w:cs="Arial"/>
          <w:szCs w:val="24"/>
        </w:rPr>
        <w:t xml:space="preserve">:  </w:t>
      </w:r>
      <w:r w:rsidR="00592341" w:rsidRPr="00A64F4D">
        <w:rPr>
          <w:rFonts w:ascii="Arial" w:hAnsi="Arial" w:cs="Arial"/>
          <w:szCs w:val="24"/>
        </w:rPr>
        <w:t>Eric Dube and Roger Rossignol</w:t>
      </w:r>
    </w:p>
    <w:p w:rsidR="00592341" w:rsidRPr="00A64F4D" w:rsidRDefault="00592341" w:rsidP="005C13CC">
      <w:pPr>
        <w:rPr>
          <w:rFonts w:ascii="Arial" w:hAnsi="Arial" w:cs="Arial"/>
          <w:szCs w:val="24"/>
        </w:rPr>
      </w:pPr>
    </w:p>
    <w:p w:rsidR="005C13CC" w:rsidRPr="00A64F4D" w:rsidRDefault="005C13CC" w:rsidP="005C13CC">
      <w:pPr>
        <w:rPr>
          <w:rFonts w:ascii="Arial" w:hAnsi="Arial" w:cs="Arial"/>
          <w:szCs w:val="24"/>
        </w:rPr>
      </w:pPr>
      <w:r w:rsidRPr="00A64F4D">
        <w:rPr>
          <w:rFonts w:ascii="Arial" w:hAnsi="Arial" w:cs="Arial"/>
          <w:b/>
          <w:szCs w:val="24"/>
        </w:rPr>
        <w:t>Staff present</w:t>
      </w:r>
      <w:r w:rsidRPr="00A64F4D">
        <w:rPr>
          <w:rFonts w:ascii="Arial" w:hAnsi="Arial" w:cs="Arial"/>
          <w:szCs w:val="24"/>
        </w:rPr>
        <w:t xml:space="preserve">:  </w:t>
      </w:r>
      <w:r w:rsidR="00592341" w:rsidRPr="00A64F4D">
        <w:rPr>
          <w:rFonts w:ascii="Arial" w:hAnsi="Arial" w:cs="Arial"/>
          <w:szCs w:val="24"/>
        </w:rPr>
        <w:t>Brianne Hasty</w:t>
      </w:r>
      <w:r w:rsidRPr="00A64F4D">
        <w:rPr>
          <w:rFonts w:ascii="Arial" w:hAnsi="Arial" w:cs="Arial"/>
          <w:szCs w:val="24"/>
        </w:rPr>
        <w:t xml:space="preserve">, Chair </w:t>
      </w:r>
    </w:p>
    <w:p w:rsidR="005C13CC" w:rsidRPr="00A64F4D" w:rsidRDefault="005C13CC" w:rsidP="005C13CC">
      <w:pPr>
        <w:rPr>
          <w:rFonts w:ascii="Arial" w:hAnsi="Arial" w:cs="Arial"/>
          <w:szCs w:val="24"/>
        </w:rPr>
      </w:pPr>
    </w:p>
    <w:p w:rsidR="005C13CC" w:rsidRPr="00A64F4D" w:rsidRDefault="005C13CC" w:rsidP="005C13CC">
      <w:pPr>
        <w:rPr>
          <w:rFonts w:ascii="Arial" w:hAnsi="Arial" w:cs="Arial"/>
          <w:szCs w:val="24"/>
        </w:rPr>
      </w:pPr>
      <w:r w:rsidRPr="00A64F4D">
        <w:rPr>
          <w:rFonts w:ascii="Arial" w:hAnsi="Arial" w:cs="Arial"/>
          <w:szCs w:val="24"/>
        </w:rPr>
        <w:t>Meeting opened at 10:0</w:t>
      </w:r>
      <w:r w:rsidR="00592341" w:rsidRPr="00A64F4D">
        <w:rPr>
          <w:rFonts w:ascii="Arial" w:hAnsi="Arial" w:cs="Arial"/>
          <w:szCs w:val="24"/>
        </w:rPr>
        <w:t>3</w:t>
      </w:r>
      <w:r w:rsidRPr="00A64F4D">
        <w:rPr>
          <w:rFonts w:ascii="Arial" w:hAnsi="Arial" w:cs="Arial"/>
          <w:szCs w:val="24"/>
        </w:rPr>
        <w:t xml:space="preserve"> a.m.</w:t>
      </w:r>
    </w:p>
    <w:p w:rsidR="005C13CC" w:rsidRPr="00A64F4D" w:rsidRDefault="005C13CC" w:rsidP="005C13CC">
      <w:pPr>
        <w:rPr>
          <w:rFonts w:ascii="Arial" w:hAnsi="Arial" w:cs="Arial"/>
          <w:szCs w:val="24"/>
        </w:rPr>
      </w:pPr>
    </w:p>
    <w:p w:rsidR="005C13CC" w:rsidRPr="00A64F4D" w:rsidRDefault="005C13CC" w:rsidP="005C13CC">
      <w:pPr>
        <w:rPr>
          <w:rFonts w:ascii="Arial" w:hAnsi="Arial" w:cs="Arial"/>
          <w:b/>
          <w:szCs w:val="24"/>
        </w:rPr>
      </w:pPr>
      <w:r w:rsidRPr="00A64F4D">
        <w:rPr>
          <w:rFonts w:ascii="Arial" w:hAnsi="Arial" w:cs="Arial"/>
          <w:b/>
          <w:szCs w:val="24"/>
        </w:rPr>
        <w:t xml:space="preserve">Review of </w:t>
      </w:r>
      <w:r w:rsidR="00592341" w:rsidRPr="00A64F4D">
        <w:rPr>
          <w:rFonts w:ascii="Arial" w:hAnsi="Arial" w:cs="Arial"/>
          <w:b/>
          <w:szCs w:val="24"/>
        </w:rPr>
        <w:t>April 21, 2017</w:t>
      </w:r>
      <w:r w:rsidRPr="00A64F4D">
        <w:rPr>
          <w:rFonts w:ascii="Arial" w:hAnsi="Arial" w:cs="Arial"/>
          <w:b/>
          <w:szCs w:val="24"/>
        </w:rPr>
        <w:t xml:space="preserve"> Meeting Minutes</w:t>
      </w:r>
    </w:p>
    <w:p w:rsidR="005C13CC" w:rsidRPr="00A64F4D" w:rsidRDefault="005C13CC" w:rsidP="005C13CC">
      <w:pPr>
        <w:rPr>
          <w:rFonts w:ascii="Arial" w:hAnsi="Arial" w:cs="Arial"/>
          <w:szCs w:val="24"/>
        </w:rPr>
      </w:pPr>
      <w:r w:rsidRPr="00A64F4D">
        <w:rPr>
          <w:rFonts w:ascii="Arial" w:hAnsi="Arial" w:cs="Arial"/>
          <w:b/>
          <w:szCs w:val="24"/>
        </w:rPr>
        <w:t>Motion</w:t>
      </w:r>
      <w:r w:rsidR="00E155B2">
        <w:rPr>
          <w:rFonts w:ascii="Arial" w:hAnsi="Arial" w:cs="Arial"/>
          <w:szCs w:val="24"/>
        </w:rPr>
        <w:t>:</w:t>
      </w:r>
      <w:r w:rsidRPr="00A64F4D">
        <w:rPr>
          <w:rFonts w:ascii="Arial" w:hAnsi="Arial" w:cs="Arial"/>
          <w:szCs w:val="24"/>
        </w:rPr>
        <w:t xml:space="preserve"> made by Mike Pullen to accept the minutes as presented</w:t>
      </w:r>
    </w:p>
    <w:p w:rsidR="005C13CC" w:rsidRPr="00A64F4D" w:rsidRDefault="005C13CC" w:rsidP="005C13CC">
      <w:pPr>
        <w:rPr>
          <w:rFonts w:ascii="Arial" w:hAnsi="Arial" w:cs="Arial"/>
          <w:szCs w:val="24"/>
        </w:rPr>
      </w:pPr>
      <w:r w:rsidRPr="00A64F4D">
        <w:rPr>
          <w:rFonts w:ascii="Arial" w:hAnsi="Arial" w:cs="Arial"/>
          <w:b/>
          <w:szCs w:val="24"/>
        </w:rPr>
        <w:t>Seconded</w:t>
      </w:r>
      <w:r w:rsidR="00E155B2">
        <w:rPr>
          <w:rFonts w:ascii="Arial" w:hAnsi="Arial" w:cs="Arial"/>
          <w:b/>
          <w:szCs w:val="24"/>
        </w:rPr>
        <w:t>:</w:t>
      </w:r>
      <w:r w:rsidRPr="00A64F4D">
        <w:rPr>
          <w:rFonts w:ascii="Arial" w:hAnsi="Arial" w:cs="Arial"/>
          <w:szCs w:val="24"/>
        </w:rPr>
        <w:t xml:space="preserve"> by </w:t>
      </w:r>
      <w:r w:rsidR="00592341" w:rsidRPr="00A64F4D">
        <w:rPr>
          <w:rFonts w:ascii="Arial" w:hAnsi="Arial" w:cs="Arial"/>
          <w:szCs w:val="24"/>
        </w:rPr>
        <w:t>Marc Veilleux</w:t>
      </w:r>
    </w:p>
    <w:p w:rsidR="005C13CC" w:rsidRPr="00A64F4D" w:rsidRDefault="005C13CC" w:rsidP="005C13CC">
      <w:pPr>
        <w:rPr>
          <w:rFonts w:ascii="Arial" w:hAnsi="Arial" w:cs="Arial"/>
          <w:szCs w:val="24"/>
        </w:rPr>
      </w:pPr>
      <w:r w:rsidRPr="00A64F4D">
        <w:rPr>
          <w:rFonts w:ascii="Arial" w:hAnsi="Arial" w:cs="Arial"/>
          <w:b/>
          <w:szCs w:val="24"/>
        </w:rPr>
        <w:t>Unanimous vote</w:t>
      </w:r>
      <w:r w:rsidRPr="00A64F4D">
        <w:rPr>
          <w:rFonts w:ascii="Arial" w:hAnsi="Arial" w:cs="Arial"/>
          <w:szCs w:val="24"/>
        </w:rPr>
        <w:t xml:space="preserve"> with </w:t>
      </w:r>
      <w:r w:rsidR="00592341" w:rsidRPr="00A64F4D">
        <w:rPr>
          <w:rFonts w:ascii="Arial" w:hAnsi="Arial" w:cs="Arial"/>
          <w:szCs w:val="24"/>
        </w:rPr>
        <w:t>1</w:t>
      </w:r>
      <w:r w:rsidR="00DD042A" w:rsidRPr="00A64F4D">
        <w:rPr>
          <w:rFonts w:ascii="Arial" w:hAnsi="Arial" w:cs="Arial"/>
          <w:szCs w:val="24"/>
        </w:rPr>
        <w:t xml:space="preserve"> abstention</w:t>
      </w:r>
    </w:p>
    <w:p w:rsidR="005C13CC" w:rsidRPr="00A64F4D" w:rsidRDefault="005C13CC" w:rsidP="005C13CC">
      <w:pPr>
        <w:rPr>
          <w:rFonts w:ascii="Arial" w:hAnsi="Arial" w:cs="Arial"/>
          <w:szCs w:val="24"/>
        </w:rPr>
      </w:pPr>
    </w:p>
    <w:p w:rsidR="005C13CC" w:rsidRPr="00A64F4D" w:rsidRDefault="005C13CC" w:rsidP="005C13CC">
      <w:pPr>
        <w:rPr>
          <w:rFonts w:ascii="Arial" w:hAnsi="Arial" w:cs="Arial"/>
          <w:szCs w:val="24"/>
        </w:rPr>
      </w:pPr>
      <w:r w:rsidRPr="00A64F4D">
        <w:rPr>
          <w:rFonts w:ascii="Arial" w:hAnsi="Arial" w:cs="Arial"/>
          <w:b/>
          <w:szCs w:val="24"/>
        </w:rPr>
        <w:t>Financial Report</w:t>
      </w:r>
      <w:r w:rsidRPr="00A64F4D">
        <w:rPr>
          <w:rFonts w:ascii="Arial" w:hAnsi="Arial" w:cs="Arial"/>
          <w:szCs w:val="24"/>
        </w:rPr>
        <w:t>:  $</w:t>
      </w:r>
      <w:r w:rsidR="00592341" w:rsidRPr="00A64F4D">
        <w:rPr>
          <w:rFonts w:ascii="Arial" w:hAnsi="Arial" w:cs="Arial"/>
          <w:szCs w:val="24"/>
        </w:rPr>
        <w:t>330,811.88</w:t>
      </w:r>
      <w:r w:rsidRPr="00A64F4D">
        <w:rPr>
          <w:rFonts w:ascii="Arial" w:hAnsi="Arial" w:cs="Arial"/>
          <w:szCs w:val="24"/>
        </w:rPr>
        <w:t xml:space="preserve"> in the Building Codes account as reported by </w:t>
      </w:r>
      <w:r w:rsidR="00592341" w:rsidRPr="00A64F4D">
        <w:rPr>
          <w:rFonts w:ascii="Arial" w:hAnsi="Arial" w:cs="Arial"/>
          <w:szCs w:val="24"/>
        </w:rPr>
        <w:t>Brianne Hasty</w:t>
      </w:r>
      <w:r w:rsidRPr="00A64F4D">
        <w:rPr>
          <w:rFonts w:ascii="Arial" w:hAnsi="Arial" w:cs="Arial"/>
          <w:szCs w:val="24"/>
        </w:rPr>
        <w:t>.</w:t>
      </w:r>
    </w:p>
    <w:p w:rsidR="005C13CC" w:rsidRPr="00A64F4D" w:rsidRDefault="005C13CC" w:rsidP="005C13CC">
      <w:pPr>
        <w:rPr>
          <w:rFonts w:ascii="Arial" w:hAnsi="Arial" w:cs="Arial"/>
          <w:szCs w:val="24"/>
        </w:rPr>
      </w:pPr>
    </w:p>
    <w:p w:rsidR="005C13CC" w:rsidRPr="00A64F4D" w:rsidRDefault="005C13CC" w:rsidP="005C13CC">
      <w:pPr>
        <w:rPr>
          <w:rFonts w:ascii="Arial" w:hAnsi="Arial" w:cs="Arial"/>
          <w:b/>
          <w:szCs w:val="24"/>
        </w:rPr>
      </w:pPr>
      <w:r w:rsidRPr="00A64F4D">
        <w:rPr>
          <w:rFonts w:ascii="Arial" w:hAnsi="Arial" w:cs="Arial"/>
          <w:b/>
          <w:szCs w:val="24"/>
        </w:rPr>
        <w:t xml:space="preserve">Report from Board Chair – </w:t>
      </w:r>
      <w:r w:rsidR="009F1C09" w:rsidRPr="00A64F4D">
        <w:rPr>
          <w:rFonts w:ascii="Arial" w:hAnsi="Arial" w:cs="Arial"/>
          <w:b/>
          <w:szCs w:val="24"/>
        </w:rPr>
        <w:t>Brianne Hasty</w:t>
      </w:r>
    </w:p>
    <w:p w:rsidR="005C13CC" w:rsidRPr="00A64F4D" w:rsidRDefault="005C13CC" w:rsidP="005C13CC">
      <w:pPr>
        <w:rPr>
          <w:rFonts w:ascii="Arial" w:hAnsi="Arial" w:cs="Arial"/>
          <w:szCs w:val="24"/>
        </w:rPr>
      </w:pPr>
    </w:p>
    <w:p w:rsidR="00AD1FD4" w:rsidRPr="00A64F4D" w:rsidRDefault="009F1C09" w:rsidP="005C13CC">
      <w:pPr>
        <w:rPr>
          <w:rFonts w:ascii="Arial" w:hAnsi="Arial" w:cs="Arial"/>
          <w:szCs w:val="24"/>
        </w:rPr>
      </w:pPr>
      <w:r w:rsidRPr="00A64F4D">
        <w:rPr>
          <w:rFonts w:ascii="Arial" w:hAnsi="Arial" w:cs="Arial"/>
          <w:szCs w:val="24"/>
        </w:rPr>
        <w:t xml:space="preserve">Brianne updated the board on the move of the Bureau of Building Codes and Standards (BBCS) from Department of Public Safety (DPS) to Department of Economic and Community Development (DECD). This is being achieved via department MOU for the time being. The MOU moves all duties to DECD </w:t>
      </w:r>
      <w:proofErr w:type="gramStart"/>
      <w:r w:rsidRPr="00A64F4D">
        <w:rPr>
          <w:rFonts w:ascii="Arial" w:hAnsi="Arial" w:cs="Arial"/>
          <w:szCs w:val="24"/>
        </w:rPr>
        <w:t>with the exception of</w:t>
      </w:r>
      <w:proofErr w:type="gramEnd"/>
      <w:r w:rsidRPr="00A64F4D">
        <w:rPr>
          <w:rFonts w:ascii="Arial" w:hAnsi="Arial" w:cs="Arial"/>
          <w:szCs w:val="24"/>
        </w:rPr>
        <w:t xml:space="preserve"> rule-making which will stay at DPS. The departments hope the statutory change </w:t>
      </w:r>
      <w:r w:rsidR="003F594E" w:rsidRPr="00A64F4D">
        <w:rPr>
          <w:rFonts w:ascii="Arial" w:hAnsi="Arial" w:cs="Arial"/>
          <w:szCs w:val="24"/>
        </w:rPr>
        <w:t xml:space="preserve">is made </w:t>
      </w:r>
      <w:r w:rsidRPr="00A64F4D">
        <w:rPr>
          <w:rFonts w:ascii="Arial" w:hAnsi="Arial" w:cs="Arial"/>
          <w:szCs w:val="24"/>
        </w:rPr>
        <w:t>during the next legislative session which is a short session. All duties of the Bureau will be transferring to DECD with the statutory change.</w:t>
      </w:r>
    </w:p>
    <w:p w:rsidR="009F1C09" w:rsidRPr="00A64F4D" w:rsidRDefault="009F1C09" w:rsidP="005C13CC">
      <w:pPr>
        <w:rPr>
          <w:rFonts w:ascii="Arial" w:hAnsi="Arial" w:cs="Arial"/>
          <w:szCs w:val="24"/>
        </w:rPr>
      </w:pPr>
    </w:p>
    <w:p w:rsidR="009F1C09" w:rsidRPr="00A64F4D" w:rsidRDefault="009F1C09" w:rsidP="005C13CC">
      <w:pPr>
        <w:rPr>
          <w:rFonts w:ascii="Arial" w:hAnsi="Arial" w:cs="Arial"/>
          <w:szCs w:val="24"/>
        </w:rPr>
      </w:pPr>
      <w:r w:rsidRPr="00A64F4D">
        <w:rPr>
          <w:rFonts w:ascii="Arial" w:hAnsi="Arial" w:cs="Arial"/>
          <w:szCs w:val="24"/>
        </w:rPr>
        <w:t xml:space="preserve">Brianne also informed the board that the BBCS website will moved to the DECD website. </w:t>
      </w:r>
      <w:proofErr w:type="spellStart"/>
      <w:r w:rsidRPr="00A64F4D">
        <w:rPr>
          <w:rFonts w:ascii="Arial" w:hAnsi="Arial" w:cs="Arial"/>
          <w:szCs w:val="24"/>
        </w:rPr>
        <w:t>InforM</w:t>
      </w:r>
      <w:r w:rsidR="003F594E" w:rsidRPr="00A64F4D">
        <w:rPr>
          <w:rFonts w:ascii="Arial" w:hAnsi="Arial" w:cs="Arial"/>
          <w:szCs w:val="24"/>
        </w:rPr>
        <w:t>E</w:t>
      </w:r>
      <w:proofErr w:type="spellEnd"/>
      <w:r w:rsidRPr="00A64F4D">
        <w:rPr>
          <w:rFonts w:ascii="Arial" w:hAnsi="Arial" w:cs="Arial"/>
          <w:szCs w:val="24"/>
        </w:rPr>
        <w:t xml:space="preserve"> is drafting a proposal for this move. The new website would be mobile friendly and will include any written interpretation provided by the board and/or the BBCS.</w:t>
      </w:r>
    </w:p>
    <w:p w:rsidR="009F1C09" w:rsidRPr="00A64F4D" w:rsidRDefault="009F1C09" w:rsidP="005C13CC">
      <w:pPr>
        <w:rPr>
          <w:rFonts w:ascii="Arial" w:hAnsi="Arial" w:cs="Arial"/>
          <w:szCs w:val="24"/>
        </w:rPr>
      </w:pPr>
    </w:p>
    <w:p w:rsidR="009F1C09" w:rsidRPr="00A64F4D" w:rsidRDefault="009F1C09" w:rsidP="005C13CC">
      <w:pPr>
        <w:rPr>
          <w:rFonts w:ascii="Arial" w:hAnsi="Arial" w:cs="Arial"/>
          <w:b/>
          <w:szCs w:val="24"/>
        </w:rPr>
      </w:pPr>
      <w:r w:rsidRPr="00A64F4D">
        <w:rPr>
          <w:rFonts w:ascii="Arial" w:hAnsi="Arial" w:cs="Arial"/>
          <w:szCs w:val="24"/>
        </w:rPr>
        <w:t xml:space="preserve">ICC Memberships </w:t>
      </w:r>
      <w:r w:rsidR="00175591" w:rsidRPr="00A64F4D">
        <w:rPr>
          <w:rFonts w:ascii="Arial" w:hAnsi="Arial" w:cs="Arial"/>
          <w:szCs w:val="24"/>
        </w:rPr>
        <w:t xml:space="preserve">will be purchased for all towns enforcing MUBEC or a version of MUBEC (MUBC or MUEC). This will provide those towns with one set of the code books and 4 memberships per municipality. Each of the members would then be able to call ICC for a verbal or written interpretation. Brianne is working with Paul Demers from MBOIA to develop a form for the written interpretation. This form would go to ICC and come back through the board for review. ICC does not provide interpretations that include Maine amendments. Dick Lambert asked if Brianne would be requesting a proposal from ICC for the memberships. Brianne said that yes, she will submit a request for proposal from Bill Nash of ICC. Mike Pullen asked if this comes with an expense. Brianne said that yes, the money for the memberships will come out of the BBCS fund. One membership is $135 so the total will be around $15,000. She noted that this will be a </w:t>
      </w:r>
      <w:proofErr w:type="spellStart"/>
      <w:proofErr w:type="gramStart"/>
      <w:r w:rsidR="00175591" w:rsidRPr="00A64F4D">
        <w:rPr>
          <w:rFonts w:ascii="Arial" w:hAnsi="Arial" w:cs="Arial"/>
          <w:szCs w:val="24"/>
        </w:rPr>
        <w:t>one time</w:t>
      </w:r>
      <w:proofErr w:type="spellEnd"/>
      <w:proofErr w:type="gramEnd"/>
      <w:r w:rsidR="00175591" w:rsidRPr="00A64F4D">
        <w:rPr>
          <w:rFonts w:ascii="Arial" w:hAnsi="Arial" w:cs="Arial"/>
          <w:szCs w:val="24"/>
        </w:rPr>
        <w:t xml:space="preserve"> purchase with the new code adoption. With the next code </w:t>
      </w:r>
      <w:proofErr w:type="gramStart"/>
      <w:r w:rsidR="00175591" w:rsidRPr="00A64F4D">
        <w:rPr>
          <w:rFonts w:ascii="Arial" w:hAnsi="Arial" w:cs="Arial"/>
          <w:szCs w:val="24"/>
        </w:rPr>
        <w:t>adoption</w:t>
      </w:r>
      <w:proofErr w:type="gramEnd"/>
      <w:r w:rsidR="00175591" w:rsidRPr="00A64F4D">
        <w:rPr>
          <w:rFonts w:ascii="Arial" w:hAnsi="Arial" w:cs="Arial"/>
          <w:szCs w:val="24"/>
        </w:rPr>
        <w:t xml:space="preserve"> the BBCS will have to look at how the fees are coming in to fund the budget.</w:t>
      </w:r>
    </w:p>
    <w:p w:rsidR="00EC33C6" w:rsidRPr="00A64F4D" w:rsidRDefault="00EC33C6" w:rsidP="005C13CC">
      <w:pPr>
        <w:rPr>
          <w:rFonts w:ascii="Arial" w:hAnsi="Arial" w:cs="Arial"/>
          <w:b/>
          <w:szCs w:val="24"/>
        </w:rPr>
      </w:pPr>
    </w:p>
    <w:p w:rsidR="00B65051" w:rsidRPr="00A64F4D" w:rsidRDefault="00B65051" w:rsidP="005C13CC">
      <w:pPr>
        <w:rPr>
          <w:rFonts w:ascii="Arial" w:hAnsi="Arial" w:cs="Arial"/>
          <w:b/>
          <w:szCs w:val="24"/>
        </w:rPr>
      </w:pPr>
      <w:r w:rsidRPr="00A64F4D">
        <w:rPr>
          <w:rFonts w:ascii="Arial" w:hAnsi="Arial" w:cs="Arial"/>
          <w:b/>
          <w:szCs w:val="24"/>
        </w:rPr>
        <w:t xml:space="preserve">Legislative Update – </w:t>
      </w:r>
      <w:r w:rsidR="00175591" w:rsidRPr="00A64F4D">
        <w:rPr>
          <w:rFonts w:ascii="Arial" w:hAnsi="Arial" w:cs="Arial"/>
          <w:b/>
          <w:szCs w:val="24"/>
        </w:rPr>
        <w:t>Brianne Hasty</w:t>
      </w:r>
    </w:p>
    <w:p w:rsidR="00B65051" w:rsidRPr="00A64F4D" w:rsidRDefault="00B65051" w:rsidP="005C13CC">
      <w:pPr>
        <w:rPr>
          <w:rFonts w:ascii="Arial" w:hAnsi="Arial" w:cs="Arial"/>
          <w:b/>
          <w:szCs w:val="24"/>
        </w:rPr>
      </w:pPr>
    </w:p>
    <w:p w:rsidR="00B65051" w:rsidRPr="00A64F4D" w:rsidRDefault="00175591" w:rsidP="005C13CC">
      <w:pPr>
        <w:rPr>
          <w:rFonts w:ascii="Arial" w:hAnsi="Arial" w:cs="Arial"/>
          <w:szCs w:val="24"/>
        </w:rPr>
      </w:pPr>
      <w:r w:rsidRPr="00A64F4D">
        <w:rPr>
          <w:rFonts w:ascii="Arial" w:hAnsi="Arial" w:cs="Arial"/>
          <w:szCs w:val="24"/>
        </w:rPr>
        <w:t>Brianne n</w:t>
      </w:r>
      <w:r w:rsidR="003F594E" w:rsidRPr="00A64F4D">
        <w:rPr>
          <w:rFonts w:ascii="Arial" w:hAnsi="Arial" w:cs="Arial"/>
          <w:szCs w:val="24"/>
        </w:rPr>
        <w:t>o</w:t>
      </w:r>
      <w:r w:rsidRPr="00A64F4D">
        <w:rPr>
          <w:rFonts w:ascii="Arial" w:hAnsi="Arial" w:cs="Arial"/>
          <w:szCs w:val="24"/>
        </w:rPr>
        <w:t xml:space="preserve">tes that there isn’t much of a legislative update because we are going into short session. There are no proposed MUBEC bills at this point. There is one bill regarding Code Enforcement Officers and their residency. </w:t>
      </w:r>
    </w:p>
    <w:p w:rsidR="00175591" w:rsidRPr="00A64F4D" w:rsidRDefault="00175591" w:rsidP="005C13CC">
      <w:pPr>
        <w:rPr>
          <w:rFonts w:ascii="Arial" w:hAnsi="Arial" w:cs="Arial"/>
          <w:szCs w:val="24"/>
        </w:rPr>
      </w:pPr>
    </w:p>
    <w:p w:rsidR="00A32989" w:rsidRDefault="00175591" w:rsidP="00A32989">
      <w:pPr>
        <w:rPr>
          <w:rFonts w:ascii="Arial" w:hAnsi="Arial" w:cs="Arial"/>
          <w:szCs w:val="24"/>
        </w:rPr>
      </w:pPr>
      <w:r w:rsidRPr="00A64F4D">
        <w:rPr>
          <w:rFonts w:ascii="Arial" w:hAnsi="Arial" w:cs="Arial"/>
          <w:szCs w:val="24"/>
        </w:rPr>
        <w:t xml:space="preserve">Russ Martin </w:t>
      </w:r>
      <w:r w:rsidR="00091014" w:rsidRPr="00A64F4D">
        <w:rPr>
          <w:rFonts w:ascii="Arial" w:hAnsi="Arial" w:cs="Arial"/>
          <w:szCs w:val="24"/>
        </w:rPr>
        <w:t xml:space="preserve">asked about the actions taken on the bills in the last legislative session. Brianne didn’t think any of the bills </w:t>
      </w:r>
      <w:r w:rsidR="003F594E" w:rsidRPr="00A64F4D">
        <w:rPr>
          <w:rFonts w:ascii="Arial" w:hAnsi="Arial" w:cs="Arial"/>
          <w:szCs w:val="24"/>
        </w:rPr>
        <w:t>were passed</w:t>
      </w:r>
      <w:r w:rsidR="00091014" w:rsidRPr="00A64F4D">
        <w:rPr>
          <w:rFonts w:ascii="Arial" w:hAnsi="Arial" w:cs="Arial"/>
          <w:szCs w:val="24"/>
        </w:rPr>
        <w:t xml:space="preserve">. Mike Pullen asked that Brianne update the board on the status of the four bills from the session. </w:t>
      </w:r>
      <w:r w:rsidR="00091014" w:rsidRPr="00A64F4D">
        <w:rPr>
          <w:rFonts w:ascii="Arial" w:hAnsi="Arial" w:cs="Arial"/>
          <w:szCs w:val="24"/>
        </w:rPr>
        <w:br/>
      </w:r>
      <w:r w:rsidR="005240CF">
        <w:rPr>
          <w:rFonts w:ascii="Arial" w:hAnsi="Arial" w:cs="Arial"/>
          <w:szCs w:val="24"/>
        </w:rPr>
        <w:br/>
        <w:t xml:space="preserve">The following was sent to board members that afternoon: </w:t>
      </w:r>
    </w:p>
    <w:p w:rsidR="005240CF" w:rsidRPr="00A64F4D" w:rsidRDefault="005240CF" w:rsidP="00A32989">
      <w:pPr>
        <w:rPr>
          <w:rFonts w:ascii="Arial" w:hAnsi="Arial" w:cs="Arial"/>
          <w:szCs w:val="24"/>
        </w:rPr>
      </w:pPr>
    </w:p>
    <w:p w:rsidR="00A32989" w:rsidRPr="00A64F4D" w:rsidRDefault="00A32989" w:rsidP="00A32989">
      <w:pPr>
        <w:rPr>
          <w:rFonts w:ascii="Arial" w:hAnsi="Arial" w:cs="Arial"/>
          <w:szCs w:val="24"/>
        </w:rPr>
      </w:pPr>
      <w:r w:rsidRPr="00A64F4D">
        <w:rPr>
          <w:rFonts w:ascii="Arial" w:hAnsi="Arial" w:cs="Arial"/>
          <w:szCs w:val="24"/>
        </w:rPr>
        <w:t>#746 Resolve, To Increase the Permissible Size of Bed and Breakfasts – DEAD</w:t>
      </w:r>
    </w:p>
    <w:p w:rsidR="00A32989" w:rsidRPr="00A64F4D" w:rsidRDefault="00A32989" w:rsidP="00A32989">
      <w:pPr>
        <w:rPr>
          <w:rFonts w:ascii="Arial" w:hAnsi="Arial" w:cs="Arial"/>
          <w:szCs w:val="24"/>
        </w:rPr>
      </w:pPr>
    </w:p>
    <w:p w:rsidR="00A32989" w:rsidRPr="00A64F4D" w:rsidRDefault="00A32989" w:rsidP="00A32989">
      <w:pPr>
        <w:rPr>
          <w:rFonts w:ascii="Arial" w:hAnsi="Arial" w:cs="Arial"/>
          <w:szCs w:val="24"/>
        </w:rPr>
      </w:pPr>
      <w:r w:rsidRPr="00A64F4D">
        <w:rPr>
          <w:rFonts w:ascii="Arial" w:hAnsi="Arial" w:cs="Arial"/>
          <w:szCs w:val="24"/>
        </w:rPr>
        <w:t xml:space="preserve">#873 An Act </w:t>
      </w:r>
      <w:proofErr w:type="gramStart"/>
      <w:r w:rsidRPr="00A64F4D">
        <w:rPr>
          <w:rFonts w:ascii="Arial" w:hAnsi="Arial" w:cs="Arial"/>
          <w:szCs w:val="24"/>
        </w:rPr>
        <w:t>To</w:t>
      </w:r>
      <w:proofErr w:type="gramEnd"/>
      <w:r w:rsidRPr="00A64F4D">
        <w:rPr>
          <w:rFonts w:ascii="Arial" w:hAnsi="Arial" w:cs="Arial"/>
          <w:szCs w:val="24"/>
        </w:rPr>
        <w:t xml:space="preserve"> Adopt Tiny House Standards in the Maine Uniform Building and Energy Code – DEAD</w:t>
      </w:r>
    </w:p>
    <w:p w:rsidR="00A32989" w:rsidRPr="00A64F4D" w:rsidRDefault="00A32989" w:rsidP="00A32989">
      <w:pPr>
        <w:rPr>
          <w:rFonts w:ascii="Arial" w:hAnsi="Arial" w:cs="Arial"/>
          <w:szCs w:val="24"/>
        </w:rPr>
      </w:pPr>
    </w:p>
    <w:p w:rsidR="00A32989" w:rsidRPr="00A64F4D" w:rsidRDefault="00A32989" w:rsidP="00A32989">
      <w:pPr>
        <w:rPr>
          <w:rFonts w:ascii="Arial" w:hAnsi="Arial" w:cs="Arial"/>
          <w:szCs w:val="24"/>
        </w:rPr>
      </w:pPr>
      <w:r w:rsidRPr="00A64F4D">
        <w:rPr>
          <w:rFonts w:ascii="Arial" w:hAnsi="Arial" w:cs="Arial"/>
          <w:szCs w:val="24"/>
        </w:rPr>
        <w:t xml:space="preserve">#1140 An Act </w:t>
      </w:r>
      <w:proofErr w:type="gramStart"/>
      <w:r w:rsidRPr="00A64F4D">
        <w:rPr>
          <w:rFonts w:ascii="Arial" w:hAnsi="Arial" w:cs="Arial"/>
          <w:szCs w:val="24"/>
        </w:rPr>
        <w:t>To</w:t>
      </w:r>
      <w:proofErr w:type="gramEnd"/>
      <w:r w:rsidRPr="00A64F4D">
        <w:rPr>
          <w:rFonts w:ascii="Arial" w:hAnsi="Arial" w:cs="Arial"/>
          <w:szCs w:val="24"/>
        </w:rPr>
        <w:t xml:space="preserve"> Preserve the Economic Viability of Maine's Historic Properties – DEAD</w:t>
      </w:r>
    </w:p>
    <w:p w:rsidR="00A32989" w:rsidRPr="00A64F4D" w:rsidRDefault="00A32989" w:rsidP="00A32989">
      <w:pPr>
        <w:rPr>
          <w:rFonts w:ascii="Arial" w:hAnsi="Arial" w:cs="Arial"/>
          <w:szCs w:val="24"/>
        </w:rPr>
      </w:pPr>
    </w:p>
    <w:p w:rsidR="00A32989" w:rsidRPr="00A64F4D" w:rsidRDefault="00A32989" w:rsidP="00A32989">
      <w:pPr>
        <w:rPr>
          <w:rFonts w:ascii="Arial" w:hAnsi="Arial" w:cs="Arial"/>
          <w:szCs w:val="24"/>
        </w:rPr>
      </w:pPr>
      <w:r w:rsidRPr="00A64F4D">
        <w:rPr>
          <w:rFonts w:ascii="Arial" w:hAnsi="Arial" w:cs="Arial"/>
          <w:szCs w:val="24"/>
        </w:rPr>
        <w:t xml:space="preserve">#1392 An Act </w:t>
      </w:r>
      <w:proofErr w:type="gramStart"/>
      <w:r w:rsidRPr="00A64F4D">
        <w:rPr>
          <w:rFonts w:ascii="Arial" w:hAnsi="Arial" w:cs="Arial"/>
          <w:szCs w:val="24"/>
        </w:rPr>
        <w:t>To</w:t>
      </w:r>
      <w:proofErr w:type="gramEnd"/>
      <w:r w:rsidRPr="00A64F4D">
        <w:rPr>
          <w:rFonts w:ascii="Arial" w:hAnsi="Arial" w:cs="Arial"/>
          <w:szCs w:val="24"/>
        </w:rPr>
        <w:t xml:space="preserve"> Allow Municipalities To Opt Not To Enforce the Maine Uniform Building and Energy Code – DEAD</w:t>
      </w:r>
    </w:p>
    <w:p w:rsidR="00175591" w:rsidRPr="00A64F4D" w:rsidRDefault="00175591" w:rsidP="00A32989">
      <w:pPr>
        <w:rPr>
          <w:rFonts w:ascii="Arial" w:hAnsi="Arial" w:cs="Arial"/>
          <w:szCs w:val="24"/>
        </w:rPr>
      </w:pPr>
    </w:p>
    <w:p w:rsidR="00A32989" w:rsidRPr="00A64F4D" w:rsidRDefault="00A32989" w:rsidP="00A32989">
      <w:pPr>
        <w:rPr>
          <w:rFonts w:ascii="Arial" w:hAnsi="Arial" w:cs="Arial"/>
          <w:b/>
          <w:szCs w:val="24"/>
        </w:rPr>
      </w:pPr>
      <w:r w:rsidRPr="00A64F4D">
        <w:rPr>
          <w:rFonts w:ascii="Arial" w:hAnsi="Arial" w:cs="Arial"/>
          <w:b/>
          <w:szCs w:val="24"/>
        </w:rPr>
        <w:t>New Business</w:t>
      </w:r>
    </w:p>
    <w:p w:rsidR="00C43752" w:rsidRPr="00A64F4D" w:rsidRDefault="00C43752" w:rsidP="005C13CC">
      <w:pPr>
        <w:rPr>
          <w:rFonts w:ascii="Arial" w:hAnsi="Arial" w:cs="Arial"/>
          <w:szCs w:val="24"/>
        </w:rPr>
      </w:pPr>
    </w:p>
    <w:p w:rsidR="00CB3897" w:rsidRPr="00A64F4D" w:rsidRDefault="00CB3897" w:rsidP="005C13CC">
      <w:pPr>
        <w:rPr>
          <w:rFonts w:ascii="Arial" w:hAnsi="Arial" w:cs="Arial"/>
          <w:b/>
          <w:szCs w:val="24"/>
        </w:rPr>
      </w:pPr>
      <w:r w:rsidRPr="00A64F4D">
        <w:rPr>
          <w:rFonts w:ascii="Arial" w:hAnsi="Arial" w:cs="Arial"/>
          <w:b/>
          <w:szCs w:val="24"/>
        </w:rPr>
        <w:t>Airplane Hangers and Energy Code</w:t>
      </w:r>
    </w:p>
    <w:p w:rsidR="00A32989" w:rsidRPr="00A64F4D" w:rsidRDefault="00A32989" w:rsidP="005C13CC">
      <w:pPr>
        <w:rPr>
          <w:rFonts w:ascii="Arial" w:hAnsi="Arial" w:cs="Arial"/>
          <w:szCs w:val="24"/>
        </w:rPr>
      </w:pPr>
      <w:r w:rsidRPr="00A64F4D">
        <w:rPr>
          <w:rFonts w:ascii="Arial" w:hAnsi="Arial" w:cs="Arial"/>
          <w:szCs w:val="24"/>
        </w:rPr>
        <w:t xml:space="preserve">Scott Wardwell, Airport Director for the City of Presque Isle, was on speaker phone with the board to discuss the energy code requirement for single engine airplane </w:t>
      </w:r>
      <w:proofErr w:type="spellStart"/>
      <w:r w:rsidRPr="00A64F4D">
        <w:rPr>
          <w:rFonts w:ascii="Arial" w:hAnsi="Arial" w:cs="Arial"/>
          <w:szCs w:val="24"/>
        </w:rPr>
        <w:t>hangers</w:t>
      </w:r>
      <w:proofErr w:type="spellEnd"/>
      <w:r w:rsidRPr="00A64F4D">
        <w:rPr>
          <w:rFonts w:ascii="Arial" w:hAnsi="Arial" w:cs="Arial"/>
          <w:szCs w:val="24"/>
        </w:rPr>
        <w:t xml:space="preserve">. </w:t>
      </w:r>
      <w:r w:rsidR="00AC67EB" w:rsidRPr="00A64F4D">
        <w:rPr>
          <w:rFonts w:ascii="Arial" w:hAnsi="Arial" w:cs="Arial"/>
          <w:szCs w:val="24"/>
        </w:rPr>
        <w:t>The city was granted a Norther</w:t>
      </w:r>
      <w:r w:rsidR="003F594E" w:rsidRPr="00A64F4D">
        <w:rPr>
          <w:rFonts w:ascii="Arial" w:hAnsi="Arial" w:cs="Arial"/>
          <w:szCs w:val="24"/>
        </w:rPr>
        <w:t>n</w:t>
      </w:r>
      <w:r w:rsidR="00AC67EB" w:rsidRPr="00A64F4D">
        <w:rPr>
          <w:rFonts w:ascii="Arial" w:hAnsi="Arial" w:cs="Arial"/>
          <w:szCs w:val="24"/>
        </w:rPr>
        <w:t xml:space="preserve"> Borders grant to build 5 hangers</w:t>
      </w:r>
      <w:r w:rsidR="00B3621F" w:rsidRPr="00A64F4D">
        <w:rPr>
          <w:rFonts w:ascii="Arial" w:hAnsi="Arial" w:cs="Arial"/>
          <w:szCs w:val="24"/>
        </w:rPr>
        <w:t xml:space="preserve"> </w:t>
      </w:r>
      <w:r w:rsidR="00AC67EB" w:rsidRPr="00A64F4D">
        <w:rPr>
          <w:rFonts w:ascii="Arial" w:hAnsi="Arial" w:cs="Arial"/>
          <w:szCs w:val="24"/>
        </w:rPr>
        <w:t>as an economic development opportunity for the county. They are using premanufactured metal buildings as the hangers which are usually insulated at R19 but since Presque Isle is enforcing MUBEC the hangers must meet the IECC R-value requirements. This is an increase cost of 11%. These buildings are kept at a lower temperature and not always heated 24/7. The building official recognized that because of the lowered heat use this was a special situation. The building official thought that if the city council was OK with the reduced insulation then he would approve the use of R19 in portions of the building. The City Manager asked that Mr. Wardwell get approval from the state on the reduction</w:t>
      </w:r>
      <w:r w:rsidR="00A6284B" w:rsidRPr="00A64F4D">
        <w:rPr>
          <w:rFonts w:ascii="Arial" w:hAnsi="Arial" w:cs="Arial"/>
          <w:szCs w:val="24"/>
        </w:rPr>
        <w:t xml:space="preserve"> or an exemption</w:t>
      </w:r>
      <w:r w:rsidR="00AC67EB" w:rsidRPr="00A64F4D">
        <w:rPr>
          <w:rFonts w:ascii="Arial" w:hAnsi="Arial" w:cs="Arial"/>
          <w:szCs w:val="24"/>
        </w:rPr>
        <w:t xml:space="preserve">. </w:t>
      </w:r>
    </w:p>
    <w:p w:rsidR="00AC67EB" w:rsidRPr="00A64F4D" w:rsidRDefault="00AC67EB" w:rsidP="005C13CC">
      <w:pPr>
        <w:rPr>
          <w:rFonts w:ascii="Arial" w:hAnsi="Arial" w:cs="Arial"/>
          <w:szCs w:val="24"/>
        </w:rPr>
      </w:pPr>
    </w:p>
    <w:p w:rsidR="009D49F4" w:rsidRPr="00A64F4D" w:rsidRDefault="00A6284B" w:rsidP="005C13CC">
      <w:pPr>
        <w:rPr>
          <w:rFonts w:ascii="Arial" w:hAnsi="Arial" w:cs="Arial"/>
          <w:szCs w:val="24"/>
        </w:rPr>
      </w:pPr>
      <w:r w:rsidRPr="00A64F4D">
        <w:rPr>
          <w:rFonts w:ascii="Arial" w:hAnsi="Arial" w:cs="Arial"/>
          <w:szCs w:val="24"/>
        </w:rPr>
        <w:t xml:space="preserve">The board discussed this project at length. Ultimately the board did not feel that exempting hangers altogether was appropriate. They did feel </w:t>
      </w:r>
      <w:r w:rsidR="00CB3897" w:rsidRPr="00A64F4D">
        <w:rPr>
          <w:rFonts w:ascii="Arial" w:hAnsi="Arial" w:cs="Arial"/>
          <w:szCs w:val="24"/>
        </w:rPr>
        <w:t>this project</w:t>
      </w:r>
      <w:r w:rsidRPr="00A64F4D">
        <w:rPr>
          <w:rFonts w:ascii="Arial" w:hAnsi="Arial" w:cs="Arial"/>
          <w:szCs w:val="24"/>
        </w:rPr>
        <w:t xml:space="preserve"> </w:t>
      </w:r>
      <w:r w:rsidR="00CB3897" w:rsidRPr="00A64F4D">
        <w:rPr>
          <w:rFonts w:ascii="Arial" w:hAnsi="Arial" w:cs="Arial"/>
          <w:szCs w:val="24"/>
        </w:rPr>
        <w:t>c</w:t>
      </w:r>
      <w:r w:rsidRPr="00A64F4D">
        <w:rPr>
          <w:rFonts w:ascii="Arial" w:hAnsi="Arial" w:cs="Arial"/>
          <w:szCs w:val="24"/>
        </w:rPr>
        <w:t xml:space="preserve">ould be included in the category of low energy buildings even though </w:t>
      </w:r>
      <w:r w:rsidR="00CB3897" w:rsidRPr="00A64F4D">
        <w:rPr>
          <w:rFonts w:ascii="Arial" w:hAnsi="Arial" w:cs="Arial"/>
          <w:szCs w:val="24"/>
        </w:rPr>
        <w:t>it</w:t>
      </w:r>
      <w:r w:rsidRPr="00A64F4D">
        <w:rPr>
          <w:rFonts w:ascii="Arial" w:hAnsi="Arial" w:cs="Arial"/>
          <w:szCs w:val="24"/>
        </w:rPr>
        <w:t xml:space="preserve"> do</w:t>
      </w:r>
      <w:r w:rsidR="00CB3897" w:rsidRPr="00A64F4D">
        <w:rPr>
          <w:rFonts w:ascii="Arial" w:hAnsi="Arial" w:cs="Arial"/>
          <w:szCs w:val="24"/>
        </w:rPr>
        <w:t>esn</w:t>
      </w:r>
      <w:r w:rsidRPr="00A64F4D">
        <w:rPr>
          <w:rFonts w:ascii="Arial" w:hAnsi="Arial" w:cs="Arial"/>
          <w:szCs w:val="24"/>
        </w:rPr>
        <w:t xml:space="preserve">’t quite meet that definition. </w:t>
      </w:r>
      <w:r w:rsidR="00CB3897" w:rsidRPr="00A64F4D">
        <w:rPr>
          <w:rFonts w:ascii="Arial" w:hAnsi="Arial" w:cs="Arial"/>
          <w:szCs w:val="24"/>
        </w:rPr>
        <w:t xml:space="preserve">The board thought that a letter or email to the building official would be appropriate. The letter would state that they recognize the problem and suggest looking at the buildings as low energy buildings. </w:t>
      </w:r>
    </w:p>
    <w:p w:rsidR="00CB3897" w:rsidRPr="00A64F4D" w:rsidRDefault="00CB3897" w:rsidP="00CB3897">
      <w:pPr>
        <w:rPr>
          <w:rFonts w:ascii="Arial" w:hAnsi="Arial" w:cs="Arial"/>
          <w:b/>
          <w:szCs w:val="24"/>
        </w:rPr>
      </w:pPr>
    </w:p>
    <w:p w:rsidR="00CB3897" w:rsidRPr="00A64F4D" w:rsidRDefault="00CB3897" w:rsidP="00CB3897">
      <w:pPr>
        <w:rPr>
          <w:rFonts w:ascii="Arial" w:hAnsi="Arial" w:cs="Arial"/>
          <w:szCs w:val="24"/>
        </w:rPr>
      </w:pPr>
      <w:r w:rsidRPr="00A64F4D">
        <w:rPr>
          <w:rFonts w:ascii="Arial" w:hAnsi="Arial" w:cs="Arial"/>
          <w:b/>
          <w:szCs w:val="24"/>
        </w:rPr>
        <w:t>Motion</w:t>
      </w:r>
      <w:r w:rsidRPr="00A64F4D">
        <w:rPr>
          <w:rFonts w:ascii="Arial" w:hAnsi="Arial" w:cs="Arial"/>
          <w:szCs w:val="24"/>
        </w:rPr>
        <w:t xml:space="preserve">: by Mike Pullen that the board give guidance to the local code officer that these hangers be considered as low energy buildings.  </w:t>
      </w:r>
    </w:p>
    <w:p w:rsidR="00CB3897" w:rsidRPr="00A64F4D" w:rsidRDefault="00CB3897" w:rsidP="00CB3897">
      <w:pPr>
        <w:rPr>
          <w:rFonts w:ascii="Arial" w:hAnsi="Arial" w:cs="Arial"/>
          <w:szCs w:val="24"/>
        </w:rPr>
      </w:pPr>
      <w:r w:rsidRPr="00A64F4D">
        <w:rPr>
          <w:rFonts w:ascii="Arial" w:hAnsi="Arial" w:cs="Arial"/>
          <w:b/>
          <w:szCs w:val="24"/>
        </w:rPr>
        <w:t>Seconded</w:t>
      </w:r>
      <w:r w:rsidRPr="00A64F4D">
        <w:rPr>
          <w:rFonts w:ascii="Arial" w:hAnsi="Arial" w:cs="Arial"/>
          <w:szCs w:val="24"/>
        </w:rPr>
        <w:t>: by Dick Lambert</w:t>
      </w:r>
    </w:p>
    <w:p w:rsidR="00CB3897" w:rsidRPr="00A64F4D" w:rsidRDefault="00CB3897" w:rsidP="00CB3897">
      <w:pPr>
        <w:rPr>
          <w:rFonts w:ascii="Arial" w:hAnsi="Arial" w:cs="Arial"/>
          <w:b/>
          <w:szCs w:val="24"/>
        </w:rPr>
      </w:pPr>
      <w:r w:rsidRPr="00A64F4D">
        <w:rPr>
          <w:rFonts w:ascii="Arial" w:hAnsi="Arial" w:cs="Arial"/>
          <w:b/>
          <w:szCs w:val="24"/>
        </w:rPr>
        <w:t>Unanimous vote</w:t>
      </w:r>
    </w:p>
    <w:p w:rsidR="00A32989" w:rsidRPr="00A64F4D" w:rsidRDefault="00A32989" w:rsidP="005C13CC">
      <w:pPr>
        <w:rPr>
          <w:rFonts w:ascii="Arial" w:hAnsi="Arial" w:cs="Arial"/>
          <w:szCs w:val="24"/>
        </w:rPr>
      </w:pPr>
    </w:p>
    <w:p w:rsidR="00AD1FD4" w:rsidRPr="00A64F4D" w:rsidRDefault="00A32989" w:rsidP="005C13CC">
      <w:pPr>
        <w:rPr>
          <w:rFonts w:ascii="Arial" w:hAnsi="Arial" w:cs="Arial"/>
          <w:b/>
          <w:szCs w:val="24"/>
        </w:rPr>
      </w:pPr>
      <w:r w:rsidRPr="00A64F4D">
        <w:rPr>
          <w:rFonts w:ascii="Arial" w:hAnsi="Arial" w:cs="Arial"/>
          <w:b/>
          <w:szCs w:val="24"/>
        </w:rPr>
        <w:t>Unfinished</w:t>
      </w:r>
      <w:r w:rsidR="00AD1FD4" w:rsidRPr="00A64F4D">
        <w:rPr>
          <w:rFonts w:ascii="Arial" w:hAnsi="Arial" w:cs="Arial"/>
          <w:b/>
          <w:szCs w:val="24"/>
        </w:rPr>
        <w:t xml:space="preserve"> Business</w:t>
      </w:r>
    </w:p>
    <w:p w:rsidR="00AD1FD4" w:rsidRPr="00A64F4D" w:rsidRDefault="00AD1FD4" w:rsidP="005C13CC">
      <w:pPr>
        <w:rPr>
          <w:rFonts w:ascii="Arial" w:hAnsi="Arial" w:cs="Arial"/>
          <w:b/>
          <w:szCs w:val="24"/>
        </w:rPr>
      </w:pPr>
    </w:p>
    <w:p w:rsidR="00E64FED" w:rsidRPr="00A64F4D" w:rsidRDefault="00CB3897" w:rsidP="005C13CC">
      <w:pPr>
        <w:rPr>
          <w:rFonts w:ascii="Arial" w:hAnsi="Arial" w:cs="Arial"/>
          <w:szCs w:val="24"/>
        </w:rPr>
      </w:pPr>
      <w:r w:rsidRPr="00A64F4D">
        <w:rPr>
          <w:rFonts w:ascii="Arial" w:hAnsi="Arial" w:cs="Arial"/>
          <w:b/>
          <w:szCs w:val="24"/>
        </w:rPr>
        <w:t>Rulemaking</w:t>
      </w:r>
    </w:p>
    <w:p w:rsidR="00CB3897" w:rsidRPr="00A64F4D" w:rsidRDefault="00CB3897" w:rsidP="005C13CC">
      <w:pPr>
        <w:rPr>
          <w:rFonts w:ascii="Arial" w:hAnsi="Arial" w:cs="Arial"/>
          <w:szCs w:val="24"/>
        </w:rPr>
      </w:pPr>
      <w:r w:rsidRPr="00A64F4D">
        <w:rPr>
          <w:rFonts w:ascii="Arial" w:hAnsi="Arial" w:cs="Arial"/>
          <w:szCs w:val="24"/>
        </w:rPr>
        <w:t>The public comment period ended on September 28</w:t>
      </w:r>
      <w:r w:rsidRPr="00A64F4D">
        <w:rPr>
          <w:rFonts w:ascii="Arial" w:hAnsi="Arial" w:cs="Arial"/>
          <w:szCs w:val="24"/>
          <w:vertAlign w:val="superscript"/>
        </w:rPr>
        <w:t>th</w:t>
      </w:r>
      <w:r w:rsidRPr="00A64F4D">
        <w:rPr>
          <w:rFonts w:ascii="Arial" w:hAnsi="Arial" w:cs="Arial"/>
          <w:szCs w:val="24"/>
        </w:rPr>
        <w:t xml:space="preserve">. Brianne received the summary of public comments the day before the meeting </w:t>
      </w:r>
      <w:r w:rsidR="00362CAA" w:rsidRPr="00A64F4D">
        <w:rPr>
          <w:rFonts w:ascii="Arial" w:hAnsi="Arial" w:cs="Arial"/>
          <w:szCs w:val="24"/>
        </w:rPr>
        <w:t xml:space="preserve">which didn’t allow the board any time to review them. Some of the public comments will come directly from Rich but the board may wish to weigh in on some comments. If there are not substantial changes to the </w:t>
      </w:r>
      <w:proofErr w:type="gramStart"/>
      <w:r w:rsidR="00362CAA" w:rsidRPr="00A64F4D">
        <w:rPr>
          <w:rFonts w:ascii="Arial" w:hAnsi="Arial" w:cs="Arial"/>
          <w:szCs w:val="24"/>
        </w:rPr>
        <w:t>rules</w:t>
      </w:r>
      <w:proofErr w:type="gramEnd"/>
      <w:r w:rsidR="00362CAA" w:rsidRPr="00A64F4D">
        <w:rPr>
          <w:rFonts w:ascii="Arial" w:hAnsi="Arial" w:cs="Arial"/>
          <w:szCs w:val="24"/>
        </w:rPr>
        <w:t xml:space="preserve"> then they go through the approval </w:t>
      </w:r>
      <w:r w:rsidR="003F594E" w:rsidRPr="00A64F4D">
        <w:rPr>
          <w:rFonts w:ascii="Arial" w:hAnsi="Arial" w:cs="Arial"/>
          <w:szCs w:val="24"/>
        </w:rPr>
        <w:t xml:space="preserve">process and will go into effect no more than </w:t>
      </w:r>
      <w:r w:rsidR="00362CAA" w:rsidRPr="00A64F4D">
        <w:rPr>
          <w:rFonts w:ascii="Arial" w:hAnsi="Arial" w:cs="Arial"/>
          <w:szCs w:val="24"/>
        </w:rPr>
        <w:t>120 days from the end of the comment period. This puts us at the end of January.</w:t>
      </w:r>
    </w:p>
    <w:p w:rsidR="00362CAA" w:rsidRPr="00A64F4D" w:rsidRDefault="00362CAA" w:rsidP="005C13CC">
      <w:pPr>
        <w:rPr>
          <w:rFonts w:ascii="Arial" w:hAnsi="Arial" w:cs="Arial"/>
          <w:szCs w:val="24"/>
        </w:rPr>
      </w:pPr>
    </w:p>
    <w:p w:rsidR="00E64FED" w:rsidRPr="00A64F4D" w:rsidRDefault="00362CAA" w:rsidP="005C13CC">
      <w:pPr>
        <w:rPr>
          <w:rFonts w:ascii="Arial" w:hAnsi="Arial" w:cs="Arial"/>
          <w:szCs w:val="24"/>
        </w:rPr>
      </w:pPr>
      <w:r w:rsidRPr="00A64F4D">
        <w:rPr>
          <w:rFonts w:ascii="Arial" w:hAnsi="Arial" w:cs="Arial"/>
          <w:szCs w:val="24"/>
        </w:rPr>
        <w:t xml:space="preserve">Brianne asked the board the best way to review the comments so they can determine what they want to weigh in on. </w:t>
      </w:r>
      <w:r w:rsidR="00B709D6" w:rsidRPr="00A64F4D">
        <w:rPr>
          <w:rFonts w:ascii="Arial" w:hAnsi="Arial" w:cs="Arial"/>
          <w:szCs w:val="24"/>
        </w:rPr>
        <w:t>They asked that the summary be categorized by topics.</w:t>
      </w:r>
      <w:r w:rsidR="003F594E" w:rsidRPr="00A64F4D">
        <w:rPr>
          <w:rFonts w:ascii="Arial" w:hAnsi="Arial" w:cs="Arial"/>
          <w:szCs w:val="24"/>
        </w:rPr>
        <w:t xml:space="preserve"> Brianne will reformat the comments and send to the board.</w:t>
      </w:r>
    </w:p>
    <w:p w:rsidR="00E36900" w:rsidRPr="00A64F4D" w:rsidRDefault="00E36900" w:rsidP="005C13CC">
      <w:pPr>
        <w:rPr>
          <w:rFonts w:ascii="Arial" w:hAnsi="Arial" w:cs="Arial"/>
          <w:b/>
          <w:szCs w:val="24"/>
        </w:rPr>
      </w:pPr>
    </w:p>
    <w:p w:rsidR="00C43752" w:rsidRPr="00A64F4D" w:rsidRDefault="00C43752" w:rsidP="005C13CC">
      <w:pPr>
        <w:rPr>
          <w:rFonts w:ascii="Arial" w:hAnsi="Arial" w:cs="Arial"/>
          <w:b/>
          <w:szCs w:val="24"/>
        </w:rPr>
      </w:pPr>
      <w:r w:rsidRPr="00A64F4D">
        <w:rPr>
          <w:rFonts w:ascii="Arial" w:hAnsi="Arial" w:cs="Arial"/>
          <w:b/>
          <w:szCs w:val="24"/>
        </w:rPr>
        <w:t>Public Comment</w:t>
      </w:r>
    </w:p>
    <w:p w:rsidR="00E64FED" w:rsidRPr="00A64F4D" w:rsidRDefault="00B709D6" w:rsidP="00C43752">
      <w:pPr>
        <w:rPr>
          <w:rFonts w:ascii="Arial" w:hAnsi="Arial" w:cs="Arial"/>
          <w:szCs w:val="24"/>
        </w:rPr>
      </w:pPr>
      <w:r w:rsidRPr="00A64F4D">
        <w:rPr>
          <w:rFonts w:ascii="Arial" w:hAnsi="Arial" w:cs="Arial"/>
          <w:szCs w:val="24"/>
        </w:rPr>
        <w:t>none</w:t>
      </w:r>
    </w:p>
    <w:p w:rsidR="00E64FED" w:rsidRPr="00A64F4D" w:rsidRDefault="00E64FED" w:rsidP="00C43752">
      <w:pPr>
        <w:rPr>
          <w:rFonts w:ascii="Arial" w:hAnsi="Arial" w:cs="Arial"/>
          <w:szCs w:val="24"/>
        </w:rPr>
      </w:pPr>
    </w:p>
    <w:p w:rsidR="00B709D6" w:rsidRPr="00A64F4D" w:rsidRDefault="00B709D6" w:rsidP="00C43752">
      <w:pPr>
        <w:rPr>
          <w:rFonts w:ascii="Arial" w:hAnsi="Arial" w:cs="Arial"/>
          <w:szCs w:val="24"/>
        </w:rPr>
      </w:pPr>
      <w:r w:rsidRPr="00A64F4D">
        <w:rPr>
          <w:rFonts w:ascii="Arial" w:hAnsi="Arial" w:cs="Arial"/>
          <w:b/>
          <w:szCs w:val="24"/>
        </w:rPr>
        <w:t>Next Meeting Date</w:t>
      </w:r>
      <w:r w:rsidRPr="00A64F4D">
        <w:rPr>
          <w:rFonts w:ascii="Arial" w:hAnsi="Arial" w:cs="Arial"/>
          <w:szCs w:val="24"/>
        </w:rPr>
        <w:br/>
        <w:t>November 16, 2017 9:00 a.m.</w:t>
      </w:r>
    </w:p>
    <w:p w:rsidR="00B709D6" w:rsidRPr="00A64F4D" w:rsidRDefault="00B709D6" w:rsidP="00C43752">
      <w:pPr>
        <w:rPr>
          <w:rFonts w:ascii="Arial" w:hAnsi="Arial" w:cs="Arial"/>
          <w:szCs w:val="24"/>
        </w:rPr>
      </w:pPr>
    </w:p>
    <w:p w:rsidR="00E64FED" w:rsidRPr="00A64F4D" w:rsidRDefault="00E64FED" w:rsidP="00C43752">
      <w:pPr>
        <w:rPr>
          <w:rFonts w:ascii="Arial" w:hAnsi="Arial" w:cs="Arial"/>
          <w:szCs w:val="24"/>
        </w:rPr>
      </w:pPr>
      <w:r w:rsidRPr="00A64F4D">
        <w:rPr>
          <w:rFonts w:ascii="Arial" w:hAnsi="Arial" w:cs="Arial"/>
          <w:szCs w:val="24"/>
        </w:rPr>
        <w:t xml:space="preserve">Meeting </w:t>
      </w:r>
      <w:r w:rsidR="00B709D6" w:rsidRPr="00A64F4D">
        <w:rPr>
          <w:rFonts w:ascii="Arial" w:hAnsi="Arial" w:cs="Arial"/>
          <w:szCs w:val="24"/>
        </w:rPr>
        <w:t>adjourned</w:t>
      </w:r>
      <w:r w:rsidRPr="00A64F4D">
        <w:rPr>
          <w:rFonts w:ascii="Arial" w:hAnsi="Arial" w:cs="Arial"/>
          <w:szCs w:val="24"/>
        </w:rPr>
        <w:t xml:space="preserve"> at 1</w:t>
      </w:r>
      <w:r w:rsidR="00B709D6" w:rsidRPr="00A64F4D">
        <w:rPr>
          <w:rFonts w:ascii="Arial" w:hAnsi="Arial" w:cs="Arial"/>
          <w:szCs w:val="24"/>
        </w:rPr>
        <w:t>1</w:t>
      </w:r>
      <w:r w:rsidRPr="00A64F4D">
        <w:rPr>
          <w:rFonts w:ascii="Arial" w:hAnsi="Arial" w:cs="Arial"/>
          <w:szCs w:val="24"/>
        </w:rPr>
        <w:t>:</w:t>
      </w:r>
      <w:r w:rsidR="00B709D6" w:rsidRPr="00A64F4D">
        <w:rPr>
          <w:rFonts w:ascii="Arial" w:hAnsi="Arial" w:cs="Arial"/>
          <w:szCs w:val="24"/>
        </w:rPr>
        <w:t>13</w:t>
      </w:r>
      <w:r w:rsidRPr="00A64F4D">
        <w:rPr>
          <w:rFonts w:ascii="Arial" w:hAnsi="Arial" w:cs="Arial"/>
          <w:szCs w:val="24"/>
        </w:rPr>
        <w:t xml:space="preserve"> </w:t>
      </w:r>
      <w:r w:rsidR="00B709D6" w:rsidRPr="00A64F4D">
        <w:rPr>
          <w:rFonts w:ascii="Arial" w:hAnsi="Arial" w:cs="Arial"/>
          <w:szCs w:val="24"/>
        </w:rPr>
        <w:t>a</w:t>
      </w:r>
      <w:r w:rsidRPr="00A64F4D">
        <w:rPr>
          <w:rFonts w:ascii="Arial" w:hAnsi="Arial" w:cs="Arial"/>
          <w:szCs w:val="24"/>
        </w:rPr>
        <w:t xml:space="preserve">.m. </w:t>
      </w:r>
    </w:p>
    <w:p w:rsidR="00E64FED" w:rsidRPr="00A64F4D" w:rsidRDefault="00E64FED" w:rsidP="00C43752">
      <w:pPr>
        <w:rPr>
          <w:rFonts w:ascii="Arial" w:hAnsi="Arial" w:cs="Arial"/>
          <w:szCs w:val="24"/>
        </w:rPr>
      </w:pPr>
    </w:p>
    <w:p w:rsidR="00E64FED" w:rsidRPr="00A64F4D" w:rsidRDefault="00E64FED" w:rsidP="00C43752">
      <w:pPr>
        <w:rPr>
          <w:rFonts w:ascii="Arial" w:hAnsi="Arial" w:cs="Arial"/>
          <w:szCs w:val="24"/>
        </w:rPr>
      </w:pPr>
      <w:r w:rsidRPr="00A64F4D">
        <w:rPr>
          <w:rFonts w:ascii="Arial" w:hAnsi="Arial" w:cs="Arial"/>
          <w:szCs w:val="24"/>
        </w:rPr>
        <w:t>Respectfully submitted,</w:t>
      </w:r>
    </w:p>
    <w:p w:rsidR="00E64FED" w:rsidRPr="00A64F4D" w:rsidRDefault="00E64FED" w:rsidP="00C43752">
      <w:pPr>
        <w:rPr>
          <w:rFonts w:ascii="Arial" w:hAnsi="Arial" w:cs="Arial"/>
          <w:szCs w:val="24"/>
        </w:rPr>
      </w:pPr>
    </w:p>
    <w:p w:rsidR="00E64FED" w:rsidRPr="00A64F4D" w:rsidRDefault="00B709D6" w:rsidP="00C43752">
      <w:pPr>
        <w:rPr>
          <w:rFonts w:ascii="Arial" w:hAnsi="Arial" w:cs="Arial"/>
          <w:szCs w:val="24"/>
        </w:rPr>
      </w:pPr>
      <w:r w:rsidRPr="00A64F4D">
        <w:rPr>
          <w:rFonts w:ascii="Arial" w:hAnsi="Arial" w:cs="Arial"/>
          <w:szCs w:val="24"/>
        </w:rPr>
        <w:t>Brianne Hasty, Chair</w:t>
      </w:r>
    </w:p>
    <w:p w:rsidR="005C13CC" w:rsidRPr="00A64F4D" w:rsidRDefault="005C13CC" w:rsidP="00B709D6">
      <w:pPr>
        <w:rPr>
          <w:rFonts w:ascii="Arial" w:hAnsi="Arial" w:cs="Arial"/>
          <w:sz w:val="28"/>
          <w:szCs w:val="28"/>
        </w:rPr>
      </w:pPr>
    </w:p>
    <w:sectPr w:rsidR="005C13CC" w:rsidRPr="00A64F4D" w:rsidSect="001E1DC9">
      <w:headerReference w:type="even" r:id="rId7"/>
      <w:headerReference w:type="default" r:id="rId8"/>
      <w:footerReference w:type="even" r:id="rId9"/>
      <w:footerReference w:type="default" r:id="rId10"/>
      <w:headerReference w:type="first" r:id="rId11"/>
      <w:footerReference w:type="first" r:id="rId12"/>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3E" w:rsidRDefault="00E90A3E" w:rsidP="00E90A3E">
      <w:r>
        <w:separator/>
      </w:r>
    </w:p>
  </w:endnote>
  <w:endnote w:type="continuationSeparator" w:id="0">
    <w:p w:rsidR="00E90A3E" w:rsidRDefault="00E90A3E" w:rsidP="00E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3E" w:rsidRDefault="00E90A3E" w:rsidP="00E90A3E">
      <w:r>
        <w:separator/>
      </w:r>
    </w:p>
  </w:footnote>
  <w:footnote w:type="continuationSeparator" w:id="0">
    <w:p w:rsidR="00E90A3E" w:rsidRDefault="00E90A3E" w:rsidP="00E9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2018"/>
      <w:docPartObj>
        <w:docPartGallery w:val="Watermarks"/>
        <w:docPartUnique/>
      </w:docPartObj>
    </w:sdtPr>
    <w:sdtEndPr/>
    <w:sdtContent>
      <w:p w:rsidR="00E90A3E" w:rsidRDefault="003054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50342"/>
    <w:multiLevelType w:val="hybridMultilevel"/>
    <w:tmpl w:val="9C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CC"/>
    <w:rsid w:val="00033661"/>
    <w:rsid w:val="00091014"/>
    <w:rsid w:val="00175591"/>
    <w:rsid w:val="001A3939"/>
    <w:rsid w:val="001E1DC9"/>
    <w:rsid w:val="00217D8B"/>
    <w:rsid w:val="00255A4B"/>
    <w:rsid w:val="00263A6F"/>
    <w:rsid w:val="00305442"/>
    <w:rsid w:val="00362CAA"/>
    <w:rsid w:val="0036620B"/>
    <w:rsid w:val="003F594E"/>
    <w:rsid w:val="005240CF"/>
    <w:rsid w:val="00592341"/>
    <w:rsid w:val="005C13CC"/>
    <w:rsid w:val="005C5BE0"/>
    <w:rsid w:val="007D78FB"/>
    <w:rsid w:val="009202D8"/>
    <w:rsid w:val="009D49F4"/>
    <w:rsid w:val="009F1C09"/>
    <w:rsid w:val="00A32989"/>
    <w:rsid w:val="00A6284B"/>
    <w:rsid w:val="00A64F4D"/>
    <w:rsid w:val="00AC67EB"/>
    <w:rsid w:val="00AD1FD4"/>
    <w:rsid w:val="00B3621F"/>
    <w:rsid w:val="00B65051"/>
    <w:rsid w:val="00B709D6"/>
    <w:rsid w:val="00C43752"/>
    <w:rsid w:val="00C65EF0"/>
    <w:rsid w:val="00CB3897"/>
    <w:rsid w:val="00DD042A"/>
    <w:rsid w:val="00DE56ED"/>
    <w:rsid w:val="00E155B2"/>
    <w:rsid w:val="00E36900"/>
    <w:rsid w:val="00E64FED"/>
    <w:rsid w:val="00E90A3E"/>
    <w:rsid w:val="00EC33C6"/>
    <w:rsid w:val="00F72F19"/>
    <w:rsid w:val="00FB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5E2F4D"/>
  <w15:docId w15:val="{88A0BC49-C7EB-4AF3-8848-8EB7D4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6"/>
    <w:pPr>
      <w:ind w:left="720"/>
      <w:contextualSpacing/>
    </w:pPr>
  </w:style>
  <w:style w:type="paragraph" w:styleId="Header">
    <w:name w:val="header"/>
    <w:basedOn w:val="Normal"/>
    <w:link w:val="HeaderChar"/>
    <w:uiPriority w:val="99"/>
    <w:unhideWhenUsed/>
    <w:rsid w:val="00E90A3E"/>
    <w:pPr>
      <w:tabs>
        <w:tab w:val="center" w:pos="4680"/>
        <w:tab w:val="right" w:pos="9360"/>
      </w:tabs>
    </w:pPr>
  </w:style>
  <w:style w:type="character" w:customStyle="1" w:styleId="HeaderChar">
    <w:name w:val="Header Char"/>
    <w:basedOn w:val="DefaultParagraphFont"/>
    <w:link w:val="Header"/>
    <w:uiPriority w:val="99"/>
    <w:rsid w:val="00E90A3E"/>
  </w:style>
  <w:style w:type="paragraph" w:styleId="Footer">
    <w:name w:val="footer"/>
    <w:basedOn w:val="Normal"/>
    <w:link w:val="FooterChar"/>
    <w:uiPriority w:val="99"/>
    <w:unhideWhenUsed/>
    <w:rsid w:val="00E90A3E"/>
    <w:pPr>
      <w:tabs>
        <w:tab w:val="center" w:pos="4680"/>
        <w:tab w:val="right" w:pos="9360"/>
      </w:tabs>
    </w:pPr>
  </w:style>
  <w:style w:type="character" w:customStyle="1" w:styleId="FooterChar">
    <w:name w:val="Footer Char"/>
    <w:basedOn w:val="DefaultParagraphFont"/>
    <w:link w:val="Footer"/>
    <w:uiPriority w:val="99"/>
    <w:rsid w:val="00E9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3</cp:revision>
  <dcterms:created xsi:type="dcterms:W3CDTF">2017-12-06T14:53:00Z</dcterms:created>
  <dcterms:modified xsi:type="dcterms:W3CDTF">2017-12-06T19:08:00Z</dcterms:modified>
</cp:coreProperties>
</file>