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81A3" w14:textId="2F231D39" w:rsidR="00DD3CD0" w:rsidRDefault="00E4348E">
      <w:pPr>
        <w:jc w:val="center"/>
        <w:rPr>
          <w:sz w:val="28"/>
          <w:szCs w:val="28"/>
        </w:rPr>
      </w:pPr>
      <w:r>
        <w:rPr>
          <w:noProof/>
          <w:sz w:val="48"/>
          <w:szCs w:val="48"/>
        </w:rPr>
        <w:drawing>
          <wp:anchor distT="0" distB="0" distL="114300" distR="114300" simplePos="0" relativeHeight="251656704" behindDoc="0" locked="0" layoutInCell="1" allowOverlap="1" wp14:anchorId="202CAC79" wp14:editId="7C537C95">
            <wp:simplePos x="0" y="0"/>
            <wp:positionH relativeFrom="column">
              <wp:posOffset>-28575</wp:posOffset>
            </wp:positionH>
            <wp:positionV relativeFrom="paragraph">
              <wp:posOffset>-203200</wp:posOffset>
            </wp:positionV>
            <wp:extent cx="1171575" cy="11144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8"/>
          <w:szCs w:val="48"/>
        </w:rPr>
        <w:drawing>
          <wp:anchor distT="0" distB="0" distL="114300" distR="114300" simplePos="0" relativeHeight="251657728" behindDoc="0" locked="0" layoutInCell="1" allowOverlap="1" wp14:anchorId="691D32A4" wp14:editId="1A24075F">
            <wp:simplePos x="0" y="0"/>
            <wp:positionH relativeFrom="column">
              <wp:posOffset>5435600</wp:posOffset>
            </wp:positionH>
            <wp:positionV relativeFrom="paragraph">
              <wp:posOffset>-311150</wp:posOffset>
            </wp:positionV>
            <wp:extent cx="1490980" cy="12573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98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CD0">
        <w:rPr>
          <w:sz w:val="28"/>
          <w:szCs w:val="28"/>
        </w:rPr>
        <w:t>DECD</w:t>
      </w:r>
    </w:p>
    <w:p w14:paraId="12BC45C6" w14:textId="635759C0" w:rsidR="00DD3CD0" w:rsidRDefault="003A426C">
      <w:pPr>
        <w:jc w:val="center"/>
        <w:rPr>
          <w:sz w:val="28"/>
          <w:szCs w:val="28"/>
        </w:rPr>
      </w:pPr>
      <w:r>
        <w:rPr>
          <w:sz w:val="28"/>
          <w:szCs w:val="28"/>
        </w:rPr>
        <w:t>BROWNFIELDS REVOLVING LOAN FUND</w:t>
      </w:r>
    </w:p>
    <w:p w14:paraId="5BCD84A2" w14:textId="77777777" w:rsidR="00DD3CD0" w:rsidRDefault="00DD3CD0">
      <w:pPr>
        <w:jc w:val="center"/>
        <w:rPr>
          <w:sz w:val="28"/>
          <w:szCs w:val="28"/>
        </w:rPr>
      </w:pPr>
      <w:r>
        <w:rPr>
          <w:sz w:val="28"/>
          <w:szCs w:val="28"/>
        </w:rPr>
        <w:t>FUNDING APPLICATION</w:t>
      </w:r>
    </w:p>
    <w:p w14:paraId="76663488" w14:textId="77777777" w:rsidR="00DD3CD0" w:rsidRDefault="00DD3CD0">
      <w:pPr>
        <w:rPr>
          <w:sz w:val="48"/>
          <w:szCs w:val="48"/>
        </w:rPr>
      </w:pPr>
    </w:p>
    <w:p w14:paraId="49FA4502" w14:textId="4CA45415" w:rsidR="00DD3CD0" w:rsidRDefault="00DD3CD0">
      <w:pPr>
        <w:pStyle w:val="BodyText"/>
        <w:jc w:val="both"/>
        <w:rPr>
          <w:sz w:val="24"/>
          <w:szCs w:val="24"/>
        </w:rPr>
      </w:pPr>
      <w:r>
        <w:rPr>
          <w:sz w:val="24"/>
          <w:szCs w:val="24"/>
        </w:rPr>
        <w:t xml:space="preserve">The </w:t>
      </w:r>
      <w:r w:rsidR="00CC6F9F">
        <w:rPr>
          <w:sz w:val="24"/>
          <w:szCs w:val="24"/>
        </w:rPr>
        <w:t xml:space="preserve">Maine </w:t>
      </w:r>
      <w:r>
        <w:rPr>
          <w:sz w:val="24"/>
          <w:szCs w:val="24"/>
        </w:rPr>
        <w:t>Department of Economic and Community Development (DECD) in conjunction with the Maine Department of Environmental Protection (</w:t>
      </w:r>
      <w:r w:rsidR="007B0685">
        <w:rPr>
          <w:sz w:val="24"/>
          <w:szCs w:val="24"/>
        </w:rPr>
        <w:t>MEDEP</w:t>
      </w:r>
      <w:r>
        <w:rPr>
          <w:sz w:val="24"/>
          <w:szCs w:val="24"/>
        </w:rPr>
        <w:t xml:space="preserve">) is pleased to </w:t>
      </w:r>
      <w:r w:rsidR="00CC6F9F">
        <w:rPr>
          <w:sz w:val="24"/>
          <w:szCs w:val="24"/>
        </w:rPr>
        <w:t>administer a</w:t>
      </w:r>
      <w:r>
        <w:rPr>
          <w:sz w:val="24"/>
          <w:szCs w:val="24"/>
        </w:rPr>
        <w:t xml:space="preserve"> Brownfields Revolving Loan Fund</w:t>
      </w:r>
      <w:r w:rsidR="003A426C">
        <w:rPr>
          <w:sz w:val="24"/>
          <w:szCs w:val="24"/>
        </w:rPr>
        <w:t xml:space="preserve"> (</w:t>
      </w:r>
      <w:r w:rsidR="002038DB">
        <w:rPr>
          <w:sz w:val="24"/>
          <w:szCs w:val="24"/>
        </w:rPr>
        <w:t>B</w:t>
      </w:r>
      <w:r w:rsidR="003A426C">
        <w:rPr>
          <w:sz w:val="24"/>
          <w:szCs w:val="24"/>
        </w:rPr>
        <w:t>RLF)</w:t>
      </w:r>
      <w:r>
        <w:rPr>
          <w:sz w:val="24"/>
          <w:szCs w:val="24"/>
        </w:rPr>
        <w:t xml:space="preserve"> to provide below market rate loans </w:t>
      </w:r>
      <w:r w:rsidR="00CC6F9F">
        <w:rPr>
          <w:sz w:val="24"/>
          <w:szCs w:val="24"/>
        </w:rPr>
        <w:t xml:space="preserve">and grants </w:t>
      </w:r>
      <w:r>
        <w:rPr>
          <w:sz w:val="24"/>
          <w:szCs w:val="24"/>
        </w:rPr>
        <w:t xml:space="preserve">to facilitate cleanup of contaminated properties (Brownfields) in all areas throughout the State. The purpose of this program is to assist in the revitalization of these properties to promote jobs and a cleaner environment for the communities of the State. Loan funds are available to public, </w:t>
      </w:r>
      <w:r w:rsidR="00CD0B4E">
        <w:rPr>
          <w:sz w:val="24"/>
          <w:szCs w:val="24"/>
        </w:rPr>
        <w:t>private,</w:t>
      </w:r>
      <w:r>
        <w:rPr>
          <w:sz w:val="24"/>
          <w:szCs w:val="24"/>
        </w:rPr>
        <w:t xml:space="preserve"> and nonprofit owners who comply with the eligibility requirements of the Environmental Protection Agency</w:t>
      </w:r>
      <w:r w:rsidR="00CC6F9F">
        <w:rPr>
          <w:sz w:val="24"/>
          <w:szCs w:val="24"/>
        </w:rPr>
        <w:t xml:space="preserve"> (EPA)</w:t>
      </w:r>
      <w:r>
        <w:rPr>
          <w:sz w:val="24"/>
          <w:szCs w:val="24"/>
        </w:rPr>
        <w:t>; grants are available to eligible Maine municipalities, Maine tribes, and nonprofit owners of Brownfield properties.</w:t>
      </w:r>
      <w:r w:rsidR="00682FB8">
        <w:rPr>
          <w:sz w:val="24"/>
          <w:szCs w:val="24"/>
        </w:rPr>
        <w:t xml:space="preserve">  NOTE: There is </w:t>
      </w:r>
      <w:r w:rsidR="00CC6F9F">
        <w:rPr>
          <w:sz w:val="24"/>
          <w:szCs w:val="24"/>
        </w:rPr>
        <w:t xml:space="preserve">currently </w:t>
      </w:r>
      <w:r w:rsidR="00682FB8">
        <w:rPr>
          <w:sz w:val="24"/>
          <w:szCs w:val="24"/>
        </w:rPr>
        <w:t>no requirement for matching funds with this loan/grant opportunity.</w:t>
      </w:r>
    </w:p>
    <w:p w14:paraId="21364475" w14:textId="77777777" w:rsidR="00DD3CD0" w:rsidRDefault="00DD3CD0" w:rsidP="00A7670C"/>
    <w:p w14:paraId="39ECF11B" w14:textId="0B6BFC93" w:rsidR="00D97D63" w:rsidRDefault="00800BE9" w:rsidP="00A7670C">
      <w:r>
        <w:t xml:space="preserve">In applying for this funding, the applicant ensures that the following have been completed and submitted to </w:t>
      </w:r>
      <w:r w:rsidR="007B0685">
        <w:t>MEDEP</w:t>
      </w:r>
      <w:r>
        <w:t xml:space="preserve"> (subject to </w:t>
      </w:r>
      <w:r w:rsidR="007B0685">
        <w:t>MEDEP</w:t>
      </w:r>
      <w:r>
        <w:t xml:space="preserve"> review and confirmation):</w:t>
      </w:r>
    </w:p>
    <w:p w14:paraId="51EA5FEA" w14:textId="77777777" w:rsidR="00800BE9" w:rsidRDefault="00800BE9" w:rsidP="00A7670C">
      <w:pPr>
        <w:ind w:left="1440"/>
      </w:pPr>
    </w:p>
    <w:p w14:paraId="48705C1C" w14:textId="287E590F" w:rsidR="009F4A6C" w:rsidRDefault="00682FB8" w:rsidP="00800BE9">
      <w:pPr>
        <w:numPr>
          <w:ilvl w:val="0"/>
          <w:numId w:val="3"/>
        </w:numPr>
      </w:pPr>
      <w:r w:rsidRPr="000F00AF">
        <w:t xml:space="preserve">An </w:t>
      </w:r>
      <w:r w:rsidR="00800BE9" w:rsidRPr="000F00AF">
        <w:t>EPA eligib</w:t>
      </w:r>
      <w:r w:rsidRPr="000F00AF">
        <w:t xml:space="preserve">ility </w:t>
      </w:r>
      <w:r w:rsidR="009F4A6C">
        <w:t>has been completed and submitted with the application</w:t>
      </w:r>
      <w:r w:rsidR="00D70982">
        <w:t xml:space="preserve">. </w:t>
      </w:r>
    </w:p>
    <w:p w14:paraId="54A3B68B" w14:textId="08D4C29E" w:rsidR="00800BE9" w:rsidRDefault="00800BE9" w:rsidP="00800BE9">
      <w:pPr>
        <w:numPr>
          <w:ilvl w:val="0"/>
          <w:numId w:val="3"/>
        </w:numPr>
      </w:pPr>
      <w:r>
        <w:t xml:space="preserve">An ASTM </w:t>
      </w:r>
      <w:r w:rsidR="00D70982">
        <w:t xml:space="preserve">and AAI </w:t>
      </w:r>
      <w:r>
        <w:t>compliant Phase I</w:t>
      </w:r>
      <w:r w:rsidR="00AE1BBD">
        <w:t xml:space="preserve"> Environmental Site Assessment (ESA)</w:t>
      </w:r>
      <w:r>
        <w:t xml:space="preserve"> was completed </w:t>
      </w:r>
      <w:r w:rsidR="006F0127">
        <w:t>prior to</w:t>
      </w:r>
      <w:r>
        <w:t xml:space="preserve"> taking ownership of the </w:t>
      </w:r>
      <w:r w:rsidR="00CD0B4E">
        <w:t>property</w:t>
      </w:r>
      <w:r w:rsidR="00125B67">
        <w:t xml:space="preserve"> (generally although there are some limited exceptions for municipalities</w:t>
      </w:r>
      <w:r w:rsidR="00CC6F9F">
        <w:t xml:space="preserve"> as well as timing of ownership</w:t>
      </w:r>
      <w:r w:rsidR="00125B67">
        <w:t>)</w:t>
      </w:r>
      <w:r w:rsidR="009F4A6C">
        <w:t>.</w:t>
      </w:r>
    </w:p>
    <w:p w14:paraId="279ED627" w14:textId="013CA98D" w:rsidR="005B4F04" w:rsidRDefault="00800BE9" w:rsidP="005B4F04">
      <w:pPr>
        <w:numPr>
          <w:ilvl w:val="0"/>
          <w:numId w:val="3"/>
        </w:numPr>
      </w:pPr>
      <w:r>
        <w:t xml:space="preserve">A Phase II </w:t>
      </w:r>
      <w:r w:rsidR="00AE1BBD">
        <w:t xml:space="preserve">ESA </w:t>
      </w:r>
      <w:r>
        <w:t>has been completed that characterizes the Recognized Environmental Conditions (RECs) identified in the Phase I</w:t>
      </w:r>
      <w:r w:rsidR="00AE1BBD">
        <w:t xml:space="preserve"> </w:t>
      </w:r>
      <w:r w:rsidR="00F85B70">
        <w:t>ESA.</w:t>
      </w:r>
    </w:p>
    <w:p w14:paraId="138A5FFA" w14:textId="6C173BA8" w:rsidR="00800BE9" w:rsidRDefault="005B4F04" w:rsidP="005B4F04">
      <w:pPr>
        <w:numPr>
          <w:ilvl w:val="0"/>
          <w:numId w:val="3"/>
        </w:numPr>
      </w:pPr>
      <w:r>
        <w:t xml:space="preserve">A draft </w:t>
      </w:r>
      <w:r w:rsidRPr="00C611B5">
        <w:t xml:space="preserve">Community </w:t>
      </w:r>
      <w:r w:rsidR="006F0127" w:rsidRPr="00C611B5">
        <w:t>Involvement</w:t>
      </w:r>
      <w:r w:rsidRPr="00C611B5">
        <w:t xml:space="preserve"> Plan (C</w:t>
      </w:r>
      <w:r w:rsidR="00C611B5" w:rsidRPr="00C611B5">
        <w:t>I</w:t>
      </w:r>
      <w:r w:rsidRPr="00C611B5">
        <w:t>P)</w:t>
      </w:r>
      <w:r>
        <w:t xml:space="preserve"> </w:t>
      </w:r>
      <w:r w:rsidR="00682FB8">
        <w:t>has been</w:t>
      </w:r>
      <w:r>
        <w:t xml:space="preserve"> approved and is being </w:t>
      </w:r>
      <w:r w:rsidR="00CD0B4E">
        <w:t>implemented</w:t>
      </w:r>
      <w:r w:rsidR="00C611B5">
        <w:t xml:space="preserve">.  Note that this was previously called a Community Relations Plan (CRP), which is also </w:t>
      </w:r>
      <w:r w:rsidR="00F85B70">
        <w:t>acceptable.</w:t>
      </w:r>
    </w:p>
    <w:p w14:paraId="3E90AA13" w14:textId="65B41CFD" w:rsidR="00800BE9" w:rsidRDefault="00800BE9" w:rsidP="00800BE9">
      <w:pPr>
        <w:numPr>
          <w:ilvl w:val="0"/>
          <w:numId w:val="3"/>
        </w:numPr>
      </w:pPr>
      <w:r>
        <w:t>A draft Analysis of Brownfields Cleanup Alternatives (ABCA) has been made available for public review</w:t>
      </w:r>
      <w:r w:rsidR="00C611B5">
        <w:t>;</w:t>
      </w:r>
      <w:r w:rsidR="005B4F04">
        <w:t xml:space="preserve"> and</w:t>
      </w:r>
    </w:p>
    <w:p w14:paraId="4ED973D7" w14:textId="15D99534" w:rsidR="00800BE9" w:rsidRDefault="005B4F04" w:rsidP="00800BE9">
      <w:pPr>
        <w:numPr>
          <w:ilvl w:val="0"/>
          <w:numId w:val="3"/>
        </w:numPr>
      </w:pPr>
      <w:r>
        <w:t xml:space="preserve">The site has entered the </w:t>
      </w:r>
      <w:r w:rsidR="007B0685">
        <w:t>MEDEP</w:t>
      </w:r>
      <w:r>
        <w:t xml:space="preserve"> Voluntary Response Action Program (VRAP) and the draft ABCA has been approved by </w:t>
      </w:r>
      <w:r w:rsidR="007B0685">
        <w:t>MEDEP</w:t>
      </w:r>
      <w:r>
        <w:t>.</w:t>
      </w:r>
    </w:p>
    <w:p w14:paraId="4880EFDE" w14:textId="77777777" w:rsidR="00904ACD" w:rsidRDefault="00904ACD" w:rsidP="005B4F04"/>
    <w:p w14:paraId="6E36855D" w14:textId="77777777" w:rsidR="004C6715" w:rsidRPr="004C6715" w:rsidRDefault="004C6715" w:rsidP="005B4F04">
      <w:pPr>
        <w:rPr>
          <w:b/>
          <w:bCs/>
        </w:rPr>
      </w:pPr>
      <w:r w:rsidRPr="004C6715">
        <w:rPr>
          <w:b/>
          <w:bCs/>
        </w:rPr>
        <w:t xml:space="preserve">NOTE:  The applicant must </w:t>
      </w:r>
      <w:r w:rsidR="009B0C2F">
        <w:rPr>
          <w:b/>
          <w:bCs/>
        </w:rPr>
        <w:t xml:space="preserve">show proof that they </w:t>
      </w:r>
      <w:r w:rsidRPr="004C6715">
        <w:rPr>
          <w:b/>
          <w:bCs/>
        </w:rPr>
        <w:t xml:space="preserve">own the property </w:t>
      </w:r>
      <w:r w:rsidR="009B0C2F">
        <w:rPr>
          <w:b/>
          <w:bCs/>
        </w:rPr>
        <w:t xml:space="preserve">prior to </w:t>
      </w:r>
      <w:r w:rsidRPr="004C6715">
        <w:rPr>
          <w:b/>
          <w:bCs/>
        </w:rPr>
        <w:t xml:space="preserve">the date </w:t>
      </w:r>
      <w:r w:rsidR="009B0C2F">
        <w:rPr>
          <w:b/>
          <w:bCs/>
        </w:rPr>
        <w:t xml:space="preserve">of submittal </w:t>
      </w:r>
      <w:r w:rsidRPr="004C6715">
        <w:rPr>
          <w:b/>
          <w:bCs/>
        </w:rPr>
        <w:t>for this application.</w:t>
      </w:r>
    </w:p>
    <w:p w14:paraId="3CA730E1" w14:textId="77777777" w:rsidR="004C6715" w:rsidRDefault="004C6715" w:rsidP="005B4F04"/>
    <w:p w14:paraId="750AF762" w14:textId="73285811" w:rsidR="00800BE9" w:rsidRDefault="00904ACD">
      <w:r>
        <w:t xml:space="preserve">The applicant should respond to each of the above items in their application. </w:t>
      </w:r>
      <w:r w:rsidR="002E3A39">
        <w:t xml:space="preserve">The intent is to fund projects that are ready to move into the cleanup phase and preference will be given to such projects. </w:t>
      </w:r>
      <w:r w:rsidR="005B4F04">
        <w:t xml:space="preserve">If </w:t>
      </w:r>
      <w:r w:rsidR="00F85B70">
        <w:t>any</w:t>
      </w:r>
      <w:r w:rsidR="005B4F04">
        <w:t xml:space="preserve"> of the above </w:t>
      </w:r>
      <w:r>
        <w:t xml:space="preserve">items have </w:t>
      </w:r>
      <w:r w:rsidR="005B4F04">
        <w:t>not been completed, the project may be ineligible for funding at this time.</w:t>
      </w:r>
      <w:r w:rsidR="00CC6F9F">
        <w:t xml:space="preserve">  </w:t>
      </w:r>
      <w:r w:rsidR="00CF4135">
        <w:t xml:space="preserve">However, </w:t>
      </w:r>
      <w:r w:rsidR="00986CE3">
        <w:t>in</w:t>
      </w:r>
      <w:r w:rsidR="002E3A39">
        <w:t xml:space="preserve"> certain instances</w:t>
      </w:r>
      <w:r w:rsidR="00986CE3">
        <w:t xml:space="preserve">, </w:t>
      </w:r>
      <w:r w:rsidR="00CF4135">
        <w:t xml:space="preserve">DECD may consider funding projects for which </w:t>
      </w:r>
      <w:r w:rsidR="00F85B70">
        <w:t>all</w:t>
      </w:r>
      <w:r w:rsidR="00986CE3">
        <w:t xml:space="preserve"> </w:t>
      </w:r>
      <w:r w:rsidR="00CF4135">
        <w:t>the above items have not yet been completed.</w:t>
      </w:r>
    </w:p>
    <w:p w14:paraId="40C16E07" w14:textId="77777777" w:rsidR="00DD3CD0" w:rsidRDefault="00DD3CD0"/>
    <w:p w14:paraId="57A6CD18" w14:textId="77777777" w:rsidR="00DD3CD0" w:rsidRDefault="00DD3CD0">
      <w:r>
        <w:t>Please submit the following:</w:t>
      </w:r>
    </w:p>
    <w:p w14:paraId="351707A8" w14:textId="77777777" w:rsidR="00DD3CD0" w:rsidRDefault="00DD3CD0" w:rsidP="00574176">
      <w:pPr>
        <w:ind w:left="450"/>
      </w:pPr>
    </w:p>
    <w:p w14:paraId="585F6E91" w14:textId="0C989686" w:rsidR="00CF4135" w:rsidRDefault="00CF4135" w:rsidP="00CF4135">
      <w:pPr>
        <w:numPr>
          <w:ilvl w:val="0"/>
          <w:numId w:val="5"/>
        </w:numPr>
      </w:pPr>
      <w:r w:rsidRPr="000F00AF">
        <w:t xml:space="preserve">An EPA eligibility </w:t>
      </w:r>
      <w:r>
        <w:t xml:space="preserve">checklist, subject to EPA concurrence. </w:t>
      </w:r>
      <w:r w:rsidR="00F85B70">
        <w:t>Applicants</w:t>
      </w:r>
      <w:r>
        <w:t xml:space="preserve"> should provide a current EPA eligibility checklist completed to the best of its ability with its application (a current EPA eligibility checklist can be downloaded from DECD’s website</w:t>
      </w:r>
      <w:r w:rsidR="00F85B70">
        <w:t>).</w:t>
      </w:r>
    </w:p>
    <w:p w14:paraId="4F8D8E20" w14:textId="04D0389C" w:rsidR="00A7670C" w:rsidRDefault="00682FB8" w:rsidP="00574176">
      <w:pPr>
        <w:numPr>
          <w:ilvl w:val="1"/>
          <w:numId w:val="5"/>
        </w:numPr>
        <w:ind w:left="720"/>
        <w:jc w:val="both"/>
        <w:rPr>
          <w:b/>
        </w:rPr>
      </w:pPr>
      <w:r>
        <w:t xml:space="preserve">An electronic copy of this </w:t>
      </w:r>
      <w:r w:rsidR="00F85B70">
        <w:t>application.</w:t>
      </w:r>
      <w:r w:rsidR="00DD3CD0">
        <w:rPr>
          <w:b/>
        </w:rPr>
        <w:tab/>
      </w:r>
    </w:p>
    <w:p w14:paraId="04923027" w14:textId="73FFFB68" w:rsidR="00DD3CD0" w:rsidRPr="00A7670C" w:rsidRDefault="00DD3CD0" w:rsidP="00574176">
      <w:pPr>
        <w:numPr>
          <w:ilvl w:val="1"/>
          <w:numId w:val="5"/>
        </w:numPr>
        <w:ind w:left="720"/>
        <w:jc w:val="both"/>
        <w:rPr>
          <w:b/>
        </w:rPr>
      </w:pPr>
      <w:r>
        <w:t xml:space="preserve">Development </w:t>
      </w:r>
      <w:r w:rsidR="00CC6F9F">
        <w:t xml:space="preserve">plan </w:t>
      </w:r>
      <w:r>
        <w:t xml:space="preserve">for the </w:t>
      </w:r>
      <w:r w:rsidR="00F85B70">
        <w:t>site.</w:t>
      </w:r>
    </w:p>
    <w:p w14:paraId="774E096D" w14:textId="4E1B7B1B" w:rsidR="00DD3CD0" w:rsidRDefault="00F85B70" w:rsidP="00574176">
      <w:pPr>
        <w:numPr>
          <w:ilvl w:val="1"/>
          <w:numId w:val="5"/>
        </w:numPr>
        <w:ind w:left="720"/>
      </w:pPr>
      <w:r>
        <w:t>A summary</w:t>
      </w:r>
      <w:r w:rsidR="00DD3CD0">
        <w:t xml:space="preserve"> of the company/organization, its products and </w:t>
      </w:r>
      <w:r>
        <w:t>history.</w:t>
      </w:r>
    </w:p>
    <w:p w14:paraId="07CCA2D2" w14:textId="7E30A809" w:rsidR="00DD3CD0" w:rsidRDefault="00DD3CD0" w:rsidP="00574176">
      <w:pPr>
        <w:numPr>
          <w:ilvl w:val="1"/>
          <w:numId w:val="5"/>
        </w:numPr>
        <w:ind w:left="720"/>
      </w:pPr>
      <w:r>
        <w:t xml:space="preserve">A profile/resume of the owner and senior </w:t>
      </w:r>
      <w:r w:rsidR="00F85B70">
        <w:t>management.</w:t>
      </w:r>
    </w:p>
    <w:p w14:paraId="508F0E75" w14:textId="2FF83952" w:rsidR="00DD3CD0" w:rsidRDefault="00DD3CD0" w:rsidP="00574176">
      <w:pPr>
        <w:numPr>
          <w:ilvl w:val="1"/>
          <w:numId w:val="5"/>
        </w:numPr>
        <w:ind w:left="720"/>
        <w:jc w:val="both"/>
      </w:pPr>
      <w:r>
        <w:t xml:space="preserve">Three years of financial statements and/or tax returns (for private firms) </w:t>
      </w:r>
      <w:r w:rsidRPr="00AE1BBD">
        <w:rPr>
          <w:b/>
          <w:u w:val="single"/>
        </w:rPr>
        <w:t>OR</w:t>
      </w:r>
      <w:r>
        <w:t xml:space="preserve"> audits for the last three fiscal years (for municipalities and nonprofits</w:t>
      </w:r>
      <w:r w:rsidR="00F85B70">
        <w:t>).</w:t>
      </w:r>
    </w:p>
    <w:p w14:paraId="1B2A72E0" w14:textId="72CBB686" w:rsidR="00DD3CD0" w:rsidRDefault="00DD3CD0" w:rsidP="00574176">
      <w:pPr>
        <w:numPr>
          <w:ilvl w:val="1"/>
          <w:numId w:val="5"/>
        </w:numPr>
        <w:ind w:left="720"/>
        <w:jc w:val="both"/>
      </w:pPr>
      <w:r>
        <w:lastRenderedPageBreak/>
        <w:t xml:space="preserve">If the year-end statements are over 90 days old, the most recent internally prepared financial </w:t>
      </w:r>
      <w:r w:rsidR="00F85B70">
        <w:t>statements.</w:t>
      </w:r>
    </w:p>
    <w:p w14:paraId="4685C315" w14:textId="5B0E8B2A" w:rsidR="00DD3CD0" w:rsidRDefault="00DD3CD0" w:rsidP="00574176">
      <w:pPr>
        <w:numPr>
          <w:ilvl w:val="1"/>
          <w:numId w:val="5"/>
        </w:numPr>
        <w:ind w:left="720"/>
      </w:pPr>
      <w:r>
        <w:t xml:space="preserve">The most recent accounts payable and accounts receivables </w:t>
      </w:r>
      <w:r w:rsidR="00F85B70">
        <w:t>aging.</w:t>
      </w:r>
    </w:p>
    <w:p w14:paraId="1499CFF4" w14:textId="56A87159" w:rsidR="00DD3CD0" w:rsidRDefault="00DD3CD0" w:rsidP="00574176">
      <w:pPr>
        <w:numPr>
          <w:ilvl w:val="1"/>
          <w:numId w:val="5"/>
        </w:numPr>
        <w:ind w:left="720"/>
        <w:jc w:val="both"/>
      </w:pPr>
      <w:r>
        <w:t>For sole proprietorships – submit a personal financial statement along with three years of personal tax returns</w:t>
      </w:r>
      <w:r w:rsidR="00C611B5">
        <w:t>; and</w:t>
      </w:r>
    </w:p>
    <w:p w14:paraId="6BCB7684" w14:textId="0C9824D2" w:rsidR="00C76C52" w:rsidRDefault="00C76C52" w:rsidP="00574176">
      <w:pPr>
        <w:numPr>
          <w:ilvl w:val="1"/>
          <w:numId w:val="5"/>
        </w:numPr>
        <w:ind w:left="720"/>
        <w:jc w:val="both"/>
      </w:pPr>
      <w:r>
        <w:t xml:space="preserve">A </w:t>
      </w:r>
      <w:r w:rsidR="00C611B5">
        <w:t>S</w:t>
      </w:r>
      <w:r>
        <w:t xml:space="preserve">chedule of Debt, including all existing loans and lines of credit, identifying the lender and terms, and the current balance. </w:t>
      </w:r>
    </w:p>
    <w:p w14:paraId="6513F085" w14:textId="0AC50C21" w:rsidR="00CC6F9F" w:rsidRPr="000F00AF" w:rsidRDefault="00CC6F9F" w:rsidP="00574176">
      <w:pPr>
        <w:numPr>
          <w:ilvl w:val="1"/>
          <w:numId w:val="5"/>
        </w:numPr>
        <w:ind w:left="720"/>
        <w:jc w:val="both"/>
      </w:pPr>
      <w:r w:rsidRPr="000F00AF">
        <w:t xml:space="preserve">While not required as part of the </w:t>
      </w:r>
      <w:r w:rsidR="00137447" w:rsidRPr="000F00AF">
        <w:t xml:space="preserve">initial </w:t>
      </w:r>
      <w:r w:rsidRPr="000F00AF">
        <w:t>application, for</w:t>
      </w:r>
      <w:r w:rsidR="000F00AF">
        <w:t>-</w:t>
      </w:r>
      <w:r w:rsidRPr="000F00AF">
        <w:t xml:space="preserve">profit/private entities </w:t>
      </w:r>
      <w:r w:rsidR="00137447" w:rsidRPr="000F00AF">
        <w:t>that are awarded</w:t>
      </w:r>
      <w:r w:rsidRPr="000F00AF">
        <w:t xml:space="preserve"> loan funds will be required to </w:t>
      </w:r>
      <w:r w:rsidR="00137447" w:rsidRPr="000F00AF">
        <w:t>provide the names and salaries of the five highest paid individuals in the organization as part of new federal reporting requirements.</w:t>
      </w:r>
    </w:p>
    <w:p w14:paraId="364F38C5" w14:textId="77777777" w:rsidR="00DD3CD0" w:rsidRDefault="00DD3CD0"/>
    <w:p w14:paraId="0DB70676" w14:textId="37E30DA5" w:rsidR="00DD3CD0" w:rsidRDefault="00DD3CD0" w:rsidP="00BD288B">
      <w:r w:rsidRPr="003B7942">
        <w:rPr>
          <w:b/>
          <w:bCs/>
          <w:u w:val="single"/>
        </w:rPr>
        <w:t>Submit</w:t>
      </w:r>
      <w:r>
        <w:t xml:space="preserve"> your completed application </w:t>
      </w:r>
      <w:r w:rsidR="00682FB8">
        <w:t xml:space="preserve">and other requested materials to </w:t>
      </w:r>
      <w:r w:rsidR="00C611B5">
        <w:t>Chris Redmond</w:t>
      </w:r>
      <w:r w:rsidR="00682FB8">
        <w:t xml:space="preserve">, </w:t>
      </w:r>
      <w:r w:rsidR="007B0685">
        <w:t>MEDEP</w:t>
      </w:r>
      <w:r w:rsidR="00682FB8">
        <w:t xml:space="preserve"> Brownfields Coordinator, at the following e-mail address:</w:t>
      </w:r>
      <w:r w:rsidR="00D97D63">
        <w:t xml:space="preserve">  </w:t>
      </w:r>
      <w:hyperlink r:id="rId10" w:history="1">
        <w:r w:rsidR="00C611B5" w:rsidRPr="00EC2BAD">
          <w:rPr>
            <w:rStyle w:val="Hyperlink"/>
          </w:rPr>
          <w:t>christopher.redmond@maine.gov</w:t>
        </w:r>
      </w:hyperlink>
    </w:p>
    <w:p w14:paraId="6533473B" w14:textId="77777777" w:rsidR="00904ACD" w:rsidRDefault="00904ACD" w:rsidP="00BD288B">
      <w:pPr>
        <w:rPr>
          <w:i/>
          <w:iCs/>
          <w:u w:val="single"/>
        </w:rPr>
      </w:pPr>
    </w:p>
    <w:p w14:paraId="76B07B9D" w14:textId="446EF986" w:rsidR="003B7942" w:rsidRPr="003B7942" w:rsidRDefault="003B7942" w:rsidP="00BD288B">
      <w:pPr>
        <w:rPr>
          <w:i/>
          <w:iCs/>
          <w:u w:val="single"/>
        </w:rPr>
      </w:pPr>
      <w:r w:rsidRPr="003B7942">
        <w:rPr>
          <w:i/>
          <w:iCs/>
          <w:u w:val="single"/>
        </w:rPr>
        <w:t xml:space="preserve">Please be sure your application is complete and please submit prior to the due date listed in the email </w:t>
      </w:r>
      <w:r w:rsidR="003D43D5">
        <w:rPr>
          <w:i/>
          <w:iCs/>
          <w:u w:val="single"/>
        </w:rPr>
        <w:t>f</w:t>
      </w:r>
      <w:r w:rsidR="00137447" w:rsidRPr="002B060E">
        <w:rPr>
          <w:i/>
          <w:iCs/>
          <w:u w:val="single"/>
        </w:rPr>
        <w:t>rom</w:t>
      </w:r>
      <w:r w:rsidR="00137447">
        <w:rPr>
          <w:i/>
          <w:iCs/>
          <w:u w:val="single"/>
        </w:rPr>
        <w:t xml:space="preserve"> MEDEP </w:t>
      </w:r>
      <w:r w:rsidRPr="003B7942">
        <w:rPr>
          <w:i/>
          <w:iCs/>
          <w:u w:val="single"/>
        </w:rPr>
        <w:t>soliciting applications.</w:t>
      </w:r>
      <w:r w:rsidR="00137447">
        <w:rPr>
          <w:i/>
          <w:iCs/>
          <w:u w:val="single"/>
        </w:rPr>
        <w:t xml:space="preserve">  While applications are accepted at any time during the year</w:t>
      </w:r>
      <w:r w:rsidR="003D43D5">
        <w:rPr>
          <w:i/>
          <w:iCs/>
          <w:u w:val="single"/>
        </w:rPr>
        <w:t>,</w:t>
      </w:r>
      <w:r w:rsidR="00137447">
        <w:rPr>
          <w:i/>
          <w:iCs/>
          <w:u w:val="single"/>
        </w:rPr>
        <w:t xml:space="preserve"> if funding is available, applications received by the due date will be prioritized.</w:t>
      </w:r>
    </w:p>
    <w:p w14:paraId="417FA267" w14:textId="77777777" w:rsidR="00DD3CD0" w:rsidRDefault="00DD3CD0"/>
    <w:p w14:paraId="2A7F899E" w14:textId="2B760D6B" w:rsidR="00DD3CD0" w:rsidRPr="003B7942" w:rsidRDefault="00DD3CD0">
      <w:pPr>
        <w:tabs>
          <w:tab w:val="left" w:pos="-720"/>
          <w:tab w:val="left" w:pos="2880"/>
        </w:tabs>
        <w:rPr>
          <w:bCs/>
          <w:color w:val="000000"/>
          <w:szCs w:val="12"/>
        </w:rPr>
      </w:pPr>
      <w:r w:rsidRPr="003B7942">
        <w:rPr>
          <w:b/>
          <w:color w:val="000000"/>
          <w:szCs w:val="12"/>
          <w:u w:val="single"/>
        </w:rPr>
        <w:t>Directions</w:t>
      </w:r>
      <w:r>
        <w:rPr>
          <w:b/>
          <w:color w:val="000000"/>
          <w:szCs w:val="12"/>
        </w:rPr>
        <w:t xml:space="preserve">:  </w:t>
      </w:r>
      <w:r w:rsidRPr="00BD288B">
        <w:rPr>
          <w:bCs/>
          <w:color w:val="000000"/>
          <w:szCs w:val="12"/>
        </w:rPr>
        <w:t>Information may be typed into this form electronically, entered by hand, or included on attached sheets.</w:t>
      </w:r>
      <w:r>
        <w:rPr>
          <w:b/>
          <w:color w:val="000000"/>
          <w:szCs w:val="12"/>
        </w:rPr>
        <w:t xml:space="preserve"> </w:t>
      </w:r>
    </w:p>
    <w:p w14:paraId="79CF4E2F" w14:textId="77777777" w:rsidR="00DD3CD0" w:rsidRDefault="00DD3CD0">
      <w:pPr>
        <w:tabs>
          <w:tab w:val="left" w:pos="-720"/>
          <w:tab w:val="left" w:pos="2880"/>
        </w:tabs>
        <w:rPr>
          <w:b/>
          <w:color w:val="000000"/>
          <w:szCs w:val="12"/>
        </w:rPr>
      </w:pPr>
    </w:p>
    <w:p w14:paraId="4F9ED9CA" w14:textId="22D13116" w:rsidR="0083265B" w:rsidRDefault="00DD3CD0">
      <w:pPr>
        <w:tabs>
          <w:tab w:val="left" w:pos="-720"/>
          <w:tab w:val="left" w:pos="360"/>
          <w:tab w:val="left" w:pos="3240"/>
          <w:tab w:val="left" w:pos="5760"/>
          <w:tab w:val="left" w:pos="6840"/>
        </w:tabs>
        <w:rPr>
          <w:color w:val="000000"/>
          <w:szCs w:val="12"/>
        </w:rPr>
      </w:pPr>
      <w:r>
        <w:rPr>
          <w:b/>
          <w:bCs/>
          <w:color w:val="000000"/>
          <w:szCs w:val="12"/>
        </w:rPr>
        <w:t>I.</w:t>
      </w:r>
      <w:r>
        <w:rPr>
          <w:b/>
          <w:bCs/>
          <w:color w:val="000000"/>
          <w:szCs w:val="12"/>
        </w:rPr>
        <w:tab/>
        <w:t>APPLICATION TYPE (check both loan and grant if applying for both)</w:t>
      </w:r>
      <w:r>
        <w:rPr>
          <w:b/>
          <w:bCs/>
          <w:color w:val="000000"/>
          <w:szCs w:val="12"/>
        </w:rPr>
        <w:br/>
      </w:r>
      <w:r>
        <w:rPr>
          <w:color w:val="000000"/>
          <w:szCs w:val="12"/>
        </w:rPr>
        <w:tab/>
        <w:t xml:space="preserve">Applying for a </w:t>
      </w:r>
      <w:r>
        <w:rPr>
          <w:color w:val="000000"/>
          <w:szCs w:val="12"/>
        </w:rPr>
        <w:tab/>
      </w:r>
      <w:sdt>
        <w:sdtPr>
          <w:rPr>
            <w:color w:val="000000"/>
            <w:szCs w:val="12"/>
          </w:rPr>
          <w:id w:val="-1945827929"/>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Loan</w:t>
      </w:r>
      <w:r>
        <w:rPr>
          <w:color w:val="000000"/>
          <w:szCs w:val="12"/>
        </w:rPr>
        <w:tab/>
      </w:r>
      <w:sdt>
        <w:sdtPr>
          <w:rPr>
            <w:color w:val="000000"/>
            <w:szCs w:val="12"/>
          </w:rPr>
          <w:id w:val="-1163845993"/>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Grant</w:t>
      </w:r>
    </w:p>
    <w:tbl>
      <w:tblPr>
        <w:tblStyle w:val="TableGrid"/>
        <w:tblW w:w="75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336"/>
        <w:gridCol w:w="1744"/>
        <w:gridCol w:w="450"/>
        <w:gridCol w:w="360"/>
        <w:gridCol w:w="1800"/>
      </w:tblGrid>
      <w:tr w:rsidR="0060407E" w14:paraId="7DC705AF" w14:textId="77777777" w:rsidTr="000F00AF">
        <w:tc>
          <w:tcPr>
            <w:tcW w:w="2870" w:type="dxa"/>
          </w:tcPr>
          <w:p w14:paraId="1C15F1AD" w14:textId="2BBAC50D" w:rsidR="0083265B" w:rsidRDefault="0083265B" w:rsidP="00C24474">
            <w:pPr>
              <w:tabs>
                <w:tab w:val="left" w:pos="-720"/>
                <w:tab w:val="left" w:pos="360"/>
                <w:tab w:val="left" w:pos="2520"/>
              </w:tabs>
              <w:spacing w:after="40"/>
              <w:rPr>
                <w:color w:val="000000"/>
                <w:szCs w:val="12"/>
              </w:rPr>
            </w:pPr>
            <w:r w:rsidRPr="0083265B">
              <w:rPr>
                <w:color w:val="000000"/>
                <w:szCs w:val="12"/>
              </w:rPr>
              <w:t>In the amount of:</w:t>
            </w:r>
          </w:p>
        </w:tc>
        <w:tc>
          <w:tcPr>
            <w:tcW w:w="336" w:type="dxa"/>
          </w:tcPr>
          <w:p w14:paraId="77025EF3" w14:textId="31D27EF2" w:rsidR="0083265B" w:rsidRDefault="0083265B" w:rsidP="00C24474">
            <w:pPr>
              <w:tabs>
                <w:tab w:val="left" w:pos="-720"/>
                <w:tab w:val="left" w:pos="360"/>
                <w:tab w:val="left" w:pos="2520"/>
              </w:tabs>
              <w:spacing w:after="40"/>
              <w:rPr>
                <w:color w:val="000000"/>
                <w:szCs w:val="12"/>
              </w:rPr>
            </w:pPr>
            <w:r>
              <w:rPr>
                <w:color w:val="000000"/>
                <w:szCs w:val="12"/>
              </w:rPr>
              <w:t>$</w:t>
            </w:r>
          </w:p>
        </w:tc>
        <w:tc>
          <w:tcPr>
            <w:tcW w:w="1744" w:type="dxa"/>
            <w:tcBorders>
              <w:bottom w:val="single" w:sz="4" w:space="0" w:color="auto"/>
            </w:tcBorders>
          </w:tcPr>
          <w:p w14:paraId="10E544C7" w14:textId="73E39F25" w:rsidR="0083265B" w:rsidRDefault="0083265B" w:rsidP="00C24474">
            <w:pPr>
              <w:tabs>
                <w:tab w:val="left" w:pos="-720"/>
                <w:tab w:val="left" w:pos="360"/>
                <w:tab w:val="left" w:pos="2520"/>
              </w:tabs>
              <w:spacing w:after="40"/>
              <w:rPr>
                <w:color w:val="000000"/>
                <w:szCs w:val="12"/>
              </w:rPr>
            </w:pPr>
          </w:p>
        </w:tc>
        <w:tc>
          <w:tcPr>
            <w:tcW w:w="450" w:type="dxa"/>
          </w:tcPr>
          <w:p w14:paraId="3B746483" w14:textId="77777777" w:rsidR="0083265B" w:rsidRDefault="0083265B" w:rsidP="00C24474">
            <w:pPr>
              <w:tabs>
                <w:tab w:val="left" w:pos="-720"/>
                <w:tab w:val="left" w:pos="360"/>
                <w:tab w:val="left" w:pos="2520"/>
              </w:tabs>
              <w:spacing w:after="40"/>
              <w:rPr>
                <w:color w:val="000000"/>
                <w:szCs w:val="12"/>
              </w:rPr>
            </w:pPr>
          </w:p>
        </w:tc>
        <w:tc>
          <w:tcPr>
            <w:tcW w:w="360" w:type="dxa"/>
          </w:tcPr>
          <w:p w14:paraId="468C5258" w14:textId="351171F9" w:rsidR="0083265B" w:rsidRDefault="0060407E" w:rsidP="00C24474">
            <w:pPr>
              <w:tabs>
                <w:tab w:val="left" w:pos="-720"/>
                <w:tab w:val="left" w:pos="360"/>
                <w:tab w:val="left" w:pos="2520"/>
              </w:tabs>
              <w:spacing w:after="40"/>
              <w:rPr>
                <w:color w:val="000000"/>
                <w:szCs w:val="12"/>
              </w:rPr>
            </w:pPr>
            <w:r>
              <w:rPr>
                <w:color w:val="000000"/>
                <w:szCs w:val="12"/>
              </w:rPr>
              <w:t>$</w:t>
            </w:r>
          </w:p>
        </w:tc>
        <w:tc>
          <w:tcPr>
            <w:tcW w:w="1800" w:type="dxa"/>
            <w:tcBorders>
              <w:bottom w:val="single" w:sz="4" w:space="0" w:color="auto"/>
            </w:tcBorders>
          </w:tcPr>
          <w:p w14:paraId="103FE1D3" w14:textId="77777777" w:rsidR="0083265B" w:rsidRDefault="0083265B" w:rsidP="00C24474">
            <w:pPr>
              <w:tabs>
                <w:tab w:val="left" w:pos="-720"/>
                <w:tab w:val="left" w:pos="360"/>
                <w:tab w:val="left" w:pos="2520"/>
              </w:tabs>
              <w:spacing w:after="40"/>
              <w:rPr>
                <w:color w:val="000000"/>
                <w:szCs w:val="12"/>
              </w:rPr>
            </w:pPr>
          </w:p>
        </w:tc>
      </w:tr>
    </w:tbl>
    <w:p w14:paraId="4A8A32ED" w14:textId="77777777" w:rsidR="00DD3CD0" w:rsidRDefault="00DD3CD0">
      <w:pPr>
        <w:tabs>
          <w:tab w:val="left" w:pos="-720"/>
          <w:tab w:val="left" w:pos="360"/>
          <w:tab w:val="left" w:pos="3240"/>
          <w:tab w:val="left" w:pos="5040"/>
          <w:tab w:val="left" w:pos="6840"/>
        </w:tabs>
        <w:rPr>
          <w:color w:val="000000"/>
          <w:szCs w:val="12"/>
        </w:rPr>
      </w:pPr>
      <w:r>
        <w:rPr>
          <w:color w:val="000000"/>
          <w:szCs w:val="12"/>
        </w:rPr>
        <w:tab/>
      </w:r>
    </w:p>
    <w:p w14:paraId="1490019B" w14:textId="19FC5801" w:rsidR="00A87615" w:rsidRDefault="00DD3CD0">
      <w:pPr>
        <w:tabs>
          <w:tab w:val="left" w:pos="-720"/>
          <w:tab w:val="left" w:pos="360"/>
          <w:tab w:val="left" w:pos="2520"/>
        </w:tabs>
        <w:spacing w:after="40"/>
        <w:rPr>
          <w:color w:val="000000"/>
          <w:szCs w:val="12"/>
        </w:rPr>
      </w:pPr>
      <w:r>
        <w:rPr>
          <w:b/>
          <w:bCs/>
          <w:color w:val="000000"/>
          <w:szCs w:val="12"/>
        </w:rPr>
        <w:t>II.</w:t>
      </w:r>
      <w:r>
        <w:rPr>
          <w:b/>
          <w:bCs/>
          <w:color w:val="000000"/>
          <w:szCs w:val="12"/>
        </w:rPr>
        <w:tab/>
        <w:t>APPLICANT/BORROWER</w:t>
      </w:r>
    </w:p>
    <w:tbl>
      <w:tblPr>
        <w:tblStyle w:val="TableGrid"/>
        <w:tblW w:w="10800" w:type="dxa"/>
        <w:tblInd w:w="270" w:type="dxa"/>
        <w:tblLook w:val="04A0" w:firstRow="1" w:lastRow="0" w:firstColumn="1" w:lastColumn="0" w:noHBand="0" w:noVBand="1"/>
      </w:tblPr>
      <w:tblGrid>
        <w:gridCol w:w="901"/>
        <w:gridCol w:w="179"/>
        <w:gridCol w:w="1166"/>
        <w:gridCol w:w="981"/>
        <w:gridCol w:w="543"/>
        <w:gridCol w:w="10"/>
        <w:gridCol w:w="753"/>
        <w:gridCol w:w="147"/>
        <w:gridCol w:w="1941"/>
        <w:gridCol w:w="759"/>
        <w:gridCol w:w="90"/>
        <w:gridCol w:w="196"/>
        <w:gridCol w:w="446"/>
        <w:gridCol w:w="618"/>
        <w:gridCol w:w="2070"/>
      </w:tblGrid>
      <w:tr w:rsidR="0083265B" w14:paraId="68A3F62D" w14:textId="77777777" w:rsidTr="00D30057">
        <w:tc>
          <w:tcPr>
            <w:tcW w:w="3227" w:type="dxa"/>
            <w:gridSpan w:val="4"/>
            <w:tcBorders>
              <w:top w:val="nil"/>
              <w:left w:val="nil"/>
              <w:bottom w:val="nil"/>
              <w:right w:val="nil"/>
            </w:tcBorders>
          </w:tcPr>
          <w:p w14:paraId="74E616BE" w14:textId="35AC68D5" w:rsidR="00A87615" w:rsidRDefault="00A87615">
            <w:pPr>
              <w:tabs>
                <w:tab w:val="left" w:pos="-720"/>
                <w:tab w:val="left" w:pos="360"/>
                <w:tab w:val="left" w:pos="2520"/>
              </w:tabs>
              <w:spacing w:after="40"/>
              <w:rPr>
                <w:color w:val="000000"/>
                <w:szCs w:val="12"/>
              </w:rPr>
            </w:pPr>
            <w:r>
              <w:rPr>
                <w:color w:val="000000"/>
                <w:szCs w:val="12"/>
              </w:rPr>
              <w:t>Applicant (Owner)’s Name</w:t>
            </w:r>
            <w:r w:rsidRPr="00C611B5">
              <w:rPr>
                <w:color w:val="000000"/>
                <w:szCs w:val="12"/>
              </w:rPr>
              <w:t>:</w:t>
            </w:r>
          </w:p>
        </w:tc>
        <w:tc>
          <w:tcPr>
            <w:tcW w:w="4439" w:type="dxa"/>
            <w:gridSpan w:val="8"/>
            <w:tcBorders>
              <w:top w:val="nil"/>
              <w:left w:val="nil"/>
              <w:bottom w:val="single" w:sz="4" w:space="0" w:color="auto"/>
              <w:right w:val="nil"/>
            </w:tcBorders>
          </w:tcPr>
          <w:p w14:paraId="3A036684" w14:textId="77777777" w:rsidR="00A87615" w:rsidRDefault="00A87615">
            <w:pPr>
              <w:tabs>
                <w:tab w:val="left" w:pos="-720"/>
                <w:tab w:val="left" w:pos="360"/>
                <w:tab w:val="left" w:pos="2520"/>
              </w:tabs>
              <w:spacing w:after="40"/>
              <w:rPr>
                <w:color w:val="000000"/>
                <w:szCs w:val="12"/>
              </w:rPr>
            </w:pPr>
          </w:p>
        </w:tc>
        <w:tc>
          <w:tcPr>
            <w:tcW w:w="446" w:type="dxa"/>
            <w:tcBorders>
              <w:top w:val="nil"/>
              <w:left w:val="nil"/>
              <w:bottom w:val="nil"/>
              <w:right w:val="nil"/>
            </w:tcBorders>
          </w:tcPr>
          <w:p w14:paraId="2F80BA95" w14:textId="77777777" w:rsidR="00A87615" w:rsidRDefault="00A87615">
            <w:pPr>
              <w:tabs>
                <w:tab w:val="left" w:pos="-720"/>
                <w:tab w:val="left" w:pos="360"/>
                <w:tab w:val="left" w:pos="2520"/>
              </w:tabs>
              <w:spacing w:after="40"/>
              <w:rPr>
                <w:color w:val="000000"/>
                <w:szCs w:val="12"/>
              </w:rPr>
            </w:pPr>
          </w:p>
        </w:tc>
        <w:tc>
          <w:tcPr>
            <w:tcW w:w="2688" w:type="dxa"/>
            <w:gridSpan w:val="2"/>
            <w:tcBorders>
              <w:top w:val="nil"/>
              <w:left w:val="nil"/>
              <w:bottom w:val="nil"/>
              <w:right w:val="nil"/>
            </w:tcBorders>
          </w:tcPr>
          <w:p w14:paraId="7882BDCB" w14:textId="77777777" w:rsidR="00A87615" w:rsidRDefault="00A87615">
            <w:pPr>
              <w:tabs>
                <w:tab w:val="left" w:pos="-720"/>
                <w:tab w:val="left" w:pos="360"/>
                <w:tab w:val="left" w:pos="2520"/>
              </w:tabs>
              <w:spacing w:after="40"/>
              <w:rPr>
                <w:color w:val="000000"/>
                <w:szCs w:val="12"/>
              </w:rPr>
            </w:pPr>
          </w:p>
        </w:tc>
      </w:tr>
      <w:tr w:rsidR="00A87615" w14:paraId="1DB05A5B" w14:textId="77777777" w:rsidTr="00D30057">
        <w:tc>
          <w:tcPr>
            <w:tcW w:w="2246" w:type="dxa"/>
            <w:gridSpan w:val="3"/>
            <w:tcBorders>
              <w:top w:val="nil"/>
              <w:left w:val="nil"/>
              <w:bottom w:val="nil"/>
              <w:right w:val="nil"/>
            </w:tcBorders>
          </w:tcPr>
          <w:p w14:paraId="10455FD7" w14:textId="15528F4C" w:rsidR="00A87615" w:rsidRDefault="00A87615">
            <w:pPr>
              <w:tabs>
                <w:tab w:val="left" w:pos="-720"/>
                <w:tab w:val="left" w:pos="360"/>
                <w:tab w:val="left" w:pos="2520"/>
              </w:tabs>
              <w:spacing w:after="40"/>
              <w:rPr>
                <w:color w:val="000000"/>
                <w:szCs w:val="12"/>
              </w:rPr>
            </w:pPr>
            <w:r w:rsidRPr="00C611B5">
              <w:rPr>
                <w:color w:val="000000"/>
                <w:szCs w:val="12"/>
              </w:rPr>
              <w:t>Mailing Address:</w:t>
            </w:r>
          </w:p>
        </w:tc>
        <w:tc>
          <w:tcPr>
            <w:tcW w:w="5420" w:type="dxa"/>
            <w:gridSpan w:val="9"/>
            <w:tcBorders>
              <w:top w:val="nil"/>
              <w:left w:val="nil"/>
              <w:bottom w:val="single" w:sz="4" w:space="0" w:color="auto"/>
              <w:right w:val="nil"/>
            </w:tcBorders>
          </w:tcPr>
          <w:p w14:paraId="507A856F" w14:textId="77777777" w:rsidR="00A87615" w:rsidRDefault="00A87615">
            <w:pPr>
              <w:tabs>
                <w:tab w:val="left" w:pos="-720"/>
                <w:tab w:val="left" w:pos="360"/>
                <w:tab w:val="left" w:pos="2520"/>
              </w:tabs>
              <w:spacing w:after="40"/>
              <w:rPr>
                <w:color w:val="000000"/>
                <w:szCs w:val="12"/>
              </w:rPr>
            </w:pPr>
          </w:p>
        </w:tc>
        <w:tc>
          <w:tcPr>
            <w:tcW w:w="446" w:type="dxa"/>
            <w:tcBorders>
              <w:top w:val="nil"/>
              <w:left w:val="nil"/>
              <w:bottom w:val="nil"/>
              <w:right w:val="nil"/>
            </w:tcBorders>
          </w:tcPr>
          <w:p w14:paraId="075DD45C" w14:textId="77777777" w:rsidR="00A87615" w:rsidRDefault="00A87615">
            <w:pPr>
              <w:tabs>
                <w:tab w:val="left" w:pos="-720"/>
                <w:tab w:val="left" w:pos="360"/>
                <w:tab w:val="left" w:pos="2520"/>
              </w:tabs>
              <w:spacing w:after="40"/>
              <w:rPr>
                <w:color w:val="000000"/>
                <w:szCs w:val="12"/>
              </w:rPr>
            </w:pPr>
          </w:p>
        </w:tc>
        <w:tc>
          <w:tcPr>
            <w:tcW w:w="2688" w:type="dxa"/>
            <w:gridSpan w:val="2"/>
            <w:tcBorders>
              <w:top w:val="nil"/>
              <w:left w:val="nil"/>
              <w:bottom w:val="nil"/>
              <w:right w:val="nil"/>
            </w:tcBorders>
          </w:tcPr>
          <w:p w14:paraId="35A88984" w14:textId="77777777" w:rsidR="00A87615" w:rsidRDefault="00A87615">
            <w:pPr>
              <w:tabs>
                <w:tab w:val="left" w:pos="-720"/>
                <w:tab w:val="left" w:pos="360"/>
                <w:tab w:val="left" w:pos="2520"/>
              </w:tabs>
              <w:spacing w:after="40"/>
              <w:rPr>
                <w:color w:val="000000"/>
                <w:szCs w:val="12"/>
              </w:rPr>
            </w:pPr>
          </w:p>
        </w:tc>
      </w:tr>
      <w:tr w:rsidR="00A87615" w14:paraId="5BD2D078" w14:textId="77777777" w:rsidTr="00D30057">
        <w:trPr>
          <w:gridAfter w:val="1"/>
          <w:wAfter w:w="2070" w:type="dxa"/>
        </w:trPr>
        <w:tc>
          <w:tcPr>
            <w:tcW w:w="901" w:type="dxa"/>
            <w:tcBorders>
              <w:top w:val="nil"/>
              <w:left w:val="nil"/>
              <w:bottom w:val="nil"/>
              <w:right w:val="nil"/>
            </w:tcBorders>
          </w:tcPr>
          <w:p w14:paraId="118720E4" w14:textId="17F45423" w:rsidR="00A87615" w:rsidRDefault="00A87615">
            <w:pPr>
              <w:tabs>
                <w:tab w:val="left" w:pos="-720"/>
                <w:tab w:val="left" w:pos="360"/>
                <w:tab w:val="left" w:pos="2520"/>
              </w:tabs>
              <w:spacing w:after="40"/>
              <w:rPr>
                <w:color w:val="000000"/>
                <w:szCs w:val="12"/>
              </w:rPr>
            </w:pPr>
            <w:r w:rsidRPr="00C611B5">
              <w:rPr>
                <w:color w:val="000000"/>
                <w:szCs w:val="12"/>
              </w:rPr>
              <w:t>City:</w:t>
            </w:r>
          </w:p>
        </w:tc>
        <w:tc>
          <w:tcPr>
            <w:tcW w:w="2869" w:type="dxa"/>
            <w:gridSpan w:val="4"/>
            <w:tcBorders>
              <w:top w:val="nil"/>
              <w:left w:val="nil"/>
              <w:bottom w:val="single" w:sz="4" w:space="0" w:color="auto"/>
              <w:right w:val="nil"/>
            </w:tcBorders>
          </w:tcPr>
          <w:p w14:paraId="0805776A" w14:textId="77777777" w:rsidR="00A87615" w:rsidRDefault="00A87615">
            <w:pPr>
              <w:tabs>
                <w:tab w:val="left" w:pos="-720"/>
                <w:tab w:val="left" w:pos="360"/>
                <w:tab w:val="left" w:pos="2520"/>
              </w:tabs>
              <w:spacing w:after="40"/>
              <w:rPr>
                <w:color w:val="000000"/>
                <w:szCs w:val="12"/>
              </w:rPr>
            </w:pPr>
          </w:p>
        </w:tc>
        <w:tc>
          <w:tcPr>
            <w:tcW w:w="763" w:type="dxa"/>
            <w:gridSpan w:val="2"/>
            <w:tcBorders>
              <w:top w:val="nil"/>
              <w:left w:val="nil"/>
              <w:bottom w:val="nil"/>
              <w:right w:val="nil"/>
            </w:tcBorders>
          </w:tcPr>
          <w:p w14:paraId="54C2D3E8" w14:textId="31CEF2D6" w:rsidR="00A87615" w:rsidRDefault="00A87615">
            <w:pPr>
              <w:tabs>
                <w:tab w:val="left" w:pos="-720"/>
                <w:tab w:val="left" w:pos="360"/>
                <w:tab w:val="left" w:pos="2520"/>
              </w:tabs>
              <w:spacing w:after="40"/>
              <w:rPr>
                <w:color w:val="000000"/>
                <w:szCs w:val="12"/>
              </w:rPr>
            </w:pPr>
            <w:r w:rsidRPr="00C611B5">
              <w:rPr>
                <w:color w:val="000000"/>
                <w:szCs w:val="12"/>
              </w:rPr>
              <w:t>State:</w:t>
            </w:r>
          </w:p>
        </w:tc>
        <w:tc>
          <w:tcPr>
            <w:tcW w:w="2088" w:type="dxa"/>
            <w:gridSpan w:val="2"/>
            <w:tcBorders>
              <w:top w:val="nil"/>
              <w:left w:val="nil"/>
              <w:bottom w:val="single" w:sz="4" w:space="0" w:color="auto"/>
              <w:right w:val="nil"/>
            </w:tcBorders>
          </w:tcPr>
          <w:p w14:paraId="66E22F99" w14:textId="77777777" w:rsidR="00A87615" w:rsidRDefault="00A87615">
            <w:pPr>
              <w:tabs>
                <w:tab w:val="left" w:pos="-720"/>
                <w:tab w:val="left" w:pos="360"/>
                <w:tab w:val="left" w:pos="2520"/>
              </w:tabs>
              <w:spacing w:after="40"/>
              <w:rPr>
                <w:color w:val="000000"/>
                <w:szCs w:val="12"/>
              </w:rPr>
            </w:pPr>
          </w:p>
        </w:tc>
        <w:tc>
          <w:tcPr>
            <w:tcW w:w="759" w:type="dxa"/>
            <w:tcBorders>
              <w:top w:val="nil"/>
              <w:left w:val="nil"/>
              <w:bottom w:val="nil"/>
              <w:right w:val="nil"/>
            </w:tcBorders>
          </w:tcPr>
          <w:p w14:paraId="0E48FEFD" w14:textId="02366BC0" w:rsidR="00A87615" w:rsidRDefault="00A87615">
            <w:pPr>
              <w:tabs>
                <w:tab w:val="left" w:pos="-720"/>
                <w:tab w:val="left" w:pos="360"/>
                <w:tab w:val="left" w:pos="2520"/>
              </w:tabs>
              <w:spacing w:after="40"/>
              <w:rPr>
                <w:color w:val="000000"/>
                <w:szCs w:val="12"/>
              </w:rPr>
            </w:pPr>
            <w:r w:rsidRPr="00C611B5">
              <w:rPr>
                <w:color w:val="000000"/>
                <w:szCs w:val="12"/>
              </w:rPr>
              <w:t xml:space="preserve">Zip: </w:t>
            </w:r>
          </w:p>
        </w:tc>
        <w:tc>
          <w:tcPr>
            <w:tcW w:w="1350" w:type="dxa"/>
            <w:gridSpan w:val="4"/>
            <w:tcBorders>
              <w:top w:val="nil"/>
              <w:left w:val="nil"/>
              <w:bottom w:val="single" w:sz="4" w:space="0" w:color="auto"/>
              <w:right w:val="nil"/>
            </w:tcBorders>
          </w:tcPr>
          <w:p w14:paraId="5148402D" w14:textId="048469F9" w:rsidR="00A87615" w:rsidRDefault="00A87615">
            <w:pPr>
              <w:tabs>
                <w:tab w:val="left" w:pos="-720"/>
                <w:tab w:val="left" w:pos="360"/>
                <w:tab w:val="left" w:pos="2520"/>
              </w:tabs>
              <w:spacing w:after="40"/>
              <w:rPr>
                <w:color w:val="000000"/>
                <w:szCs w:val="12"/>
              </w:rPr>
            </w:pPr>
          </w:p>
        </w:tc>
      </w:tr>
      <w:tr w:rsidR="0083265B" w14:paraId="7938FAF9" w14:textId="77777777" w:rsidTr="000F00AF">
        <w:trPr>
          <w:gridAfter w:val="4"/>
          <w:wAfter w:w="3330" w:type="dxa"/>
        </w:trPr>
        <w:tc>
          <w:tcPr>
            <w:tcW w:w="1080" w:type="dxa"/>
            <w:gridSpan w:val="2"/>
            <w:tcBorders>
              <w:top w:val="nil"/>
              <w:left w:val="nil"/>
              <w:bottom w:val="nil"/>
              <w:right w:val="nil"/>
            </w:tcBorders>
          </w:tcPr>
          <w:p w14:paraId="4194686E" w14:textId="1B19C134" w:rsidR="00A87615" w:rsidRDefault="00A87615">
            <w:pPr>
              <w:tabs>
                <w:tab w:val="left" w:pos="-720"/>
                <w:tab w:val="left" w:pos="360"/>
                <w:tab w:val="left" w:pos="2520"/>
              </w:tabs>
              <w:spacing w:after="40"/>
              <w:rPr>
                <w:color w:val="000000"/>
                <w:szCs w:val="12"/>
              </w:rPr>
            </w:pPr>
            <w:r w:rsidRPr="00C611B5">
              <w:rPr>
                <w:color w:val="000000"/>
                <w:szCs w:val="12"/>
              </w:rPr>
              <w:t>Phone #:</w:t>
            </w:r>
          </w:p>
        </w:tc>
        <w:tc>
          <w:tcPr>
            <w:tcW w:w="2700" w:type="dxa"/>
            <w:gridSpan w:val="4"/>
            <w:tcBorders>
              <w:top w:val="nil"/>
              <w:left w:val="nil"/>
              <w:bottom w:val="single" w:sz="4" w:space="0" w:color="auto"/>
              <w:right w:val="nil"/>
            </w:tcBorders>
          </w:tcPr>
          <w:p w14:paraId="75771FD2" w14:textId="77777777" w:rsidR="00A87615" w:rsidRDefault="00A87615">
            <w:pPr>
              <w:tabs>
                <w:tab w:val="left" w:pos="-720"/>
                <w:tab w:val="left" w:pos="360"/>
                <w:tab w:val="left" w:pos="2520"/>
              </w:tabs>
              <w:spacing w:after="40"/>
              <w:rPr>
                <w:color w:val="000000"/>
                <w:szCs w:val="12"/>
              </w:rPr>
            </w:pPr>
          </w:p>
        </w:tc>
        <w:tc>
          <w:tcPr>
            <w:tcW w:w="900" w:type="dxa"/>
            <w:gridSpan w:val="2"/>
            <w:tcBorders>
              <w:top w:val="nil"/>
              <w:left w:val="nil"/>
              <w:bottom w:val="nil"/>
              <w:right w:val="nil"/>
            </w:tcBorders>
          </w:tcPr>
          <w:p w14:paraId="760CAFA6" w14:textId="1383614B" w:rsidR="00A87615" w:rsidRDefault="00A87615">
            <w:pPr>
              <w:tabs>
                <w:tab w:val="left" w:pos="-720"/>
                <w:tab w:val="left" w:pos="360"/>
                <w:tab w:val="left" w:pos="2520"/>
              </w:tabs>
              <w:spacing w:after="40"/>
              <w:rPr>
                <w:color w:val="000000"/>
                <w:szCs w:val="12"/>
              </w:rPr>
            </w:pPr>
            <w:r w:rsidRPr="00C611B5">
              <w:rPr>
                <w:color w:val="000000"/>
                <w:szCs w:val="12"/>
              </w:rPr>
              <w:t>Email:</w:t>
            </w:r>
          </w:p>
        </w:tc>
        <w:tc>
          <w:tcPr>
            <w:tcW w:w="2790" w:type="dxa"/>
            <w:gridSpan w:val="3"/>
            <w:tcBorders>
              <w:top w:val="nil"/>
              <w:left w:val="nil"/>
              <w:bottom w:val="single" w:sz="4" w:space="0" w:color="auto"/>
              <w:right w:val="nil"/>
            </w:tcBorders>
          </w:tcPr>
          <w:p w14:paraId="5FBB76F4" w14:textId="77777777" w:rsidR="00A87615" w:rsidRDefault="00A87615">
            <w:pPr>
              <w:tabs>
                <w:tab w:val="left" w:pos="-720"/>
                <w:tab w:val="left" w:pos="360"/>
                <w:tab w:val="left" w:pos="2520"/>
              </w:tabs>
              <w:spacing w:after="40"/>
              <w:rPr>
                <w:color w:val="000000"/>
                <w:szCs w:val="12"/>
              </w:rPr>
            </w:pPr>
          </w:p>
        </w:tc>
      </w:tr>
    </w:tbl>
    <w:p w14:paraId="4958ECA0" w14:textId="1F803578" w:rsidR="00904ACD" w:rsidRDefault="00904ACD">
      <w:pPr>
        <w:tabs>
          <w:tab w:val="left" w:pos="-720"/>
          <w:tab w:val="left" w:pos="360"/>
          <w:tab w:val="left" w:pos="2520"/>
        </w:tabs>
        <w:spacing w:after="40"/>
        <w:rPr>
          <w:color w:val="000000"/>
          <w:szCs w:val="12"/>
        </w:rPr>
      </w:pPr>
    </w:p>
    <w:p w14:paraId="4F618588" w14:textId="3BEEF7EE" w:rsidR="00DD3CD0" w:rsidRDefault="00DD3CD0">
      <w:pPr>
        <w:tabs>
          <w:tab w:val="left" w:pos="-720"/>
          <w:tab w:val="left" w:pos="360"/>
          <w:tab w:val="left" w:pos="2610"/>
          <w:tab w:val="left" w:pos="4320"/>
          <w:tab w:val="left" w:pos="4500"/>
          <w:tab w:val="left" w:pos="7110"/>
          <w:tab w:val="left" w:pos="8820"/>
        </w:tabs>
        <w:spacing w:after="40"/>
        <w:rPr>
          <w:color w:val="000000"/>
          <w:szCs w:val="12"/>
        </w:rPr>
      </w:pPr>
      <w:r>
        <w:rPr>
          <w:color w:val="000000"/>
          <w:szCs w:val="12"/>
        </w:rPr>
        <w:tab/>
        <w:t xml:space="preserve">Form of Ownership: </w:t>
      </w:r>
      <w:r>
        <w:rPr>
          <w:color w:val="000000"/>
          <w:szCs w:val="12"/>
        </w:rPr>
        <w:tab/>
      </w:r>
      <w:sdt>
        <w:sdtPr>
          <w:rPr>
            <w:color w:val="000000"/>
            <w:szCs w:val="12"/>
          </w:rPr>
          <w:id w:val="-801071054"/>
          <w14:checkbox>
            <w14:checked w14:val="0"/>
            <w14:checkedState w14:val="2612" w14:font="MS Gothic"/>
            <w14:uncheckedState w14:val="2610" w14:font="MS Gothic"/>
          </w14:checkbox>
        </w:sdtPr>
        <w:sdtEndPr/>
        <w:sdtContent>
          <w:r w:rsidR="00904ACD">
            <w:rPr>
              <w:rFonts w:ascii="MS Gothic" w:eastAsia="MS Gothic" w:hAnsi="MS Gothic" w:hint="eastAsia"/>
              <w:color w:val="000000"/>
              <w:szCs w:val="12"/>
            </w:rPr>
            <w:t>☐</w:t>
          </w:r>
        </w:sdtContent>
      </w:sdt>
      <w:r>
        <w:rPr>
          <w:color w:val="000000"/>
          <w:szCs w:val="12"/>
        </w:rPr>
        <w:t xml:space="preserve"> Corporation</w:t>
      </w:r>
      <w:r>
        <w:rPr>
          <w:color w:val="000000"/>
          <w:szCs w:val="12"/>
        </w:rPr>
        <w:tab/>
      </w:r>
      <w:sdt>
        <w:sdtPr>
          <w:rPr>
            <w:color w:val="000000"/>
            <w:szCs w:val="12"/>
          </w:rPr>
          <w:id w:val="-379316677"/>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Limited Liability Corp.</w:t>
      </w:r>
      <w:r>
        <w:rPr>
          <w:color w:val="000000"/>
          <w:szCs w:val="12"/>
        </w:rPr>
        <w:tab/>
      </w:r>
      <w:sdt>
        <w:sdtPr>
          <w:rPr>
            <w:color w:val="000000"/>
            <w:szCs w:val="12"/>
          </w:rPr>
          <w:id w:val="1063148374"/>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Partnership</w:t>
      </w:r>
      <w:r>
        <w:rPr>
          <w:color w:val="000000"/>
          <w:szCs w:val="12"/>
        </w:rPr>
        <w:tab/>
      </w:r>
    </w:p>
    <w:p w14:paraId="6B4C8AD2" w14:textId="41332538" w:rsidR="00DD3CD0" w:rsidRDefault="00DD3CD0">
      <w:pPr>
        <w:tabs>
          <w:tab w:val="left" w:pos="-720"/>
          <w:tab w:val="left" w:pos="360"/>
          <w:tab w:val="left" w:pos="2610"/>
          <w:tab w:val="left" w:pos="4320"/>
          <w:tab w:val="left" w:pos="4500"/>
          <w:tab w:val="left" w:pos="7110"/>
          <w:tab w:val="left" w:pos="8820"/>
        </w:tabs>
        <w:spacing w:after="40"/>
        <w:rPr>
          <w:color w:val="000000"/>
          <w:szCs w:val="12"/>
        </w:rPr>
      </w:pPr>
      <w:r>
        <w:rPr>
          <w:color w:val="000000"/>
          <w:szCs w:val="12"/>
        </w:rPr>
        <w:tab/>
      </w:r>
      <w:r>
        <w:rPr>
          <w:color w:val="000000"/>
          <w:szCs w:val="12"/>
        </w:rPr>
        <w:tab/>
      </w:r>
      <w:sdt>
        <w:sdtPr>
          <w:rPr>
            <w:color w:val="000000"/>
            <w:szCs w:val="12"/>
          </w:rPr>
          <w:id w:val="-515611888"/>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Proprietor</w:t>
      </w:r>
      <w:r>
        <w:rPr>
          <w:color w:val="000000"/>
          <w:szCs w:val="12"/>
        </w:rPr>
        <w:tab/>
      </w:r>
      <w:sdt>
        <w:sdtPr>
          <w:rPr>
            <w:color w:val="000000"/>
            <w:szCs w:val="12"/>
          </w:rPr>
          <w:id w:val="241605268"/>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Private</w:t>
      </w:r>
      <w:r>
        <w:rPr>
          <w:color w:val="000000"/>
          <w:szCs w:val="12"/>
        </w:rPr>
        <w:tab/>
      </w:r>
    </w:p>
    <w:p w14:paraId="72768103" w14:textId="0B061290" w:rsidR="00DD3CD0" w:rsidRDefault="00DD3CD0">
      <w:pPr>
        <w:tabs>
          <w:tab w:val="left" w:pos="-720"/>
          <w:tab w:val="left" w:pos="360"/>
          <w:tab w:val="left" w:pos="2610"/>
          <w:tab w:val="left" w:pos="4320"/>
          <w:tab w:val="left" w:pos="4500"/>
          <w:tab w:val="left" w:pos="7110"/>
          <w:tab w:val="left" w:pos="8820"/>
        </w:tabs>
        <w:spacing w:after="40"/>
        <w:rPr>
          <w:color w:val="000000"/>
          <w:szCs w:val="12"/>
        </w:rPr>
      </w:pPr>
      <w:r>
        <w:rPr>
          <w:color w:val="000000"/>
          <w:szCs w:val="12"/>
        </w:rPr>
        <w:tab/>
      </w:r>
      <w:r>
        <w:rPr>
          <w:color w:val="000000"/>
          <w:szCs w:val="12"/>
        </w:rPr>
        <w:tab/>
      </w:r>
      <w:sdt>
        <w:sdtPr>
          <w:rPr>
            <w:color w:val="000000"/>
            <w:szCs w:val="12"/>
          </w:rPr>
          <w:id w:val="-901364874"/>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Nonprofit</w:t>
      </w:r>
      <w:r>
        <w:rPr>
          <w:color w:val="000000"/>
          <w:szCs w:val="12"/>
        </w:rPr>
        <w:tab/>
      </w:r>
      <w:sdt>
        <w:sdtPr>
          <w:rPr>
            <w:color w:val="000000"/>
            <w:szCs w:val="12"/>
          </w:rPr>
          <w:id w:val="1330024711"/>
          <w14:checkbox>
            <w14:checked w14:val="0"/>
            <w14:checkedState w14:val="2612" w14:font="MS Gothic"/>
            <w14:uncheckedState w14:val="2610" w14:font="MS Gothic"/>
          </w14:checkbox>
        </w:sdtPr>
        <w:sdtEndPr/>
        <w:sdtContent>
          <w:r w:rsidR="00C611B5">
            <w:rPr>
              <w:rFonts w:ascii="MS Gothic" w:eastAsia="MS Gothic" w:hAnsi="MS Gothic" w:hint="eastAsia"/>
              <w:color w:val="000000"/>
              <w:szCs w:val="12"/>
            </w:rPr>
            <w:t>☐</w:t>
          </w:r>
        </w:sdtContent>
      </w:sdt>
      <w:r>
        <w:rPr>
          <w:color w:val="000000"/>
          <w:szCs w:val="12"/>
        </w:rPr>
        <w:t xml:space="preserve"> Municipality</w:t>
      </w:r>
    </w:p>
    <w:p w14:paraId="4740517E" w14:textId="77777777" w:rsidR="00DD3CD0" w:rsidRDefault="00DD3CD0">
      <w:pPr>
        <w:tabs>
          <w:tab w:val="left" w:pos="-720"/>
          <w:tab w:val="left" w:pos="360"/>
          <w:tab w:val="left" w:pos="3240"/>
          <w:tab w:val="left" w:pos="5400"/>
          <w:tab w:val="left" w:pos="7560"/>
        </w:tabs>
        <w:rPr>
          <w:color w:val="000000"/>
          <w:szCs w:val="12"/>
        </w:rPr>
      </w:pPr>
    </w:p>
    <w:tbl>
      <w:tblPr>
        <w:tblStyle w:val="TableGrid"/>
        <w:tblW w:w="10800" w:type="dxa"/>
        <w:tblInd w:w="270" w:type="dxa"/>
        <w:tblLook w:val="04A0" w:firstRow="1" w:lastRow="0" w:firstColumn="1" w:lastColumn="0" w:noHBand="0" w:noVBand="1"/>
      </w:tblPr>
      <w:tblGrid>
        <w:gridCol w:w="990"/>
        <w:gridCol w:w="945"/>
        <w:gridCol w:w="45"/>
        <w:gridCol w:w="2520"/>
        <w:gridCol w:w="389"/>
        <w:gridCol w:w="511"/>
        <w:gridCol w:w="1912"/>
        <w:gridCol w:w="821"/>
        <w:gridCol w:w="614"/>
        <w:gridCol w:w="620"/>
        <w:gridCol w:w="1433"/>
      </w:tblGrid>
      <w:tr w:rsidR="0083265B" w14:paraId="333FAC0A" w14:textId="77777777" w:rsidTr="000F00AF">
        <w:trPr>
          <w:gridAfter w:val="1"/>
          <w:wAfter w:w="1433" w:type="dxa"/>
        </w:trPr>
        <w:tc>
          <w:tcPr>
            <w:tcW w:w="1935" w:type="dxa"/>
            <w:gridSpan w:val="2"/>
            <w:tcBorders>
              <w:top w:val="nil"/>
              <w:left w:val="nil"/>
              <w:bottom w:val="nil"/>
              <w:right w:val="nil"/>
            </w:tcBorders>
          </w:tcPr>
          <w:p w14:paraId="1560326C" w14:textId="73E110A4" w:rsidR="0083265B" w:rsidRDefault="0083265B" w:rsidP="00C24474">
            <w:pPr>
              <w:tabs>
                <w:tab w:val="left" w:pos="-720"/>
                <w:tab w:val="left" w:pos="360"/>
                <w:tab w:val="left" w:pos="2520"/>
              </w:tabs>
              <w:spacing w:after="40"/>
              <w:rPr>
                <w:color w:val="000000"/>
                <w:szCs w:val="12"/>
              </w:rPr>
            </w:pPr>
            <w:r w:rsidRPr="0083265B">
              <w:rPr>
                <w:color w:val="000000"/>
                <w:szCs w:val="12"/>
              </w:rPr>
              <w:t>Tax ID Number:</w:t>
            </w:r>
          </w:p>
        </w:tc>
        <w:tc>
          <w:tcPr>
            <w:tcW w:w="2954" w:type="dxa"/>
            <w:gridSpan w:val="3"/>
            <w:tcBorders>
              <w:top w:val="nil"/>
              <w:left w:val="nil"/>
              <w:bottom w:val="single" w:sz="4" w:space="0" w:color="auto"/>
              <w:right w:val="nil"/>
            </w:tcBorders>
          </w:tcPr>
          <w:p w14:paraId="267B0D9C" w14:textId="77777777" w:rsidR="0083265B" w:rsidRDefault="0083265B" w:rsidP="00C24474">
            <w:pPr>
              <w:tabs>
                <w:tab w:val="left" w:pos="-720"/>
                <w:tab w:val="left" w:pos="360"/>
                <w:tab w:val="left" w:pos="2520"/>
              </w:tabs>
              <w:spacing w:after="40"/>
              <w:rPr>
                <w:color w:val="000000"/>
                <w:szCs w:val="12"/>
              </w:rPr>
            </w:pPr>
          </w:p>
        </w:tc>
        <w:tc>
          <w:tcPr>
            <w:tcW w:w="2423" w:type="dxa"/>
            <w:gridSpan w:val="2"/>
            <w:tcBorders>
              <w:top w:val="nil"/>
              <w:left w:val="nil"/>
              <w:bottom w:val="nil"/>
              <w:right w:val="nil"/>
            </w:tcBorders>
          </w:tcPr>
          <w:p w14:paraId="59C5F23C" w14:textId="554246F1" w:rsidR="0083265B" w:rsidRDefault="0083265B" w:rsidP="00C24474">
            <w:pPr>
              <w:tabs>
                <w:tab w:val="left" w:pos="-720"/>
                <w:tab w:val="left" w:pos="360"/>
                <w:tab w:val="left" w:pos="2520"/>
              </w:tabs>
              <w:spacing w:after="40"/>
              <w:rPr>
                <w:color w:val="000000"/>
                <w:szCs w:val="12"/>
              </w:rPr>
            </w:pPr>
            <w:r w:rsidRPr="00C611B5">
              <w:rPr>
                <w:color w:val="000000"/>
                <w:szCs w:val="12"/>
              </w:rPr>
              <w:t>Date of Incorporation:</w:t>
            </w:r>
          </w:p>
        </w:tc>
        <w:tc>
          <w:tcPr>
            <w:tcW w:w="2055" w:type="dxa"/>
            <w:gridSpan w:val="3"/>
            <w:tcBorders>
              <w:top w:val="nil"/>
              <w:left w:val="nil"/>
              <w:bottom w:val="single" w:sz="4" w:space="0" w:color="auto"/>
              <w:right w:val="nil"/>
            </w:tcBorders>
          </w:tcPr>
          <w:p w14:paraId="19EADC76" w14:textId="77777777" w:rsidR="0083265B" w:rsidRDefault="0083265B" w:rsidP="00C24474">
            <w:pPr>
              <w:tabs>
                <w:tab w:val="left" w:pos="-720"/>
                <w:tab w:val="left" w:pos="360"/>
                <w:tab w:val="left" w:pos="2520"/>
              </w:tabs>
              <w:spacing w:after="40"/>
              <w:rPr>
                <w:color w:val="000000"/>
                <w:szCs w:val="12"/>
              </w:rPr>
            </w:pPr>
          </w:p>
        </w:tc>
      </w:tr>
      <w:tr w:rsidR="0083265B" w14:paraId="0DC81876" w14:textId="77777777" w:rsidTr="000F00AF">
        <w:tc>
          <w:tcPr>
            <w:tcW w:w="990" w:type="dxa"/>
            <w:tcBorders>
              <w:top w:val="nil"/>
              <w:left w:val="nil"/>
              <w:bottom w:val="nil"/>
              <w:right w:val="nil"/>
            </w:tcBorders>
          </w:tcPr>
          <w:p w14:paraId="5E3101B6" w14:textId="455C2611" w:rsidR="0083265B" w:rsidRDefault="0083265B" w:rsidP="00C24474">
            <w:pPr>
              <w:tabs>
                <w:tab w:val="left" w:pos="-720"/>
                <w:tab w:val="left" w:pos="360"/>
                <w:tab w:val="left" w:pos="2520"/>
              </w:tabs>
              <w:spacing w:after="40"/>
              <w:rPr>
                <w:color w:val="000000"/>
                <w:szCs w:val="12"/>
              </w:rPr>
            </w:pPr>
            <w:r w:rsidRPr="0083265B">
              <w:rPr>
                <w:color w:val="000000"/>
                <w:szCs w:val="12"/>
              </w:rPr>
              <w:t>UEI#:</w:t>
            </w:r>
          </w:p>
        </w:tc>
        <w:tc>
          <w:tcPr>
            <w:tcW w:w="3510" w:type="dxa"/>
            <w:gridSpan w:val="3"/>
            <w:tcBorders>
              <w:top w:val="nil"/>
              <w:left w:val="nil"/>
              <w:bottom w:val="single" w:sz="4" w:space="0" w:color="auto"/>
              <w:right w:val="nil"/>
            </w:tcBorders>
          </w:tcPr>
          <w:p w14:paraId="191B8460" w14:textId="77777777" w:rsidR="0083265B" w:rsidRDefault="0083265B" w:rsidP="00C24474">
            <w:pPr>
              <w:tabs>
                <w:tab w:val="left" w:pos="-720"/>
                <w:tab w:val="left" w:pos="360"/>
                <w:tab w:val="left" w:pos="2520"/>
              </w:tabs>
              <w:spacing w:after="40"/>
              <w:rPr>
                <w:color w:val="000000"/>
                <w:szCs w:val="12"/>
              </w:rPr>
            </w:pPr>
          </w:p>
        </w:tc>
        <w:tc>
          <w:tcPr>
            <w:tcW w:w="3633" w:type="dxa"/>
            <w:gridSpan w:val="4"/>
            <w:tcBorders>
              <w:top w:val="nil"/>
              <w:left w:val="nil"/>
              <w:bottom w:val="nil"/>
              <w:right w:val="nil"/>
            </w:tcBorders>
          </w:tcPr>
          <w:p w14:paraId="4FB227DF" w14:textId="77777777" w:rsidR="0083265B" w:rsidRDefault="0083265B" w:rsidP="00C24474">
            <w:pPr>
              <w:tabs>
                <w:tab w:val="left" w:pos="-720"/>
                <w:tab w:val="left" w:pos="360"/>
                <w:tab w:val="left" w:pos="2520"/>
              </w:tabs>
              <w:spacing w:after="40"/>
              <w:rPr>
                <w:color w:val="000000"/>
                <w:szCs w:val="12"/>
              </w:rPr>
            </w:pPr>
          </w:p>
        </w:tc>
        <w:tc>
          <w:tcPr>
            <w:tcW w:w="2667" w:type="dxa"/>
            <w:gridSpan w:val="3"/>
            <w:tcBorders>
              <w:top w:val="nil"/>
              <w:left w:val="nil"/>
              <w:bottom w:val="nil"/>
              <w:right w:val="nil"/>
            </w:tcBorders>
          </w:tcPr>
          <w:p w14:paraId="00B07D6B" w14:textId="77777777" w:rsidR="0083265B" w:rsidRDefault="0083265B" w:rsidP="00C24474">
            <w:pPr>
              <w:tabs>
                <w:tab w:val="left" w:pos="-720"/>
                <w:tab w:val="left" w:pos="360"/>
                <w:tab w:val="left" w:pos="2520"/>
              </w:tabs>
              <w:spacing w:after="40"/>
              <w:rPr>
                <w:color w:val="000000"/>
                <w:szCs w:val="12"/>
              </w:rPr>
            </w:pPr>
          </w:p>
        </w:tc>
      </w:tr>
      <w:tr w:rsidR="0083265B" w14:paraId="2A7B0FC2" w14:textId="77777777" w:rsidTr="000F00AF">
        <w:trPr>
          <w:gridAfter w:val="2"/>
          <w:wAfter w:w="2053" w:type="dxa"/>
        </w:trPr>
        <w:tc>
          <w:tcPr>
            <w:tcW w:w="8747" w:type="dxa"/>
            <w:gridSpan w:val="9"/>
            <w:tcBorders>
              <w:top w:val="nil"/>
              <w:left w:val="nil"/>
              <w:bottom w:val="nil"/>
              <w:right w:val="nil"/>
            </w:tcBorders>
          </w:tcPr>
          <w:p w14:paraId="7F1A2E9C" w14:textId="5939ECD7" w:rsidR="0083265B" w:rsidRDefault="0083265B" w:rsidP="00C24474">
            <w:pPr>
              <w:tabs>
                <w:tab w:val="left" w:pos="-720"/>
                <w:tab w:val="left" w:pos="360"/>
                <w:tab w:val="left" w:pos="2520"/>
              </w:tabs>
              <w:spacing w:after="40"/>
              <w:rPr>
                <w:color w:val="000000"/>
                <w:szCs w:val="12"/>
              </w:rPr>
            </w:pPr>
            <w:r w:rsidRPr="0083265B">
              <w:rPr>
                <w:color w:val="000000"/>
                <w:szCs w:val="12"/>
              </w:rPr>
              <w:t>(To obtain a Unique Entity Identifier (UEI) go to https://sam.gov)</w:t>
            </w:r>
          </w:p>
        </w:tc>
      </w:tr>
      <w:tr w:rsidR="0083265B" w14:paraId="2469CE45" w14:textId="77777777" w:rsidTr="000F00AF">
        <w:trPr>
          <w:gridAfter w:val="5"/>
          <w:wAfter w:w="5400" w:type="dxa"/>
        </w:trPr>
        <w:tc>
          <w:tcPr>
            <w:tcW w:w="1980" w:type="dxa"/>
            <w:gridSpan w:val="3"/>
            <w:tcBorders>
              <w:top w:val="nil"/>
              <w:left w:val="nil"/>
              <w:bottom w:val="nil"/>
              <w:right w:val="nil"/>
            </w:tcBorders>
          </w:tcPr>
          <w:p w14:paraId="4E184D55" w14:textId="138E5ED5" w:rsidR="0083265B" w:rsidRDefault="0083265B" w:rsidP="00C24474">
            <w:pPr>
              <w:tabs>
                <w:tab w:val="left" w:pos="-720"/>
                <w:tab w:val="left" w:pos="360"/>
                <w:tab w:val="left" w:pos="2520"/>
              </w:tabs>
              <w:spacing w:after="40"/>
              <w:rPr>
                <w:color w:val="000000"/>
                <w:szCs w:val="12"/>
              </w:rPr>
            </w:pPr>
            <w:r w:rsidRPr="0083265B">
              <w:rPr>
                <w:color w:val="000000"/>
                <w:szCs w:val="12"/>
              </w:rPr>
              <w:t>Type of Business:</w:t>
            </w:r>
          </w:p>
        </w:tc>
        <w:tc>
          <w:tcPr>
            <w:tcW w:w="3420" w:type="dxa"/>
            <w:gridSpan w:val="3"/>
            <w:tcBorders>
              <w:top w:val="nil"/>
              <w:left w:val="nil"/>
              <w:bottom w:val="single" w:sz="4" w:space="0" w:color="auto"/>
              <w:right w:val="nil"/>
            </w:tcBorders>
          </w:tcPr>
          <w:p w14:paraId="2B562F85" w14:textId="3C7888CF" w:rsidR="0083265B" w:rsidRDefault="0083265B" w:rsidP="00C24474">
            <w:pPr>
              <w:tabs>
                <w:tab w:val="left" w:pos="-720"/>
                <w:tab w:val="left" w:pos="360"/>
                <w:tab w:val="left" w:pos="2520"/>
              </w:tabs>
              <w:spacing w:after="40"/>
              <w:rPr>
                <w:color w:val="000000"/>
                <w:szCs w:val="12"/>
              </w:rPr>
            </w:pPr>
          </w:p>
        </w:tc>
      </w:tr>
    </w:tbl>
    <w:p w14:paraId="523D9DFB" w14:textId="77777777" w:rsidR="00C611B5" w:rsidRDefault="00C611B5">
      <w:pPr>
        <w:tabs>
          <w:tab w:val="left" w:pos="-720"/>
          <w:tab w:val="left" w:pos="360"/>
          <w:tab w:val="left" w:pos="3240"/>
          <w:tab w:val="left" w:pos="5400"/>
          <w:tab w:val="left" w:pos="7560"/>
        </w:tabs>
        <w:rPr>
          <w:color w:val="000000"/>
          <w:szCs w:val="12"/>
        </w:rPr>
      </w:pPr>
    </w:p>
    <w:p w14:paraId="505DCF09" w14:textId="3076A250" w:rsidR="00DD3CD0" w:rsidRDefault="00DD3CD0">
      <w:pPr>
        <w:tabs>
          <w:tab w:val="left" w:pos="-720"/>
          <w:tab w:val="left" w:pos="360"/>
          <w:tab w:val="left" w:pos="3240"/>
          <w:tab w:val="left" w:pos="5400"/>
          <w:tab w:val="left" w:pos="7560"/>
        </w:tabs>
        <w:rPr>
          <w:color w:val="000000"/>
          <w:szCs w:val="12"/>
        </w:rPr>
      </w:pPr>
      <w:r w:rsidRPr="00347525">
        <w:rPr>
          <w:i/>
          <w:iCs/>
          <w:color w:val="000000"/>
          <w:szCs w:val="12"/>
        </w:rPr>
        <w:t>Purpose of Redevelopment</w:t>
      </w:r>
      <w:r>
        <w:rPr>
          <w:color w:val="000000"/>
          <w:szCs w:val="12"/>
        </w:rPr>
        <w:t xml:space="preserve">: </w:t>
      </w:r>
    </w:p>
    <w:tbl>
      <w:tblPr>
        <w:tblStyle w:val="TableGrid"/>
        <w:tblW w:w="0" w:type="auto"/>
        <w:tblLook w:val="04A0" w:firstRow="1" w:lastRow="0" w:firstColumn="1" w:lastColumn="0" w:noHBand="0" w:noVBand="1"/>
      </w:tblPr>
      <w:tblGrid>
        <w:gridCol w:w="10790"/>
      </w:tblGrid>
      <w:tr w:rsidR="001E6F29" w14:paraId="4E70E95F" w14:textId="77777777" w:rsidTr="000F00AF">
        <w:trPr>
          <w:trHeight w:val="1772"/>
        </w:trPr>
        <w:tc>
          <w:tcPr>
            <w:tcW w:w="10790" w:type="dxa"/>
          </w:tcPr>
          <w:p w14:paraId="4918909E" w14:textId="77777777" w:rsidR="001E6F29" w:rsidRDefault="001E6F29">
            <w:pPr>
              <w:tabs>
                <w:tab w:val="left" w:pos="-720"/>
                <w:tab w:val="left" w:pos="360"/>
                <w:tab w:val="left" w:pos="3240"/>
                <w:tab w:val="left" w:pos="5400"/>
                <w:tab w:val="left" w:pos="7560"/>
              </w:tabs>
              <w:rPr>
                <w:color w:val="000000"/>
                <w:szCs w:val="12"/>
              </w:rPr>
            </w:pPr>
          </w:p>
        </w:tc>
      </w:tr>
    </w:tbl>
    <w:p w14:paraId="441D2B81" w14:textId="77777777" w:rsidR="00347525" w:rsidRDefault="00347525">
      <w:pPr>
        <w:tabs>
          <w:tab w:val="left" w:pos="-720"/>
          <w:tab w:val="left" w:pos="360"/>
          <w:tab w:val="left" w:pos="3240"/>
          <w:tab w:val="left" w:pos="5400"/>
          <w:tab w:val="left" w:pos="7560"/>
        </w:tabs>
        <w:rPr>
          <w:i/>
          <w:iCs/>
          <w:color w:val="000000"/>
          <w:szCs w:val="12"/>
        </w:rPr>
      </w:pPr>
    </w:p>
    <w:p w14:paraId="5CC4BEB3" w14:textId="7B3BE716" w:rsidR="00DD3CD0" w:rsidRDefault="00DD3CD0">
      <w:pPr>
        <w:tabs>
          <w:tab w:val="left" w:pos="-720"/>
          <w:tab w:val="left" w:pos="360"/>
          <w:tab w:val="left" w:pos="3240"/>
          <w:tab w:val="left" w:pos="5400"/>
          <w:tab w:val="left" w:pos="7560"/>
        </w:tabs>
        <w:rPr>
          <w:color w:val="000000"/>
          <w:szCs w:val="12"/>
          <w:u w:val="single"/>
        </w:rPr>
      </w:pPr>
      <w:r w:rsidRPr="00347525">
        <w:rPr>
          <w:i/>
          <w:iCs/>
          <w:color w:val="000000"/>
          <w:szCs w:val="12"/>
        </w:rPr>
        <w:t>Describe the applicant’s capacity to develop and manage the proposed redevelopment project, including planned use of consultants. If the applicant is a developer, describe the real estate and management experience as it relates to the proposed project</w:t>
      </w:r>
      <w:r>
        <w:rPr>
          <w:color w:val="000000"/>
          <w:szCs w:val="12"/>
        </w:rPr>
        <w:t xml:space="preserve">: </w:t>
      </w:r>
    </w:p>
    <w:tbl>
      <w:tblPr>
        <w:tblStyle w:val="TableGrid"/>
        <w:tblW w:w="0" w:type="auto"/>
        <w:tblLook w:val="04A0" w:firstRow="1" w:lastRow="0" w:firstColumn="1" w:lastColumn="0" w:noHBand="0" w:noVBand="1"/>
      </w:tblPr>
      <w:tblGrid>
        <w:gridCol w:w="10790"/>
      </w:tblGrid>
      <w:tr w:rsidR="001E6F29" w14:paraId="0E5989BC" w14:textId="77777777" w:rsidTr="000F00AF">
        <w:trPr>
          <w:trHeight w:val="1862"/>
        </w:trPr>
        <w:tc>
          <w:tcPr>
            <w:tcW w:w="10790" w:type="dxa"/>
          </w:tcPr>
          <w:p w14:paraId="3B3228F1" w14:textId="77777777" w:rsidR="001E6F29" w:rsidRDefault="001E6F29">
            <w:pPr>
              <w:tabs>
                <w:tab w:val="left" w:pos="-720"/>
                <w:tab w:val="left" w:pos="360"/>
                <w:tab w:val="left" w:pos="3240"/>
                <w:tab w:val="left" w:pos="5400"/>
                <w:tab w:val="left" w:pos="7560"/>
              </w:tabs>
              <w:rPr>
                <w:color w:val="000000"/>
                <w:szCs w:val="12"/>
                <w:u w:val="single"/>
              </w:rPr>
            </w:pPr>
          </w:p>
        </w:tc>
      </w:tr>
    </w:tbl>
    <w:p w14:paraId="0845A6A0" w14:textId="77777777" w:rsidR="000B03FF" w:rsidRDefault="000B03FF">
      <w:pPr>
        <w:tabs>
          <w:tab w:val="left" w:pos="-720"/>
          <w:tab w:val="left" w:pos="360"/>
          <w:tab w:val="left" w:pos="3240"/>
          <w:tab w:val="left" w:pos="5400"/>
          <w:tab w:val="left" w:pos="7560"/>
        </w:tabs>
        <w:rPr>
          <w:color w:val="000000"/>
          <w:szCs w:val="12"/>
          <w:u w:val="single"/>
        </w:rPr>
      </w:pPr>
    </w:p>
    <w:p w14:paraId="42860227" w14:textId="3A28A30E" w:rsidR="002E7B26" w:rsidRPr="00BD288B"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r>
        <w:rPr>
          <w:b/>
          <w:bCs/>
          <w:color w:val="000000"/>
          <w:szCs w:val="12"/>
        </w:rPr>
        <w:t>III.</w:t>
      </w:r>
      <w:r>
        <w:rPr>
          <w:b/>
          <w:bCs/>
          <w:color w:val="000000"/>
          <w:szCs w:val="12"/>
        </w:rPr>
        <w:tab/>
        <w:t>PROPOSED REVITALIZATION PROJECT</w:t>
      </w:r>
      <w:r>
        <w:rPr>
          <w:b/>
          <w:bCs/>
          <w:color w:val="000000"/>
          <w:szCs w:val="12"/>
        </w:rPr>
        <w:br/>
      </w:r>
      <w:r w:rsidRPr="003B7942">
        <w:rPr>
          <w:i/>
          <w:iCs/>
          <w:color w:val="000000"/>
          <w:szCs w:val="12"/>
        </w:rPr>
        <w:t>Location of the proposed project</w:t>
      </w:r>
      <w:r>
        <w:rPr>
          <w:i/>
          <w:iCs/>
          <w:color w:val="000000"/>
          <w:szCs w:val="12"/>
        </w:rPr>
        <w:t>, including address and map/lot number(s)</w:t>
      </w:r>
      <w:r w:rsidRPr="00BD288B">
        <w:rPr>
          <w:color w:val="000000"/>
          <w:szCs w:val="12"/>
        </w:rPr>
        <w:t>:</w:t>
      </w:r>
    </w:p>
    <w:tbl>
      <w:tblPr>
        <w:tblStyle w:val="TableGrid"/>
        <w:tblW w:w="0" w:type="auto"/>
        <w:tblLook w:val="04A0" w:firstRow="1" w:lastRow="0" w:firstColumn="1" w:lastColumn="0" w:noHBand="0" w:noVBand="1"/>
      </w:tblPr>
      <w:tblGrid>
        <w:gridCol w:w="10790"/>
      </w:tblGrid>
      <w:tr w:rsidR="002E7B26" w14:paraId="5EECE64B" w14:textId="77777777" w:rsidTr="005F1529">
        <w:trPr>
          <w:trHeight w:val="872"/>
        </w:trPr>
        <w:tc>
          <w:tcPr>
            <w:tcW w:w="10790" w:type="dxa"/>
          </w:tcPr>
          <w:p w14:paraId="2A0D651E" w14:textId="77777777" w:rsidR="002E7B26" w:rsidRDefault="002E7B26" w:rsidP="005F1529">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p>
        </w:tc>
      </w:tr>
    </w:tbl>
    <w:p w14:paraId="414BC681"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p w14:paraId="130B14FD" w14:textId="77777777" w:rsidR="002E7B26" w:rsidRDefault="002E7B26" w:rsidP="002E7B26">
      <w:pPr>
        <w:keepNext/>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r w:rsidRPr="003B7942">
        <w:rPr>
          <w:i/>
          <w:iCs/>
          <w:color w:val="000000"/>
          <w:szCs w:val="12"/>
        </w:rPr>
        <w:t>Size and physical characteristics of the site</w:t>
      </w:r>
      <w:r>
        <w:rPr>
          <w:color w:val="000000"/>
          <w:szCs w:val="12"/>
        </w:rPr>
        <w:t>:</w:t>
      </w:r>
    </w:p>
    <w:tbl>
      <w:tblPr>
        <w:tblStyle w:val="TableGrid"/>
        <w:tblW w:w="0" w:type="auto"/>
        <w:tblLook w:val="04A0" w:firstRow="1" w:lastRow="0" w:firstColumn="1" w:lastColumn="0" w:noHBand="0" w:noVBand="1"/>
      </w:tblPr>
      <w:tblGrid>
        <w:gridCol w:w="10790"/>
      </w:tblGrid>
      <w:tr w:rsidR="002E7B26" w14:paraId="0DB65F78" w14:textId="77777777" w:rsidTr="005F1529">
        <w:trPr>
          <w:trHeight w:val="890"/>
        </w:trPr>
        <w:tc>
          <w:tcPr>
            <w:tcW w:w="10790" w:type="dxa"/>
          </w:tcPr>
          <w:p w14:paraId="2B30E462" w14:textId="77777777" w:rsidR="002E7B26" w:rsidRDefault="002E7B26" w:rsidP="005F1529">
            <w:pPr>
              <w:keepNext/>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tc>
      </w:tr>
    </w:tbl>
    <w:p w14:paraId="2879263C"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p w14:paraId="4ABC82A5" w14:textId="77777777" w:rsidR="002E7B26" w:rsidRDefault="002E7B26" w:rsidP="002E7B26">
      <w:pPr>
        <w:keepNext/>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r w:rsidRPr="003B7942">
        <w:rPr>
          <w:i/>
          <w:iCs/>
          <w:color w:val="000000"/>
          <w:szCs w:val="12"/>
        </w:rPr>
        <w:t>Please describe the zoning district in which the site is located and whether redevelopment plans are anticipated to comply with local regulations</w:t>
      </w:r>
      <w:r>
        <w:rPr>
          <w:color w:val="000000"/>
          <w:szCs w:val="12"/>
        </w:rPr>
        <w:t xml:space="preserve">: </w:t>
      </w:r>
    </w:p>
    <w:tbl>
      <w:tblPr>
        <w:tblStyle w:val="TableGrid"/>
        <w:tblW w:w="0" w:type="auto"/>
        <w:tblLook w:val="04A0" w:firstRow="1" w:lastRow="0" w:firstColumn="1" w:lastColumn="0" w:noHBand="0" w:noVBand="1"/>
      </w:tblPr>
      <w:tblGrid>
        <w:gridCol w:w="10790"/>
      </w:tblGrid>
      <w:tr w:rsidR="002E7B26" w14:paraId="6365C5EA" w14:textId="77777777" w:rsidTr="005F1529">
        <w:trPr>
          <w:trHeight w:val="836"/>
        </w:trPr>
        <w:tc>
          <w:tcPr>
            <w:tcW w:w="10790" w:type="dxa"/>
          </w:tcPr>
          <w:p w14:paraId="3CECCC48" w14:textId="77777777" w:rsidR="002E7B26" w:rsidRDefault="002E7B26" w:rsidP="005F1529">
            <w:pPr>
              <w:keepNext/>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p>
        </w:tc>
      </w:tr>
    </w:tbl>
    <w:p w14:paraId="52668117" w14:textId="77777777" w:rsidR="002E7B26" w:rsidRDefault="002E7B26" w:rsidP="002E7B26">
      <w:pPr>
        <w:tabs>
          <w:tab w:val="left" w:pos="-720"/>
          <w:tab w:val="left" w:pos="360"/>
          <w:tab w:val="left" w:pos="1260"/>
          <w:tab w:val="left" w:pos="1710"/>
          <w:tab w:val="left" w:pos="2970"/>
          <w:tab w:val="left" w:pos="3960"/>
          <w:tab w:val="left" w:pos="5400"/>
          <w:tab w:val="left" w:pos="6750"/>
          <w:tab w:val="left" w:pos="7740"/>
          <w:tab w:val="left" w:pos="8370"/>
        </w:tabs>
        <w:rPr>
          <w:color w:val="000000"/>
          <w:szCs w:val="12"/>
        </w:rPr>
      </w:pPr>
    </w:p>
    <w:p w14:paraId="41733C74" w14:textId="1E3FEC4B" w:rsidR="002E7B26" w:rsidRDefault="002E7B26" w:rsidP="002E7B26">
      <w:pPr>
        <w:tabs>
          <w:tab w:val="left" w:pos="-720"/>
          <w:tab w:val="left" w:pos="360"/>
          <w:tab w:val="left" w:pos="1260"/>
          <w:tab w:val="left" w:pos="1710"/>
          <w:tab w:val="left" w:pos="2970"/>
          <w:tab w:val="left" w:pos="3960"/>
          <w:tab w:val="left" w:pos="5400"/>
          <w:tab w:val="left" w:pos="6750"/>
          <w:tab w:val="left" w:pos="7740"/>
          <w:tab w:val="left" w:pos="8370"/>
        </w:tabs>
        <w:rPr>
          <w:color w:val="000000"/>
          <w:szCs w:val="12"/>
        </w:rPr>
      </w:pPr>
      <w:r w:rsidRPr="003B7942">
        <w:rPr>
          <w:i/>
          <w:iCs/>
          <w:color w:val="000000"/>
          <w:szCs w:val="12"/>
        </w:rPr>
        <w:t xml:space="preserve">Have all other </w:t>
      </w:r>
      <w:r>
        <w:rPr>
          <w:i/>
          <w:iCs/>
          <w:color w:val="000000"/>
          <w:szCs w:val="12"/>
        </w:rPr>
        <w:t xml:space="preserve">federal, </w:t>
      </w:r>
      <w:r w:rsidRPr="003B7942">
        <w:rPr>
          <w:i/>
          <w:iCs/>
          <w:color w:val="000000"/>
          <w:szCs w:val="12"/>
        </w:rPr>
        <w:t>state</w:t>
      </w:r>
      <w:r>
        <w:rPr>
          <w:i/>
          <w:iCs/>
          <w:color w:val="000000"/>
          <w:szCs w:val="12"/>
        </w:rPr>
        <w:t>, and/or local</w:t>
      </w:r>
      <w:r w:rsidRPr="003B7942">
        <w:rPr>
          <w:i/>
          <w:iCs/>
          <w:color w:val="000000"/>
          <w:szCs w:val="12"/>
        </w:rPr>
        <w:t xml:space="preserve"> permits been obtained for this project </w:t>
      </w:r>
      <w:r>
        <w:rPr>
          <w:i/>
          <w:iCs/>
          <w:color w:val="000000"/>
          <w:szCs w:val="12"/>
        </w:rPr>
        <w:t>[</w:t>
      </w:r>
      <w:r w:rsidRPr="003B7942">
        <w:rPr>
          <w:i/>
          <w:iCs/>
          <w:color w:val="000000"/>
          <w:szCs w:val="12"/>
        </w:rPr>
        <w:t>Site Location of Development</w:t>
      </w:r>
      <w:r>
        <w:rPr>
          <w:i/>
          <w:iCs/>
          <w:color w:val="000000"/>
          <w:szCs w:val="12"/>
        </w:rPr>
        <w:t xml:space="preserve"> Act (SLODA)</w:t>
      </w:r>
      <w:r w:rsidRPr="003B7942">
        <w:rPr>
          <w:i/>
          <w:iCs/>
          <w:color w:val="000000"/>
          <w:szCs w:val="12"/>
        </w:rPr>
        <w:t xml:space="preserve">, </w:t>
      </w:r>
      <w:r w:rsidRPr="000B03FF">
        <w:rPr>
          <w:i/>
          <w:iCs/>
          <w:color w:val="000000"/>
          <w:szCs w:val="12"/>
        </w:rPr>
        <w:t>Natural Resources Protection Act (NRPA)</w:t>
      </w:r>
      <w:r>
        <w:rPr>
          <w:i/>
          <w:iCs/>
          <w:color w:val="000000"/>
          <w:szCs w:val="12"/>
        </w:rPr>
        <w:t xml:space="preserve">, </w:t>
      </w:r>
      <w:r w:rsidRPr="003B7942">
        <w:rPr>
          <w:i/>
          <w:iCs/>
          <w:color w:val="000000"/>
          <w:szCs w:val="12"/>
        </w:rPr>
        <w:t>stormwater, waste management, access, etc.)</w:t>
      </w:r>
      <w:r w:rsidRPr="00BD288B">
        <w:rPr>
          <w:color w:val="000000"/>
          <w:szCs w:val="12"/>
        </w:rPr>
        <w:t>?</w:t>
      </w:r>
      <w:r>
        <w:rPr>
          <w:color w:val="000000"/>
          <w:szCs w:val="12"/>
        </w:rPr>
        <w:t xml:space="preserve"> </w:t>
      </w:r>
      <w:r>
        <w:rPr>
          <w:color w:val="000000"/>
          <w:szCs w:val="12"/>
        </w:rPr>
        <w:tab/>
      </w:r>
      <w:sdt>
        <w:sdtPr>
          <w:rPr>
            <w:color w:val="000000"/>
            <w:szCs w:val="12"/>
          </w:rPr>
          <w:id w:val="1987115396"/>
          <w14:checkbox>
            <w14:checked w14:val="0"/>
            <w14:checkedState w14:val="2612" w14:font="MS Gothic"/>
            <w14:uncheckedState w14:val="2610" w14:font="MS Gothic"/>
          </w14:checkbox>
        </w:sdtPr>
        <w:sdtEndPr/>
        <w:sdtContent>
          <w:r>
            <w:rPr>
              <w:rFonts w:ascii="MS Gothic" w:eastAsia="MS Gothic" w:hAnsi="MS Gothic" w:hint="eastAsia"/>
              <w:color w:val="000000"/>
              <w:szCs w:val="12"/>
            </w:rPr>
            <w:t>☐</w:t>
          </w:r>
        </w:sdtContent>
      </w:sdt>
      <w:r>
        <w:rPr>
          <w:color w:val="000000"/>
          <w:szCs w:val="12"/>
        </w:rPr>
        <w:t xml:space="preserve"> Yes</w:t>
      </w:r>
      <w:r>
        <w:rPr>
          <w:color w:val="000000"/>
          <w:szCs w:val="12"/>
        </w:rPr>
        <w:tab/>
      </w:r>
      <w:sdt>
        <w:sdtPr>
          <w:rPr>
            <w:color w:val="000000"/>
            <w:szCs w:val="12"/>
          </w:rPr>
          <w:id w:val="-1618984496"/>
          <w14:checkbox>
            <w14:checked w14:val="0"/>
            <w14:checkedState w14:val="2612" w14:font="MS Gothic"/>
            <w14:uncheckedState w14:val="2610" w14:font="MS Gothic"/>
          </w14:checkbox>
        </w:sdtPr>
        <w:sdtEndPr/>
        <w:sdtContent>
          <w:r>
            <w:rPr>
              <w:rFonts w:ascii="MS Gothic" w:eastAsia="MS Gothic" w:hAnsi="MS Gothic" w:hint="eastAsia"/>
              <w:color w:val="000000"/>
              <w:szCs w:val="12"/>
            </w:rPr>
            <w:t>☐</w:t>
          </w:r>
        </w:sdtContent>
      </w:sdt>
      <w:r>
        <w:rPr>
          <w:color w:val="000000"/>
          <w:szCs w:val="12"/>
        </w:rPr>
        <w:t xml:space="preserve"> No</w:t>
      </w:r>
      <w:r>
        <w:rPr>
          <w:color w:val="000000"/>
          <w:szCs w:val="12"/>
        </w:rPr>
        <w:tab/>
      </w:r>
    </w:p>
    <w:p w14:paraId="7CE2F399" w14:textId="77777777" w:rsidR="002E7B26" w:rsidRDefault="002E7B26" w:rsidP="002E7B26">
      <w:pPr>
        <w:tabs>
          <w:tab w:val="left" w:pos="-720"/>
          <w:tab w:val="left" w:pos="360"/>
          <w:tab w:val="left" w:pos="1260"/>
          <w:tab w:val="left" w:pos="1710"/>
          <w:tab w:val="left" w:pos="2970"/>
          <w:tab w:val="left" w:pos="3960"/>
          <w:tab w:val="left" w:pos="5400"/>
          <w:tab w:val="left" w:pos="6750"/>
          <w:tab w:val="left" w:pos="7740"/>
          <w:tab w:val="left" w:pos="8370"/>
        </w:tabs>
        <w:rPr>
          <w:color w:val="000000"/>
          <w:szCs w:val="12"/>
          <w:u w:val="single"/>
        </w:rPr>
      </w:pPr>
      <w:r w:rsidRPr="003B7942">
        <w:rPr>
          <w:i/>
          <w:iCs/>
          <w:color w:val="000000"/>
          <w:szCs w:val="12"/>
        </w:rPr>
        <w:t>If No, please explain</w:t>
      </w:r>
      <w:r>
        <w:rPr>
          <w:color w:val="000000"/>
          <w:szCs w:val="12"/>
        </w:rPr>
        <w:t xml:space="preserve">: </w:t>
      </w:r>
    </w:p>
    <w:tbl>
      <w:tblPr>
        <w:tblStyle w:val="TableGrid"/>
        <w:tblW w:w="0" w:type="auto"/>
        <w:tblLook w:val="04A0" w:firstRow="1" w:lastRow="0" w:firstColumn="1" w:lastColumn="0" w:noHBand="0" w:noVBand="1"/>
      </w:tblPr>
      <w:tblGrid>
        <w:gridCol w:w="10790"/>
      </w:tblGrid>
      <w:tr w:rsidR="002E7B26" w14:paraId="316E9DD7" w14:textId="77777777" w:rsidTr="005F1529">
        <w:trPr>
          <w:trHeight w:val="917"/>
        </w:trPr>
        <w:tc>
          <w:tcPr>
            <w:tcW w:w="10790" w:type="dxa"/>
          </w:tcPr>
          <w:p w14:paraId="29A81D09" w14:textId="77777777" w:rsidR="002E7B26" w:rsidRDefault="002E7B26" w:rsidP="005F1529">
            <w:pPr>
              <w:tabs>
                <w:tab w:val="left" w:pos="-720"/>
                <w:tab w:val="left" w:pos="360"/>
                <w:tab w:val="left" w:pos="1260"/>
                <w:tab w:val="left" w:pos="1710"/>
                <w:tab w:val="left" w:pos="2970"/>
                <w:tab w:val="left" w:pos="3960"/>
                <w:tab w:val="left" w:pos="5400"/>
                <w:tab w:val="left" w:pos="6750"/>
                <w:tab w:val="left" w:pos="7740"/>
                <w:tab w:val="left" w:pos="8370"/>
              </w:tabs>
              <w:rPr>
                <w:color w:val="000000"/>
                <w:szCs w:val="12"/>
                <w:u w:val="single"/>
              </w:rPr>
            </w:pPr>
          </w:p>
        </w:tc>
      </w:tr>
    </w:tbl>
    <w:p w14:paraId="7BAA0417"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b/>
          <w:bCs/>
          <w:color w:val="000000"/>
          <w:szCs w:val="12"/>
        </w:rPr>
      </w:pPr>
    </w:p>
    <w:p w14:paraId="446BCF08" w14:textId="77777777" w:rsidR="002E7B26" w:rsidRPr="00BD288B"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b/>
          <w:bCs/>
          <w:color w:val="000000"/>
          <w:szCs w:val="12"/>
          <w:u w:val="single"/>
        </w:rPr>
      </w:pPr>
      <w:r w:rsidRPr="00BD288B">
        <w:rPr>
          <w:b/>
          <w:bCs/>
          <w:color w:val="000000"/>
          <w:szCs w:val="12"/>
          <w:u w:val="single"/>
        </w:rPr>
        <w:t>Project Description</w:t>
      </w:r>
    </w:p>
    <w:p w14:paraId="76F2364D" w14:textId="77777777" w:rsidR="002E7B26" w:rsidRPr="00BD288B"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b/>
          <w:bCs/>
          <w:i/>
          <w:iCs/>
          <w:color w:val="000000"/>
          <w:szCs w:val="12"/>
        </w:rPr>
      </w:pPr>
      <w:r w:rsidRPr="00BD288B">
        <w:rPr>
          <w:i/>
          <w:iCs/>
          <w:color w:val="000000"/>
          <w:szCs w:val="12"/>
        </w:rPr>
        <w:t xml:space="preserve">Please provide a narrative description of the development concept, including the number of buildings and square footage, the anticipated building occupants, the terms of the leases, and anticipated tenant improvement costs (attach plans and addendum if needed). </w:t>
      </w:r>
    </w:p>
    <w:tbl>
      <w:tblPr>
        <w:tblStyle w:val="TableGrid"/>
        <w:tblW w:w="0" w:type="auto"/>
        <w:tblLook w:val="04A0" w:firstRow="1" w:lastRow="0" w:firstColumn="1" w:lastColumn="0" w:noHBand="0" w:noVBand="1"/>
      </w:tblPr>
      <w:tblGrid>
        <w:gridCol w:w="10790"/>
      </w:tblGrid>
      <w:tr w:rsidR="002E7B26" w14:paraId="16F17E9E" w14:textId="77777777" w:rsidTr="005F1529">
        <w:trPr>
          <w:trHeight w:val="1871"/>
        </w:trPr>
        <w:tc>
          <w:tcPr>
            <w:tcW w:w="10790" w:type="dxa"/>
          </w:tcPr>
          <w:p w14:paraId="451A245B" w14:textId="77777777" w:rsidR="002E7B26" w:rsidRDefault="002E7B26" w:rsidP="005F1529">
            <w:pPr>
              <w:tabs>
                <w:tab w:val="left" w:pos="-720"/>
                <w:tab w:val="left" w:pos="360"/>
                <w:tab w:val="left" w:pos="3240"/>
                <w:tab w:val="left" w:pos="5400"/>
                <w:tab w:val="left" w:pos="7560"/>
              </w:tabs>
              <w:rPr>
                <w:color w:val="000000"/>
                <w:szCs w:val="12"/>
                <w:u w:val="single"/>
              </w:rPr>
            </w:pPr>
          </w:p>
        </w:tc>
      </w:tr>
    </w:tbl>
    <w:p w14:paraId="499338C8" w14:textId="77777777" w:rsidR="002E7B26" w:rsidRDefault="002E7B26" w:rsidP="002E7B26">
      <w:pPr>
        <w:tabs>
          <w:tab w:val="left" w:pos="-720"/>
          <w:tab w:val="left" w:pos="360"/>
          <w:tab w:val="left" w:pos="3240"/>
          <w:tab w:val="left" w:pos="5400"/>
          <w:tab w:val="left" w:pos="7560"/>
        </w:tabs>
        <w:rPr>
          <w:b/>
          <w:bCs/>
          <w:color w:val="000000"/>
          <w:szCs w:val="12"/>
        </w:rPr>
      </w:pPr>
    </w:p>
    <w:p w14:paraId="2FF63224" w14:textId="77777777" w:rsidR="002E7B26" w:rsidRPr="00BD288B" w:rsidRDefault="002E7B26" w:rsidP="002E7B26">
      <w:pPr>
        <w:tabs>
          <w:tab w:val="left" w:pos="-720"/>
          <w:tab w:val="left" w:pos="360"/>
          <w:tab w:val="left" w:pos="3240"/>
          <w:tab w:val="left" w:pos="5400"/>
          <w:tab w:val="left" w:pos="7560"/>
        </w:tabs>
        <w:rPr>
          <w:b/>
          <w:bCs/>
          <w:color w:val="000000"/>
          <w:szCs w:val="12"/>
          <w:u w:val="single"/>
        </w:rPr>
      </w:pPr>
      <w:r w:rsidRPr="00BD288B">
        <w:rPr>
          <w:b/>
          <w:bCs/>
          <w:color w:val="000000"/>
          <w:szCs w:val="12"/>
          <w:u w:val="single"/>
        </w:rPr>
        <w:lastRenderedPageBreak/>
        <w:t>Business Plan</w:t>
      </w:r>
    </w:p>
    <w:p w14:paraId="12EE4E9F" w14:textId="77777777" w:rsidR="002E7B26" w:rsidRPr="00BD288B" w:rsidRDefault="002E7B26" w:rsidP="002E7B26">
      <w:pPr>
        <w:tabs>
          <w:tab w:val="left" w:pos="-720"/>
          <w:tab w:val="left" w:pos="360"/>
          <w:tab w:val="left" w:pos="3240"/>
          <w:tab w:val="left" w:pos="5400"/>
          <w:tab w:val="left" w:pos="7560"/>
        </w:tabs>
        <w:rPr>
          <w:i/>
          <w:iCs/>
          <w:color w:val="000000"/>
          <w:szCs w:val="12"/>
          <w:u w:val="single"/>
        </w:rPr>
      </w:pPr>
      <w:r w:rsidRPr="00BD288B">
        <w:rPr>
          <w:i/>
          <w:iCs/>
          <w:color w:val="000000"/>
          <w:szCs w:val="12"/>
        </w:rPr>
        <w:t xml:space="preserve">Please provide a description of the business goals, strategies, and action plans for the revitalization project. Attach a copy of the plan, if applicable. </w:t>
      </w:r>
    </w:p>
    <w:tbl>
      <w:tblPr>
        <w:tblStyle w:val="TableGrid"/>
        <w:tblW w:w="0" w:type="auto"/>
        <w:tblLook w:val="04A0" w:firstRow="1" w:lastRow="0" w:firstColumn="1" w:lastColumn="0" w:noHBand="0" w:noVBand="1"/>
      </w:tblPr>
      <w:tblGrid>
        <w:gridCol w:w="10790"/>
      </w:tblGrid>
      <w:tr w:rsidR="002E7B26" w14:paraId="62443CC3" w14:textId="77777777" w:rsidTr="005F1529">
        <w:trPr>
          <w:trHeight w:val="1853"/>
        </w:trPr>
        <w:tc>
          <w:tcPr>
            <w:tcW w:w="10790" w:type="dxa"/>
          </w:tcPr>
          <w:p w14:paraId="5B4ADE6F" w14:textId="77777777" w:rsidR="002E7B26" w:rsidRDefault="002E7B26" w:rsidP="005F1529">
            <w:pPr>
              <w:tabs>
                <w:tab w:val="left" w:pos="-720"/>
                <w:tab w:val="left" w:pos="360"/>
                <w:tab w:val="left" w:pos="3240"/>
                <w:tab w:val="left" w:pos="5400"/>
                <w:tab w:val="left" w:pos="7560"/>
              </w:tabs>
              <w:rPr>
                <w:color w:val="000000"/>
                <w:szCs w:val="12"/>
                <w:u w:val="single"/>
              </w:rPr>
            </w:pPr>
          </w:p>
        </w:tc>
      </w:tr>
    </w:tbl>
    <w:p w14:paraId="6EDBE904" w14:textId="77777777" w:rsidR="002E7B26" w:rsidRDefault="002E7B26" w:rsidP="002E7B26">
      <w:pPr>
        <w:tabs>
          <w:tab w:val="left" w:pos="-720"/>
          <w:tab w:val="left" w:pos="360"/>
          <w:tab w:val="left" w:pos="3240"/>
          <w:tab w:val="left" w:pos="5400"/>
          <w:tab w:val="left" w:pos="7560"/>
        </w:tabs>
        <w:rPr>
          <w:b/>
          <w:bCs/>
          <w:color w:val="000000"/>
          <w:szCs w:val="12"/>
        </w:rPr>
      </w:pPr>
    </w:p>
    <w:p w14:paraId="0587390A" w14:textId="77777777" w:rsidR="002E7B26" w:rsidRPr="00BD288B" w:rsidRDefault="002E7B26" w:rsidP="002E7B26">
      <w:pPr>
        <w:tabs>
          <w:tab w:val="left" w:pos="-720"/>
          <w:tab w:val="left" w:pos="360"/>
          <w:tab w:val="left" w:pos="3240"/>
          <w:tab w:val="left" w:pos="5400"/>
          <w:tab w:val="left" w:pos="7560"/>
        </w:tabs>
        <w:rPr>
          <w:b/>
          <w:bCs/>
          <w:color w:val="000000"/>
          <w:szCs w:val="12"/>
          <w:u w:val="single"/>
        </w:rPr>
      </w:pPr>
      <w:r w:rsidRPr="00BD288B">
        <w:rPr>
          <w:b/>
          <w:bCs/>
          <w:color w:val="000000"/>
          <w:szCs w:val="12"/>
          <w:u w:val="single"/>
        </w:rPr>
        <w:t>Economic and Physical Impact</w:t>
      </w:r>
    </w:p>
    <w:p w14:paraId="2FA3EE67" w14:textId="77777777" w:rsidR="002E7B26" w:rsidRPr="00BD288B" w:rsidRDefault="002E7B26" w:rsidP="002E7B26">
      <w:pPr>
        <w:tabs>
          <w:tab w:val="left" w:pos="-720"/>
          <w:tab w:val="left" w:pos="360"/>
          <w:tab w:val="left" w:pos="3240"/>
          <w:tab w:val="left" w:pos="5400"/>
          <w:tab w:val="left" w:pos="7560"/>
        </w:tabs>
        <w:rPr>
          <w:i/>
          <w:iCs/>
          <w:color w:val="000000"/>
          <w:szCs w:val="12"/>
          <w:u w:val="single"/>
        </w:rPr>
      </w:pPr>
      <w:r w:rsidRPr="00BD288B">
        <w:rPr>
          <w:i/>
          <w:iCs/>
          <w:color w:val="000000"/>
          <w:szCs w:val="12"/>
        </w:rPr>
        <w:t>Please describe other economic/physical revitalization that your project will encourage as well as any community benefits:</w:t>
      </w:r>
    </w:p>
    <w:tbl>
      <w:tblPr>
        <w:tblStyle w:val="TableGrid"/>
        <w:tblW w:w="0" w:type="auto"/>
        <w:tblLook w:val="04A0" w:firstRow="1" w:lastRow="0" w:firstColumn="1" w:lastColumn="0" w:noHBand="0" w:noVBand="1"/>
      </w:tblPr>
      <w:tblGrid>
        <w:gridCol w:w="10790"/>
      </w:tblGrid>
      <w:tr w:rsidR="002E7B26" w14:paraId="27E135AD" w14:textId="77777777" w:rsidTr="005F1529">
        <w:trPr>
          <w:trHeight w:val="1835"/>
        </w:trPr>
        <w:tc>
          <w:tcPr>
            <w:tcW w:w="10790" w:type="dxa"/>
          </w:tcPr>
          <w:p w14:paraId="3EFDC0FB" w14:textId="77777777" w:rsidR="002E7B26" w:rsidRDefault="002E7B26" w:rsidP="005F1529">
            <w:pPr>
              <w:tabs>
                <w:tab w:val="left" w:pos="-720"/>
                <w:tab w:val="left" w:pos="360"/>
                <w:tab w:val="left" w:pos="3240"/>
                <w:tab w:val="left" w:pos="5400"/>
                <w:tab w:val="left" w:pos="7560"/>
              </w:tabs>
              <w:rPr>
                <w:color w:val="000000"/>
                <w:szCs w:val="12"/>
                <w:u w:val="single"/>
              </w:rPr>
            </w:pPr>
          </w:p>
        </w:tc>
      </w:tr>
    </w:tbl>
    <w:p w14:paraId="05D4F52F" w14:textId="77777777" w:rsidR="002E7B26" w:rsidRDefault="002E7B26" w:rsidP="002E7B26">
      <w:pPr>
        <w:tabs>
          <w:tab w:val="left" w:pos="-720"/>
          <w:tab w:val="left" w:pos="360"/>
          <w:tab w:val="left" w:pos="3240"/>
          <w:tab w:val="left" w:pos="5400"/>
          <w:tab w:val="left" w:pos="7560"/>
        </w:tabs>
        <w:rPr>
          <w:i/>
          <w:iCs/>
          <w:color w:val="000000"/>
          <w:szCs w:val="12"/>
        </w:rPr>
      </w:pPr>
    </w:p>
    <w:p w14:paraId="55CEBC8D" w14:textId="77777777" w:rsidR="002E7B26" w:rsidRPr="003B7942" w:rsidRDefault="002E7B26" w:rsidP="002E7B26">
      <w:pPr>
        <w:tabs>
          <w:tab w:val="left" w:pos="-720"/>
          <w:tab w:val="left" w:pos="360"/>
          <w:tab w:val="left" w:pos="3240"/>
          <w:tab w:val="left" w:pos="5400"/>
          <w:tab w:val="left" w:pos="7560"/>
        </w:tabs>
        <w:rPr>
          <w:i/>
          <w:iCs/>
          <w:color w:val="000000"/>
          <w:szCs w:val="12"/>
        </w:rPr>
      </w:pPr>
      <w:r w:rsidRPr="003B7942">
        <w:rPr>
          <w:i/>
          <w:iCs/>
          <w:color w:val="000000"/>
          <w:szCs w:val="12"/>
        </w:rPr>
        <w:t xml:space="preserve">How many </w:t>
      </w:r>
      <w:r>
        <w:rPr>
          <w:i/>
          <w:iCs/>
          <w:color w:val="000000"/>
          <w:szCs w:val="12"/>
        </w:rPr>
        <w:t xml:space="preserve">(estimated) </w:t>
      </w:r>
      <w:r w:rsidRPr="003B7942">
        <w:rPr>
          <w:i/>
          <w:iCs/>
          <w:color w:val="000000"/>
          <w:szCs w:val="12"/>
        </w:rPr>
        <w:t>new jobs will be created as a result of this project?</w:t>
      </w:r>
    </w:p>
    <w:tbl>
      <w:tblPr>
        <w:tblStyle w:val="TableGrid"/>
        <w:tblW w:w="0" w:type="auto"/>
        <w:tblLook w:val="04A0" w:firstRow="1" w:lastRow="0" w:firstColumn="1" w:lastColumn="0" w:noHBand="0" w:noVBand="1"/>
      </w:tblPr>
      <w:tblGrid>
        <w:gridCol w:w="10790"/>
      </w:tblGrid>
      <w:tr w:rsidR="002E7B26" w14:paraId="48C67FF4" w14:textId="77777777" w:rsidTr="005F1529">
        <w:trPr>
          <w:trHeight w:val="620"/>
        </w:trPr>
        <w:tc>
          <w:tcPr>
            <w:tcW w:w="10790" w:type="dxa"/>
          </w:tcPr>
          <w:p w14:paraId="77245B11" w14:textId="77777777" w:rsidR="002E7B26" w:rsidRDefault="002E7B26" w:rsidP="005F1529">
            <w:pPr>
              <w:tabs>
                <w:tab w:val="left" w:pos="-720"/>
                <w:tab w:val="left" w:pos="360"/>
                <w:tab w:val="left" w:pos="3240"/>
                <w:tab w:val="left" w:pos="5400"/>
                <w:tab w:val="left" w:pos="7560"/>
              </w:tabs>
              <w:rPr>
                <w:color w:val="000000"/>
                <w:szCs w:val="12"/>
                <w:u w:val="single"/>
              </w:rPr>
            </w:pPr>
          </w:p>
        </w:tc>
      </w:tr>
    </w:tbl>
    <w:p w14:paraId="02279953"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p w14:paraId="4431A4EC" w14:textId="77777777" w:rsidR="002E7B26" w:rsidRPr="00BD288B"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b/>
          <w:bCs/>
          <w:color w:val="000000"/>
          <w:szCs w:val="12"/>
          <w:u w:val="single"/>
        </w:rPr>
      </w:pPr>
      <w:r w:rsidRPr="00BD288B">
        <w:rPr>
          <w:b/>
          <w:bCs/>
          <w:color w:val="000000"/>
          <w:szCs w:val="12"/>
          <w:u w:val="single"/>
        </w:rPr>
        <w:t>Public Benefit</w:t>
      </w:r>
    </w:p>
    <w:p w14:paraId="3F90CC2D" w14:textId="0853ED5C" w:rsidR="002E7B26" w:rsidRPr="00BD288B"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i/>
          <w:iCs/>
          <w:color w:val="000000"/>
          <w:szCs w:val="12"/>
          <w:u w:val="single"/>
        </w:rPr>
      </w:pPr>
      <w:r w:rsidRPr="00BD288B">
        <w:rPr>
          <w:i/>
          <w:iCs/>
          <w:color w:val="000000"/>
          <w:szCs w:val="12"/>
        </w:rPr>
        <w:t xml:space="preserve">Describe the extent the grant/loan will meet the needs of </w:t>
      </w:r>
      <w:r>
        <w:rPr>
          <w:i/>
          <w:iCs/>
          <w:color w:val="000000"/>
          <w:szCs w:val="12"/>
        </w:rPr>
        <w:t xml:space="preserve">underserved and </w:t>
      </w:r>
      <w:r w:rsidRPr="00BD288B">
        <w:rPr>
          <w:i/>
          <w:iCs/>
          <w:color w:val="000000"/>
          <w:szCs w:val="12"/>
        </w:rPr>
        <w:t xml:space="preserve">disadvantaged communities and the process for identifying and soliciting input from these communities.  Describe how the final redevelopment will benefit members of the </w:t>
      </w:r>
      <w:r>
        <w:rPr>
          <w:i/>
          <w:iCs/>
          <w:color w:val="000000"/>
          <w:szCs w:val="12"/>
        </w:rPr>
        <w:t xml:space="preserve">underserved or </w:t>
      </w:r>
      <w:r w:rsidRPr="00BD288B">
        <w:rPr>
          <w:i/>
          <w:iCs/>
          <w:color w:val="000000"/>
          <w:szCs w:val="12"/>
        </w:rPr>
        <w:t>disadvantaged</w:t>
      </w:r>
      <w:r>
        <w:rPr>
          <w:i/>
          <w:iCs/>
          <w:color w:val="000000"/>
          <w:szCs w:val="12"/>
        </w:rPr>
        <w:t xml:space="preserve"> </w:t>
      </w:r>
      <w:r w:rsidRPr="00BD288B">
        <w:rPr>
          <w:i/>
          <w:iCs/>
          <w:color w:val="000000"/>
          <w:szCs w:val="12"/>
        </w:rPr>
        <w:t>communities.</w:t>
      </w:r>
    </w:p>
    <w:tbl>
      <w:tblPr>
        <w:tblStyle w:val="TableGrid"/>
        <w:tblW w:w="0" w:type="auto"/>
        <w:tblLook w:val="04A0" w:firstRow="1" w:lastRow="0" w:firstColumn="1" w:lastColumn="0" w:noHBand="0" w:noVBand="1"/>
      </w:tblPr>
      <w:tblGrid>
        <w:gridCol w:w="10790"/>
      </w:tblGrid>
      <w:tr w:rsidR="002E7B26" w14:paraId="5C22B1B6" w14:textId="77777777" w:rsidTr="005F1529">
        <w:trPr>
          <w:trHeight w:val="1844"/>
        </w:trPr>
        <w:tc>
          <w:tcPr>
            <w:tcW w:w="10790" w:type="dxa"/>
          </w:tcPr>
          <w:p w14:paraId="30F5AE0B" w14:textId="77777777" w:rsidR="002E7B26" w:rsidRDefault="002E7B26" w:rsidP="005F1529">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tc>
      </w:tr>
    </w:tbl>
    <w:p w14:paraId="3A088B87"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p w14:paraId="74DD8FE8"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r w:rsidRPr="00574176">
        <w:rPr>
          <w:i/>
          <w:iCs/>
          <w:color w:val="000000"/>
          <w:szCs w:val="12"/>
        </w:rPr>
        <w:t>Describe the extent the grant/loan will facilitate the use of existing infrastructure</w:t>
      </w:r>
      <w:r>
        <w:rPr>
          <w:color w:val="000000"/>
          <w:szCs w:val="12"/>
        </w:rPr>
        <w:t xml:space="preserve">: </w:t>
      </w:r>
    </w:p>
    <w:tbl>
      <w:tblPr>
        <w:tblStyle w:val="TableGrid"/>
        <w:tblW w:w="0" w:type="auto"/>
        <w:tblLook w:val="04A0" w:firstRow="1" w:lastRow="0" w:firstColumn="1" w:lastColumn="0" w:noHBand="0" w:noVBand="1"/>
      </w:tblPr>
      <w:tblGrid>
        <w:gridCol w:w="10790"/>
      </w:tblGrid>
      <w:tr w:rsidR="002E7B26" w14:paraId="19059731" w14:textId="77777777" w:rsidTr="005F1529">
        <w:trPr>
          <w:trHeight w:val="1871"/>
        </w:trPr>
        <w:tc>
          <w:tcPr>
            <w:tcW w:w="10790" w:type="dxa"/>
          </w:tcPr>
          <w:p w14:paraId="72E6BDA0" w14:textId="77777777" w:rsidR="002E7B26" w:rsidRDefault="002E7B26" w:rsidP="005F1529">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p>
        </w:tc>
      </w:tr>
    </w:tbl>
    <w:p w14:paraId="0685F438"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p w14:paraId="5BF6AB69" w14:textId="77777777" w:rsidR="002E7B26" w:rsidRDefault="002E7B26" w:rsidP="002E7B26">
      <w:pPr>
        <w:keepNext/>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r w:rsidRPr="00574176">
        <w:rPr>
          <w:i/>
          <w:iCs/>
          <w:color w:val="000000"/>
          <w:szCs w:val="12"/>
        </w:rPr>
        <w:lastRenderedPageBreak/>
        <w:t xml:space="preserve">Describe the extent the grant/loan will facilitate the </w:t>
      </w:r>
      <w:r>
        <w:rPr>
          <w:i/>
          <w:iCs/>
          <w:color w:val="000000"/>
          <w:szCs w:val="12"/>
        </w:rPr>
        <w:t>creation of, preservation of, or addition to a park, greenway, undeveloped property, or other property used for nonprofit purposes</w:t>
      </w:r>
      <w:r>
        <w:rPr>
          <w:color w:val="000000"/>
          <w:szCs w:val="12"/>
        </w:rPr>
        <w:t xml:space="preserve">: </w:t>
      </w:r>
    </w:p>
    <w:tbl>
      <w:tblPr>
        <w:tblStyle w:val="TableGrid"/>
        <w:tblW w:w="0" w:type="auto"/>
        <w:tblLook w:val="04A0" w:firstRow="1" w:lastRow="0" w:firstColumn="1" w:lastColumn="0" w:noHBand="0" w:noVBand="1"/>
      </w:tblPr>
      <w:tblGrid>
        <w:gridCol w:w="10790"/>
      </w:tblGrid>
      <w:tr w:rsidR="002E7B26" w14:paraId="18A978B4" w14:textId="77777777" w:rsidTr="005F1529">
        <w:trPr>
          <w:trHeight w:val="1835"/>
        </w:trPr>
        <w:tc>
          <w:tcPr>
            <w:tcW w:w="10790" w:type="dxa"/>
          </w:tcPr>
          <w:p w14:paraId="211AB549" w14:textId="77777777" w:rsidR="002E7B26" w:rsidRDefault="002E7B26" w:rsidP="002E7B26">
            <w:pPr>
              <w:keepNext/>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p>
        </w:tc>
      </w:tr>
    </w:tbl>
    <w:p w14:paraId="38885A4C" w14:textId="77777777" w:rsidR="002E7B26" w:rsidRDefault="002E7B26" w:rsidP="002E7B26">
      <w:pPr>
        <w:tabs>
          <w:tab w:val="left" w:pos="-720"/>
          <w:tab w:val="left" w:pos="360"/>
          <w:tab w:val="left" w:pos="1260"/>
          <w:tab w:val="left" w:pos="2340"/>
          <w:tab w:val="left" w:pos="2970"/>
          <w:tab w:val="left" w:pos="3960"/>
          <w:tab w:val="left" w:pos="5400"/>
          <w:tab w:val="left" w:pos="6750"/>
          <w:tab w:val="left" w:pos="7740"/>
          <w:tab w:val="left" w:pos="8370"/>
        </w:tabs>
        <w:rPr>
          <w:b/>
          <w:bCs/>
          <w:color w:val="000000"/>
          <w:szCs w:val="12"/>
          <w:u w:val="single"/>
        </w:rPr>
      </w:pPr>
    </w:p>
    <w:p w14:paraId="3325DE9A" w14:textId="0516BBAC" w:rsidR="00DD3CD0" w:rsidRDefault="002E7B26">
      <w:pPr>
        <w:tabs>
          <w:tab w:val="left" w:pos="-720"/>
          <w:tab w:val="left" w:pos="540"/>
          <w:tab w:val="left" w:pos="3240"/>
          <w:tab w:val="left" w:pos="5400"/>
          <w:tab w:val="left" w:pos="7560"/>
        </w:tabs>
        <w:rPr>
          <w:b/>
          <w:bCs/>
          <w:color w:val="000000"/>
          <w:szCs w:val="12"/>
        </w:rPr>
      </w:pPr>
      <w:r>
        <w:rPr>
          <w:b/>
          <w:bCs/>
          <w:color w:val="000000"/>
          <w:szCs w:val="12"/>
        </w:rPr>
        <w:t>IV</w:t>
      </w:r>
      <w:r w:rsidR="00DD3CD0">
        <w:rPr>
          <w:b/>
          <w:bCs/>
          <w:color w:val="000000"/>
          <w:szCs w:val="12"/>
        </w:rPr>
        <w:t>.</w:t>
      </w:r>
      <w:r w:rsidR="00DD3CD0">
        <w:rPr>
          <w:b/>
          <w:bCs/>
          <w:color w:val="000000"/>
          <w:szCs w:val="12"/>
        </w:rPr>
        <w:tab/>
        <w:t>ENVIRONMENTAL REMEDIATION</w:t>
      </w:r>
    </w:p>
    <w:p w14:paraId="4ED97AFC" w14:textId="33EBD75F" w:rsidR="00DD3CD0" w:rsidRPr="00BD288B" w:rsidRDefault="00DD3CD0">
      <w:pPr>
        <w:tabs>
          <w:tab w:val="left" w:pos="-720"/>
          <w:tab w:val="left" w:pos="360"/>
          <w:tab w:val="left" w:pos="3240"/>
          <w:tab w:val="left" w:pos="5400"/>
          <w:tab w:val="left" w:pos="7560"/>
        </w:tabs>
        <w:rPr>
          <w:i/>
          <w:iCs/>
          <w:color w:val="000000"/>
          <w:szCs w:val="12"/>
          <w:u w:val="single"/>
        </w:rPr>
      </w:pPr>
      <w:r w:rsidRPr="00BD288B">
        <w:rPr>
          <w:i/>
          <w:iCs/>
          <w:color w:val="000000"/>
          <w:szCs w:val="12"/>
        </w:rPr>
        <w:t>Briefly summarize your cleanup plan for the site</w:t>
      </w:r>
      <w:r w:rsidR="00181011">
        <w:rPr>
          <w:i/>
          <w:iCs/>
          <w:color w:val="000000"/>
          <w:szCs w:val="12"/>
        </w:rPr>
        <w:t>,</w:t>
      </w:r>
      <w:r w:rsidR="00181011" w:rsidRPr="00181011">
        <w:t xml:space="preserve"> </w:t>
      </w:r>
      <w:r w:rsidR="00181011" w:rsidRPr="00181011">
        <w:rPr>
          <w:i/>
          <w:iCs/>
          <w:color w:val="000000"/>
          <w:szCs w:val="12"/>
        </w:rPr>
        <w:t>as described in the ABCA,</w:t>
      </w:r>
      <w:r w:rsidRPr="00BD288B">
        <w:rPr>
          <w:i/>
          <w:iCs/>
          <w:color w:val="000000"/>
          <w:szCs w:val="12"/>
        </w:rPr>
        <w:t xml:space="preserve"> and </w:t>
      </w:r>
      <w:r w:rsidR="00776979" w:rsidRPr="00BD288B">
        <w:rPr>
          <w:i/>
          <w:iCs/>
          <w:color w:val="000000"/>
          <w:szCs w:val="12"/>
        </w:rPr>
        <w:t>provide a schedule for expending the Brownfields funding</w:t>
      </w:r>
      <w:r w:rsidRPr="00BD288B">
        <w:rPr>
          <w:i/>
          <w:iCs/>
          <w:color w:val="000000"/>
          <w:szCs w:val="12"/>
        </w:rPr>
        <w:t>.</w:t>
      </w:r>
      <w:r w:rsidR="00776979" w:rsidRPr="00BD288B">
        <w:rPr>
          <w:i/>
          <w:iCs/>
          <w:color w:val="000000"/>
          <w:szCs w:val="12"/>
        </w:rPr>
        <w:t xml:space="preserve"> Only projects that are “shovel ready” and will begin proposed remedial actions with the funding within </w:t>
      </w:r>
      <w:r w:rsidR="00CD0B4E" w:rsidRPr="00BD288B">
        <w:rPr>
          <w:i/>
          <w:iCs/>
          <w:color w:val="000000"/>
          <w:szCs w:val="12"/>
        </w:rPr>
        <w:t>six months</w:t>
      </w:r>
      <w:r w:rsidR="00682FB8" w:rsidRPr="00BD288B">
        <w:rPr>
          <w:i/>
          <w:iCs/>
          <w:color w:val="000000"/>
          <w:szCs w:val="12"/>
        </w:rPr>
        <w:t xml:space="preserve"> of executing the loan/grant paperwork</w:t>
      </w:r>
      <w:r w:rsidR="00776979" w:rsidRPr="00BD288B">
        <w:rPr>
          <w:i/>
          <w:iCs/>
          <w:color w:val="000000"/>
          <w:szCs w:val="12"/>
        </w:rPr>
        <w:t xml:space="preserve"> will be considered.</w:t>
      </w:r>
    </w:p>
    <w:tbl>
      <w:tblPr>
        <w:tblStyle w:val="TableGrid"/>
        <w:tblW w:w="0" w:type="auto"/>
        <w:tblLook w:val="04A0" w:firstRow="1" w:lastRow="0" w:firstColumn="1" w:lastColumn="0" w:noHBand="0" w:noVBand="1"/>
      </w:tblPr>
      <w:tblGrid>
        <w:gridCol w:w="10790"/>
      </w:tblGrid>
      <w:tr w:rsidR="001E6F29" w14:paraId="12E211DA" w14:textId="77777777" w:rsidTr="000F00AF">
        <w:trPr>
          <w:trHeight w:val="1835"/>
        </w:trPr>
        <w:tc>
          <w:tcPr>
            <w:tcW w:w="10790" w:type="dxa"/>
          </w:tcPr>
          <w:p w14:paraId="23F54197" w14:textId="77777777" w:rsidR="001E6F29" w:rsidRDefault="001E6F29">
            <w:pPr>
              <w:tabs>
                <w:tab w:val="left" w:pos="-720"/>
                <w:tab w:val="left" w:pos="360"/>
                <w:tab w:val="left" w:pos="3240"/>
                <w:tab w:val="left" w:pos="5400"/>
                <w:tab w:val="left" w:pos="7560"/>
              </w:tabs>
              <w:rPr>
                <w:color w:val="000000"/>
                <w:szCs w:val="12"/>
                <w:u w:val="single"/>
              </w:rPr>
            </w:pPr>
          </w:p>
        </w:tc>
      </w:tr>
    </w:tbl>
    <w:p w14:paraId="01F7EF46" w14:textId="77777777" w:rsidR="00181011" w:rsidRDefault="00181011">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p w14:paraId="2058C4DD" w14:textId="79B221CD" w:rsidR="00181011" w:rsidRPr="000F00AF" w:rsidRDefault="00181011">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rPr>
      </w:pPr>
      <w:r w:rsidRPr="000F00AF">
        <w:rPr>
          <w:color w:val="000000"/>
          <w:szCs w:val="12"/>
        </w:rPr>
        <w:t xml:space="preserve">The ABCA </w:t>
      </w:r>
      <w:r>
        <w:rPr>
          <w:color w:val="000000"/>
          <w:szCs w:val="12"/>
        </w:rPr>
        <w:t>must include the following:</w:t>
      </w:r>
    </w:p>
    <w:p w14:paraId="75BD4219" w14:textId="73901846" w:rsidR="00181011" w:rsidRDefault="00181011" w:rsidP="000F00AF">
      <w:pPr>
        <w:tabs>
          <w:tab w:val="left" w:pos="-720"/>
          <w:tab w:val="left" w:pos="360"/>
          <w:tab w:val="left" w:pos="3240"/>
          <w:tab w:val="left" w:pos="5400"/>
          <w:tab w:val="left" w:pos="7560"/>
        </w:tabs>
        <w:ind w:left="720" w:hanging="720"/>
        <w:rPr>
          <w:color w:val="000000"/>
          <w:szCs w:val="12"/>
        </w:rPr>
      </w:pPr>
      <w:r>
        <w:rPr>
          <w:color w:val="000000"/>
          <w:szCs w:val="12"/>
        </w:rPr>
        <w:tab/>
      </w:r>
      <w:sdt>
        <w:sdtPr>
          <w:rPr>
            <w:color w:val="000000"/>
            <w:szCs w:val="12"/>
          </w:rPr>
          <w:id w:val="-1911687592"/>
          <w14:checkbox>
            <w14:checked w14:val="0"/>
            <w14:checkedState w14:val="2612" w14:font="MS Gothic"/>
            <w14:uncheckedState w14:val="2610" w14:font="MS Gothic"/>
          </w14:checkbox>
        </w:sdtPr>
        <w:sdtEndPr/>
        <w:sdtContent>
          <w:r>
            <w:rPr>
              <w:rFonts w:ascii="MS Gothic" w:eastAsia="MS Gothic" w:hAnsi="MS Gothic" w:hint="eastAsia"/>
              <w:color w:val="000000"/>
              <w:szCs w:val="12"/>
            </w:rPr>
            <w:t>☐</w:t>
          </w:r>
        </w:sdtContent>
      </w:sdt>
      <w:r>
        <w:rPr>
          <w:color w:val="000000"/>
          <w:szCs w:val="12"/>
        </w:rPr>
        <w:t xml:space="preserve"> </w:t>
      </w:r>
      <w:r>
        <w:rPr>
          <w:color w:val="000000"/>
          <w:szCs w:val="12"/>
        </w:rPr>
        <w:tab/>
      </w:r>
      <w:r w:rsidRPr="00181011">
        <w:rPr>
          <w:color w:val="000000"/>
          <w:szCs w:val="12"/>
        </w:rPr>
        <w:t>Information about the site and associated contamination (i.e., location and concentrations of known contaminants, exposure pathways, identification of contaminant sources, etc.); cleanup standards; applicable laws; alternatives considered; and the proposed cleanup.</w:t>
      </w:r>
    </w:p>
    <w:p w14:paraId="2B467E38" w14:textId="6A28DD27" w:rsidR="00181011" w:rsidRDefault="00181011" w:rsidP="000F00AF">
      <w:pPr>
        <w:tabs>
          <w:tab w:val="left" w:pos="-720"/>
          <w:tab w:val="left" w:pos="360"/>
          <w:tab w:val="left" w:pos="3240"/>
          <w:tab w:val="left" w:pos="5400"/>
          <w:tab w:val="left" w:pos="7560"/>
        </w:tabs>
        <w:ind w:left="720" w:hanging="720"/>
        <w:rPr>
          <w:color w:val="000000"/>
          <w:szCs w:val="12"/>
          <w:u w:val="single"/>
        </w:rPr>
      </w:pPr>
      <w:r>
        <w:rPr>
          <w:color w:val="000000"/>
          <w:szCs w:val="12"/>
        </w:rPr>
        <w:tab/>
      </w:r>
      <w:sdt>
        <w:sdtPr>
          <w:rPr>
            <w:color w:val="000000"/>
            <w:szCs w:val="12"/>
          </w:rPr>
          <w:id w:val="-190776980"/>
          <w14:checkbox>
            <w14:checked w14:val="0"/>
            <w14:checkedState w14:val="2612" w14:font="MS Gothic"/>
            <w14:uncheckedState w14:val="2610" w14:font="MS Gothic"/>
          </w14:checkbox>
        </w:sdtPr>
        <w:sdtEndPr/>
        <w:sdtContent>
          <w:r>
            <w:rPr>
              <w:rFonts w:ascii="MS Gothic" w:eastAsia="MS Gothic" w:hAnsi="MS Gothic" w:hint="eastAsia"/>
              <w:color w:val="000000"/>
              <w:szCs w:val="12"/>
            </w:rPr>
            <w:t>☐</w:t>
          </w:r>
        </w:sdtContent>
      </w:sdt>
      <w:r>
        <w:rPr>
          <w:color w:val="000000"/>
          <w:szCs w:val="12"/>
        </w:rPr>
        <w:tab/>
      </w:r>
      <w:r w:rsidRPr="00181011">
        <w:rPr>
          <w:color w:val="000000"/>
          <w:szCs w:val="12"/>
        </w:rPr>
        <w:t>The effectiveness, implementability, and the cost of the response proposed. The evaluation will include an analysis of reasonable alternatives including no action.</w:t>
      </w:r>
    </w:p>
    <w:p w14:paraId="06ED0AA3" w14:textId="77777777" w:rsidR="00181011" w:rsidRDefault="00181011">
      <w:pPr>
        <w:tabs>
          <w:tab w:val="left" w:pos="-720"/>
          <w:tab w:val="left" w:pos="360"/>
          <w:tab w:val="left" w:pos="3240"/>
          <w:tab w:val="left" w:pos="5400"/>
          <w:tab w:val="left" w:pos="7560"/>
        </w:tabs>
        <w:rPr>
          <w:color w:val="000000"/>
          <w:szCs w:val="12"/>
          <w:u w:val="single"/>
        </w:rPr>
      </w:pPr>
    </w:p>
    <w:p w14:paraId="24C7D1E3" w14:textId="5687E1A6" w:rsidR="00181011" w:rsidRDefault="00181011" w:rsidP="00181011">
      <w:pPr>
        <w:tabs>
          <w:tab w:val="left" w:pos="-720"/>
          <w:tab w:val="left" w:pos="360"/>
          <w:tab w:val="left" w:pos="3240"/>
          <w:tab w:val="left" w:pos="5760"/>
          <w:tab w:val="left" w:pos="6840"/>
        </w:tabs>
        <w:rPr>
          <w:color w:val="000000"/>
          <w:szCs w:val="12"/>
        </w:rPr>
      </w:pPr>
      <w:r>
        <w:rPr>
          <w:color w:val="000000"/>
          <w:szCs w:val="12"/>
        </w:rPr>
        <w:t xml:space="preserve">Has a Quality Assurance Project Plan (QAPP) been developed to accompany the ABCA? </w:t>
      </w:r>
      <w:sdt>
        <w:sdtPr>
          <w:rPr>
            <w:color w:val="000000"/>
            <w:szCs w:val="12"/>
          </w:rPr>
          <w:id w:val="329252339"/>
          <w14:checkbox>
            <w14:checked w14:val="0"/>
            <w14:checkedState w14:val="2612" w14:font="MS Gothic"/>
            <w14:uncheckedState w14:val="2610" w14:font="MS Gothic"/>
          </w14:checkbox>
        </w:sdtPr>
        <w:sdtEndPr/>
        <w:sdtContent>
          <w:r>
            <w:rPr>
              <w:rFonts w:ascii="MS Gothic" w:eastAsia="MS Gothic" w:hAnsi="MS Gothic" w:hint="eastAsia"/>
              <w:color w:val="000000"/>
              <w:szCs w:val="12"/>
            </w:rPr>
            <w:t>☐</w:t>
          </w:r>
        </w:sdtContent>
      </w:sdt>
      <w:r>
        <w:rPr>
          <w:color w:val="000000"/>
          <w:szCs w:val="12"/>
        </w:rPr>
        <w:t xml:space="preserve"> Yes</w:t>
      </w:r>
      <w:r>
        <w:rPr>
          <w:color w:val="000000"/>
          <w:szCs w:val="12"/>
        </w:rPr>
        <w:tab/>
      </w:r>
      <w:sdt>
        <w:sdtPr>
          <w:rPr>
            <w:color w:val="000000"/>
            <w:szCs w:val="12"/>
          </w:rPr>
          <w:id w:val="-746808652"/>
          <w14:checkbox>
            <w14:checked w14:val="0"/>
            <w14:checkedState w14:val="2612" w14:font="MS Gothic"/>
            <w14:uncheckedState w14:val="2610" w14:font="MS Gothic"/>
          </w14:checkbox>
        </w:sdtPr>
        <w:sdtEndPr/>
        <w:sdtContent>
          <w:r>
            <w:rPr>
              <w:rFonts w:ascii="MS Gothic" w:eastAsia="MS Gothic" w:hAnsi="MS Gothic" w:hint="eastAsia"/>
              <w:color w:val="000000"/>
              <w:szCs w:val="12"/>
            </w:rPr>
            <w:t>☐</w:t>
          </w:r>
        </w:sdtContent>
      </w:sdt>
      <w:r>
        <w:rPr>
          <w:color w:val="000000"/>
          <w:szCs w:val="12"/>
        </w:rPr>
        <w:t xml:space="preserve"> No</w:t>
      </w:r>
      <w:r>
        <w:rPr>
          <w:color w:val="000000"/>
          <w:szCs w:val="12"/>
        </w:rPr>
        <w:tab/>
      </w:r>
    </w:p>
    <w:p w14:paraId="11A16C7D" w14:textId="2A82B29C" w:rsidR="00181011" w:rsidRPr="000F00AF" w:rsidRDefault="00181011">
      <w:pPr>
        <w:tabs>
          <w:tab w:val="left" w:pos="-720"/>
          <w:tab w:val="left" w:pos="360"/>
          <w:tab w:val="left" w:pos="3240"/>
          <w:tab w:val="left" w:pos="5400"/>
          <w:tab w:val="left" w:pos="7560"/>
        </w:tabs>
        <w:rPr>
          <w:color w:val="000000"/>
          <w:szCs w:val="12"/>
        </w:rPr>
      </w:pPr>
      <w:r w:rsidRPr="000F00AF">
        <w:rPr>
          <w:color w:val="000000"/>
          <w:szCs w:val="12"/>
        </w:rPr>
        <w:t xml:space="preserve">If </w:t>
      </w:r>
      <w:r>
        <w:rPr>
          <w:color w:val="000000"/>
          <w:szCs w:val="12"/>
        </w:rPr>
        <w:t>N</w:t>
      </w:r>
      <w:r w:rsidRPr="000F00AF">
        <w:rPr>
          <w:color w:val="000000"/>
          <w:szCs w:val="12"/>
        </w:rPr>
        <w:t>o</w:t>
      </w:r>
      <w:r>
        <w:rPr>
          <w:color w:val="000000"/>
          <w:szCs w:val="12"/>
        </w:rPr>
        <w:t xml:space="preserve">, when do you expect one </w:t>
      </w:r>
      <w:r w:rsidR="004408C3">
        <w:rPr>
          <w:color w:val="000000"/>
          <w:szCs w:val="12"/>
        </w:rPr>
        <w:t>to be</w:t>
      </w:r>
      <w:r>
        <w:rPr>
          <w:color w:val="000000"/>
          <w:szCs w:val="12"/>
        </w:rPr>
        <w:t xml:space="preserve"> completed?</w:t>
      </w:r>
    </w:p>
    <w:tbl>
      <w:tblPr>
        <w:tblStyle w:val="TableGrid"/>
        <w:tblW w:w="0" w:type="auto"/>
        <w:tblLook w:val="04A0" w:firstRow="1" w:lastRow="0" w:firstColumn="1" w:lastColumn="0" w:noHBand="0" w:noVBand="1"/>
      </w:tblPr>
      <w:tblGrid>
        <w:gridCol w:w="10790"/>
      </w:tblGrid>
      <w:tr w:rsidR="00181011" w14:paraId="3F3D3586" w14:textId="77777777" w:rsidTr="000F00AF">
        <w:trPr>
          <w:trHeight w:val="908"/>
        </w:trPr>
        <w:tc>
          <w:tcPr>
            <w:tcW w:w="10790" w:type="dxa"/>
          </w:tcPr>
          <w:p w14:paraId="535356FE" w14:textId="77777777" w:rsidR="00181011" w:rsidRDefault="00181011">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tc>
      </w:tr>
    </w:tbl>
    <w:p w14:paraId="1C2B459D" w14:textId="77777777" w:rsidR="002E7B26" w:rsidRDefault="002E7B26" w:rsidP="000B03FF">
      <w:pPr>
        <w:tabs>
          <w:tab w:val="left" w:pos="-720"/>
          <w:tab w:val="left" w:pos="360"/>
          <w:tab w:val="left" w:pos="1260"/>
          <w:tab w:val="left" w:pos="2340"/>
          <w:tab w:val="left" w:pos="2970"/>
          <w:tab w:val="left" w:pos="3960"/>
          <w:tab w:val="left" w:pos="5400"/>
          <w:tab w:val="left" w:pos="6750"/>
          <w:tab w:val="left" w:pos="7740"/>
          <w:tab w:val="left" w:pos="8370"/>
        </w:tabs>
        <w:rPr>
          <w:b/>
          <w:bCs/>
          <w:color w:val="000000"/>
          <w:szCs w:val="12"/>
          <w:u w:val="single"/>
        </w:rPr>
      </w:pPr>
    </w:p>
    <w:p w14:paraId="2C4A17F5" w14:textId="7A552E38" w:rsidR="002E7B26" w:rsidRDefault="002E7B26" w:rsidP="000B03FF">
      <w:pPr>
        <w:tabs>
          <w:tab w:val="left" w:pos="-720"/>
          <w:tab w:val="left" w:pos="360"/>
          <w:tab w:val="left" w:pos="1260"/>
          <w:tab w:val="left" w:pos="2340"/>
          <w:tab w:val="left" w:pos="2970"/>
          <w:tab w:val="left" w:pos="3960"/>
          <w:tab w:val="left" w:pos="5400"/>
          <w:tab w:val="left" w:pos="6750"/>
          <w:tab w:val="left" w:pos="7740"/>
          <w:tab w:val="left" w:pos="8370"/>
        </w:tabs>
        <w:rPr>
          <w:b/>
          <w:bCs/>
          <w:color w:val="000000"/>
          <w:szCs w:val="12"/>
          <w:u w:val="single"/>
        </w:rPr>
      </w:pPr>
      <w:r>
        <w:rPr>
          <w:b/>
          <w:bCs/>
          <w:color w:val="000000"/>
          <w:szCs w:val="12"/>
          <w:u w:val="single"/>
        </w:rPr>
        <w:t xml:space="preserve">Note: In conjunction with the proposed environmental remediation, the applicant </w:t>
      </w:r>
      <w:r w:rsidRPr="002E7B26">
        <w:rPr>
          <w:b/>
          <w:bCs/>
          <w:color w:val="000000"/>
          <w:szCs w:val="12"/>
          <w:u w:val="single"/>
        </w:rPr>
        <w:t xml:space="preserve">must procure a </w:t>
      </w:r>
      <w:r>
        <w:rPr>
          <w:b/>
          <w:bCs/>
          <w:color w:val="000000"/>
          <w:szCs w:val="12"/>
          <w:u w:val="single"/>
        </w:rPr>
        <w:t>Qualified Environmental Professional (</w:t>
      </w:r>
      <w:r w:rsidRPr="002E7B26">
        <w:rPr>
          <w:b/>
          <w:bCs/>
          <w:color w:val="000000"/>
          <w:szCs w:val="12"/>
          <w:u w:val="single"/>
        </w:rPr>
        <w:t>QEP</w:t>
      </w:r>
      <w:r>
        <w:rPr>
          <w:b/>
          <w:bCs/>
          <w:color w:val="000000"/>
          <w:szCs w:val="12"/>
          <w:u w:val="single"/>
        </w:rPr>
        <w:t xml:space="preserve">). All contracted services (i.e., QEP, contractors, etc.) must be procured in accordance with applicable federal regulations. </w:t>
      </w:r>
    </w:p>
    <w:p w14:paraId="6139F523" w14:textId="77777777" w:rsidR="002E7B26" w:rsidRDefault="002E7B26" w:rsidP="000B03FF">
      <w:pPr>
        <w:tabs>
          <w:tab w:val="left" w:pos="-720"/>
          <w:tab w:val="left" w:pos="360"/>
          <w:tab w:val="left" w:pos="1260"/>
          <w:tab w:val="left" w:pos="2340"/>
          <w:tab w:val="left" w:pos="2970"/>
          <w:tab w:val="left" w:pos="3960"/>
          <w:tab w:val="left" w:pos="5400"/>
          <w:tab w:val="left" w:pos="6750"/>
          <w:tab w:val="left" w:pos="7740"/>
          <w:tab w:val="left" w:pos="8370"/>
        </w:tabs>
        <w:rPr>
          <w:b/>
          <w:bCs/>
          <w:color w:val="000000"/>
          <w:szCs w:val="12"/>
          <w:u w:val="single"/>
        </w:rPr>
      </w:pPr>
    </w:p>
    <w:p w14:paraId="453F86D6" w14:textId="706127D1" w:rsidR="00DD3CD0" w:rsidRDefault="00DD3CD0">
      <w:pPr>
        <w:tabs>
          <w:tab w:val="left" w:pos="-720"/>
          <w:tab w:val="left" w:pos="540"/>
          <w:tab w:val="left" w:pos="1260"/>
          <w:tab w:val="left" w:pos="2340"/>
          <w:tab w:val="left" w:pos="2970"/>
          <w:tab w:val="left" w:pos="3960"/>
          <w:tab w:val="left" w:pos="5400"/>
          <w:tab w:val="left" w:pos="6750"/>
          <w:tab w:val="left" w:pos="7740"/>
          <w:tab w:val="left" w:pos="8370"/>
        </w:tabs>
        <w:rPr>
          <w:b/>
          <w:bCs/>
          <w:color w:val="000000"/>
          <w:szCs w:val="12"/>
        </w:rPr>
      </w:pPr>
      <w:r>
        <w:rPr>
          <w:b/>
          <w:bCs/>
          <w:color w:val="000000"/>
          <w:szCs w:val="12"/>
        </w:rPr>
        <w:t>V.</w:t>
      </w:r>
      <w:r>
        <w:rPr>
          <w:b/>
          <w:bCs/>
          <w:color w:val="000000"/>
          <w:szCs w:val="12"/>
        </w:rPr>
        <w:tab/>
        <w:t>FINANCIAL INFORMATION</w:t>
      </w:r>
    </w:p>
    <w:p w14:paraId="3124AA98" w14:textId="77777777" w:rsidR="00DD3CD0" w:rsidRDefault="00DD3CD0">
      <w:pPr>
        <w:tabs>
          <w:tab w:val="left" w:pos="-720"/>
          <w:tab w:val="left" w:pos="540"/>
          <w:tab w:val="left" w:pos="1260"/>
          <w:tab w:val="left" w:pos="2340"/>
          <w:tab w:val="left" w:pos="2970"/>
          <w:tab w:val="left" w:pos="3960"/>
          <w:tab w:val="left" w:pos="5400"/>
          <w:tab w:val="left" w:pos="6750"/>
          <w:tab w:val="left" w:pos="7740"/>
          <w:tab w:val="left" w:pos="8370"/>
        </w:tabs>
        <w:rPr>
          <w:b/>
          <w:bCs/>
          <w:color w:val="000000"/>
          <w:szCs w:val="12"/>
        </w:rPr>
      </w:pPr>
    </w:p>
    <w:p w14:paraId="66B15472" w14:textId="46DF5BA4" w:rsidR="00DD3CD0" w:rsidRPr="00347525" w:rsidRDefault="00DD3CD0">
      <w:pPr>
        <w:tabs>
          <w:tab w:val="left" w:pos="-720"/>
          <w:tab w:val="left" w:pos="540"/>
          <w:tab w:val="left" w:pos="1260"/>
          <w:tab w:val="left" w:pos="2340"/>
          <w:tab w:val="left" w:pos="2970"/>
          <w:tab w:val="left" w:pos="3960"/>
          <w:tab w:val="left" w:pos="5400"/>
          <w:tab w:val="left" w:pos="6750"/>
          <w:tab w:val="left" w:pos="7740"/>
          <w:tab w:val="left" w:pos="8370"/>
        </w:tabs>
        <w:rPr>
          <w:b/>
          <w:bCs/>
          <w:i/>
          <w:iCs/>
          <w:color w:val="000000"/>
          <w:szCs w:val="12"/>
        </w:rPr>
      </w:pPr>
      <w:r w:rsidRPr="00347525">
        <w:rPr>
          <w:b/>
          <w:bCs/>
          <w:i/>
          <w:iCs/>
          <w:color w:val="000000"/>
          <w:szCs w:val="12"/>
          <w:u w:val="single"/>
        </w:rPr>
        <w:t>Please submit the following</w:t>
      </w:r>
      <w:r w:rsidRPr="00347525">
        <w:rPr>
          <w:b/>
          <w:bCs/>
          <w:i/>
          <w:iCs/>
          <w:color w:val="000000"/>
          <w:szCs w:val="12"/>
        </w:rPr>
        <w:t>:</w:t>
      </w:r>
    </w:p>
    <w:p w14:paraId="42F30E80" w14:textId="36E97D1E" w:rsidR="00574176" w:rsidRDefault="00DD3CD0" w:rsidP="00574176">
      <w:pPr>
        <w:pStyle w:val="ListParagraph"/>
        <w:numPr>
          <w:ilvl w:val="0"/>
          <w:numId w:val="6"/>
        </w:numPr>
        <w:tabs>
          <w:tab w:val="left" w:pos="990"/>
        </w:tabs>
        <w:spacing w:after="40"/>
      </w:pPr>
      <w:r w:rsidRPr="00574176">
        <w:rPr>
          <w:szCs w:val="20"/>
        </w:rPr>
        <w:t>Three years of financial statements and/or tax returns for the company (if private), or audits (if public or nonprofit</w:t>
      </w:r>
      <w:r w:rsidR="004408C3" w:rsidRPr="00574176">
        <w:rPr>
          <w:szCs w:val="20"/>
        </w:rPr>
        <w:t>)</w:t>
      </w:r>
      <w:r w:rsidR="004408C3">
        <w:rPr>
          <w:szCs w:val="20"/>
        </w:rPr>
        <w:t>.</w:t>
      </w:r>
    </w:p>
    <w:p w14:paraId="1BF09187" w14:textId="2A3EB6EA" w:rsidR="00574176" w:rsidRDefault="00DD3CD0" w:rsidP="00574176">
      <w:pPr>
        <w:pStyle w:val="ListParagraph"/>
        <w:numPr>
          <w:ilvl w:val="0"/>
          <w:numId w:val="6"/>
        </w:numPr>
        <w:tabs>
          <w:tab w:val="left" w:pos="990"/>
        </w:tabs>
        <w:spacing w:after="40"/>
      </w:pPr>
      <w:r w:rsidRPr="00574176">
        <w:rPr>
          <w:szCs w:val="20"/>
        </w:rPr>
        <w:t xml:space="preserve">If the year-end statements are over 90 days old, the most recent internally prepared financial </w:t>
      </w:r>
      <w:r w:rsidR="004408C3" w:rsidRPr="00574176">
        <w:rPr>
          <w:szCs w:val="20"/>
        </w:rPr>
        <w:t>statements</w:t>
      </w:r>
      <w:r w:rsidR="004408C3">
        <w:rPr>
          <w:szCs w:val="20"/>
        </w:rPr>
        <w:t>.</w:t>
      </w:r>
    </w:p>
    <w:p w14:paraId="11D01FC3" w14:textId="59A9B5CA" w:rsidR="00574176" w:rsidRDefault="00DD3CD0" w:rsidP="00574176">
      <w:pPr>
        <w:pStyle w:val="ListParagraph"/>
        <w:numPr>
          <w:ilvl w:val="0"/>
          <w:numId w:val="6"/>
        </w:numPr>
        <w:tabs>
          <w:tab w:val="left" w:pos="990"/>
        </w:tabs>
        <w:spacing w:after="40"/>
      </w:pPr>
      <w:r w:rsidRPr="00574176">
        <w:rPr>
          <w:szCs w:val="20"/>
        </w:rPr>
        <w:t>The most recent accounts payable and accounts receivable aging</w:t>
      </w:r>
      <w:r w:rsidR="003B7942">
        <w:rPr>
          <w:szCs w:val="20"/>
        </w:rPr>
        <w:t>; and</w:t>
      </w:r>
    </w:p>
    <w:p w14:paraId="1ADD29FE" w14:textId="10546C6C" w:rsidR="00DD3CD0" w:rsidRPr="00574176" w:rsidRDefault="00DD3CD0" w:rsidP="00574176">
      <w:pPr>
        <w:pStyle w:val="ListParagraph"/>
        <w:numPr>
          <w:ilvl w:val="0"/>
          <w:numId w:val="6"/>
        </w:numPr>
        <w:tabs>
          <w:tab w:val="left" w:pos="990"/>
        </w:tabs>
        <w:spacing w:after="40"/>
      </w:pPr>
      <w:r w:rsidRPr="00574176">
        <w:rPr>
          <w:szCs w:val="20"/>
        </w:rPr>
        <w:t>If it’s a sole proprietorship, a personal financial statement along with three years of personal tax returns.</w:t>
      </w:r>
      <w:r w:rsidRPr="00574176">
        <w:rPr>
          <w:szCs w:val="20"/>
        </w:rPr>
        <w:br/>
      </w:r>
    </w:p>
    <w:p w14:paraId="7D9E8696" w14:textId="784366B5" w:rsidR="00DD3CD0" w:rsidRPr="00574176" w:rsidRDefault="00DD3CD0" w:rsidP="002E7B26">
      <w:pPr>
        <w:keepNext/>
        <w:tabs>
          <w:tab w:val="left" w:pos="-720"/>
          <w:tab w:val="left" w:pos="360"/>
          <w:tab w:val="left" w:pos="1260"/>
          <w:tab w:val="left" w:pos="2340"/>
          <w:tab w:val="left" w:pos="2970"/>
          <w:tab w:val="left" w:pos="3960"/>
          <w:tab w:val="left" w:pos="5400"/>
          <w:tab w:val="left" w:pos="6750"/>
          <w:tab w:val="left" w:pos="7740"/>
          <w:tab w:val="left" w:pos="8370"/>
        </w:tabs>
        <w:rPr>
          <w:i/>
          <w:iCs/>
          <w:color w:val="000000"/>
          <w:szCs w:val="12"/>
          <w:u w:val="single"/>
        </w:rPr>
      </w:pPr>
      <w:r w:rsidRPr="00574176">
        <w:rPr>
          <w:i/>
          <w:iCs/>
          <w:color w:val="000000"/>
          <w:szCs w:val="12"/>
        </w:rPr>
        <w:lastRenderedPageBreak/>
        <w:t>Describe any contingent liabilities, suits, or disciplinary actions, etc.</w:t>
      </w:r>
      <w:r w:rsidR="00574176">
        <w:rPr>
          <w:i/>
          <w:iCs/>
          <w:color w:val="000000"/>
          <w:szCs w:val="12"/>
        </w:rPr>
        <w:t>:</w:t>
      </w:r>
    </w:p>
    <w:tbl>
      <w:tblPr>
        <w:tblStyle w:val="TableGrid"/>
        <w:tblW w:w="0" w:type="auto"/>
        <w:tblLook w:val="04A0" w:firstRow="1" w:lastRow="0" w:firstColumn="1" w:lastColumn="0" w:noHBand="0" w:noVBand="1"/>
      </w:tblPr>
      <w:tblGrid>
        <w:gridCol w:w="10790"/>
      </w:tblGrid>
      <w:tr w:rsidR="007568D0" w14:paraId="12443480" w14:textId="77777777" w:rsidTr="000F00AF">
        <w:trPr>
          <w:trHeight w:val="899"/>
        </w:trPr>
        <w:tc>
          <w:tcPr>
            <w:tcW w:w="10790" w:type="dxa"/>
          </w:tcPr>
          <w:p w14:paraId="272A0666" w14:textId="77777777" w:rsidR="007568D0" w:rsidRDefault="007568D0" w:rsidP="002E7B26">
            <w:pPr>
              <w:keepNext/>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tc>
      </w:tr>
    </w:tbl>
    <w:p w14:paraId="0C3BF0DC" w14:textId="77777777" w:rsidR="00DD3CD0" w:rsidRDefault="00DD3CD0">
      <w:pPr>
        <w:tabs>
          <w:tab w:val="left" w:pos="-720"/>
          <w:tab w:val="left" w:pos="360"/>
          <w:tab w:val="left" w:pos="1260"/>
          <w:tab w:val="left" w:pos="2340"/>
          <w:tab w:val="left" w:pos="2970"/>
          <w:tab w:val="left" w:pos="3960"/>
          <w:tab w:val="left" w:pos="5400"/>
          <w:tab w:val="left" w:pos="6750"/>
          <w:tab w:val="left" w:pos="7740"/>
          <w:tab w:val="left" w:pos="8370"/>
        </w:tabs>
        <w:rPr>
          <w:color w:val="000000"/>
          <w:szCs w:val="12"/>
          <w:u w:val="single"/>
        </w:rPr>
      </w:pPr>
    </w:p>
    <w:p w14:paraId="7293CDE8" w14:textId="24A12EFC" w:rsidR="00DD3CD0" w:rsidRDefault="00DD3CD0" w:rsidP="000F00AF">
      <w:pPr>
        <w:keepNext/>
        <w:tabs>
          <w:tab w:val="left" w:pos="-720"/>
          <w:tab w:val="left" w:pos="360"/>
          <w:tab w:val="left" w:pos="1260"/>
          <w:tab w:val="left" w:pos="2340"/>
          <w:tab w:val="left" w:pos="2970"/>
          <w:tab w:val="left" w:pos="3960"/>
          <w:tab w:val="left" w:pos="5400"/>
          <w:tab w:val="left" w:pos="6750"/>
          <w:tab w:val="left" w:pos="7740"/>
          <w:tab w:val="left" w:pos="8370"/>
        </w:tabs>
        <w:rPr>
          <w:i/>
          <w:iCs/>
          <w:color w:val="000000"/>
          <w:szCs w:val="12"/>
        </w:rPr>
      </w:pPr>
      <w:r w:rsidRPr="00574176">
        <w:rPr>
          <w:i/>
          <w:iCs/>
          <w:color w:val="000000"/>
          <w:szCs w:val="12"/>
        </w:rPr>
        <w:t xml:space="preserve">Indicate whether applicant/owner or any occupant has ever filed for bankruptcy or protection against creditors. If yes, please give an explanation: </w:t>
      </w:r>
    </w:p>
    <w:tbl>
      <w:tblPr>
        <w:tblStyle w:val="TableGrid"/>
        <w:tblW w:w="0" w:type="auto"/>
        <w:tblLook w:val="04A0" w:firstRow="1" w:lastRow="0" w:firstColumn="1" w:lastColumn="0" w:noHBand="0" w:noVBand="1"/>
      </w:tblPr>
      <w:tblGrid>
        <w:gridCol w:w="10790"/>
      </w:tblGrid>
      <w:tr w:rsidR="007568D0" w14:paraId="26731995" w14:textId="77777777" w:rsidTr="000F00AF">
        <w:trPr>
          <w:trHeight w:val="1403"/>
        </w:trPr>
        <w:tc>
          <w:tcPr>
            <w:tcW w:w="10790" w:type="dxa"/>
          </w:tcPr>
          <w:p w14:paraId="7B41CD6F" w14:textId="77777777" w:rsidR="007568D0" w:rsidRDefault="007568D0" w:rsidP="000F00AF">
            <w:pPr>
              <w:keepNext/>
              <w:tabs>
                <w:tab w:val="left" w:pos="-720"/>
                <w:tab w:val="left" w:pos="360"/>
                <w:tab w:val="left" w:pos="1260"/>
                <w:tab w:val="left" w:pos="2340"/>
                <w:tab w:val="left" w:pos="2970"/>
                <w:tab w:val="left" w:pos="3960"/>
                <w:tab w:val="left" w:pos="5400"/>
                <w:tab w:val="left" w:pos="6750"/>
                <w:tab w:val="left" w:pos="7740"/>
                <w:tab w:val="left" w:pos="8370"/>
              </w:tabs>
              <w:rPr>
                <w:i/>
                <w:iCs/>
                <w:color w:val="000000"/>
                <w:szCs w:val="12"/>
                <w:u w:val="single"/>
              </w:rPr>
            </w:pPr>
          </w:p>
        </w:tc>
      </w:tr>
    </w:tbl>
    <w:p w14:paraId="72BB3FF1" w14:textId="77777777" w:rsidR="00E9356A" w:rsidRDefault="00E9356A">
      <w:pPr>
        <w:tabs>
          <w:tab w:val="left" w:pos="-720"/>
          <w:tab w:val="left" w:pos="540"/>
          <w:tab w:val="left" w:pos="1260"/>
          <w:tab w:val="left" w:pos="2340"/>
          <w:tab w:val="left" w:pos="2970"/>
          <w:tab w:val="left" w:pos="3960"/>
          <w:tab w:val="left" w:pos="5400"/>
          <w:tab w:val="left" w:pos="6750"/>
          <w:tab w:val="left" w:pos="7740"/>
          <w:tab w:val="left" w:pos="8370"/>
        </w:tabs>
        <w:rPr>
          <w:b/>
          <w:bCs/>
          <w:color w:val="000000"/>
          <w:szCs w:val="12"/>
        </w:rPr>
      </w:pPr>
    </w:p>
    <w:p w14:paraId="324FEF36" w14:textId="5DA73579" w:rsidR="00DD3CD0" w:rsidRDefault="00DD3CD0">
      <w:pPr>
        <w:tabs>
          <w:tab w:val="left" w:pos="-720"/>
          <w:tab w:val="left" w:pos="540"/>
          <w:tab w:val="left" w:pos="1260"/>
          <w:tab w:val="left" w:pos="2340"/>
          <w:tab w:val="left" w:pos="2970"/>
          <w:tab w:val="left" w:pos="3960"/>
          <w:tab w:val="left" w:pos="5400"/>
          <w:tab w:val="left" w:pos="6750"/>
          <w:tab w:val="left" w:pos="7740"/>
          <w:tab w:val="left" w:pos="8370"/>
        </w:tabs>
        <w:rPr>
          <w:b/>
          <w:bCs/>
          <w:color w:val="000000"/>
          <w:szCs w:val="12"/>
        </w:rPr>
      </w:pPr>
      <w:r>
        <w:rPr>
          <w:b/>
          <w:bCs/>
          <w:color w:val="000000"/>
          <w:szCs w:val="12"/>
        </w:rPr>
        <w:t>VI.</w:t>
      </w:r>
      <w:r>
        <w:rPr>
          <w:b/>
          <w:bCs/>
          <w:color w:val="000000"/>
          <w:szCs w:val="12"/>
        </w:rPr>
        <w:tab/>
        <w:t>TOTAL PROJECT COSTS</w:t>
      </w:r>
    </w:p>
    <w:p w14:paraId="3F98A6B6" w14:textId="020BB876" w:rsidR="00DD3CD0" w:rsidRDefault="00DD3C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r w:rsidRPr="003B7942">
        <w:rPr>
          <w:i/>
          <w:iCs/>
          <w:color w:val="000000"/>
          <w:szCs w:val="12"/>
        </w:rPr>
        <w:t>Indicate the estimated total project costs below or on a separate page. Please be sure to indicate all terms directly attributable to the cost of the project and attach a breakdown itemizing these costs where noted. An itemized budget will be required prior to project approval</w:t>
      </w:r>
      <w:r>
        <w:rPr>
          <w:color w:val="000000"/>
          <w:szCs w:val="12"/>
        </w:rPr>
        <w:t>.</w:t>
      </w:r>
      <w:r w:rsidR="00986CE3">
        <w:rPr>
          <w:color w:val="000000"/>
          <w:szCs w:val="12"/>
        </w:rPr>
        <w:t xml:space="preserve"> </w:t>
      </w:r>
      <w:r w:rsidR="00986CE3" w:rsidRPr="002E027E">
        <w:rPr>
          <w:b/>
          <w:bCs/>
          <w:i/>
          <w:iCs/>
          <w:color w:val="000000"/>
          <w:szCs w:val="12"/>
        </w:rPr>
        <w:t>See Attachment A for eligible and ineligible cleanup/remediation project costs.</w:t>
      </w:r>
    </w:p>
    <w:p w14:paraId="5E406184" w14:textId="77777777" w:rsidR="00DD3CD0" w:rsidRDefault="00DD3C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180"/>
        <w:gridCol w:w="3600"/>
      </w:tblGrid>
      <w:tr w:rsidR="007568D0" w14:paraId="5330EDC3" w14:textId="77777777" w:rsidTr="000F00AF">
        <w:tc>
          <w:tcPr>
            <w:tcW w:w="5755" w:type="dxa"/>
            <w:gridSpan w:val="2"/>
          </w:tcPr>
          <w:p w14:paraId="45A4395B" w14:textId="4DF4D2FE" w:rsidR="007568D0" w:rsidRDefault="00AD21A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r>
              <w:rPr>
                <w:color w:val="000000"/>
                <w:szCs w:val="12"/>
              </w:rPr>
              <w:t>Environmental Remediation (eligible for BRLF funding)</w:t>
            </w:r>
          </w:p>
        </w:tc>
        <w:tc>
          <w:tcPr>
            <w:tcW w:w="3600" w:type="dxa"/>
          </w:tcPr>
          <w:p w14:paraId="48392443" w14:textId="77777777" w:rsidR="007568D0" w:rsidRDefault="007568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7568D0" w14:paraId="23807851" w14:textId="77777777" w:rsidTr="000F00AF">
        <w:tc>
          <w:tcPr>
            <w:tcW w:w="5575" w:type="dxa"/>
          </w:tcPr>
          <w:p w14:paraId="171E405D" w14:textId="63F400D3" w:rsidR="007568D0" w:rsidRDefault="00AD21A0" w:rsidP="000F00AF">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 xml:space="preserve">Soil </w:t>
            </w:r>
            <w:r w:rsidR="002E7B26">
              <w:rPr>
                <w:color w:val="000000"/>
                <w:szCs w:val="12"/>
              </w:rPr>
              <w:t xml:space="preserve">and/or groundwater </w:t>
            </w:r>
            <w:r>
              <w:rPr>
                <w:color w:val="000000"/>
                <w:szCs w:val="12"/>
              </w:rPr>
              <w:t xml:space="preserve">remediation    </w:t>
            </w:r>
            <w:r w:rsidRPr="00574176">
              <w:rPr>
                <w:color w:val="000000"/>
                <w:szCs w:val="12"/>
              </w:rPr>
              <w:t>$</w:t>
            </w:r>
          </w:p>
        </w:tc>
        <w:tc>
          <w:tcPr>
            <w:tcW w:w="3780" w:type="dxa"/>
            <w:gridSpan w:val="2"/>
            <w:tcBorders>
              <w:bottom w:val="single" w:sz="4" w:space="0" w:color="auto"/>
            </w:tcBorders>
          </w:tcPr>
          <w:p w14:paraId="7E97E02F" w14:textId="77777777" w:rsidR="007568D0" w:rsidRDefault="007568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7568D0" w14:paraId="4728B929" w14:textId="77777777" w:rsidTr="000F00AF">
        <w:tc>
          <w:tcPr>
            <w:tcW w:w="5575" w:type="dxa"/>
          </w:tcPr>
          <w:p w14:paraId="12947E0A" w14:textId="01CB8BAB" w:rsidR="007568D0" w:rsidRDefault="002E7B26" w:rsidP="000F00AF">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Hazardous building materials abatement</w:t>
            </w:r>
            <w:r w:rsidR="00AD21A0">
              <w:rPr>
                <w:color w:val="000000"/>
                <w:szCs w:val="12"/>
              </w:rPr>
              <w:t xml:space="preserve">    </w:t>
            </w:r>
            <w:r w:rsidR="00AD21A0" w:rsidRPr="00574176">
              <w:rPr>
                <w:color w:val="000000"/>
                <w:szCs w:val="12"/>
              </w:rPr>
              <w:t>$</w:t>
            </w:r>
          </w:p>
        </w:tc>
        <w:tc>
          <w:tcPr>
            <w:tcW w:w="3780" w:type="dxa"/>
            <w:gridSpan w:val="2"/>
            <w:tcBorders>
              <w:top w:val="single" w:sz="4" w:space="0" w:color="auto"/>
              <w:bottom w:val="single" w:sz="4" w:space="0" w:color="auto"/>
            </w:tcBorders>
          </w:tcPr>
          <w:p w14:paraId="65B40B77" w14:textId="77777777" w:rsidR="007568D0" w:rsidRDefault="007568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7568D0" w14:paraId="3AEB0FF7" w14:textId="77777777" w:rsidTr="000F00AF">
        <w:tc>
          <w:tcPr>
            <w:tcW w:w="5575" w:type="dxa"/>
          </w:tcPr>
          <w:p w14:paraId="00542713" w14:textId="78B9DC42" w:rsidR="007568D0" w:rsidRDefault="002E7B26" w:rsidP="000F00AF">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 xml:space="preserve">QEP oversight and reporting    </w:t>
            </w:r>
            <w:r w:rsidR="00AD21A0" w:rsidRPr="00574176">
              <w:rPr>
                <w:color w:val="000000"/>
                <w:szCs w:val="12"/>
              </w:rPr>
              <w:t>$</w:t>
            </w:r>
          </w:p>
        </w:tc>
        <w:tc>
          <w:tcPr>
            <w:tcW w:w="3780" w:type="dxa"/>
            <w:gridSpan w:val="2"/>
            <w:tcBorders>
              <w:top w:val="single" w:sz="4" w:space="0" w:color="auto"/>
              <w:bottom w:val="single" w:sz="4" w:space="0" w:color="auto"/>
            </w:tcBorders>
          </w:tcPr>
          <w:p w14:paraId="376BBAD3" w14:textId="77777777" w:rsidR="007568D0" w:rsidRDefault="007568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7568D0" w14:paraId="266067DD" w14:textId="77777777" w:rsidTr="000F00AF">
        <w:tc>
          <w:tcPr>
            <w:tcW w:w="5575" w:type="dxa"/>
          </w:tcPr>
          <w:p w14:paraId="074A2270" w14:textId="0DCC5177" w:rsidR="007568D0" w:rsidRDefault="00A26730" w:rsidP="000F00AF">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 xml:space="preserve">Other remediation </w:t>
            </w:r>
            <w:r w:rsidRPr="00A26730">
              <w:rPr>
                <w:color w:val="000000"/>
                <w:szCs w:val="12"/>
              </w:rPr>
              <w:t>______________________</w:t>
            </w:r>
            <w:r>
              <w:rPr>
                <w:color w:val="000000"/>
                <w:szCs w:val="12"/>
              </w:rPr>
              <w:t xml:space="preserve">    $</w:t>
            </w:r>
          </w:p>
        </w:tc>
        <w:tc>
          <w:tcPr>
            <w:tcW w:w="3780" w:type="dxa"/>
            <w:gridSpan w:val="2"/>
            <w:tcBorders>
              <w:top w:val="single" w:sz="4" w:space="0" w:color="auto"/>
              <w:bottom w:val="single" w:sz="4" w:space="0" w:color="auto"/>
            </w:tcBorders>
          </w:tcPr>
          <w:p w14:paraId="4217CEAC" w14:textId="77777777" w:rsidR="007568D0" w:rsidRDefault="007568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33B459BC" w14:textId="77777777" w:rsidTr="000F00AF">
        <w:tc>
          <w:tcPr>
            <w:tcW w:w="5575" w:type="dxa"/>
          </w:tcPr>
          <w:p w14:paraId="157A2FA7" w14:textId="77BB7978" w:rsidR="00A26730" w:rsidRDefault="00A26730" w:rsidP="00AD21A0">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b/>
                <w:bCs/>
                <w:color w:val="000000"/>
                <w:szCs w:val="12"/>
              </w:rPr>
              <w:t xml:space="preserve">Total Remediation Costs    </w:t>
            </w:r>
            <w:r w:rsidRPr="00574176">
              <w:rPr>
                <w:b/>
                <w:bCs/>
                <w:color w:val="000000"/>
                <w:szCs w:val="12"/>
              </w:rPr>
              <w:t>$</w:t>
            </w:r>
          </w:p>
        </w:tc>
        <w:tc>
          <w:tcPr>
            <w:tcW w:w="3780" w:type="dxa"/>
            <w:gridSpan w:val="2"/>
            <w:tcBorders>
              <w:top w:val="single" w:sz="4" w:space="0" w:color="auto"/>
              <w:bottom w:val="single" w:sz="12" w:space="0" w:color="auto"/>
            </w:tcBorders>
          </w:tcPr>
          <w:p w14:paraId="0B82CB0D" w14:textId="77777777" w:rsidR="00A26730" w:rsidRDefault="00A2673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bl>
    <w:p w14:paraId="5562F28C" w14:textId="77777777" w:rsidR="007568D0" w:rsidRDefault="007568D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p w14:paraId="5AB300C8" w14:textId="77777777" w:rsidR="00A26730" w:rsidRDefault="00A26730">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455"/>
        <w:gridCol w:w="3325"/>
      </w:tblGrid>
      <w:tr w:rsidR="00A26730" w14:paraId="525C797F" w14:textId="77777777" w:rsidTr="000F00AF">
        <w:tc>
          <w:tcPr>
            <w:tcW w:w="6030" w:type="dxa"/>
            <w:gridSpan w:val="2"/>
          </w:tcPr>
          <w:p w14:paraId="1D3F60B7" w14:textId="32BD11E2"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r>
              <w:rPr>
                <w:color w:val="000000"/>
                <w:szCs w:val="12"/>
              </w:rPr>
              <w:t>Rehabilitation/Construction (</w:t>
            </w:r>
            <w:r w:rsidRPr="00347525">
              <w:rPr>
                <w:b/>
                <w:bCs/>
                <w:color w:val="000000"/>
                <w:szCs w:val="12"/>
                <w:u w:val="single"/>
              </w:rPr>
              <w:t>not</w:t>
            </w:r>
            <w:r>
              <w:rPr>
                <w:color w:val="000000"/>
                <w:szCs w:val="12"/>
              </w:rPr>
              <w:t xml:space="preserve"> eligible for BRLF funding)</w:t>
            </w:r>
          </w:p>
        </w:tc>
        <w:tc>
          <w:tcPr>
            <w:tcW w:w="3325" w:type="dxa"/>
          </w:tcPr>
          <w:p w14:paraId="236E1D08"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4C0443E3" w14:textId="77777777" w:rsidTr="00C24474">
        <w:tc>
          <w:tcPr>
            <w:tcW w:w="5575" w:type="dxa"/>
          </w:tcPr>
          <w:p w14:paraId="40ADE2D1" w14:textId="21D4586B"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 xml:space="preserve">Demolition    </w:t>
            </w:r>
            <w:r w:rsidRPr="00574176">
              <w:rPr>
                <w:color w:val="000000"/>
                <w:szCs w:val="12"/>
              </w:rPr>
              <w:t>$</w:t>
            </w:r>
          </w:p>
        </w:tc>
        <w:tc>
          <w:tcPr>
            <w:tcW w:w="3780" w:type="dxa"/>
            <w:gridSpan w:val="2"/>
            <w:tcBorders>
              <w:bottom w:val="single" w:sz="4" w:space="0" w:color="auto"/>
            </w:tcBorders>
          </w:tcPr>
          <w:p w14:paraId="69E3320E"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2F34DDAB" w14:textId="77777777" w:rsidTr="00C24474">
        <w:tc>
          <w:tcPr>
            <w:tcW w:w="5575" w:type="dxa"/>
          </w:tcPr>
          <w:p w14:paraId="5AAD3E85" w14:textId="4BE80453"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 xml:space="preserve">Construction    </w:t>
            </w:r>
            <w:r w:rsidRPr="00574176">
              <w:rPr>
                <w:color w:val="000000"/>
                <w:szCs w:val="12"/>
              </w:rPr>
              <w:t>$</w:t>
            </w:r>
          </w:p>
        </w:tc>
        <w:tc>
          <w:tcPr>
            <w:tcW w:w="3780" w:type="dxa"/>
            <w:gridSpan w:val="2"/>
            <w:tcBorders>
              <w:top w:val="single" w:sz="4" w:space="0" w:color="auto"/>
              <w:bottom w:val="single" w:sz="4" w:space="0" w:color="auto"/>
            </w:tcBorders>
          </w:tcPr>
          <w:p w14:paraId="4344531A"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5501BBB5" w14:textId="77777777" w:rsidTr="00C24474">
        <w:tc>
          <w:tcPr>
            <w:tcW w:w="5575" w:type="dxa"/>
          </w:tcPr>
          <w:p w14:paraId="1A28BF11" w14:textId="2404FC48"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 xml:space="preserve">Rehabilitation    </w:t>
            </w:r>
            <w:r w:rsidRPr="00574176">
              <w:rPr>
                <w:color w:val="000000"/>
                <w:szCs w:val="12"/>
              </w:rPr>
              <w:t>$</w:t>
            </w:r>
          </w:p>
        </w:tc>
        <w:tc>
          <w:tcPr>
            <w:tcW w:w="3780" w:type="dxa"/>
            <w:gridSpan w:val="2"/>
            <w:tcBorders>
              <w:top w:val="single" w:sz="4" w:space="0" w:color="auto"/>
              <w:bottom w:val="single" w:sz="4" w:space="0" w:color="auto"/>
            </w:tcBorders>
          </w:tcPr>
          <w:p w14:paraId="2836AFC4"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48B3839D" w14:textId="77777777" w:rsidTr="00C24474">
        <w:tc>
          <w:tcPr>
            <w:tcW w:w="5575" w:type="dxa"/>
          </w:tcPr>
          <w:p w14:paraId="3E8AEFDD" w14:textId="2751CE7C"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sidRPr="00A26730">
              <w:rPr>
                <w:color w:val="000000"/>
                <w:szCs w:val="12"/>
              </w:rPr>
              <w:t>Landscaping</w:t>
            </w:r>
            <w:r>
              <w:rPr>
                <w:color w:val="000000"/>
                <w:szCs w:val="12"/>
              </w:rPr>
              <w:t xml:space="preserve">    </w:t>
            </w:r>
            <w:r w:rsidRPr="00574176">
              <w:rPr>
                <w:color w:val="000000"/>
                <w:szCs w:val="12"/>
              </w:rPr>
              <w:t>$</w:t>
            </w:r>
          </w:p>
        </w:tc>
        <w:tc>
          <w:tcPr>
            <w:tcW w:w="3780" w:type="dxa"/>
            <w:gridSpan w:val="2"/>
            <w:tcBorders>
              <w:top w:val="single" w:sz="4" w:space="0" w:color="auto"/>
              <w:bottom w:val="single" w:sz="4" w:space="0" w:color="auto"/>
            </w:tcBorders>
          </w:tcPr>
          <w:p w14:paraId="7320B458"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313667C5" w14:textId="77777777" w:rsidTr="00C24474">
        <w:tc>
          <w:tcPr>
            <w:tcW w:w="5575" w:type="dxa"/>
          </w:tcPr>
          <w:p w14:paraId="7EF8E5B3" w14:textId="04FE84A2" w:rsidR="00A26730" w:rsidRP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 xml:space="preserve">Soft costs (i.e., </w:t>
            </w:r>
            <w:r w:rsidRPr="00347525">
              <w:rPr>
                <w:color w:val="000000"/>
                <w:szCs w:val="12"/>
              </w:rPr>
              <w:t>legal</w:t>
            </w:r>
            <w:r>
              <w:rPr>
                <w:color w:val="000000"/>
                <w:szCs w:val="12"/>
              </w:rPr>
              <w:t xml:space="preserve">, financing fees, permits, etc.)    </w:t>
            </w:r>
            <w:r w:rsidRPr="00574176">
              <w:rPr>
                <w:color w:val="000000"/>
                <w:szCs w:val="12"/>
              </w:rPr>
              <w:t>$</w:t>
            </w:r>
          </w:p>
        </w:tc>
        <w:tc>
          <w:tcPr>
            <w:tcW w:w="3780" w:type="dxa"/>
            <w:gridSpan w:val="2"/>
            <w:tcBorders>
              <w:top w:val="single" w:sz="4" w:space="0" w:color="auto"/>
              <w:bottom w:val="single" w:sz="4" w:space="0" w:color="auto"/>
            </w:tcBorders>
          </w:tcPr>
          <w:p w14:paraId="2D911098"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4161176E" w14:textId="77777777" w:rsidTr="000F00AF">
        <w:tc>
          <w:tcPr>
            <w:tcW w:w="5575" w:type="dxa"/>
          </w:tcPr>
          <w:p w14:paraId="29CCEA64" w14:textId="36C43EDC"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color w:val="000000"/>
                <w:szCs w:val="12"/>
              </w:rPr>
              <w:t>Other ______________________    $</w:t>
            </w:r>
          </w:p>
        </w:tc>
        <w:tc>
          <w:tcPr>
            <w:tcW w:w="3780" w:type="dxa"/>
            <w:gridSpan w:val="2"/>
            <w:tcBorders>
              <w:top w:val="single" w:sz="4" w:space="0" w:color="auto"/>
              <w:bottom w:val="single" w:sz="4" w:space="0" w:color="auto"/>
            </w:tcBorders>
          </w:tcPr>
          <w:p w14:paraId="3548B554"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r w:rsidR="00A26730" w14:paraId="087EE439" w14:textId="77777777" w:rsidTr="00C24474">
        <w:tc>
          <w:tcPr>
            <w:tcW w:w="5575" w:type="dxa"/>
          </w:tcPr>
          <w:p w14:paraId="44CCAE7A" w14:textId="78317D71"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jc w:val="right"/>
              <w:rPr>
                <w:color w:val="000000"/>
                <w:szCs w:val="12"/>
              </w:rPr>
            </w:pPr>
            <w:r>
              <w:rPr>
                <w:b/>
                <w:bCs/>
                <w:color w:val="000000"/>
                <w:szCs w:val="12"/>
              </w:rPr>
              <w:t xml:space="preserve">Total Rehab/Construction    </w:t>
            </w:r>
            <w:r w:rsidRPr="00574176">
              <w:rPr>
                <w:b/>
                <w:bCs/>
                <w:color w:val="000000"/>
                <w:szCs w:val="12"/>
              </w:rPr>
              <w:t>$</w:t>
            </w:r>
          </w:p>
        </w:tc>
        <w:tc>
          <w:tcPr>
            <w:tcW w:w="3780" w:type="dxa"/>
            <w:gridSpan w:val="2"/>
            <w:tcBorders>
              <w:top w:val="single" w:sz="4" w:space="0" w:color="auto"/>
              <w:bottom w:val="single" w:sz="12" w:space="0" w:color="auto"/>
            </w:tcBorders>
          </w:tcPr>
          <w:p w14:paraId="7B4E5E26" w14:textId="77777777" w:rsidR="00A26730" w:rsidRDefault="00A26730" w:rsidP="00C24474">
            <w:pPr>
              <w:tabs>
                <w:tab w:val="left" w:pos="-720"/>
                <w:tab w:val="left" w:pos="540"/>
                <w:tab w:val="left" w:pos="1260"/>
                <w:tab w:val="left" w:pos="2340"/>
                <w:tab w:val="left" w:pos="2970"/>
                <w:tab w:val="left" w:pos="3960"/>
                <w:tab w:val="left" w:pos="5400"/>
                <w:tab w:val="left" w:pos="6750"/>
                <w:tab w:val="left" w:pos="7740"/>
                <w:tab w:val="left" w:pos="8370"/>
              </w:tabs>
              <w:rPr>
                <w:color w:val="000000"/>
                <w:szCs w:val="12"/>
              </w:rPr>
            </w:pPr>
          </w:p>
        </w:tc>
      </w:tr>
    </w:tbl>
    <w:p w14:paraId="72AEE8F4" w14:textId="77777777" w:rsidR="00DD3CD0" w:rsidRDefault="00DD3CD0">
      <w:pPr>
        <w:tabs>
          <w:tab w:val="left" w:pos="-720"/>
          <w:tab w:val="left" w:pos="540"/>
          <w:tab w:val="left" w:pos="3510"/>
          <w:tab w:val="left" w:pos="3960"/>
          <w:tab w:val="left" w:pos="5400"/>
          <w:tab w:val="left" w:pos="6750"/>
          <w:tab w:val="left" w:pos="7740"/>
          <w:tab w:val="left" w:pos="8370"/>
        </w:tabs>
      </w:pPr>
    </w:p>
    <w:p w14:paraId="3B2BDF96" w14:textId="77777777" w:rsidR="00DD3CD0" w:rsidRDefault="00DD3CD0">
      <w:pPr>
        <w:tabs>
          <w:tab w:val="left" w:pos="-720"/>
          <w:tab w:val="left" w:pos="540"/>
          <w:tab w:val="left" w:pos="3510"/>
          <w:tab w:val="left" w:pos="3960"/>
          <w:tab w:val="left" w:pos="5400"/>
          <w:tab w:val="left" w:pos="6750"/>
          <w:tab w:val="left" w:pos="7740"/>
          <w:tab w:val="left" w:pos="8370"/>
        </w:tabs>
      </w:pPr>
    </w:p>
    <w:p w14:paraId="1D2D5C94" w14:textId="77777777" w:rsidR="00DD3CD0" w:rsidRDefault="00DD3CD0">
      <w:pPr>
        <w:tabs>
          <w:tab w:val="left" w:pos="-720"/>
          <w:tab w:val="left" w:pos="540"/>
          <w:tab w:val="left" w:pos="3510"/>
          <w:tab w:val="left" w:pos="3960"/>
          <w:tab w:val="left" w:pos="5400"/>
          <w:tab w:val="left" w:pos="6750"/>
          <w:tab w:val="left" w:pos="7740"/>
          <w:tab w:val="left" w:pos="8370"/>
        </w:tabs>
        <w:rPr>
          <w:b/>
          <w:bCs/>
        </w:rPr>
      </w:pPr>
      <w:r>
        <w:rPr>
          <w:b/>
          <w:bCs/>
        </w:rPr>
        <w:t>VII.</w:t>
      </w:r>
      <w:r>
        <w:rPr>
          <w:b/>
          <w:bCs/>
        </w:rPr>
        <w:tab/>
        <w:t xml:space="preserve">PROJECT FINANCING </w:t>
      </w:r>
    </w:p>
    <w:p w14:paraId="7045607F" w14:textId="77777777" w:rsidR="00DD3CD0" w:rsidRPr="00B70E7B" w:rsidRDefault="00DD3CD0">
      <w:pPr>
        <w:tabs>
          <w:tab w:val="left" w:pos="-720"/>
          <w:tab w:val="left" w:pos="540"/>
          <w:tab w:val="left" w:pos="3510"/>
          <w:tab w:val="left" w:pos="3960"/>
          <w:tab w:val="left" w:pos="5400"/>
          <w:tab w:val="left" w:pos="6750"/>
          <w:tab w:val="left" w:pos="7740"/>
          <w:tab w:val="left" w:pos="8370"/>
        </w:tabs>
        <w:rPr>
          <w:i/>
          <w:iCs/>
          <w:color w:val="000000"/>
          <w:szCs w:val="12"/>
        </w:rPr>
      </w:pPr>
      <w:r w:rsidRPr="00B70E7B">
        <w:rPr>
          <w:i/>
          <w:iCs/>
          <w:color w:val="000000"/>
          <w:szCs w:val="12"/>
        </w:rPr>
        <w:t>To be eligible for loan or grant funds, a project must show that sufficient financing is not available from other sources without financing from the BRLF and that a financing gap exists. Please describe your efforts to secure financing from other private and/or public sources and summarize the reasons why participation in the BRLF program is necessary (attach pages as necessary).</w:t>
      </w:r>
      <w:r w:rsidR="00682FB8" w:rsidRPr="00B70E7B">
        <w:rPr>
          <w:i/>
          <w:iCs/>
          <w:color w:val="000000"/>
          <w:szCs w:val="12"/>
        </w:rPr>
        <w:t xml:space="preserve">  Please include a basic </w:t>
      </w:r>
      <w:r w:rsidR="001E62A5" w:rsidRPr="00B70E7B">
        <w:rPr>
          <w:i/>
          <w:iCs/>
          <w:color w:val="000000"/>
          <w:szCs w:val="12"/>
        </w:rPr>
        <w:t>description of the type and amount of funds that will be leveraged from other sources to complete remediation and/or redevelopment.</w:t>
      </w:r>
    </w:p>
    <w:tbl>
      <w:tblPr>
        <w:tblStyle w:val="TableGrid"/>
        <w:tblW w:w="0" w:type="auto"/>
        <w:tblLook w:val="04A0" w:firstRow="1" w:lastRow="0" w:firstColumn="1" w:lastColumn="0" w:noHBand="0" w:noVBand="1"/>
      </w:tblPr>
      <w:tblGrid>
        <w:gridCol w:w="10790"/>
      </w:tblGrid>
      <w:tr w:rsidR="00A26730" w14:paraId="0DE5C258" w14:textId="77777777" w:rsidTr="000F00AF">
        <w:trPr>
          <w:trHeight w:val="1898"/>
        </w:trPr>
        <w:tc>
          <w:tcPr>
            <w:tcW w:w="10790" w:type="dxa"/>
          </w:tcPr>
          <w:p w14:paraId="4213D52C" w14:textId="77777777" w:rsidR="00A26730" w:rsidRDefault="00A26730">
            <w:pPr>
              <w:tabs>
                <w:tab w:val="left" w:pos="-720"/>
                <w:tab w:val="left" w:pos="540"/>
                <w:tab w:val="left" w:pos="3510"/>
                <w:tab w:val="left" w:pos="3960"/>
                <w:tab w:val="left" w:pos="5400"/>
                <w:tab w:val="left" w:pos="6750"/>
                <w:tab w:val="left" w:pos="7740"/>
                <w:tab w:val="left" w:pos="8370"/>
              </w:tabs>
              <w:rPr>
                <w:color w:val="000000"/>
                <w:szCs w:val="12"/>
              </w:rPr>
            </w:pPr>
          </w:p>
        </w:tc>
      </w:tr>
    </w:tbl>
    <w:p w14:paraId="71255E6C" w14:textId="41A45703" w:rsidR="00E9356A" w:rsidRDefault="00E9356A">
      <w:pPr>
        <w:rPr>
          <w:b/>
          <w:bCs/>
          <w:szCs w:val="22"/>
        </w:rPr>
      </w:pPr>
    </w:p>
    <w:p w14:paraId="72DE3F80" w14:textId="786DD7DC" w:rsidR="00DD3CD0" w:rsidRDefault="00DD3CD0">
      <w:pPr>
        <w:rPr>
          <w:b/>
          <w:bCs/>
          <w:szCs w:val="22"/>
        </w:rPr>
      </w:pPr>
      <w:r>
        <w:rPr>
          <w:b/>
          <w:bCs/>
          <w:szCs w:val="22"/>
        </w:rPr>
        <w:t>IMPORTANT NOTICE REGARDING LEGAL FEES</w:t>
      </w:r>
    </w:p>
    <w:p w14:paraId="533719A5" w14:textId="6317A66E" w:rsidR="00DD3CD0" w:rsidRPr="00A67E1F" w:rsidRDefault="00DD3CD0">
      <w:pPr>
        <w:rPr>
          <w:b/>
          <w:bCs/>
          <w:szCs w:val="22"/>
        </w:rPr>
      </w:pPr>
      <w:r w:rsidRPr="00A67E1F">
        <w:rPr>
          <w:b/>
          <w:bCs/>
          <w:szCs w:val="22"/>
        </w:rPr>
        <w:t>The DECD will be represented by legal counsel in the review of the terms of transaction documents and in any related legal matters arising prior to the issuance of a loan or grant</w:t>
      </w:r>
      <w:r w:rsidR="002B060E">
        <w:rPr>
          <w:b/>
          <w:bCs/>
          <w:szCs w:val="22"/>
        </w:rPr>
        <w:t xml:space="preserve"> and for loan closing costs</w:t>
      </w:r>
      <w:r w:rsidRPr="00A67E1F">
        <w:rPr>
          <w:b/>
          <w:bCs/>
          <w:szCs w:val="22"/>
        </w:rPr>
        <w:t xml:space="preserve">. All </w:t>
      </w:r>
      <w:r w:rsidR="00F85B70" w:rsidRPr="00A67E1F">
        <w:rPr>
          <w:b/>
          <w:bCs/>
          <w:szCs w:val="22"/>
        </w:rPr>
        <w:t>legal fees incurred</w:t>
      </w:r>
      <w:r w:rsidRPr="00A67E1F">
        <w:rPr>
          <w:b/>
          <w:bCs/>
          <w:szCs w:val="22"/>
        </w:rPr>
        <w:t xml:space="preserve"> for said representation shall be the responsibility of the undersigned even if the financing shall fail to close.</w:t>
      </w:r>
      <w:r w:rsidR="00A67E1F">
        <w:rPr>
          <w:b/>
          <w:bCs/>
          <w:szCs w:val="22"/>
        </w:rPr>
        <w:t xml:space="preserve"> Applicants are responsible for paying for their own legal fees incurred as part of the loan process.</w:t>
      </w:r>
    </w:p>
    <w:p w14:paraId="03DFAA6F" w14:textId="77777777" w:rsidR="00DD3CD0" w:rsidRDefault="00DD3CD0">
      <w:pPr>
        <w:rPr>
          <w:szCs w:val="22"/>
        </w:rPr>
      </w:pPr>
    </w:p>
    <w:p w14:paraId="6ACEABF7" w14:textId="77777777" w:rsidR="00DD3CD0" w:rsidRDefault="00DD3CD0">
      <w:pPr>
        <w:jc w:val="center"/>
        <w:rPr>
          <w:b/>
          <w:bCs/>
          <w:szCs w:val="22"/>
        </w:rPr>
      </w:pPr>
      <w:r>
        <w:rPr>
          <w:b/>
          <w:bCs/>
          <w:szCs w:val="22"/>
        </w:rPr>
        <w:t>CERTIFICATION</w:t>
      </w:r>
    </w:p>
    <w:p w14:paraId="15A8141A" w14:textId="3467F5F8" w:rsidR="00DD3CD0" w:rsidRDefault="00DD3CD0">
      <w:pPr>
        <w:rPr>
          <w:szCs w:val="22"/>
        </w:rPr>
      </w:pPr>
      <w:r>
        <w:rPr>
          <w:szCs w:val="22"/>
        </w:rPr>
        <w:t xml:space="preserve">The undersigned hereby represents and certifies to the best of his/her knowledge and belief that the information contained in the forgoing statement and </w:t>
      </w:r>
      <w:r w:rsidR="00CD0B4E">
        <w:rPr>
          <w:szCs w:val="22"/>
        </w:rPr>
        <w:t>exhibits,</w:t>
      </w:r>
      <w:r>
        <w:rPr>
          <w:szCs w:val="22"/>
        </w:rPr>
        <w:t xml:space="preserve"> and attachments hereto is true and complete and accurately describes the proposed project. The undersigned further agrees to promptly inform the </w:t>
      </w:r>
      <w:r w:rsidR="007B0685">
        <w:rPr>
          <w:szCs w:val="22"/>
        </w:rPr>
        <w:t>MEDEP</w:t>
      </w:r>
      <w:r>
        <w:rPr>
          <w:szCs w:val="22"/>
        </w:rPr>
        <w:t xml:space="preserve"> of any changes </w:t>
      </w:r>
      <w:r w:rsidR="00F85B70">
        <w:rPr>
          <w:szCs w:val="22"/>
        </w:rPr>
        <w:t>to</w:t>
      </w:r>
      <w:r>
        <w:rPr>
          <w:szCs w:val="22"/>
        </w:rPr>
        <w:t xml:space="preserve"> the proposed project which may occur. The undersigned agrees that acceptance of any form of financial assistance from the DECD constitutes agreement to include the DECD and </w:t>
      </w:r>
      <w:r w:rsidR="007B0685">
        <w:rPr>
          <w:szCs w:val="22"/>
        </w:rPr>
        <w:t>MEDEP</w:t>
      </w:r>
      <w:r>
        <w:rPr>
          <w:szCs w:val="22"/>
        </w:rPr>
        <w:t xml:space="preserve"> in any public relations events or materials related to the project, and to cooperate with and permit the DECD and/or </w:t>
      </w:r>
      <w:r w:rsidR="007B0685">
        <w:rPr>
          <w:szCs w:val="22"/>
        </w:rPr>
        <w:t>MEDEP</w:t>
      </w:r>
      <w:r>
        <w:rPr>
          <w:szCs w:val="22"/>
        </w:rPr>
        <w:t xml:space="preserve"> to publicize its involvement for marketing and public relation purposes including, but not limited </w:t>
      </w:r>
      <w:r w:rsidR="00CD0B4E">
        <w:rPr>
          <w:szCs w:val="22"/>
        </w:rPr>
        <w:t>to</w:t>
      </w:r>
      <w:r>
        <w:rPr>
          <w:szCs w:val="22"/>
        </w:rPr>
        <w:t xml:space="preserve"> signage, press releases, public events, and promotional materials. </w:t>
      </w:r>
    </w:p>
    <w:p w14:paraId="6C17D62D" w14:textId="77777777" w:rsidR="00DD3CD0" w:rsidRDefault="00DD3CD0">
      <w:pPr>
        <w:rPr>
          <w:szCs w:val="22"/>
        </w:rPr>
      </w:pPr>
    </w:p>
    <w:p w14:paraId="6980670B" w14:textId="77777777" w:rsidR="00DD3CD0" w:rsidRDefault="00DD3CD0">
      <w:pPr>
        <w:rPr>
          <w:szCs w:val="22"/>
        </w:rPr>
      </w:pPr>
      <w:r>
        <w:rPr>
          <w:szCs w:val="22"/>
        </w:rPr>
        <w:t>To the best of my knowledge, the data and information which I have submitted to obtain BRLF financing from the Department of Economic and Community Development are true and correct.</w:t>
      </w:r>
    </w:p>
    <w:p w14:paraId="7DFE0402" w14:textId="77777777" w:rsidR="00DD3CD0" w:rsidRDefault="00DD3CD0">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136"/>
        <w:gridCol w:w="270"/>
        <w:gridCol w:w="3138"/>
        <w:gridCol w:w="719"/>
        <w:gridCol w:w="736"/>
        <w:gridCol w:w="1612"/>
        <w:gridCol w:w="365"/>
      </w:tblGrid>
      <w:tr w:rsidR="00A26730" w14:paraId="259183CB" w14:textId="77777777" w:rsidTr="000F00AF">
        <w:trPr>
          <w:gridAfter w:val="2"/>
          <w:wAfter w:w="1977" w:type="dxa"/>
        </w:trPr>
        <w:tc>
          <w:tcPr>
            <w:tcW w:w="2340" w:type="dxa"/>
            <w:gridSpan w:val="2"/>
          </w:tcPr>
          <w:p w14:paraId="3C159020" w14:textId="6B87F45D" w:rsidR="00A26730" w:rsidRDefault="00A26730">
            <w:pPr>
              <w:rPr>
                <w:szCs w:val="22"/>
              </w:rPr>
            </w:pPr>
            <w:r>
              <w:rPr>
                <w:szCs w:val="22"/>
              </w:rPr>
              <w:t>Borrower/Applicant:</w:t>
            </w:r>
          </w:p>
        </w:tc>
        <w:tc>
          <w:tcPr>
            <w:tcW w:w="4863" w:type="dxa"/>
            <w:gridSpan w:val="4"/>
            <w:tcBorders>
              <w:bottom w:val="single" w:sz="4" w:space="0" w:color="auto"/>
            </w:tcBorders>
          </w:tcPr>
          <w:p w14:paraId="70270FAE" w14:textId="77777777" w:rsidR="00A26730" w:rsidRDefault="00A26730">
            <w:pPr>
              <w:rPr>
                <w:szCs w:val="22"/>
              </w:rPr>
            </w:pPr>
          </w:p>
        </w:tc>
      </w:tr>
      <w:tr w:rsidR="00713689" w14:paraId="63DC1769" w14:textId="77777777" w:rsidTr="000F00AF">
        <w:tc>
          <w:tcPr>
            <w:tcW w:w="9180" w:type="dxa"/>
            <w:gridSpan w:val="8"/>
          </w:tcPr>
          <w:p w14:paraId="637A3F52" w14:textId="77777777" w:rsidR="00713689" w:rsidRDefault="00713689">
            <w:pPr>
              <w:rPr>
                <w:szCs w:val="22"/>
              </w:rPr>
            </w:pPr>
          </w:p>
        </w:tc>
      </w:tr>
      <w:tr w:rsidR="00A26730" w14:paraId="20D4DF1A" w14:textId="77777777" w:rsidTr="000F00AF">
        <w:tc>
          <w:tcPr>
            <w:tcW w:w="1204" w:type="dxa"/>
          </w:tcPr>
          <w:p w14:paraId="0D7B0332" w14:textId="204BDB9E" w:rsidR="00A26730" w:rsidRDefault="00A26730">
            <w:pPr>
              <w:rPr>
                <w:szCs w:val="22"/>
              </w:rPr>
            </w:pPr>
            <w:r>
              <w:rPr>
                <w:szCs w:val="22"/>
              </w:rPr>
              <w:t>Signature:</w:t>
            </w:r>
          </w:p>
        </w:tc>
        <w:tc>
          <w:tcPr>
            <w:tcW w:w="4544" w:type="dxa"/>
            <w:gridSpan w:val="3"/>
            <w:tcBorders>
              <w:bottom w:val="single" w:sz="4" w:space="0" w:color="auto"/>
            </w:tcBorders>
          </w:tcPr>
          <w:p w14:paraId="433645CB" w14:textId="77777777" w:rsidR="00A26730" w:rsidRDefault="00A26730">
            <w:pPr>
              <w:rPr>
                <w:szCs w:val="22"/>
              </w:rPr>
            </w:pPr>
          </w:p>
        </w:tc>
        <w:tc>
          <w:tcPr>
            <w:tcW w:w="719" w:type="dxa"/>
          </w:tcPr>
          <w:p w14:paraId="4F82F461" w14:textId="77777777" w:rsidR="00A26730" w:rsidRDefault="00A26730">
            <w:pPr>
              <w:rPr>
                <w:szCs w:val="22"/>
              </w:rPr>
            </w:pPr>
          </w:p>
        </w:tc>
        <w:tc>
          <w:tcPr>
            <w:tcW w:w="736" w:type="dxa"/>
          </w:tcPr>
          <w:p w14:paraId="1420522B" w14:textId="7877BB4A" w:rsidR="00A26730" w:rsidRDefault="00A26730">
            <w:pPr>
              <w:rPr>
                <w:szCs w:val="22"/>
              </w:rPr>
            </w:pPr>
            <w:r>
              <w:rPr>
                <w:szCs w:val="22"/>
              </w:rPr>
              <w:t>Date:</w:t>
            </w:r>
          </w:p>
        </w:tc>
        <w:tc>
          <w:tcPr>
            <w:tcW w:w="1977" w:type="dxa"/>
            <w:gridSpan w:val="2"/>
            <w:tcBorders>
              <w:bottom w:val="single" w:sz="4" w:space="0" w:color="auto"/>
            </w:tcBorders>
          </w:tcPr>
          <w:p w14:paraId="36FCF1CC" w14:textId="77777777" w:rsidR="00A26730" w:rsidRDefault="00A26730">
            <w:pPr>
              <w:rPr>
                <w:szCs w:val="22"/>
              </w:rPr>
            </w:pPr>
          </w:p>
        </w:tc>
      </w:tr>
      <w:tr w:rsidR="00713689" w14:paraId="7FB2B765" w14:textId="77777777" w:rsidTr="000F00AF">
        <w:tc>
          <w:tcPr>
            <w:tcW w:w="9180" w:type="dxa"/>
            <w:gridSpan w:val="8"/>
          </w:tcPr>
          <w:p w14:paraId="0F7B13C9" w14:textId="77777777" w:rsidR="00713689" w:rsidRDefault="00713689">
            <w:pPr>
              <w:rPr>
                <w:szCs w:val="22"/>
              </w:rPr>
            </w:pPr>
          </w:p>
        </w:tc>
      </w:tr>
      <w:tr w:rsidR="00A26730" w14:paraId="44C642AE" w14:textId="77777777" w:rsidTr="000F00AF">
        <w:trPr>
          <w:gridAfter w:val="1"/>
          <w:wAfter w:w="365" w:type="dxa"/>
        </w:trPr>
        <w:tc>
          <w:tcPr>
            <w:tcW w:w="2610" w:type="dxa"/>
            <w:gridSpan w:val="3"/>
          </w:tcPr>
          <w:p w14:paraId="0632926F" w14:textId="527B7F4A" w:rsidR="00A26730" w:rsidRDefault="00A26730">
            <w:pPr>
              <w:rPr>
                <w:szCs w:val="22"/>
              </w:rPr>
            </w:pPr>
            <w:r>
              <w:rPr>
                <w:szCs w:val="22"/>
              </w:rPr>
              <w:t>Printed Name and Title:</w:t>
            </w:r>
          </w:p>
        </w:tc>
        <w:tc>
          <w:tcPr>
            <w:tcW w:w="6205" w:type="dxa"/>
            <w:gridSpan w:val="4"/>
            <w:tcBorders>
              <w:bottom w:val="single" w:sz="4" w:space="0" w:color="auto"/>
            </w:tcBorders>
          </w:tcPr>
          <w:p w14:paraId="44351DD5" w14:textId="77777777" w:rsidR="00A26730" w:rsidRDefault="00A26730">
            <w:pPr>
              <w:rPr>
                <w:szCs w:val="22"/>
              </w:rPr>
            </w:pPr>
          </w:p>
        </w:tc>
      </w:tr>
    </w:tbl>
    <w:p w14:paraId="7A27F617" w14:textId="06069B8F" w:rsidR="00DD3CD0" w:rsidRDefault="00DD3CD0">
      <w:pPr>
        <w:rPr>
          <w:szCs w:val="22"/>
        </w:rPr>
      </w:pPr>
    </w:p>
    <w:p w14:paraId="6A18B9C7" w14:textId="41465B92" w:rsidR="00DD3CD0" w:rsidRDefault="00692548">
      <w:pPr>
        <w:rPr>
          <w:szCs w:val="22"/>
          <w:u w:val="single"/>
        </w:rPr>
      </w:pPr>
      <w:r>
        <w:rPr>
          <w:noProof/>
          <w:sz w:val="20"/>
          <w:szCs w:val="22"/>
          <w:u w:val="single"/>
        </w:rPr>
        <mc:AlternateContent>
          <mc:Choice Requires="wps">
            <w:drawing>
              <wp:anchor distT="0" distB="0" distL="114300" distR="114300" simplePos="0" relativeHeight="251658752" behindDoc="0" locked="0" layoutInCell="1" allowOverlap="1" wp14:anchorId="6CE17133" wp14:editId="6884949E">
                <wp:simplePos x="0" y="0"/>
                <wp:positionH relativeFrom="column">
                  <wp:posOffset>13335</wp:posOffset>
                </wp:positionH>
                <wp:positionV relativeFrom="paragraph">
                  <wp:posOffset>29845</wp:posOffset>
                </wp:positionV>
                <wp:extent cx="6477000" cy="0"/>
                <wp:effectExtent l="22860" t="21590" r="15240" b="1651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6D712"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35pt" to="511.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" strokeweight="2.25pt"/>
            </w:pict>
          </mc:Fallback>
        </mc:AlternateContent>
      </w:r>
    </w:p>
    <w:p w14:paraId="42ADBEE2" w14:textId="0D43D894" w:rsidR="002E027E" w:rsidRDefault="00DD3CD0">
      <w:pPr>
        <w:rPr>
          <w:color w:val="000000"/>
          <w:szCs w:val="12"/>
        </w:rPr>
      </w:pPr>
      <w:r>
        <w:rPr>
          <w:color w:val="000000"/>
          <w:szCs w:val="12"/>
        </w:rPr>
        <w:t xml:space="preserve">No liability is incurred by the Department of Economic and Community Development by reason of any approval for BRLF funding. Approval by the Loan Servicing Agent and Site Manager under contract with the DECD is based on information supplied by the applicants. Applications may be rejected with or without cause, and DECD shall incur no liability costs associated with the preparation of this application.  No guarantee is intended or implied by reason of any advice given by the DECD or its staff. </w:t>
      </w:r>
    </w:p>
    <w:p w14:paraId="4F73C5EF" w14:textId="77777777" w:rsidR="00986CE3" w:rsidRDefault="00986CE3">
      <w:pPr>
        <w:rPr>
          <w:color w:val="000000"/>
          <w:szCs w:val="12"/>
        </w:rPr>
      </w:pPr>
    </w:p>
    <w:p w14:paraId="269212A4" w14:textId="77777777" w:rsidR="00986CE3" w:rsidRDefault="00986CE3">
      <w:pPr>
        <w:rPr>
          <w:color w:val="000000"/>
          <w:szCs w:val="12"/>
        </w:rPr>
      </w:pPr>
    </w:p>
    <w:p w14:paraId="78A6647A" w14:textId="77777777" w:rsidR="002E027E" w:rsidRDefault="002E027E">
      <w:pPr>
        <w:sectPr w:rsidR="002E027E" w:rsidSect="00347525">
          <w:footerReference w:type="default" r:id="rId11"/>
          <w:footerReference w:type="first" r:id="rId12"/>
          <w:pgSz w:w="12240" w:h="15840" w:code="1"/>
          <w:pgMar w:top="720" w:right="720" w:bottom="720" w:left="720" w:header="720" w:footer="720" w:gutter="0"/>
          <w:cols w:space="720"/>
          <w:noEndnote/>
          <w:docGrid w:linePitch="326"/>
        </w:sectPr>
      </w:pPr>
    </w:p>
    <w:p w14:paraId="278E68FD" w14:textId="77777777" w:rsidR="002E027E" w:rsidRPr="0095230C" w:rsidRDefault="002E027E" w:rsidP="002E027E">
      <w:pPr>
        <w:jc w:val="center"/>
        <w:rPr>
          <w:b/>
        </w:rPr>
      </w:pPr>
      <w:r w:rsidRPr="0095230C">
        <w:rPr>
          <w:b/>
        </w:rPr>
        <w:lastRenderedPageBreak/>
        <w:t xml:space="preserve">ATTACHMENT </w:t>
      </w:r>
      <w:r>
        <w:rPr>
          <w:b/>
        </w:rPr>
        <w:t>A</w:t>
      </w:r>
    </w:p>
    <w:p w14:paraId="1D5E70B4" w14:textId="77777777" w:rsidR="002E027E" w:rsidRPr="0095230C" w:rsidRDefault="002E027E" w:rsidP="002E027E">
      <w:pPr>
        <w:jc w:val="center"/>
        <w:rPr>
          <w:b/>
        </w:rPr>
      </w:pPr>
    </w:p>
    <w:p w14:paraId="4ED6DD27" w14:textId="72ACDE40" w:rsidR="002E027E" w:rsidRDefault="002E027E" w:rsidP="002E027E">
      <w:pPr>
        <w:jc w:val="center"/>
        <w:rPr>
          <w:b/>
        </w:rPr>
      </w:pPr>
      <w:r w:rsidRPr="0095230C">
        <w:rPr>
          <w:b/>
        </w:rPr>
        <w:t>E</w:t>
      </w:r>
      <w:r>
        <w:rPr>
          <w:b/>
        </w:rPr>
        <w:t>LIGIBLE AND INELEGIBLE PROJECT COSTS AND INELIGIBLE SITES</w:t>
      </w:r>
    </w:p>
    <w:p w14:paraId="44862974" w14:textId="1640D386" w:rsidR="002E027E" w:rsidRPr="0095230C" w:rsidRDefault="002E027E" w:rsidP="002E027E">
      <w:pPr>
        <w:jc w:val="center"/>
        <w:rPr>
          <w:b/>
        </w:rPr>
      </w:pPr>
      <w:r>
        <w:rPr>
          <w:b/>
        </w:rPr>
        <w:t>UNDER BROWNFIELDS CLEANUP REVOLVING LOAN FUND (RLF) PROGRAMS</w:t>
      </w:r>
    </w:p>
    <w:p w14:paraId="23EEF23E" w14:textId="77777777" w:rsidR="002E027E" w:rsidRPr="0095230C" w:rsidRDefault="002E027E" w:rsidP="002E027E">
      <w:pPr>
        <w:jc w:val="center"/>
        <w:rPr>
          <w:b/>
        </w:rPr>
      </w:pPr>
    </w:p>
    <w:p w14:paraId="20CFFC88" w14:textId="77777777" w:rsidR="002E027E" w:rsidRPr="0095230C" w:rsidRDefault="002E027E" w:rsidP="002E027E">
      <w:pPr>
        <w:tabs>
          <w:tab w:val="left" w:pos="450"/>
        </w:tabs>
        <w:spacing w:before="240" w:after="240" w:line="302" w:lineRule="auto"/>
        <w:ind w:left="288" w:hanging="288"/>
        <w:rPr>
          <w:b/>
          <w:bCs/>
        </w:rPr>
      </w:pPr>
      <w:r>
        <w:rPr>
          <w:b/>
          <w:bCs/>
        </w:rPr>
        <w:t>A. ELIGIBLE USES OF PROGRAM FUNDS</w:t>
      </w:r>
    </w:p>
    <w:p w14:paraId="6617B63C" w14:textId="4CD5511A" w:rsidR="002E027E" w:rsidRPr="0095230C" w:rsidRDefault="002E027E" w:rsidP="002E027E">
      <w:pPr>
        <w:spacing w:before="120" w:after="220"/>
        <w:jc w:val="both"/>
      </w:pPr>
      <w:r w:rsidRPr="0095230C">
        <w:rPr>
          <w:spacing w:val="2"/>
        </w:rPr>
        <w:t>Brownfield</w:t>
      </w:r>
      <w:r>
        <w:rPr>
          <w:spacing w:val="2"/>
        </w:rPr>
        <w:t>s</w:t>
      </w:r>
      <w:r w:rsidRPr="0095230C">
        <w:rPr>
          <w:spacing w:val="2"/>
        </w:rPr>
        <w:t xml:space="preserve"> Cleanup </w:t>
      </w:r>
      <w:r>
        <w:rPr>
          <w:spacing w:val="2"/>
        </w:rPr>
        <w:t xml:space="preserve">RLF Program </w:t>
      </w:r>
      <w:r w:rsidRPr="0095230C">
        <w:rPr>
          <w:spacing w:val="2"/>
        </w:rPr>
        <w:t>funds have been designated by the U</w:t>
      </w:r>
      <w:r>
        <w:rPr>
          <w:spacing w:val="2"/>
        </w:rPr>
        <w:t>S</w:t>
      </w:r>
      <w:r w:rsidRPr="0095230C">
        <w:rPr>
          <w:spacing w:val="2"/>
        </w:rPr>
        <w:t xml:space="preserve">EPA for site </w:t>
      </w:r>
      <w:r w:rsidRPr="0095230C">
        <w:rPr>
          <w:b/>
          <w:i/>
          <w:spacing w:val="2"/>
        </w:rPr>
        <w:t>cleanup</w:t>
      </w:r>
      <w:r w:rsidRPr="0095230C">
        <w:rPr>
          <w:spacing w:val="2"/>
        </w:rPr>
        <w:t xml:space="preserve"> activities only, as defined in CERCLA §101(23) and as described in 40 CFR §300.415. These activities include but are not limited to those listed below:</w:t>
      </w:r>
    </w:p>
    <w:p w14:paraId="36B70AEB" w14:textId="77777777" w:rsidR="002E027E" w:rsidRDefault="002E027E" w:rsidP="002E027E">
      <w:pPr>
        <w:autoSpaceDE w:val="0"/>
        <w:autoSpaceDN w:val="0"/>
        <w:jc w:val="both"/>
      </w:pPr>
      <w:r>
        <w:t xml:space="preserve">1.  </w:t>
      </w:r>
      <w:r w:rsidRPr="0095230C">
        <w:t xml:space="preserve">Removing, mitigating, or preventing the release or threat of a release of a hazardous substance, pollutant, or </w:t>
      </w:r>
      <w:r>
        <w:t xml:space="preserve">   </w:t>
      </w:r>
    </w:p>
    <w:p w14:paraId="272A9B29" w14:textId="25194B30" w:rsidR="002E027E" w:rsidRPr="0095230C" w:rsidRDefault="002E027E" w:rsidP="002E027E">
      <w:pPr>
        <w:autoSpaceDE w:val="0"/>
        <w:autoSpaceDN w:val="0"/>
        <w:jc w:val="both"/>
      </w:pPr>
      <w:r>
        <w:t xml:space="preserve">      </w:t>
      </w:r>
      <w:r w:rsidR="00F85B70" w:rsidRPr="0095230C">
        <w:t>contaminant.</w:t>
      </w:r>
    </w:p>
    <w:p w14:paraId="288F39CE" w14:textId="14C314EF" w:rsidR="002E027E" w:rsidRPr="0095230C" w:rsidRDefault="002E027E" w:rsidP="002E027E">
      <w:pPr>
        <w:numPr>
          <w:ilvl w:val="0"/>
          <w:numId w:val="7"/>
        </w:numPr>
        <w:autoSpaceDE w:val="0"/>
        <w:autoSpaceDN w:val="0"/>
        <w:jc w:val="both"/>
      </w:pPr>
      <w:r w:rsidRPr="0095230C">
        <w:t xml:space="preserve">Oversight of cleanup </w:t>
      </w:r>
      <w:r w:rsidR="00F85B70" w:rsidRPr="0095230C">
        <w:t>activities.</w:t>
      </w:r>
    </w:p>
    <w:p w14:paraId="19A9595F" w14:textId="354BE6DC" w:rsidR="002E027E" w:rsidRPr="0095230C" w:rsidRDefault="002E027E" w:rsidP="002E027E">
      <w:pPr>
        <w:numPr>
          <w:ilvl w:val="0"/>
          <w:numId w:val="7"/>
        </w:numPr>
        <w:autoSpaceDE w:val="0"/>
        <w:autoSpaceDN w:val="0"/>
        <w:jc w:val="both"/>
      </w:pPr>
      <w:r w:rsidRPr="0095230C">
        <w:t xml:space="preserve">Installation of fences, warning signs, or other security or site control </w:t>
      </w:r>
      <w:r w:rsidR="00F85B70" w:rsidRPr="0095230C">
        <w:t>precautions.</w:t>
      </w:r>
    </w:p>
    <w:p w14:paraId="10D65A92" w14:textId="541CF55D" w:rsidR="002E027E" w:rsidRPr="0095230C" w:rsidRDefault="002E027E" w:rsidP="002E027E">
      <w:pPr>
        <w:numPr>
          <w:ilvl w:val="0"/>
          <w:numId w:val="7"/>
        </w:numPr>
        <w:autoSpaceDE w:val="0"/>
        <w:autoSpaceDN w:val="0"/>
        <w:jc w:val="both"/>
      </w:pPr>
      <w:r w:rsidRPr="0095230C">
        <w:t xml:space="preserve">Installation of drainage and dust </w:t>
      </w:r>
      <w:r w:rsidR="00F85B70" w:rsidRPr="0095230C">
        <w:t>controls.</w:t>
      </w:r>
    </w:p>
    <w:p w14:paraId="0A5D4A57" w14:textId="251F449E" w:rsidR="002E027E" w:rsidRPr="0095230C" w:rsidRDefault="002E027E" w:rsidP="002E027E">
      <w:pPr>
        <w:numPr>
          <w:ilvl w:val="0"/>
          <w:numId w:val="7"/>
        </w:numPr>
        <w:autoSpaceDE w:val="0"/>
        <w:autoSpaceDN w:val="0"/>
        <w:jc w:val="both"/>
        <w:rPr>
          <w:spacing w:val="-1"/>
        </w:rPr>
      </w:pPr>
      <w:r w:rsidRPr="0095230C">
        <w:rPr>
          <w:spacing w:val="-1"/>
        </w:rPr>
        <w:t xml:space="preserve">Stabilization of berms, dikes, or impoundments; or drainage or closing of </w:t>
      </w:r>
      <w:r w:rsidR="00F85B70" w:rsidRPr="0095230C">
        <w:rPr>
          <w:spacing w:val="-1"/>
        </w:rPr>
        <w:t>lagoons.</w:t>
      </w:r>
    </w:p>
    <w:p w14:paraId="37F9A108" w14:textId="567C4EFE" w:rsidR="002E027E" w:rsidRPr="0095230C" w:rsidRDefault="002E027E" w:rsidP="002E027E">
      <w:pPr>
        <w:numPr>
          <w:ilvl w:val="0"/>
          <w:numId w:val="7"/>
        </w:numPr>
        <w:autoSpaceDE w:val="0"/>
        <w:autoSpaceDN w:val="0"/>
        <w:jc w:val="both"/>
      </w:pPr>
      <w:r w:rsidRPr="0095230C">
        <w:t xml:space="preserve">Capping of contaminated </w:t>
      </w:r>
      <w:r w:rsidR="00F85B70" w:rsidRPr="0095230C">
        <w:t>soils.</w:t>
      </w:r>
    </w:p>
    <w:p w14:paraId="7EA376EF" w14:textId="6A86E9B0" w:rsidR="002E027E" w:rsidRPr="0095230C" w:rsidRDefault="002E027E" w:rsidP="002E027E">
      <w:pPr>
        <w:numPr>
          <w:ilvl w:val="0"/>
          <w:numId w:val="7"/>
        </w:numPr>
        <w:autoSpaceDE w:val="0"/>
        <w:autoSpaceDN w:val="0"/>
        <w:jc w:val="both"/>
      </w:pPr>
      <w:r w:rsidRPr="0095230C">
        <w:rPr>
          <w:spacing w:val="-2"/>
        </w:rPr>
        <w:t xml:space="preserve">Using chemicals and other materials to retard the spread of the contaminant release or mitigate </w:t>
      </w:r>
      <w:r w:rsidRPr="0095230C">
        <w:t xml:space="preserve">its </w:t>
      </w:r>
      <w:r w:rsidR="00F85B70" w:rsidRPr="0095230C">
        <w:t>effects.</w:t>
      </w:r>
    </w:p>
    <w:p w14:paraId="6016B685" w14:textId="0E7C16A7" w:rsidR="002E027E" w:rsidRPr="0095230C" w:rsidRDefault="002E027E" w:rsidP="002E027E">
      <w:pPr>
        <w:numPr>
          <w:ilvl w:val="0"/>
          <w:numId w:val="7"/>
        </w:numPr>
        <w:autoSpaceDE w:val="0"/>
        <w:autoSpaceDN w:val="0"/>
        <w:jc w:val="both"/>
      </w:pPr>
      <w:r w:rsidRPr="0095230C">
        <w:t xml:space="preserve">Excavation, consolidation, or removal of contaminated </w:t>
      </w:r>
      <w:r w:rsidR="00F85B70" w:rsidRPr="0095230C">
        <w:t>soils.</w:t>
      </w:r>
    </w:p>
    <w:p w14:paraId="6264E45B" w14:textId="5D9BD899" w:rsidR="002E027E" w:rsidRPr="0095230C" w:rsidRDefault="002E027E" w:rsidP="002E027E">
      <w:pPr>
        <w:numPr>
          <w:ilvl w:val="0"/>
          <w:numId w:val="7"/>
        </w:numPr>
        <w:autoSpaceDE w:val="0"/>
        <w:autoSpaceDN w:val="0"/>
        <w:ind w:right="144"/>
        <w:jc w:val="both"/>
        <w:rPr>
          <w:spacing w:val="-1"/>
        </w:rPr>
      </w:pPr>
      <w:r w:rsidRPr="0095230C">
        <w:rPr>
          <w:spacing w:val="-2"/>
        </w:rPr>
        <w:t xml:space="preserve">Removal of drums, barrels, tanks, or other bulk containers that contain or may </w:t>
      </w:r>
      <w:r w:rsidRPr="0095230C">
        <w:rPr>
          <w:spacing w:val="-1"/>
        </w:rPr>
        <w:t>contain hazardous sub</w:t>
      </w:r>
      <w:r>
        <w:rPr>
          <w:spacing w:val="-1"/>
        </w:rPr>
        <w:t>s</w:t>
      </w:r>
      <w:r w:rsidRPr="0095230C">
        <w:rPr>
          <w:spacing w:val="-1"/>
        </w:rPr>
        <w:t xml:space="preserve">tances, pollutants, or </w:t>
      </w:r>
      <w:r w:rsidR="00F85B70" w:rsidRPr="0095230C">
        <w:rPr>
          <w:spacing w:val="-1"/>
        </w:rPr>
        <w:t>contaminants.</w:t>
      </w:r>
      <w:r w:rsidRPr="0095230C">
        <w:rPr>
          <w:spacing w:val="-1"/>
        </w:rPr>
        <w:t xml:space="preserve"> </w:t>
      </w:r>
    </w:p>
    <w:p w14:paraId="5399614E" w14:textId="338CCA02" w:rsidR="002E027E" w:rsidRPr="0095230C" w:rsidRDefault="002E027E" w:rsidP="002E027E">
      <w:pPr>
        <w:numPr>
          <w:ilvl w:val="0"/>
          <w:numId w:val="7"/>
        </w:numPr>
        <w:autoSpaceDE w:val="0"/>
        <w:autoSpaceDN w:val="0"/>
        <w:jc w:val="both"/>
      </w:pPr>
      <w:r w:rsidRPr="0095230C">
        <w:t xml:space="preserve">Removal of source materials, including free product </w:t>
      </w:r>
      <w:r w:rsidR="00F85B70" w:rsidRPr="0095230C">
        <w:t>recovery.</w:t>
      </w:r>
    </w:p>
    <w:p w14:paraId="3E36DCE8" w14:textId="3C24E08C" w:rsidR="002E027E" w:rsidRPr="0095230C" w:rsidRDefault="002E027E" w:rsidP="002E027E">
      <w:pPr>
        <w:numPr>
          <w:ilvl w:val="0"/>
          <w:numId w:val="7"/>
        </w:numPr>
        <w:autoSpaceDE w:val="0"/>
        <w:autoSpaceDN w:val="0"/>
        <w:ind w:right="792"/>
        <w:jc w:val="both"/>
      </w:pPr>
      <w:r w:rsidRPr="0095230C">
        <w:rPr>
          <w:spacing w:val="-4"/>
        </w:rPr>
        <w:t xml:space="preserve">Containment, treatment, or disposal of hazardous </w:t>
      </w:r>
      <w:r w:rsidR="00F85B70" w:rsidRPr="0095230C">
        <w:rPr>
          <w:spacing w:val="-4"/>
        </w:rPr>
        <w:t>materials</w:t>
      </w:r>
      <w:r w:rsidR="00F85B70" w:rsidRPr="0095230C">
        <w:t>.</w:t>
      </w:r>
    </w:p>
    <w:p w14:paraId="59C57584" w14:textId="0CB0F18D" w:rsidR="002E027E" w:rsidRPr="0095230C" w:rsidRDefault="002E027E" w:rsidP="002E027E">
      <w:pPr>
        <w:numPr>
          <w:ilvl w:val="0"/>
          <w:numId w:val="7"/>
        </w:numPr>
        <w:autoSpaceDE w:val="0"/>
        <w:autoSpaceDN w:val="0"/>
        <w:ind w:right="72"/>
        <w:jc w:val="both"/>
      </w:pPr>
      <w:r w:rsidRPr="0095230C">
        <w:rPr>
          <w:spacing w:val="-2"/>
        </w:rPr>
        <w:t>Site monitoring activities, including sampling and analysis that are reasonable and necessary during the cle</w:t>
      </w:r>
      <w:r>
        <w:rPr>
          <w:spacing w:val="-2"/>
        </w:rPr>
        <w:t>a</w:t>
      </w:r>
      <w:r w:rsidRPr="0095230C">
        <w:rPr>
          <w:spacing w:val="-2"/>
        </w:rPr>
        <w:t xml:space="preserve">nup process to determine the </w:t>
      </w:r>
      <w:r w:rsidRPr="0095230C">
        <w:t xml:space="preserve">effectiveness of the </w:t>
      </w:r>
      <w:r w:rsidR="00F85B70" w:rsidRPr="0095230C">
        <w:t>cleanup.</w:t>
      </w:r>
    </w:p>
    <w:p w14:paraId="073A1C81" w14:textId="5BEC0272" w:rsidR="002E027E" w:rsidRPr="0095230C" w:rsidRDefault="002E027E" w:rsidP="002E027E">
      <w:pPr>
        <w:numPr>
          <w:ilvl w:val="0"/>
          <w:numId w:val="7"/>
        </w:numPr>
        <w:autoSpaceDE w:val="0"/>
        <w:autoSpaceDN w:val="0"/>
        <w:ind w:right="72"/>
        <w:jc w:val="both"/>
      </w:pPr>
      <w:r w:rsidRPr="0095230C">
        <w:rPr>
          <w:spacing w:val="-4"/>
        </w:rPr>
        <w:t xml:space="preserve">Site assessment activities that are reasonable, necessary, and incidental to the </w:t>
      </w:r>
      <w:r w:rsidRPr="0095230C">
        <w:t>cleanup process, such as co</w:t>
      </w:r>
      <w:r>
        <w:t>n</w:t>
      </w:r>
      <w:r w:rsidRPr="0095230C">
        <w:t xml:space="preserve">firmation </w:t>
      </w:r>
      <w:r w:rsidR="00F85B70" w:rsidRPr="0095230C">
        <w:t>sampling.</w:t>
      </w:r>
    </w:p>
    <w:p w14:paraId="5B642248" w14:textId="513771C1" w:rsidR="002E027E" w:rsidRPr="0095230C" w:rsidRDefault="002E027E" w:rsidP="002E027E">
      <w:pPr>
        <w:numPr>
          <w:ilvl w:val="0"/>
          <w:numId w:val="7"/>
        </w:numPr>
        <w:autoSpaceDE w:val="0"/>
        <w:autoSpaceDN w:val="0"/>
        <w:ind w:right="72"/>
        <w:jc w:val="both"/>
      </w:pPr>
      <w:r w:rsidRPr="0095230C">
        <w:t>Costs associated with documenting the Analysis of Brownfields Cleanup Alternatives (ABCA</w:t>
      </w:r>
      <w:r w:rsidR="00F85B70" w:rsidRPr="0095230C">
        <w:t>).</w:t>
      </w:r>
    </w:p>
    <w:p w14:paraId="2B83FE72" w14:textId="11A61628" w:rsidR="002E027E" w:rsidRPr="0095230C" w:rsidRDefault="002E027E" w:rsidP="002E027E">
      <w:pPr>
        <w:numPr>
          <w:ilvl w:val="0"/>
          <w:numId w:val="7"/>
        </w:numPr>
        <w:autoSpaceDE w:val="0"/>
        <w:autoSpaceDN w:val="0"/>
        <w:ind w:right="72"/>
        <w:jc w:val="both"/>
      </w:pPr>
      <w:r w:rsidRPr="0095230C">
        <w:rPr>
          <w:spacing w:val="-4"/>
        </w:rPr>
        <w:t xml:space="preserve">Costs associated with meeting public participation, worker health and safety, and </w:t>
      </w:r>
      <w:r w:rsidRPr="0095230C">
        <w:t xml:space="preserve">programmatic management </w:t>
      </w:r>
      <w:r w:rsidR="00F85B70" w:rsidRPr="0095230C">
        <w:t>requirements.</w:t>
      </w:r>
    </w:p>
    <w:p w14:paraId="01C53089" w14:textId="77777777" w:rsidR="002E027E" w:rsidRPr="0095230C" w:rsidRDefault="002E027E" w:rsidP="002E027E">
      <w:pPr>
        <w:numPr>
          <w:ilvl w:val="0"/>
          <w:numId w:val="7"/>
        </w:numPr>
        <w:tabs>
          <w:tab w:val="right" w:pos="0"/>
        </w:tabs>
        <w:autoSpaceDE w:val="0"/>
        <w:autoSpaceDN w:val="0"/>
        <w:spacing w:after="240"/>
        <w:contextualSpacing/>
        <w:jc w:val="both"/>
        <w:rPr>
          <w:spacing w:val="-2"/>
        </w:rPr>
      </w:pPr>
      <w:r w:rsidRPr="0095230C">
        <w:rPr>
          <w:spacing w:val="-2"/>
        </w:rPr>
        <w:t xml:space="preserve">Cleanup actions associated with removing, mitigating, or preventing the release or </w:t>
      </w:r>
      <w:r w:rsidRPr="0095230C">
        <w:t>threat of release of a ha</w:t>
      </w:r>
      <w:r>
        <w:t>z</w:t>
      </w:r>
      <w:r w:rsidRPr="0095230C">
        <w:t>ardous substance, pollutant, or contaminant; and</w:t>
      </w:r>
    </w:p>
    <w:p w14:paraId="04E3B870" w14:textId="4B46AFE9" w:rsidR="002E027E" w:rsidRPr="0095230C" w:rsidRDefault="002E027E" w:rsidP="002E027E">
      <w:pPr>
        <w:numPr>
          <w:ilvl w:val="0"/>
          <w:numId w:val="7"/>
        </w:numPr>
        <w:tabs>
          <w:tab w:val="right" w:pos="0"/>
        </w:tabs>
        <w:autoSpaceDE w:val="0"/>
        <w:autoSpaceDN w:val="0"/>
        <w:spacing w:after="240"/>
        <w:contextualSpacing/>
        <w:jc w:val="both"/>
        <w:rPr>
          <w:spacing w:val="-2"/>
        </w:rPr>
      </w:pPr>
      <w:r w:rsidRPr="0095230C">
        <w:t xml:space="preserve">Purchase of environmental insurance, if such insurance is necessary to carry out cleanup </w:t>
      </w:r>
      <w:r w:rsidR="00F85B70" w:rsidRPr="0095230C">
        <w:t>activities.</w:t>
      </w:r>
    </w:p>
    <w:p w14:paraId="2F274ACD" w14:textId="77777777" w:rsidR="002E027E" w:rsidRPr="0095230C" w:rsidRDefault="002E027E" w:rsidP="002E027E">
      <w:pPr>
        <w:numPr>
          <w:ilvl w:val="0"/>
          <w:numId w:val="7"/>
        </w:numPr>
        <w:tabs>
          <w:tab w:val="right" w:pos="0"/>
        </w:tabs>
        <w:autoSpaceDE w:val="0"/>
        <w:autoSpaceDN w:val="0"/>
        <w:spacing w:after="240"/>
        <w:contextualSpacing/>
        <w:jc w:val="both"/>
        <w:rPr>
          <w:spacing w:val="-2"/>
        </w:rPr>
      </w:pPr>
      <w:r w:rsidRPr="0095230C">
        <w:t>Preparation and submittal of cleanup response action documents required under the Maine DEP Voluntary Response Action Program (VRAP); and</w:t>
      </w:r>
    </w:p>
    <w:p w14:paraId="116D6818" w14:textId="77777777" w:rsidR="002E027E" w:rsidRPr="0095230C" w:rsidRDefault="002E027E" w:rsidP="002E027E">
      <w:pPr>
        <w:numPr>
          <w:ilvl w:val="0"/>
          <w:numId w:val="7"/>
        </w:numPr>
        <w:tabs>
          <w:tab w:val="right" w:pos="0"/>
        </w:tabs>
        <w:autoSpaceDE w:val="0"/>
        <w:autoSpaceDN w:val="0"/>
        <w:spacing w:after="240"/>
        <w:contextualSpacing/>
        <w:rPr>
          <w:spacing w:val="-2"/>
        </w:rPr>
      </w:pPr>
      <w:r w:rsidRPr="0095230C">
        <w:t>Hiring a Qualified Environmental Professional to manage response actions.</w:t>
      </w:r>
      <w:r w:rsidRPr="0095230C">
        <w:br/>
      </w:r>
    </w:p>
    <w:p w14:paraId="25117424" w14:textId="16F2C76A" w:rsidR="002E027E" w:rsidRPr="0095230C" w:rsidRDefault="002E027E" w:rsidP="002E027E">
      <w:pPr>
        <w:spacing w:before="240" w:after="240"/>
        <w:rPr>
          <w:b/>
          <w:bCs/>
          <w:spacing w:val="8"/>
        </w:rPr>
      </w:pPr>
      <w:r>
        <w:rPr>
          <w:b/>
          <w:bCs/>
          <w:spacing w:val="8"/>
        </w:rPr>
        <w:t xml:space="preserve">B. </w:t>
      </w:r>
      <w:r w:rsidRPr="0095230C">
        <w:rPr>
          <w:b/>
          <w:bCs/>
          <w:spacing w:val="8"/>
        </w:rPr>
        <w:t>I</w:t>
      </w:r>
      <w:r>
        <w:rPr>
          <w:b/>
          <w:bCs/>
          <w:spacing w:val="8"/>
        </w:rPr>
        <w:t>NELIGIBLE USES OF PROGRAM FUNDS</w:t>
      </w:r>
    </w:p>
    <w:p w14:paraId="29A14A0C" w14:textId="275C0A8A" w:rsidR="002E027E" w:rsidRDefault="002E027E" w:rsidP="002E027E">
      <w:r>
        <w:rPr>
          <w:spacing w:val="-2"/>
        </w:rPr>
        <w:t xml:space="preserve">Brownfields </w:t>
      </w:r>
      <w:r w:rsidRPr="0095230C">
        <w:rPr>
          <w:spacing w:val="2"/>
        </w:rPr>
        <w:t xml:space="preserve">Cleanup </w:t>
      </w:r>
      <w:r>
        <w:rPr>
          <w:spacing w:val="2"/>
        </w:rPr>
        <w:t xml:space="preserve">RLF Program </w:t>
      </w:r>
      <w:r w:rsidRPr="0095230C">
        <w:rPr>
          <w:spacing w:val="2"/>
        </w:rPr>
        <w:t xml:space="preserve">funds </w:t>
      </w:r>
      <w:r w:rsidRPr="0095230C">
        <w:t xml:space="preserve">may </w:t>
      </w:r>
      <w:r w:rsidRPr="0095230C">
        <w:rPr>
          <w:u w:val="single"/>
        </w:rPr>
        <w:t>not</w:t>
      </w:r>
      <w:r w:rsidRPr="0095230C">
        <w:t xml:space="preserve"> be used for the followin</w:t>
      </w:r>
      <w:r>
        <w:t xml:space="preserve">g </w:t>
      </w:r>
      <w:r w:rsidRPr="0095230C">
        <w:t>purposes:</w:t>
      </w:r>
    </w:p>
    <w:p w14:paraId="2BA264FC" w14:textId="77777777" w:rsidR="002E027E" w:rsidRPr="0095230C" w:rsidRDefault="002E027E" w:rsidP="002E027E"/>
    <w:p w14:paraId="1008DAFC" w14:textId="4A83AEE0" w:rsidR="002E027E" w:rsidRDefault="002E027E" w:rsidP="002E027E">
      <w:pPr>
        <w:tabs>
          <w:tab w:val="left" w:pos="360"/>
          <w:tab w:val="left" w:pos="720"/>
          <w:tab w:val="left" w:pos="9360"/>
        </w:tabs>
        <w:autoSpaceDE w:val="0"/>
        <w:autoSpaceDN w:val="0"/>
      </w:pPr>
      <w:r>
        <w:rPr>
          <w:spacing w:val="-2"/>
        </w:rPr>
        <w:t xml:space="preserve">1. </w:t>
      </w:r>
      <w:r w:rsidRPr="0095230C">
        <w:rPr>
          <w:spacing w:val="-2"/>
        </w:rPr>
        <w:t xml:space="preserve">Pre-cleanup environmental assessment activities, such as site assessment, </w:t>
      </w:r>
      <w:r w:rsidRPr="0095230C">
        <w:rPr>
          <w:spacing w:val="1"/>
        </w:rPr>
        <w:t xml:space="preserve">identification, and characterization, </w:t>
      </w:r>
      <w:r w:rsidR="00F85B70" w:rsidRPr="0095230C">
        <w:rPr>
          <w:spacing w:val="1"/>
        </w:rPr>
        <w:t>except for</w:t>
      </w:r>
      <w:r w:rsidRPr="0095230C">
        <w:rPr>
          <w:spacing w:val="1"/>
        </w:rPr>
        <w:t xml:space="preserve"> site monitoring activities </w:t>
      </w:r>
      <w:r w:rsidRPr="0095230C">
        <w:t xml:space="preserve">as described in Section </w:t>
      </w:r>
      <w:r w:rsidR="00F85B70" w:rsidRPr="0095230C">
        <w:t>3.</w:t>
      </w:r>
      <w:r w:rsidRPr="0095230C">
        <w:t xml:space="preserve"> </w:t>
      </w:r>
    </w:p>
    <w:p w14:paraId="3EC5BB4E" w14:textId="77777777" w:rsidR="002E027E" w:rsidRPr="0095230C" w:rsidRDefault="002E027E" w:rsidP="002E027E">
      <w:pPr>
        <w:autoSpaceDE w:val="0"/>
        <w:autoSpaceDN w:val="0"/>
        <w:jc w:val="both"/>
      </w:pPr>
      <w:r>
        <w:t xml:space="preserve">2. </w:t>
      </w:r>
      <w:r w:rsidRPr="0095230C">
        <w:t xml:space="preserve">Cleanup of naturally occurring substances, products that are part of the structure of and result in exposure within residential buildings or business or community structures (e.g., interior lead-based paint contamination or asbestos which results in indoor exposure), or public or private drinking water supplies that have deteriorated </w:t>
      </w:r>
      <w:r w:rsidRPr="0095230C">
        <w:lastRenderedPageBreak/>
        <w:t>through ordinary use, except as determined on a site-by-site basis and approved by U.S. EPA Headquarters, consistent with CERCLA §104(a)(3) and (4);</w:t>
      </w:r>
    </w:p>
    <w:p w14:paraId="42AF7D4C" w14:textId="56A05CD7" w:rsidR="002E027E" w:rsidRPr="0095230C" w:rsidRDefault="002E027E" w:rsidP="002E027E">
      <w:pPr>
        <w:autoSpaceDE w:val="0"/>
        <w:autoSpaceDN w:val="0"/>
        <w:ind w:right="72"/>
        <w:jc w:val="both"/>
      </w:pPr>
      <w:r>
        <w:rPr>
          <w:spacing w:val="-2"/>
        </w:rPr>
        <w:t xml:space="preserve">3. </w:t>
      </w:r>
      <w:r w:rsidRPr="0095230C">
        <w:rPr>
          <w:spacing w:val="-2"/>
        </w:rPr>
        <w:t xml:space="preserve">Cleanup at a Brownfields site for which the recipient of the loan is </w:t>
      </w:r>
      <w:r w:rsidRPr="0095230C">
        <w:t>potentially liable under CERCLA §</w:t>
      </w:r>
      <w:r w:rsidR="00F85B70" w:rsidRPr="0095230C">
        <w:t>107.</w:t>
      </w:r>
    </w:p>
    <w:p w14:paraId="61669DE8" w14:textId="5F623BB4" w:rsidR="002E027E" w:rsidRPr="0095230C" w:rsidRDefault="002E027E" w:rsidP="002E027E">
      <w:pPr>
        <w:autoSpaceDE w:val="0"/>
        <w:autoSpaceDN w:val="0"/>
        <w:jc w:val="both"/>
      </w:pPr>
      <w:r>
        <w:rPr>
          <w:spacing w:val="4"/>
        </w:rPr>
        <w:t xml:space="preserve">4. </w:t>
      </w:r>
      <w:r w:rsidRPr="0095230C">
        <w:rPr>
          <w:spacing w:val="4"/>
        </w:rPr>
        <w:t xml:space="preserve">Monitoring and data collection necessary to apply for or comply with </w:t>
      </w:r>
      <w:r w:rsidRPr="0095230C">
        <w:rPr>
          <w:spacing w:val="-2"/>
        </w:rPr>
        <w:t xml:space="preserve">environmental permits under other federal and state laws, unless such a permit is </w:t>
      </w:r>
      <w:r w:rsidRPr="0095230C">
        <w:t xml:space="preserve">required as a necessary or essential component of the cleanup </w:t>
      </w:r>
      <w:r w:rsidR="00F85B70" w:rsidRPr="0095230C">
        <w:t>action.</w:t>
      </w:r>
    </w:p>
    <w:p w14:paraId="38C4AA31" w14:textId="6B962A9A" w:rsidR="002E027E" w:rsidRPr="0095230C" w:rsidRDefault="002E027E" w:rsidP="002E027E">
      <w:pPr>
        <w:autoSpaceDE w:val="0"/>
        <w:autoSpaceDN w:val="0"/>
        <w:ind w:right="72"/>
        <w:jc w:val="both"/>
      </w:pPr>
      <w:r>
        <w:t xml:space="preserve">5. </w:t>
      </w:r>
      <w:r w:rsidRPr="0095230C">
        <w:t>Construction, demolition, and development activities that are not cleanup</w:t>
      </w:r>
      <w:r>
        <w:t xml:space="preserve">-related </w:t>
      </w:r>
      <w:r w:rsidRPr="0095230C">
        <w:t>actions (e.g., marketing of property or construction of a new non-cleanup facility</w:t>
      </w:r>
      <w:r w:rsidR="00F85B70" w:rsidRPr="0095230C">
        <w:t>).</w:t>
      </w:r>
    </w:p>
    <w:p w14:paraId="6BC1FCA1" w14:textId="7C42D63E" w:rsidR="002E027E" w:rsidRPr="0095230C" w:rsidRDefault="002E027E" w:rsidP="002E027E">
      <w:pPr>
        <w:autoSpaceDE w:val="0"/>
        <w:autoSpaceDN w:val="0"/>
        <w:ind w:right="72"/>
        <w:jc w:val="both"/>
      </w:pPr>
      <w:r>
        <w:t xml:space="preserve">6. </w:t>
      </w:r>
      <w:r w:rsidRPr="0095230C">
        <w:t>Cost sharing or matching requirement for another federal grant (absent statutory authorization</w:t>
      </w:r>
      <w:r w:rsidR="00F85B70" w:rsidRPr="0095230C">
        <w:t>).</w:t>
      </w:r>
    </w:p>
    <w:p w14:paraId="0C059CBC" w14:textId="33248EC1" w:rsidR="002E027E" w:rsidRPr="0095230C" w:rsidRDefault="002E027E" w:rsidP="002E027E">
      <w:pPr>
        <w:autoSpaceDE w:val="0"/>
        <w:autoSpaceDN w:val="0"/>
        <w:jc w:val="both"/>
      </w:pPr>
      <w:r>
        <w:t xml:space="preserve">7. </w:t>
      </w:r>
      <w:r w:rsidRPr="0095230C">
        <w:t xml:space="preserve">Support </w:t>
      </w:r>
      <w:r w:rsidR="00F85B70" w:rsidRPr="0095230C">
        <w:t>for</w:t>
      </w:r>
      <w:r w:rsidRPr="0095230C">
        <w:t xml:space="preserve"> job </w:t>
      </w:r>
      <w:r w:rsidR="00F85B70" w:rsidRPr="0095230C">
        <w:t>training.</w:t>
      </w:r>
    </w:p>
    <w:p w14:paraId="4E5A8FAB" w14:textId="3F6B1C40" w:rsidR="002E027E" w:rsidRPr="0095230C" w:rsidRDefault="002E027E" w:rsidP="002E027E">
      <w:pPr>
        <w:autoSpaceDE w:val="0"/>
        <w:autoSpaceDN w:val="0"/>
        <w:jc w:val="both"/>
      </w:pPr>
      <w:r>
        <w:t xml:space="preserve">8. </w:t>
      </w:r>
      <w:r w:rsidRPr="0095230C">
        <w:t xml:space="preserve">Support of lobbying or fund-raising efforts of the </w:t>
      </w:r>
      <w:r w:rsidR="00F85B70" w:rsidRPr="0095230C">
        <w:t>borrower.</w:t>
      </w:r>
    </w:p>
    <w:p w14:paraId="034675E1" w14:textId="77777777" w:rsidR="002E027E" w:rsidRPr="0095230C" w:rsidRDefault="002E027E" w:rsidP="002E027E">
      <w:pPr>
        <w:autoSpaceDE w:val="0"/>
        <w:autoSpaceDN w:val="0"/>
        <w:jc w:val="both"/>
      </w:pPr>
      <w:r>
        <w:t xml:space="preserve">9. </w:t>
      </w:r>
      <w:r w:rsidRPr="0095230C">
        <w:t xml:space="preserve">Payment of a penalty or fine; or </w:t>
      </w:r>
    </w:p>
    <w:p w14:paraId="4124FBA6" w14:textId="77777777" w:rsidR="002E027E" w:rsidRPr="00B5456A" w:rsidRDefault="002E027E" w:rsidP="002E027E">
      <w:pPr>
        <w:jc w:val="both"/>
        <w:rPr>
          <w:b/>
        </w:rPr>
      </w:pPr>
      <w:r>
        <w:t xml:space="preserve">10. </w:t>
      </w:r>
      <w:r w:rsidRPr="0095230C">
        <w:t>Payment of an administrative cost, whether direct or indirect. The Brownfields Law prohibits the use of any “part of a grant or loan” for the payment of an administrative cost.</w:t>
      </w:r>
    </w:p>
    <w:p w14:paraId="67600142" w14:textId="77777777" w:rsidR="00DD3CD0" w:rsidRDefault="00DD3CD0" w:rsidP="002E027E"/>
    <w:p w14:paraId="6F59AA23" w14:textId="14427003" w:rsidR="002E027E" w:rsidRPr="0095230C" w:rsidRDefault="002E027E" w:rsidP="002E027E">
      <w:pPr>
        <w:tabs>
          <w:tab w:val="right" w:pos="0"/>
        </w:tabs>
        <w:spacing w:after="240"/>
        <w:contextualSpacing/>
        <w:rPr>
          <w:spacing w:val="-2"/>
        </w:rPr>
      </w:pPr>
      <w:r>
        <w:rPr>
          <w:b/>
          <w:spacing w:val="-2"/>
        </w:rPr>
        <w:t>C</w:t>
      </w:r>
      <w:r w:rsidRPr="0095230C">
        <w:rPr>
          <w:b/>
          <w:spacing w:val="-2"/>
        </w:rPr>
        <w:t>.</w:t>
      </w:r>
      <w:r>
        <w:rPr>
          <w:b/>
          <w:spacing w:val="-2"/>
        </w:rPr>
        <w:t xml:space="preserve"> </w:t>
      </w:r>
      <w:r w:rsidRPr="0095230C">
        <w:rPr>
          <w:b/>
          <w:spacing w:val="-2"/>
        </w:rPr>
        <w:t>I</w:t>
      </w:r>
      <w:r>
        <w:rPr>
          <w:b/>
          <w:spacing w:val="-2"/>
        </w:rPr>
        <w:t>NELIGIBLE SITES</w:t>
      </w:r>
      <w:r w:rsidRPr="0095230C">
        <w:rPr>
          <w:spacing w:val="-2"/>
        </w:rPr>
        <w:t xml:space="preserve"> </w:t>
      </w:r>
    </w:p>
    <w:p w14:paraId="5DE0F05B" w14:textId="77777777" w:rsidR="002E027E" w:rsidRPr="0095230C" w:rsidRDefault="002E027E" w:rsidP="002E027E">
      <w:pPr>
        <w:tabs>
          <w:tab w:val="right" w:pos="0"/>
        </w:tabs>
        <w:spacing w:after="240"/>
        <w:contextualSpacing/>
        <w:rPr>
          <w:spacing w:val="-2"/>
        </w:rPr>
      </w:pPr>
    </w:p>
    <w:p w14:paraId="1971C5C7" w14:textId="2DAE66D9" w:rsidR="002E027E" w:rsidRDefault="002E027E" w:rsidP="002E027E">
      <w:pPr>
        <w:tabs>
          <w:tab w:val="right" w:pos="0"/>
        </w:tabs>
        <w:spacing w:after="240"/>
        <w:contextualSpacing/>
        <w:rPr>
          <w:spacing w:val="-2"/>
        </w:rPr>
      </w:pPr>
      <w:r>
        <w:rPr>
          <w:spacing w:val="-2"/>
        </w:rPr>
        <w:t xml:space="preserve">Brownfields </w:t>
      </w:r>
      <w:r w:rsidRPr="0095230C">
        <w:rPr>
          <w:spacing w:val="2"/>
        </w:rPr>
        <w:t xml:space="preserve">Cleanup </w:t>
      </w:r>
      <w:r>
        <w:rPr>
          <w:spacing w:val="2"/>
        </w:rPr>
        <w:t xml:space="preserve">RLF Program </w:t>
      </w:r>
      <w:r w:rsidRPr="0095230C">
        <w:rPr>
          <w:spacing w:val="2"/>
        </w:rPr>
        <w:t xml:space="preserve">funds </w:t>
      </w:r>
      <w:r w:rsidRPr="0095230C">
        <w:rPr>
          <w:spacing w:val="-2"/>
        </w:rPr>
        <w:t xml:space="preserve">may </w:t>
      </w:r>
      <w:r w:rsidRPr="0095230C">
        <w:rPr>
          <w:spacing w:val="-2"/>
          <w:u w:val="single"/>
        </w:rPr>
        <w:t>not</w:t>
      </w:r>
      <w:r w:rsidRPr="0095230C">
        <w:rPr>
          <w:spacing w:val="-2"/>
        </w:rPr>
        <w:t xml:space="preserve"> be used for the following sites</w:t>
      </w:r>
      <w:r>
        <w:rPr>
          <w:spacing w:val="-2"/>
        </w:rPr>
        <w:t>:</w:t>
      </w:r>
    </w:p>
    <w:p w14:paraId="3CBD1A4A" w14:textId="77777777" w:rsidR="002E027E" w:rsidRDefault="002E027E" w:rsidP="002E027E">
      <w:pPr>
        <w:tabs>
          <w:tab w:val="right" w:pos="0"/>
        </w:tabs>
        <w:spacing w:after="240"/>
        <w:contextualSpacing/>
        <w:rPr>
          <w:spacing w:val="-2"/>
        </w:rPr>
      </w:pPr>
    </w:p>
    <w:p w14:paraId="3DA66F29" w14:textId="07C2A40D" w:rsidR="002E027E" w:rsidRDefault="002E027E" w:rsidP="002E027E">
      <w:pPr>
        <w:tabs>
          <w:tab w:val="right" w:pos="0"/>
        </w:tabs>
        <w:spacing w:after="240"/>
        <w:contextualSpacing/>
        <w:rPr>
          <w:spacing w:val="-2"/>
        </w:rPr>
      </w:pPr>
      <w:r>
        <w:rPr>
          <w:spacing w:val="-2"/>
        </w:rPr>
        <w:t xml:space="preserve">1. </w:t>
      </w:r>
      <w:r w:rsidRPr="00B5456A">
        <w:rPr>
          <w:spacing w:val="-2"/>
        </w:rPr>
        <w:t>Properties listed, or proposed for listing, on the National Priorities List (Superfund sites</w:t>
      </w:r>
      <w:r w:rsidR="00F85B70" w:rsidRPr="00B5456A">
        <w:rPr>
          <w:spacing w:val="-2"/>
        </w:rPr>
        <w:t>).</w:t>
      </w:r>
      <w:r w:rsidRPr="00B5456A">
        <w:rPr>
          <w:spacing w:val="-2"/>
        </w:rPr>
        <w:t xml:space="preserve"> </w:t>
      </w:r>
    </w:p>
    <w:p w14:paraId="35034F69" w14:textId="439280F5" w:rsidR="002E027E" w:rsidRDefault="002E027E" w:rsidP="002E027E">
      <w:pPr>
        <w:tabs>
          <w:tab w:val="right" w:pos="0"/>
        </w:tabs>
        <w:spacing w:after="240"/>
        <w:contextualSpacing/>
        <w:rPr>
          <w:spacing w:val="-2"/>
        </w:rPr>
      </w:pPr>
      <w:r>
        <w:rPr>
          <w:spacing w:val="-2"/>
        </w:rPr>
        <w:t xml:space="preserve">2. </w:t>
      </w:r>
      <w:r w:rsidRPr="0095230C">
        <w:rPr>
          <w:spacing w:val="-2"/>
        </w:rPr>
        <w:t xml:space="preserve">Properties whose owners are currently or were previously in environmental </w:t>
      </w:r>
      <w:r w:rsidR="00F85B70" w:rsidRPr="0095230C">
        <w:rPr>
          <w:spacing w:val="-2"/>
        </w:rPr>
        <w:t>non-compliance.</w:t>
      </w:r>
    </w:p>
    <w:p w14:paraId="5B0A4EFA" w14:textId="0DECC1F4" w:rsidR="002E027E" w:rsidRDefault="002E027E" w:rsidP="002E027E">
      <w:pPr>
        <w:tabs>
          <w:tab w:val="right" w:pos="0"/>
        </w:tabs>
        <w:spacing w:after="240"/>
        <w:contextualSpacing/>
        <w:rPr>
          <w:spacing w:val="-2"/>
        </w:rPr>
      </w:pPr>
      <w:r>
        <w:rPr>
          <w:spacing w:val="-2"/>
        </w:rPr>
        <w:t xml:space="preserve">3. </w:t>
      </w:r>
      <w:r w:rsidRPr="0095230C">
        <w:rPr>
          <w:spacing w:val="-2"/>
        </w:rPr>
        <w:t xml:space="preserve">Properties whose owners have been suspended, debarred, or declared ineligible for federal financial assistance </w:t>
      </w:r>
      <w:r w:rsidR="00F85B70" w:rsidRPr="0095230C">
        <w:rPr>
          <w:spacing w:val="-2"/>
        </w:rPr>
        <w:t>programs.</w:t>
      </w:r>
    </w:p>
    <w:p w14:paraId="3584B2E0" w14:textId="0743ECFC" w:rsidR="002E027E" w:rsidRDefault="002E027E" w:rsidP="002E027E">
      <w:pPr>
        <w:tabs>
          <w:tab w:val="right" w:pos="0"/>
        </w:tabs>
        <w:spacing w:after="240"/>
        <w:contextualSpacing/>
        <w:rPr>
          <w:spacing w:val="-2"/>
        </w:rPr>
      </w:pPr>
      <w:r>
        <w:rPr>
          <w:spacing w:val="-2"/>
        </w:rPr>
        <w:t xml:space="preserve">4. </w:t>
      </w:r>
      <w:r w:rsidRPr="0095230C">
        <w:rPr>
          <w:spacing w:val="-2"/>
        </w:rPr>
        <w:t xml:space="preserve">Properties whose owners are currently delinquent in taxes, loan payments, or other indebtedness to the State of Maine or any political </w:t>
      </w:r>
      <w:r w:rsidR="00F85B70" w:rsidRPr="0095230C">
        <w:rPr>
          <w:spacing w:val="-2"/>
        </w:rPr>
        <w:t>subdivision.</w:t>
      </w:r>
      <w:r w:rsidRPr="0095230C">
        <w:rPr>
          <w:spacing w:val="-2"/>
        </w:rPr>
        <w:t xml:space="preserve"> </w:t>
      </w:r>
    </w:p>
    <w:p w14:paraId="3ECEFDFD" w14:textId="67248448" w:rsidR="002E027E" w:rsidRDefault="002E027E" w:rsidP="002E027E">
      <w:pPr>
        <w:tabs>
          <w:tab w:val="right" w:pos="0"/>
        </w:tabs>
        <w:spacing w:after="240"/>
        <w:contextualSpacing/>
        <w:rPr>
          <w:spacing w:val="-2"/>
        </w:rPr>
      </w:pPr>
      <w:r>
        <w:rPr>
          <w:spacing w:val="-2"/>
        </w:rPr>
        <w:t xml:space="preserve">5. </w:t>
      </w:r>
      <w:r w:rsidRPr="0095230C">
        <w:rPr>
          <w:spacing w:val="-2"/>
        </w:rPr>
        <w:t>Properties at which a removal action must be taken within six (6) months (i.e., time critical removal action</w:t>
      </w:r>
      <w:r w:rsidR="00F85B70" w:rsidRPr="0095230C">
        <w:rPr>
          <w:spacing w:val="-2"/>
        </w:rPr>
        <w:t>).</w:t>
      </w:r>
    </w:p>
    <w:p w14:paraId="25F298BF" w14:textId="77777777" w:rsidR="002E027E" w:rsidRDefault="002E027E" w:rsidP="002E027E">
      <w:pPr>
        <w:tabs>
          <w:tab w:val="right" w:pos="0"/>
        </w:tabs>
        <w:spacing w:after="240"/>
        <w:contextualSpacing/>
        <w:rPr>
          <w:spacing w:val="-2"/>
        </w:rPr>
      </w:pPr>
      <w:r>
        <w:rPr>
          <w:spacing w:val="-2"/>
        </w:rPr>
        <w:t xml:space="preserve">6. </w:t>
      </w:r>
      <w:r w:rsidRPr="0095230C">
        <w:rPr>
          <w:spacing w:val="-2"/>
        </w:rPr>
        <w:t xml:space="preserve">Properties for which a federal or state agency is planning or conducting a response or enforcement action; or   </w:t>
      </w:r>
    </w:p>
    <w:p w14:paraId="66DA95F3" w14:textId="64FAC233" w:rsidR="002E027E" w:rsidRPr="0095230C" w:rsidRDefault="002E027E" w:rsidP="002E027E">
      <w:pPr>
        <w:tabs>
          <w:tab w:val="right" w:pos="0"/>
        </w:tabs>
        <w:spacing w:after="240"/>
        <w:contextualSpacing/>
        <w:rPr>
          <w:spacing w:val="-2"/>
        </w:rPr>
      </w:pPr>
      <w:r>
        <w:rPr>
          <w:spacing w:val="-2"/>
        </w:rPr>
        <w:t xml:space="preserve">7. </w:t>
      </w:r>
      <w:r w:rsidRPr="0095230C">
        <w:rPr>
          <w:spacing w:val="-2"/>
        </w:rPr>
        <w:t>Properties contaminated by petroleum products, except to address a hazardous substance contamination problem (e.g., co-mingled waste</w:t>
      </w:r>
      <w:r w:rsidR="00F85B70" w:rsidRPr="0095230C">
        <w:rPr>
          <w:spacing w:val="-2"/>
        </w:rPr>
        <w:t>).</w:t>
      </w:r>
    </w:p>
    <w:p w14:paraId="6A45A5D1" w14:textId="77777777" w:rsidR="002E027E" w:rsidRDefault="002E027E"/>
    <w:sectPr w:rsidR="002E027E" w:rsidSect="009F4A6C">
      <w:headerReference w:type="default" r:id="rId13"/>
      <w:footerReference w:type="default" r:id="rId14"/>
      <w:pgSz w:w="12240" w:h="15840" w:code="1"/>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C883" w14:textId="77777777" w:rsidR="00E04F77" w:rsidRDefault="00E04F77">
      <w:r>
        <w:separator/>
      </w:r>
    </w:p>
  </w:endnote>
  <w:endnote w:type="continuationSeparator" w:id="0">
    <w:p w14:paraId="211D897B" w14:textId="77777777" w:rsidR="00E04F77" w:rsidRDefault="00E0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SRI Conservation">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2CDE" w14:textId="5057B204" w:rsidR="00DD3CD0" w:rsidRPr="00347525" w:rsidRDefault="00B70E7B" w:rsidP="00CC6F9F">
    <w:pPr>
      <w:pStyle w:val="Footer"/>
      <w:tabs>
        <w:tab w:val="clear" w:pos="8640"/>
        <w:tab w:val="right" w:pos="10080"/>
      </w:tabs>
      <w:jc w:val="right"/>
      <w:rPr>
        <w:rFonts w:ascii="Arial" w:hAnsi="Arial" w:cs="Arial"/>
        <w:sz w:val="20"/>
      </w:rPr>
    </w:pPr>
    <w:r>
      <w:rPr>
        <w:rFonts w:ascii="Arial" w:hAnsi="Arial" w:cs="Arial"/>
        <w:sz w:val="20"/>
      </w:rPr>
      <w:t xml:space="preserve">DECD </w:t>
    </w:r>
    <w:r w:rsidR="00DD3CD0">
      <w:rPr>
        <w:rFonts w:ascii="Arial" w:hAnsi="Arial" w:cs="Arial"/>
        <w:sz w:val="20"/>
      </w:rPr>
      <w:t>BRLF Funding Application</w:t>
    </w:r>
    <w:r w:rsidR="004C6715">
      <w:rPr>
        <w:rFonts w:ascii="Arial" w:hAnsi="Arial" w:cs="Arial"/>
        <w:sz w:val="20"/>
      </w:rPr>
      <w:t xml:space="preserve"> </w:t>
    </w:r>
    <w:r w:rsidR="00BD288B">
      <w:rPr>
        <w:rFonts w:ascii="Arial" w:hAnsi="Arial" w:cs="Arial"/>
        <w:sz w:val="20"/>
      </w:rPr>
      <w:t xml:space="preserve">(rev. </w:t>
    </w:r>
    <w:r w:rsidR="001E6F29">
      <w:rPr>
        <w:rFonts w:ascii="Arial" w:hAnsi="Arial" w:cs="Arial"/>
        <w:sz w:val="20"/>
      </w:rPr>
      <w:t>06</w:t>
    </w:r>
    <w:r w:rsidR="00CC6F9F">
      <w:rPr>
        <w:rFonts w:ascii="Arial" w:hAnsi="Arial" w:cs="Arial"/>
        <w:sz w:val="20"/>
      </w:rPr>
      <w:t>/</w:t>
    </w:r>
    <w:r w:rsidR="002E027E">
      <w:rPr>
        <w:rFonts w:ascii="Arial" w:hAnsi="Arial" w:cs="Arial"/>
        <w:sz w:val="20"/>
      </w:rPr>
      <w:t>25</w:t>
    </w:r>
    <w:r w:rsidR="00CC6F9F">
      <w:rPr>
        <w:rFonts w:ascii="Arial" w:hAnsi="Arial" w:cs="Arial"/>
        <w:sz w:val="20"/>
      </w:rPr>
      <w:t>/</w:t>
    </w:r>
    <w:r w:rsidR="001E6F29">
      <w:rPr>
        <w:rFonts w:ascii="Arial" w:hAnsi="Arial" w:cs="Arial"/>
        <w:sz w:val="20"/>
      </w:rPr>
      <w:t>2025</w:t>
    </w:r>
    <w:r w:rsidR="00BD288B">
      <w:rPr>
        <w:rFonts w:ascii="Arial" w:hAnsi="Arial" w:cs="Arial"/>
        <w:sz w:val="20"/>
      </w:rPr>
      <w:t>)</w:t>
    </w:r>
    <w:r w:rsidR="00CC6F9F">
      <w:rPr>
        <w:rFonts w:ascii="Arial" w:hAnsi="Arial" w:cs="Arial"/>
        <w:sz w:val="20"/>
      </w:rPr>
      <w:br/>
    </w:r>
    <w:r w:rsidR="00347525" w:rsidRPr="00347525">
      <w:rPr>
        <w:rFonts w:ascii="Arial" w:hAnsi="Arial" w:cs="Arial"/>
        <w:sz w:val="20"/>
      </w:rPr>
      <w:t xml:space="preserve">Page </w:t>
    </w:r>
    <w:r w:rsidR="00347525" w:rsidRPr="00347525">
      <w:rPr>
        <w:rFonts w:ascii="Arial" w:hAnsi="Arial" w:cs="Arial"/>
        <w:sz w:val="20"/>
      </w:rPr>
      <w:fldChar w:fldCharType="begin"/>
    </w:r>
    <w:r w:rsidR="00347525" w:rsidRPr="00347525">
      <w:rPr>
        <w:rFonts w:ascii="Arial" w:hAnsi="Arial" w:cs="Arial"/>
        <w:sz w:val="20"/>
      </w:rPr>
      <w:instrText xml:space="preserve"> PAGE  \* Arabic  \* MERGEFORMAT </w:instrText>
    </w:r>
    <w:r w:rsidR="00347525" w:rsidRPr="00347525">
      <w:rPr>
        <w:rFonts w:ascii="Arial" w:hAnsi="Arial" w:cs="Arial"/>
        <w:sz w:val="20"/>
      </w:rPr>
      <w:fldChar w:fldCharType="separate"/>
    </w:r>
    <w:r w:rsidR="00347525" w:rsidRPr="00347525">
      <w:rPr>
        <w:rFonts w:ascii="Arial" w:hAnsi="Arial" w:cs="Arial"/>
        <w:noProof/>
        <w:sz w:val="20"/>
      </w:rPr>
      <w:t>1</w:t>
    </w:r>
    <w:r w:rsidR="00347525" w:rsidRPr="00347525">
      <w:rPr>
        <w:rFonts w:ascii="Arial" w:hAnsi="Arial" w:cs="Arial"/>
        <w:sz w:val="20"/>
      </w:rPr>
      <w:fldChar w:fldCharType="end"/>
    </w:r>
    <w:r w:rsidR="00347525" w:rsidRPr="00347525">
      <w:rPr>
        <w:rFonts w:ascii="Arial" w:hAnsi="Arial" w:cs="Arial"/>
        <w:sz w:val="20"/>
      </w:rPr>
      <w:t xml:space="preserve"> of </w:t>
    </w:r>
    <w:r w:rsidR="002E027E">
      <w:rPr>
        <w:rFonts w:ascii="Arial" w:hAnsi="Arial" w:cs="Arial"/>
        <w:sz w:val="20"/>
      </w:rPr>
      <w:fldChar w:fldCharType="begin"/>
    </w:r>
    <w:r w:rsidR="002E027E">
      <w:rPr>
        <w:rFonts w:ascii="Arial" w:hAnsi="Arial" w:cs="Arial"/>
        <w:sz w:val="20"/>
      </w:rPr>
      <w:instrText xml:space="preserve"> SECTIONPAGES   \* MERGEFORMAT </w:instrText>
    </w:r>
    <w:r w:rsidR="002E027E">
      <w:rPr>
        <w:rFonts w:ascii="Arial" w:hAnsi="Arial" w:cs="Arial"/>
        <w:sz w:val="20"/>
      </w:rPr>
      <w:fldChar w:fldCharType="separate"/>
    </w:r>
    <w:r w:rsidR="00F85B70">
      <w:rPr>
        <w:rFonts w:ascii="Arial" w:hAnsi="Arial" w:cs="Arial"/>
        <w:noProof/>
        <w:sz w:val="20"/>
      </w:rPr>
      <w:t>7</w:t>
    </w:r>
    <w:r w:rsidR="002E027E">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EDC" w14:textId="22C0392C" w:rsidR="00DD3CD0" w:rsidRPr="00BD288B" w:rsidRDefault="00DD3CD0">
    <w:pPr>
      <w:pStyle w:val="Footer"/>
      <w:rPr>
        <w:rFonts w:ascii="Arial" w:hAnsi="Arial" w:cs="Arial"/>
        <w:sz w:val="20"/>
        <w:szCs w:val="20"/>
      </w:rPr>
    </w:pPr>
  </w:p>
  <w:p w14:paraId="41F82B5C" w14:textId="0CCAEC6D" w:rsidR="00DD3CD0" w:rsidRPr="00BD288B" w:rsidRDefault="00347525">
    <w:pPr>
      <w:pStyle w:val="Footer"/>
      <w:rPr>
        <w:rFonts w:ascii="Arial" w:hAnsi="Arial" w:cs="Arial"/>
        <w:sz w:val="20"/>
        <w:szCs w:val="20"/>
      </w:rPr>
    </w:pPr>
    <w:r w:rsidRPr="00BD288B">
      <w:rPr>
        <w:rFonts w:ascii="Arial" w:hAnsi="Arial" w:cs="Arial"/>
        <w:sz w:val="20"/>
        <w:szCs w:val="20"/>
      </w:rPr>
      <w:t xml:space="preserve">DECD </w:t>
    </w:r>
    <w:r w:rsidR="00DD3CD0" w:rsidRPr="00BD288B">
      <w:rPr>
        <w:rFonts w:ascii="Arial" w:hAnsi="Arial" w:cs="Arial"/>
        <w:sz w:val="20"/>
        <w:szCs w:val="20"/>
      </w:rPr>
      <w:t>BRLF Funding Application</w:t>
    </w:r>
    <w:r w:rsidR="00BD288B" w:rsidRPr="00BD288B">
      <w:rPr>
        <w:rFonts w:ascii="Arial" w:hAnsi="Arial" w:cs="Arial"/>
        <w:sz w:val="20"/>
        <w:szCs w:val="20"/>
      </w:rPr>
      <w:t xml:space="preserve"> (rev. 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020A" w14:textId="7414C1AD" w:rsidR="002E027E" w:rsidRPr="00347525" w:rsidRDefault="002E027E" w:rsidP="00CC6F9F">
    <w:pPr>
      <w:pStyle w:val="Footer"/>
      <w:tabs>
        <w:tab w:val="clear" w:pos="8640"/>
        <w:tab w:val="right" w:pos="10080"/>
      </w:tabs>
      <w:jc w:val="right"/>
      <w:rPr>
        <w:rFonts w:ascii="Arial" w:hAnsi="Arial" w:cs="Arial"/>
        <w:sz w:val="20"/>
      </w:rPr>
    </w:pPr>
    <w:r>
      <w:rPr>
        <w:rFonts w:ascii="Arial" w:hAnsi="Arial" w:cs="Arial"/>
        <w:sz w:val="20"/>
      </w:rPr>
      <w:t>DECD BRLF Funding Application (rev. 06/25/2025)</w:t>
    </w:r>
    <w:r>
      <w:rPr>
        <w:rFonts w:ascii="Arial" w:hAnsi="Arial" w:cs="Arial"/>
        <w:sz w:val="20"/>
      </w:rPr>
      <w:br/>
      <w:t>Attachment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CB47" w14:textId="77777777" w:rsidR="00E04F77" w:rsidRDefault="00E04F77">
      <w:r>
        <w:separator/>
      </w:r>
    </w:p>
  </w:footnote>
  <w:footnote w:type="continuationSeparator" w:id="0">
    <w:p w14:paraId="58DA3029" w14:textId="77777777" w:rsidR="00E04F77" w:rsidRDefault="00E0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86EE" w14:textId="77777777" w:rsidR="002E027E" w:rsidRDefault="002E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5DB"/>
    <w:multiLevelType w:val="hybridMultilevel"/>
    <w:tmpl w:val="132CC092"/>
    <w:lvl w:ilvl="0" w:tplc="8110E572">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717D75"/>
    <w:multiLevelType w:val="hybridMultilevel"/>
    <w:tmpl w:val="024C8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945A6"/>
    <w:multiLevelType w:val="hybridMultilevel"/>
    <w:tmpl w:val="8700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9020F"/>
    <w:multiLevelType w:val="hybridMultilevel"/>
    <w:tmpl w:val="647A2D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A6438"/>
    <w:multiLevelType w:val="hybridMultilevel"/>
    <w:tmpl w:val="20887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C27BF"/>
    <w:multiLevelType w:val="hybridMultilevel"/>
    <w:tmpl w:val="797E3D0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A58598F"/>
    <w:multiLevelType w:val="hybridMultilevel"/>
    <w:tmpl w:val="0874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426136">
    <w:abstractNumId w:val="4"/>
  </w:num>
  <w:num w:numId="2" w16cid:durableId="2033413641">
    <w:abstractNumId w:val="0"/>
  </w:num>
  <w:num w:numId="3" w16cid:durableId="285625892">
    <w:abstractNumId w:val="1"/>
  </w:num>
  <w:num w:numId="4" w16cid:durableId="273053072">
    <w:abstractNumId w:val="6"/>
  </w:num>
  <w:num w:numId="5" w16cid:durableId="1589383313">
    <w:abstractNumId w:val="3"/>
  </w:num>
  <w:num w:numId="6" w16cid:durableId="1584291456">
    <w:abstractNumId w:val="2"/>
  </w:num>
  <w:num w:numId="7" w16cid:durableId="157380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AE"/>
    <w:rsid w:val="00016396"/>
    <w:rsid w:val="000639DA"/>
    <w:rsid w:val="000B03FF"/>
    <w:rsid w:val="000F00AF"/>
    <w:rsid w:val="00125B67"/>
    <w:rsid w:val="00137447"/>
    <w:rsid w:val="00141CC8"/>
    <w:rsid w:val="00172823"/>
    <w:rsid w:val="00181011"/>
    <w:rsid w:val="001C4830"/>
    <w:rsid w:val="001E325E"/>
    <w:rsid w:val="001E5DA8"/>
    <w:rsid w:val="001E62A5"/>
    <w:rsid w:val="001E6F29"/>
    <w:rsid w:val="001F6598"/>
    <w:rsid w:val="002038DB"/>
    <w:rsid w:val="002129FC"/>
    <w:rsid w:val="0023426C"/>
    <w:rsid w:val="002B060E"/>
    <w:rsid w:val="002C03C1"/>
    <w:rsid w:val="002E027E"/>
    <w:rsid w:val="002E3A39"/>
    <w:rsid w:val="002E7B26"/>
    <w:rsid w:val="00347525"/>
    <w:rsid w:val="003524AE"/>
    <w:rsid w:val="0039005D"/>
    <w:rsid w:val="003A426C"/>
    <w:rsid w:val="003B7942"/>
    <w:rsid w:val="003D43D5"/>
    <w:rsid w:val="003D47A5"/>
    <w:rsid w:val="004064CF"/>
    <w:rsid w:val="004408C3"/>
    <w:rsid w:val="004776DB"/>
    <w:rsid w:val="0048200B"/>
    <w:rsid w:val="004C323F"/>
    <w:rsid w:val="004C6715"/>
    <w:rsid w:val="00527442"/>
    <w:rsid w:val="005700D4"/>
    <w:rsid w:val="00574176"/>
    <w:rsid w:val="005A72A4"/>
    <w:rsid w:val="005B4F04"/>
    <w:rsid w:val="005B7CEF"/>
    <w:rsid w:val="0060407E"/>
    <w:rsid w:val="00657DC8"/>
    <w:rsid w:val="00665E09"/>
    <w:rsid w:val="00682FB8"/>
    <w:rsid w:val="00692548"/>
    <w:rsid w:val="006B728C"/>
    <w:rsid w:val="006D5B9C"/>
    <w:rsid w:val="006F0127"/>
    <w:rsid w:val="00713689"/>
    <w:rsid w:val="007479C8"/>
    <w:rsid w:val="007568D0"/>
    <w:rsid w:val="00767FF1"/>
    <w:rsid w:val="00776979"/>
    <w:rsid w:val="007B0685"/>
    <w:rsid w:val="00800BE9"/>
    <w:rsid w:val="0083265B"/>
    <w:rsid w:val="00845052"/>
    <w:rsid w:val="008A6394"/>
    <w:rsid w:val="008A685C"/>
    <w:rsid w:val="00904ACD"/>
    <w:rsid w:val="009266A1"/>
    <w:rsid w:val="0094334D"/>
    <w:rsid w:val="00986CE3"/>
    <w:rsid w:val="009B0C2F"/>
    <w:rsid w:val="009B5ED4"/>
    <w:rsid w:val="009C4062"/>
    <w:rsid w:val="009F1CFF"/>
    <w:rsid w:val="009F4A6C"/>
    <w:rsid w:val="00A26730"/>
    <w:rsid w:val="00A36B6F"/>
    <w:rsid w:val="00A67E1F"/>
    <w:rsid w:val="00A73CDB"/>
    <w:rsid w:val="00A7670C"/>
    <w:rsid w:val="00A7708B"/>
    <w:rsid w:val="00A87615"/>
    <w:rsid w:val="00AD21A0"/>
    <w:rsid w:val="00AE1BBD"/>
    <w:rsid w:val="00B31591"/>
    <w:rsid w:val="00B70E7B"/>
    <w:rsid w:val="00BB4161"/>
    <w:rsid w:val="00BD288B"/>
    <w:rsid w:val="00C611B5"/>
    <w:rsid w:val="00C76C52"/>
    <w:rsid w:val="00CC358C"/>
    <w:rsid w:val="00CC6F9F"/>
    <w:rsid w:val="00CD0B4E"/>
    <w:rsid w:val="00CF4135"/>
    <w:rsid w:val="00D30057"/>
    <w:rsid w:val="00D70982"/>
    <w:rsid w:val="00D867C1"/>
    <w:rsid w:val="00D97D63"/>
    <w:rsid w:val="00DB4D96"/>
    <w:rsid w:val="00DB750E"/>
    <w:rsid w:val="00DD3CD0"/>
    <w:rsid w:val="00E04F77"/>
    <w:rsid w:val="00E30F5C"/>
    <w:rsid w:val="00E4348E"/>
    <w:rsid w:val="00E9356A"/>
    <w:rsid w:val="00EA6CD0"/>
    <w:rsid w:val="00F25746"/>
    <w:rsid w:val="00F64A7F"/>
    <w:rsid w:val="00F81A38"/>
    <w:rsid w:val="00F85B70"/>
    <w:rsid w:val="00F9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2840A"/>
  <w15:chartTrackingRefBased/>
  <w15:docId w15:val="{83904524-94F1-4596-9E18-CE4F57D8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0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pPr>
    <w:rPr>
      <w:color w:val="000000"/>
      <w:sz w:val="22"/>
      <w:szCs w:val="12"/>
    </w:rPr>
  </w:style>
  <w:style w:type="paragraph" w:styleId="Footer">
    <w:name w:val="footer"/>
    <w:basedOn w:val="Normal"/>
    <w:pPr>
      <w:widowControl w:val="0"/>
      <w:tabs>
        <w:tab w:val="center" w:pos="4320"/>
        <w:tab w:val="right" w:pos="8640"/>
      </w:tabs>
      <w:autoSpaceDE w:val="0"/>
      <w:autoSpaceDN w:val="0"/>
      <w:adjustRightInd w:val="0"/>
    </w:pPr>
    <w:rPr>
      <w:rFonts w:ascii="ESRI Conservation" w:hAnsi="ESRI Conservatio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A7670C"/>
    <w:rPr>
      <w:color w:val="0563C1"/>
      <w:u w:val="single"/>
    </w:rPr>
  </w:style>
  <w:style w:type="character" w:styleId="UnresolvedMention">
    <w:name w:val="Unresolved Mention"/>
    <w:uiPriority w:val="99"/>
    <w:semiHidden/>
    <w:unhideWhenUsed/>
    <w:rsid w:val="00A7670C"/>
    <w:rPr>
      <w:color w:val="605E5C"/>
      <w:shd w:val="clear" w:color="auto" w:fill="E1DFDD"/>
    </w:rPr>
  </w:style>
  <w:style w:type="paragraph" w:styleId="ListParagraph">
    <w:name w:val="List Paragraph"/>
    <w:basedOn w:val="Normal"/>
    <w:uiPriority w:val="34"/>
    <w:qFormat/>
    <w:rsid w:val="00574176"/>
    <w:pPr>
      <w:ind w:left="720"/>
      <w:contextualSpacing/>
    </w:pPr>
  </w:style>
  <w:style w:type="paragraph" w:styleId="Revision">
    <w:name w:val="Revision"/>
    <w:hidden/>
    <w:uiPriority w:val="99"/>
    <w:semiHidden/>
    <w:rsid w:val="00CC6F9F"/>
    <w:rPr>
      <w:sz w:val="24"/>
      <w:szCs w:val="24"/>
    </w:rPr>
  </w:style>
  <w:style w:type="character" w:styleId="CommentReference">
    <w:name w:val="annotation reference"/>
    <w:basedOn w:val="DefaultParagraphFont"/>
    <w:rsid w:val="002B060E"/>
    <w:rPr>
      <w:sz w:val="16"/>
      <w:szCs w:val="16"/>
    </w:rPr>
  </w:style>
  <w:style w:type="paragraph" w:styleId="CommentText">
    <w:name w:val="annotation text"/>
    <w:basedOn w:val="Normal"/>
    <w:link w:val="CommentTextChar"/>
    <w:rsid w:val="002B060E"/>
    <w:rPr>
      <w:sz w:val="20"/>
      <w:szCs w:val="20"/>
    </w:rPr>
  </w:style>
  <w:style w:type="character" w:customStyle="1" w:styleId="CommentTextChar">
    <w:name w:val="Comment Text Char"/>
    <w:basedOn w:val="DefaultParagraphFont"/>
    <w:link w:val="CommentText"/>
    <w:rsid w:val="002B060E"/>
  </w:style>
  <w:style w:type="paragraph" w:styleId="CommentSubject">
    <w:name w:val="annotation subject"/>
    <w:basedOn w:val="CommentText"/>
    <w:next w:val="CommentText"/>
    <w:link w:val="CommentSubjectChar"/>
    <w:rsid w:val="002B060E"/>
    <w:rPr>
      <w:b/>
      <w:bCs/>
    </w:rPr>
  </w:style>
  <w:style w:type="character" w:customStyle="1" w:styleId="CommentSubjectChar">
    <w:name w:val="Comment Subject Char"/>
    <w:basedOn w:val="CommentTextChar"/>
    <w:link w:val="CommentSubject"/>
    <w:rsid w:val="002B060E"/>
    <w:rPr>
      <w:b/>
      <w:bCs/>
    </w:rPr>
  </w:style>
  <w:style w:type="table" w:styleId="TableGrid">
    <w:name w:val="Table Grid"/>
    <w:basedOn w:val="TableNormal"/>
    <w:rsid w:val="00A8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opher.redmond@maine.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D704-630D-4BD8-8AED-6C9EA002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2556</Words>
  <Characters>14925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DECD</vt:lpstr>
    </vt:vector>
  </TitlesOfParts>
  <Company>JustUs</Company>
  <LinksUpToDate>false</LinksUpToDate>
  <CharactersWithSpaces>17447</CharactersWithSpaces>
  <SharedDoc>false</SharedDoc>
  <HLinks>
    <vt:vector size="6" baseType="variant">
      <vt:variant>
        <vt:i4>2293839</vt:i4>
      </vt:variant>
      <vt:variant>
        <vt:i4>0</vt:i4>
      </vt:variant>
      <vt:variant>
        <vt:i4>0</vt:i4>
      </vt:variant>
      <vt:variant>
        <vt:i4>5</vt:i4>
      </vt:variant>
      <vt:variant>
        <vt:lpwstr>mailto:nick.hodgkins@maine.gov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DECD</dc:title>
  <dc:subject/>
  <dc:creator>Kirby &amp; Tammy</dc:creator>
  <cp:keywords/>
  <dc:description/>
  <cp:lastModifiedBy>Holden, TerryAnn</cp:lastModifiedBy>
  <cp:revision>3</cp:revision>
  <dcterms:created xsi:type="dcterms:W3CDTF">2025-07-15T16:20:00Z</dcterms:created>
  <dcterms:modified xsi:type="dcterms:W3CDTF">2025-07-15T16:25:00Z</dcterms:modified>
</cp:coreProperties>
</file>