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96DB" w14:textId="77777777" w:rsidR="0092574F" w:rsidRDefault="0092574F" w:rsidP="00513056">
      <w:pPr>
        <w:rPr>
          <w:rFonts w:asciiTheme="minorHAnsi" w:hAnsiTheme="minorHAnsi"/>
        </w:rPr>
      </w:pPr>
    </w:p>
    <w:p w14:paraId="6F1F0727" w14:textId="77777777" w:rsidR="009512FC" w:rsidRPr="009512FC" w:rsidRDefault="009512FC" w:rsidP="009512FC">
      <w:pPr>
        <w:jc w:val="center"/>
        <w:rPr>
          <w:rFonts w:asciiTheme="minorHAnsi" w:hAnsiTheme="minorHAnsi"/>
          <w:b/>
          <w:sz w:val="32"/>
          <w:szCs w:val="32"/>
        </w:rPr>
      </w:pPr>
      <w:bookmarkStart w:id="0" w:name="_GoBack"/>
      <w:r w:rsidRPr="009512FC">
        <w:rPr>
          <w:rFonts w:asciiTheme="minorHAnsi" w:hAnsiTheme="minorHAnsi"/>
          <w:b/>
          <w:sz w:val="32"/>
          <w:szCs w:val="32"/>
        </w:rPr>
        <w:t>2019 Community Development Listening Forums</w:t>
      </w:r>
    </w:p>
    <w:bookmarkEnd w:id="0"/>
    <w:p w14:paraId="14625AD5" w14:textId="77777777" w:rsidR="009512FC" w:rsidRPr="003855A6" w:rsidRDefault="009512FC" w:rsidP="009512FC">
      <w:pPr>
        <w:jc w:val="center"/>
        <w:rPr>
          <w:rFonts w:asciiTheme="minorHAnsi" w:eastAsia="Times New Roman" w:hAnsiTheme="minorHAnsi"/>
          <w:b/>
          <w:sz w:val="20"/>
          <w:szCs w:val="20"/>
        </w:rPr>
      </w:pPr>
    </w:p>
    <w:p w14:paraId="1C435401" w14:textId="77777777" w:rsidR="00975664" w:rsidRDefault="00975664" w:rsidP="00975664">
      <w:pPr>
        <w:rPr>
          <w:rFonts w:asciiTheme="minorHAnsi" w:eastAsia="Times New Roman" w:hAnsiTheme="minorHAnsi"/>
          <w:sz w:val="24"/>
          <w:szCs w:val="24"/>
        </w:rPr>
      </w:pPr>
      <w:r>
        <w:rPr>
          <w:rFonts w:asciiTheme="minorHAnsi" w:eastAsia="Times New Roman" w:hAnsiTheme="minorHAnsi"/>
          <w:sz w:val="24"/>
          <w:szCs w:val="24"/>
        </w:rPr>
        <w:t xml:space="preserve">MaineHousing </w:t>
      </w:r>
      <w:r w:rsidRPr="00BC03E9">
        <w:rPr>
          <w:rFonts w:asciiTheme="minorHAnsi" w:hAnsiTheme="minorHAnsi"/>
          <w:sz w:val="24"/>
          <w:szCs w:val="24"/>
        </w:rPr>
        <w:t xml:space="preserve">and the Department of Economic and Community Development (DECD) </w:t>
      </w:r>
      <w:r>
        <w:rPr>
          <w:rFonts w:asciiTheme="minorHAnsi" w:eastAsia="Times New Roman" w:hAnsiTheme="minorHAnsi"/>
          <w:sz w:val="24"/>
          <w:szCs w:val="24"/>
        </w:rPr>
        <w:t>invite participation in the Community Development Listening Forum</w:t>
      </w:r>
      <w:r w:rsidR="002D76B5">
        <w:rPr>
          <w:rFonts w:asciiTheme="minorHAnsi" w:eastAsia="Times New Roman" w:hAnsiTheme="minorHAnsi"/>
          <w:sz w:val="24"/>
          <w:szCs w:val="24"/>
        </w:rPr>
        <w:t>s</w:t>
      </w:r>
      <w:r>
        <w:rPr>
          <w:rFonts w:asciiTheme="minorHAnsi" w:eastAsia="Times New Roman" w:hAnsiTheme="minorHAnsi"/>
          <w:sz w:val="24"/>
          <w:szCs w:val="24"/>
        </w:rPr>
        <w:t xml:space="preserve"> intended to foster open conversation. </w:t>
      </w:r>
      <w:r w:rsidRPr="00975664">
        <w:rPr>
          <w:rFonts w:asciiTheme="minorHAnsi" w:eastAsia="Times New Roman" w:hAnsiTheme="minorHAnsi"/>
          <w:sz w:val="24"/>
          <w:szCs w:val="24"/>
        </w:rPr>
        <w:t>The purpose o</w:t>
      </w:r>
      <w:r w:rsidR="002D76B5">
        <w:rPr>
          <w:rFonts w:asciiTheme="minorHAnsi" w:eastAsia="Times New Roman" w:hAnsiTheme="minorHAnsi"/>
          <w:sz w:val="24"/>
          <w:szCs w:val="24"/>
        </w:rPr>
        <w:t>f the meetings is twofold:</w:t>
      </w:r>
    </w:p>
    <w:p w14:paraId="5DFA6DCC" w14:textId="77777777" w:rsidR="00975664" w:rsidRDefault="00975664" w:rsidP="00975664">
      <w:pPr>
        <w:pStyle w:val="ListParagraph"/>
        <w:numPr>
          <w:ilvl w:val="0"/>
          <w:numId w:val="6"/>
        </w:numPr>
        <w:rPr>
          <w:rFonts w:asciiTheme="minorHAnsi" w:eastAsia="Times New Roman" w:hAnsiTheme="minorHAnsi"/>
          <w:sz w:val="24"/>
          <w:szCs w:val="24"/>
        </w:rPr>
      </w:pPr>
      <w:r w:rsidRPr="00975664">
        <w:rPr>
          <w:rFonts w:asciiTheme="minorHAnsi" w:eastAsia="Times New Roman" w:hAnsiTheme="minorHAnsi"/>
          <w:sz w:val="24"/>
          <w:szCs w:val="24"/>
        </w:rPr>
        <w:t>We are preparing the 5 year consolidated plan required by HUD in order to conti</w:t>
      </w:r>
      <w:r>
        <w:rPr>
          <w:rFonts w:asciiTheme="minorHAnsi" w:eastAsia="Times New Roman" w:hAnsiTheme="minorHAnsi"/>
          <w:sz w:val="24"/>
          <w:szCs w:val="24"/>
        </w:rPr>
        <w:t>nue receiving federal funding, </w:t>
      </w:r>
    </w:p>
    <w:p w14:paraId="6B53173B" w14:textId="77777777" w:rsidR="00975664" w:rsidRDefault="00975664" w:rsidP="00975664">
      <w:pPr>
        <w:pStyle w:val="ListParagraph"/>
        <w:numPr>
          <w:ilvl w:val="0"/>
          <w:numId w:val="6"/>
        </w:numPr>
        <w:rPr>
          <w:rFonts w:asciiTheme="minorHAnsi" w:eastAsia="Times New Roman" w:hAnsiTheme="minorHAnsi"/>
          <w:sz w:val="24"/>
          <w:szCs w:val="24"/>
        </w:rPr>
      </w:pPr>
      <w:r w:rsidRPr="00975664">
        <w:rPr>
          <w:rFonts w:asciiTheme="minorHAnsi" w:eastAsia="Times New Roman" w:hAnsiTheme="minorHAnsi"/>
          <w:sz w:val="24"/>
          <w:szCs w:val="24"/>
        </w:rPr>
        <w:t>More importantly, we are asking for input into a more extensive State of Housing assessment</w:t>
      </w:r>
      <w:r>
        <w:rPr>
          <w:rFonts w:asciiTheme="minorHAnsi" w:eastAsia="Times New Roman" w:hAnsiTheme="minorHAnsi"/>
          <w:sz w:val="24"/>
          <w:szCs w:val="24"/>
        </w:rPr>
        <w:t>.</w:t>
      </w:r>
    </w:p>
    <w:p w14:paraId="6DAF1064" w14:textId="77777777" w:rsidR="00975664" w:rsidRPr="00975664" w:rsidRDefault="00975664" w:rsidP="00975664">
      <w:pPr>
        <w:rPr>
          <w:rFonts w:asciiTheme="minorHAnsi" w:eastAsia="Times New Roman" w:hAnsiTheme="minorHAnsi"/>
          <w:sz w:val="24"/>
          <w:szCs w:val="24"/>
        </w:rPr>
      </w:pPr>
      <w:r w:rsidRPr="00975664">
        <w:rPr>
          <w:rFonts w:asciiTheme="minorHAnsi" w:eastAsia="Times New Roman" w:hAnsiTheme="minorHAnsi"/>
          <w:sz w:val="24"/>
          <w:szCs w:val="24"/>
        </w:rPr>
        <w:t>MaineHousing</w:t>
      </w:r>
      <w:r w:rsidR="0041437E">
        <w:rPr>
          <w:rFonts w:asciiTheme="minorHAnsi" w:eastAsia="Times New Roman" w:hAnsiTheme="minorHAnsi"/>
          <w:sz w:val="24"/>
          <w:szCs w:val="24"/>
        </w:rPr>
        <w:t xml:space="preserve"> and DECD</w:t>
      </w:r>
      <w:r w:rsidRPr="00975664">
        <w:rPr>
          <w:rFonts w:asciiTheme="minorHAnsi" w:eastAsia="Times New Roman" w:hAnsiTheme="minorHAnsi"/>
          <w:sz w:val="24"/>
          <w:szCs w:val="24"/>
        </w:rPr>
        <w:t xml:space="preserve"> will share some data and demographics of interest to Maine Communities and service providers. The balance of the forums will be for attendees to ask questions and engage in meaningful dialogue. Our intention is to listen and bring back your ideas for increasing </w:t>
      </w:r>
      <w:r w:rsidR="0041437E">
        <w:rPr>
          <w:rFonts w:asciiTheme="minorHAnsi" w:eastAsia="Times New Roman" w:hAnsiTheme="minorHAnsi"/>
          <w:sz w:val="24"/>
          <w:szCs w:val="24"/>
        </w:rPr>
        <w:t>our</w:t>
      </w:r>
      <w:r w:rsidRPr="00975664">
        <w:rPr>
          <w:rFonts w:asciiTheme="minorHAnsi" w:eastAsia="Times New Roman" w:hAnsiTheme="minorHAnsi"/>
          <w:sz w:val="24"/>
          <w:szCs w:val="24"/>
        </w:rPr>
        <w:t xml:space="preserve"> effectiveness in your communities</w:t>
      </w:r>
      <w:r w:rsidR="002D76B5">
        <w:rPr>
          <w:rFonts w:asciiTheme="minorHAnsi" w:eastAsia="Times New Roman" w:hAnsiTheme="minorHAnsi"/>
          <w:sz w:val="24"/>
          <w:szCs w:val="24"/>
        </w:rPr>
        <w:t xml:space="preserve"> and for informing the development of the 5 year consolidated plan.</w:t>
      </w:r>
      <w:r w:rsidRPr="00975664">
        <w:rPr>
          <w:rFonts w:asciiTheme="minorHAnsi" w:eastAsia="Times New Roman" w:hAnsiTheme="minorHAnsi"/>
          <w:sz w:val="24"/>
          <w:szCs w:val="24"/>
        </w:rPr>
        <w:t xml:space="preserve"> </w:t>
      </w:r>
    </w:p>
    <w:p w14:paraId="7014C423" w14:textId="77777777" w:rsidR="00975664" w:rsidRDefault="00975664" w:rsidP="00BC03E9">
      <w:pPr>
        <w:rPr>
          <w:rFonts w:asciiTheme="minorHAnsi" w:eastAsia="Times New Roman" w:hAnsiTheme="minorHAnsi"/>
          <w:sz w:val="20"/>
          <w:szCs w:val="20"/>
        </w:rPr>
      </w:pPr>
    </w:p>
    <w:p w14:paraId="67B55DA3" w14:textId="77777777" w:rsidR="00975664" w:rsidRPr="003855A6" w:rsidRDefault="00975664" w:rsidP="00BC03E9">
      <w:pPr>
        <w:rPr>
          <w:rFonts w:asciiTheme="minorHAnsi" w:eastAsia="Times New Roman" w:hAnsiTheme="minorHAnsi"/>
          <w:sz w:val="20"/>
          <w:szCs w:val="20"/>
        </w:rPr>
      </w:pPr>
    </w:p>
    <w:p w14:paraId="33D617D9" w14:textId="77777777" w:rsidR="00741E52" w:rsidRPr="00336B2B" w:rsidRDefault="00741E52" w:rsidP="00336B2B">
      <w:pPr>
        <w:jc w:val="center"/>
        <w:rPr>
          <w:rFonts w:asciiTheme="minorHAnsi" w:eastAsia="Times New Roman" w:hAnsiTheme="minorHAnsi"/>
          <w:b/>
          <w:sz w:val="24"/>
          <w:szCs w:val="24"/>
        </w:rPr>
      </w:pPr>
      <w:r w:rsidRPr="00336B2B">
        <w:rPr>
          <w:rFonts w:asciiTheme="minorHAnsi" w:eastAsia="Times New Roman" w:hAnsiTheme="minorHAnsi"/>
          <w:b/>
          <w:sz w:val="24"/>
          <w:szCs w:val="24"/>
        </w:rPr>
        <w:t>Please take the time to meet with us to share your feelings about how we are currently doing, what we are not doing and how we can be a better partner.</w:t>
      </w:r>
    </w:p>
    <w:p w14:paraId="375DAD4F" w14:textId="77777777" w:rsidR="009512FC" w:rsidRDefault="009512FC" w:rsidP="009512FC">
      <w:pPr>
        <w:rPr>
          <w:rFonts w:asciiTheme="minorHAnsi" w:eastAsia="Times New Roman" w:hAnsiTheme="minorHAnsi"/>
        </w:rPr>
      </w:pPr>
    </w:p>
    <w:p w14:paraId="1FCE827F" w14:textId="77777777" w:rsidR="00DC444D" w:rsidRPr="00336B2B" w:rsidRDefault="00DC444D" w:rsidP="009512FC">
      <w:pPr>
        <w:rPr>
          <w:rFonts w:asciiTheme="minorHAnsi" w:eastAsia="Times New Roman" w:hAnsiTheme="minorHAnsi"/>
        </w:rPr>
      </w:pPr>
    </w:p>
    <w:p w14:paraId="507110F6" w14:textId="77777777" w:rsidR="0009477B" w:rsidRPr="003855A6" w:rsidRDefault="0009477B" w:rsidP="009512FC">
      <w:pPr>
        <w:rPr>
          <w:rFonts w:asciiTheme="minorHAnsi" w:eastAsia="Times New Roman" w:hAnsiTheme="minorHAnsi"/>
          <w:sz w:val="20"/>
          <w:szCs w:val="20"/>
        </w:rPr>
        <w:sectPr w:rsidR="0009477B" w:rsidRPr="003855A6" w:rsidSect="001C35CF">
          <w:headerReference w:type="first" r:id="rId7"/>
          <w:footerReference w:type="first" r:id="rId8"/>
          <w:pgSz w:w="12240" w:h="15840" w:code="1"/>
          <w:pgMar w:top="1440" w:right="1440" w:bottom="1440" w:left="1440" w:header="720" w:footer="720" w:gutter="0"/>
          <w:cols w:space="720"/>
          <w:titlePg/>
          <w:docGrid w:linePitch="360"/>
        </w:sectPr>
      </w:pPr>
    </w:p>
    <w:p w14:paraId="1CA48A81" w14:textId="77777777" w:rsidR="009512FC" w:rsidRPr="00337654" w:rsidRDefault="009512FC" w:rsidP="009512FC">
      <w:pPr>
        <w:rPr>
          <w:rFonts w:asciiTheme="minorHAnsi" w:eastAsia="Times New Roman" w:hAnsiTheme="minorHAnsi"/>
        </w:rPr>
      </w:pPr>
      <w:r w:rsidRPr="00337654">
        <w:rPr>
          <w:rFonts w:asciiTheme="minorHAnsi" w:eastAsia="Times New Roman" w:hAnsiTheme="minorHAnsi"/>
        </w:rPr>
        <w:t>Tuesday June 18</w:t>
      </w:r>
      <w:r w:rsidRPr="00337654">
        <w:rPr>
          <w:rFonts w:asciiTheme="minorHAnsi" w:eastAsia="Times New Roman" w:hAnsiTheme="minorHAnsi"/>
        </w:rPr>
        <w:br/>
        <w:t>1:00pm-3:30pm</w:t>
      </w:r>
      <w:r w:rsidRPr="00337654">
        <w:rPr>
          <w:rFonts w:asciiTheme="minorHAnsi" w:eastAsia="Times New Roman" w:hAnsiTheme="minorHAnsi"/>
        </w:rPr>
        <w:br/>
        <w:t>Mark &amp; Emily Turner Library</w:t>
      </w:r>
      <w:r w:rsidRPr="00337654">
        <w:rPr>
          <w:rFonts w:asciiTheme="minorHAnsi" w:eastAsia="Times New Roman" w:hAnsiTheme="minorHAnsi"/>
        </w:rPr>
        <w:br/>
        <w:t>39 2nd Avenue</w:t>
      </w:r>
      <w:r w:rsidRPr="00337654">
        <w:rPr>
          <w:rFonts w:asciiTheme="minorHAnsi" w:eastAsia="Times New Roman" w:hAnsiTheme="minorHAnsi"/>
        </w:rPr>
        <w:br/>
        <w:t>Presque Isle, ME</w:t>
      </w:r>
      <w:r w:rsidRPr="00337654">
        <w:rPr>
          <w:rFonts w:asciiTheme="minorHAnsi" w:eastAsia="Times New Roman" w:hAnsiTheme="minorHAnsi"/>
        </w:rPr>
        <w:br/>
      </w:r>
      <w:r w:rsidRPr="00337654">
        <w:rPr>
          <w:rFonts w:asciiTheme="minorHAnsi" w:eastAsia="Times New Roman" w:hAnsiTheme="minorHAnsi"/>
        </w:rPr>
        <w:br/>
        <w:t>Tuesday June 25</w:t>
      </w:r>
      <w:r w:rsidRPr="00337654">
        <w:rPr>
          <w:rFonts w:asciiTheme="minorHAnsi" w:eastAsia="Times New Roman" w:hAnsiTheme="minorHAnsi"/>
        </w:rPr>
        <w:br/>
        <w:t>1:00pm-3:30pm</w:t>
      </w:r>
    </w:p>
    <w:p w14:paraId="6F62483C" w14:textId="77777777" w:rsidR="009512FC" w:rsidRPr="00337654" w:rsidRDefault="009512FC" w:rsidP="009512FC">
      <w:pPr>
        <w:rPr>
          <w:rFonts w:asciiTheme="minorHAnsi" w:hAnsiTheme="minorHAnsi"/>
        </w:rPr>
      </w:pPr>
      <w:r w:rsidRPr="00337654">
        <w:rPr>
          <w:rFonts w:asciiTheme="minorHAnsi" w:hAnsiTheme="minorHAnsi"/>
        </w:rPr>
        <w:t>Minsky Lecture Hall</w:t>
      </w:r>
    </w:p>
    <w:p w14:paraId="287A09AE" w14:textId="77777777" w:rsidR="009512FC" w:rsidRPr="00337654" w:rsidRDefault="009512FC" w:rsidP="009512FC">
      <w:pPr>
        <w:rPr>
          <w:rFonts w:asciiTheme="minorHAnsi" w:eastAsia="Times New Roman" w:hAnsiTheme="minorHAnsi"/>
        </w:rPr>
      </w:pPr>
      <w:r w:rsidRPr="00337654">
        <w:rPr>
          <w:rFonts w:asciiTheme="minorHAnsi" w:eastAsia="Times New Roman" w:hAnsiTheme="minorHAnsi"/>
        </w:rPr>
        <w:t>Bangor Public Library</w:t>
      </w:r>
      <w:r w:rsidRPr="00337654">
        <w:rPr>
          <w:rFonts w:asciiTheme="minorHAnsi" w:eastAsia="Times New Roman" w:hAnsiTheme="minorHAnsi"/>
        </w:rPr>
        <w:br/>
        <w:t>145 Harlow Street</w:t>
      </w:r>
      <w:r w:rsidRPr="00337654">
        <w:rPr>
          <w:rFonts w:asciiTheme="minorHAnsi" w:eastAsia="Times New Roman" w:hAnsiTheme="minorHAnsi"/>
        </w:rPr>
        <w:br/>
        <w:t>Bangor, ME</w:t>
      </w:r>
      <w:r w:rsidRPr="00337654">
        <w:rPr>
          <w:rFonts w:asciiTheme="minorHAnsi" w:eastAsia="Times New Roman" w:hAnsiTheme="minorHAnsi"/>
        </w:rPr>
        <w:br/>
      </w:r>
      <w:r w:rsidRPr="00337654">
        <w:rPr>
          <w:rFonts w:asciiTheme="minorHAnsi" w:eastAsia="Times New Roman" w:hAnsiTheme="minorHAnsi"/>
        </w:rPr>
        <w:br/>
        <w:t>Thursday June 27</w:t>
      </w:r>
      <w:r w:rsidRPr="00337654">
        <w:rPr>
          <w:rFonts w:asciiTheme="minorHAnsi" w:eastAsia="Times New Roman" w:hAnsiTheme="minorHAnsi"/>
        </w:rPr>
        <w:br/>
        <w:t>1:00pm-3:30pm</w:t>
      </w:r>
      <w:r w:rsidRPr="00337654">
        <w:rPr>
          <w:rFonts w:asciiTheme="minorHAnsi" w:eastAsia="Times New Roman" w:hAnsiTheme="minorHAnsi"/>
        </w:rPr>
        <w:br/>
        <w:t>City Council Chambers</w:t>
      </w:r>
      <w:r w:rsidRPr="00337654">
        <w:rPr>
          <w:rFonts w:asciiTheme="minorHAnsi" w:eastAsia="Times New Roman" w:hAnsiTheme="minorHAnsi"/>
        </w:rPr>
        <w:br/>
        <w:t>270 Pleasant Street</w:t>
      </w:r>
      <w:r w:rsidRPr="00337654">
        <w:rPr>
          <w:rFonts w:asciiTheme="minorHAnsi" w:eastAsia="Times New Roman" w:hAnsiTheme="minorHAnsi"/>
        </w:rPr>
        <w:br/>
        <w:t>Rockland, ME</w:t>
      </w:r>
    </w:p>
    <w:p w14:paraId="6CD210A1" w14:textId="77777777" w:rsidR="009512FC" w:rsidRPr="00337654" w:rsidRDefault="00DC444D" w:rsidP="009512FC">
      <w:pPr>
        <w:rPr>
          <w:rFonts w:asciiTheme="minorHAnsi" w:eastAsia="Times New Roman" w:hAnsiTheme="minorHAnsi"/>
        </w:rPr>
      </w:pPr>
      <w:r>
        <w:rPr>
          <w:rFonts w:asciiTheme="minorHAnsi" w:eastAsia="Times New Roman" w:hAnsiTheme="minorHAnsi"/>
        </w:rPr>
        <w:br w:type="column"/>
      </w:r>
      <w:r w:rsidR="009512FC" w:rsidRPr="00337654">
        <w:rPr>
          <w:rFonts w:asciiTheme="minorHAnsi" w:eastAsia="Times New Roman" w:hAnsiTheme="minorHAnsi"/>
        </w:rPr>
        <w:t>Tuesday July 16</w:t>
      </w:r>
    </w:p>
    <w:p w14:paraId="51D4E813" w14:textId="77777777" w:rsidR="009512FC" w:rsidRPr="00337654" w:rsidRDefault="009512FC" w:rsidP="009512FC">
      <w:pPr>
        <w:rPr>
          <w:rFonts w:asciiTheme="minorHAnsi" w:eastAsia="Times New Roman" w:hAnsiTheme="minorHAnsi"/>
        </w:rPr>
      </w:pPr>
      <w:r w:rsidRPr="00337654">
        <w:rPr>
          <w:rFonts w:asciiTheme="minorHAnsi" w:eastAsia="Times New Roman" w:hAnsiTheme="minorHAnsi"/>
        </w:rPr>
        <w:t>1:00pm-3:30pm</w:t>
      </w:r>
    </w:p>
    <w:p w14:paraId="6FD7F6D8" w14:textId="77777777" w:rsidR="009512FC" w:rsidRPr="00337654" w:rsidRDefault="009512FC" w:rsidP="009512FC">
      <w:pPr>
        <w:rPr>
          <w:rFonts w:asciiTheme="minorHAnsi" w:eastAsia="Times New Roman" w:hAnsiTheme="minorHAnsi"/>
        </w:rPr>
      </w:pPr>
      <w:r w:rsidRPr="00337654">
        <w:rPr>
          <w:rFonts w:asciiTheme="minorHAnsi" w:eastAsia="Times New Roman" w:hAnsiTheme="minorHAnsi"/>
        </w:rPr>
        <w:t>City Council Chambers</w:t>
      </w:r>
    </w:p>
    <w:p w14:paraId="4B25A36B" w14:textId="77777777" w:rsidR="009512FC" w:rsidRPr="00337654" w:rsidRDefault="009512FC" w:rsidP="009512FC">
      <w:pPr>
        <w:rPr>
          <w:rFonts w:asciiTheme="minorHAnsi" w:eastAsia="Times New Roman" w:hAnsiTheme="minorHAnsi"/>
        </w:rPr>
      </w:pPr>
      <w:r w:rsidRPr="00337654">
        <w:rPr>
          <w:rFonts w:asciiTheme="minorHAnsi" w:eastAsia="Times New Roman" w:hAnsiTheme="minorHAnsi"/>
        </w:rPr>
        <w:t>919 Main Street</w:t>
      </w:r>
    </w:p>
    <w:p w14:paraId="7DFB2FE3" w14:textId="77777777" w:rsidR="009512FC" w:rsidRPr="00337654" w:rsidRDefault="009512FC" w:rsidP="009512FC">
      <w:pPr>
        <w:rPr>
          <w:rFonts w:asciiTheme="minorHAnsi" w:hAnsiTheme="minorHAnsi"/>
        </w:rPr>
      </w:pPr>
      <w:r w:rsidRPr="00337654">
        <w:rPr>
          <w:rFonts w:asciiTheme="minorHAnsi" w:eastAsia="Times New Roman" w:hAnsiTheme="minorHAnsi"/>
        </w:rPr>
        <w:t>Sanford, ME</w:t>
      </w:r>
      <w:r w:rsidRPr="00337654">
        <w:rPr>
          <w:rFonts w:asciiTheme="minorHAnsi" w:eastAsia="Times New Roman" w:hAnsiTheme="minorHAnsi"/>
        </w:rPr>
        <w:br/>
      </w:r>
      <w:r w:rsidRPr="00337654">
        <w:rPr>
          <w:rFonts w:asciiTheme="minorHAnsi" w:eastAsia="Times New Roman" w:hAnsiTheme="minorHAnsi"/>
        </w:rPr>
        <w:br/>
        <w:t>Thursday July 18</w:t>
      </w:r>
      <w:r w:rsidRPr="00337654">
        <w:rPr>
          <w:rFonts w:asciiTheme="minorHAnsi" w:eastAsia="Times New Roman" w:hAnsiTheme="minorHAnsi"/>
        </w:rPr>
        <w:br/>
        <w:t>1:00pm-3:30pm</w:t>
      </w:r>
      <w:r w:rsidRPr="00337654">
        <w:rPr>
          <w:rFonts w:asciiTheme="minorHAnsi" w:eastAsia="Times New Roman" w:hAnsiTheme="minorHAnsi"/>
        </w:rPr>
        <w:br/>
        <w:t>Franklin Memorial Hospital</w:t>
      </w:r>
      <w:r w:rsidRPr="00337654">
        <w:rPr>
          <w:rFonts w:asciiTheme="minorHAnsi" w:eastAsia="Times New Roman" w:hAnsiTheme="minorHAnsi"/>
        </w:rPr>
        <w:br/>
        <w:t>Bass Room</w:t>
      </w:r>
      <w:r w:rsidRPr="00337654">
        <w:rPr>
          <w:rFonts w:asciiTheme="minorHAnsi" w:eastAsia="Times New Roman" w:hAnsiTheme="minorHAnsi"/>
        </w:rPr>
        <w:br/>
        <w:t>111 Franklin Health Commons</w:t>
      </w:r>
      <w:r w:rsidRPr="00337654">
        <w:rPr>
          <w:rFonts w:asciiTheme="minorHAnsi" w:eastAsia="Times New Roman" w:hAnsiTheme="minorHAnsi"/>
        </w:rPr>
        <w:br/>
        <w:t>Farmington, ME</w:t>
      </w:r>
      <w:r w:rsidRPr="00337654">
        <w:rPr>
          <w:rFonts w:asciiTheme="minorHAnsi" w:eastAsia="Times New Roman" w:hAnsiTheme="minorHAnsi"/>
        </w:rPr>
        <w:br/>
      </w:r>
    </w:p>
    <w:p w14:paraId="28690683" w14:textId="77777777" w:rsidR="00337654" w:rsidRPr="00337654" w:rsidRDefault="00337654" w:rsidP="00337654">
      <w:pPr>
        <w:rPr>
          <w:rFonts w:asciiTheme="minorHAnsi" w:eastAsia="Times New Roman" w:hAnsiTheme="minorHAnsi"/>
          <w:b/>
        </w:rPr>
      </w:pPr>
      <w:r w:rsidRPr="00337654">
        <w:rPr>
          <w:rFonts w:asciiTheme="minorHAnsi" w:eastAsia="Times New Roman" w:hAnsiTheme="minorHAnsi"/>
          <w:b/>
        </w:rPr>
        <w:t>For more information contact:</w:t>
      </w:r>
    </w:p>
    <w:p w14:paraId="602B8A8F" w14:textId="77777777" w:rsidR="00337654" w:rsidRPr="00337654" w:rsidRDefault="00337654" w:rsidP="00337654">
      <w:pPr>
        <w:rPr>
          <w:rFonts w:asciiTheme="minorHAnsi" w:hAnsiTheme="minorHAnsi"/>
        </w:rPr>
      </w:pPr>
      <w:r w:rsidRPr="00337654">
        <w:rPr>
          <w:rFonts w:asciiTheme="minorHAnsi" w:hAnsiTheme="minorHAnsi"/>
        </w:rPr>
        <w:t>Michael D. Baran</w:t>
      </w:r>
    </w:p>
    <w:p w14:paraId="016F67EB" w14:textId="77777777" w:rsidR="00337654" w:rsidRPr="00337654" w:rsidRDefault="00337654" w:rsidP="00337654">
      <w:pPr>
        <w:rPr>
          <w:rFonts w:asciiTheme="minorHAnsi" w:hAnsiTheme="minorHAnsi"/>
        </w:rPr>
      </w:pPr>
      <w:r w:rsidRPr="00337654">
        <w:rPr>
          <w:rFonts w:asciiTheme="minorHAnsi" w:hAnsiTheme="minorHAnsi"/>
        </w:rPr>
        <w:t>Special Projects Coordinator</w:t>
      </w:r>
    </w:p>
    <w:p w14:paraId="29F25F4A" w14:textId="77777777" w:rsidR="00337654" w:rsidRPr="00337654" w:rsidRDefault="00337654" w:rsidP="00337654">
      <w:pPr>
        <w:rPr>
          <w:rFonts w:asciiTheme="minorHAnsi" w:hAnsiTheme="minorHAnsi"/>
        </w:rPr>
      </w:pPr>
      <w:r w:rsidRPr="00337654">
        <w:rPr>
          <w:rFonts w:asciiTheme="minorHAnsi" w:hAnsiTheme="minorHAnsi"/>
        </w:rPr>
        <w:t>MaineHousing</w:t>
      </w:r>
    </w:p>
    <w:p w14:paraId="523E6736" w14:textId="77777777" w:rsidR="00DC444D" w:rsidRDefault="00337654" w:rsidP="009512FC">
      <w:pPr>
        <w:rPr>
          <w:rFonts w:asciiTheme="minorHAnsi" w:hAnsiTheme="minorHAnsi"/>
        </w:rPr>
      </w:pPr>
      <w:r w:rsidRPr="00337654">
        <w:rPr>
          <w:rFonts w:asciiTheme="minorHAnsi" w:hAnsiTheme="minorHAnsi"/>
        </w:rPr>
        <w:t>(207) 624-5774 (Phone)</w:t>
      </w:r>
    </w:p>
    <w:p w14:paraId="3F0A52FA" w14:textId="77777777" w:rsidR="00EB66CD" w:rsidRDefault="00530A53" w:rsidP="009512FC">
      <w:pPr>
        <w:rPr>
          <w:rFonts w:asciiTheme="minorHAnsi" w:hAnsiTheme="minorHAnsi"/>
        </w:rPr>
      </w:pPr>
      <w:hyperlink r:id="rId9" w:history="1">
        <w:r w:rsidR="00E45701" w:rsidRPr="003C17E8">
          <w:rPr>
            <w:rStyle w:val="Hyperlink"/>
            <w:rFonts w:asciiTheme="minorHAnsi" w:hAnsiTheme="minorHAnsi"/>
          </w:rPr>
          <w:t>mbaran@mainehousing.org</w:t>
        </w:r>
      </w:hyperlink>
    </w:p>
    <w:p w14:paraId="0A1E2694" w14:textId="77777777" w:rsidR="00EB66CD" w:rsidRPr="00EB66CD" w:rsidRDefault="00EB66CD" w:rsidP="009512FC">
      <w:pPr>
        <w:rPr>
          <w:rFonts w:asciiTheme="minorHAnsi" w:hAnsiTheme="minorHAnsi"/>
          <w:b/>
        </w:rPr>
      </w:pPr>
      <w:r>
        <w:rPr>
          <w:rFonts w:asciiTheme="minorHAnsi" w:hAnsiTheme="minorHAnsi"/>
        </w:rPr>
        <w:t xml:space="preserve">                 </w:t>
      </w:r>
      <w:r w:rsidR="00E97608" w:rsidRPr="00EB66CD">
        <w:rPr>
          <w:rFonts w:asciiTheme="minorHAnsi" w:hAnsiTheme="minorHAnsi"/>
          <w:b/>
        </w:rPr>
        <w:t>Or</w:t>
      </w:r>
    </w:p>
    <w:p w14:paraId="41BAA281" w14:textId="77777777" w:rsidR="00EB66CD" w:rsidRDefault="00EB66CD" w:rsidP="009512FC">
      <w:pPr>
        <w:rPr>
          <w:rFonts w:asciiTheme="minorHAnsi" w:hAnsiTheme="minorHAnsi"/>
        </w:rPr>
      </w:pPr>
      <w:r>
        <w:rPr>
          <w:rFonts w:asciiTheme="minorHAnsi" w:hAnsiTheme="minorHAnsi"/>
        </w:rPr>
        <w:t>Deborah Johnson, Director</w:t>
      </w:r>
    </w:p>
    <w:p w14:paraId="2FF9052F" w14:textId="77777777" w:rsidR="00EB66CD" w:rsidRDefault="00EB66CD" w:rsidP="009512FC">
      <w:pPr>
        <w:rPr>
          <w:rFonts w:asciiTheme="minorHAnsi" w:hAnsiTheme="minorHAnsi"/>
        </w:rPr>
      </w:pPr>
      <w:r>
        <w:rPr>
          <w:rFonts w:asciiTheme="minorHAnsi" w:hAnsiTheme="minorHAnsi"/>
        </w:rPr>
        <w:t>Office of Community Development</w:t>
      </w:r>
    </w:p>
    <w:p w14:paraId="7F489923" w14:textId="77777777" w:rsidR="00EB66CD" w:rsidRDefault="00EB66CD" w:rsidP="009512FC">
      <w:pPr>
        <w:rPr>
          <w:rFonts w:asciiTheme="minorHAnsi" w:hAnsiTheme="minorHAnsi"/>
        </w:rPr>
      </w:pPr>
      <w:r>
        <w:rPr>
          <w:rFonts w:asciiTheme="minorHAnsi" w:hAnsiTheme="minorHAnsi"/>
        </w:rPr>
        <w:t>(207) 624-9817</w:t>
      </w:r>
    </w:p>
    <w:p w14:paraId="1F27D558" w14:textId="77777777" w:rsidR="00EB66CD" w:rsidRDefault="00530A53" w:rsidP="009512FC">
      <w:pPr>
        <w:rPr>
          <w:rFonts w:asciiTheme="minorHAnsi" w:hAnsiTheme="minorHAnsi"/>
        </w:rPr>
      </w:pPr>
      <w:hyperlink r:id="rId10" w:history="1">
        <w:r w:rsidR="00E45701" w:rsidRPr="003C17E8">
          <w:rPr>
            <w:rStyle w:val="Hyperlink"/>
            <w:rFonts w:asciiTheme="minorHAnsi" w:hAnsiTheme="minorHAnsi"/>
          </w:rPr>
          <w:t>Deborah.Johnson@maine.gov</w:t>
        </w:r>
      </w:hyperlink>
    </w:p>
    <w:p w14:paraId="56304DBC" w14:textId="77777777" w:rsidR="00EB66CD" w:rsidRPr="00DC444D" w:rsidRDefault="00EB66CD" w:rsidP="009512FC">
      <w:pPr>
        <w:rPr>
          <w:rFonts w:asciiTheme="minorHAnsi" w:hAnsiTheme="minorHAnsi"/>
        </w:rPr>
        <w:sectPr w:rsidR="00EB66CD" w:rsidRPr="00DC444D" w:rsidSect="003855A6">
          <w:type w:val="continuous"/>
          <w:pgSz w:w="12240" w:h="15840" w:code="1"/>
          <w:pgMar w:top="1152" w:right="1440" w:bottom="720" w:left="1440" w:header="720" w:footer="720" w:gutter="0"/>
          <w:cols w:num="2" w:space="720"/>
          <w:titlePg/>
          <w:docGrid w:linePitch="360"/>
        </w:sectPr>
      </w:pPr>
    </w:p>
    <w:p w14:paraId="16230B0D" w14:textId="77777777" w:rsidR="00DC444D" w:rsidRPr="00DC444D" w:rsidRDefault="00DC444D" w:rsidP="00DC444D">
      <w:pPr>
        <w:rPr>
          <w:rFonts w:asciiTheme="minorHAnsi" w:hAnsiTheme="minorHAnsi"/>
          <w:b/>
          <w:sz w:val="20"/>
          <w:szCs w:val="18"/>
        </w:rPr>
      </w:pPr>
      <w:r>
        <w:rPr>
          <w:noProof/>
        </w:rPr>
        <mc:AlternateContent>
          <mc:Choice Requires="wps">
            <w:drawing>
              <wp:anchor distT="0" distB="0" distL="114300" distR="114300" simplePos="0" relativeHeight="251659264" behindDoc="0" locked="0" layoutInCell="1" allowOverlap="1" wp14:anchorId="596BBED3" wp14:editId="15847AF9">
                <wp:simplePos x="0" y="0"/>
                <wp:positionH relativeFrom="page">
                  <wp:posOffset>457200</wp:posOffset>
                </wp:positionH>
                <wp:positionV relativeFrom="page">
                  <wp:posOffset>9057640</wp:posOffset>
                </wp:positionV>
                <wp:extent cx="6858000" cy="667385"/>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0" cy="667385"/>
                        </a:xfrm>
                        <a:prstGeom prst="rect">
                          <a:avLst/>
                        </a:prstGeom>
                        <a:noFill/>
                        <a:ln w="6350">
                          <a:noFill/>
                        </a:ln>
                        <a:effectLst/>
                      </wps:spPr>
                      <wps:txbx>
                        <w:txbxContent>
                          <w:p w14:paraId="68E2285E" w14:textId="77777777" w:rsidR="00DC444D" w:rsidRPr="00B45D88" w:rsidRDefault="00DC444D" w:rsidP="00B45D88">
                            <w:pPr>
                              <w:rPr>
                                <w:i/>
                                <w:sz w:val="20"/>
                                <w:szCs w:val="18"/>
                              </w:rPr>
                            </w:pPr>
                            <w:r w:rsidRPr="00DC444D">
                              <w:rPr>
                                <w:rFonts w:asciiTheme="minorHAnsi" w:hAnsiTheme="minorHAnsi"/>
                                <w:i/>
                                <w:sz w:val="20"/>
                                <w:szCs w:val="18"/>
                              </w:rPr>
                              <w:t xml:space="preserve">Meeting rooms are accessible to persons with physical disabilities and upon sufficient notice, appropriate communication auxiliary aids and services will be provided. To make your preferences known, please contact </w:t>
                            </w:r>
                            <w:r>
                              <w:rPr>
                                <w:rFonts w:asciiTheme="minorHAnsi" w:hAnsiTheme="minorHAnsi"/>
                                <w:i/>
                                <w:sz w:val="20"/>
                                <w:szCs w:val="18"/>
                              </w:rPr>
                              <w:t>Mike Baran at MaineHousing.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6BBED3" id="_x0000_t202" coordsize="21600,21600" o:spt="202" path="m,l,21600r21600,l21600,xe">
                <v:stroke joinstyle="miter"/>
                <v:path gradientshapeok="t" o:connecttype="rect"/>
              </v:shapetype>
              <v:shape id="Text Box 5" o:spid="_x0000_s1026" type="#_x0000_t202" style="position:absolute;margin-left:36pt;margin-top:713.2pt;width:540pt;height:5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" filled="f" stroked="f" strokeweight=".5pt">
                <v:textbox style="mso-fit-shape-to-text:t">
                  <w:txbxContent>
                    <w:p w14:paraId="68E2285E" w14:textId="77777777" w:rsidR="00DC444D" w:rsidRPr="00B45D88" w:rsidRDefault="00DC444D" w:rsidP="00B45D88">
                      <w:pPr>
                        <w:rPr>
                          <w:i/>
                          <w:sz w:val="20"/>
                          <w:szCs w:val="18"/>
                        </w:rPr>
                      </w:pPr>
                      <w:r w:rsidRPr="00DC444D">
                        <w:rPr>
                          <w:rFonts w:asciiTheme="minorHAnsi" w:hAnsiTheme="minorHAnsi"/>
                          <w:i/>
                          <w:sz w:val="20"/>
                          <w:szCs w:val="18"/>
                        </w:rPr>
                        <w:t xml:space="preserve">Meeting rooms are accessible to persons with physical disabilities and upon sufficient notice, appropriate communication auxiliary aids and services will be provided. To make your preferences known, please contact </w:t>
                      </w:r>
                      <w:r>
                        <w:rPr>
                          <w:rFonts w:asciiTheme="minorHAnsi" w:hAnsiTheme="minorHAnsi"/>
                          <w:i/>
                          <w:sz w:val="20"/>
                          <w:szCs w:val="18"/>
                        </w:rPr>
                        <w:t>Mike Baran at MaineHousing.</w:t>
                      </w:r>
                    </w:p>
                  </w:txbxContent>
                </v:textbox>
                <w10:wrap anchorx="page" anchory="page"/>
              </v:shape>
            </w:pict>
          </mc:Fallback>
        </mc:AlternateContent>
      </w:r>
    </w:p>
    <w:sectPr w:rsidR="00DC444D" w:rsidRPr="00DC444D" w:rsidSect="00DC444D">
      <w:type w:val="continuous"/>
      <w:pgSz w:w="12240" w:h="15840" w:code="1"/>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4F0D" w14:textId="77777777" w:rsidR="000C22FA" w:rsidRDefault="000C22FA" w:rsidP="00B069E0">
      <w:r>
        <w:separator/>
      </w:r>
    </w:p>
  </w:endnote>
  <w:endnote w:type="continuationSeparator" w:id="0">
    <w:p w14:paraId="25F6B05C" w14:textId="77777777" w:rsidR="000C22FA" w:rsidRDefault="000C22FA"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37DA" w14:textId="77777777" w:rsidR="00A72092" w:rsidRPr="00B069E0" w:rsidRDefault="002B5D44"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3360" behindDoc="0" locked="0" layoutInCell="1" allowOverlap="1" wp14:anchorId="53F87187" wp14:editId="7D282EFE">
          <wp:simplePos x="0" y="0"/>
          <wp:positionH relativeFrom="page">
            <wp:posOffset>0</wp:posOffset>
          </wp:positionH>
          <wp:positionV relativeFrom="paragraph">
            <wp:posOffset>173990</wp:posOffset>
          </wp:positionV>
          <wp:extent cx="7781544" cy="612648"/>
          <wp:effectExtent l="0" t="0" r="0" b="0"/>
          <wp:wrapNone/>
          <wp:docPr id="3" name="Picture 3" descr="H:\New Logos from Lapchick\New MaineHousing Logos 2006 combined with the latest versions\for letterhead template\50th_MSHA_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s from Lapchick\New MaineHousing Logos 2006 combined with the latest versions\for letterhead template\50th_MSHA_letterhea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1544"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14:anchorId="099FB625" wp14:editId="4F1B6442">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A4E25E"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gpUfDAAAA2gAAAA8AAABkcnMvZG93bnJldi54bWxEj0FrwkAUhO8F/8PyhF6Kbiyl1OgqxVIo&#10;1EujvT+yzySafZvuvmr8964geBxm5htmvuxdq44UYuPZwGScgSIuvW24MrDdfI7eQEVBtth6JgNn&#10;irBcDB7mmFt/4h86FlKpBOGYo4FapMu1jmVNDuPYd8TJ2/ngUJIMlbYBTwnuWv2cZa/aYcNpocaO&#10;VjWVh+LfGehkTXpfhO/90+Z3O5l+rF7k72zM47B/n4ES6uUevrW/rIEpXK+kG6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ClR8MAAADaAAAADwAAAAAAAAAAAAAAAACf&#10;AgAAZHJzL2Rvd25yZXYueG1sUEsFBgAAAAAEAAQA9wAAAI8DAAAAAA==&#10;">
                <v:imagedata r:id="rId3" o:title="MSHA_letterhead-footer"/>
                <v:path arrowok="t"/>
              </v:shape>
              <v:rect id="Rectangle 327" o:spid="_x0000_s1028" style="position:absolute;left:2361;top:2009;width:25472;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DsQA&#10;AADcAAAADwAAAGRycy9kb3ducmV2LnhtbESPT4vCMBTE7wt+h/AEb2uqopVqFJFdcffmn3p+NM+2&#10;2LzUJmr99psFweMwM79h5svWVOJOjSstKxj0IxDEmdUl5wqOh+/PKQjnkTVWlknBkxwsF52POSba&#10;PnhH973PRYCwS1BB4X2dSOmyggy6vq2Jg3e2jUEfZJNL3eAjwE0lh1E0kQZLDgsF1rQuKLvsb0bB&#10;bRz/fLWn62aURmn8m1bjrd/USvW67WoGwlPr3+FXe6sVjIYx/J8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nig7EAAAA3AAAAA8AAAAAAAAAAAAAAAAAmAIAAGRycy9k&#10;b3ducmV2LnhtbFBLBQYAAAAABAAEAPUAAACJAw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5F87" w14:textId="77777777" w:rsidR="000C22FA" w:rsidRDefault="000C22FA" w:rsidP="00B069E0">
      <w:r>
        <w:separator/>
      </w:r>
    </w:p>
  </w:footnote>
  <w:footnote w:type="continuationSeparator" w:id="0">
    <w:p w14:paraId="536D6A88" w14:textId="77777777" w:rsidR="000C22FA" w:rsidRDefault="000C22FA"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3DBA" w14:textId="77777777" w:rsidR="00A72092" w:rsidRPr="00B069E0" w:rsidRDefault="00E16A58" w:rsidP="001C35CF">
    <w:pPr>
      <w:pStyle w:val="Header"/>
      <w:tabs>
        <w:tab w:val="clear" w:pos="4320"/>
        <w:tab w:val="clear" w:pos="8640"/>
        <w:tab w:val="center" w:pos="4680"/>
        <w:tab w:val="right" w:pos="9360"/>
      </w:tabs>
      <w:spacing w:after="1440"/>
      <w:rPr>
        <w:rFonts w:asciiTheme="minorHAnsi" w:hAnsiTheme="minorHAnsi"/>
        <w:noProof/>
      </w:rPr>
    </w:pPr>
    <w:r>
      <w:rPr>
        <w:noProof/>
        <w:color w:val="FF0000"/>
        <w:sz w:val="52"/>
        <w:szCs w:val="52"/>
      </w:rPr>
      <w:drawing>
        <wp:anchor distT="0" distB="0" distL="114300" distR="114300" simplePos="0" relativeHeight="251676160" behindDoc="0" locked="0" layoutInCell="1" allowOverlap="1" wp14:anchorId="22A213AB" wp14:editId="3ED943D0">
          <wp:simplePos x="0" y="0"/>
          <wp:positionH relativeFrom="column">
            <wp:posOffset>4705350</wp:posOffset>
          </wp:positionH>
          <wp:positionV relativeFrom="paragraph">
            <wp:posOffset>-304800</wp:posOffset>
          </wp:positionV>
          <wp:extent cx="1809750" cy="1308735"/>
          <wp:effectExtent l="0" t="0" r="0" b="5715"/>
          <wp:wrapNone/>
          <wp:docPr id="1" name="Picture 1" descr="cid:image001.jpg@01D51179.3BBF5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1179.3BBF5E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D40">
      <w:rPr>
        <w:rFonts w:asciiTheme="minorHAnsi" w:hAnsiTheme="minorHAnsi"/>
        <w:noProof/>
      </w:rPr>
      <w:drawing>
        <wp:anchor distT="0" distB="0" distL="114300" distR="114300" simplePos="0" relativeHeight="251675136" behindDoc="0" locked="0" layoutInCell="1" allowOverlap="1" wp14:anchorId="300B6159" wp14:editId="3FA2648E">
          <wp:simplePos x="0" y="0"/>
          <wp:positionH relativeFrom="column">
            <wp:posOffset>-911860</wp:posOffset>
          </wp:positionH>
          <wp:positionV relativeFrom="paragraph">
            <wp:posOffset>-336344</wp:posOffset>
          </wp:positionV>
          <wp:extent cx="2952863" cy="1352620"/>
          <wp:effectExtent l="0" t="0" r="0" b="0"/>
          <wp:wrapNone/>
          <wp:docPr id="2" name="Picture 2" descr="I:\CPU\Marketing &amp; Advertising\Design Files\50th Anniversary\Logo\MaineHousing_50thLogo_FullColo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PU\Marketing &amp; Advertising\Design Files\50th Anniversary\Logo\MaineHousing_50thLogo_FullColor_Small.png"/>
                  <pic:cNvPicPr>
                    <a:picLocks noChangeAspect="1" noChangeArrowheads="1"/>
                  </pic:cNvPicPr>
                </pic:nvPicPr>
                <pic:blipFill rotWithShape="1">
                  <a:blip r:embed="rId3">
                    <a:extLst>
                      <a:ext uri="{28A0092B-C50C-407E-A947-70E740481C1C}">
                        <a14:useLocalDpi xmlns:a14="http://schemas.microsoft.com/office/drawing/2010/main" val="0"/>
                      </a:ext>
                    </a:extLst>
                  </a:blip>
                  <a:srcRect l="2278" t="11727" r="6819" b="23033"/>
                  <a:stretch/>
                </pic:blipFill>
                <pic:spPr bwMode="auto">
                  <a:xfrm>
                    <a:off x="0" y="0"/>
                    <a:ext cx="2952863" cy="1352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13A8"/>
    <w:multiLevelType w:val="hybridMultilevel"/>
    <w:tmpl w:val="8DA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D145A"/>
    <w:multiLevelType w:val="hybridMultilevel"/>
    <w:tmpl w:val="A05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C58C9"/>
    <w:multiLevelType w:val="hybridMultilevel"/>
    <w:tmpl w:val="7C68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A55DE"/>
    <w:multiLevelType w:val="hybridMultilevel"/>
    <w:tmpl w:val="E746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77401A"/>
    <w:multiLevelType w:val="hybridMultilevel"/>
    <w:tmpl w:val="AD925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081567"/>
    <w:multiLevelType w:val="hybridMultilevel"/>
    <w:tmpl w:val="674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843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77"/>
    <w:rsid w:val="0009477B"/>
    <w:rsid w:val="000C22FA"/>
    <w:rsid w:val="001C35CF"/>
    <w:rsid w:val="002B5D44"/>
    <w:rsid w:val="002D76B5"/>
    <w:rsid w:val="00336B2B"/>
    <w:rsid w:val="00337654"/>
    <w:rsid w:val="003855A6"/>
    <w:rsid w:val="003A6FA2"/>
    <w:rsid w:val="0041437E"/>
    <w:rsid w:val="004322E8"/>
    <w:rsid w:val="004A2C0A"/>
    <w:rsid w:val="004B410D"/>
    <w:rsid w:val="00513056"/>
    <w:rsid w:val="00530A53"/>
    <w:rsid w:val="00544D40"/>
    <w:rsid w:val="005C00B7"/>
    <w:rsid w:val="0064447F"/>
    <w:rsid w:val="007401E1"/>
    <w:rsid w:val="00741E52"/>
    <w:rsid w:val="00743CDB"/>
    <w:rsid w:val="00777602"/>
    <w:rsid w:val="00782613"/>
    <w:rsid w:val="00785C03"/>
    <w:rsid w:val="0081521F"/>
    <w:rsid w:val="00897F6A"/>
    <w:rsid w:val="008B338E"/>
    <w:rsid w:val="008B5167"/>
    <w:rsid w:val="008D329D"/>
    <w:rsid w:val="00900161"/>
    <w:rsid w:val="0092574F"/>
    <w:rsid w:val="009512FC"/>
    <w:rsid w:val="00975664"/>
    <w:rsid w:val="009859CF"/>
    <w:rsid w:val="00A14187"/>
    <w:rsid w:val="00A45FB9"/>
    <w:rsid w:val="00A72092"/>
    <w:rsid w:val="00AC6559"/>
    <w:rsid w:val="00B069E0"/>
    <w:rsid w:val="00BC03E9"/>
    <w:rsid w:val="00BF09C5"/>
    <w:rsid w:val="00C26A7C"/>
    <w:rsid w:val="00C40471"/>
    <w:rsid w:val="00C773FB"/>
    <w:rsid w:val="00CC45FC"/>
    <w:rsid w:val="00D837DF"/>
    <w:rsid w:val="00DC444D"/>
    <w:rsid w:val="00DD1C21"/>
    <w:rsid w:val="00E16A58"/>
    <w:rsid w:val="00E45701"/>
    <w:rsid w:val="00E97608"/>
    <w:rsid w:val="00EB66CD"/>
    <w:rsid w:val="00EB6A9D"/>
    <w:rsid w:val="00EE1930"/>
    <w:rsid w:val="00F61C6F"/>
    <w:rsid w:val="00F637A1"/>
    <w:rsid w:val="00F9730C"/>
    <w:rsid w:val="00FC1777"/>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white"/>
    </o:shapedefaults>
    <o:shapelayout v:ext="edit">
      <o:idmap v:ext="edit" data="1"/>
    </o:shapelayout>
  </w:shapeDefaults>
  <w:decimalSymbol w:val="."/>
  <w:listSeparator w:val=","/>
  <w14:docId w14:val="3BCD2B65"/>
  <w15:docId w15:val="{5B0B7465-E745-43E9-AC4D-C6FF991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9C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character" w:styleId="Hyperlink">
    <w:name w:val="Hyperlink"/>
    <w:basedOn w:val="DefaultParagraphFont"/>
    <w:uiPriority w:val="99"/>
    <w:unhideWhenUsed/>
    <w:rsid w:val="00BF09C5"/>
    <w:rPr>
      <w:color w:val="0563C1"/>
      <w:u w:val="single"/>
    </w:rPr>
  </w:style>
  <w:style w:type="paragraph" w:styleId="ListParagraph">
    <w:name w:val="List Paragraph"/>
    <w:basedOn w:val="Normal"/>
    <w:uiPriority w:val="34"/>
    <w:qFormat/>
    <w:rsid w:val="00BF09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99464">
      <w:bodyDiv w:val="1"/>
      <w:marLeft w:val="0"/>
      <w:marRight w:val="0"/>
      <w:marTop w:val="0"/>
      <w:marBottom w:val="0"/>
      <w:divBdr>
        <w:top w:val="none" w:sz="0" w:space="0" w:color="auto"/>
        <w:left w:val="none" w:sz="0" w:space="0" w:color="auto"/>
        <w:bottom w:val="none" w:sz="0" w:space="0" w:color="auto"/>
        <w:right w:val="none" w:sz="0" w:space="0" w:color="auto"/>
      </w:divBdr>
    </w:div>
    <w:div w:id="1476024076">
      <w:bodyDiv w:val="1"/>
      <w:marLeft w:val="0"/>
      <w:marRight w:val="0"/>
      <w:marTop w:val="0"/>
      <w:marBottom w:val="0"/>
      <w:divBdr>
        <w:top w:val="none" w:sz="0" w:space="0" w:color="auto"/>
        <w:left w:val="none" w:sz="0" w:space="0" w:color="auto"/>
        <w:bottom w:val="none" w:sz="0" w:space="0" w:color="auto"/>
        <w:right w:val="none" w:sz="0" w:space="0" w:color="auto"/>
      </w:divBdr>
    </w:div>
    <w:div w:id="20869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eborah.Johnson@maine.gov" TargetMode="External"/><Relationship Id="rId4" Type="http://schemas.openxmlformats.org/officeDocument/2006/relationships/webSettings" Target="webSettings.xml"/><Relationship Id="rId9" Type="http://schemas.openxmlformats.org/officeDocument/2006/relationships/hyperlink" Target="mailto:mbaran@mainehousing.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51179.3BBF5E90" TargetMode="External"/><Relationship Id="rId1" Type="http://schemas.openxmlformats.org/officeDocument/2006/relationships/image" Target="media/image1.jpeg"/></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Baran</dc:creator>
  <cp:keywords/>
  <dc:description/>
  <cp:lastModifiedBy>Hasty, Brianne</cp:lastModifiedBy>
  <cp:revision>2</cp:revision>
  <cp:lastPrinted>2019-05-23T19:34:00Z</cp:lastPrinted>
  <dcterms:created xsi:type="dcterms:W3CDTF">2019-05-31T16:32:00Z</dcterms:created>
  <dcterms:modified xsi:type="dcterms:W3CDTF">2019-05-31T16:32:00Z</dcterms:modified>
</cp:coreProperties>
</file>