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AB660" w14:textId="785DA61C" w:rsidR="003F2EAA" w:rsidRPr="009111C6" w:rsidRDefault="003F2EAA" w:rsidP="007D13E2">
      <w:pPr>
        <w:spacing w:after="0"/>
        <w:jc w:val="center"/>
        <w:rPr>
          <w:rFonts w:ascii="Amasis MT Pro" w:hAnsi="Amasis MT Pro" w:cs="Arial"/>
          <w:b/>
          <w:sz w:val="24"/>
          <w:szCs w:val="24"/>
        </w:rPr>
      </w:pPr>
      <w:r w:rsidRPr="009111C6">
        <w:rPr>
          <w:rFonts w:ascii="Amasis MT Pro" w:hAnsi="Amasis MT Pro"/>
          <w:noProof/>
          <w:sz w:val="24"/>
          <w:szCs w:val="24"/>
        </w:rPr>
        <w:drawing>
          <wp:inline distT="0" distB="0" distL="0" distR="0" wp14:anchorId="3BBA67CC" wp14:editId="792CDF0A">
            <wp:extent cx="2897945" cy="199654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1099" cy="20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C5193" w14:textId="77777777" w:rsidR="003F2EAA" w:rsidRPr="009111C6" w:rsidRDefault="003F2EAA" w:rsidP="007D13E2">
      <w:pPr>
        <w:spacing w:after="0"/>
        <w:jc w:val="center"/>
        <w:rPr>
          <w:rFonts w:ascii="Amasis MT Pro" w:hAnsi="Amasis MT Pro" w:cs="Arial"/>
          <w:b/>
          <w:sz w:val="24"/>
          <w:szCs w:val="24"/>
        </w:rPr>
      </w:pPr>
    </w:p>
    <w:p w14:paraId="1E226222" w14:textId="3D9B4B39" w:rsidR="007D13E2" w:rsidRPr="009111C6" w:rsidRDefault="007D13E2" w:rsidP="007D13E2">
      <w:pPr>
        <w:spacing w:after="0"/>
        <w:jc w:val="center"/>
        <w:rPr>
          <w:rFonts w:ascii="Amasis MT Pro" w:hAnsi="Amasis MT Pro" w:cs="Arial"/>
          <w:b/>
          <w:sz w:val="24"/>
          <w:szCs w:val="24"/>
        </w:rPr>
      </w:pPr>
      <w:r w:rsidRPr="009111C6">
        <w:rPr>
          <w:rFonts w:ascii="Amasis MT Pro" w:hAnsi="Amasis MT Pro" w:cs="Arial"/>
          <w:b/>
          <w:sz w:val="24"/>
          <w:szCs w:val="24"/>
        </w:rPr>
        <w:t>GOVERNOR’S AWARD FOR BUSINESS EXCELLENCE 202</w:t>
      </w:r>
      <w:r w:rsidR="00147C43">
        <w:rPr>
          <w:rFonts w:ascii="Amasis MT Pro" w:hAnsi="Amasis MT Pro" w:cs="Arial"/>
          <w:b/>
          <w:sz w:val="24"/>
          <w:szCs w:val="24"/>
        </w:rPr>
        <w:t>6</w:t>
      </w:r>
    </w:p>
    <w:p w14:paraId="3D46910F" w14:textId="32C79CB0" w:rsidR="009F2B74" w:rsidRPr="009111C6" w:rsidRDefault="009F2B74" w:rsidP="007D13E2">
      <w:pPr>
        <w:pStyle w:val="xmsonormal"/>
        <w:jc w:val="center"/>
        <w:rPr>
          <w:rFonts w:ascii="Amasis MT Pro" w:hAnsi="Amasis MT Pro" w:cs="Arial"/>
          <w:b/>
          <w:bCs/>
          <w:sz w:val="24"/>
          <w:szCs w:val="24"/>
        </w:rPr>
      </w:pPr>
    </w:p>
    <w:p w14:paraId="0F7C8423" w14:textId="36E5E66B" w:rsidR="009F2B74" w:rsidRPr="009111C6" w:rsidRDefault="009F2B74" w:rsidP="009F2B74">
      <w:pPr>
        <w:pStyle w:val="xmsonormal"/>
        <w:rPr>
          <w:rFonts w:ascii="Amasis MT Pro" w:hAnsi="Amasis MT Pro" w:cs="Arial"/>
          <w:b/>
          <w:bCs/>
          <w:sz w:val="24"/>
          <w:szCs w:val="24"/>
        </w:rPr>
      </w:pPr>
    </w:p>
    <w:p w14:paraId="24A365DF" w14:textId="79D254D5" w:rsidR="009B680A" w:rsidRPr="009111C6" w:rsidRDefault="009B680A" w:rsidP="003F2EAA">
      <w:pPr>
        <w:pStyle w:val="xmsonormal"/>
        <w:jc w:val="center"/>
        <w:rPr>
          <w:rFonts w:ascii="Amasis MT Pro" w:hAnsi="Amasis MT Pro" w:cs="Arial"/>
          <w:b/>
          <w:bCs/>
          <w:sz w:val="24"/>
          <w:szCs w:val="24"/>
          <w:u w:val="single"/>
        </w:rPr>
      </w:pPr>
      <w:r w:rsidRPr="009111C6">
        <w:rPr>
          <w:rFonts w:ascii="Amasis MT Pro" w:hAnsi="Amasis MT Pro" w:cs="Arial"/>
          <w:b/>
          <w:bCs/>
          <w:sz w:val="24"/>
          <w:szCs w:val="24"/>
          <w:u w:val="single"/>
        </w:rPr>
        <w:t>APPLICATION PROCESS</w:t>
      </w:r>
      <w:r w:rsidR="007D13E2" w:rsidRPr="009111C6">
        <w:rPr>
          <w:rFonts w:ascii="Amasis MT Pro" w:hAnsi="Amasis MT Pro" w:cs="Arial"/>
          <w:b/>
          <w:bCs/>
          <w:sz w:val="24"/>
          <w:szCs w:val="24"/>
          <w:u w:val="single"/>
        </w:rPr>
        <w:t xml:space="preserve"> OVERVIEW</w:t>
      </w:r>
    </w:p>
    <w:p w14:paraId="45010E82" w14:textId="77777777" w:rsidR="007D13E2" w:rsidRPr="009111C6" w:rsidRDefault="007D13E2" w:rsidP="009F2B74">
      <w:pPr>
        <w:pStyle w:val="xmsonormal"/>
        <w:rPr>
          <w:rFonts w:ascii="Amasis MT Pro" w:hAnsi="Amasis MT Pro" w:cs="Arial"/>
          <w:b/>
          <w:bCs/>
          <w:sz w:val="24"/>
          <w:szCs w:val="24"/>
          <w:u w:val="single"/>
        </w:rPr>
      </w:pPr>
    </w:p>
    <w:p w14:paraId="3106C68D" w14:textId="77777777" w:rsidR="009F2B74" w:rsidRPr="009111C6" w:rsidRDefault="009F2B74" w:rsidP="009F2B74">
      <w:pPr>
        <w:pStyle w:val="xmsonormal"/>
        <w:rPr>
          <w:rFonts w:ascii="Amasis MT Pro" w:hAnsi="Amasis MT Pro" w:cs="Arial"/>
          <w:sz w:val="24"/>
          <w:szCs w:val="24"/>
        </w:rPr>
      </w:pPr>
    </w:p>
    <w:p w14:paraId="7E24FAE1" w14:textId="618E800D" w:rsidR="009F2B74" w:rsidRPr="009111C6" w:rsidRDefault="009F2B74" w:rsidP="009F2B74">
      <w:pPr>
        <w:pStyle w:val="xmsonormal"/>
        <w:rPr>
          <w:rFonts w:ascii="Amasis MT Pro" w:hAnsi="Amasis MT Pro" w:cs="Arial"/>
          <w:sz w:val="24"/>
          <w:szCs w:val="24"/>
        </w:rPr>
      </w:pPr>
      <w:r w:rsidRPr="009111C6">
        <w:rPr>
          <w:rFonts w:ascii="Amasis MT Pro" w:hAnsi="Amasis MT Pro" w:cs="Arial"/>
          <w:sz w:val="24"/>
          <w:szCs w:val="24"/>
        </w:rPr>
        <w:t>The complete instructions for the Governor’s Award for Business Excellence application can be found in the</w:t>
      </w:r>
      <w:r w:rsidR="003F2EAA" w:rsidRPr="009111C6">
        <w:rPr>
          <w:rFonts w:ascii="Amasis MT Pro" w:hAnsi="Amasis MT Pro" w:cs="Arial"/>
          <w:sz w:val="24"/>
          <w:szCs w:val="24"/>
        </w:rPr>
        <w:t xml:space="preserve"> Nomination Form.</w:t>
      </w:r>
      <w:r w:rsidRPr="009111C6">
        <w:rPr>
          <w:rFonts w:ascii="Amasis MT Pro" w:hAnsi="Amasis MT Pro" w:cs="Arial"/>
          <w:sz w:val="24"/>
          <w:szCs w:val="24"/>
        </w:rPr>
        <w:t xml:space="preserve"> A complete application includes the following components:</w:t>
      </w:r>
    </w:p>
    <w:p w14:paraId="31D3D96A" w14:textId="77777777" w:rsidR="0053234E" w:rsidRPr="009111C6" w:rsidRDefault="0053234E" w:rsidP="009F2B74">
      <w:pPr>
        <w:pStyle w:val="xmsonormal"/>
        <w:rPr>
          <w:rFonts w:ascii="Amasis MT Pro" w:hAnsi="Amasis MT Pro" w:cs="Arial"/>
          <w:sz w:val="24"/>
          <w:szCs w:val="24"/>
        </w:rPr>
      </w:pPr>
    </w:p>
    <w:p w14:paraId="26F55E78" w14:textId="77777777" w:rsidR="0053234E" w:rsidRPr="009111C6" w:rsidRDefault="009F2B74" w:rsidP="009F2B74">
      <w:pPr>
        <w:pStyle w:val="xmsolistparagraph"/>
        <w:numPr>
          <w:ilvl w:val="0"/>
          <w:numId w:val="1"/>
        </w:numPr>
        <w:rPr>
          <w:rFonts w:ascii="Amasis MT Pro" w:eastAsia="Times New Roman" w:hAnsi="Amasis MT Pro" w:cs="Arial"/>
          <w:sz w:val="24"/>
          <w:szCs w:val="24"/>
        </w:rPr>
      </w:pPr>
      <w:r w:rsidRPr="009111C6">
        <w:rPr>
          <w:rFonts w:ascii="Amasis MT Pro" w:eastAsia="Times New Roman" w:hAnsi="Amasis MT Pro" w:cs="Arial"/>
          <w:sz w:val="24"/>
          <w:szCs w:val="24"/>
        </w:rPr>
        <w:t>A cover sheet that includes</w:t>
      </w:r>
      <w:r w:rsidR="0053234E" w:rsidRPr="009111C6">
        <w:rPr>
          <w:rFonts w:ascii="Amasis MT Pro" w:eastAsia="Times New Roman" w:hAnsi="Amasis MT Pro" w:cs="Arial"/>
          <w:sz w:val="24"/>
          <w:szCs w:val="24"/>
        </w:rPr>
        <w:t>:</w:t>
      </w:r>
    </w:p>
    <w:p w14:paraId="041CF0EB" w14:textId="73595293" w:rsidR="0053234E" w:rsidRPr="009111C6" w:rsidRDefault="009F2B74" w:rsidP="0053234E">
      <w:pPr>
        <w:pStyle w:val="xmsolistparagraph"/>
        <w:numPr>
          <w:ilvl w:val="1"/>
          <w:numId w:val="1"/>
        </w:numPr>
        <w:rPr>
          <w:rFonts w:ascii="Amasis MT Pro" w:eastAsia="Times New Roman" w:hAnsi="Amasis MT Pro" w:cs="Arial"/>
          <w:sz w:val="24"/>
          <w:szCs w:val="24"/>
        </w:rPr>
      </w:pPr>
      <w:r w:rsidRPr="009111C6">
        <w:rPr>
          <w:rFonts w:ascii="Amasis MT Pro" w:eastAsia="Times New Roman" w:hAnsi="Amasis MT Pro" w:cs="Arial"/>
          <w:sz w:val="24"/>
          <w:szCs w:val="24"/>
        </w:rPr>
        <w:t>the company</w:t>
      </w:r>
      <w:r w:rsidR="009111C6">
        <w:rPr>
          <w:rFonts w:ascii="Amasis MT Pro" w:eastAsia="Times New Roman" w:hAnsi="Amasis MT Pro" w:cs="Arial"/>
          <w:sz w:val="24"/>
          <w:szCs w:val="24"/>
        </w:rPr>
        <w:t>/organization</w:t>
      </w:r>
      <w:r w:rsidRPr="009111C6">
        <w:rPr>
          <w:rFonts w:ascii="Amasis MT Pro" w:eastAsia="Times New Roman" w:hAnsi="Amasis MT Pro" w:cs="Arial"/>
          <w:sz w:val="24"/>
          <w:szCs w:val="24"/>
        </w:rPr>
        <w:t xml:space="preserve"> name</w:t>
      </w:r>
    </w:p>
    <w:p w14:paraId="6C954CF1" w14:textId="5771F256" w:rsidR="0053234E" w:rsidRPr="009111C6" w:rsidRDefault="0053234E" w:rsidP="0053234E">
      <w:pPr>
        <w:pStyle w:val="xmsolistparagraph"/>
        <w:numPr>
          <w:ilvl w:val="1"/>
          <w:numId w:val="1"/>
        </w:numPr>
        <w:rPr>
          <w:rFonts w:ascii="Amasis MT Pro" w:eastAsia="Times New Roman" w:hAnsi="Amasis MT Pro" w:cs="Arial"/>
          <w:sz w:val="24"/>
          <w:szCs w:val="24"/>
        </w:rPr>
      </w:pPr>
      <w:r w:rsidRPr="009111C6">
        <w:rPr>
          <w:rFonts w:ascii="Amasis MT Pro" w:eastAsia="Times New Roman" w:hAnsi="Amasis MT Pro" w:cs="Arial"/>
          <w:sz w:val="24"/>
          <w:szCs w:val="24"/>
        </w:rPr>
        <w:t>the company</w:t>
      </w:r>
      <w:r w:rsidR="009111C6">
        <w:rPr>
          <w:rFonts w:ascii="Amasis MT Pro" w:eastAsia="Times New Roman" w:hAnsi="Amasis MT Pro" w:cs="Arial"/>
          <w:sz w:val="24"/>
          <w:szCs w:val="24"/>
        </w:rPr>
        <w:t>/organization</w:t>
      </w:r>
      <w:r w:rsidRPr="009111C6">
        <w:rPr>
          <w:rFonts w:ascii="Amasis MT Pro" w:eastAsia="Times New Roman" w:hAnsi="Amasis MT Pro" w:cs="Arial"/>
          <w:sz w:val="24"/>
          <w:szCs w:val="24"/>
        </w:rPr>
        <w:t xml:space="preserve"> </w:t>
      </w:r>
      <w:r w:rsidR="009F2B74" w:rsidRPr="009111C6">
        <w:rPr>
          <w:rFonts w:ascii="Amasis MT Pro" w:eastAsia="Times New Roman" w:hAnsi="Amasis MT Pro" w:cs="Arial"/>
          <w:sz w:val="24"/>
          <w:szCs w:val="24"/>
        </w:rPr>
        <w:t>address</w:t>
      </w:r>
    </w:p>
    <w:p w14:paraId="6BB97AE1" w14:textId="1F6D0642" w:rsidR="009F2B74" w:rsidRPr="009111C6" w:rsidRDefault="0053234E" w:rsidP="0053234E">
      <w:pPr>
        <w:pStyle w:val="xmsolistparagraph"/>
        <w:numPr>
          <w:ilvl w:val="1"/>
          <w:numId w:val="1"/>
        </w:numPr>
        <w:rPr>
          <w:rFonts w:ascii="Amasis MT Pro" w:eastAsia="Times New Roman" w:hAnsi="Amasis MT Pro" w:cs="Arial"/>
          <w:sz w:val="24"/>
          <w:szCs w:val="24"/>
        </w:rPr>
      </w:pPr>
      <w:r w:rsidRPr="009111C6">
        <w:rPr>
          <w:rFonts w:ascii="Amasis MT Pro" w:eastAsia="Times New Roman" w:hAnsi="Amasis MT Pro" w:cs="Arial"/>
          <w:sz w:val="24"/>
          <w:szCs w:val="24"/>
        </w:rPr>
        <w:t xml:space="preserve">the </w:t>
      </w:r>
      <w:r w:rsidR="009F2B74" w:rsidRPr="009111C6">
        <w:rPr>
          <w:rFonts w:ascii="Amasis MT Pro" w:eastAsia="Times New Roman" w:hAnsi="Amasis MT Pro" w:cs="Arial"/>
          <w:sz w:val="24"/>
          <w:szCs w:val="24"/>
        </w:rPr>
        <w:t xml:space="preserve">GABE Award </w:t>
      </w:r>
      <w:r w:rsidRPr="009111C6">
        <w:rPr>
          <w:rFonts w:ascii="Amasis MT Pro" w:eastAsia="Times New Roman" w:hAnsi="Amasis MT Pro" w:cs="Arial"/>
          <w:sz w:val="24"/>
          <w:szCs w:val="24"/>
        </w:rPr>
        <w:t>C</w:t>
      </w:r>
      <w:r w:rsidR="009F2B74" w:rsidRPr="009111C6">
        <w:rPr>
          <w:rFonts w:ascii="Amasis MT Pro" w:eastAsia="Times New Roman" w:hAnsi="Amasis MT Pro" w:cs="Arial"/>
          <w:sz w:val="24"/>
          <w:szCs w:val="24"/>
        </w:rPr>
        <w:t xml:space="preserve">ategory </w:t>
      </w:r>
      <w:r w:rsidRPr="009111C6">
        <w:rPr>
          <w:rFonts w:ascii="Amasis MT Pro" w:eastAsia="Times New Roman" w:hAnsi="Amasis MT Pro" w:cs="Arial"/>
          <w:sz w:val="24"/>
          <w:szCs w:val="24"/>
        </w:rPr>
        <w:t xml:space="preserve">which </w:t>
      </w:r>
      <w:r w:rsidR="009F2B74" w:rsidRPr="009111C6">
        <w:rPr>
          <w:rFonts w:ascii="Amasis MT Pro" w:eastAsia="Times New Roman" w:hAnsi="Amasis MT Pro" w:cs="Arial"/>
          <w:sz w:val="24"/>
          <w:szCs w:val="24"/>
        </w:rPr>
        <w:t xml:space="preserve">is most applicable. This year’s award categories </w:t>
      </w:r>
      <w:proofErr w:type="gramStart"/>
      <w:r w:rsidR="009F2B74" w:rsidRPr="009111C6">
        <w:rPr>
          <w:rFonts w:ascii="Amasis MT Pro" w:eastAsia="Times New Roman" w:hAnsi="Amasis MT Pro" w:cs="Arial"/>
          <w:sz w:val="24"/>
          <w:szCs w:val="24"/>
        </w:rPr>
        <w:t>are</w:t>
      </w:r>
      <w:r w:rsidR="007D13E2" w:rsidRPr="009111C6">
        <w:rPr>
          <w:rFonts w:ascii="Amasis MT Pro" w:eastAsia="Times New Roman" w:hAnsi="Amasis MT Pro" w:cs="Arial"/>
          <w:sz w:val="24"/>
          <w:szCs w:val="24"/>
        </w:rPr>
        <w:t>:</w:t>
      </w:r>
      <w:proofErr w:type="gramEnd"/>
      <w:r w:rsidR="009F2B74" w:rsidRPr="009111C6">
        <w:rPr>
          <w:rFonts w:ascii="Amasis MT Pro" w:eastAsia="Times New Roman" w:hAnsi="Amasis MT Pro" w:cs="Arial"/>
          <w:sz w:val="24"/>
          <w:szCs w:val="24"/>
        </w:rPr>
        <w:t xml:space="preserve"> </w:t>
      </w:r>
      <w:r w:rsidRPr="009111C6">
        <w:rPr>
          <w:rFonts w:ascii="Amasis MT Pro" w:eastAsia="Times New Roman" w:hAnsi="Amasis MT Pro" w:cs="Arial"/>
          <w:sz w:val="24"/>
          <w:szCs w:val="24"/>
        </w:rPr>
        <w:t>Climate Leader</w:t>
      </w:r>
      <w:r w:rsidR="00ED5C2A" w:rsidRPr="009111C6">
        <w:rPr>
          <w:rFonts w:ascii="Amasis MT Pro" w:eastAsia="Times New Roman" w:hAnsi="Amasis MT Pro" w:cs="Arial"/>
          <w:sz w:val="24"/>
          <w:szCs w:val="24"/>
        </w:rPr>
        <w:t>;</w:t>
      </w:r>
      <w:r w:rsidRPr="009111C6">
        <w:rPr>
          <w:rFonts w:ascii="Amasis MT Pro" w:eastAsia="Times New Roman" w:hAnsi="Amasis MT Pro" w:cs="Arial"/>
          <w:sz w:val="24"/>
          <w:szCs w:val="24"/>
        </w:rPr>
        <w:t xml:space="preserve"> </w:t>
      </w:r>
      <w:r w:rsidR="009F2B74" w:rsidRPr="009111C6">
        <w:rPr>
          <w:rFonts w:ascii="Amasis MT Pro" w:eastAsia="Times New Roman" w:hAnsi="Amasis MT Pro" w:cs="Arial"/>
          <w:sz w:val="24"/>
          <w:szCs w:val="24"/>
        </w:rPr>
        <w:t>Heritage Industry</w:t>
      </w:r>
      <w:r w:rsidR="00ED5C2A" w:rsidRPr="009111C6">
        <w:rPr>
          <w:rFonts w:ascii="Amasis MT Pro" w:eastAsia="Times New Roman" w:hAnsi="Amasis MT Pro" w:cs="Arial"/>
          <w:sz w:val="24"/>
          <w:szCs w:val="24"/>
        </w:rPr>
        <w:t>;</w:t>
      </w:r>
      <w:r w:rsidR="009F2B74" w:rsidRPr="009111C6">
        <w:rPr>
          <w:rFonts w:ascii="Amasis MT Pro" w:eastAsia="Times New Roman" w:hAnsi="Amasis MT Pro" w:cs="Arial"/>
          <w:sz w:val="24"/>
          <w:szCs w:val="24"/>
        </w:rPr>
        <w:t xml:space="preserve"> </w:t>
      </w:r>
      <w:r w:rsidRPr="009111C6">
        <w:rPr>
          <w:rFonts w:ascii="Amasis MT Pro" w:eastAsia="Times New Roman" w:hAnsi="Amasis MT Pro" w:cs="Arial"/>
          <w:sz w:val="24"/>
          <w:szCs w:val="24"/>
        </w:rPr>
        <w:t>Innovation</w:t>
      </w:r>
      <w:r w:rsidR="00ED5C2A" w:rsidRPr="009111C6">
        <w:rPr>
          <w:rFonts w:ascii="Amasis MT Pro" w:eastAsia="Times New Roman" w:hAnsi="Amasis MT Pro" w:cs="Arial"/>
          <w:sz w:val="24"/>
          <w:szCs w:val="24"/>
        </w:rPr>
        <w:t>;</w:t>
      </w:r>
      <w:r w:rsidRPr="009111C6">
        <w:rPr>
          <w:rFonts w:ascii="Amasis MT Pro" w:eastAsia="Times New Roman" w:hAnsi="Amasis MT Pro" w:cs="Arial"/>
          <w:sz w:val="24"/>
          <w:szCs w:val="24"/>
        </w:rPr>
        <w:t xml:space="preserve"> </w:t>
      </w:r>
      <w:r w:rsidR="00F4161B">
        <w:rPr>
          <w:rFonts w:ascii="Amasis MT Pro" w:eastAsia="Times New Roman" w:hAnsi="Amasis MT Pro" w:cs="Arial"/>
          <w:sz w:val="24"/>
          <w:szCs w:val="24"/>
        </w:rPr>
        <w:t xml:space="preserve">and </w:t>
      </w:r>
      <w:r w:rsidR="009F2B74" w:rsidRPr="009111C6">
        <w:rPr>
          <w:rFonts w:ascii="Amasis MT Pro" w:eastAsia="Times New Roman" w:hAnsi="Amasis MT Pro" w:cs="Arial"/>
          <w:sz w:val="24"/>
          <w:szCs w:val="24"/>
        </w:rPr>
        <w:t>Rural Revitalization</w:t>
      </w:r>
      <w:r w:rsidR="00F4161B">
        <w:rPr>
          <w:rFonts w:ascii="Amasis MT Pro" w:eastAsia="Times New Roman" w:hAnsi="Amasis MT Pro" w:cs="Arial"/>
          <w:sz w:val="24"/>
          <w:szCs w:val="24"/>
        </w:rPr>
        <w:t xml:space="preserve">. </w:t>
      </w:r>
    </w:p>
    <w:p w14:paraId="64D3F269" w14:textId="77777777" w:rsidR="0053234E" w:rsidRPr="009111C6" w:rsidRDefault="0053234E" w:rsidP="0053234E">
      <w:pPr>
        <w:pStyle w:val="xmsolistparagraph"/>
        <w:ind w:left="1440"/>
        <w:rPr>
          <w:rFonts w:ascii="Amasis MT Pro" w:eastAsia="Times New Roman" w:hAnsi="Amasis MT Pro" w:cs="Arial"/>
          <w:sz w:val="24"/>
          <w:szCs w:val="24"/>
        </w:rPr>
      </w:pPr>
    </w:p>
    <w:p w14:paraId="45ABEE5E" w14:textId="41D3AEDC" w:rsidR="009F2B74" w:rsidRPr="009111C6" w:rsidRDefault="0053234E" w:rsidP="009F2B74">
      <w:pPr>
        <w:pStyle w:val="xmsolistparagraph"/>
        <w:numPr>
          <w:ilvl w:val="0"/>
          <w:numId w:val="1"/>
        </w:numPr>
        <w:rPr>
          <w:rFonts w:ascii="Amasis MT Pro" w:eastAsia="Times New Roman" w:hAnsi="Amasis MT Pro" w:cs="Arial"/>
          <w:sz w:val="24"/>
          <w:szCs w:val="24"/>
        </w:rPr>
      </w:pPr>
      <w:r w:rsidRPr="009111C6">
        <w:rPr>
          <w:rFonts w:ascii="Amasis MT Pro" w:eastAsia="Times New Roman" w:hAnsi="Amasis MT Pro" w:cs="Arial"/>
          <w:sz w:val="24"/>
          <w:szCs w:val="24"/>
        </w:rPr>
        <w:t>A one to two</w:t>
      </w:r>
      <w:r w:rsidR="007D13E2" w:rsidRPr="009111C6">
        <w:rPr>
          <w:rFonts w:ascii="Amasis MT Pro" w:eastAsia="Times New Roman" w:hAnsi="Amasis MT Pro" w:cs="Arial"/>
          <w:sz w:val="24"/>
          <w:szCs w:val="24"/>
        </w:rPr>
        <w:t>-page</w:t>
      </w:r>
      <w:r w:rsidR="009F2B74" w:rsidRPr="009111C6">
        <w:rPr>
          <w:rFonts w:ascii="Amasis MT Pro" w:eastAsia="Times New Roman" w:hAnsi="Amasis MT Pro" w:cs="Arial"/>
          <w:sz w:val="24"/>
          <w:szCs w:val="24"/>
        </w:rPr>
        <w:t xml:space="preserve"> narrative, additional context available in Nomination Form. This narrative should include:</w:t>
      </w:r>
    </w:p>
    <w:p w14:paraId="6FE463E3" w14:textId="61ED06B2" w:rsidR="009F2B74" w:rsidRPr="009111C6" w:rsidRDefault="0053234E" w:rsidP="009F2B74">
      <w:pPr>
        <w:pStyle w:val="xmsolistparagraph"/>
        <w:numPr>
          <w:ilvl w:val="1"/>
          <w:numId w:val="1"/>
        </w:numPr>
        <w:rPr>
          <w:rFonts w:ascii="Amasis MT Pro" w:eastAsia="Times New Roman" w:hAnsi="Amasis MT Pro" w:cs="Arial"/>
          <w:sz w:val="24"/>
          <w:szCs w:val="24"/>
        </w:rPr>
      </w:pPr>
      <w:r w:rsidRPr="009111C6">
        <w:rPr>
          <w:rFonts w:ascii="Amasis MT Pro" w:eastAsia="Times New Roman" w:hAnsi="Amasis MT Pro" w:cs="Arial"/>
          <w:sz w:val="24"/>
          <w:szCs w:val="24"/>
        </w:rPr>
        <w:t>D</w:t>
      </w:r>
      <w:r w:rsidR="009F2B74" w:rsidRPr="009111C6">
        <w:rPr>
          <w:rFonts w:ascii="Amasis MT Pro" w:eastAsia="Times New Roman" w:hAnsi="Amasis MT Pro" w:cs="Arial"/>
          <w:sz w:val="24"/>
          <w:szCs w:val="24"/>
        </w:rPr>
        <w:t>escription of the company</w:t>
      </w:r>
      <w:r w:rsidR="009111C6">
        <w:rPr>
          <w:rFonts w:ascii="Amasis MT Pro" w:eastAsia="Times New Roman" w:hAnsi="Amasis MT Pro" w:cs="Arial"/>
          <w:sz w:val="24"/>
          <w:szCs w:val="24"/>
        </w:rPr>
        <w:t>/organization</w:t>
      </w:r>
      <w:r w:rsidR="009F2B74" w:rsidRPr="009111C6">
        <w:rPr>
          <w:rFonts w:ascii="Amasis MT Pro" w:eastAsia="Times New Roman" w:hAnsi="Amasis MT Pro" w:cs="Arial"/>
          <w:sz w:val="24"/>
          <w:szCs w:val="24"/>
        </w:rPr>
        <w:t>, the products and/or services provided, and years of operation.</w:t>
      </w:r>
    </w:p>
    <w:p w14:paraId="4883D4BB" w14:textId="499731A0" w:rsidR="009F2B74" w:rsidRPr="009111C6" w:rsidRDefault="009F2B74" w:rsidP="009111C6">
      <w:pPr>
        <w:pStyle w:val="xmsolistparagraph"/>
        <w:numPr>
          <w:ilvl w:val="1"/>
          <w:numId w:val="1"/>
        </w:numPr>
        <w:rPr>
          <w:rFonts w:ascii="Amasis MT Pro" w:eastAsia="Times New Roman" w:hAnsi="Amasis MT Pro" w:cs="Arial"/>
          <w:sz w:val="24"/>
          <w:szCs w:val="24"/>
        </w:rPr>
      </w:pPr>
      <w:r w:rsidRPr="0072352A">
        <w:rPr>
          <w:rFonts w:ascii="Amasis MT Pro" w:eastAsia="Times New Roman" w:hAnsi="Amasis MT Pro" w:cs="Arial"/>
          <w:b/>
          <w:bCs/>
          <w:sz w:val="24"/>
          <w:szCs w:val="24"/>
        </w:rPr>
        <w:t xml:space="preserve">Commitment to </w:t>
      </w:r>
      <w:r w:rsidR="0072352A" w:rsidRPr="0072352A">
        <w:rPr>
          <w:rFonts w:ascii="Amasis MT Pro" w:eastAsia="Times New Roman" w:hAnsi="Amasis MT Pro" w:cs="Arial"/>
          <w:b/>
          <w:bCs/>
          <w:sz w:val="24"/>
          <w:szCs w:val="24"/>
        </w:rPr>
        <w:t>E</w:t>
      </w:r>
      <w:r w:rsidRPr="0072352A">
        <w:rPr>
          <w:rFonts w:ascii="Amasis MT Pro" w:eastAsia="Times New Roman" w:hAnsi="Amasis MT Pro" w:cs="Arial"/>
          <w:b/>
          <w:bCs/>
          <w:sz w:val="24"/>
          <w:szCs w:val="24"/>
        </w:rPr>
        <w:t>mployees</w:t>
      </w:r>
      <w:r w:rsidR="009111C6" w:rsidRPr="0072352A">
        <w:rPr>
          <w:rFonts w:ascii="Amasis MT Pro" w:eastAsia="Times New Roman" w:hAnsi="Amasis MT Pro" w:cs="Arial"/>
          <w:b/>
          <w:bCs/>
          <w:sz w:val="24"/>
          <w:szCs w:val="24"/>
        </w:rPr>
        <w:t>:</w:t>
      </w:r>
      <w:r w:rsidR="009111C6">
        <w:rPr>
          <w:rFonts w:ascii="Amasis MT Pro" w:eastAsia="Times New Roman" w:hAnsi="Amasis MT Pro" w:cs="Arial"/>
          <w:sz w:val="24"/>
          <w:szCs w:val="24"/>
        </w:rPr>
        <w:t xml:space="preserve"> please include the </w:t>
      </w:r>
      <w:r w:rsidR="009111C6">
        <w:rPr>
          <w:rFonts w:ascii="Amasis MT Pro" w:hAnsi="Amasis MT Pro" w:cs="Arial"/>
          <w:sz w:val="24"/>
          <w:szCs w:val="24"/>
        </w:rPr>
        <w:t>n</w:t>
      </w:r>
      <w:r w:rsidRPr="009111C6">
        <w:rPr>
          <w:rFonts w:ascii="Amasis MT Pro" w:hAnsi="Amasis MT Pro" w:cs="Arial"/>
          <w:sz w:val="24"/>
          <w:szCs w:val="24"/>
        </w:rPr>
        <w:t>umber of employees and average hourly wage, excluding management.</w:t>
      </w:r>
      <w:r w:rsidR="009111C6">
        <w:rPr>
          <w:rFonts w:ascii="Amasis MT Pro" w:hAnsi="Amasis MT Pro" w:cs="Arial"/>
          <w:sz w:val="24"/>
          <w:szCs w:val="24"/>
        </w:rPr>
        <w:t xml:space="preserve"> Please </w:t>
      </w:r>
      <w:r w:rsidR="0072352A">
        <w:rPr>
          <w:rFonts w:ascii="Amasis MT Pro" w:hAnsi="Amasis MT Pro" w:cs="Arial"/>
          <w:sz w:val="24"/>
          <w:szCs w:val="24"/>
        </w:rPr>
        <w:t>describe</w:t>
      </w:r>
      <w:r w:rsidR="009111C6">
        <w:rPr>
          <w:rFonts w:ascii="Amasis MT Pro" w:hAnsi="Amasis MT Pro" w:cs="Arial"/>
          <w:sz w:val="24"/>
          <w:szCs w:val="24"/>
        </w:rPr>
        <w:t xml:space="preserve"> how your company/org prioritizes its employees by going </w:t>
      </w:r>
      <w:r w:rsidR="009111C6" w:rsidRPr="00255EE8">
        <w:rPr>
          <w:rFonts w:ascii="Amasis MT Pro" w:hAnsi="Amasis MT Pro" w:cs="Arial"/>
          <w:i/>
          <w:iCs/>
          <w:sz w:val="24"/>
          <w:szCs w:val="24"/>
        </w:rPr>
        <w:t xml:space="preserve">above and beyond </w:t>
      </w:r>
      <w:r w:rsidR="009111C6">
        <w:rPr>
          <w:rFonts w:ascii="Amasis MT Pro" w:hAnsi="Amasis MT Pro" w:cs="Arial"/>
          <w:sz w:val="24"/>
          <w:szCs w:val="24"/>
        </w:rPr>
        <w:t xml:space="preserve">with compensation packages, benefits, flexible work schedule, retirement plans, </w:t>
      </w:r>
      <w:r w:rsidR="00255EE8">
        <w:rPr>
          <w:rFonts w:ascii="Amasis MT Pro" w:hAnsi="Amasis MT Pro" w:cs="Arial"/>
          <w:sz w:val="24"/>
          <w:szCs w:val="24"/>
        </w:rPr>
        <w:t xml:space="preserve">paid vacation, professional development, </w:t>
      </w:r>
      <w:r w:rsidR="009111C6">
        <w:rPr>
          <w:rFonts w:ascii="Amasis MT Pro" w:hAnsi="Amasis MT Pro" w:cs="Arial"/>
          <w:sz w:val="24"/>
          <w:szCs w:val="24"/>
        </w:rPr>
        <w:t>and other programs designed to help attract and retain talented employees.</w:t>
      </w:r>
    </w:p>
    <w:p w14:paraId="0484DB9C" w14:textId="381451E2" w:rsidR="009F2B74" w:rsidRPr="009111C6" w:rsidRDefault="009F2B74" w:rsidP="009F2B74">
      <w:pPr>
        <w:pStyle w:val="xmsolistparagraph"/>
        <w:numPr>
          <w:ilvl w:val="1"/>
          <w:numId w:val="2"/>
        </w:numPr>
        <w:rPr>
          <w:rFonts w:ascii="Amasis MT Pro" w:eastAsia="Times New Roman" w:hAnsi="Amasis MT Pro" w:cs="Arial"/>
          <w:sz w:val="24"/>
          <w:szCs w:val="24"/>
        </w:rPr>
      </w:pPr>
      <w:r w:rsidRPr="0072352A">
        <w:rPr>
          <w:rFonts w:ascii="Amasis MT Pro" w:eastAsia="Times New Roman" w:hAnsi="Amasis MT Pro" w:cs="Arial"/>
          <w:b/>
          <w:bCs/>
          <w:sz w:val="24"/>
          <w:szCs w:val="24"/>
        </w:rPr>
        <w:t xml:space="preserve">Commitment to </w:t>
      </w:r>
      <w:r w:rsidR="0072352A" w:rsidRPr="0072352A">
        <w:rPr>
          <w:rFonts w:ascii="Amasis MT Pro" w:eastAsia="Times New Roman" w:hAnsi="Amasis MT Pro" w:cs="Arial"/>
          <w:b/>
          <w:bCs/>
          <w:sz w:val="24"/>
          <w:szCs w:val="24"/>
        </w:rPr>
        <w:t>C</w:t>
      </w:r>
      <w:r w:rsidRPr="0072352A">
        <w:rPr>
          <w:rFonts w:ascii="Amasis MT Pro" w:eastAsia="Times New Roman" w:hAnsi="Amasis MT Pro" w:cs="Arial"/>
          <w:b/>
          <w:bCs/>
          <w:sz w:val="24"/>
          <w:szCs w:val="24"/>
        </w:rPr>
        <w:t>ommunity</w:t>
      </w:r>
      <w:r w:rsidR="009111C6" w:rsidRPr="0072352A">
        <w:rPr>
          <w:rFonts w:ascii="Amasis MT Pro" w:eastAsia="Times New Roman" w:hAnsi="Amasis MT Pro" w:cs="Arial"/>
          <w:b/>
          <w:bCs/>
          <w:sz w:val="24"/>
          <w:szCs w:val="24"/>
        </w:rPr>
        <w:t>:</w:t>
      </w:r>
      <w:r w:rsidR="009111C6">
        <w:rPr>
          <w:rFonts w:ascii="Amasis MT Pro" w:eastAsia="Times New Roman" w:hAnsi="Amasis MT Pro" w:cs="Arial"/>
          <w:sz w:val="24"/>
          <w:szCs w:val="24"/>
        </w:rPr>
        <w:t xml:space="preserve"> please include details on how the company/org serves the community it operates in, with details on volunteerism, philanthropy, workforce development</w:t>
      </w:r>
      <w:r w:rsidR="00255EE8">
        <w:rPr>
          <w:rFonts w:ascii="Amasis MT Pro" w:eastAsia="Times New Roman" w:hAnsi="Amasis MT Pro" w:cs="Arial"/>
          <w:sz w:val="24"/>
          <w:szCs w:val="24"/>
        </w:rPr>
        <w:t>/school</w:t>
      </w:r>
      <w:r w:rsidR="009111C6">
        <w:rPr>
          <w:rFonts w:ascii="Amasis MT Pro" w:eastAsia="Times New Roman" w:hAnsi="Amasis MT Pro" w:cs="Arial"/>
          <w:sz w:val="24"/>
          <w:szCs w:val="24"/>
        </w:rPr>
        <w:t xml:space="preserve"> partnerships, and other programs intended to help the local community.</w:t>
      </w:r>
    </w:p>
    <w:p w14:paraId="77E9A2B2" w14:textId="768B11EE" w:rsidR="009F2B74" w:rsidRPr="009111C6" w:rsidRDefault="009F2B74" w:rsidP="009F2B74">
      <w:pPr>
        <w:pStyle w:val="xmsolistparagraph"/>
        <w:numPr>
          <w:ilvl w:val="1"/>
          <w:numId w:val="2"/>
        </w:numPr>
        <w:rPr>
          <w:rFonts w:ascii="Amasis MT Pro" w:eastAsia="Times New Roman" w:hAnsi="Amasis MT Pro" w:cs="Arial"/>
          <w:sz w:val="24"/>
          <w:szCs w:val="24"/>
        </w:rPr>
      </w:pPr>
      <w:r w:rsidRPr="0072352A">
        <w:rPr>
          <w:rFonts w:ascii="Amasis MT Pro" w:eastAsia="Times New Roman" w:hAnsi="Amasis MT Pro" w:cs="Arial"/>
          <w:b/>
          <w:bCs/>
          <w:sz w:val="24"/>
          <w:szCs w:val="24"/>
        </w:rPr>
        <w:t xml:space="preserve">Commitment to </w:t>
      </w:r>
      <w:r w:rsidR="0072352A" w:rsidRPr="0072352A">
        <w:rPr>
          <w:rFonts w:ascii="Amasis MT Pro" w:eastAsia="Times New Roman" w:hAnsi="Amasis MT Pro" w:cs="Arial"/>
          <w:b/>
          <w:bCs/>
          <w:sz w:val="24"/>
          <w:szCs w:val="24"/>
        </w:rPr>
        <w:t>C</w:t>
      </w:r>
      <w:r w:rsidRPr="0072352A">
        <w:rPr>
          <w:rFonts w:ascii="Amasis MT Pro" w:eastAsia="Times New Roman" w:hAnsi="Amasis MT Pro" w:cs="Arial"/>
          <w:b/>
          <w:bCs/>
          <w:sz w:val="24"/>
          <w:szCs w:val="24"/>
        </w:rPr>
        <w:t>ustomer</w:t>
      </w:r>
      <w:r w:rsidR="0072352A" w:rsidRPr="0072352A">
        <w:rPr>
          <w:rFonts w:ascii="Amasis MT Pro" w:eastAsia="Times New Roman" w:hAnsi="Amasis MT Pro" w:cs="Arial"/>
          <w:b/>
          <w:bCs/>
          <w:sz w:val="24"/>
          <w:szCs w:val="24"/>
        </w:rPr>
        <w:t xml:space="preserve">s: </w:t>
      </w:r>
      <w:r w:rsidR="0072352A">
        <w:rPr>
          <w:rFonts w:ascii="Amasis MT Pro" w:eastAsia="Times New Roman" w:hAnsi="Amasis MT Pro" w:cs="Arial"/>
          <w:sz w:val="24"/>
          <w:szCs w:val="24"/>
        </w:rPr>
        <w:t>describe how your company is committed to customer/constituent/member</w:t>
      </w:r>
      <w:r w:rsidRPr="009111C6">
        <w:rPr>
          <w:rFonts w:ascii="Amasis MT Pro" w:eastAsia="Times New Roman" w:hAnsi="Amasis MT Pro" w:cs="Arial"/>
          <w:sz w:val="24"/>
          <w:szCs w:val="24"/>
        </w:rPr>
        <w:t xml:space="preserve"> satisfaction and/or service excellence</w:t>
      </w:r>
      <w:r w:rsidR="009111C6">
        <w:rPr>
          <w:rFonts w:ascii="Amasis MT Pro" w:eastAsia="Times New Roman" w:hAnsi="Amasis MT Pro" w:cs="Arial"/>
          <w:sz w:val="24"/>
          <w:szCs w:val="24"/>
        </w:rPr>
        <w:t xml:space="preserve">: please include details on why your company produces </w:t>
      </w:r>
      <w:r w:rsidR="0072352A">
        <w:rPr>
          <w:rFonts w:ascii="Amasis MT Pro" w:eastAsia="Times New Roman" w:hAnsi="Amasis MT Pro" w:cs="Arial"/>
          <w:sz w:val="24"/>
          <w:szCs w:val="24"/>
        </w:rPr>
        <w:t>“</w:t>
      </w:r>
      <w:r w:rsidR="009111C6">
        <w:rPr>
          <w:rFonts w:ascii="Amasis MT Pro" w:eastAsia="Times New Roman" w:hAnsi="Amasis MT Pro" w:cs="Arial"/>
          <w:sz w:val="24"/>
          <w:szCs w:val="24"/>
        </w:rPr>
        <w:t>best in class</w:t>
      </w:r>
      <w:r w:rsidR="0072352A">
        <w:rPr>
          <w:rFonts w:ascii="Amasis MT Pro" w:eastAsia="Times New Roman" w:hAnsi="Amasis MT Pro" w:cs="Arial"/>
          <w:sz w:val="24"/>
          <w:szCs w:val="24"/>
        </w:rPr>
        <w:t>”</w:t>
      </w:r>
      <w:r w:rsidR="009111C6">
        <w:rPr>
          <w:rFonts w:ascii="Amasis MT Pro" w:eastAsia="Times New Roman" w:hAnsi="Amasis MT Pro" w:cs="Arial"/>
          <w:sz w:val="24"/>
          <w:szCs w:val="24"/>
        </w:rPr>
        <w:t xml:space="preserve"> products of the </w:t>
      </w:r>
      <w:r w:rsidR="009111C6">
        <w:rPr>
          <w:rFonts w:ascii="Amasis MT Pro" w:eastAsia="Times New Roman" w:hAnsi="Amasis MT Pro" w:cs="Arial"/>
          <w:sz w:val="24"/>
          <w:szCs w:val="24"/>
        </w:rPr>
        <w:lastRenderedPageBreak/>
        <w:t>highest value; or how your organization is committed to its mission; please include metrics and success stories to support your claims.</w:t>
      </w:r>
    </w:p>
    <w:p w14:paraId="659D4E84" w14:textId="77777777" w:rsidR="0053234E" w:rsidRPr="009111C6" w:rsidRDefault="0053234E" w:rsidP="0053234E">
      <w:pPr>
        <w:pStyle w:val="xmsolistparagraph"/>
        <w:ind w:left="1440"/>
        <w:rPr>
          <w:rFonts w:ascii="Amasis MT Pro" w:eastAsia="Times New Roman" w:hAnsi="Amasis MT Pro" w:cs="Arial"/>
          <w:sz w:val="24"/>
          <w:szCs w:val="24"/>
        </w:rPr>
      </w:pPr>
    </w:p>
    <w:p w14:paraId="59137B40" w14:textId="5EDA1B88" w:rsidR="009F2B74" w:rsidRPr="009111C6" w:rsidRDefault="009F2B74" w:rsidP="009F2B74">
      <w:pPr>
        <w:pStyle w:val="xmsolistparagraph"/>
        <w:numPr>
          <w:ilvl w:val="0"/>
          <w:numId w:val="2"/>
        </w:numPr>
        <w:rPr>
          <w:rFonts w:ascii="Amasis MT Pro" w:eastAsia="Times New Roman" w:hAnsi="Amasis MT Pro" w:cs="Arial"/>
          <w:sz w:val="24"/>
          <w:szCs w:val="24"/>
        </w:rPr>
      </w:pPr>
      <w:r w:rsidRPr="009111C6">
        <w:rPr>
          <w:rFonts w:ascii="Amasis MT Pro" w:eastAsia="Times New Roman" w:hAnsi="Amasis MT Pro" w:cs="Arial"/>
          <w:sz w:val="24"/>
          <w:szCs w:val="24"/>
        </w:rPr>
        <w:t>The signature of the nominee (the signature form is within Nomination Form)</w:t>
      </w:r>
      <w:r w:rsidR="00480E20" w:rsidRPr="009111C6">
        <w:rPr>
          <w:rFonts w:ascii="Amasis MT Pro" w:eastAsia="Times New Roman" w:hAnsi="Amasis MT Pro" w:cs="Arial"/>
          <w:sz w:val="24"/>
          <w:szCs w:val="24"/>
        </w:rPr>
        <w:t>.</w:t>
      </w:r>
    </w:p>
    <w:p w14:paraId="705F1ABA" w14:textId="77777777" w:rsidR="0053234E" w:rsidRPr="009111C6" w:rsidRDefault="0053234E" w:rsidP="0053234E">
      <w:pPr>
        <w:pStyle w:val="xmsolistparagraph"/>
        <w:rPr>
          <w:rFonts w:ascii="Amasis MT Pro" w:eastAsia="Times New Roman" w:hAnsi="Amasis MT Pro" w:cs="Arial"/>
          <w:sz w:val="24"/>
          <w:szCs w:val="24"/>
        </w:rPr>
      </w:pPr>
    </w:p>
    <w:p w14:paraId="5B6C385D" w14:textId="0B91481C" w:rsidR="009F2B74" w:rsidRPr="009111C6" w:rsidRDefault="009F2B74" w:rsidP="009F2B74">
      <w:pPr>
        <w:pStyle w:val="xmsolistparagraph"/>
        <w:numPr>
          <w:ilvl w:val="0"/>
          <w:numId w:val="2"/>
        </w:numPr>
        <w:rPr>
          <w:rFonts w:ascii="Amasis MT Pro" w:eastAsia="Times New Roman" w:hAnsi="Amasis MT Pro" w:cs="Arial"/>
          <w:sz w:val="24"/>
          <w:szCs w:val="24"/>
        </w:rPr>
      </w:pPr>
      <w:r w:rsidRPr="009111C6">
        <w:rPr>
          <w:rFonts w:ascii="Amasis MT Pro" w:eastAsia="Times New Roman" w:hAnsi="Amasis MT Pro" w:cs="Arial"/>
          <w:sz w:val="24"/>
          <w:szCs w:val="24"/>
        </w:rPr>
        <w:t>At least three (3) letters of reference.</w:t>
      </w:r>
    </w:p>
    <w:p w14:paraId="5F881B6F" w14:textId="77777777" w:rsidR="0053234E" w:rsidRPr="009111C6" w:rsidRDefault="0053234E" w:rsidP="0053234E">
      <w:pPr>
        <w:pStyle w:val="xmsolistparagraph"/>
        <w:ind w:left="0"/>
        <w:rPr>
          <w:rFonts w:ascii="Amasis MT Pro" w:eastAsia="Times New Roman" w:hAnsi="Amasis MT Pro" w:cs="Arial"/>
          <w:sz w:val="24"/>
          <w:szCs w:val="24"/>
        </w:rPr>
      </w:pPr>
    </w:p>
    <w:p w14:paraId="61BB3A20" w14:textId="5A44AFFB" w:rsidR="009F2B74" w:rsidRPr="009111C6" w:rsidRDefault="009F2B74" w:rsidP="009F2B74">
      <w:pPr>
        <w:pStyle w:val="xmsolistparagraph"/>
        <w:numPr>
          <w:ilvl w:val="0"/>
          <w:numId w:val="2"/>
        </w:numPr>
        <w:rPr>
          <w:rFonts w:ascii="Amasis MT Pro" w:eastAsia="Times New Roman" w:hAnsi="Amasis MT Pro" w:cs="Arial"/>
          <w:sz w:val="24"/>
          <w:szCs w:val="24"/>
        </w:rPr>
      </w:pPr>
      <w:hyperlink r:id="rId6" w:history="1">
        <w:r w:rsidRPr="009111C6">
          <w:rPr>
            <w:rStyle w:val="Hyperlink"/>
            <w:rFonts w:ascii="Amasis MT Pro" w:eastAsia="Times New Roman" w:hAnsi="Amasis MT Pro" w:cs="Arial"/>
            <w:sz w:val="24"/>
            <w:szCs w:val="24"/>
          </w:rPr>
          <w:t>MRS Interagency Authorization Form</w:t>
        </w:r>
      </w:hyperlink>
      <w:r w:rsidRPr="009111C6">
        <w:rPr>
          <w:rFonts w:ascii="Amasis MT Pro" w:eastAsia="Times New Roman" w:hAnsi="Amasis MT Pro" w:cs="Arial"/>
          <w:sz w:val="24"/>
          <w:szCs w:val="24"/>
        </w:rPr>
        <w:t xml:space="preserve"> – this is important because we check the status of each company that applies to make sure they are in good standing with various State agencies – for example, Maine Revenue Services.</w:t>
      </w:r>
    </w:p>
    <w:p w14:paraId="389904E0" w14:textId="77777777" w:rsidR="00ED5C2A" w:rsidRPr="009111C6" w:rsidRDefault="00ED5C2A" w:rsidP="00ED5C2A">
      <w:pPr>
        <w:pStyle w:val="xmsonormal"/>
        <w:ind w:left="360"/>
        <w:rPr>
          <w:rFonts w:ascii="Amasis MT Pro" w:hAnsi="Amasis MT Pro" w:cs="Arial"/>
          <w:i/>
          <w:iCs/>
          <w:sz w:val="24"/>
          <w:szCs w:val="24"/>
        </w:rPr>
      </w:pPr>
    </w:p>
    <w:p w14:paraId="18201A5C" w14:textId="6BF07DF8" w:rsidR="00ED5C2A" w:rsidRPr="009111C6" w:rsidRDefault="001713A6" w:rsidP="001713A6">
      <w:pPr>
        <w:rPr>
          <w:rFonts w:ascii="Amasis MT Pro" w:eastAsia="Times New Roman" w:hAnsi="Amasis MT Pro" w:cs="Arial"/>
          <w:b/>
          <w:bCs/>
          <w:sz w:val="24"/>
          <w:szCs w:val="24"/>
        </w:rPr>
      </w:pPr>
      <w:r w:rsidRPr="001713A6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Applications for the GABE awards can be submitted through a </w:t>
      </w:r>
      <w:hyperlink r:id="rId7" w:history="1">
        <w:r w:rsidRPr="001713A6">
          <w:rPr>
            <w:rFonts w:ascii="Aptos" w:eastAsia="Aptos" w:hAnsi="Aptos" w:cs="Times New Roman"/>
            <w:color w:val="467886"/>
            <w:kern w:val="2"/>
            <w:sz w:val="24"/>
            <w:szCs w:val="24"/>
            <w:u w:val="single"/>
            <w14:ligatures w14:val="standardContextual"/>
          </w:rPr>
          <w:t>new online portal</w:t>
        </w:r>
      </w:hyperlink>
      <w:r w:rsidRPr="001713A6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 </w:t>
      </w:r>
      <w:r w:rsidRPr="001713A6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on the </w:t>
      </w:r>
      <w:hyperlink r:id="rId8" w:tgtFrame="_blank" w:history="1">
        <w:r w:rsidRPr="001713A6">
          <w:rPr>
            <w:rFonts w:ascii="Aptos" w:eastAsia="Aptos" w:hAnsi="Aptos" w:cs="Times New Roman"/>
            <w:color w:val="467886"/>
            <w:kern w:val="2"/>
            <w:sz w:val="24"/>
            <w:szCs w:val="24"/>
            <w:u w:val="single"/>
            <w14:ligatures w14:val="standardContextual"/>
          </w:rPr>
          <w:t>DECD website</w:t>
        </w:r>
      </w:hyperlink>
      <w:r w:rsidRPr="001713A6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.</w:t>
      </w:r>
      <w:r w:rsidRPr="001713A6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 </w:t>
      </w:r>
      <w:r w:rsidRPr="001713A6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  </w:t>
      </w:r>
      <w:r w:rsidRPr="001713A6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br/>
        <w:t>   </w:t>
      </w:r>
      <w:r w:rsidRPr="001713A6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br/>
        <w:t xml:space="preserve">Applications can be submitted </w:t>
      </w:r>
      <w:proofErr w:type="gramStart"/>
      <w:r w:rsidRPr="001713A6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through</w:t>
      </w:r>
      <w:proofErr w:type="gramEnd"/>
      <w:r w:rsidRPr="001713A6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</w:t>
      </w:r>
      <w:r w:rsidRPr="00147C43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11:59 PM ET Friday, </w:t>
      </w:r>
      <w:r w:rsidR="00147C43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September 18, 2026.</w:t>
      </w:r>
      <w:r w:rsidRPr="001713A6"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 xml:space="preserve"> </w:t>
      </w:r>
    </w:p>
    <w:sectPr w:rsidR="00ED5C2A" w:rsidRPr="009111C6" w:rsidSect="00ED5C2A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6D3E"/>
    <w:multiLevelType w:val="multilevel"/>
    <w:tmpl w:val="787CB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5B6E"/>
    <w:multiLevelType w:val="hybridMultilevel"/>
    <w:tmpl w:val="D2EC2340"/>
    <w:lvl w:ilvl="0" w:tplc="D1762196">
      <w:start w:val="9"/>
      <w:numFmt w:val="lowerLetter"/>
      <w:lvlText w:val="%1."/>
      <w:lvlJc w:val="left"/>
      <w:pPr>
        <w:ind w:left="2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60" w:hanging="360"/>
      </w:pPr>
    </w:lvl>
    <w:lvl w:ilvl="2" w:tplc="0409001B" w:tentative="1">
      <w:start w:val="1"/>
      <w:numFmt w:val="lowerRoman"/>
      <w:lvlText w:val="%3."/>
      <w:lvlJc w:val="right"/>
      <w:pPr>
        <w:ind w:left="3980" w:hanging="180"/>
      </w:pPr>
    </w:lvl>
    <w:lvl w:ilvl="3" w:tplc="0409000F" w:tentative="1">
      <w:start w:val="1"/>
      <w:numFmt w:val="decimal"/>
      <w:lvlText w:val="%4."/>
      <w:lvlJc w:val="left"/>
      <w:pPr>
        <w:ind w:left="4700" w:hanging="360"/>
      </w:pPr>
    </w:lvl>
    <w:lvl w:ilvl="4" w:tplc="04090019" w:tentative="1">
      <w:start w:val="1"/>
      <w:numFmt w:val="lowerLetter"/>
      <w:lvlText w:val="%5."/>
      <w:lvlJc w:val="left"/>
      <w:pPr>
        <w:ind w:left="5420" w:hanging="360"/>
      </w:pPr>
    </w:lvl>
    <w:lvl w:ilvl="5" w:tplc="0409001B" w:tentative="1">
      <w:start w:val="1"/>
      <w:numFmt w:val="lowerRoman"/>
      <w:lvlText w:val="%6."/>
      <w:lvlJc w:val="right"/>
      <w:pPr>
        <w:ind w:left="6140" w:hanging="180"/>
      </w:pPr>
    </w:lvl>
    <w:lvl w:ilvl="6" w:tplc="0409000F" w:tentative="1">
      <w:start w:val="1"/>
      <w:numFmt w:val="decimal"/>
      <w:lvlText w:val="%7."/>
      <w:lvlJc w:val="left"/>
      <w:pPr>
        <w:ind w:left="6860" w:hanging="360"/>
      </w:pPr>
    </w:lvl>
    <w:lvl w:ilvl="7" w:tplc="04090019" w:tentative="1">
      <w:start w:val="1"/>
      <w:numFmt w:val="lowerLetter"/>
      <w:lvlText w:val="%8."/>
      <w:lvlJc w:val="left"/>
      <w:pPr>
        <w:ind w:left="7580" w:hanging="360"/>
      </w:pPr>
    </w:lvl>
    <w:lvl w:ilvl="8" w:tplc="0409001B" w:tentative="1">
      <w:start w:val="1"/>
      <w:numFmt w:val="lowerRoman"/>
      <w:lvlText w:val="%9."/>
      <w:lvlJc w:val="right"/>
      <w:pPr>
        <w:ind w:left="8300" w:hanging="180"/>
      </w:pPr>
    </w:lvl>
  </w:abstractNum>
  <w:abstractNum w:abstractNumId="2" w15:restartNumberingAfterBreak="0">
    <w:nsid w:val="1588476C"/>
    <w:multiLevelType w:val="hybridMultilevel"/>
    <w:tmpl w:val="1DFA4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576A1"/>
    <w:multiLevelType w:val="hybridMultilevel"/>
    <w:tmpl w:val="702EF978"/>
    <w:lvl w:ilvl="0" w:tplc="EFA093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6A1805"/>
    <w:multiLevelType w:val="hybridMultilevel"/>
    <w:tmpl w:val="10E0E862"/>
    <w:lvl w:ilvl="0" w:tplc="86B426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75023"/>
    <w:multiLevelType w:val="hybridMultilevel"/>
    <w:tmpl w:val="0796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E42F7"/>
    <w:multiLevelType w:val="multilevel"/>
    <w:tmpl w:val="9C68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8506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457074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463106">
    <w:abstractNumId w:val="2"/>
  </w:num>
  <w:num w:numId="4" w16cid:durableId="198979863">
    <w:abstractNumId w:val="4"/>
  </w:num>
  <w:num w:numId="5" w16cid:durableId="2126733448">
    <w:abstractNumId w:val="3"/>
  </w:num>
  <w:num w:numId="6" w16cid:durableId="158470980">
    <w:abstractNumId w:val="5"/>
  </w:num>
  <w:num w:numId="7" w16cid:durableId="1883208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74"/>
    <w:rsid w:val="000324A1"/>
    <w:rsid w:val="000F3190"/>
    <w:rsid w:val="00147C43"/>
    <w:rsid w:val="001713A6"/>
    <w:rsid w:val="001728F1"/>
    <w:rsid w:val="00255EE8"/>
    <w:rsid w:val="003304F9"/>
    <w:rsid w:val="003D6432"/>
    <w:rsid w:val="003F2EAA"/>
    <w:rsid w:val="00437358"/>
    <w:rsid w:val="00480E20"/>
    <w:rsid w:val="004C6DCE"/>
    <w:rsid w:val="004F34B9"/>
    <w:rsid w:val="005236CE"/>
    <w:rsid w:val="0053234E"/>
    <w:rsid w:val="0072352A"/>
    <w:rsid w:val="00725443"/>
    <w:rsid w:val="007D13E2"/>
    <w:rsid w:val="007E31D2"/>
    <w:rsid w:val="00862308"/>
    <w:rsid w:val="009111C6"/>
    <w:rsid w:val="00995869"/>
    <w:rsid w:val="009B680A"/>
    <w:rsid w:val="009F2B74"/>
    <w:rsid w:val="00A45860"/>
    <w:rsid w:val="00AA66D2"/>
    <w:rsid w:val="00B2433C"/>
    <w:rsid w:val="00BA5C69"/>
    <w:rsid w:val="00C02333"/>
    <w:rsid w:val="00C42CD8"/>
    <w:rsid w:val="00D411BF"/>
    <w:rsid w:val="00ED5C2A"/>
    <w:rsid w:val="00EE1BD5"/>
    <w:rsid w:val="00F14B8C"/>
    <w:rsid w:val="00F4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7D91E2"/>
  <w15:chartTrackingRefBased/>
  <w15:docId w15:val="{9D7BACCF-C74B-4860-9D55-79AFA75E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2B74"/>
    <w:rPr>
      <w:color w:val="0000FF"/>
      <w:u w:val="single"/>
    </w:rPr>
  </w:style>
  <w:style w:type="paragraph" w:customStyle="1" w:styleId="xmsonormal">
    <w:name w:val="x_msonormal"/>
    <w:basedOn w:val="Normal"/>
    <w:rsid w:val="009F2B74"/>
    <w:pPr>
      <w:spacing w:after="0" w:line="240" w:lineRule="auto"/>
    </w:pPr>
    <w:rPr>
      <w:rFonts w:ascii="Calibri" w:hAnsi="Calibri" w:cs="Calibri"/>
    </w:rPr>
  </w:style>
  <w:style w:type="paragraph" w:customStyle="1" w:styleId="xmsolistparagraph">
    <w:name w:val="x_msolistparagraph"/>
    <w:basedOn w:val="Normal"/>
    <w:rsid w:val="009F2B74"/>
    <w:pPr>
      <w:spacing w:after="0" w:line="240" w:lineRule="auto"/>
      <w:ind w:left="720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9F2B7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80E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www.maine.gov%2Fdecd%2Fbusiness-development%2Fstart-grow%2Fgrow-business%2Fgovernors-award-business-excellence&amp;data=05%7C02%7CPatricia.Sutter%40maine.gov%7C0b23f286c91b411f862508dcd9789cd4%7C413fa8ab207d4b629bcdea1a8f2f864e%7C0%7C0%7C638624359264894027%7CUnknown%7CTWFpbGZsb3d8eyJWIjoiMC4wLjAwMDAiLCJQIjoiV2luMzIiLCJBTiI6Ik1haWwiLCJXVCI6Mn0%3D%7C0%7C%7C%7C&amp;sdata=Ok8VaqvvHZ0RDevZPHRETd3fxfGAD%2BGOc3%2BGT0L%2BmPA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.accessgov.com/decd/Forms/Page/decd/ga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cc02.safelinks.protection.outlook.com/?url=http%3A%2F%2Fmaine.gov%2Fdecd%2Fsites%2Fmaine.gov.decd%2Ffiles%2Finline-files%2FInteragency%2520Authorization%2520Form.pdf&amp;data=05%7C01%7CBizAwards.DECD%40maine.gov%7C6d8c20701bb54e776d1208dab04d7d06%7C413fa8ab207d4b629bcdea1a8f2f864e%7C0%7C0%7C638016144264342952%7CUnknown%7CTWFpbGZsb3d8eyJWIjoiMC4wLjAwMDAiLCJQIjoiV2luMzIiLCJBTiI6Ik1haWwiLCJXVCI6Mn0%3D%7C2000%7C%7C%7C&amp;sdata=m8MfckpkJjshRmgUJhos24Qk4vkhgrnX%2FGvmM5sGpks%3D&amp;reserved=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Mace, Charlotte</dc:creator>
  <cp:keywords/>
  <dc:description/>
  <cp:lastModifiedBy>Sutter, Patricia</cp:lastModifiedBy>
  <cp:revision>9</cp:revision>
  <dcterms:created xsi:type="dcterms:W3CDTF">2025-06-17T13:53:00Z</dcterms:created>
  <dcterms:modified xsi:type="dcterms:W3CDTF">2026-07-31T15:58:00Z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1613412a-c194-4e3e-85a9-d8fc7a1ef622</vt:lpwstr>
  </property>
</Properties>
</file>