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B5C3" w14:textId="74B0DBC4" w:rsidR="00FE5F74" w:rsidRDefault="00CC171A" w:rsidP="00AD2CE7">
      <w:pPr>
        <w:jc w:val="center"/>
        <w:rPr>
          <w:rFonts w:ascii="Georgia" w:hAnsi="Georgia" w:cs="Arial"/>
          <w:b/>
        </w:rPr>
      </w:pPr>
      <w:r>
        <w:rPr>
          <w:noProof/>
        </w:rPr>
        <w:drawing>
          <wp:inline distT="0" distB="0" distL="0" distR="0" wp14:anchorId="3FEBEBB5" wp14:editId="128BD087">
            <wp:extent cx="6858000" cy="137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376680"/>
                    </a:xfrm>
                    <a:prstGeom prst="rect">
                      <a:avLst/>
                    </a:prstGeom>
                    <a:noFill/>
                    <a:ln>
                      <a:noFill/>
                    </a:ln>
                  </pic:spPr>
                </pic:pic>
              </a:graphicData>
            </a:graphic>
          </wp:inline>
        </w:drawing>
      </w:r>
    </w:p>
    <w:p w14:paraId="29DF93FE" w14:textId="2BB6868B" w:rsidR="00FE5F74" w:rsidRDefault="00FE5F74" w:rsidP="00AD2CE7">
      <w:pPr>
        <w:jc w:val="center"/>
        <w:rPr>
          <w:rFonts w:ascii="Georgia" w:hAnsi="Georgia" w:cs="Arial"/>
          <w:b/>
        </w:rPr>
      </w:pPr>
    </w:p>
    <w:p w14:paraId="145449E8" w14:textId="77777777" w:rsidR="00CC171A" w:rsidRDefault="00CC171A" w:rsidP="00AD2CE7">
      <w:pPr>
        <w:jc w:val="center"/>
        <w:rPr>
          <w:rFonts w:ascii="Georgia" w:hAnsi="Georgia" w:cs="Arial"/>
          <w:b/>
        </w:rPr>
      </w:pPr>
    </w:p>
    <w:p w14:paraId="276E49FE" w14:textId="5100D7A8" w:rsidR="00FE5F74" w:rsidRPr="00ED7E73" w:rsidRDefault="00CC171A" w:rsidP="00AD2CE7">
      <w:pPr>
        <w:jc w:val="center"/>
        <w:rPr>
          <w:rFonts w:ascii="Georgia" w:hAnsi="Georgia" w:cs="Arial"/>
          <w:b/>
          <w:sz w:val="32"/>
          <w:szCs w:val="32"/>
        </w:rPr>
      </w:pPr>
      <w:r w:rsidRPr="00ED7E73">
        <w:rPr>
          <w:rFonts w:ascii="Georgia" w:hAnsi="Georgia" w:cs="Arial"/>
          <w:b/>
          <w:sz w:val="32"/>
          <w:szCs w:val="32"/>
        </w:rPr>
        <w:t>OPERATING PLAN TEMPLATE</w:t>
      </w:r>
      <w:r w:rsidR="009028A9" w:rsidRPr="00ED7E73">
        <w:rPr>
          <w:rFonts w:ascii="Georgia" w:hAnsi="Georgia" w:cs="Arial"/>
          <w:b/>
          <w:sz w:val="32"/>
          <w:szCs w:val="32"/>
        </w:rPr>
        <w:t xml:space="preserve"> FOR CONDITIONAL APPLICATION</w:t>
      </w:r>
    </w:p>
    <w:p w14:paraId="2B817A34" w14:textId="61170DFA" w:rsidR="00FE5F74" w:rsidRDefault="00CC171A" w:rsidP="00AD2CE7">
      <w:pPr>
        <w:jc w:val="center"/>
        <w:rPr>
          <w:rFonts w:ascii="Georgia" w:hAnsi="Georgia" w:cs="Arial"/>
          <w:sz w:val="20"/>
          <w:szCs w:val="20"/>
        </w:rPr>
      </w:pPr>
      <w:r w:rsidRPr="00ED7E73">
        <w:rPr>
          <w:rFonts w:ascii="Georgia" w:hAnsi="Georgia" w:cs="Arial"/>
          <w:sz w:val="20"/>
          <w:szCs w:val="20"/>
        </w:rPr>
        <w:t>MARIJUANA TESTING FACILITY</w:t>
      </w:r>
    </w:p>
    <w:p w14:paraId="4C800DA1" w14:textId="6797C336" w:rsidR="009815C8" w:rsidRDefault="009815C8" w:rsidP="00AD2CE7">
      <w:pPr>
        <w:jc w:val="center"/>
        <w:rPr>
          <w:rFonts w:ascii="Georgia" w:hAnsi="Georgia" w:cs="Arial"/>
          <w:sz w:val="20"/>
          <w:szCs w:val="20"/>
        </w:rPr>
      </w:pPr>
    </w:p>
    <w:p w14:paraId="6D510EA5" w14:textId="77777777" w:rsidR="009815C8" w:rsidRDefault="009815C8" w:rsidP="009815C8">
      <w:pPr>
        <w:ind w:right="-90"/>
        <w:rPr>
          <w:rFonts w:ascii="Georgia" w:hAnsi="Georgia" w:cs="Arial"/>
          <w:sz w:val="20"/>
          <w:szCs w:val="20"/>
        </w:rPr>
      </w:pPr>
      <w:r w:rsidRPr="00343B60">
        <w:rPr>
          <w:rFonts w:ascii="Georgia" w:hAnsi="Georgia" w:cs="Arial"/>
          <w:sz w:val="20"/>
          <w:szCs w:val="20"/>
        </w:rPr>
        <w:t xml:space="preserve">Pursuant to the Adult Use Marijuana Program Rule, the Department shall keep on file a copy of all facility plans, security plans, operating plans and cultivation plans, as well as copies of certifications of testing facilities. </w:t>
      </w:r>
      <w:r w:rsidRPr="005F7ADE">
        <w:rPr>
          <w:rFonts w:ascii="Georgia" w:hAnsi="Georgia" w:cs="Arial"/>
          <w:sz w:val="20"/>
          <w:szCs w:val="20"/>
        </w:rPr>
        <w:t>The most recent plan, whether submitted with the application for a marijuana establishment license, or by the subsequent approval of an application to change, shall be the Plan of Record with which the licensee must comply.</w:t>
      </w:r>
    </w:p>
    <w:p w14:paraId="59ABC73A" w14:textId="77777777" w:rsidR="009815C8" w:rsidRPr="00F20093" w:rsidRDefault="009815C8" w:rsidP="009815C8">
      <w:pPr>
        <w:ind w:right="-90"/>
        <w:rPr>
          <w:rFonts w:ascii="Georgia" w:hAnsi="Georgia" w:cs="Arial"/>
          <w:sz w:val="16"/>
          <w:szCs w:val="16"/>
        </w:rPr>
      </w:pPr>
    </w:p>
    <w:p w14:paraId="2E06DC81" w14:textId="24F6913B" w:rsidR="009815C8" w:rsidRDefault="009815C8" w:rsidP="009815C8">
      <w:pPr>
        <w:ind w:right="-90"/>
        <w:rPr>
          <w:rFonts w:ascii="Georgia" w:hAnsi="Georgia" w:cs="Arial"/>
          <w:sz w:val="20"/>
          <w:szCs w:val="20"/>
        </w:rPr>
      </w:pPr>
      <w:bookmarkStart w:id="0" w:name="_Hlk25675933"/>
      <w:r w:rsidRPr="16AC181C">
        <w:rPr>
          <w:rFonts w:ascii="Georgia" w:hAnsi="Georgia" w:cs="Arial"/>
          <w:sz w:val="20"/>
          <w:szCs w:val="20"/>
        </w:rPr>
        <w:t xml:space="preserve">The </w:t>
      </w:r>
      <w:r>
        <w:rPr>
          <w:rFonts w:ascii="Georgia" w:hAnsi="Georgia" w:cs="Arial"/>
          <w:sz w:val="20"/>
          <w:szCs w:val="20"/>
        </w:rPr>
        <w:t>Operating</w:t>
      </w:r>
      <w:r w:rsidRPr="16AC181C">
        <w:rPr>
          <w:rFonts w:ascii="Georgia" w:hAnsi="Georgia" w:cs="Arial"/>
          <w:sz w:val="20"/>
          <w:szCs w:val="20"/>
        </w:rPr>
        <w:t xml:space="preserve"> Plan is an official Plan of Record. This document and use of this template are required. The Office of Marijuana Policy (OMP) understands that an applicant or licensee may have prepared other facility documents. Although the applicant or licensee may submit additional facility documents for reference, this </w:t>
      </w:r>
      <w:r>
        <w:rPr>
          <w:rFonts w:ascii="Georgia" w:hAnsi="Georgia" w:cs="Arial"/>
          <w:sz w:val="20"/>
          <w:szCs w:val="20"/>
        </w:rPr>
        <w:t>Operating</w:t>
      </w:r>
      <w:r w:rsidRPr="16AC181C">
        <w:rPr>
          <w:rFonts w:ascii="Georgia" w:hAnsi="Georgia" w:cs="Arial"/>
          <w:sz w:val="20"/>
          <w:szCs w:val="20"/>
        </w:rPr>
        <w:t xml:space="preserve"> Plan is designed to be a succinct, standalone document. </w:t>
      </w:r>
    </w:p>
    <w:p w14:paraId="584611EF" w14:textId="77777777" w:rsidR="009815C8" w:rsidRDefault="009815C8" w:rsidP="009815C8">
      <w:pPr>
        <w:ind w:right="-90"/>
        <w:rPr>
          <w:rFonts w:ascii="Georgia" w:hAnsi="Georgia" w:cs="Arial"/>
          <w:sz w:val="20"/>
          <w:szCs w:val="20"/>
        </w:rPr>
      </w:pPr>
    </w:p>
    <w:bookmarkEnd w:id="0"/>
    <w:p w14:paraId="132AEC32" w14:textId="77777777" w:rsidR="009815C8" w:rsidRDefault="009815C8" w:rsidP="009815C8">
      <w:pPr>
        <w:ind w:right="-90"/>
        <w:rPr>
          <w:rFonts w:ascii="Georgia" w:hAnsi="Georgia" w:cs="Arial"/>
          <w:sz w:val="20"/>
          <w:szCs w:val="20"/>
        </w:rPr>
      </w:pPr>
      <w:r w:rsidRPr="006A79CF">
        <w:rPr>
          <w:rFonts w:ascii="Georgia" w:hAnsi="Georgia" w:cs="Arial"/>
          <w:sz w:val="20"/>
          <w:szCs w:val="20"/>
        </w:rPr>
        <w:t>Any changes to the Facility Plan must be approved. The licensee shall submit a revised Facility Plan to the Department 14 days prior to any material change. The Department may deny an Application for Changes to a Plan of Record if the changes requested are in violation of 28-B MRS, this Rule, conditions required for local approval or other applicable laws or rules.</w:t>
      </w:r>
    </w:p>
    <w:p w14:paraId="4428D3C5" w14:textId="7FB1AE87" w:rsidR="009815C8" w:rsidRDefault="009815C8" w:rsidP="0070264B">
      <w:pPr>
        <w:rPr>
          <w:rFonts w:ascii="Georgia" w:hAnsi="Georgia" w:cs="Arial"/>
          <w:sz w:val="20"/>
          <w:szCs w:val="20"/>
        </w:rPr>
      </w:pPr>
    </w:p>
    <w:tbl>
      <w:tblPr>
        <w:tblStyle w:val="TableGrid"/>
        <w:tblW w:w="10975" w:type="dxa"/>
        <w:tblInd w:w="-95" w:type="dxa"/>
        <w:tblLook w:val="04A0" w:firstRow="1" w:lastRow="0" w:firstColumn="1" w:lastColumn="0" w:noHBand="0" w:noVBand="1"/>
      </w:tblPr>
      <w:tblGrid>
        <w:gridCol w:w="10975"/>
      </w:tblGrid>
      <w:tr w:rsidR="0070264B" w:rsidRPr="000D60FF" w14:paraId="403B354D" w14:textId="77777777" w:rsidTr="004529DE">
        <w:trPr>
          <w:trHeight w:val="305"/>
        </w:trPr>
        <w:tc>
          <w:tcPr>
            <w:tcW w:w="10975" w:type="dxa"/>
            <w:shd w:val="clear" w:color="auto" w:fill="A6A6A6" w:themeFill="background1" w:themeFillShade="A6"/>
          </w:tcPr>
          <w:p w14:paraId="3105A297" w14:textId="77777777" w:rsidR="0070264B" w:rsidRPr="00D71521" w:rsidRDefault="0070264B" w:rsidP="00585CCF">
            <w:pPr>
              <w:pStyle w:val="TableParagraph"/>
              <w:ind w:left="43"/>
              <w:rPr>
                <w:rFonts w:ascii="Georgia" w:hAnsi="Georgia"/>
              </w:rPr>
            </w:pPr>
            <w:r w:rsidRPr="00D71521">
              <w:rPr>
                <w:rFonts w:ascii="Georgia" w:hAnsi="Georgia"/>
                <w:b/>
                <w:bCs/>
              </w:rPr>
              <w:t xml:space="preserve">SECTION 1: </w:t>
            </w:r>
            <w:r w:rsidRPr="00D71521">
              <w:rPr>
                <w:rFonts w:ascii="Georgia" w:eastAsia="Georgia" w:hAnsi="Georgia" w:cs="Georgia"/>
                <w:b/>
                <w:bCs/>
              </w:rPr>
              <w:t>Maine Adult Use Marijuana Establishment – Applicant/Licensee Information</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85"/>
        <w:gridCol w:w="3285"/>
        <w:gridCol w:w="2205"/>
        <w:gridCol w:w="1102"/>
        <w:gridCol w:w="1103"/>
      </w:tblGrid>
      <w:tr w:rsidR="0070264B" w:rsidRPr="00ED6E11" w14:paraId="2A1893FF" w14:textId="77777777" w:rsidTr="00585CCF">
        <w:trPr>
          <w:trHeight w:val="488"/>
        </w:trPr>
        <w:tc>
          <w:tcPr>
            <w:tcW w:w="6570" w:type="dxa"/>
            <w:gridSpan w:val="2"/>
            <w:tcBorders>
              <w:bottom w:val="single" w:sz="4" w:space="0" w:color="231F20"/>
              <w:right w:val="single" w:sz="4" w:space="0" w:color="231F20"/>
            </w:tcBorders>
          </w:tcPr>
          <w:p w14:paraId="3A789886" w14:textId="77777777" w:rsidR="0070264B" w:rsidRDefault="0070264B" w:rsidP="00585CCF">
            <w:pPr>
              <w:pStyle w:val="TableParagraph"/>
              <w:ind w:left="48"/>
              <w:rPr>
                <w:rFonts w:ascii="Georgia" w:hAnsi="Georgia"/>
                <w:color w:val="231F20"/>
                <w:sz w:val="16"/>
              </w:rPr>
            </w:pPr>
            <w:r>
              <w:rPr>
                <w:rFonts w:ascii="Georgia" w:hAnsi="Georgia"/>
                <w:color w:val="231F20"/>
                <w:sz w:val="16"/>
              </w:rPr>
              <w:t xml:space="preserve">Legal </w:t>
            </w:r>
            <w:r w:rsidRPr="00ED6E11">
              <w:rPr>
                <w:rFonts w:ascii="Georgia" w:hAnsi="Georgia"/>
                <w:color w:val="231F20"/>
                <w:sz w:val="16"/>
              </w:rPr>
              <w:t xml:space="preserve">Business </w:t>
            </w:r>
            <w:r>
              <w:rPr>
                <w:rFonts w:ascii="Georgia" w:hAnsi="Georgia"/>
                <w:color w:val="231F20"/>
                <w:sz w:val="16"/>
              </w:rPr>
              <w:t>Name</w:t>
            </w:r>
          </w:p>
          <w:p w14:paraId="3F802672" w14:textId="54E35440" w:rsidR="0070264B" w:rsidRPr="00672ABA" w:rsidRDefault="0070264B" w:rsidP="00585CCF">
            <w:pPr>
              <w:pStyle w:val="TableParagraph"/>
              <w:tabs>
                <w:tab w:val="left" w:pos="1953"/>
                <w:tab w:val="left" w:pos="3093"/>
                <w:tab w:val="left" w:pos="3953"/>
                <w:tab w:val="left" w:pos="5153"/>
              </w:tabs>
              <w:ind w:left="720"/>
              <w:jc w:val="both"/>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bookmarkStart w:id="1" w:name="_GoBack"/>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bookmarkEnd w:id="1"/>
            <w:r>
              <w:rPr>
                <w:rFonts w:ascii="Georgia" w:hAnsi="Georgia"/>
                <w:b/>
                <w:sz w:val="20"/>
                <w:szCs w:val="20"/>
              </w:rPr>
              <w:fldChar w:fldCharType="end"/>
            </w:r>
          </w:p>
        </w:tc>
        <w:tc>
          <w:tcPr>
            <w:tcW w:w="4410" w:type="dxa"/>
            <w:gridSpan w:val="3"/>
            <w:tcBorders>
              <w:left w:val="single" w:sz="4" w:space="0" w:color="231F20"/>
              <w:bottom w:val="single" w:sz="4" w:space="0" w:color="231F20"/>
            </w:tcBorders>
            <w:shd w:val="clear" w:color="auto" w:fill="auto"/>
          </w:tcPr>
          <w:p w14:paraId="324FAE1E" w14:textId="77777777" w:rsidR="0070264B" w:rsidRDefault="0070264B" w:rsidP="00585CCF">
            <w:pPr>
              <w:pStyle w:val="TableParagraph"/>
              <w:ind w:left="48"/>
              <w:rPr>
                <w:rFonts w:ascii="Georgia" w:hAnsi="Georgia"/>
                <w:sz w:val="16"/>
              </w:rPr>
            </w:pPr>
            <w:r>
              <w:rPr>
                <w:rFonts w:ascii="Georgia" w:hAnsi="Georgia"/>
                <w:sz w:val="16"/>
              </w:rPr>
              <w:t>Maine Adult Use Marijuana Establishment License Number</w:t>
            </w:r>
          </w:p>
          <w:p w14:paraId="35D79269" w14:textId="72389A17"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0264B" w:rsidRPr="00ED6E11" w14:paraId="65035045" w14:textId="77777777" w:rsidTr="00585CCF">
        <w:trPr>
          <w:trHeight w:val="530"/>
        </w:trPr>
        <w:tc>
          <w:tcPr>
            <w:tcW w:w="6570" w:type="dxa"/>
            <w:gridSpan w:val="2"/>
            <w:tcBorders>
              <w:top w:val="single" w:sz="4" w:space="0" w:color="231F20"/>
              <w:bottom w:val="single" w:sz="4" w:space="0" w:color="231F20"/>
              <w:right w:val="single" w:sz="4" w:space="0" w:color="231F20"/>
            </w:tcBorders>
          </w:tcPr>
          <w:p w14:paraId="0BF26CEA" w14:textId="77777777" w:rsidR="0070264B" w:rsidRDefault="0070264B" w:rsidP="00585CCF">
            <w:pPr>
              <w:pStyle w:val="TableParagraph"/>
              <w:ind w:left="43"/>
              <w:rPr>
                <w:rFonts w:ascii="Georgia" w:hAnsi="Georgia"/>
                <w:color w:val="231F20"/>
                <w:sz w:val="16"/>
              </w:rPr>
            </w:pPr>
            <w:r w:rsidRPr="00ED6E11">
              <w:rPr>
                <w:rFonts w:ascii="Georgia" w:hAnsi="Georgia"/>
                <w:color w:val="231F20"/>
                <w:sz w:val="16"/>
              </w:rPr>
              <w:t>Trade Name</w:t>
            </w:r>
            <w:r>
              <w:rPr>
                <w:rFonts w:ascii="Georgia" w:hAnsi="Georgia"/>
                <w:color w:val="231F20"/>
                <w:sz w:val="16"/>
              </w:rPr>
              <w:t xml:space="preserve">/DBA (if applicable) </w:t>
            </w:r>
            <w:r w:rsidRPr="00ED6E11">
              <w:rPr>
                <w:rFonts w:ascii="Georgia" w:hAnsi="Georgia"/>
                <w:color w:val="231F20"/>
                <w:sz w:val="16"/>
              </w:rPr>
              <w:t xml:space="preserve"> </w:t>
            </w:r>
          </w:p>
          <w:p w14:paraId="6E490739" w14:textId="3B480071"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4410" w:type="dxa"/>
            <w:gridSpan w:val="3"/>
            <w:tcBorders>
              <w:top w:val="single" w:sz="4" w:space="0" w:color="231F20"/>
              <w:left w:val="single" w:sz="4" w:space="0" w:color="231F20"/>
              <w:bottom w:val="single" w:sz="4" w:space="0" w:color="231F20"/>
            </w:tcBorders>
          </w:tcPr>
          <w:p w14:paraId="02A71B15" w14:textId="77777777" w:rsidR="0070264B" w:rsidRDefault="0070264B" w:rsidP="00585CCF">
            <w:pPr>
              <w:pStyle w:val="TableParagraph"/>
              <w:ind w:left="48"/>
              <w:rPr>
                <w:rFonts w:ascii="Georgia" w:hAnsi="Georgia"/>
                <w:color w:val="231F20"/>
                <w:sz w:val="16"/>
              </w:rPr>
            </w:pPr>
            <w:r w:rsidRPr="00C862E3">
              <w:rPr>
                <w:rFonts w:ascii="Georgia" w:hAnsi="Georgia"/>
                <w:color w:val="231F20"/>
                <w:sz w:val="16"/>
              </w:rPr>
              <w:t>Federal Taxpayer ID/EIN</w:t>
            </w:r>
          </w:p>
          <w:p w14:paraId="5FC6B464" w14:textId="1629F998"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0264B" w:rsidRPr="00ED6E11" w14:paraId="3399EBAB" w14:textId="77777777" w:rsidTr="00585CCF">
        <w:trPr>
          <w:trHeight w:val="503"/>
        </w:trPr>
        <w:tc>
          <w:tcPr>
            <w:tcW w:w="3285" w:type="dxa"/>
            <w:tcBorders>
              <w:top w:val="single" w:sz="4" w:space="0" w:color="231F20"/>
              <w:bottom w:val="single" w:sz="4" w:space="0" w:color="231F20"/>
            </w:tcBorders>
            <w:shd w:val="clear" w:color="auto" w:fill="auto"/>
          </w:tcPr>
          <w:p w14:paraId="4B2B6625"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Point of Contact</w:t>
            </w:r>
            <w:r w:rsidRPr="0049327D">
              <w:rPr>
                <w:rFonts w:ascii="Georgia" w:hAnsi="Georgia"/>
                <w:color w:val="FF0000"/>
                <w:sz w:val="16"/>
              </w:rPr>
              <w:t xml:space="preserve"> </w:t>
            </w:r>
            <w:r>
              <w:rPr>
                <w:rFonts w:ascii="Georgia" w:hAnsi="Georgia"/>
                <w:color w:val="231F20"/>
                <w:sz w:val="16"/>
              </w:rPr>
              <w:t>Name</w:t>
            </w:r>
            <w:r w:rsidRPr="00ED6E11">
              <w:rPr>
                <w:rFonts w:ascii="Georgia" w:hAnsi="Georgia"/>
                <w:color w:val="231F20"/>
                <w:sz w:val="16"/>
              </w:rPr>
              <w:tab/>
            </w:r>
          </w:p>
          <w:p w14:paraId="5AFA75AD" w14:textId="670FC467"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285" w:type="dxa"/>
            <w:tcBorders>
              <w:top w:val="single" w:sz="4" w:space="0" w:color="231F20"/>
              <w:bottom w:val="single" w:sz="4" w:space="0" w:color="231F20"/>
            </w:tcBorders>
            <w:shd w:val="clear" w:color="auto" w:fill="auto"/>
          </w:tcPr>
          <w:p w14:paraId="55815EB0"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Point of Contact Phone Number</w:t>
            </w:r>
          </w:p>
          <w:p w14:paraId="5F1A74E8" w14:textId="73B24E5A" w:rsidR="0070264B" w:rsidRPr="00672ABA" w:rsidRDefault="0070264B" w:rsidP="00585CCF">
            <w:pPr>
              <w:pStyle w:val="TableParagraph"/>
              <w:tabs>
                <w:tab w:val="left" w:pos="1953"/>
                <w:tab w:val="left" w:pos="3093"/>
                <w:tab w:val="left" w:pos="3953"/>
                <w:tab w:val="left" w:pos="5153"/>
              </w:tabs>
              <w:ind w:left="720"/>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4410" w:type="dxa"/>
            <w:gridSpan w:val="3"/>
            <w:tcBorders>
              <w:top w:val="single" w:sz="4" w:space="0" w:color="231F20"/>
              <w:bottom w:val="single" w:sz="4" w:space="0" w:color="231F20"/>
            </w:tcBorders>
            <w:shd w:val="clear" w:color="auto" w:fill="auto"/>
          </w:tcPr>
          <w:p w14:paraId="1503C27F"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Point of Contact</w:t>
            </w:r>
            <w:r w:rsidRPr="0049327D">
              <w:rPr>
                <w:rFonts w:ascii="Georgia" w:hAnsi="Georgia"/>
                <w:color w:val="FF0000"/>
                <w:sz w:val="16"/>
              </w:rPr>
              <w:t xml:space="preserve"> </w:t>
            </w:r>
            <w:r w:rsidRPr="00ED6E11">
              <w:rPr>
                <w:rFonts w:ascii="Georgia" w:hAnsi="Georgia"/>
                <w:color w:val="231F20"/>
                <w:sz w:val="16"/>
              </w:rPr>
              <w:t>Email Address</w:t>
            </w:r>
          </w:p>
          <w:p w14:paraId="4C495049" w14:textId="0BA6B784"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70264B" w:rsidRPr="00ED6E11" w14:paraId="382E156B" w14:textId="77777777" w:rsidTr="00585CCF">
        <w:trPr>
          <w:trHeight w:val="467"/>
        </w:trPr>
        <w:tc>
          <w:tcPr>
            <w:tcW w:w="6570" w:type="dxa"/>
            <w:gridSpan w:val="2"/>
            <w:tcBorders>
              <w:top w:val="single" w:sz="4" w:space="0" w:color="231F20"/>
              <w:bottom w:val="single" w:sz="4" w:space="0" w:color="231F20"/>
            </w:tcBorders>
            <w:shd w:val="clear" w:color="auto" w:fill="auto"/>
          </w:tcPr>
          <w:p w14:paraId="32F2CF38" w14:textId="77777777" w:rsidR="0070264B" w:rsidRDefault="0070264B" w:rsidP="00585CCF">
            <w:pPr>
              <w:pStyle w:val="TableParagraph"/>
              <w:ind w:left="43" w:right="436"/>
              <w:rPr>
                <w:rFonts w:ascii="Georgia" w:hAnsi="Georgia"/>
                <w:color w:val="231F20"/>
                <w:sz w:val="16"/>
              </w:rPr>
            </w:pPr>
            <w:bookmarkStart w:id="2" w:name="_Hlk36551045"/>
            <w:r>
              <w:rPr>
                <w:rFonts w:ascii="Georgia" w:hAnsi="Georgia"/>
                <w:color w:val="231F20"/>
                <w:sz w:val="16"/>
              </w:rPr>
              <w:t>Physical Address of Facility</w:t>
            </w:r>
          </w:p>
          <w:p w14:paraId="280477DA" w14:textId="6CDC84BB"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2205" w:type="dxa"/>
            <w:tcBorders>
              <w:top w:val="single" w:sz="4" w:space="0" w:color="231F20"/>
              <w:bottom w:val="single" w:sz="4" w:space="0" w:color="231F20"/>
            </w:tcBorders>
            <w:shd w:val="clear" w:color="auto" w:fill="auto"/>
          </w:tcPr>
          <w:p w14:paraId="4E76BE3C"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City</w:t>
            </w:r>
          </w:p>
          <w:p w14:paraId="3C6CEE0C" w14:textId="4DBC28E1" w:rsidR="0070264B" w:rsidRPr="00672ABA" w:rsidRDefault="0070264B" w:rsidP="00585CCF">
            <w:pPr>
              <w:pStyle w:val="TableParagraph"/>
              <w:tabs>
                <w:tab w:val="left" w:pos="1953"/>
                <w:tab w:val="left" w:pos="3093"/>
                <w:tab w:val="left" w:pos="3953"/>
                <w:tab w:val="left" w:pos="5153"/>
              </w:tabs>
              <w:ind w:left="72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02" w:type="dxa"/>
            <w:tcBorders>
              <w:top w:val="single" w:sz="4" w:space="0" w:color="231F20"/>
              <w:bottom w:val="single" w:sz="4" w:space="0" w:color="231F20"/>
            </w:tcBorders>
            <w:shd w:val="clear" w:color="auto" w:fill="auto"/>
          </w:tcPr>
          <w:p w14:paraId="39F50B91"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State</w:t>
            </w:r>
          </w:p>
          <w:p w14:paraId="08C97EEA" w14:textId="315257DC" w:rsidR="0070264B" w:rsidRPr="00672ABA" w:rsidRDefault="0070264B" w:rsidP="00585CCF">
            <w:pPr>
              <w:pStyle w:val="TableParagraph"/>
              <w:tabs>
                <w:tab w:val="left" w:pos="1953"/>
                <w:tab w:val="left" w:pos="3093"/>
                <w:tab w:val="left" w:pos="3953"/>
                <w:tab w:val="left" w:pos="5153"/>
              </w:tabs>
              <w:ind w:left="40"/>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1103" w:type="dxa"/>
            <w:tcBorders>
              <w:top w:val="single" w:sz="4" w:space="0" w:color="231F20"/>
              <w:bottom w:val="single" w:sz="4" w:space="0" w:color="231F20"/>
            </w:tcBorders>
            <w:shd w:val="clear" w:color="auto" w:fill="auto"/>
          </w:tcPr>
          <w:p w14:paraId="35168431" w14:textId="77777777" w:rsidR="0070264B" w:rsidRDefault="0070264B" w:rsidP="00585CCF">
            <w:pPr>
              <w:pStyle w:val="TableParagraph"/>
              <w:ind w:left="43" w:right="436"/>
              <w:rPr>
                <w:rFonts w:ascii="Georgia" w:hAnsi="Georgia"/>
                <w:color w:val="231F20"/>
                <w:sz w:val="16"/>
              </w:rPr>
            </w:pPr>
            <w:r>
              <w:rPr>
                <w:rFonts w:ascii="Georgia" w:hAnsi="Georgia"/>
                <w:color w:val="231F20"/>
                <w:sz w:val="16"/>
              </w:rPr>
              <w:t>ZIP</w:t>
            </w:r>
          </w:p>
          <w:p w14:paraId="3BDA1395" w14:textId="3063984E" w:rsidR="0070264B" w:rsidRPr="00672ABA" w:rsidRDefault="0070264B" w:rsidP="00585CCF">
            <w:pPr>
              <w:pStyle w:val="TableParagraph"/>
              <w:tabs>
                <w:tab w:val="left" w:pos="1953"/>
                <w:tab w:val="left" w:pos="3093"/>
                <w:tab w:val="left" w:pos="3953"/>
                <w:tab w:val="left" w:pos="5153"/>
              </w:tabs>
              <w:ind w:left="19"/>
              <w:rPr>
                <w:rFonts w:ascii="Georgia" w:eastAsiaTheme="minorHAnsi" w:hAnsi="Georgia" w:cstheme="minorBidi"/>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tbl>
      <w:tblPr>
        <w:tblStyle w:val="TableGrid"/>
        <w:tblW w:w="10980" w:type="dxa"/>
        <w:tblInd w:w="-95" w:type="dxa"/>
        <w:tblLook w:val="04A0" w:firstRow="1" w:lastRow="0" w:firstColumn="1" w:lastColumn="0" w:noHBand="0" w:noVBand="1"/>
      </w:tblPr>
      <w:tblGrid>
        <w:gridCol w:w="2748"/>
        <w:gridCol w:w="1212"/>
        <w:gridCol w:w="3150"/>
        <w:gridCol w:w="3870"/>
      </w:tblGrid>
      <w:tr w:rsidR="00E53644" w:rsidRPr="000D60FF" w14:paraId="35142E2A" w14:textId="77777777" w:rsidTr="004529DE">
        <w:tc>
          <w:tcPr>
            <w:tcW w:w="10980" w:type="dxa"/>
            <w:gridSpan w:val="4"/>
            <w:shd w:val="clear" w:color="auto" w:fill="A6A6A6" w:themeFill="background1" w:themeFillShade="A6"/>
          </w:tcPr>
          <w:bookmarkEnd w:id="2"/>
          <w:p w14:paraId="1F615334" w14:textId="77777777" w:rsidR="00E53644" w:rsidRPr="00C213CB" w:rsidRDefault="009815C8" w:rsidP="00C213CB">
            <w:pPr>
              <w:pStyle w:val="TableParagraph"/>
              <w:tabs>
                <w:tab w:val="left" w:pos="1953"/>
                <w:tab w:val="left" w:pos="3093"/>
                <w:tab w:val="left" w:pos="3953"/>
                <w:tab w:val="left" w:pos="5153"/>
              </w:tabs>
              <w:ind w:left="43"/>
              <w:rPr>
                <w:rFonts w:ascii="Georgia" w:hAnsi="Georgia"/>
                <w:b/>
                <w:sz w:val="16"/>
                <w:szCs w:val="16"/>
              </w:rPr>
            </w:pPr>
            <w:r w:rsidRPr="0028675C">
              <w:rPr>
                <w:rFonts w:ascii="Georgia" w:hAnsi="Georgia"/>
                <w:b/>
              </w:rPr>
              <w:t xml:space="preserve">SECTION </w:t>
            </w:r>
            <w:r w:rsidR="004529DE">
              <w:rPr>
                <w:rFonts w:ascii="Georgia" w:hAnsi="Georgia"/>
                <w:b/>
              </w:rPr>
              <w:t>2</w:t>
            </w:r>
            <w:r w:rsidR="00E53644" w:rsidRPr="0028675C">
              <w:rPr>
                <w:rFonts w:ascii="Georgia" w:hAnsi="Georgia"/>
                <w:b/>
              </w:rPr>
              <w:t xml:space="preserve">: </w:t>
            </w:r>
            <w:r w:rsidR="00C77E3C" w:rsidRPr="0028675C">
              <w:rPr>
                <w:rFonts w:ascii="Georgia" w:hAnsi="Georgia"/>
                <w:b/>
              </w:rPr>
              <w:t xml:space="preserve">Marijuana </w:t>
            </w:r>
            <w:r w:rsidR="0099697F" w:rsidRPr="0028675C">
              <w:rPr>
                <w:rFonts w:ascii="Georgia" w:hAnsi="Georgia"/>
                <w:b/>
              </w:rPr>
              <w:t xml:space="preserve">Testing </w:t>
            </w:r>
            <w:r w:rsidR="00047057" w:rsidRPr="0028675C">
              <w:rPr>
                <w:rFonts w:ascii="Georgia" w:hAnsi="Georgia"/>
                <w:b/>
              </w:rPr>
              <w:t>Facility Premise</w:t>
            </w:r>
          </w:p>
          <w:p w14:paraId="0D55F13B" w14:textId="73C1A8BA" w:rsidR="00C213CB" w:rsidRPr="0028675C" w:rsidRDefault="00C213CB" w:rsidP="00C213CB">
            <w:pPr>
              <w:pStyle w:val="TableParagraph"/>
              <w:tabs>
                <w:tab w:val="left" w:pos="1953"/>
                <w:tab w:val="left" w:pos="3093"/>
                <w:tab w:val="left" w:pos="3953"/>
                <w:tab w:val="left" w:pos="5153"/>
              </w:tabs>
              <w:ind w:left="43"/>
              <w:rPr>
                <w:rFonts w:ascii="Georgia" w:hAnsi="Georgia"/>
                <w:b/>
              </w:rPr>
            </w:pPr>
            <w:r w:rsidRPr="00C213CB">
              <w:rPr>
                <w:rFonts w:ascii="Georgia" w:hAnsi="Georgia"/>
                <w:sz w:val="16"/>
                <w:szCs w:val="16"/>
              </w:rPr>
              <w:t>For clarity, the use of numbering, labeling, and/or a diagram legend or key should be used to incorporate the information requested below.</w:t>
            </w:r>
          </w:p>
        </w:tc>
      </w:tr>
      <w:tr w:rsidR="00E53644" w:rsidRPr="000D60FF" w14:paraId="37C73B44" w14:textId="77777777" w:rsidTr="004529DE">
        <w:trPr>
          <w:trHeight w:val="2897"/>
        </w:trPr>
        <w:tc>
          <w:tcPr>
            <w:tcW w:w="10980" w:type="dxa"/>
            <w:gridSpan w:val="4"/>
            <w:shd w:val="clear" w:color="auto" w:fill="auto"/>
          </w:tcPr>
          <w:p w14:paraId="3C0AD543" w14:textId="246C3D7F" w:rsidR="00380FCC" w:rsidRPr="00CD4600" w:rsidRDefault="00380FCC" w:rsidP="000E7C19">
            <w:pPr>
              <w:pStyle w:val="TableParagraph"/>
              <w:numPr>
                <w:ilvl w:val="0"/>
                <w:numId w:val="5"/>
              </w:numPr>
              <w:tabs>
                <w:tab w:val="left" w:pos="1953"/>
                <w:tab w:val="left" w:pos="3093"/>
                <w:tab w:val="left" w:pos="3953"/>
                <w:tab w:val="left" w:pos="5153"/>
              </w:tabs>
              <w:spacing w:before="106"/>
              <w:rPr>
                <w:rFonts w:ascii="Georgia" w:hAnsi="Georgia"/>
                <w:sz w:val="16"/>
                <w:szCs w:val="16"/>
              </w:rPr>
            </w:pPr>
            <w:r w:rsidRPr="00CD4600">
              <w:rPr>
                <w:rFonts w:ascii="Georgia" w:hAnsi="Georgia"/>
                <w:sz w:val="16"/>
                <w:szCs w:val="16"/>
              </w:rPr>
              <w:t xml:space="preserve">Provide a diagram of the layout of the Marijuana Testing Facility, including </w:t>
            </w:r>
            <w:r w:rsidR="00C60F3E" w:rsidRPr="00C60F3E">
              <w:rPr>
                <w:rFonts w:ascii="Georgia" w:hAnsi="Georgia"/>
                <w:sz w:val="16"/>
                <w:szCs w:val="16"/>
              </w:rPr>
              <w:t>without limitation activities related to sample receiving, sample storage, record storage, microbiological and chemical analysis and office space</w:t>
            </w:r>
            <w:r w:rsidRPr="00CD4600">
              <w:rPr>
                <w:rFonts w:ascii="Georgia" w:hAnsi="Georgia"/>
                <w:sz w:val="16"/>
                <w:szCs w:val="16"/>
              </w:rPr>
              <w:t xml:space="preserve">. Also include in the diagram limited access area(s) and </w:t>
            </w:r>
            <w:r w:rsidR="00C60F3E">
              <w:rPr>
                <w:rFonts w:ascii="Georgia" w:hAnsi="Georgia"/>
                <w:sz w:val="16"/>
                <w:szCs w:val="16"/>
              </w:rPr>
              <w:t xml:space="preserve">the </w:t>
            </w:r>
            <w:r w:rsidRPr="00CD4600">
              <w:rPr>
                <w:rFonts w:ascii="Georgia" w:hAnsi="Georgia"/>
                <w:sz w:val="16"/>
                <w:szCs w:val="16"/>
              </w:rPr>
              <w:t xml:space="preserve">location </w:t>
            </w:r>
            <w:r w:rsidR="00C60F3E">
              <w:rPr>
                <w:rFonts w:ascii="Georgia" w:hAnsi="Georgia"/>
                <w:sz w:val="16"/>
                <w:szCs w:val="16"/>
              </w:rPr>
              <w:t>where marijuana samples will be received</w:t>
            </w:r>
            <w:r w:rsidRPr="00CD4600">
              <w:rPr>
                <w:rFonts w:ascii="Georgia" w:hAnsi="Georgia"/>
                <w:sz w:val="16"/>
                <w:szCs w:val="16"/>
              </w:rPr>
              <w:t>.</w:t>
            </w:r>
          </w:p>
          <w:sdt>
            <w:sdtPr>
              <w:rPr>
                <w:rFonts w:ascii="Georgia" w:hAnsi="Georgia"/>
                <w:noProof/>
                <w:sz w:val="16"/>
                <w:szCs w:val="16"/>
              </w:rPr>
              <w:id w:val="1031530847"/>
              <w:showingPlcHdr/>
              <w:picture/>
            </w:sdtPr>
            <w:sdtEndPr/>
            <w:sdtContent>
              <w:p w14:paraId="081F6736" w14:textId="616A1ED3" w:rsidR="00E53644" w:rsidRPr="000D60FF" w:rsidRDefault="0012144F" w:rsidP="00482834">
                <w:pPr>
                  <w:pStyle w:val="TableParagraph"/>
                  <w:tabs>
                    <w:tab w:val="left" w:pos="1953"/>
                    <w:tab w:val="left" w:pos="3093"/>
                    <w:tab w:val="left" w:pos="3953"/>
                    <w:tab w:val="left" w:pos="5153"/>
                  </w:tabs>
                  <w:spacing w:before="106"/>
                  <w:ind w:left="43"/>
                  <w:jc w:val="center"/>
                  <w:rPr>
                    <w:rFonts w:ascii="Georgia" w:hAnsi="Georgia"/>
                    <w:sz w:val="16"/>
                    <w:szCs w:val="16"/>
                  </w:rPr>
                </w:pPr>
                <w:r>
                  <w:rPr>
                    <w:rFonts w:ascii="Georgia" w:hAnsi="Georgia"/>
                    <w:noProof/>
                    <w:sz w:val="16"/>
                    <w:szCs w:val="16"/>
                  </w:rPr>
                  <w:drawing>
                    <wp:inline distT="0" distB="0" distL="0" distR="0" wp14:anchorId="32516EA3" wp14:editId="3C763DD0">
                      <wp:extent cx="6568440" cy="200025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342" cy="2004788"/>
                              </a:xfrm>
                              <a:prstGeom prst="rect">
                                <a:avLst/>
                              </a:prstGeom>
                              <a:noFill/>
                              <a:ln>
                                <a:noFill/>
                              </a:ln>
                            </pic:spPr>
                          </pic:pic>
                        </a:graphicData>
                      </a:graphic>
                    </wp:inline>
                  </w:drawing>
                </w:r>
              </w:p>
            </w:sdtContent>
          </w:sdt>
        </w:tc>
      </w:tr>
      <w:tr w:rsidR="0025356B" w:rsidRPr="000D60FF" w14:paraId="4A0CC32D" w14:textId="77777777" w:rsidTr="00793AC4">
        <w:trPr>
          <w:trHeight w:val="881"/>
        </w:trPr>
        <w:tc>
          <w:tcPr>
            <w:tcW w:w="10980" w:type="dxa"/>
            <w:gridSpan w:val="4"/>
            <w:shd w:val="clear" w:color="auto" w:fill="auto"/>
          </w:tcPr>
          <w:p w14:paraId="15CEB414" w14:textId="2CE308BE" w:rsidR="003452C4" w:rsidRDefault="00CF7DD7" w:rsidP="000E7C19">
            <w:pPr>
              <w:pStyle w:val="TableParagraph"/>
              <w:numPr>
                <w:ilvl w:val="0"/>
                <w:numId w:val="5"/>
              </w:numPr>
              <w:tabs>
                <w:tab w:val="left" w:pos="1953"/>
                <w:tab w:val="left" w:pos="3093"/>
                <w:tab w:val="left" w:pos="3953"/>
                <w:tab w:val="left" w:pos="5153"/>
              </w:tabs>
              <w:spacing w:before="106"/>
              <w:rPr>
                <w:rFonts w:ascii="Georgia" w:hAnsi="Georgia"/>
                <w:sz w:val="16"/>
                <w:szCs w:val="16"/>
              </w:rPr>
            </w:pPr>
            <w:r>
              <w:rPr>
                <w:rFonts w:ascii="Georgia" w:hAnsi="Georgia"/>
                <w:sz w:val="16"/>
                <w:szCs w:val="16"/>
              </w:rPr>
              <w:lastRenderedPageBreak/>
              <w:t>Provide a b</w:t>
            </w:r>
            <w:r w:rsidR="00402F8A" w:rsidRPr="00116BD2">
              <w:rPr>
                <w:rFonts w:ascii="Georgia" w:hAnsi="Georgia"/>
                <w:sz w:val="16"/>
                <w:szCs w:val="16"/>
              </w:rPr>
              <w:t>rief statement of the principal activity to be conducted in each room or partitioned area, including without limitation activities related to sample receiving, sample storage, record storage, microbiological and chemical analysis and office space</w:t>
            </w:r>
            <w:r w:rsidR="00402F8A">
              <w:rPr>
                <w:rFonts w:ascii="Georgia" w:hAnsi="Georgia"/>
                <w:sz w:val="16"/>
                <w:szCs w:val="16"/>
              </w:rPr>
              <w:t>.</w:t>
            </w:r>
          </w:p>
          <w:p w14:paraId="42E79A06" w14:textId="3492334B" w:rsidR="0025356B" w:rsidRPr="000D60FF" w:rsidRDefault="00A33131" w:rsidP="00A33131">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FE5F74" w:rsidRPr="000D60FF" w14:paraId="340D9E1B" w14:textId="77777777" w:rsidTr="004529DE">
        <w:tc>
          <w:tcPr>
            <w:tcW w:w="10980" w:type="dxa"/>
            <w:gridSpan w:val="4"/>
            <w:shd w:val="clear" w:color="auto" w:fill="A6A6A6" w:themeFill="background1" w:themeFillShade="A6"/>
          </w:tcPr>
          <w:p w14:paraId="1C2EDCA9" w14:textId="771F0E00" w:rsidR="0028675C" w:rsidRPr="0028675C" w:rsidRDefault="0028675C" w:rsidP="0028675C">
            <w:pPr>
              <w:pStyle w:val="TableParagraph"/>
              <w:tabs>
                <w:tab w:val="left" w:pos="1953"/>
                <w:tab w:val="left" w:pos="3093"/>
                <w:tab w:val="left" w:pos="3953"/>
                <w:tab w:val="left" w:pos="5153"/>
              </w:tabs>
              <w:rPr>
                <w:rFonts w:ascii="Georgia" w:hAnsi="Georgia"/>
                <w:b/>
              </w:rPr>
            </w:pPr>
            <w:r w:rsidRPr="0028675C">
              <w:rPr>
                <w:rFonts w:ascii="Georgia" w:hAnsi="Georgia"/>
                <w:b/>
              </w:rPr>
              <w:t xml:space="preserve">SECTION </w:t>
            </w:r>
            <w:r w:rsidR="00555C52">
              <w:rPr>
                <w:rFonts w:ascii="Georgia" w:hAnsi="Georgia"/>
                <w:b/>
              </w:rPr>
              <w:t>3</w:t>
            </w:r>
            <w:r w:rsidR="00FE5F74" w:rsidRPr="0028675C">
              <w:rPr>
                <w:rFonts w:ascii="Georgia" w:hAnsi="Georgia"/>
                <w:b/>
              </w:rPr>
              <w:t>: Operating Days and Hours</w:t>
            </w:r>
          </w:p>
          <w:p w14:paraId="28A098AB" w14:textId="51A08855" w:rsidR="00047057" w:rsidRPr="0028675C" w:rsidRDefault="00047057" w:rsidP="0028675C">
            <w:pPr>
              <w:pStyle w:val="TableParagraph"/>
              <w:tabs>
                <w:tab w:val="left" w:pos="1953"/>
                <w:tab w:val="left" w:pos="3093"/>
                <w:tab w:val="left" w:pos="3953"/>
                <w:tab w:val="left" w:pos="5153"/>
              </w:tabs>
              <w:rPr>
                <w:rFonts w:ascii="Georgia" w:hAnsi="Georgia"/>
                <w:sz w:val="16"/>
                <w:szCs w:val="16"/>
              </w:rPr>
            </w:pPr>
            <w:r w:rsidRPr="0028675C">
              <w:rPr>
                <w:rFonts w:ascii="Georgia" w:hAnsi="Georgia"/>
                <w:sz w:val="16"/>
                <w:szCs w:val="16"/>
              </w:rPr>
              <w:t xml:space="preserve">Indicate in the </w:t>
            </w:r>
            <w:r w:rsidR="00DF396D" w:rsidRPr="0028675C">
              <w:rPr>
                <w:rFonts w:ascii="Georgia" w:hAnsi="Georgia"/>
                <w:sz w:val="16"/>
                <w:szCs w:val="16"/>
              </w:rPr>
              <w:t xml:space="preserve">table </w:t>
            </w:r>
            <w:r w:rsidRPr="0028675C">
              <w:rPr>
                <w:rFonts w:ascii="Georgia" w:hAnsi="Georgia"/>
                <w:sz w:val="16"/>
                <w:szCs w:val="16"/>
              </w:rPr>
              <w:t>below the operating hours of the marijuana testing facility. If the facility will remain closed for a certain day of the week, simply mark an “X” in the “Closed” column.</w:t>
            </w:r>
          </w:p>
        </w:tc>
      </w:tr>
      <w:tr w:rsidR="00047057" w:rsidRPr="000D60FF" w14:paraId="76146056" w14:textId="77777777" w:rsidTr="004529DE">
        <w:trPr>
          <w:trHeight w:val="36"/>
        </w:trPr>
        <w:tc>
          <w:tcPr>
            <w:tcW w:w="2748" w:type="dxa"/>
            <w:shd w:val="clear" w:color="auto" w:fill="000000" w:themeFill="text1"/>
          </w:tcPr>
          <w:p w14:paraId="4D2C88AA" w14:textId="77777777"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p>
        </w:tc>
        <w:tc>
          <w:tcPr>
            <w:tcW w:w="1212" w:type="dxa"/>
            <w:shd w:val="clear" w:color="auto" w:fill="D9D9D9" w:themeFill="background1" w:themeFillShade="D9"/>
          </w:tcPr>
          <w:p w14:paraId="4083AF3C" w14:textId="6DBE2528"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Closed</w:t>
            </w:r>
          </w:p>
        </w:tc>
        <w:tc>
          <w:tcPr>
            <w:tcW w:w="3150" w:type="dxa"/>
            <w:shd w:val="clear" w:color="auto" w:fill="D9D9D9" w:themeFill="background1" w:themeFillShade="D9"/>
          </w:tcPr>
          <w:p w14:paraId="16E66398" w14:textId="42ADACC8"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Facility Opening Hour</w:t>
            </w:r>
          </w:p>
        </w:tc>
        <w:tc>
          <w:tcPr>
            <w:tcW w:w="3870" w:type="dxa"/>
            <w:shd w:val="clear" w:color="auto" w:fill="D9D9D9" w:themeFill="background1" w:themeFillShade="D9"/>
          </w:tcPr>
          <w:p w14:paraId="16131B8B" w14:textId="0E48866C"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Facility Closing Hour</w:t>
            </w:r>
          </w:p>
        </w:tc>
      </w:tr>
      <w:tr w:rsidR="00047057" w:rsidRPr="000D60FF" w14:paraId="5181CCC2" w14:textId="77777777" w:rsidTr="004529DE">
        <w:trPr>
          <w:trHeight w:val="31"/>
        </w:trPr>
        <w:tc>
          <w:tcPr>
            <w:tcW w:w="2748" w:type="dxa"/>
            <w:shd w:val="clear" w:color="auto" w:fill="D9D9D9" w:themeFill="background1" w:themeFillShade="D9"/>
          </w:tcPr>
          <w:p w14:paraId="7B7F6F83" w14:textId="380853A5"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Sunday</w:t>
            </w:r>
          </w:p>
        </w:tc>
        <w:tc>
          <w:tcPr>
            <w:tcW w:w="1212" w:type="dxa"/>
            <w:shd w:val="clear" w:color="auto" w:fill="auto"/>
          </w:tcPr>
          <w:p w14:paraId="62E5EA27" w14:textId="4AC536FD"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2954B3DC" w14:textId="1FE835E7"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452C59E7" w14:textId="0C6E1435"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37A78B32" w14:textId="77777777" w:rsidTr="004529DE">
        <w:trPr>
          <w:trHeight w:val="31"/>
        </w:trPr>
        <w:tc>
          <w:tcPr>
            <w:tcW w:w="2748" w:type="dxa"/>
            <w:shd w:val="clear" w:color="auto" w:fill="D9D9D9" w:themeFill="background1" w:themeFillShade="D9"/>
          </w:tcPr>
          <w:p w14:paraId="05AC3053" w14:textId="060F88E2"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Monday</w:t>
            </w:r>
          </w:p>
        </w:tc>
        <w:tc>
          <w:tcPr>
            <w:tcW w:w="1212" w:type="dxa"/>
            <w:shd w:val="clear" w:color="auto" w:fill="auto"/>
          </w:tcPr>
          <w:p w14:paraId="39C6A310" w14:textId="750421AC"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146A7E86" w14:textId="43929BD3"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7B990025" w14:textId="040699EC"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0DF166F4" w14:textId="77777777" w:rsidTr="004529DE">
        <w:trPr>
          <w:trHeight w:val="31"/>
        </w:trPr>
        <w:tc>
          <w:tcPr>
            <w:tcW w:w="2748" w:type="dxa"/>
            <w:shd w:val="clear" w:color="auto" w:fill="D9D9D9" w:themeFill="background1" w:themeFillShade="D9"/>
          </w:tcPr>
          <w:p w14:paraId="305886F0" w14:textId="3C68677C"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Tuesday</w:t>
            </w:r>
          </w:p>
        </w:tc>
        <w:tc>
          <w:tcPr>
            <w:tcW w:w="1212" w:type="dxa"/>
            <w:shd w:val="clear" w:color="auto" w:fill="auto"/>
          </w:tcPr>
          <w:p w14:paraId="4F3D73C9" w14:textId="4E848828"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038FD49E" w14:textId="35E45261"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3193CB77" w14:textId="12E5110E"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13F3F766" w14:textId="77777777" w:rsidTr="004529DE">
        <w:trPr>
          <w:trHeight w:val="31"/>
        </w:trPr>
        <w:tc>
          <w:tcPr>
            <w:tcW w:w="2748" w:type="dxa"/>
            <w:shd w:val="clear" w:color="auto" w:fill="D9D9D9" w:themeFill="background1" w:themeFillShade="D9"/>
          </w:tcPr>
          <w:p w14:paraId="5E91236A" w14:textId="0F3334E4"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Wednesday</w:t>
            </w:r>
          </w:p>
        </w:tc>
        <w:tc>
          <w:tcPr>
            <w:tcW w:w="1212" w:type="dxa"/>
            <w:shd w:val="clear" w:color="auto" w:fill="auto"/>
          </w:tcPr>
          <w:p w14:paraId="010881D0" w14:textId="439981D7"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3E68B60B" w14:textId="5007E089"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01076680" w14:textId="3378357B"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2B4888D7" w14:textId="77777777" w:rsidTr="004529DE">
        <w:trPr>
          <w:trHeight w:val="31"/>
        </w:trPr>
        <w:tc>
          <w:tcPr>
            <w:tcW w:w="2748" w:type="dxa"/>
            <w:shd w:val="clear" w:color="auto" w:fill="D9D9D9" w:themeFill="background1" w:themeFillShade="D9"/>
          </w:tcPr>
          <w:p w14:paraId="70AD2008" w14:textId="7AFD7619"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Thursday</w:t>
            </w:r>
          </w:p>
        </w:tc>
        <w:tc>
          <w:tcPr>
            <w:tcW w:w="1212" w:type="dxa"/>
            <w:shd w:val="clear" w:color="auto" w:fill="auto"/>
          </w:tcPr>
          <w:p w14:paraId="3CB2D282" w14:textId="4AD68C33"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3342ABF4" w14:textId="19A307B8"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1166AEB1" w14:textId="28FF4BD3"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2BB4978C" w14:textId="77777777" w:rsidTr="004529DE">
        <w:trPr>
          <w:trHeight w:val="31"/>
        </w:trPr>
        <w:tc>
          <w:tcPr>
            <w:tcW w:w="2748" w:type="dxa"/>
            <w:shd w:val="clear" w:color="auto" w:fill="D9D9D9" w:themeFill="background1" w:themeFillShade="D9"/>
          </w:tcPr>
          <w:p w14:paraId="5FA94A7C" w14:textId="13E17EA6"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Friday</w:t>
            </w:r>
          </w:p>
        </w:tc>
        <w:tc>
          <w:tcPr>
            <w:tcW w:w="1212" w:type="dxa"/>
            <w:shd w:val="clear" w:color="auto" w:fill="auto"/>
          </w:tcPr>
          <w:p w14:paraId="7C9B59B9" w14:textId="77A81F52"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6ECE16E0" w14:textId="49C91735"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18B67BB5" w14:textId="32A63CEE"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047057" w:rsidRPr="000D60FF" w14:paraId="48FA0A17" w14:textId="77777777" w:rsidTr="004529DE">
        <w:trPr>
          <w:trHeight w:val="31"/>
        </w:trPr>
        <w:tc>
          <w:tcPr>
            <w:tcW w:w="2748" w:type="dxa"/>
            <w:shd w:val="clear" w:color="auto" w:fill="D9D9D9" w:themeFill="background1" w:themeFillShade="D9"/>
          </w:tcPr>
          <w:p w14:paraId="12FFB390" w14:textId="7A52A194" w:rsidR="00047057" w:rsidRPr="00047057" w:rsidRDefault="00047057" w:rsidP="00047057">
            <w:pPr>
              <w:pStyle w:val="TableParagraph"/>
              <w:tabs>
                <w:tab w:val="left" w:pos="1953"/>
                <w:tab w:val="left" w:pos="3093"/>
                <w:tab w:val="left" w:pos="3953"/>
                <w:tab w:val="left" w:pos="5153"/>
              </w:tabs>
              <w:spacing w:before="106"/>
              <w:ind w:left="43"/>
              <w:jc w:val="center"/>
              <w:rPr>
                <w:rFonts w:ascii="Georgia" w:hAnsi="Georgia"/>
                <w:b/>
                <w:sz w:val="20"/>
                <w:szCs w:val="20"/>
              </w:rPr>
            </w:pPr>
            <w:r w:rsidRPr="00047057">
              <w:rPr>
                <w:rFonts w:ascii="Georgia" w:hAnsi="Georgia"/>
                <w:b/>
                <w:sz w:val="20"/>
                <w:szCs w:val="20"/>
              </w:rPr>
              <w:t>Saturday</w:t>
            </w:r>
          </w:p>
        </w:tc>
        <w:tc>
          <w:tcPr>
            <w:tcW w:w="1212" w:type="dxa"/>
            <w:shd w:val="clear" w:color="auto" w:fill="auto"/>
          </w:tcPr>
          <w:p w14:paraId="769850A9" w14:textId="6438FF54" w:rsidR="00047057" w:rsidRPr="009E407A" w:rsidRDefault="00A33131" w:rsidP="009E407A">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150" w:type="dxa"/>
            <w:shd w:val="clear" w:color="auto" w:fill="auto"/>
          </w:tcPr>
          <w:p w14:paraId="4C5B49D2" w14:textId="1505DF3F"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870" w:type="dxa"/>
            <w:shd w:val="clear" w:color="auto" w:fill="auto"/>
          </w:tcPr>
          <w:p w14:paraId="4A26AE50" w14:textId="723E2A59" w:rsidR="00047057" w:rsidRPr="009E407A" w:rsidRDefault="00A33131" w:rsidP="009E407A">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25356B" w:rsidRPr="000D60FF" w14:paraId="6234307D" w14:textId="77777777" w:rsidTr="004529DE">
        <w:tc>
          <w:tcPr>
            <w:tcW w:w="10980" w:type="dxa"/>
            <w:gridSpan w:val="4"/>
            <w:shd w:val="clear" w:color="auto" w:fill="A6A6A6" w:themeFill="background1" w:themeFillShade="A6"/>
          </w:tcPr>
          <w:p w14:paraId="3C3BEE5D" w14:textId="44B08D30" w:rsidR="00E536A1" w:rsidRPr="0028675C" w:rsidRDefault="0028675C" w:rsidP="0028675C">
            <w:pPr>
              <w:pStyle w:val="TableParagraph"/>
              <w:tabs>
                <w:tab w:val="left" w:pos="1953"/>
                <w:tab w:val="left" w:pos="3093"/>
                <w:tab w:val="left" w:pos="3953"/>
                <w:tab w:val="left" w:pos="5153"/>
              </w:tabs>
              <w:spacing w:before="106"/>
              <w:rPr>
                <w:rFonts w:ascii="Georgia" w:hAnsi="Georgia"/>
              </w:rPr>
            </w:pPr>
            <w:r w:rsidRPr="0028675C">
              <w:rPr>
                <w:rFonts w:ascii="Georgia" w:hAnsi="Georgia"/>
                <w:b/>
              </w:rPr>
              <w:t xml:space="preserve">SECTION </w:t>
            </w:r>
            <w:r w:rsidR="00555C52">
              <w:rPr>
                <w:rFonts w:ascii="Georgia" w:hAnsi="Georgia"/>
                <w:b/>
              </w:rPr>
              <w:t>4</w:t>
            </w:r>
            <w:r w:rsidR="00E536A1" w:rsidRPr="0028675C">
              <w:rPr>
                <w:rFonts w:ascii="Georgia" w:hAnsi="Georgia"/>
                <w:b/>
              </w:rPr>
              <w:t xml:space="preserve">: </w:t>
            </w:r>
            <w:r w:rsidR="00C370F6" w:rsidRPr="00C370F6">
              <w:rPr>
                <w:rFonts w:ascii="Georgia" w:hAnsi="Georgia"/>
                <w:b/>
              </w:rPr>
              <w:t>Accreditation and Certification Status</w:t>
            </w:r>
          </w:p>
        </w:tc>
      </w:tr>
      <w:tr w:rsidR="003A7AF9" w:rsidRPr="000D60FF" w14:paraId="64839107" w14:textId="77777777" w:rsidTr="004529DE">
        <w:trPr>
          <w:trHeight w:val="791"/>
        </w:trPr>
        <w:tc>
          <w:tcPr>
            <w:tcW w:w="10980" w:type="dxa"/>
            <w:gridSpan w:val="4"/>
            <w:shd w:val="clear" w:color="auto" w:fill="auto"/>
          </w:tcPr>
          <w:p w14:paraId="4DABB6AC" w14:textId="3C49EA3B" w:rsidR="00E536A1" w:rsidRPr="00D13216" w:rsidRDefault="00E536A1" w:rsidP="000E7C19">
            <w:pPr>
              <w:pStyle w:val="TableParagraph"/>
              <w:numPr>
                <w:ilvl w:val="0"/>
                <w:numId w:val="6"/>
              </w:numPr>
              <w:tabs>
                <w:tab w:val="left" w:pos="1953"/>
                <w:tab w:val="left" w:pos="3093"/>
                <w:tab w:val="left" w:pos="3953"/>
                <w:tab w:val="left" w:pos="5153"/>
              </w:tabs>
              <w:spacing w:before="106"/>
              <w:ind w:left="337"/>
              <w:rPr>
                <w:rFonts w:ascii="Georgia" w:hAnsi="Georgia"/>
                <w:sz w:val="16"/>
                <w:szCs w:val="16"/>
              </w:rPr>
            </w:pPr>
            <w:r w:rsidRPr="00D13216">
              <w:rPr>
                <w:rFonts w:ascii="Georgia" w:hAnsi="Georgia"/>
                <w:sz w:val="16"/>
                <w:szCs w:val="16"/>
              </w:rPr>
              <w:t>List of all mandatory tests, including technology and analyte, for which the applicant has received or is applying for ISO/IEC 17025 accreditation at the time of the application for a conditional license from the Department:</w:t>
            </w:r>
          </w:p>
          <w:p w14:paraId="5BABAFC9" w14:textId="522A0ECC" w:rsidR="003A7AF9" w:rsidRPr="000D60FF" w:rsidRDefault="00A33131" w:rsidP="00A33131">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A7AF9" w:rsidRPr="000D60FF" w14:paraId="74F20838" w14:textId="77777777" w:rsidTr="004529DE">
        <w:trPr>
          <w:trHeight w:val="791"/>
        </w:trPr>
        <w:tc>
          <w:tcPr>
            <w:tcW w:w="10980" w:type="dxa"/>
            <w:gridSpan w:val="4"/>
            <w:shd w:val="clear" w:color="auto" w:fill="auto"/>
          </w:tcPr>
          <w:p w14:paraId="5DAE1B26" w14:textId="00D0C3FE" w:rsidR="00E536A1" w:rsidRPr="00D13216" w:rsidRDefault="00E536A1" w:rsidP="000E7C19">
            <w:pPr>
              <w:pStyle w:val="TableParagraph"/>
              <w:numPr>
                <w:ilvl w:val="0"/>
                <w:numId w:val="6"/>
              </w:numPr>
              <w:tabs>
                <w:tab w:val="left" w:pos="1953"/>
                <w:tab w:val="left" w:pos="3093"/>
                <w:tab w:val="left" w:pos="3953"/>
                <w:tab w:val="left" w:pos="5153"/>
              </w:tabs>
              <w:spacing w:before="106"/>
              <w:ind w:left="337"/>
              <w:rPr>
                <w:rFonts w:ascii="Georgia" w:hAnsi="Georgia"/>
                <w:sz w:val="16"/>
                <w:szCs w:val="16"/>
              </w:rPr>
            </w:pPr>
            <w:r w:rsidRPr="00D13216">
              <w:rPr>
                <w:rFonts w:ascii="Georgia" w:hAnsi="Georgia"/>
                <w:sz w:val="16"/>
                <w:szCs w:val="16"/>
              </w:rPr>
              <w:t xml:space="preserve">List of all mandatory tests, including technology and analyte, for which the applicant has received or is applying for full or provisional certification from the </w:t>
            </w:r>
            <w:r w:rsidR="00DF396D">
              <w:rPr>
                <w:rFonts w:ascii="Georgia" w:hAnsi="Georgia"/>
                <w:sz w:val="16"/>
                <w:szCs w:val="16"/>
              </w:rPr>
              <w:t>Maine Center for Disease Control and Prevention (M</w:t>
            </w:r>
            <w:r w:rsidRPr="00D13216">
              <w:rPr>
                <w:rFonts w:ascii="Georgia" w:hAnsi="Georgia"/>
                <w:sz w:val="16"/>
                <w:szCs w:val="16"/>
              </w:rPr>
              <w:t>CDC</w:t>
            </w:r>
            <w:r w:rsidR="00DF396D">
              <w:rPr>
                <w:rFonts w:ascii="Georgia" w:hAnsi="Georgia"/>
                <w:sz w:val="16"/>
                <w:szCs w:val="16"/>
              </w:rPr>
              <w:t>)</w:t>
            </w:r>
            <w:r w:rsidRPr="00D13216">
              <w:rPr>
                <w:rFonts w:ascii="Georgia" w:hAnsi="Georgia"/>
                <w:sz w:val="16"/>
                <w:szCs w:val="16"/>
              </w:rPr>
              <w:t>:</w:t>
            </w:r>
          </w:p>
          <w:p w14:paraId="6FD90DC4" w14:textId="7089D289" w:rsidR="003A7AF9" w:rsidRPr="000D60FF" w:rsidRDefault="00A33131" w:rsidP="00A33131">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3A7AF9" w:rsidRPr="000D60FF" w14:paraId="5DBDA111" w14:textId="77777777" w:rsidTr="004529DE">
        <w:trPr>
          <w:trHeight w:val="629"/>
        </w:trPr>
        <w:tc>
          <w:tcPr>
            <w:tcW w:w="10980" w:type="dxa"/>
            <w:gridSpan w:val="4"/>
            <w:shd w:val="clear" w:color="auto" w:fill="auto"/>
          </w:tcPr>
          <w:p w14:paraId="560BD37A" w14:textId="7AAA67C6" w:rsidR="00E536A1" w:rsidRPr="00D13216" w:rsidRDefault="00E536A1" w:rsidP="000E7C19">
            <w:pPr>
              <w:pStyle w:val="TableParagraph"/>
              <w:numPr>
                <w:ilvl w:val="0"/>
                <w:numId w:val="6"/>
              </w:numPr>
              <w:tabs>
                <w:tab w:val="left" w:pos="1953"/>
                <w:tab w:val="left" w:pos="3093"/>
                <w:tab w:val="left" w:pos="3953"/>
                <w:tab w:val="left" w:pos="5153"/>
              </w:tabs>
              <w:spacing w:before="106"/>
              <w:ind w:left="337"/>
              <w:rPr>
                <w:rFonts w:ascii="Georgia" w:hAnsi="Georgia"/>
                <w:sz w:val="16"/>
                <w:szCs w:val="16"/>
              </w:rPr>
            </w:pPr>
            <w:r w:rsidRPr="00D13216">
              <w:rPr>
                <w:rFonts w:ascii="Georgia" w:hAnsi="Georgia"/>
                <w:sz w:val="16"/>
                <w:szCs w:val="16"/>
              </w:rPr>
              <w:t>List all nonstandard test methods and technologies for which the applicant has received or requested CDC certification for any mandatory test:</w:t>
            </w:r>
          </w:p>
          <w:p w14:paraId="5CA915FE" w14:textId="3B25A9B8" w:rsidR="003A7AF9" w:rsidRPr="000D60FF" w:rsidRDefault="00A33131" w:rsidP="00A33131">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954B42" w:rsidRPr="000D60FF" w14:paraId="5916D8DE" w14:textId="77777777" w:rsidTr="002D4D44">
        <w:trPr>
          <w:trHeight w:val="485"/>
        </w:trPr>
        <w:tc>
          <w:tcPr>
            <w:tcW w:w="10980" w:type="dxa"/>
            <w:gridSpan w:val="4"/>
            <w:shd w:val="clear" w:color="auto" w:fill="A6A6A6" w:themeFill="background1" w:themeFillShade="A6"/>
          </w:tcPr>
          <w:p w14:paraId="571388EC" w14:textId="64B92977" w:rsidR="00954B42" w:rsidRPr="0028675C" w:rsidRDefault="00954B42" w:rsidP="002D4D44">
            <w:pPr>
              <w:pStyle w:val="TableParagraph"/>
              <w:tabs>
                <w:tab w:val="left" w:pos="1953"/>
                <w:tab w:val="left" w:pos="3093"/>
                <w:tab w:val="left" w:pos="3953"/>
                <w:tab w:val="left" w:pos="5153"/>
              </w:tabs>
              <w:rPr>
                <w:rFonts w:ascii="Georgia" w:hAnsi="Georgia"/>
                <w:b/>
                <w:sz w:val="16"/>
                <w:szCs w:val="16"/>
              </w:rPr>
            </w:pPr>
            <w:r w:rsidRPr="0028675C">
              <w:rPr>
                <w:rFonts w:ascii="Georgia" w:hAnsi="Georgia"/>
                <w:b/>
              </w:rPr>
              <w:t xml:space="preserve">SECTION </w:t>
            </w:r>
            <w:r w:rsidR="00555C52">
              <w:rPr>
                <w:rFonts w:ascii="Georgia" w:hAnsi="Georgia"/>
                <w:b/>
              </w:rPr>
              <w:t>5</w:t>
            </w:r>
            <w:r w:rsidRPr="0028675C">
              <w:rPr>
                <w:rFonts w:ascii="Georgia" w:hAnsi="Georgia"/>
                <w:b/>
              </w:rPr>
              <w:t>: Applicable Codes</w:t>
            </w:r>
          </w:p>
          <w:p w14:paraId="26E5CDDA" w14:textId="2378A50C" w:rsidR="00954B42" w:rsidRPr="00D13216" w:rsidRDefault="00954B42" w:rsidP="002D4D44">
            <w:pPr>
              <w:pStyle w:val="TableParagraph"/>
              <w:tabs>
                <w:tab w:val="left" w:pos="1953"/>
                <w:tab w:val="left" w:pos="3093"/>
                <w:tab w:val="left" w:pos="3953"/>
                <w:tab w:val="left" w:pos="5153"/>
              </w:tabs>
              <w:rPr>
                <w:rFonts w:ascii="Georgia" w:hAnsi="Georgia"/>
                <w:sz w:val="16"/>
                <w:szCs w:val="16"/>
              </w:rPr>
            </w:pPr>
            <w:r w:rsidRPr="0028675C">
              <w:rPr>
                <w:rFonts w:ascii="Georgia" w:hAnsi="Georgia"/>
                <w:sz w:val="16"/>
                <w:szCs w:val="16"/>
              </w:rPr>
              <w:t>If the marijuana testing facility currently holds of the applicable licenses or permits required below, prove with documentation.</w:t>
            </w:r>
          </w:p>
        </w:tc>
      </w:tr>
      <w:tr w:rsidR="00954B42" w:rsidRPr="000D60FF" w14:paraId="1FC27E50" w14:textId="77777777" w:rsidTr="004529DE">
        <w:trPr>
          <w:trHeight w:val="611"/>
        </w:trPr>
        <w:tc>
          <w:tcPr>
            <w:tcW w:w="10980" w:type="dxa"/>
            <w:gridSpan w:val="4"/>
            <w:shd w:val="clear" w:color="auto" w:fill="auto"/>
          </w:tcPr>
          <w:p w14:paraId="2C9198E2" w14:textId="41F77AF8" w:rsidR="00954B42" w:rsidRPr="00D13216" w:rsidRDefault="00954B42" w:rsidP="000E7C19">
            <w:pPr>
              <w:pStyle w:val="TableParagraph"/>
              <w:numPr>
                <w:ilvl w:val="0"/>
                <w:numId w:val="7"/>
              </w:numPr>
              <w:tabs>
                <w:tab w:val="left" w:pos="1953"/>
                <w:tab w:val="left" w:pos="3093"/>
                <w:tab w:val="left" w:pos="3953"/>
                <w:tab w:val="left" w:pos="5153"/>
              </w:tabs>
              <w:spacing w:before="106"/>
              <w:ind w:left="337"/>
              <w:rPr>
                <w:rFonts w:ascii="Georgia" w:hAnsi="Georgia"/>
                <w:sz w:val="16"/>
                <w:szCs w:val="16"/>
              </w:rPr>
            </w:pPr>
            <w:r w:rsidRPr="00D13216">
              <w:rPr>
                <w:rFonts w:ascii="Georgia" w:hAnsi="Georgia"/>
                <w:sz w:val="16"/>
                <w:szCs w:val="16"/>
              </w:rPr>
              <w:t>Describe the workplace safety plan consistent with 29 CFR 1910 as applicable:</w:t>
            </w:r>
          </w:p>
          <w:p w14:paraId="2B420B91" w14:textId="4CAE09D5" w:rsidR="00954B42" w:rsidRPr="000D60FF" w:rsidRDefault="00954B42" w:rsidP="00954B42">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954B42" w:rsidRPr="000D60FF" w14:paraId="416B16A3" w14:textId="77777777" w:rsidTr="004529DE">
        <w:trPr>
          <w:trHeight w:val="800"/>
        </w:trPr>
        <w:tc>
          <w:tcPr>
            <w:tcW w:w="10980" w:type="dxa"/>
            <w:gridSpan w:val="4"/>
            <w:shd w:val="clear" w:color="auto" w:fill="auto"/>
          </w:tcPr>
          <w:p w14:paraId="2CBDBACD" w14:textId="251328F4" w:rsidR="00954B42" w:rsidRPr="00D13216" w:rsidRDefault="00954B42" w:rsidP="000E7C19">
            <w:pPr>
              <w:pStyle w:val="TableParagraph"/>
              <w:numPr>
                <w:ilvl w:val="0"/>
                <w:numId w:val="7"/>
              </w:numPr>
              <w:tabs>
                <w:tab w:val="left" w:pos="1953"/>
                <w:tab w:val="left" w:pos="3093"/>
                <w:tab w:val="left" w:pos="3953"/>
                <w:tab w:val="left" w:pos="5153"/>
              </w:tabs>
              <w:spacing w:before="106"/>
              <w:ind w:left="337"/>
              <w:rPr>
                <w:rFonts w:ascii="Georgia" w:hAnsi="Georgia"/>
                <w:sz w:val="16"/>
                <w:szCs w:val="16"/>
              </w:rPr>
            </w:pPr>
            <w:r>
              <w:rPr>
                <w:rFonts w:ascii="Georgia" w:hAnsi="Georgia"/>
                <w:sz w:val="16"/>
                <w:szCs w:val="16"/>
              </w:rPr>
              <w:t>List and attach the marijuana testing facility’s Standard Operating Procedure(s) and/or</w:t>
            </w:r>
            <w:r w:rsidRPr="00D13216">
              <w:rPr>
                <w:rFonts w:ascii="Georgia" w:hAnsi="Georgia"/>
                <w:sz w:val="16"/>
                <w:szCs w:val="16"/>
              </w:rPr>
              <w:t xml:space="preserve"> plan</w:t>
            </w:r>
            <w:r>
              <w:rPr>
                <w:rFonts w:ascii="Georgia" w:hAnsi="Georgia"/>
                <w:sz w:val="16"/>
                <w:szCs w:val="16"/>
              </w:rPr>
              <w:t>(</w:t>
            </w:r>
            <w:r w:rsidRPr="00D13216">
              <w:rPr>
                <w:rFonts w:ascii="Georgia" w:hAnsi="Georgia"/>
                <w:sz w:val="16"/>
                <w:szCs w:val="16"/>
              </w:rPr>
              <w:t>s</w:t>
            </w:r>
            <w:r>
              <w:rPr>
                <w:rFonts w:ascii="Georgia" w:hAnsi="Georgia"/>
                <w:sz w:val="16"/>
                <w:szCs w:val="16"/>
              </w:rPr>
              <w:t>)</w:t>
            </w:r>
            <w:r w:rsidRPr="00D13216">
              <w:rPr>
                <w:rFonts w:ascii="Georgia" w:hAnsi="Georgia"/>
                <w:sz w:val="16"/>
                <w:szCs w:val="16"/>
              </w:rPr>
              <w:t xml:space="preserve"> for disposal of marijuana waste and marijuana product waste:</w:t>
            </w:r>
          </w:p>
          <w:p w14:paraId="1967E28E" w14:textId="0B507072" w:rsidR="00954B42" w:rsidRPr="000D60FF" w:rsidRDefault="00954B42" w:rsidP="00954B42">
            <w:pPr>
              <w:pStyle w:val="TableParagraph"/>
              <w:tabs>
                <w:tab w:val="left" w:pos="1953"/>
                <w:tab w:val="left" w:pos="3093"/>
                <w:tab w:val="left" w:pos="3953"/>
                <w:tab w:val="left" w:pos="5153"/>
              </w:tabs>
              <w:ind w:left="720"/>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r w:rsidR="00954B42" w:rsidRPr="000D60FF" w14:paraId="5BA21DF1" w14:textId="77777777" w:rsidTr="004529DE">
        <w:trPr>
          <w:trHeight w:val="440"/>
        </w:trPr>
        <w:tc>
          <w:tcPr>
            <w:tcW w:w="10980" w:type="dxa"/>
            <w:gridSpan w:val="4"/>
            <w:shd w:val="clear" w:color="auto" w:fill="A6A6A6" w:themeFill="background1" w:themeFillShade="A6"/>
          </w:tcPr>
          <w:p w14:paraId="6535CA63" w14:textId="62C408FC" w:rsidR="00954B42" w:rsidRPr="0028675C" w:rsidRDefault="00954B42" w:rsidP="00954B42">
            <w:pPr>
              <w:pStyle w:val="TableParagraph"/>
              <w:tabs>
                <w:tab w:val="left" w:pos="1953"/>
                <w:tab w:val="left" w:pos="3093"/>
                <w:tab w:val="left" w:pos="3953"/>
                <w:tab w:val="left" w:pos="5153"/>
              </w:tabs>
              <w:spacing w:before="106"/>
              <w:rPr>
                <w:rFonts w:ascii="Georgia" w:hAnsi="Georgia"/>
              </w:rPr>
            </w:pPr>
            <w:r w:rsidRPr="0028675C">
              <w:rPr>
                <w:rFonts w:ascii="Georgia" w:hAnsi="Georgia"/>
                <w:b/>
              </w:rPr>
              <w:t xml:space="preserve">SECTION </w:t>
            </w:r>
            <w:r w:rsidR="00555C52">
              <w:rPr>
                <w:rFonts w:ascii="Georgia" w:hAnsi="Georgia"/>
                <w:b/>
              </w:rPr>
              <w:t>6</w:t>
            </w:r>
            <w:r w:rsidRPr="0028675C">
              <w:rPr>
                <w:rFonts w:ascii="Georgia" w:hAnsi="Georgia"/>
                <w:b/>
              </w:rPr>
              <w:t>: Notice</w:t>
            </w:r>
          </w:p>
        </w:tc>
      </w:tr>
      <w:tr w:rsidR="00954B42" w:rsidRPr="000D60FF" w14:paraId="36CB780B" w14:textId="77777777" w:rsidTr="004529DE">
        <w:trPr>
          <w:trHeight w:val="890"/>
        </w:trPr>
        <w:tc>
          <w:tcPr>
            <w:tcW w:w="10980" w:type="dxa"/>
            <w:gridSpan w:val="4"/>
            <w:shd w:val="clear" w:color="auto" w:fill="auto"/>
          </w:tcPr>
          <w:p w14:paraId="7427D2B6" w14:textId="56FA2122" w:rsidR="00954B42" w:rsidRPr="009077FE" w:rsidRDefault="00954B42" w:rsidP="00954B42">
            <w:pPr>
              <w:pStyle w:val="TableParagraph"/>
              <w:tabs>
                <w:tab w:val="left" w:pos="1953"/>
                <w:tab w:val="left" w:pos="3093"/>
                <w:tab w:val="left" w:pos="3953"/>
                <w:tab w:val="left" w:pos="5153"/>
              </w:tabs>
              <w:spacing w:before="106"/>
              <w:rPr>
                <w:rFonts w:ascii="Georgia" w:hAnsi="Georgia"/>
                <w:sz w:val="16"/>
                <w:szCs w:val="16"/>
              </w:rPr>
            </w:pPr>
            <w:r w:rsidRPr="009077FE">
              <w:rPr>
                <w:rFonts w:ascii="Georgia" w:hAnsi="Georgia"/>
                <w:sz w:val="16"/>
                <w:szCs w:val="16"/>
              </w:rPr>
              <w:t xml:space="preserve">The Department shall keep on file a copy of all </w:t>
            </w:r>
            <w:r>
              <w:rPr>
                <w:rFonts w:ascii="Georgia" w:hAnsi="Georgia"/>
                <w:sz w:val="16"/>
                <w:szCs w:val="16"/>
              </w:rPr>
              <w:t>Plans of Record</w:t>
            </w:r>
            <w:r w:rsidRPr="009077FE">
              <w:rPr>
                <w:rFonts w:ascii="Georgia" w:hAnsi="Georgia"/>
                <w:sz w:val="16"/>
                <w:szCs w:val="16"/>
              </w:rPr>
              <w:t xml:space="preserve">, as well as copies of certifications of testing facilities. The most recent plan, whether submitted with the issuance of the marijuana establishment license, or by the subsequent approval of an application to change, shall be the </w:t>
            </w:r>
            <w:r>
              <w:rPr>
                <w:rFonts w:ascii="Georgia" w:hAnsi="Georgia"/>
                <w:sz w:val="16"/>
                <w:szCs w:val="16"/>
              </w:rPr>
              <w:t>P</w:t>
            </w:r>
            <w:r w:rsidRPr="009077FE">
              <w:rPr>
                <w:rFonts w:ascii="Georgia" w:hAnsi="Georgia"/>
                <w:sz w:val="16"/>
                <w:szCs w:val="16"/>
              </w:rPr>
              <w:t xml:space="preserve">lan of </w:t>
            </w:r>
            <w:r>
              <w:rPr>
                <w:rFonts w:ascii="Georgia" w:hAnsi="Georgia"/>
                <w:sz w:val="16"/>
                <w:szCs w:val="16"/>
              </w:rPr>
              <w:t>R</w:t>
            </w:r>
            <w:r w:rsidRPr="009077FE">
              <w:rPr>
                <w:rFonts w:ascii="Georgia" w:hAnsi="Georgia"/>
                <w:sz w:val="16"/>
                <w:szCs w:val="16"/>
              </w:rPr>
              <w:t xml:space="preserve">ecord with which the licensee must comply. </w:t>
            </w:r>
            <w:r>
              <w:rPr>
                <w:rFonts w:ascii="Georgia" w:hAnsi="Georgia"/>
                <w:sz w:val="16"/>
                <w:szCs w:val="16"/>
              </w:rPr>
              <w:t>Department staff</w:t>
            </w:r>
            <w:r w:rsidRPr="009077FE">
              <w:rPr>
                <w:rFonts w:ascii="Georgia" w:hAnsi="Georgia"/>
                <w:sz w:val="16"/>
                <w:szCs w:val="16"/>
              </w:rPr>
              <w:t xml:space="preserve"> will have access to all plans and will review all plans prior to an on-site assessment. Failure to comply with the </w:t>
            </w:r>
            <w:r>
              <w:rPr>
                <w:rFonts w:ascii="Georgia" w:hAnsi="Georgia"/>
                <w:sz w:val="16"/>
                <w:szCs w:val="16"/>
              </w:rPr>
              <w:t>P</w:t>
            </w:r>
            <w:r w:rsidRPr="009077FE">
              <w:rPr>
                <w:rFonts w:ascii="Georgia" w:hAnsi="Georgia"/>
                <w:sz w:val="16"/>
                <w:szCs w:val="16"/>
              </w:rPr>
              <w:t xml:space="preserve">lan of </w:t>
            </w:r>
            <w:r>
              <w:rPr>
                <w:rFonts w:ascii="Georgia" w:hAnsi="Georgia"/>
                <w:sz w:val="16"/>
                <w:szCs w:val="16"/>
              </w:rPr>
              <w:t>R</w:t>
            </w:r>
            <w:r w:rsidRPr="009077FE">
              <w:rPr>
                <w:rFonts w:ascii="Georgia" w:hAnsi="Georgia"/>
                <w:sz w:val="16"/>
                <w:szCs w:val="16"/>
              </w:rPr>
              <w:t>ecord may lead to an enforcement action</w:t>
            </w:r>
            <w:r>
              <w:rPr>
                <w:rFonts w:ascii="Georgia" w:hAnsi="Georgia"/>
                <w:sz w:val="16"/>
                <w:szCs w:val="16"/>
              </w:rPr>
              <w:t>.</w:t>
            </w:r>
          </w:p>
        </w:tc>
      </w:tr>
    </w:tbl>
    <w:tbl>
      <w:tblPr>
        <w:tblW w:w="1098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80"/>
        <w:gridCol w:w="3690"/>
        <w:gridCol w:w="1170"/>
        <w:gridCol w:w="2340"/>
      </w:tblGrid>
      <w:tr w:rsidR="00202C1F" w:rsidRPr="00ED6E11" w14:paraId="16ED1E95" w14:textId="77777777" w:rsidTr="00865CBD">
        <w:trPr>
          <w:trHeight w:val="323"/>
        </w:trPr>
        <w:tc>
          <w:tcPr>
            <w:tcW w:w="10980" w:type="dxa"/>
            <w:gridSpan w:val="4"/>
            <w:tcBorders>
              <w:top w:val="single" w:sz="4" w:space="0" w:color="231F20"/>
              <w:left w:val="single" w:sz="8" w:space="0" w:color="231F20"/>
              <w:bottom w:val="single" w:sz="4" w:space="0" w:color="231F20"/>
              <w:right w:val="single" w:sz="8" w:space="0" w:color="231F20"/>
            </w:tcBorders>
            <w:shd w:val="clear" w:color="auto" w:fill="A6A6A6" w:themeFill="background1" w:themeFillShade="A6"/>
          </w:tcPr>
          <w:p w14:paraId="42FD6DD3" w14:textId="2095A5BE" w:rsidR="00202C1F" w:rsidRPr="00ED6E11" w:rsidRDefault="00B613EA" w:rsidP="00555E43">
            <w:pPr>
              <w:pStyle w:val="Default"/>
              <w:rPr>
                <w:rFonts w:ascii="Georgia" w:hAnsi="Georgia" w:cs="Arial"/>
                <w:sz w:val="23"/>
                <w:szCs w:val="23"/>
              </w:rPr>
            </w:pPr>
            <w:r>
              <w:rPr>
                <w:rFonts w:ascii="Georgia" w:hAnsi="Georgia" w:cs="Arial"/>
                <w:b/>
                <w:bCs/>
                <w:sz w:val="23"/>
                <w:szCs w:val="23"/>
              </w:rPr>
              <w:t xml:space="preserve"> </w:t>
            </w:r>
            <w:r w:rsidR="00202C1F" w:rsidRPr="0028675C">
              <w:rPr>
                <w:rFonts w:ascii="Georgia" w:hAnsi="Georgia" w:cs="Arial"/>
                <w:b/>
                <w:bCs/>
                <w:sz w:val="22"/>
                <w:szCs w:val="22"/>
              </w:rPr>
              <w:t xml:space="preserve">Signature – This </w:t>
            </w:r>
            <w:r w:rsidR="0098616E" w:rsidRPr="0028675C">
              <w:rPr>
                <w:rFonts w:ascii="Georgia" w:hAnsi="Georgia" w:cs="Arial"/>
                <w:b/>
                <w:bCs/>
                <w:sz w:val="22"/>
                <w:szCs w:val="22"/>
              </w:rPr>
              <w:t>Plan of Record</w:t>
            </w:r>
            <w:r w:rsidR="00202C1F" w:rsidRPr="0028675C">
              <w:rPr>
                <w:rFonts w:ascii="Georgia" w:hAnsi="Georgia" w:cs="Arial"/>
                <w:b/>
                <w:bCs/>
                <w:sz w:val="22"/>
                <w:szCs w:val="22"/>
              </w:rPr>
              <w:t xml:space="preserve"> cannot be accepted without a signature</w:t>
            </w:r>
            <w:r w:rsidR="00202C1F" w:rsidRPr="00ED6E11">
              <w:rPr>
                <w:rFonts w:ascii="Georgia" w:hAnsi="Georgia" w:cs="Arial"/>
                <w:b/>
                <w:bCs/>
                <w:sz w:val="23"/>
                <w:szCs w:val="23"/>
              </w:rPr>
              <w:t xml:space="preserve"> </w:t>
            </w:r>
          </w:p>
          <w:p w14:paraId="0F6B0009" w14:textId="77777777" w:rsidR="00202C1F" w:rsidRPr="00ED6E11" w:rsidRDefault="00202C1F" w:rsidP="00555E43">
            <w:pPr>
              <w:pStyle w:val="TableParagraph"/>
              <w:spacing w:before="2"/>
              <w:rPr>
                <w:rFonts w:ascii="Georgia" w:hAnsi="Georgia"/>
                <w:sz w:val="16"/>
                <w:szCs w:val="16"/>
              </w:rPr>
            </w:pPr>
          </w:p>
        </w:tc>
      </w:tr>
      <w:tr w:rsidR="00202C1F" w:rsidRPr="00ED6E11" w14:paraId="43DA271F" w14:textId="77777777" w:rsidTr="004C61E7">
        <w:trPr>
          <w:trHeight w:val="458"/>
        </w:trPr>
        <w:tc>
          <w:tcPr>
            <w:tcW w:w="10980" w:type="dxa"/>
            <w:gridSpan w:val="4"/>
            <w:tcBorders>
              <w:top w:val="single" w:sz="4" w:space="0" w:color="231F20"/>
              <w:left w:val="single" w:sz="8" w:space="0" w:color="231F20"/>
              <w:bottom w:val="single" w:sz="4" w:space="0" w:color="231F20"/>
              <w:right w:val="single" w:sz="8" w:space="0" w:color="231F20"/>
            </w:tcBorders>
            <w:shd w:val="clear" w:color="auto" w:fill="auto"/>
          </w:tcPr>
          <w:p w14:paraId="24113991" w14:textId="6893649C" w:rsidR="00202C1F" w:rsidRPr="00ED6E11" w:rsidRDefault="00202C1F" w:rsidP="004C61E7">
            <w:pPr>
              <w:pStyle w:val="TableParagraph"/>
              <w:ind w:left="86" w:right="346"/>
              <w:rPr>
                <w:rFonts w:ascii="Georgia" w:hAnsi="Georgia"/>
                <w:sz w:val="16"/>
                <w:szCs w:val="16"/>
              </w:rPr>
            </w:pPr>
            <w:r>
              <w:rPr>
                <w:rFonts w:ascii="Georgia" w:hAnsi="Georgia"/>
                <w:sz w:val="16"/>
                <w:szCs w:val="16"/>
              </w:rPr>
              <w:t xml:space="preserve">Any information contained within </w:t>
            </w:r>
            <w:r w:rsidR="00B613EA">
              <w:rPr>
                <w:rFonts w:ascii="Georgia" w:hAnsi="Georgia"/>
                <w:sz w:val="16"/>
                <w:szCs w:val="16"/>
              </w:rPr>
              <w:t>this Plan of Record</w:t>
            </w:r>
            <w:r>
              <w:rPr>
                <w:rFonts w:ascii="Georgia" w:hAnsi="Georgia"/>
                <w:sz w:val="16"/>
                <w:szCs w:val="16"/>
              </w:rPr>
              <w:t xml:space="preserve"> or otherwise found, obtained, or maintained by the Department, shall be accessible to law enforcement agents of this or any other state, the government of the United States, or any foreign country.</w:t>
            </w:r>
          </w:p>
        </w:tc>
      </w:tr>
      <w:tr w:rsidR="00202C1F" w:rsidRPr="00ED6E11" w14:paraId="49855921" w14:textId="77777777" w:rsidTr="00793AC4">
        <w:trPr>
          <w:trHeight w:val="449"/>
        </w:trPr>
        <w:tc>
          <w:tcPr>
            <w:tcW w:w="8640" w:type="dxa"/>
            <w:gridSpan w:val="3"/>
            <w:tcBorders>
              <w:top w:val="single" w:sz="4" w:space="0" w:color="231F20"/>
              <w:left w:val="single" w:sz="8" w:space="0" w:color="231F20"/>
              <w:bottom w:val="single" w:sz="4" w:space="0" w:color="231F20"/>
              <w:right w:val="single" w:sz="8" w:space="0" w:color="231F20"/>
            </w:tcBorders>
            <w:shd w:val="clear" w:color="auto" w:fill="auto"/>
          </w:tcPr>
          <w:p w14:paraId="7AC9CF6C" w14:textId="77777777" w:rsidR="00202C1F" w:rsidRDefault="00202C1F" w:rsidP="00555E43">
            <w:pPr>
              <w:pStyle w:val="TableParagraph"/>
              <w:spacing w:before="2"/>
              <w:rPr>
                <w:rFonts w:ascii="Georgia" w:hAnsi="Georgia"/>
                <w:sz w:val="16"/>
                <w:szCs w:val="16"/>
              </w:rPr>
            </w:pPr>
            <w:r>
              <w:rPr>
                <w:rFonts w:ascii="Georgia" w:hAnsi="Georgia"/>
                <w:sz w:val="16"/>
                <w:szCs w:val="16"/>
              </w:rPr>
              <w:t xml:space="preserve">Authorizing Business Representative’s </w:t>
            </w:r>
            <w:r w:rsidRPr="00D9415F">
              <w:rPr>
                <w:rFonts w:ascii="Georgia" w:hAnsi="Georgia"/>
                <w:sz w:val="16"/>
                <w:szCs w:val="16"/>
              </w:rPr>
              <w:t>Signature</w:t>
            </w:r>
            <w:r w:rsidRPr="00D9415F">
              <w:rPr>
                <w:rFonts w:ascii="Georgia" w:hAnsi="Georgia"/>
                <w:sz w:val="16"/>
                <w:szCs w:val="16"/>
              </w:rPr>
              <w:tab/>
            </w:r>
          </w:p>
          <w:p w14:paraId="231BB9FD" w14:textId="7C5563DA" w:rsidR="00932598" w:rsidRPr="00ED6E11" w:rsidRDefault="00932598" w:rsidP="00932598">
            <w:pPr>
              <w:pStyle w:val="TableParagraph"/>
              <w:tabs>
                <w:tab w:val="left" w:pos="1953"/>
                <w:tab w:val="left" w:pos="3093"/>
                <w:tab w:val="left" w:pos="3953"/>
                <w:tab w:val="left" w:pos="5153"/>
              </w:tabs>
              <w:jc w:val="both"/>
              <w:rPr>
                <w:rFonts w:ascii="Georgia" w:hAnsi="Georgia"/>
                <w:sz w:val="16"/>
                <w:szCs w:val="16"/>
              </w:rPr>
            </w:pPr>
          </w:p>
        </w:tc>
        <w:tc>
          <w:tcPr>
            <w:tcW w:w="2340" w:type="dxa"/>
            <w:tcBorders>
              <w:top w:val="single" w:sz="4" w:space="0" w:color="231F20"/>
              <w:left w:val="single" w:sz="8" w:space="0" w:color="231F20"/>
              <w:bottom w:val="single" w:sz="4" w:space="0" w:color="231F20"/>
              <w:right w:val="single" w:sz="8" w:space="0" w:color="231F20"/>
            </w:tcBorders>
            <w:shd w:val="clear" w:color="auto" w:fill="auto"/>
          </w:tcPr>
          <w:p w14:paraId="79BADDB2" w14:textId="77777777" w:rsidR="00202C1F" w:rsidRDefault="00202C1F" w:rsidP="00555E43">
            <w:pPr>
              <w:pStyle w:val="TableParagraph"/>
              <w:spacing w:before="2"/>
              <w:rPr>
                <w:rFonts w:ascii="Georgia" w:hAnsi="Georgia"/>
                <w:sz w:val="16"/>
                <w:szCs w:val="16"/>
              </w:rPr>
            </w:pPr>
            <w:r>
              <w:rPr>
                <w:rFonts w:ascii="Georgia" w:hAnsi="Georgia"/>
                <w:sz w:val="16"/>
                <w:szCs w:val="16"/>
              </w:rPr>
              <w:t>Date</w:t>
            </w:r>
          </w:p>
          <w:p w14:paraId="493C492B" w14:textId="6440FE78" w:rsidR="00202C1F" w:rsidRDefault="00932598" w:rsidP="00932598">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p w14:paraId="28CFDE06" w14:textId="77777777" w:rsidR="00202C1F" w:rsidRPr="00ED6E11" w:rsidRDefault="00202C1F" w:rsidP="00555E43">
            <w:pPr>
              <w:pStyle w:val="TableParagraph"/>
              <w:spacing w:before="2"/>
              <w:rPr>
                <w:rFonts w:ascii="Georgia" w:hAnsi="Georgia"/>
                <w:sz w:val="16"/>
                <w:szCs w:val="16"/>
              </w:rPr>
            </w:pPr>
          </w:p>
        </w:tc>
      </w:tr>
      <w:tr w:rsidR="00202C1F" w14:paraId="0765F42C" w14:textId="77777777" w:rsidTr="00865CBD">
        <w:trPr>
          <w:trHeight w:val="449"/>
        </w:trPr>
        <w:tc>
          <w:tcPr>
            <w:tcW w:w="3780" w:type="dxa"/>
            <w:tcBorders>
              <w:top w:val="single" w:sz="4" w:space="0" w:color="231F20"/>
              <w:left w:val="single" w:sz="8" w:space="0" w:color="231F20"/>
              <w:bottom w:val="single" w:sz="4" w:space="0" w:color="231F20"/>
              <w:right w:val="single" w:sz="8" w:space="0" w:color="231F20"/>
            </w:tcBorders>
            <w:shd w:val="clear" w:color="auto" w:fill="auto"/>
          </w:tcPr>
          <w:p w14:paraId="7C57FA37" w14:textId="77777777" w:rsidR="00202C1F" w:rsidRDefault="00202C1F" w:rsidP="00555E43">
            <w:pPr>
              <w:pStyle w:val="TableParagraph"/>
              <w:spacing w:before="2"/>
              <w:rPr>
                <w:rFonts w:ascii="Georgia" w:hAnsi="Georgia"/>
                <w:sz w:val="16"/>
                <w:szCs w:val="16"/>
              </w:rPr>
            </w:pPr>
            <w:r w:rsidRPr="00BE2043">
              <w:rPr>
                <w:rFonts w:ascii="Georgia" w:hAnsi="Georgia"/>
                <w:sz w:val="16"/>
                <w:szCs w:val="16"/>
              </w:rPr>
              <w:t>Printed Name:</w:t>
            </w:r>
          </w:p>
          <w:p w14:paraId="1BB935BC" w14:textId="463E8438" w:rsidR="00932598" w:rsidRPr="00932598" w:rsidRDefault="00932598" w:rsidP="00932598">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690" w:type="dxa"/>
            <w:tcBorders>
              <w:top w:val="single" w:sz="4" w:space="0" w:color="231F20"/>
              <w:left w:val="single" w:sz="8" w:space="0" w:color="231F20"/>
              <w:bottom w:val="single" w:sz="4" w:space="0" w:color="231F20"/>
              <w:right w:val="single" w:sz="8" w:space="0" w:color="231F20"/>
            </w:tcBorders>
            <w:shd w:val="clear" w:color="auto" w:fill="auto"/>
          </w:tcPr>
          <w:p w14:paraId="5302CB56" w14:textId="77777777" w:rsidR="00202C1F" w:rsidRDefault="00202C1F" w:rsidP="00555E43">
            <w:pPr>
              <w:pStyle w:val="TableParagraph"/>
              <w:spacing w:before="2"/>
              <w:rPr>
                <w:rFonts w:ascii="Georgia" w:hAnsi="Georgia"/>
                <w:sz w:val="16"/>
                <w:szCs w:val="16"/>
              </w:rPr>
            </w:pPr>
            <w:r>
              <w:rPr>
                <w:rFonts w:ascii="Georgia" w:hAnsi="Georgia"/>
                <w:sz w:val="16"/>
                <w:szCs w:val="16"/>
              </w:rPr>
              <w:t>Email Address:</w:t>
            </w:r>
          </w:p>
          <w:p w14:paraId="2B4F329B" w14:textId="3E22FB7F" w:rsidR="00932598" w:rsidRDefault="00932598" w:rsidP="00932598">
            <w:pPr>
              <w:pStyle w:val="TableParagraph"/>
              <w:tabs>
                <w:tab w:val="left" w:pos="1953"/>
                <w:tab w:val="left" w:pos="3093"/>
                <w:tab w:val="left" w:pos="3953"/>
                <w:tab w:val="left" w:pos="5153"/>
              </w:tabs>
              <w:jc w:val="both"/>
              <w:rPr>
                <w:rFonts w:ascii="Georgia" w:hAnsi="Georgia"/>
                <w:sz w:val="16"/>
                <w:szCs w:val="16"/>
              </w:rPr>
            </w:pP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c>
          <w:tcPr>
            <w:tcW w:w="3510" w:type="dxa"/>
            <w:gridSpan w:val="2"/>
            <w:tcBorders>
              <w:top w:val="single" w:sz="4" w:space="0" w:color="231F20"/>
              <w:left w:val="single" w:sz="8" w:space="0" w:color="231F20"/>
              <w:bottom w:val="single" w:sz="4" w:space="0" w:color="231F20"/>
              <w:right w:val="single" w:sz="8" w:space="0" w:color="231F20"/>
            </w:tcBorders>
            <w:shd w:val="clear" w:color="auto" w:fill="auto"/>
          </w:tcPr>
          <w:p w14:paraId="18553ED3" w14:textId="77777777" w:rsidR="00202C1F" w:rsidRDefault="00202C1F" w:rsidP="00555E43">
            <w:pPr>
              <w:pStyle w:val="TableParagraph"/>
              <w:spacing w:before="2"/>
              <w:rPr>
                <w:rFonts w:ascii="Georgia" w:hAnsi="Georgia"/>
                <w:sz w:val="16"/>
                <w:szCs w:val="16"/>
              </w:rPr>
            </w:pPr>
            <w:r>
              <w:rPr>
                <w:rFonts w:ascii="Georgia" w:hAnsi="Georgia"/>
                <w:sz w:val="16"/>
                <w:szCs w:val="16"/>
              </w:rPr>
              <w:t>Phone Number:</w:t>
            </w:r>
          </w:p>
          <w:p w14:paraId="5C781FB9" w14:textId="118EA888" w:rsidR="00202C1F" w:rsidRDefault="00932598" w:rsidP="00932598">
            <w:pPr>
              <w:pStyle w:val="TableParagraph"/>
              <w:tabs>
                <w:tab w:val="left" w:pos="1953"/>
                <w:tab w:val="left" w:pos="3093"/>
                <w:tab w:val="left" w:pos="3953"/>
                <w:tab w:val="left" w:pos="5153"/>
              </w:tabs>
              <w:jc w:val="both"/>
              <w:rPr>
                <w:rFonts w:ascii="Georgia" w:hAnsi="Georgia"/>
                <w:sz w:val="16"/>
                <w:szCs w:val="16"/>
              </w:rPr>
            </w:pPr>
            <w:r>
              <w:rPr>
                <w:rFonts w:ascii="Georgia" w:hAnsi="Georgia"/>
                <w:sz w:val="16"/>
                <w:szCs w:val="16"/>
              </w:rPr>
              <w:t xml:space="preserve"> </w:t>
            </w:r>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p>
        </w:tc>
      </w:tr>
    </w:tbl>
    <w:p w14:paraId="41C700E6" w14:textId="7F795A4C" w:rsidR="004008F3" w:rsidRPr="00793AC4" w:rsidRDefault="004008F3" w:rsidP="00793AC4">
      <w:pPr>
        <w:rPr>
          <w:rFonts w:ascii="Georgia" w:hAnsi="Georgia" w:cs="Arial"/>
          <w:sz w:val="2"/>
        </w:rPr>
      </w:pPr>
    </w:p>
    <w:sectPr w:rsidR="004008F3" w:rsidRPr="00793AC4" w:rsidSect="00482834">
      <w:footerReference w:type="default" r:id="rId10"/>
      <w:pgSz w:w="12240" w:h="15840"/>
      <w:pgMar w:top="720" w:right="720" w:bottom="720" w:left="720" w:header="720" w:footer="7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EEFB" w14:textId="77777777" w:rsidR="00897E46" w:rsidRDefault="00897E46" w:rsidP="001A376A">
      <w:r>
        <w:separator/>
      </w:r>
    </w:p>
  </w:endnote>
  <w:endnote w:type="continuationSeparator" w:id="0">
    <w:p w14:paraId="07F1DE4E" w14:textId="77777777" w:rsidR="00897E46" w:rsidRDefault="00897E46" w:rsidP="001A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9F2B" w14:textId="77777777" w:rsidR="00B61B14" w:rsidRDefault="00B61B14" w:rsidP="00B61B14">
    <w:pPr>
      <w:pStyle w:val="Footer"/>
      <w:jc w:val="right"/>
      <w:rPr>
        <w:rFonts w:ascii="Arial" w:hAnsi="Arial" w:cs="Arial"/>
        <w:sz w:val="16"/>
        <w:szCs w:val="16"/>
      </w:rPr>
    </w:pPr>
  </w:p>
  <w:p w14:paraId="5951E745" w14:textId="1326278A" w:rsidR="00B61B14" w:rsidRDefault="00B61B14" w:rsidP="00B61B14">
    <w:pPr>
      <w:pStyle w:val="Footer"/>
      <w:jc w:val="right"/>
      <w:rPr>
        <w:rFonts w:ascii="Arial" w:hAnsi="Arial" w:cs="Arial"/>
        <w:sz w:val="16"/>
        <w:szCs w:val="16"/>
      </w:rPr>
    </w:pPr>
    <w:r>
      <w:rPr>
        <w:rFonts w:ascii="Arial" w:hAnsi="Arial" w:cs="Arial"/>
        <w:sz w:val="16"/>
        <w:szCs w:val="16"/>
      </w:rPr>
      <w:t xml:space="preserve">OMP_MTF_2 </w:t>
    </w:r>
  </w:p>
  <w:p w14:paraId="307A653D" w14:textId="5C7C3B97" w:rsidR="001A376A" w:rsidRPr="00CC171A" w:rsidRDefault="00B61B14" w:rsidP="00CC171A">
    <w:pPr>
      <w:pStyle w:val="Footer"/>
      <w:jc w:val="right"/>
      <w:rPr>
        <w:rFonts w:ascii="Arial" w:hAnsi="Arial" w:cs="Arial"/>
        <w:sz w:val="16"/>
        <w:szCs w:val="16"/>
      </w:rPr>
    </w:pPr>
    <w:r w:rsidRPr="005721B4">
      <w:rPr>
        <w:rFonts w:ascii="Arial" w:hAnsi="Arial" w:cs="Arial"/>
        <w:sz w:val="16"/>
        <w:szCs w:val="16"/>
      </w:rPr>
      <w:t xml:space="preserve">Rev. </w:t>
    </w:r>
    <w:r w:rsidR="00D317F4">
      <w:rPr>
        <w:rFonts w:ascii="Arial" w:hAnsi="Arial" w:cs="Arial"/>
        <w:sz w:val="16"/>
        <w:szCs w:val="16"/>
      </w:rPr>
      <w:t>7</w:t>
    </w:r>
    <w:r w:rsidRPr="005721B4">
      <w:rPr>
        <w:rFonts w:ascii="Arial" w:hAnsi="Arial" w:cs="Arial"/>
        <w:sz w:val="16"/>
        <w:szCs w:val="16"/>
      </w:rPr>
      <w:t>/20</w:t>
    </w:r>
    <w:r w:rsidR="00D317F4">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97C21" w14:textId="77777777" w:rsidR="00897E46" w:rsidRDefault="00897E46" w:rsidP="001A376A">
      <w:r>
        <w:separator/>
      </w:r>
    </w:p>
  </w:footnote>
  <w:footnote w:type="continuationSeparator" w:id="0">
    <w:p w14:paraId="226D7151" w14:textId="77777777" w:rsidR="00897E46" w:rsidRDefault="00897E46" w:rsidP="001A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054"/>
    <w:multiLevelType w:val="multilevel"/>
    <w:tmpl w:val="E7008C6C"/>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9378F4"/>
    <w:multiLevelType w:val="multilevel"/>
    <w:tmpl w:val="0D361CDA"/>
    <w:lvl w:ilvl="0">
      <w:start w:val="1"/>
      <w:numFmt w:val="upperLetter"/>
      <w:lvlText w:val="%1."/>
      <w:lvlJc w:val="left"/>
      <w:pPr>
        <w:ind w:left="720" w:hanging="360"/>
      </w:pPr>
      <w:rPr>
        <w:u w:val="none"/>
      </w:rPr>
    </w:lvl>
    <w:lvl w:ilvl="1">
      <w:start w:val="1"/>
      <w:numFmt w:val="decimal"/>
      <w:lvlText w:val="(%2)"/>
      <w:lvlJc w:val="left"/>
      <w:pPr>
        <w:ind w:left="1440" w:hanging="576"/>
      </w:pPr>
      <w:rPr>
        <w:rFonts w:ascii="Times" w:eastAsia="Times" w:hAnsi="Times" w:cs="Times"/>
        <w:sz w:val="20"/>
        <w:szCs w:val="20"/>
        <w:u w:val="none"/>
      </w:rPr>
    </w:lvl>
    <w:lvl w:ilvl="2">
      <w:start w:val="1"/>
      <w:numFmt w:val="lowerLetter"/>
      <w:lvlText w:val="(%3)"/>
      <w:lvlJc w:val="right"/>
      <w:pPr>
        <w:ind w:left="2376" w:hanging="216"/>
      </w:pPr>
      <w:rPr>
        <w:rFonts w:ascii="Times" w:eastAsia="Times" w:hAnsi="Times" w:cs="Times"/>
        <w:u w:val="none"/>
      </w:rPr>
    </w:lvl>
    <w:lvl w:ilvl="3">
      <w:start w:val="1"/>
      <w:numFmt w:val="lowerRoman"/>
      <w:lvlText w:val="(%4)"/>
      <w:lvlJc w:val="left"/>
      <w:pPr>
        <w:ind w:left="2880" w:hanging="432"/>
      </w:pPr>
      <w:rPr>
        <w:rFonts w:ascii="Times" w:eastAsia="Times" w:hAnsi="Times" w:cs="Times"/>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C2314C"/>
    <w:multiLevelType w:val="hybridMultilevel"/>
    <w:tmpl w:val="D596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6455D"/>
    <w:multiLevelType w:val="hybridMultilevel"/>
    <w:tmpl w:val="9EE2E40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4E346C31"/>
    <w:multiLevelType w:val="hybridMultilevel"/>
    <w:tmpl w:val="536A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F338E"/>
    <w:multiLevelType w:val="hybridMultilevel"/>
    <w:tmpl w:val="5CB4FB76"/>
    <w:lvl w:ilvl="0" w:tplc="B5C2620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15:restartNumberingAfterBreak="0">
    <w:nsid w:val="7AAA265C"/>
    <w:multiLevelType w:val="hybridMultilevel"/>
    <w:tmpl w:val="1416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cumentProtection w:edit="forms" w:formatting="1" w:enforcement="1" w:cryptProviderType="rsaAES" w:cryptAlgorithmClass="hash" w:cryptAlgorithmType="typeAny" w:cryptAlgorithmSid="14" w:cryptSpinCount="100000" w:hash="TA2U0KY8w0YO7ww22mjDAGhIaXTNmTzC6i37umYUXOn/qY8+EYvSaMA9ziIhyLHGk2TcZLGYZcTKgP2nzZy7Kg==" w:salt="ZoyD0Bwt+4eD+BahCzNL1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E7"/>
    <w:rsid w:val="00017611"/>
    <w:rsid w:val="00023178"/>
    <w:rsid w:val="00032C26"/>
    <w:rsid w:val="00034FC8"/>
    <w:rsid w:val="00035C3A"/>
    <w:rsid w:val="0004202A"/>
    <w:rsid w:val="00044191"/>
    <w:rsid w:val="00047057"/>
    <w:rsid w:val="000803DD"/>
    <w:rsid w:val="000C0BFD"/>
    <w:rsid w:val="000D60FF"/>
    <w:rsid w:val="000E1ACC"/>
    <w:rsid w:val="000E7C19"/>
    <w:rsid w:val="000F6A3A"/>
    <w:rsid w:val="001124FE"/>
    <w:rsid w:val="00116BD2"/>
    <w:rsid w:val="0012144F"/>
    <w:rsid w:val="0014268A"/>
    <w:rsid w:val="00157602"/>
    <w:rsid w:val="00171701"/>
    <w:rsid w:val="00172A98"/>
    <w:rsid w:val="001803FF"/>
    <w:rsid w:val="00186074"/>
    <w:rsid w:val="00193DE2"/>
    <w:rsid w:val="001951BC"/>
    <w:rsid w:val="001A376A"/>
    <w:rsid w:val="001B16D7"/>
    <w:rsid w:val="001F108F"/>
    <w:rsid w:val="00202C1F"/>
    <w:rsid w:val="002030CA"/>
    <w:rsid w:val="00205E70"/>
    <w:rsid w:val="002108F5"/>
    <w:rsid w:val="00236799"/>
    <w:rsid w:val="00237E53"/>
    <w:rsid w:val="00241AE8"/>
    <w:rsid w:val="0025356B"/>
    <w:rsid w:val="0027735B"/>
    <w:rsid w:val="0028675C"/>
    <w:rsid w:val="002A034E"/>
    <w:rsid w:val="002A5596"/>
    <w:rsid w:val="002A7B6F"/>
    <w:rsid w:val="002D4D44"/>
    <w:rsid w:val="002F03BB"/>
    <w:rsid w:val="002F7B9B"/>
    <w:rsid w:val="003103A1"/>
    <w:rsid w:val="00321C7E"/>
    <w:rsid w:val="00332412"/>
    <w:rsid w:val="003412EA"/>
    <w:rsid w:val="003452C4"/>
    <w:rsid w:val="0034710D"/>
    <w:rsid w:val="00380FCC"/>
    <w:rsid w:val="0039093C"/>
    <w:rsid w:val="003A15D8"/>
    <w:rsid w:val="003A1EB3"/>
    <w:rsid w:val="003A7AF9"/>
    <w:rsid w:val="003B62CF"/>
    <w:rsid w:val="003B63D3"/>
    <w:rsid w:val="003D2D0D"/>
    <w:rsid w:val="003D7532"/>
    <w:rsid w:val="003E5506"/>
    <w:rsid w:val="003F4026"/>
    <w:rsid w:val="004008F3"/>
    <w:rsid w:val="00402F8A"/>
    <w:rsid w:val="00446198"/>
    <w:rsid w:val="00450CF5"/>
    <w:rsid w:val="004529DE"/>
    <w:rsid w:val="00460137"/>
    <w:rsid w:val="004611BA"/>
    <w:rsid w:val="0046154B"/>
    <w:rsid w:val="004666E6"/>
    <w:rsid w:val="00471C98"/>
    <w:rsid w:val="00476CEC"/>
    <w:rsid w:val="00482834"/>
    <w:rsid w:val="004859C6"/>
    <w:rsid w:val="00491E57"/>
    <w:rsid w:val="00492A8B"/>
    <w:rsid w:val="004C61E7"/>
    <w:rsid w:val="004C6EF1"/>
    <w:rsid w:val="00522D2F"/>
    <w:rsid w:val="00524953"/>
    <w:rsid w:val="00535555"/>
    <w:rsid w:val="00555C52"/>
    <w:rsid w:val="0056221A"/>
    <w:rsid w:val="005723E0"/>
    <w:rsid w:val="005835E8"/>
    <w:rsid w:val="00592DB6"/>
    <w:rsid w:val="00597CB2"/>
    <w:rsid w:val="005B5DFE"/>
    <w:rsid w:val="005B7269"/>
    <w:rsid w:val="005D2795"/>
    <w:rsid w:val="005E7BC0"/>
    <w:rsid w:val="006042B1"/>
    <w:rsid w:val="00605D2F"/>
    <w:rsid w:val="006367BF"/>
    <w:rsid w:val="0063780F"/>
    <w:rsid w:val="00684384"/>
    <w:rsid w:val="0068794B"/>
    <w:rsid w:val="006964B8"/>
    <w:rsid w:val="006A2450"/>
    <w:rsid w:val="006F2104"/>
    <w:rsid w:val="006F358C"/>
    <w:rsid w:val="0070264B"/>
    <w:rsid w:val="00705819"/>
    <w:rsid w:val="00710A26"/>
    <w:rsid w:val="00720ED6"/>
    <w:rsid w:val="007565CB"/>
    <w:rsid w:val="00765F77"/>
    <w:rsid w:val="00787299"/>
    <w:rsid w:val="00793AC4"/>
    <w:rsid w:val="007A7A1F"/>
    <w:rsid w:val="007C3260"/>
    <w:rsid w:val="007D37FC"/>
    <w:rsid w:val="007D74F9"/>
    <w:rsid w:val="00810223"/>
    <w:rsid w:val="00812A7A"/>
    <w:rsid w:val="0081568A"/>
    <w:rsid w:val="0082082D"/>
    <w:rsid w:val="0084296D"/>
    <w:rsid w:val="00853AD7"/>
    <w:rsid w:val="00862BD6"/>
    <w:rsid w:val="00865CBD"/>
    <w:rsid w:val="008767F4"/>
    <w:rsid w:val="00884D49"/>
    <w:rsid w:val="00890665"/>
    <w:rsid w:val="00897E46"/>
    <w:rsid w:val="008A2BE0"/>
    <w:rsid w:val="008B7A18"/>
    <w:rsid w:val="008C13F8"/>
    <w:rsid w:val="008C55A2"/>
    <w:rsid w:val="008D3A92"/>
    <w:rsid w:val="008D6577"/>
    <w:rsid w:val="008F5CA2"/>
    <w:rsid w:val="00901607"/>
    <w:rsid w:val="009028A9"/>
    <w:rsid w:val="00906C6A"/>
    <w:rsid w:val="009077FE"/>
    <w:rsid w:val="00907AEB"/>
    <w:rsid w:val="0092649E"/>
    <w:rsid w:val="00932598"/>
    <w:rsid w:val="00936789"/>
    <w:rsid w:val="00943CEE"/>
    <w:rsid w:val="00954B42"/>
    <w:rsid w:val="00957F84"/>
    <w:rsid w:val="009815C8"/>
    <w:rsid w:val="0098616E"/>
    <w:rsid w:val="0099697F"/>
    <w:rsid w:val="009972E5"/>
    <w:rsid w:val="009B532B"/>
    <w:rsid w:val="009E34EA"/>
    <w:rsid w:val="009E407A"/>
    <w:rsid w:val="009E4661"/>
    <w:rsid w:val="00A208C2"/>
    <w:rsid w:val="00A22E81"/>
    <w:rsid w:val="00A2623C"/>
    <w:rsid w:val="00A33131"/>
    <w:rsid w:val="00A41660"/>
    <w:rsid w:val="00A54CFE"/>
    <w:rsid w:val="00A63BD6"/>
    <w:rsid w:val="00A839DC"/>
    <w:rsid w:val="00AA5CF2"/>
    <w:rsid w:val="00AB188D"/>
    <w:rsid w:val="00AC55EA"/>
    <w:rsid w:val="00AD2CE7"/>
    <w:rsid w:val="00B222A5"/>
    <w:rsid w:val="00B227CB"/>
    <w:rsid w:val="00B52B6E"/>
    <w:rsid w:val="00B56808"/>
    <w:rsid w:val="00B613EA"/>
    <w:rsid w:val="00B61B14"/>
    <w:rsid w:val="00B91A7B"/>
    <w:rsid w:val="00BA5106"/>
    <w:rsid w:val="00BA5CD8"/>
    <w:rsid w:val="00BB206C"/>
    <w:rsid w:val="00BC3EE2"/>
    <w:rsid w:val="00BC728C"/>
    <w:rsid w:val="00C1525A"/>
    <w:rsid w:val="00C213CB"/>
    <w:rsid w:val="00C315A3"/>
    <w:rsid w:val="00C323B9"/>
    <w:rsid w:val="00C328D3"/>
    <w:rsid w:val="00C370F6"/>
    <w:rsid w:val="00C41885"/>
    <w:rsid w:val="00C47B05"/>
    <w:rsid w:val="00C56302"/>
    <w:rsid w:val="00C60F3E"/>
    <w:rsid w:val="00C62661"/>
    <w:rsid w:val="00C77BA0"/>
    <w:rsid w:val="00C77E3C"/>
    <w:rsid w:val="00CB07B0"/>
    <w:rsid w:val="00CB5A71"/>
    <w:rsid w:val="00CC171A"/>
    <w:rsid w:val="00CC1C94"/>
    <w:rsid w:val="00CD4600"/>
    <w:rsid w:val="00CD58B7"/>
    <w:rsid w:val="00CE0395"/>
    <w:rsid w:val="00CE5E92"/>
    <w:rsid w:val="00CE7052"/>
    <w:rsid w:val="00CE7C98"/>
    <w:rsid w:val="00CF43A5"/>
    <w:rsid w:val="00CF5152"/>
    <w:rsid w:val="00CF7DD7"/>
    <w:rsid w:val="00D06720"/>
    <w:rsid w:val="00D13216"/>
    <w:rsid w:val="00D142C1"/>
    <w:rsid w:val="00D16E93"/>
    <w:rsid w:val="00D17F9B"/>
    <w:rsid w:val="00D20EC4"/>
    <w:rsid w:val="00D317F4"/>
    <w:rsid w:val="00D358EE"/>
    <w:rsid w:val="00D45BDA"/>
    <w:rsid w:val="00D765D9"/>
    <w:rsid w:val="00D80848"/>
    <w:rsid w:val="00D87680"/>
    <w:rsid w:val="00DA7DEC"/>
    <w:rsid w:val="00DB43BD"/>
    <w:rsid w:val="00DC59E7"/>
    <w:rsid w:val="00DD4F78"/>
    <w:rsid w:val="00DD607F"/>
    <w:rsid w:val="00DE3233"/>
    <w:rsid w:val="00DF396D"/>
    <w:rsid w:val="00E014A9"/>
    <w:rsid w:val="00E2117C"/>
    <w:rsid w:val="00E21C40"/>
    <w:rsid w:val="00E233EE"/>
    <w:rsid w:val="00E2574E"/>
    <w:rsid w:val="00E509B5"/>
    <w:rsid w:val="00E53644"/>
    <w:rsid w:val="00E536A1"/>
    <w:rsid w:val="00E540AF"/>
    <w:rsid w:val="00E72B47"/>
    <w:rsid w:val="00E95A91"/>
    <w:rsid w:val="00EB5481"/>
    <w:rsid w:val="00EB6547"/>
    <w:rsid w:val="00EC3291"/>
    <w:rsid w:val="00ED7E73"/>
    <w:rsid w:val="00EE1DE4"/>
    <w:rsid w:val="00EE6369"/>
    <w:rsid w:val="00EF00AA"/>
    <w:rsid w:val="00EF7933"/>
    <w:rsid w:val="00F11476"/>
    <w:rsid w:val="00F2199E"/>
    <w:rsid w:val="00F30FD4"/>
    <w:rsid w:val="00F31247"/>
    <w:rsid w:val="00F96BCE"/>
    <w:rsid w:val="00FA2B91"/>
    <w:rsid w:val="00FA3ADF"/>
    <w:rsid w:val="00FA43C5"/>
    <w:rsid w:val="00FD4DED"/>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10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3644"/>
    <w:pPr>
      <w:widowControl w:val="0"/>
      <w:autoSpaceDE w:val="0"/>
      <w:autoSpaceDN w:val="0"/>
    </w:pPr>
    <w:rPr>
      <w:rFonts w:ascii="Arial" w:eastAsia="Arial" w:hAnsi="Arial" w:cs="Arial"/>
    </w:rPr>
  </w:style>
  <w:style w:type="paragraph" w:styleId="BalloonText">
    <w:name w:val="Balloon Text"/>
    <w:basedOn w:val="Normal"/>
    <w:link w:val="BalloonTextChar"/>
    <w:uiPriority w:val="99"/>
    <w:semiHidden/>
    <w:unhideWhenUsed/>
    <w:rsid w:val="00E53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644"/>
    <w:rPr>
      <w:rFonts w:ascii="Segoe UI" w:hAnsi="Segoe UI" w:cs="Segoe UI"/>
      <w:sz w:val="18"/>
      <w:szCs w:val="18"/>
    </w:rPr>
  </w:style>
  <w:style w:type="paragraph" w:styleId="ListParagraph">
    <w:name w:val="List Paragraph"/>
    <w:basedOn w:val="Normal"/>
    <w:uiPriority w:val="34"/>
    <w:qFormat/>
    <w:rsid w:val="004008F3"/>
    <w:pPr>
      <w:ind w:left="720"/>
      <w:contextualSpacing/>
    </w:pPr>
  </w:style>
  <w:style w:type="character" w:styleId="CommentReference">
    <w:name w:val="annotation reference"/>
    <w:basedOn w:val="DefaultParagraphFont"/>
    <w:uiPriority w:val="99"/>
    <w:semiHidden/>
    <w:unhideWhenUsed/>
    <w:rsid w:val="00DF396D"/>
    <w:rPr>
      <w:sz w:val="16"/>
      <w:szCs w:val="16"/>
    </w:rPr>
  </w:style>
  <w:style w:type="paragraph" w:styleId="CommentText">
    <w:name w:val="annotation text"/>
    <w:basedOn w:val="Normal"/>
    <w:link w:val="CommentTextChar"/>
    <w:uiPriority w:val="99"/>
    <w:semiHidden/>
    <w:unhideWhenUsed/>
    <w:rsid w:val="00DF396D"/>
    <w:rPr>
      <w:sz w:val="20"/>
      <w:szCs w:val="20"/>
    </w:rPr>
  </w:style>
  <w:style w:type="character" w:customStyle="1" w:styleId="CommentTextChar">
    <w:name w:val="Comment Text Char"/>
    <w:basedOn w:val="DefaultParagraphFont"/>
    <w:link w:val="CommentText"/>
    <w:uiPriority w:val="99"/>
    <w:semiHidden/>
    <w:rsid w:val="00DF396D"/>
    <w:rPr>
      <w:sz w:val="20"/>
      <w:szCs w:val="20"/>
    </w:rPr>
  </w:style>
  <w:style w:type="paragraph" w:styleId="CommentSubject">
    <w:name w:val="annotation subject"/>
    <w:basedOn w:val="CommentText"/>
    <w:next w:val="CommentText"/>
    <w:link w:val="CommentSubjectChar"/>
    <w:uiPriority w:val="99"/>
    <w:semiHidden/>
    <w:unhideWhenUsed/>
    <w:rsid w:val="00DF396D"/>
    <w:rPr>
      <w:b/>
      <w:bCs/>
    </w:rPr>
  </w:style>
  <w:style w:type="character" w:customStyle="1" w:styleId="CommentSubjectChar">
    <w:name w:val="Comment Subject Char"/>
    <w:basedOn w:val="CommentTextChar"/>
    <w:link w:val="CommentSubject"/>
    <w:uiPriority w:val="99"/>
    <w:semiHidden/>
    <w:rsid w:val="00DF396D"/>
    <w:rPr>
      <w:b/>
      <w:bCs/>
      <w:sz w:val="20"/>
      <w:szCs w:val="20"/>
    </w:rPr>
  </w:style>
  <w:style w:type="paragraph" w:styleId="Header">
    <w:name w:val="header"/>
    <w:basedOn w:val="Normal"/>
    <w:link w:val="HeaderChar"/>
    <w:uiPriority w:val="99"/>
    <w:unhideWhenUsed/>
    <w:rsid w:val="001A376A"/>
    <w:pPr>
      <w:tabs>
        <w:tab w:val="center" w:pos="4680"/>
        <w:tab w:val="right" w:pos="9360"/>
      </w:tabs>
    </w:pPr>
  </w:style>
  <w:style w:type="character" w:customStyle="1" w:styleId="HeaderChar">
    <w:name w:val="Header Char"/>
    <w:basedOn w:val="DefaultParagraphFont"/>
    <w:link w:val="Header"/>
    <w:uiPriority w:val="99"/>
    <w:rsid w:val="001A376A"/>
  </w:style>
  <w:style w:type="paragraph" w:styleId="Footer">
    <w:name w:val="footer"/>
    <w:basedOn w:val="Normal"/>
    <w:link w:val="FooterChar"/>
    <w:uiPriority w:val="99"/>
    <w:unhideWhenUsed/>
    <w:rsid w:val="001A376A"/>
    <w:pPr>
      <w:tabs>
        <w:tab w:val="center" w:pos="4680"/>
        <w:tab w:val="right" w:pos="9360"/>
      </w:tabs>
    </w:pPr>
  </w:style>
  <w:style w:type="character" w:customStyle="1" w:styleId="FooterChar">
    <w:name w:val="Footer Char"/>
    <w:basedOn w:val="DefaultParagraphFont"/>
    <w:link w:val="Footer"/>
    <w:uiPriority w:val="99"/>
    <w:rsid w:val="001A376A"/>
  </w:style>
  <w:style w:type="paragraph" w:customStyle="1" w:styleId="Default">
    <w:name w:val="Default"/>
    <w:rsid w:val="00202C1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C21D-A8EF-43FB-B7DC-15CFCFA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2020-07-15T20:25:00Z</dcterms:created>
  <dcterms:modified xsi:type="dcterms:W3CDTF">2020-07-23T13:25:00Z</dcterms:modified>
</cp:coreProperties>
</file>