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14:paraId="343B114A" w14:textId="572A8662"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4E660C">
        <w:rPr>
          <w:rStyle w:val="InitialStyle"/>
          <w:b/>
        </w:rPr>
        <w:t>Cultural Building Roof Renovation</w:t>
      </w:r>
      <w:r>
        <w:rPr>
          <w:rStyle w:val="InitialStyle"/>
          <w:b/>
        </w:rPr>
        <w:fldChar w:fldCharType="end"/>
      </w:r>
      <w:bookmarkEnd w:id="0"/>
    </w:p>
    <w:p w14:paraId="59131DF2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1" w:name="Text20"/>
    <w:p w14:paraId="725157EB" w14:textId="77777777" w:rsidR="00BB6684" w:rsidRPr="00BB6684" w:rsidRDefault="00C432FA" w:rsidP="00BB6684">
      <w:pPr>
        <w:pStyle w:val="DefaultText"/>
        <w:rPr>
          <w:rStyle w:val="InitialStyle"/>
          <w:i/>
          <w:noProof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BB6684" w:rsidRPr="00BB6684">
        <w:rPr>
          <w:rStyle w:val="InitialStyle"/>
          <w:i/>
          <w:noProof/>
        </w:rPr>
        <w:t>Brief Description of Scope:  Includes but is not limited to the following summary.  Refer to project manual for complete presentation of project scope.</w:t>
      </w:r>
    </w:p>
    <w:p w14:paraId="35A6D1E7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</w:p>
    <w:p w14:paraId="5BCF4FC7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Typical for all Roof Levels:</w:t>
      </w:r>
    </w:p>
    <w:p w14:paraId="3B345C5C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1. Removal of (E) EPDM roofing, stone ballast, any and all wood blocking/metal flashing necessary to complete the Work on all roof Areas.</w:t>
      </w:r>
    </w:p>
    <w:p w14:paraId="62C811CF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2. Removal of all roof drains and develop sump areas around current drian locations all roof areas</w:t>
      </w:r>
    </w:p>
    <w:p w14:paraId="30600A9E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3. Install 5 1/2" Polyisocyanurate Insulation.</w:t>
      </w:r>
    </w:p>
    <w:p w14:paraId="6F840FC2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4. Remove/store/reinstall all vent curbing and vent/fan curbs once blocking at openings has been raised to specified minimum clearances above the proposed EPDM elevations.</w:t>
      </w:r>
    </w:p>
    <w:p w14:paraId="385D86CE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5. Remove/reinstall all condensing units and sleepers supports at new EPDM elevations.</w:t>
      </w:r>
    </w:p>
    <w:p w14:paraId="77095417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6. Extend vent pipes minimum 2' above specified minimum clearances above the proposed EPDM elevations.  Install pipe boots with clips at minimum specified levels above proposed EPDM elevations.</w:t>
      </w:r>
    </w:p>
    <w:p w14:paraId="3BEBEC98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7. All specified sealant applications.</w:t>
      </w:r>
    </w:p>
    <w:p w14:paraId="64E04EF8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</w:p>
    <w:p w14:paraId="0C427270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Roof Area 1 (Approx 20,400 SF):</w:t>
      </w:r>
    </w:p>
    <w:p w14:paraId="6C2CED34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1. Remove (E) rigid insulation system down to exposed concrete deck surfaces.  </w:t>
      </w:r>
    </w:p>
    <w:p w14:paraId="1294DEC7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2. Install 5 1/2" Polyisocyanurate Insulation.</w:t>
      </w:r>
    </w:p>
    <w:p w14:paraId="74332792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3. Repair exposed ceramic masonry surfaces sufficient to receive plywood covering.</w:t>
      </w:r>
    </w:p>
    <w:p w14:paraId="6981FD7A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4. Provide blocking over (E) parapet cap and plywood to inside masonry surface in order to receive membrane and metal edge flashing installation up and over top of parapet walls.</w:t>
      </w:r>
    </w:p>
    <w:p w14:paraId="3AE631D3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5. Reconstruct Gate and Scupper openings as specified.</w:t>
      </w:r>
    </w:p>
    <w:p w14:paraId="2C1232D6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6. Remove/Dispose of dish antenna system and weighted skids (typical of 3 locations).</w:t>
      </w:r>
    </w:p>
    <w:p w14:paraId="513504A6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7. Install blocking, flashings/copings, retrofits roof drains, pipe boots, and all necessary roofing accessories as specified.</w:t>
      </w:r>
    </w:p>
    <w:p w14:paraId="7A002406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8. Remove siding and replace with Metal rain screen ssytem on wall between roofa Areas 1 and 3.</w:t>
      </w:r>
    </w:p>
    <w:p w14:paraId="72730492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</w:p>
    <w:p w14:paraId="418341C3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Roof Area 2 (Approx 3,200 SF):</w:t>
      </w:r>
    </w:p>
    <w:p w14:paraId="637E9EE5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1. Remove (E) rigid insulation system down to exposed concrete deck surfaces. </w:t>
      </w:r>
    </w:p>
    <w:p w14:paraId="0BA294DB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2. Install 5 1/2" Polyisocyanurate Insulation. </w:t>
      </w:r>
    </w:p>
    <w:p w14:paraId="77354AFB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3. Repair exposed ceramic masonry surfaces sufficient to receive plywood covering.</w:t>
      </w:r>
    </w:p>
    <w:p w14:paraId="528A6C94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4. Provide blocking over (E) parapet cap and plywood to inside masonry surface in order to receive membrane and metal edge flashing installation up and over top of parapet walls.</w:t>
      </w:r>
    </w:p>
    <w:p w14:paraId="23744B19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5. Remove/replace roof hatch and raise curb as required.</w:t>
      </w:r>
    </w:p>
    <w:p w14:paraId="3F71D60C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6. Install blocking, flashings/copings, retrofits roof drains, pipe boots, and all necessary roofing accessories as specified.</w:t>
      </w:r>
    </w:p>
    <w:p w14:paraId="0D2D6DA5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</w:p>
    <w:p w14:paraId="22D3F9E8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Roof Area 3 (Approx 4,600 SF):</w:t>
      </w:r>
    </w:p>
    <w:p w14:paraId="3926FE24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1. Remove (E) rigid insulation system down to exposed concrete deck surfaces. </w:t>
      </w:r>
    </w:p>
    <w:p w14:paraId="27F08226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2. Install 5 1/2" Polyisocyanurate Insulation and tapered insulation to supplement proposed drainage patterns. </w:t>
      </w:r>
    </w:p>
    <w:p w14:paraId="50BDA1D4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3. Install blocking, flashings/copings, retrofits roof drains, pipe boots, and all necessary roofing accessories as specified. </w:t>
      </w:r>
    </w:p>
    <w:p w14:paraId="15F61A6F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</w:p>
    <w:p w14:paraId="1D60D4B1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Roof areas 4 (Approx 8,600 SF):  </w:t>
      </w:r>
    </w:p>
    <w:p w14:paraId="26CC3EE7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1. Maintain (E) roof insulation in-place.</w:t>
      </w:r>
    </w:p>
    <w:p w14:paraId="0495EB07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2. Install 1 1/2" Polyisocyanurate Insulation. </w:t>
      </w:r>
    </w:p>
    <w:p w14:paraId="06662D7C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lastRenderedPageBreak/>
        <w:t>3. Provide blocking over (E) parapet cap and plywood to inside masonry surface in order to receive membrane and metal edge flashing installation up and over top of parapet walls.</w:t>
      </w:r>
    </w:p>
    <w:p w14:paraId="18EB9B88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4. Removal of all roof drains and develop sump areas around current drian locations all roof areas.</w:t>
      </w:r>
    </w:p>
    <w:p w14:paraId="21BA6DB3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5. Remove roof hatch and provide specified infill framing.  </w:t>
      </w:r>
    </w:p>
    <w:p w14:paraId="080F35D6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</w:p>
    <w:p w14:paraId="4A9102FF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Roof areas 5 (Approx 9,000 SF):  </w:t>
      </w:r>
    </w:p>
    <w:p w14:paraId="382CC994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>1. Maintain (E) roof insulation in-place.</w:t>
      </w:r>
    </w:p>
    <w:p w14:paraId="293DFD8C" w14:textId="77777777" w:rsidR="00BB6684" w:rsidRPr="00BB6684" w:rsidRDefault="00BB6684" w:rsidP="00BB6684">
      <w:pPr>
        <w:pStyle w:val="DefaultText"/>
        <w:rPr>
          <w:rStyle w:val="InitialStyle"/>
          <w:i/>
          <w:noProof/>
        </w:rPr>
      </w:pPr>
      <w:r w:rsidRPr="00BB6684">
        <w:rPr>
          <w:rStyle w:val="InitialStyle"/>
          <w:i/>
          <w:noProof/>
        </w:rPr>
        <w:t xml:space="preserve">2. Install 1 1/2" Polyisocyanurate Insulation. </w:t>
      </w:r>
    </w:p>
    <w:p w14:paraId="4D70B37E" w14:textId="4A34A1FA" w:rsidR="005721E1" w:rsidRPr="008D30A3" w:rsidRDefault="00BB6684" w:rsidP="00BB6684">
      <w:pPr>
        <w:pStyle w:val="DefaultText"/>
        <w:rPr>
          <w:rStyle w:val="InitialStyle"/>
        </w:rPr>
      </w:pPr>
      <w:r w:rsidRPr="00BB6684">
        <w:rPr>
          <w:rStyle w:val="InitialStyle"/>
          <w:i/>
          <w:noProof/>
        </w:rPr>
        <w:t>3. Remove ( E) skylight system.  Reinstall new skylight and blocking to raise curb to specified elevations above proposed EPDM elevation.</w:t>
      </w:r>
      <w:r w:rsidR="00C432FA">
        <w:rPr>
          <w:rStyle w:val="InitialStyle"/>
          <w:i/>
        </w:rPr>
        <w:fldChar w:fldCharType="end"/>
      </w:r>
      <w:bookmarkEnd w:id="1"/>
    </w:p>
    <w:p w14:paraId="77A2B5CC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382548D3" w14:textId="2D867D06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2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 w:rsidR="00BB6684">
        <w:rPr>
          <w:rStyle w:val="InitialStyle"/>
          <w:noProof/>
        </w:rPr>
        <w:t>1,100,000</w:t>
      </w:r>
      <w:r>
        <w:rPr>
          <w:rStyle w:val="InitialStyle"/>
        </w:rPr>
        <w:fldChar w:fldCharType="end"/>
      </w:r>
      <w:bookmarkEnd w:id="2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BB6684">
        <w:rPr>
          <w:rStyle w:val="InitialStyle"/>
          <w:i/>
          <w:noProof/>
        </w:rPr>
        <w:t xml:space="preserve">December </w:t>
      </w:r>
      <w:r w:rsidR="0038779D">
        <w:rPr>
          <w:rStyle w:val="InitialStyle"/>
          <w:i/>
          <w:noProof/>
        </w:rPr>
        <w:t>6</w:t>
      </w:r>
      <w:r w:rsidR="00BB6684">
        <w:rPr>
          <w:rStyle w:val="InitialStyle"/>
          <w:i/>
          <w:noProof/>
        </w:rPr>
        <w:t>, 2019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096787EB" w14:textId="77777777" w:rsidR="004D1D7A" w:rsidRDefault="004D1D7A" w:rsidP="004D1D7A">
      <w:pPr>
        <w:pStyle w:val="DefaultText"/>
        <w:rPr>
          <w:rStyle w:val="InitialStyle"/>
        </w:rPr>
      </w:pPr>
    </w:p>
    <w:p w14:paraId="63D5FDDD" w14:textId="77777777" w:rsidR="004D1D7A" w:rsidRDefault="004D1D7A" w:rsidP="004D1D7A">
      <w:pPr>
        <w:pStyle w:val="DefaultText"/>
        <w:rPr>
          <w:rStyle w:val="InitialStyle"/>
        </w:rPr>
      </w:pPr>
    </w:p>
    <w:p w14:paraId="2378E9AB" w14:textId="26D93830"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3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BB6684" w:rsidRPr="00BB6684">
        <w:rPr>
          <w:i/>
          <w:noProof/>
          <w:sz w:val="22"/>
        </w:rPr>
        <w:t>Cultural Building Envelope Repair - Roof Replacement</w:t>
      </w:r>
      <w:r w:rsidR="00C432FA">
        <w:rPr>
          <w:i/>
          <w:sz w:val="22"/>
        </w:rPr>
        <w:fldChar w:fldCharType="end"/>
      </w:r>
      <w:bookmarkEnd w:id="3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14:paraId="202D1689" w14:textId="77777777" w:rsidTr="00C60BCF">
        <w:tc>
          <w:tcPr>
            <w:tcW w:w="9108" w:type="dxa"/>
            <w:shd w:val="clear" w:color="auto" w:fill="auto"/>
          </w:tcPr>
          <w:bookmarkStart w:id="4" w:name="Text24"/>
          <w:p w14:paraId="70A90B8D" w14:textId="4D0BF8E3" w:rsidR="00E923A4" w:rsidRPr="002E04A3" w:rsidRDefault="00D50A3C" w:rsidP="00C60BC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BB6684">
              <w:rPr>
                <w:i/>
                <w:noProof/>
                <w:sz w:val="22"/>
              </w:rPr>
              <w:t>Jill M. Instasi, Senior Project Manager</w:t>
            </w:r>
            <w:r w:rsidRPr="002E04A3">
              <w:rPr>
                <w:i/>
                <w:sz w:val="22"/>
              </w:rPr>
              <w:fldChar w:fldCharType="end"/>
            </w:r>
            <w:bookmarkEnd w:id="4"/>
          </w:p>
        </w:tc>
      </w:tr>
      <w:tr w:rsidR="00E923A4" w:rsidRPr="002E04A3" w14:paraId="603AC1C2" w14:textId="77777777" w:rsidTr="00C60BCF">
        <w:tc>
          <w:tcPr>
            <w:tcW w:w="9108" w:type="dxa"/>
            <w:shd w:val="clear" w:color="auto" w:fill="auto"/>
          </w:tcPr>
          <w:p w14:paraId="4DA7B376" w14:textId="77777777" w:rsidR="00BB6684" w:rsidRDefault="00D91BA3" w:rsidP="00C60BCF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5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Real Estate Management</w:t>
            </w:r>
          </w:p>
          <w:p w14:paraId="7CC65869" w14:textId="07BA8D9D" w:rsidR="00E923A4" w:rsidRPr="005B5C29" w:rsidRDefault="00BB6684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t>State of Maine, DAFS</w:t>
            </w:r>
            <w:r w:rsidR="00D91B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923A4" w:rsidRPr="002E04A3" w14:paraId="21BAA5ED" w14:textId="77777777" w:rsidTr="00C60BCF">
        <w:tc>
          <w:tcPr>
            <w:tcW w:w="9108" w:type="dxa"/>
            <w:shd w:val="clear" w:color="auto" w:fill="auto"/>
          </w:tcPr>
          <w:p w14:paraId="49281501" w14:textId="77777777" w:rsidR="00E923A4" w:rsidRPr="005B5C29" w:rsidRDefault="00406052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6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2"/>
      <w:tr w:rsidR="00E923A4" w:rsidRPr="002E04A3" w14:paraId="078091D1" w14:textId="77777777" w:rsidTr="00C60BCF">
        <w:tc>
          <w:tcPr>
            <w:tcW w:w="9108" w:type="dxa"/>
            <w:shd w:val="clear" w:color="auto" w:fill="auto"/>
          </w:tcPr>
          <w:p w14:paraId="107C316B" w14:textId="77777777"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3"/>
      <w:tr w:rsidR="00E923A4" w:rsidRPr="002E04A3" w14:paraId="02A2D667" w14:textId="77777777" w:rsidTr="00C60BCF">
        <w:tc>
          <w:tcPr>
            <w:tcW w:w="9108" w:type="dxa"/>
            <w:shd w:val="clear" w:color="auto" w:fill="auto"/>
          </w:tcPr>
          <w:p w14:paraId="589F216E" w14:textId="77777777" w:rsidR="00BB6684" w:rsidRDefault="005B5C29" w:rsidP="00C60BCF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</w:p>
          <w:p w14:paraId="6A66BE63" w14:textId="1AD781E6"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end"/>
            </w:r>
            <w:bookmarkEnd w:id="8"/>
          </w:p>
        </w:tc>
      </w:tr>
    </w:tbl>
    <w:p w14:paraId="3C07D940" w14:textId="399E9051"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9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9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0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0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BB6684">
        <w:rPr>
          <w:b/>
          <w:i/>
          <w:sz w:val="22"/>
        </w:rPr>
        <w:t>July 25, 2019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14:paraId="1426500F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1CDA17D5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75D10BAF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6FBA3973" w14:textId="65D2E385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9E7C2E">
        <w:rPr>
          <w:i/>
          <w:sz w:val="22"/>
          <w:szCs w:val="22"/>
        </w:rPr>
      </w:r>
      <w:r w:rsidR="009E7C2E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3ADACD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14:paraId="2AE8C536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3EE2812F" w14:textId="592F212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9E7C2E">
        <w:rPr>
          <w:i/>
          <w:sz w:val="22"/>
          <w:szCs w:val="22"/>
        </w:rPr>
      </w:r>
      <w:r w:rsidR="009E7C2E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1282B661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14:paraId="3B9B5399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50E2DC70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2A2F95F2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7E9835E8" w14:textId="2A05F5DB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1" w:name="Dropdown1"/>
      <w:r w:rsidR="002D7F5B">
        <w:rPr>
          <w:i/>
          <w:sz w:val="22"/>
        </w:rPr>
        <w:instrText xml:space="preserve"> FORMDROPDOWN </w:instrText>
      </w:r>
      <w:r w:rsidR="009E7C2E">
        <w:rPr>
          <w:i/>
          <w:sz w:val="22"/>
        </w:rPr>
      </w:r>
      <w:r w:rsidR="009E7C2E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1"/>
      <w:r w:rsidRPr="009A4C03">
        <w:rPr>
          <w:sz w:val="22"/>
        </w:rPr>
        <w:t xml:space="preserve"> Pre-qualified General Contractors on this project.</w:t>
      </w:r>
    </w:p>
    <w:p w14:paraId="3059130C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643C804F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2"/>
    </w:p>
    <w:p w14:paraId="00134573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7E5BEBB8" w14:textId="6C81FF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lastRenderedPageBreak/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9E7C2E">
        <w:rPr>
          <w:i/>
          <w:sz w:val="22"/>
        </w:rPr>
      </w:r>
      <w:r w:rsidR="009E7C2E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276EF2B9" w14:textId="44BF54A4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9E7C2E">
        <w:rPr>
          <w:i/>
          <w:sz w:val="22"/>
        </w:rPr>
      </w:r>
      <w:r w:rsidR="009E7C2E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BB6684" w:rsidRPr="00BB6684">
        <w:rPr>
          <w:i/>
          <w:noProof/>
          <w:sz w:val="22"/>
        </w:rPr>
        <w:t>July 10, 2019, 1:00 PM at</w:t>
      </w:r>
      <w:r w:rsidR="00BB6684">
        <w:rPr>
          <w:i/>
          <w:noProof/>
          <w:sz w:val="22"/>
        </w:rPr>
        <w:t xml:space="preserve"> Maine State Museum Building, </w:t>
      </w:r>
      <w:r w:rsidR="00BB6684" w:rsidRPr="00BB6684">
        <w:rPr>
          <w:i/>
          <w:noProof/>
          <w:sz w:val="22"/>
        </w:rPr>
        <w:t>230 State St, Augusta, ME 04330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666274A7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6A221583" w14:textId="225ED67E"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3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223B14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result w:val="3"/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223B14">
        <w:rPr>
          <w:bCs/>
          <w:i/>
          <w:sz w:val="22"/>
          <w:u w:val="single"/>
        </w:rPr>
        <w:instrText xml:space="preserve"> FORMDROPDOWN </w:instrText>
      </w:r>
      <w:r w:rsidR="001E0E8E">
        <w:rPr>
          <w:bCs/>
          <w:i/>
          <w:sz w:val="22"/>
          <w:u w:val="single"/>
        </w:rPr>
      </w:r>
      <w:r w:rsidR="009E7C2E">
        <w:rPr>
          <w:bCs/>
          <w:i/>
          <w:sz w:val="22"/>
          <w:u w:val="single"/>
        </w:rPr>
        <w:fldChar w:fldCharType="separate"/>
      </w:r>
      <w:r w:rsidR="00223B14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14:paraId="38A0438B" w14:textId="77777777" w:rsidR="00524099" w:rsidRPr="00524099" w:rsidRDefault="00524099" w:rsidP="00524099">
      <w:pPr>
        <w:pStyle w:val="DefaultText"/>
        <w:keepNext/>
        <w:rPr>
          <w:sz w:val="22"/>
        </w:rPr>
      </w:pPr>
    </w:p>
    <w:bookmarkEnd w:id="13"/>
    <w:p w14:paraId="774BF61F" w14:textId="69303A82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BB6684">
        <w:rPr>
          <w:i/>
          <w:sz w:val="22"/>
        </w:rPr>
        <w:t>June 28, 2019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at no cost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57C943A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82E002B" w14:textId="4F52748B" w:rsidR="00B00508" w:rsidRPr="002E04A3" w:rsidRDefault="00B00508" w:rsidP="00477E1C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477E1C">
              <w:rPr>
                <w:i/>
                <w:sz w:val="22"/>
              </w:rPr>
              <w:t>the Bureau of Real Estate Management contracts website address below: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2E05E5E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5F35CCFD" w14:textId="5371E8B5" w:rsidR="00B00508" w:rsidRPr="002E04A3" w:rsidRDefault="00B00508" w:rsidP="00477E1C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477E1C" w:rsidRPr="00477E1C">
              <w:rPr>
                <w:i/>
                <w:sz w:val="22"/>
              </w:rPr>
              <w:t>https://www.maine.gov/dafs/brem/business-opportunities#invitationforbid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516FE5A8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3514FD1" w14:textId="3B505709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07AB36B6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4CCA4AFA" w14:textId="53111254"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bookmarkStart w:id="14" w:name="_GoBack"/>
            <w:bookmarkEnd w:id="14"/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 w:rsidR="00477E1C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4E5E8815" w14:textId="77777777" w:rsidR="00B00508" w:rsidRPr="00B00508" w:rsidRDefault="00B00508" w:rsidP="00B00508">
      <w:pPr>
        <w:pStyle w:val="DefaultText"/>
        <w:rPr>
          <w:sz w:val="22"/>
        </w:rPr>
      </w:pPr>
    </w:p>
    <w:p w14:paraId="1B976EAA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4D7E1469" w14:textId="77777777" w:rsidTr="002E04A3">
        <w:tc>
          <w:tcPr>
            <w:tcW w:w="4545" w:type="dxa"/>
            <w:shd w:val="clear" w:color="auto" w:fill="auto"/>
          </w:tcPr>
          <w:p w14:paraId="1B7D2BD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14:paraId="2C081799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14:paraId="6ACDB1F1" w14:textId="77777777" w:rsidTr="002E04A3">
        <w:tc>
          <w:tcPr>
            <w:tcW w:w="4545" w:type="dxa"/>
            <w:shd w:val="clear" w:color="auto" w:fill="auto"/>
          </w:tcPr>
          <w:p w14:paraId="78E1D31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14:paraId="0A6BF61F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14:paraId="49AE2821" w14:textId="77777777" w:rsidTr="002E04A3">
        <w:tc>
          <w:tcPr>
            <w:tcW w:w="4545" w:type="dxa"/>
            <w:shd w:val="clear" w:color="auto" w:fill="auto"/>
          </w:tcPr>
          <w:p w14:paraId="70304A9B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07AB176B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15F265C3" w14:textId="77777777" w:rsidTr="002E04A3">
        <w:tc>
          <w:tcPr>
            <w:tcW w:w="4545" w:type="dxa"/>
            <w:shd w:val="clear" w:color="auto" w:fill="auto"/>
          </w:tcPr>
          <w:p w14:paraId="39466609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5CC53E43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14:paraId="0F36A00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6DE0" w14:textId="77777777" w:rsidR="009E7C2E" w:rsidRDefault="009E7C2E">
      <w:r>
        <w:separator/>
      </w:r>
    </w:p>
  </w:endnote>
  <w:endnote w:type="continuationSeparator" w:id="0">
    <w:p w14:paraId="627F0E84" w14:textId="77777777" w:rsidR="009E7C2E" w:rsidRDefault="009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F3F3" w14:textId="243E9299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223B14">
      <w:rPr>
        <w:rStyle w:val="InitialStyle"/>
        <w:rFonts w:ascii="Arial" w:hAnsi="Arial" w:cs="Arial"/>
        <w:noProof/>
        <w:sz w:val="16"/>
        <w:szCs w:val="16"/>
      </w:rPr>
      <w:t>00 11 13 Notice to Contractors 21 May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E0E8E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E0E8E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5C21" w14:textId="77777777" w:rsidR="009E7C2E" w:rsidRDefault="009E7C2E">
      <w:r>
        <w:separator/>
      </w:r>
    </w:p>
  </w:footnote>
  <w:footnote w:type="continuationSeparator" w:id="0">
    <w:p w14:paraId="353394CB" w14:textId="77777777" w:rsidR="009E7C2E" w:rsidRDefault="009E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FE57" w14:textId="77777777" w:rsidR="005B5C29" w:rsidRDefault="00923BEF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21 May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2019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43AE3848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+EjzT4lUSe9hz5/h4j7tAB2iy8rWQyutu4izkxZY81O+U4aV/6ioHHVL1VZ2+/T4JP2E1FEpAnwZ5AokloGQ==" w:salt="Z8MHFEjrVEIeZvKlfnUft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10529B"/>
    <w:rsid w:val="00105A29"/>
    <w:rsid w:val="001116F8"/>
    <w:rsid w:val="00116C53"/>
    <w:rsid w:val="00126CED"/>
    <w:rsid w:val="001332DB"/>
    <w:rsid w:val="00146846"/>
    <w:rsid w:val="00151926"/>
    <w:rsid w:val="00154924"/>
    <w:rsid w:val="001607DB"/>
    <w:rsid w:val="00177473"/>
    <w:rsid w:val="00187F7C"/>
    <w:rsid w:val="001A764A"/>
    <w:rsid w:val="001A792D"/>
    <w:rsid w:val="001B187E"/>
    <w:rsid w:val="001B4C69"/>
    <w:rsid w:val="001C5081"/>
    <w:rsid w:val="001E0E8E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8779D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E1C"/>
    <w:rsid w:val="0048198B"/>
    <w:rsid w:val="00481ED5"/>
    <w:rsid w:val="00482087"/>
    <w:rsid w:val="004B14D2"/>
    <w:rsid w:val="004B68BC"/>
    <w:rsid w:val="004C04EF"/>
    <w:rsid w:val="004D1D7A"/>
    <w:rsid w:val="004E0221"/>
    <w:rsid w:val="004E660C"/>
    <w:rsid w:val="004F6CB7"/>
    <w:rsid w:val="00510E70"/>
    <w:rsid w:val="005140E3"/>
    <w:rsid w:val="00524099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2008F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53F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9C188D"/>
    <w:rsid w:val="009E7C2E"/>
    <w:rsid w:val="00A04AF4"/>
    <w:rsid w:val="00A06EBC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6684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E36D1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7109-54DA-42BA-9BC2-2323D99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Instasi, Jill</cp:lastModifiedBy>
  <cp:revision>7</cp:revision>
  <cp:lastPrinted>2019-04-02T14:16:00Z</cp:lastPrinted>
  <dcterms:created xsi:type="dcterms:W3CDTF">2019-06-24T14:56:00Z</dcterms:created>
  <dcterms:modified xsi:type="dcterms:W3CDTF">2019-06-28T19:44:00Z</dcterms:modified>
</cp:coreProperties>
</file>