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0406" w:rsidRPr="006F0406" w:rsidRDefault="006F0406" w:rsidP="006F0406">
      <w:bookmarkStart w:id="0" w:name="_GoBack"/>
      <w:bookmarkEnd w:id="0"/>
    </w:p>
    <w:p w:rsidR="006F0406" w:rsidRPr="003A6EDF" w:rsidRDefault="006F0406" w:rsidP="00A32FCC">
      <w:pPr>
        <w:ind w:left="1260" w:right="1260"/>
        <w:jc w:val="center"/>
        <w:rPr>
          <w:smallCaps/>
        </w:rPr>
      </w:pPr>
      <w:r w:rsidRPr="003A6EDF">
        <w:rPr>
          <w:smallCaps/>
        </w:rPr>
        <w:t>N</w:t>
      </w:r>
      <w:r>
        <w:rPr>
          <w:smallCaps/>
        </w:rPr>
        <w:t>otice</w:t>
      </w:r>
      <w:r w:rsidRPr="003A6EDF">
        <w:rPr>
          <w:smallCaps/>
        </w:rPr>
        <w:t xml:space="preserve"> </w:t>
      </w:r>
      <w:r>
        <w:rPr>
          <w:smallCaps/>
        </w:rPr>
        <w:t>to</w:t>
      </w:r>
      <w:r w:rsidRPr="003A6EDF">
        <w:rPr>
          <w:smallCaps/>
        </w:rPr>
        <w:t xml:space="preserve"> A</w:t>
      </w:r>
      <w:r>
        <w:rPr>
          <w:smallCaps/>
        </w:rPr>
        <w:t xml:space="preserve">rchitects and </w:t>
      </w:r>
      <w:r w:rsidRPr="003A6EDF">
        <w:rPr>
          <w:smallCaps/>
        </w:rPr>
        <w:t>E</w:t>
      </w:r>
      <w:r>
        <w:rPr>
          <w:smallCaps/>
        </w:rPr>
        <w:t>ngineers</w:t>
      </w:r>
    </w:p>
    <w:p w:rsidR="006F0406" w:rsidRPr="003A6EDF" w:rsidRDefault="006F0406" w:rsidP="00A32FCC">
      <w:pPr>
        <w:ind w:left="1260" w:right="1260"/>
        <w:jc w:val="center"/>
        <w:rPr>
          <w:smallCaps/>
        </w:rPr>
      </w:pPr>
      <w:r w:rsidRPr="003A6EDF">
        <w:rPr>
          <w:smallCaps/>
        </w:rPr>
        <w:t>R</w:t>
      </w:r>
      <w:r>
        <w:rPr>
          <w:smallCaps/>
        </w:rPr>
        <w:t>equest</w:t>
      </w:r>
      <w:r w:rsidRPr="003A6EDF">
        <w:rPr>
          <w:smallCaps/>
        </w:rPr>
        <w:t xml:space="preserve"> </w:t>
      </w:r>
      <w:r>
        <w:rPr>
          <w:smallCaps/>
        </w:rPr>
        <w:t>for</w:t>
      </w:r>
      <w:r w:rsidRPr="003A6EDF">
        <w:rPr>
          <w:smallCaps/>
        </w:rPr>
        <w:t xml:space="preserve"> Q</w:t>
      </w:r>
      <w:r>
        <w:rPr>
          <w:smallCaps/>
        </w:rPr>
        <w:t>ualifications</w:t>
      </w:r>
    </w:p>
    <w:p w:rsidR="006F0406" w:rsidRDefault="006F0406" w:rsidP="00A32FCC">
      <w:pPr>
        <w:ind w:left="1260" w:right="1260"/>
        <w:jc w:val="both"/>
      </w:pPr>
    </w:p>
    <w:p w:rsidR="006F0406" w:rsidRPr="00B6081F" w:rsidRDefault="006F0406" w:rsidP="00A32FCC">
      <w:pPr>
        <w:ind w:left="1260" w:right="1260"/>
        <w:jc w:val="both"/>
      </w:pPr>
    </w:p>
    <w:p w:rsidR="00C46726" w:rsidRDefault="00C46726" w:rsidP="002A6486">
      <w:pPr>
        <w:spacing w:line="360" w:lineRule="auto"/>
        <w:ind w:left="1267" w:right="1267"/>
        <w:jc w:val="both"/>
      </w:pPr>
      <w:r w:rsidRPr="00F16A47">
        <w:t>The</w:t>
      </w:r>
      <w:r w:rsidR="00F34A7D" w:rsidRPr="00F16A47">
        <w:t xml:space="preserve"> </w:t>
      </w:r>
      <w:r w:rsidR="00221E94" w:rsidRPr="00F16A47">
        <w:t xml:space="preserve">Department of Defense, </w:t>
      </w:r>
      <w:r w:rsidR="00F16A47" w:rsidRPr="00F16A47">
        <w:t>V</w:t>
      </w:r>
      <w:r w:rsidR="00221E94" w:rsidRPr="00F16A47">
        <w:t>eterans and Emergency Management</w:t>
      </w:r>
      <w:r w:rsidR="004F6F2B" w:rsidRPr="00B6081F">
        <w:t xml:space="preserve"> </w:t>
      </w:r>
      <w:r w:rsidRPr="00B6081F">
        <w:t>wishes to procure</w:t>
      </w:r>
      <w:r w:rsidR="00412CC3" w:rsidRPr="00B6081F">
        <w:t xml:space="preserve"> architectural/</w:t>
      </w:r>
      <w:r w:rsidRPr="00B6081F">
        <w:t xml:space="preserve">engineering services for </w:t>
      </w:r>
      <w:r w:rsidR="00412CC3" w:rsidRPr="00B6081F">
        <w:t>the</w:t>
      </w:r>
      <w:r w:rsidR="00DD1A1D" w:rsidRPr="00B6081F">
        <w:t xml:space="preserve"> </w:t>
      </w:r>
      <w:r w:rsidR="00221E94">
        <w:t>Bangor Training Site Micro-Grid</w:t>
      </w:r>
      <w:r w:rsidRPr="00B6081F">
        <w:t xml:space="preserve"> </w:t>
      </w:r>
      <w:r w:rsidR="00412CC3" w:rsidRPr="00B6081F">
        <w:t xml:space="preserve">at </w:t>
      </w:r>
      <w:bookmarkStart w:id="1" w:name="Text3"/>
      <w:r w:rsidR="00221E94">
        <w:t>Bangor Training Site</w:t>
      </w:r>
      <w:r w:rsidR="00F70098" w:rsidRPr="00B6081F">
        <w:t xml:space="preserve"> </w:t>
      </w:r>
      <w:bookmarkEnd w:id="1"/>
      <w:r w:rsidR="00D8409E" w:rsidRPr="00B6081F">
        <w:t xml:space="preserve">in </w:t>
      </w:r>
      <w:bookmarkStart w:id="2" w:name="Text4"/>
      <w:r w:rsidR="00221E94" w:rsidRPr="00221E94">
        <w:t>Bangor,</w:t>
      </w:r>
      <w:bookmarkEnd w:id="2"/>
      <w:r w:rsidR="00D8409E" w:rsidRPr="00221E94">
        <w:t xml:space="preserve"> Maine</w:t>
      </w:r>
      <w:r w:rsidR="00D8409E" w:rsidRPr="00B6081F">
        <w:t>.</w:t>
      </w:r>
      <w:r w:rsidR="00654A11" w:rsidRPr="00B6081F">
        <w:t xml:space="preserve">  Qualifications packages are due at </w:t>
      </w:r>
      <w:r w:rsidR="003B526B">
        <w:t>2</w:t>
      </w:r>
      <w:r w:rsidR="00654A11" w:rsidRPr="00B6081F">
        <w:t xml:space="preserve">:00 p.m. on </w:t>
      </w:r>
      <w:bookmarkStart w:id="3" w:name="Text5"/>
      <w:r w:rsidR="00221E94" w:rsidRPr="00221E94">
        <w:t>May 15, 2019</w:t>
      </w:r>
      <w:r w:rsidR="00F70098" w:rsidRPr="00221E94">
        <w:t xml:space="preserve"> </w:t>
      </w:r>
      <w:bookmarkEnd w:id="3"/>
      <w:r w:rsidR="00654A11" w:rsidRPr="00221E94">
        <w:t>at</w:t>
      </w:r>
      <w:r w:rsidR="00F70098" w:rsidRPr="00B6081F">
        <w:t xml:space="preserve"> </w:t>
      </w:r>
      <w:r w:rsidR="00221E94" w:rsidRPr="00221E94">
        <w:t>Directorate of Facilities Engineering, ATTN:  Mr. Paul R. Lapointe, Bldg. 8, Camp Keyes, 194 Winthrop Street, Augusta, Maine 04330.</w:t>
      </w:r>
      <w:r w:rsidR="00F70098" w:rsidRPr="00221E94">
        <w:t xml:space="preserve"> </w:t>
      </w:r>
    </w:p>
    <w:p w:rsidR="00F16A47" w:rsidRPr="00B6081F" w:rsidRDefault="00F16A47" w:rsidP="002A6486">
      <w:pPr>
        <w:spacing w:line="360" w:lineRule="auto"/>
        <w:ind w:left="1267" w:right="1267"/>
        <w:jc w:val="both"/>
      </w:pPr>
    </w:p>
    <w:p w:rsidR="00C46726" w:rsidRDefault="00F16A47" w:rsidP="002A6486">
      <w:pPr>
        <w:spacing w:line="360" w:lineRule="auto"/>
        <w:ind w:left="1267" w:right="1267"/>
        <w:jc w:val="both"/>
      </w:pPr>
      <w:r w:rsidRPr="00F16A47">
        <w:t xml:space="preserve">The MEARNG has completed a partial “micro grid” for </w:t>
      </w:r>
      <w:r w:rsidR="003B55C1">
        <w:t xml:space="preserve">four </w:t>
      </w:r>
      <w:r w:rsidRPr="00F16A47">
        <w:t xml:space="preserve">(4) of the facilities that will allow for operations for a minimum of 14 days. This project will connect the other </w:t>
      </w:r>
      <w:r w:rsidR="00006583">
        <w:t xml:space="preserve">four </w:t>
      </w:r>
      <w:r w:rsidRPr="00F16A47">
        <w:t xml:space="preserve">(4) facilities to the micro grid and create the ability to “Island" the entire Bangor Training </w:t>
      </w:r>
      <w:r w:rsidR="00006583">
        <w:t>S</w:t>
      </w:r>
      <w:r w:rsidRPr="00F16A47">
        <w:t>ite in the event of the loss of the utility power.</w:t>
      </w:r>
    </w:p>
    <w:p w:rsidR="00F16A47" w:rsidRPr="00F47E28" w:rsidRDefault="00F16A47" w:rsidP="002A6486">
      <w:pPr>
        <w:spacing w:line="360" w:lineRule="auto"/>
        <w:ind w:left="1267" w:right="1267"/>
        <w:jc w:val="both"/>
      </w:pPr>
    </w:p>
    <w:p w:rsidR="00F211F5" w:rsidRPr="00F211F5" w:rsidRDefault="00AF3B78" w:rsidP="00F16A47">
      <w:pPr>
        <w:spacing w:line="360" w:lineRule="auto"/>
        <w:ind w:left="1267" w:right="1267"/>
      </w:pPr>
      <w:r w:rsidRPr="00F16A47">
        <w:t>Responding firms must c</w:t>
      </w:r>
      <w:r w:rsidR="000B7988" w:rsidRPr="00F16A47">
        <w:t>omply with t</w:t>
      </w:r>
      <w:r w:rsidR="00C344CB" w:rsidRPr="00F16A47">
        <w:t xml:space="preserve">he detailed </w:t>
      </w:r>
      <w:r w:rsidR="00A32FCC" w:rsidRPr="00F16A47">
        <w:rPr>
          <w:i/>
        </w:rPr>
        <w:t>RFQ Information for</w:t>
      </w:r>
      <w:r w:rsidR="00C344CB" w:rsidRPr="00F16A47">
        <w:rPr>
          <w:i/>
        </w:rPr>
        <w:t xml:space="preserve"> Architects and Engineers </w:t>
      </w:r>
      <w:r w:rsidR="00C344CB" w:rsidRPr="00F16A47">
        <w:t>on website:</w:t>
      </w:r>
      <w:r w:rsidR="00AD06DE" w:rsidRPr="00F16A47">
        <w:t xml:space="preserve"> </w:t>
      </w:r>
      <w:r w:rsidR="0077127C" w:rsidRPr="00F16A47">
        <w:t>http://www.maine.gov/dafs/brem/business-opportunities</w:t>
      </w:r>
      <w:r w:rsidR="00F16A47">
        <w:t>.</w:t>
      </w:r>
    </w:p>
    <w:sectPr w:rsidR="00F211F5" w:rsidRPr="00F211F5" w:rsidSect="00753C82">
      <w:footerReference w:type="default" r:id="rId7"/>
      <w:pgSz w:w="12240" w:h="15840" w:code="1"/>
      <w:pgMar w:top="2160" w:right="1440" w:bottom="72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2A6E" w:rsidRDefault="00212A6E">
      <w:r>
        <w:separator/>
      </w:r>
    </w:p>
  </w:endnote>
  <w:endnote w:type="continuationSeparator" w:id="0">
    <w:p w:rsidR="00212A6E" w:rsidRDefault="00212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2B18" w:rsidRPr="00FB012E" w:rsidRDefault="005E2B18">
    <w:pPr>
      <w:pStyle w:val="Footer"/>
      <w:rPr>
        <w:rFonts w:ascii="Arial" w:hAnsi="Arial" w:cs="Arial"/>
        <w:sz w:val="16"/>
        <w:szCs w:val="16"/>
      </w:rPr>
    </w:pPr>
    <w:r w:rsidRPr="00FB012E">
      <w:rPr>
        <w:rFonts w:ascii="Arial" w:hAnsi="Arial" w:cs="Arial"/>
        <w:sz w:val="16"/>
        <w:szCs w:val="16"/>
      </w:rPr>
      <w:fldChar w:fldCharType="begin"/>
    </w:r>
    <w:r w:rsidRPr="00FB012E">
      <w:rPr>
        <w:rFonts w:ascii="Arial" w:hAnsi="Arial" w:cs="Arial"/>
        <w:sz w:val="16"/>
        <w:szCs w:val="16"/>
      </w:rPr>
      <w:instrText xml:space="preserve"> FILENAME </w:instrText>
    </w:r>
    <w:r w:rsidRPr="00FB012E">
      <w:rPr>
        <w:rFonts w:ascii="Arial" w:hAnsi="Arial" w:cs="Arial"/>
        <w:sz w:val="16"/>
        <w:szCs w:val="16"/>
      </w:rPr>
      <w:fldChar w:fldCharType="separate"/>
    </w:r>
    <w:r w:rsidR="0077127C">
      <w:rPr>
        <w:rFonts w:ascii="Arial" w:hAnsi="Arial" w:cs="Arial"/>
        <w:noProof/>
        <w:sz w:val="16"/>
        <w:szCs w:val="16"/>
      </w:rPr>
      <w:t>Sample RFQ Ad for design services 19 Oct 2018.docx</w:t>
    </w:r>
    <w:r w:rsidRPr="00FB012E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2A6E" w:rsidRDefault="00212A6E">
      <w:r>
        <w:separator/>
      </w:r>
    </w:p>
  </w:footnote>
  <w:footnote w:type="continuationSeparator" w:id="0">
    <w:p w:rsidR="00212A6E" w:rsidRDefault="00212A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2D10F3"/>
    <w:multiLevelType w:val="hybridMultilevel"/>
    <w:tmpl w:val="CFA447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57"/>
  <w:displayVertic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B01"/>
    <w:rsid w:val="00006583"/>
    <w:rsid w:val="00020FDA"/>
    <w:rsid w:val="00031BBF"/>
    <w:rsid w:val="00053513"/>
    <w:rsid w:val="00056A28"/>
    <w:rsid w:val="000B7988"/>
    <w:rsid w:val="000F06D7"/>
    <w:rsid w:val="000F22B4"/>
    <w:rsid w:val="000F78F3"/>
    <w:rsid w:val="00161646"/>
    <w:rsid w:val="0017799E"/>
    <w:rsid w:val="001D5B9A"/>
    <w:rsid w:val="00212A6E"/>
    <w:rsid w:val="00221E94"/>
    <w:rsid w:val="00231BCC"/>
    <w:rsid w:val="002A6486"/>
    <w:rsid w:val="002C2804"/>
    <w:rsid w:val="003917F5"/>
    <w:rsid w:val="003950CA"/>
    <w:rsid w:val="0039657B"/>
    <w:rsid w:val="00396F19"/>
    <w:rsid w:val="003A6EDF"/>
    <w:rsid w:val="003B526B"/>
    <w:rsid w:val="003B55C1"/>
    <w:rsid w:val="003B7D1D"/>
    <w:rsid w:val="003F4781"/>
    <w:rsid w:val="00412CC3"/>
    <w:rsid w:val="004537C4"/>
    <w:rsid w:val="00486FC0"/>
    <w:rsid w:val="004B278B"/>
    <w:rsid w:val="004B448C"/>
    <w:rsid w:val="004C0F5A"/>
    <w:rsid w:val="004F6F2B"/>
    <w:rsid w:val="005123C3"/>
    <w:rsid w:val="00536114"/>
    <w:rsid w:val="005439FF"/>
    <w:rsid w:val="005A126C"/>
    <w:rsid w:val="005B628F"/>
    <w:rsid w:val="005C1485"/>
    <w:rsid w:val="005E2B18"/>
    <w:rsid w:val="00626223"/>
    <w:rsid w:val="0064301E"/>
    <w:rsid w:val="0065378D"/>
    <w:rsid w:val="00654A11"/>
    <w:rsid w:val="0068340C"/>
    <w:rsid w:val="00686185"/>
    <w:rsid w:val="006E19C9"/>
    <w:rsid w:val="006F0406"/>
    <w:rsid w:val="00732678"/>
    <w:rsid w:val="00753C82"/>
    <w:rsid w:val="0077127C"/>
    <w:rsid w:val="007B17F7"/>
    <w:rsid w:val="007D23B9"/>
    <w:rsid w:val="0082159E"/>
    <w:rsid w:val="00854B5E"/>
    <w:rsid w:val="00856249"/>
    <w:rsid w:val="00882EF3"/>
    <w:rsid w:val="00883AB2"/>
    <w:rsid w:val="008928A5"/>
    <w:rsid w:val="00893D4C"/>
    <w:rsid w:val="009C1725"/>
    <w:rsid w:val="009E36F0"/>
    <w:rsid w:val="009F02AE"/>
    <w:rsid w:val="00A06A68"/>
    <w:rsid w:val="00A32FCC"/>
    <w:rsid w:val="00A57929"/>
    <w:rsid w:val="00A7177D"/>
    <w:rsid w:val="00A95A98"/>
    <w:rsid w:val="00AB6F62"/>
    <w:rsid w:val="00AC15E6"/>
    <w:rsid w:val="00AC4A07"/>
    <w:rsid w:val="00AC7C5C"/>
    <w:rsid w:val="00AD06DE"/>
    <w:rsid w:val="00AF3B78"/>
    <w:rsid w:val="00B01643"/>
    <w:rsid w:val="00B47EFE"/>
    <w:rsid w:val="00B6081F"/>
    <w:rsid w:val="00BA6B01"/>
    <w:rsid w:val="00BB422A"/>
    <w:rsid w:val="00BD7703"/>
    <w:rsid w:val="00C05948"/>
    <w:rsid w:val="00C344CB"/>
    <w:rsid w:val="00C46726"/>
    <w:rsid w:val="00CE2492"/>
    <w:rsid w:val="00D24335"/>
    <w:rsid w:val="00D3496F"/>
    <w:rsid w:val="00D8409E"/>
    <w:rsid w:val="00D8575B"/>
    <w:rsid w:val="00DA166B"/>
    <w:rsid w:val="00DD04EE"/>
    <w:rsid w:val="00DD1A1D"/>
    <w:rsid w:val="00DE5094"/>
    <w:rsid w:val="00DF217A"/>
    <w:rsid w:val="00E04646"/>
    <w:rsid w:val="00F054B7"/>
    <w:rsid w:val="00F16A47"/>
    <w:rsid w:val="00F211F5"/>
    <w:rsid w:val="00F34A7D"/>
    <w:rsid w:val="00F70098"/>
    <w:rsid w:val="00FB0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  <w15:docId w15:val="{B6622212-D33A-477D-9395-782D9671E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F040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  <w:rPr>
      <w:color w:val="003399"/>
    </w:rPr>
  </w:style>
  <w:style w:type="character" w:customStyle="1" w:styleId="fixed8">
    <w:name w:val="fixed8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sid w:val="00C344CB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semiHidden/>
    <w:rsid w:val="006F04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C059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38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804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insert name of State agency or SAU here wishes to procure architectural/engineering services for the insert name of project here at insert name of facility in insert name of municipality, Maine</vt:lpstr>
    </vt:vector>
  </TitlesOfParts>
  <Company>State of Maine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insert name of State agency or SAU here wishes to procure architectural/engineering services for the insert name of project here at insert name of facility in insert name of municipality, Maine</dc:title>
  <dc:creator>State of Maine</dc:creator>
  <cp:lastModifiedBy>Alexander, Marsha</cp:lastModifiedBy>
  <cp:revision>2</cp:revision>
  <cp:lastPrinted>2005-10-24T17:58:00Z</cp:lastPrinted>
  <dcterms:created xsi:type="dcterms:W3CDTF">2019-04-09T16:57:00Z</dcterms:created>
  <dcterms:modified xsi:type="dcterms:W3CDTF">2019-04-09T16:57:00Z</dcterms:modified>
</cp:coreProperties>
</file>