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DBE" w:rsidRPr="008D7FF3" w:rsidRDefault="00033DBE" w:rsidP="00033DBE">
      <w:pPr>
        <w:jc w:val="center"/>
        <w:rPr>
          <w:rFonts w:ascii="Times New Roman" w:hAnsi="Times New Roman"/>
          <w:b/>
          <w:szCs w:val="24"/>
        </w:rPr>
      </w:pPr>
      <w:r w:rsidRPr="008D7FF3">
        <w:rPr>
          <w:rFonts w:ascii="Times New Roman" w:hAnsi="Times New Roman"/>
          <w:b/>
          <w:szCs w:val="24"/>
        </w:rPr>
        <w:t>Request for Qualifications</w:t>
      </w:r>
    </w:p>
    <w:p w:rsidR="00430EA8" w:rsidRPr="008D7FF3" w:rsidRDefault="004232D1" w:rsidP="00430EA8">
      <w:pPr>
        <w:jc w:val="center"/>
        <w:rPr>
          <w:rFonts w:ascii="Times New Roman" w:hAnsi="Times New Roman"/>
          <w:b/>
          <w:spacing w:val="40"/>
          <w:szCs w:val="24"/>
        </w:rPr>
      </w:pPr>
      <w:r w:rsidRPr="008D7FF3">
        <w:rPr>
          <w:rFonts w:ascii="Times New Roman" w:hAnsi="Times New Roman"/>
          <w:b/>
          <w:szCs w:val="24"/>
        </w:rPr>
        <w:t>Information for Architects and Engineers</w:t>
      </w:r>
    </w:p>
    <w:p w:rsidR="002E5E6B" w:rsidRPr="00033DBE" w:rsidRDefault="002E5E6B" w:rsidP="00430EA8">
      <w:pPr>
        <w:pStyle w:val="Heading1"/>
        <w:tabs>
          <w:tab w:val="left" w:pos="720"/>
        </w:tabs>
        <w:rPr>
          <w:rFonts w:ascii="Times New Roman" w:hAnsi="Times New Roman"/>
          <w:sz w:val="20"/>
        </w:rPr>
      </w:pPr>
    </w:p>
    <w:p w:rsidR="00343267" w:rsidRPr="00033DBE" w:rsidRDefault="00343267" w:rsidP="00343267">
      <w:pPr>
        <w:rPr>
          <w:rFonts w:ascii="Times New Roman" w:hAnsi="Times New Roman"/>
        </w:rPr>
      </w:pPr>
    </w:p>
    <w:p w:rsidR="001F3344" w:rsidRPr="001F3344" w:rsidRDefault="00E043C3" w:rsidP="00561A03">
      <w:pPr>
        <w:spacing w:line="276" w:lineRule="auto"/>
        <w:ind w:firstLine="720"/>
        <w:rPr>
          <w:rFonts w:ascii="Times New Roman" w:hAnsi="Times New Roman"/>
          <w:szCs w:val="24"/>
        </w:rPr>
      </w:pPr>
      <w:r>
        <w:rPr>
          <w:rFonts w:ascii="Times New Roman" w:hAnsi="Times New Roman"/>
          <w:szCs w:val="24"/>
        </w:rPr>
        <w:t>Northern Maine Community College</w:t>
      </w:r>
      <w:r w:rsidR="005172E9" w:rsidRPr="001F3344">
        <w:rPr>
          <w:rFonts w:ascii="Times New Roman" w:hAnsi="Times New Roman"/>
          <w:szCs w:val="24"/>
        </w:rPr>
        <w:t xml:space="preserve"> wishes to procure architectural/engineering services for the </w:t>
      </w:r>
      <w:r>
        <w:rPr>
          <w:rFonts w:ascii="Times New Roman" w:hAnsi="Times New Roman"/>
          <w:szCs w:val="24"/>
        </w:rPr>
        <w:t>Reed Commons Renovation</w:t>
      </w:r>
      <w:bookmarkStart w:id="0" w:name="Text3"/>
      <w:r w:rsidR="005172E9" w:rsidRPr="001F3344">
        <w:rPr>
          <w:rFonts w:ascii="Times New Roman" w:hAnsi="Times New Roman"/>
          <w:szCs w:val="24"/>
        </w:rPr>
        <w:t xml:space="preserve"> </w:t>
      </w:r>
      <w:bookmarkEnd w:id="0"/>
      <w:r>
        <w:rPr>
          <w:rFonts w:ascii="Times New Roman" w:hAnsi="Times New Roman"/>
          <w:szCs w:val="24"/>
        </w:rPr>
        <w:t xml:space="preserve">project </w:t>
      </w:r>
      <w:r w:rsidR="005172E9" w:rsidRPr="001F3344">
        <w:rPr>
          <w:rFonts w:ascii="Times New Roman" w:hAnsi="Times New Roman"/>
          <w:szCs w:val="24"/>
        </w:rPr>
        <w:t xml:space="preserve">in </w:t>
      </w:r>
      <w:bookmarkStart w:id="1" w:name="Text4"/>
      <w:r>
        <w:rPr>
          <w:rFonts w:ascii="Times New Roman" w:hAnsi="Times New Roman"/>
          <w:szCs w:val="24"/>
        </w:rPr>
        <w:t xml:space="preserve">Presque Isle, </w:t>
      </w:r>
      <w:bookmarkEnd w:id="1"/>
      <w:r w:rsidR="001F3344" w:rsidRPr="001F3344">
        <w:rPr>
          <w:rFonts w:ascii="Times New Roman" w:hAnsi="Times New Roman"/>
          <w:szCs w:val="24"/>
        </w:rPr>
        <w:t>Maine.</w:t>
      </w:r>
      <w:r w:rsidR="00EE70E1">
        <w:rPr>
          <w:rFonts w:ascii="Times New Roman" w:hAnsi="Times New Roman"/>
          <w:szCs w:val="24"/>
        </w:rPr>
        <w:t xml:space="preserve">  The purpose of this project is to renovate the existing 11,000 sq/ft dining commons with a new commercial kitchen, dining area, meeting spaces, and teaching kitchen.  </w:t>
      </w:r>
    </w:p>
    <w:p w:rsidR="002E5E6B" w:rsidRPr="001F3344" w:rsidRDefault="002E5E6B" w:rsidP="00561A03">
      <w:pPr>
        <w:spacing w:line="276" w:lineRule="auto"/>
        <w:ind w:right="14" w:hanging="4"/>
        <w:rPr>
          <w:rFonts w:ascii="Times New Roman" w:hAnsi="Times New Roman"/>
          <w:szCs w:val="24"/>
        </w:rPr>
      </w:pPr>
    </w:p>
    <w:p w:rsidR="00E043C3" w:rsidRDefault="00E043C3" w:rsidP="00E043C3">
      <w:pPr>
        <w:spacing w:line="276" w:lineRule="auto"/>
        <w:contextualSpacing/>
        <w:rPr>
          <w:rFonts w:ascii="Times New Roman" w:hAnsi="Times New Roman"/>
        </w:rPr>
      </w:pPr>
      <w:r>
        <w:rPr>
          <w:rFonts w:ascii="Times New Roman" w:hAnsi="Times New Roman"/>
          <w:szCs w:val="24"/>
        </w:rPr>
        <w:tab/>
      </w:r>
      <w:r>
        <w:rPr>
          <w:rFonts w:ascii="Times New Roman" w:hAnsi="Times New Roman"/>
        </w:rPr>
        <w:t xml:space="preserve">The scope of services will include, but not be limited to, field verification and documentation of existing conditions, design development, contract documents, bidding, and construction administration.  The firm may be required to coordinate this work </w:t>
      </w:r>
      <w:r w:rsidRPr="0064754F">
        <w:rPr>
          <w:rFonts w:ascii="Times New Roman" w:hAnsi="Times New Roman"/>
          <w:noProof/>
        </w:rPr>
        <w:t>and/or</w:t>
      </w:r>
      <w:r>
        <w:rPr>
          <w:rFonts w:ascii="Times New Roman" w:hAnsi="Times New Roman"/>
        </w:rPr>
        <w:t xml:space="preserve"> additional work with other consultants contracted by Northern Maine Community College.</w:t>
      </w:r>
    </w:p>
    <w:p w:rsidR="002E5E6B" w:rsidRDefault="002E5E6B" w:rsidP="00561A03">
      <w:pPr>
        <w:spacing w:line="276" w:lineRule="auto"/>
        <w:ind w:right="14" w:hanging="4"/>
        <w:rPr>
          <w:rFonts w:ascii="Times New Roman" w:hAnsi="Times New Roman"/>
          <w:szCs w:val="24"/>
        </w:rPr>
      </w:pPr>
    </w:p>
    <w:p w:rsidR="002E5E6B" w:rsidRPr="001F3344" w:rsidRDefault="002E5E6B" w:rsidP="00561A03">
      <w:pPr>
        <w:spacing w:line="276" w:lineRule="auto"/>
        <w:ind w:right="14" w:hanging="4"/>
        <w:rPr>
          <w:rFonts w:ascii="Times New Roman" w:hAnsi="Times New Roman"/>
          <w:szCs w:val="24"/>
        </w:rPr>
      </w:pPr>
    </w:p>
    <w:p w:rsidR="002E5E6B" w:rsidRPr="001F3344" w:rsidRDefault="005172E9" w:rsidP="005172E9">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r>
      <w:r w:rsidR="002E5E6B" w:rsidRPr="001F3344">
        <w:rPr>
          <w:rFonts w:ascii="Times New Roman" w:hAnsi="Times New Roman"/>
          <w:szCs w:val="24"/>
        </w:rPr>
        <w:t xml:space="preserve">Interested firms should submit </w:t>
      </w:r>
      <w:r w:rsidR="00D96D41" w:rsidRPr="00E043C3">
        <w:rPr>
          <w:rFonts w:ascii="Times New Roman" w:hAnsi="Times New Roman"/>
          <w:i/>
          <w:szCs w:val="24"/>
        </w:rPr>
        <w:t>o</w:t>
      </w:r>
      <w:bookmarkStart w:id="2" w:name="_GoBack"/>
      <w:bookmarkEnd w:id="2"/>
      <w:r w:rsidR="00D96D41" w:rsidRPr="00E043C3">
        <w:rPr>
          <w:rFonts w:ascii="Times New Roman" w:hAnsi="Times New Roman"/>
          <w:i/>
          <w:szCs w:val="24"/>
        </w:rPr>
        <w:t>ne paper copy</w:t>
      </w:r>
      <w:r w:rsidR="00D96D41" w:rsidRPr="00E043C3">
        <w:rPr>
          <w:rFonts w:ascii="Times New Roman" w:hAnsi="Times New Roman"/>
          <w:szCs w:val="24"/>
        </w:rPr>
        <w:t xml:space="preserve"> </w:t>
      </w:r>
      <w:r w:rsidR="00B62609" w:rsidRPr="00E043C3">
        <w:rPr>
          <w:rFonts w:ascii="Times New Roman" w:hAnsi="Times New Roman"/>
          <w:szCs w:val="24"/>
        </w:rPr>
        <w:t xml:space="preserve">and </w:t>
      </w:r>
      <w:r w:rsidR="00B62609" w:rsidRPr="00E043C3">
        <w:rPr>
          <w:rFonts w:ascii="Times New Roman" w:hAnsi="Times New Roman"/>
          <w:i/>
          <w:szCs w:val="24"/>
        </w:rPr>
        <w:t>one electronic copy</w:t>
      </w:r>
      <w:r w:rsidR="00B62609" w:rsidRPr="001F3344">
        <w:rPr>
          <w:rFonts w:ascii="Times New Roman" w:hAnsi="Times New Roman"/>
          <w:szCs w:val="24"/>
        </w:rPr>
        <w:t xml:space="preserve"> </w:t>
      </w:r>
      <w:r w:rsidR="002E5E6B" w:rsidRPr="001F3344">
        <w:rPr>
          <w:rFonts w:ascii="Times New Roman" w:hAnsi="Times New Roman"/>
          <w:szCs w:val="24"/>
        </w:rPr>
        <w:t xml:space="preserve">of </w:t>
      </w:r>
      <w:r w:rsidR="002E5E6B" w:rsidRPr="00E043C3">
        <w:rPr>
          <w:rFonts w:ascii="Times New Roman" w:hAnsi="Times New Roman"/>
          <w:szCs w:val="24"/>
        </w:rPr>
        <w:t xml:space="preserve">a </w:t>
      </w:r>
      <w:r w:rsidR="00CE7A3C" w:rsidRPr="00E043C3">
        <w:rPr>
          <w:rFonts w:ascii="Times New Roman" w:hAnsi="Times New Roman"/>
          <w:szCs w:val="24"/>
        </w:rPr>
        <w:t>L</w:t>
      </w:r>
      <w:r w:rsidR="002E5E6B" w:rsidRPr="00E043C3">
        <w:rPr>
          <w:rFonts w:ascii="Times New Roman" w:hAnsi="Times New Roman"/>
          <w:szCs w:val="24"/>
        </w:rPr>
        <w:t xml:space="preserve">etter of </w:t>
      </w:r>
      <w:r w:rsidR="00CE7A3C" w:rsidRPr="00E043C3">
        <w:rPr>
          <w:rFonts w:ascii="Times New Roman" w:hAnsi="Times New Roman"/>
          <w:szCs w:val="24"/>
        </w:rPr>
        <w:t>I</w:t>
      </w:r>
      <w:r w:rsidR="00D96D41" w:rsidRPr="00E043C3">
        <w:rPr>
          <w:rFonts w:ascii="Times New Roman" w:hAnsi="Times New Roman"/>
          <w:szCs w:val="24"/>
        </w:rPr>
        <w:t xml:space="preserve">nterest </w:t>
      </w:r>
      <w:r w:rsidR="002E5E6B" w:rsidRPr="00E043C3">
        <w:rPr>
          <w:rFonts w:ascii="Times New Roman" w:hAnsi="Times New Roman"/>
          <w:szCs w:val="24"/>
        </w:rPr>
        <w:t xml:space="preserve">with a Statement of Qualifications which includes the </w:t>
      </w:r>
      <w:r w:rsidR="002E5E6B" w:rsidRPr="0064754F">
        <w:rPr>
          <w:rFonts w:ascii="Times New Roman" w:hAnsi="Times New Roman"/>
          <w:noProof/>
          <w:szCs w:val="24"/>
        </w:rPr>
        <w:t>firm's</w:t>
      </w:r>
      <w:r w:rsidR="002E5E6B" w:rsidRPr="00E043C3">
        <w:rPr>
          <w:rFonts w:ascii="Times New Roman" w:hAnsi="Times New Roman"/>
          <w:szCs w:val="24"/>
        </w:rPr>
        <w:t>:</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64754F">
        <w:rPr>
          <w:rFonts w:ascii="Times New Roman" w:hAnsi="Times New Roman"/>
          <w:noProof/>
          <w:szCs w:val="24"/>
        </w:rPr>
        <w:t>qualifications to undertake this project</w:t>
      </w:r>
      <w:r w:rsidRPr="001F3344">
        <w:rPr>
          <w:rFonts w:ascii="Times New Roman" w:hAnsi="Times New Roman"/>
          <w:szCs w:val="24"/>
        </w:rPr>
        <w:t>;</w:t>
      </w:r>
    </w:p>
    <w:p w:rsidR="002E5E6B" w:rsidRPr="001F3344" w:rsidRDefault="00CB2397" w:rsidP="00710B15">
      <w:pPr>
        <w:numPr>
          <w:ilvl w:val="0"/>
          <w:numId w:val="8"/>
        </w:numPr>
        <w:tabs>
          <w:tab w:val="clear" w:pos="716"/>
          <w:tab w:val="num" w:pos="513"/>
        </w:tabs>
        <w:spacing w:line="276" w:lineRule="auto"/>
        <w:ind w:left="513" w:right="14" w:hanging="342"/>
        <w:rPr>
          <w:rFonts w:ascii="Times New Roman" w:hAnsi="Times New Roman"/>
          <w:szCs w:val="24"/>
        </w:rPr>
      </w:pPr>
      <w:r>
        <w:rPr>
          <w:rFonts w:ascii="Times New Roman" w:hAnsi="Times New Roman"/>
          <w:szCs w:val="24"/>
        </w:rPr>
        <w:t xml:space="preserve">documented </w:t>
      </w:r>
      <w:r w:rsidR="002E5E6B" w:rsidRPr="001F3344">
        <w:rPr>
          <w:rFonts w:ascii="Times New Roman" w:hAnsi="Times New Roman"/>
          <w:szCs w:val="24"/>
        </w:rPr>
        <w:t>experience with budget</w:t>
      </w:r>
      <w:r w:rsidR="00BE2CF2" w:rsidRPr="001F3344">
        <w:rPr>
          <w:rFonts w:ascii="Times New Roman" w:hAnsi="Times New Roman"/>
          <w:szCs w:val="24"/>
        </w:rPr>
        <w:t>s</w:t>
      </w:r>
      <w:r>
        <w:rPr>
          <w:rFonts w:ascii="Times New Roman" w:hAnsi="Times New Roman"/>
          <w:szCs w:val="24"/>
        </w:rPr>
        <w:t>, estimating,</w:t>
      </w:r>
      <w:r w:rsidR="002E5E6B" w:rsidRPr="001F3344">
        <w:rPr>
          <w:rFonts w:ascii="Times New Roman" w:hAnsi="Times New Roman"/>
          <w:szCs w:val="24"/>
        </w:rPr>
        <w:t xml:space="preserve"> and </w:t>
      </w:r>
      <w:r w:rsidR="00BE2CF2" w:rsidRPr="001F3344">
        <w:rPr>
          <w:rFonts w:ascii="Times New Roman" w:hAnsi="Times New Roman"/>
          <w:szCs w:val="24"/>
        </w:rPr>
        <w:t>project cost control</w:t>
      </w:r>
      <w:r w:rsidR="002E5E6B" w:rsidRPr="001F3344">
        <w:rPr>
          <w:rFonts w:ascii="Times New Roman" w:hAnsi="Times New Roman"/>
          <w:szCs w:val="24"/>
        </w:rPr>
        <w:t>;</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projects that demonstrate the firm's capabilities;</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recently completed work of similar type and size projects</w:t>
      </w:r>
      <w:r w:rsidR="000D087B" w:rsidRPr="001F3344">
        <w:rPr>
          <w:rFonts w:ascii="Times New Roman" w:hAnsi="Times New Roman"/>
          <w:szCs w:val="24"/>
        </w:rPr>
        <w:t xml:space="preserve">, with </w:t>
      </w:r>
      <w:r w:rsidRPr="001F3344">
        <w:rPr>
          <w:rFonts w:ascii="Times New Roman" w:hAnsi="Times New Roman"/>
          <w:szCs w:val="24"/>
        </w:rPr>
        <w:t>client contact information for each project;</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profiles of key personnel who w</w:t>
      </w:r>
      <w:r w:rsidR="00CB2397">
        <w:rPr>
          <w:rFonts w:ascii="Times New Roman" w:hAnsi="Times New Roman"/>
          <w:szCs w:val="24"/>
        </w:rPr>
        <w:t>ould</w:t>
      </w:r>
      <w:r w:rsidRPr="001F3344">
        <w:rPr>
          <w:rFonts w:ascii="Times New Roman" w:hAnsi="Times New Roman"/>
          <w:szCs w:val="24"/>
        </w:rPr>
        <w:t xml:space="preserve"> be involved in the project;</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statement of current workload</w:t>
      </w:r>
      <w:r w:rsidR="00DC253E" w:rsidRPr="001F3344">
        <w:rPr>
          <w:rFonts w:ascii="Times New Roman" w:hAnsi="Times New Roman"/>
          <w:szCs w:val="24"/>
        </w:rPr>
        <w:t xml:space="preserve"> and ability to absorb the project</w:t>
      </w:r>
      <w:r w:rsidRPr="001F3344">
        <w:rPr>
          <w:rFonts w:ascii="Times New Roman" w:hAnsi="Times New Roman"/>
          <w:szCs w:val="24"/>
        </w:rPr>
        <w:t>; and</w:t>
      </w:r>
    </w:p>
    <w:p w:rsidR="00CE7A3C"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business references other than those listed above, including contact informati</w:t>
      </w:r>
      <w:r w:rsidR="00CE7A3C" w:rsidRPr="001F3344">
        <w:rPr>
          <w:rFonts w:ascii="Times New Roman" w:hAnsi="Times New Roman"/>
          <w:szCs w:val="24"/>
        </w:rPr>
        <w:t>on.</w:t>
      </w:r>
    </w:p>
    <w:p w:rsidR="00CE7A3C" w:rsidRPr="001F3344" w:rsidRDefault="00CE7A3C" w:rsidP="00710B15">
      <w:pPr>
        <w:spacing w:line="276" w:lineRule="auto"/>
        <w:ind w:right="14"/>
        <w:rPr>
          <w:rFonts w:ascii="Times New Roman" w:hAnsi="Times New Roman"/>
          <w:szCs w:val="24"/>
        </w:rPr>
      </w:pPr>
    </w:p>
    <w:p w:rsidR="002E5E6B" w:rsidRPr="001F3344" w:rsidRDefault="005172E9" w:rsidP="005172E9">
      <w:pPr>
        <w:spacing w:line="276" w:lineRule="auto"/>
        <w:ind w:right="14"/>
        <w:rPr>
          <w:rFonts w:ascii="Times New Roman" w:hAnsi="Times New Roman"/>
          <w:szCs w:val="24"/>
        </w:rPr>
      </w:pPr>
      <w:r>
        <w:rPr>
          <w:rFonts w:ascii="Times New Roman" w:hAnsi="Times New Roman"/>
          <w:szCs w:val="24"/>
        </w:rPr>
        <w:tab/>
      </w:r>
      <w:r w:rsidRPr="001F3344">
        <w:rPr>
          <w:rFonts w:ascii="Times New Roman" w:hAnsi="Times New Roman"/>
          <w:szCs w:val="24"/>
        </w:rPr>
        <w:t xml:space="preserve">The </w:t>
      </w:r>
      <w:r w:rsidRPr="001F3344">
        <w:rPr>
          <w:rFonts w:ascii="Times New Roman" w:hAnsi="Times New Roman"/>
          <w:i/>
          <w:szCs w:val="24"/>
        </w:rPr>
        <w:t>paper copy</w:t>
      </w:r>
      <w:r w:rsidRPr="001F3344">
        <w:rPr>
          <w:rFonts w:ascii="Times New Roman" w:hAnsi="Times New Roman"/>
          <w:szCs w:val="24"/>
        </w:rPr>
        <w:t xml:space="preserve"> of the </w:t>
      </w:r>
      <w:r w:rsidRPr="00E043C3">
        <w:rPr>
          <w:rFonts w:ascii="Times New Roman" w:hAnsi="Times New Roman"/>
          <w:szCs w:val="24"/>
        </w:rPr>
        <w:t>Letter of Interest and Statement of Qualifications</w:t>
      </w:r>
      <w:r w:rsidRPr="001F3344">
        <w:rPr>
          <w:rFonts w:ascii="Times New Roman" w:hAnsi="Times New Roman"/>
          <w:szCs w:val="24"/>
        </w:rPr>
        <w:t xml:space="preserve"> should </w:t>
      </w:r>
      <w:r w:rsidRPr="0064754F">
        <w:rPr>
          <w:rFonts w:ascii="Times New Roman" w:hAnsi="Times New Roman"/>
          <w:noProof/>
          <w:szCs w:val="24"/>
        </w:rPr>
        <w:t>be sent</w:t>
      </w:r>
      <w:r w:rsidRPr="001F3344">
        <w:rPr>
          <w:rFonts w:ascii="Times New Roman" w:hAnsi="Times New Roman"/>
          <w:szCs w:val="24"/>
        </w:rPr>
        <w:t xml:space="preserve"> to</w:t>
      </w:r>
      <w:r>
        <w:rPr>
          <w:rFonts w:ascii="Times New Roman" w:hAnsi="Times New Roman"/>
          <w:szCs w:val="24"/>
        </w:rPr>
        <w:t xml:space="preserve"> </w:t>
      </w:r>
      <w:r w:rsidR="00E043C3">
        <w:rPr>
          <w:rFonts w:ascii="Times New Roman" w:hAnsi="Times New Roman"/>
          <w:szCs w:val="24"/>
        </w:rPr>
        <w:t>Barry Ingraham, Dean of Technology &amp; Facilities</w:t>
      </w:r>
      <w:r w:rsidRPr="001F3344">
        <w:rPr>
          <w:rFonts w:ascii="Times New Roman" w:hAnsi="Times New Roman"/>
          <w:szCs w:val="24"/>
        </w:rPr>
        <w:t xml:space="preserve">, </w:t>
      </w:r>
      <w:r w:rsidR="00E043C3">
        <w:rPr>
          <w:rFonts w:ascii="Times New Roman" w:hAnsi="Times New Roman"/>
          <w:szCs w:val="24"/>
        </w:rPr>
        <w:t>33 Edgemont Drive, Presque Isle, ME 04769</w:t>
      </w:r>
      <w:r>
        <w:rPr>
          <w:rFonts w:ascii="Times New Roman" w:hAnsi="Times New Roman"/>
          <w:szCs w:val="24"/>
        </w:rPr>
        <w:t xml:space="preserve"> </w:t>
      </w:r>
      <w:r w:rsidRPr="0064754F">
        <w:rPr>
          <w:rFonts w:ascii="Times New Roman" w:hAnsi="Times New Roman"/>
          <w:noProof/>
          <w:szCs w:val="24"/>
        </w:rPr>
        <w:t>so as to</w:t>
      </w:r>
      <w:r w:rsidRPr="001F3344">
        <w:rPr>
          <w:rFonts w:ascii="Times New Roman" w:hAnsi="Times New Roman"/>
          <w:szCs w:val="24"/>
        </w:rPr>
        <w:t xml:space="preserve"> be received not later than </w:t>
      </w:r>
      <w:r w:rsidR="00E043C3">
        <w:rPr>
          <w:rFonts w:ascii="Times New Roman" w:hAnsi="Times New Roman"/>
          <w:szCs w:val="24"/>
        </w:rPr>
        <w:t>2</w:t>
      </w:r>
      <w:r w:rsidRPr="001F3344">
        <w:rPr>
          <w:rFonts w:ascii="Times New Roman" w:hAnsi="Times New Roman"/>
          <w:b/>
          <w:szCs w:val="24"/>
        </w:rPr>
        <w:t>:00</w:t>
      </w:r>
      <w:r w:rsidRPr="001F3344">
        <w:rPr>
          <w:rFonts w:ascii="Times New Roman" w:hAnsi="Times New Roman"/>
          <w:szCs w:val="24"/>
        </w:rPr>
        <w:t xml:space="preserve"> PM on</w:t>
      </w:r>
      <w:r>
        <w:rPr>
          <w:rFonts w:ascii="Times New Roman" w:hAnsi="Times New Roman"/>
          <w:szCs w:val="24"/>
        </w:rPr>
        <w:t xml:space="preserve"> </w:t>
      </w:r>
      <w:r w:rsidR="00E043C3" w:rsidRPr="00E043C3">
        <w:rPr>
          <w:rFonts w:ascii="Times New Roman" w:hAnsi="Times New Roman"/>
          <w:b/>
          <w:szCs w:val="24"/>
        </w:rPr>
        <w:t>April 3, 2019</w:t>
      </w:r>
      <w:r w:rsidR="00E03EE3" w:rsidRPr="001F3344">
        <w:rPr>
          <w:rFonts w:ascii="Times New Roman" w:hAnsi="Times New Roman"/>
          <w:szCs w:val="24"/>
        </w:rPr>
        <w:t xml:space="preserve">. The </w:t>
      </w:r>
      <w:r w:rsidR="00E03EE3" w:rsidRPr="001F3344">
        <w:rPr>
          <w:rFonts w:ascii="Times New Roman" w:hAnsi="Times New Roman"/>
          <w:i/>
          <w:szCs w:val="24"/>
        </w:rPr>
        <w:t>electronic copy</w:t>
      </w:r>
      <w:r w:rsidR="00E03EE3" w:rsidRPr="001F3344">
        <w:rPr>
          <w:rFonts w:ascii="Times New Roman" w:hAnsi="Times New Roman"/>
          <w:szCs w:val="24"/>
        </w:rPr>
        <w:t xml:space="preserve"> of the Letter of Interest and Statement of Qualifications should </w:t>
      </w:r>
      <w:r w:rsidR="00E03EE3" w:rsidRPr="0064754F">
        <w:rPr>
          <w:rFonts w:ascii="Times New Roman" w:hAnsi="Times New Roman"/>
          <w:noProof/>
          <w:szCs w:val="24"/>
        </w:rPr>
        <w:t>be sent</w:t>
      </w:r>
      <w:r w:rsidR="00E03EE3" w:rsidRPr="001F3344">
        <w:rPr>
          <w:rFonts w:ascii="Times New Roman" w:hAnsi="Times New Roman"/>
          <w:szCs w:val="24"/>
        </w:rPr>
        <w:t xml:space="preserve"> as an attachment to an email addressed to </w:t>
      </w:r>
      <w:r w:rsidR="00E043C3" w:rsidRPr="00E043C3">
        <w:rPr>
          <w:rStyle w:val="Hyperlink"/>
          <w:rFonts w:ascii="Times New Roman" w:hAnsi="Times New Roman"/>
          <w:szCs w:val="24"/>
        </w:rPr>
        <w:t>bingraham@nmcc.edu</w:t>
      </w:r>
      <w:r w:rsidR="00E043C3">
        <w:rPr>
          <w:rStyle w:val="Hyperlink"/>
          <w:rFonts w:ascii="Times New Roman" w:hAnsi="Times New Roman"/>
          <w:szCs w:val="24"/>
        </w:rPr>
        <w:t xml:space="preserve"> </w:t>
      </w:r>
      <w:r w:rsidR="00E03EE3" w:rsidRPr="0064754F">
        <w:rPr>
          <w:rFonts w:ascii="Times New Roman" w:hAnsi="Times New Roman"/>
          <w:noProof/>
          <w:szCs w:val="24"/>
        </w:rPr>
        <w:t>so as to</w:t>
      </w:r>
      <w:r w:rsidR="00E03EE3" w:rsidRPr="001F3344">
        <w:rPr>
          <w:rFonts w:ascii="Times New Roman" w:hAnsi="Times New Roman"/>
          <w:szCs w:val="24"/>
        </w:rPr>
        <w:t xml:space="preserve"> meet the deadline noted above.</w:t>
      </w:r>
    </w:p>
    <w:p w:rsidR="002E5E6B" w:rsidRPr="001F3344" w:rsidRDefault="002E5E6B" w:rsidP="00710B15">
      <w:pPr>
        <w:spacing w:line="276" w:lineRule="auto"/>
        <w:ind w:right="14"/>
        <w:rPr>
          <w:rFonts w:ascii="Times New Roman" w:hAnsi="Times New Roman"/>
          <w:szCs w:val="24"/>
        </w:rPr>
      </w:pPr>
    </w:p>
    <w:p w:rsidR="004232D1" w:rsidRPr="001F3344" w:rsidRDefault="002E5E6B" w:rsidP="005172E9">
      <w:pPr>
        <w:spacing w:line="276" w:lineRule="auto"/>
        <w:ind w:right="14" w:firstLine="720"/>
        <w:rPr>
          <w:rFonts w:ascii="Times New Roman" w:hAnsi="Times New Roman"/>
          <w:szCs w:val="24"/>
        </w:rPr>
      </w:pPr>
      <w:r w:rsidRPr="001F3344">
        <w:rPr>
          <w:rFonts w:ascii="Times New Roman" w:hAnsi="Times New Roman"/>
          <w:szCs w:val="24"/>
        </w:rPr>
        <w:t xml:space="preserve">Firms responding will be screened and interviewed </w:t>
      </w:r>
      <w:r w:rsidRPr="0064754F">
        <w:rPr>
          <w:rFonts w:ascii="Times New Roman" w:hAnsi="Times New Roman"/>
          <w:noProof/>
          <w:szCs w:val="24"/>
        </w:rPr>
        <w:t>on the basis of</w:t>
      </w:r>
      <w:r w:rsidRPr="001F3344">
        <w:rPr>
          <w:rFonts w:ascii="Times New Roman" w:hAnsi="Times New Roman"/>
          <w:szCs w:val="24"/>
        </w:rPr>
        <w:t xml:space="preserve"> qualifications only.  Project fees and specific design solutions for this project will not </w:t>
      </w:r>
      <w:r w:rsidRPr="0064754F">
        <w:rPr>
          <w:rFonts w:ascii="Times New Roman" w:hAnsi="Times New Roman"/>
          <w:noProof/>
          <w:szCs w:val="24"/>
        </w:rPr>
        <w:t>be discussed</w:t>
      </w:r>
      <w:r w:rsidRPr="001F3344">
        <w:rPr>
          <w:rFonts w:ascii="Times New Roman" w:hAnsi="Times New Roman"/>
          <w:szCs w:val="24"/>
        </w:rPr>
        <w:t xml:space="preserve"> </w:t>
      </w:r>
      <w:r w:rsidRPr="0064754F">
        <w:rPr>
          <w:rFonts w:ascii="Times New Roman" w:hAnsi="Times New Roman"/>
          <w:noProof/>
          <w:szCs w:val="24"/>
        </w:rPr>
        <w:t>at</w:t>
      </w:r>
      <w:r w:rsidRPr="001F3344">
        <w:rPr>
          <w:rFonts w:ascii="Times New Roman" w:hAnsi="Times New Roman"/>
          <w:szCs w:val="24"/>
        </w:rPr>
        <w:t xml:space="preserve"> the interview.  Specific program information will not be available before </w:t>
      </w:r>
      <w:r w:rsidR="00B62609" w:rsidRPr="001F3344">
        <w:rPr>
          <w:rFonts w:ascii="Times New Roman" w:hAnsi="Times New Roman"/>
          <w:szCs w:val="24"/>
        </w:rPr>
        <w:t xml:space="preserve">the </w:t>
      </w:r>
      <w:r w:rsidRPr="001F3344">
        <w:rPr>
          <w:rFonts w:ascii="Times New Roman" w:hAnsi="Times New Roman"/>
          <w:szCs w:val="24"/>
        </w:rPr>
        <w:t>screening</w:t>
      </w:r>
      <w:r w:rsidR="0064309D" w:rsidRPr="001F3344">
        <w:rPr>
          <w:rFonts w:ascii="Times New Roman" w:hAnsi="Times New Roman"/>
          <w:szCs w:val="24"/>
        </w:rPr>
        <w:t xml:space="preserve"> of qualification packages</w:t>
      </w:r>
      <w:r w:rsidRPr="001F3344">
        <w:rPr>
          <w:rFonts w:ascii="Times New Roman" w:hAnsi="Times New Roman"/>
          <w:szCs w:val="24"/>
        </w:rPr>
        <w:t xml:space="preserve">.  </w:t>
      </w:r>
      <w:r w:rsidR="00B62609" w:rsidRPr="001F3344">
        <w:rPr>
          <w:rFonts w:ascii="Times New Roman" w:hAnsi="Times New Roman"/>
          <w:szCs w:val="24"/>
        </w:rPr>
        <w:t xml:space="preserve">The selection committee </w:t>
      </w:r>
      <w:r w:rsidRPr="001F3344">
        <w:rPr>
          <w:rFonts w:ascii="Times New Roman" w:hAnsi="Times New Roman"/>
          <w:szCs w:val="24"/>
        </w:rPr>
        <w:t xml:space="preserve">will </w:t>
      </w:r>
      <w:r w:rsidR="00B62609" w:rsidRPr="001F3344">
        <w:rPr>
          <w:rFonts w:ascii="Times New Roman" w:hAnsi="Times New Roman"/>
          <w:szCs w:val="24"/>
        </w:rPr>
        <w:t>rank all firms and negotiate</w:t>
      </w:r>
      <w:r w:rsidRPr="001F3344">
        <w:rPr>
          <w:rFonts w:ascii="Times New Roman" w:hAnsi="Times New Roman"/>
          <w:szCs w:val="24"/>
        </w:rPr>
        <w:t xml:space="preserve"> </w:t>
      </w:r>
      <w:r w:rsidR="00B62609" w:rsidRPr="001F3344">
        <w:rPr>
          <w:rFonts w:ascii="Times New Roman" w:hAnsi="Times New Roman"/>
          <w:szCs w:val="24"/>
        </w:rPr>
        <w:t xml:space="preserve">fees </w:t>
      </w:r>
      <w:r w:rsidRPr="001F3344">
        <w:rPr>
          <w:rFonts w:ascii="Times New Roman" w:hAnsi="Times New Roman"/>
          <w:szCs w:val="24"/>
        </w:rPr>
        <w:t xml:space="preserve">with the </w:t>
      </w:r>
      <w:r w:rsidR="0064309D" w:rsidRPr="001F3344">
        <w:rPr>
          <w:rFonts w:ascii="Times New Roman" w:hAnsi="Times New Roman"/>
          <w:szCs w:val="24"/>
        </w:rPr>
        <w:t>highest ranked firm</w:t>
      </w:r>
      <w:r w:rsidRPr="001F3344">
        <w:rPr>
          <w:rFonts w:ascii="Times New Roman" w:hAnsi="Times New Roman"/>
          <w:szCs w:val="24"/>
        </w:rPr>
        <w:t>.</w:t>
      </w:r>
    </w:p>
    <w:p w:rsidR="004232D1" w:rsidRPr="001F3344" w:rsidRDefault="004232D1">
      <w:pPr>
        <w:rPr>
          <w:rFonts w:ascii="Times New Roman" w:hAnsi="Times New Roman"/>
          <w:szCs w:val="24"/>
        </w:rPr>
      </w:pPr>
      <w:r w:rsidRPr="001F3344">
        <w:rPr>
          <w:rFonts w:ascii="Times New Roman" w:hAnsi="Times New Roman"/>
          <w:szCs w:val="24"/>
        </w:rPr>
        <w:br w:type="page"/>
      </w:r>
    </w:p>
    <w:p w:rsidR="004232D1" w:rsidRDefault="004232D1" w:rsidP="008D7FF3">
      <w:pPr>
        <w:ind w:right="14"/>
        <w:rPr>
          <w:rFonts w:ascii="Times New Roman" w:hAnsi="Times New Roman"/>
          <w:b/>
          <w:szCs w:val="24"/>
        </w:rPr>
      </w:pPr>
      <w:r w:rsidRPr="008D7FF3">
        <w:rPr>
          <w:rFonts w:ascii="Times New Roman" w:hAnsi="Times New Roman"/>
          <w:b/>
          <w:szCs w:val="24"/>
        </w:rPr>
        <w:lastRenderedPageBreak/>
        <w:t xml:space="preserve"> Architect</w:t>
      </w:r>
      <w:r w:rsidR="00F06C08">
        <w:rPr>
          <w:rFonts w:ascii="Times New Roman" w:hAnsi="Times New Roman"/>
          <w:b/>
          <w:szCs w:val="24"/>
        </w:rPr>
        <w:t>-</w:t>
      </w:r>
      <w:r w:rsidRPr="008D7FF3">
        <w:rPr>
          <w:rFonts w:ascii="Times New Roman" w:hAnsi="Times New Roman"/>
          <w:b/>
          <w:szCs w:val="24"/>
        </w:rPr>
        <w:t>Engineer</w:t>
      </w:r>
      <w:r w:rsidR="00710B15" w:rsidRPr="008D7FF3">
        <w:rPr>
          <w:rFonts w:ascii="Times New Roman" w:hAnsi="Times New Roman"/>
          <w:b/>
          <w:szCs w:val="24"/>
        </w:rPr>
        <w:t xml:space="preserve"> </w:t>
      </w:r>
      <w:r w:rsidRPr="008D7FF3">
        <w:rPr>
          <w:rFonts w:ascii="Times New Roman" w:hAnsi="Times New Roman"/>
          <w:b/>
          <w:szCs w:val="24"/>
        </w:rPr>
        <w:t>Procurement Process</w:t>
      </w:r>
    </w:p>
    <w:p w:rsidR="008D7FF3" w:rsidRPr="008D7FF3" w:rsidRDefault="008D7FF3" w:rsidP="008D7FF3">
      <w:pPr>
        <w:ind w:right="14"/>
        <w:rPr>
          <w:rFonts w:ascii="Times New Roman" w:hAnsi="Times New Roman"/>
          <w:b/>
          <w:szCs w:val="24"/>
        </w:rPr>
      </w:pPr>
    </w:p>
    <w:p w:rsidR="004232D1" w:rsidRPr="008D7FF3" w:rsidRDefault="004232D1" w:rsidP="008D7FF3">
      <w:pPr>
        <w:ind w:right="14" w:firstLine="720"/>
        <w:rPr>
          <w:rFonts w:ascii="Times New Roman" w:hAnsi="Times New Roman"/>
          <w:szCs w:val="24"/>
        </w:rPr>
      </w:pPr>
      <w:r w:rsidRPr="001F3344">
        <w:rPr>
          <w:rFonts w:ascii="Times New Roman" w:hAnsi="Times New Roman"/>
          <w:szCs w:val="24"/>
        </w:rPr>
        <w:t xml:space="preserve">The standard procurement process of Architect and Engineer design services for public </w:t>
      </w:r>
      <w:r w:rsidRPr="008D7FF3">
        <w:rPr>
          <w:rFonts w:ascii="Times New Roman" w:hAnsi="Times New Roman"/>
          <w:szCs w:val="24"/>
        </w:rPr>
        <w:t>improvements is a Qualification Based Selection (QBS) process per statute (Title 5, §1742 subs</w:t>
      </w:r>
      <w:r w:rsidR="008D7FF3">
        <w:rPr>
          <w:rFonts w:ascii="Times New Roman" w:hAnsi="Times New Roman"/>
          <w:szCs w:val="24"/>
        </w:rPr>
        <w:t>ection</w:t>
      </w:r>
      <w:r w:rsidRPr="008D7FF3">
        <w:rPr>
          <w:rFonts w:ascii="Times New Roman" w:hAnsi="Times New Roman"/>
          <w:szCs w:val="24"/>
        </w:rPr>
        <w:t xml:space="preserve"> 6), described briefly here.</w:t>
      </w:r>
    </w:p>
    <w:p w:rsidR="004232D1" w:rsidRPr="008D7FF3" w:rsidRDefault="004232D1" w:rsidP="008D7FF3">
      <w:pPr>
        <w:ind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 xml:space="preserve">The advertisement of this Request for Qualifications is the initial step in the process after the Agency assures </w:t>
      </w:r>
      <w:r w:rsidRPr="00AB0C56">
        <w:rPr>
          <w:rFonts w:ascii="Times New Roman" w:hAnsi="Times New Roman"/>
          <w:noProof/>
          <w:szCs w:val="24"/>
        </w:rPr>
        <w:t>that the project</w:t>
      </w:r>
      <w:r w:rsidRPr="008D7FF3">
        <w:rPr>
          <w:rFonts w:ascii="Times New Roman" w:hAnsi="Times New Roman"/>
          <w:szCs w:val="24"/>
        </w:rPr>
        <w:t xml:space="preserve"> itself</w:t>
      </w:r>
      <w:r w:rsidR="00AB0C56">
        <w:rPr>
          <w:rFonts w:ascii="Times New Roman" w:hAnsi="Times New Roman"/>
          <w:szCs w:val="24"/>
        </w:rPr>
        <w:t xml:space="preserve"> is</w:t>
      </w:r>
      <w:r w:rsidRPr="008D7FF3">
        <w:rPr>
          <w:rFonts w:ascii="Times New Roman" w:hAnsi="Times New Roman"/>
          <w:szCs w:val="24"/>
        </w:rPr>
        <w:t xml:space="preserve"> approved and funded.  A clear scope of services statement is an essential component of the advertisement.</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Interested firms respond to the Request for Qualifications (RFQ) as described below, submitting the Letter of Interest and Statement of Qualifications to the Selection Committee.</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screens all submissions and invites the most qualified firms to interview for the project, typically three to five firms.</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interviews the firms.</w:t>
      </w:r>
      <w:r w:rsidR="00F06C08">
        <w:rPr>
          <w:rFonts w:ascii="Times New Roman" w:hAnsi="Times New Roman"/>
          <w:szCs w:val="24"/>
        </w:rPr>
        <w:t xml:space="preserve">  Second interviews may be scheduled.  References </w:t>
      </w:r>
      <w:r w:rsidR="00F06C08" w:rsidRPr="00AB0C56">
        <w:rPr>
          <w:rFonts w:ascii="Times New Roman" w:hAnsi="Times New Roman"/>
          <w:noProof/>
          <w:szCs w:val="24"/>
        </w:rPr>
        <w:t>are checked</w:t>
      </w:r>
      <w:r w:rsidR="00F06C08">
        <w:rPr>
          <w:rFonts w:ascii="Times New Roman" w:hAnsi="Times New Roman"/>
          <w:szCs w:val="24"/>
        </w:rPr>
        <w:t>.</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ranks all of the interviewed firms.  The Committee negotiates an agreement with the highest ranked firm based on the scope of professional services identified in the RFQ and interview.</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A B</w:t>
      </w:r>
      <w:r w:rsidR="005172E9">
        <w:rPr>
          <w:rFonts w:ascii="Times New Roman" w:hAnsi="Times New Roman"/>
          <w:szCs w:val="24"/>
        </w:rPr>
        <w:t>REM</w:t>
      </w:r>
      <w:r w:rsidRPr="008D7FF3">
        <w:rPr>
          <w:rFonts w:ascii="Times New Roman" w:hAnsi="Times New Roman"/>
          <w:szCs w:val="24"/>
        </w:rPr>
        <w:t xml:space="preserve"> </w:t>
      </w:r>
      <w:r w:rsidR="005172E9">
        <w:rPr>
          <w:rFonts w:ascii="Times New Roman" w:hAnsi="Times New Roman"/>
          <w:szCs w:val="24"/>
        </w:rPr>
        <w:t>Architect/</w:t>
      </w:r>
      <w:r w:rsidR="00F06C08">
        <w:rPr>
          <w:rFonts w:ascii="Times New Roman" w:hAnsi="Times New Roman"/>
          <w:szCs w:val="24"/>
        </w:rPr>
        <w:t>Engineer</w:t>
      </w:r>
      <w:r w:rsidRPr="008D7FF3">
        <w:rPr>
          <w:rFonts w:ascii="Times New Roman" w:hAnsi="Times New Roman"/>
          <w:szCs w:val="24"/>
        </w:rPr>
        <w:t xml:space="preserve"> Agreement </w:t>
      </w:r>
      <w:r w:rsidRPr="00AB0C56">
        <w:rPr>
          <w:rFonts w:ascii="Times New Roman" w:hAnsi="Times New Roman"/>
          <w:noProof/>
          <w:szCs w:val="24"/>
        </w:rPr>
        <w:t>is drafted</w:t>
      </w:r>
      <w:r w:rsidRPr="008D7FF3">
        <w:rPr>
          <w:rFonts w:ascii="Times New Roman" w:hAnsi="Times New Roman"/>
          <w:szCs w:val="24"/>
        </w:rPr>
        <w:t>.</w:t>
      </w:r>
    </w:p>
    <w:p w:rsidR="004232D1" w:rsidRPr="008D7FF3" w:rsidRDefault="004232D1" w:rsidP="008D7FF3">
      <w:pPr>
        <w:ind w:left="720" w:right="14" w:firstLine="720"/>
        <w:rPr>
          <w:rFonts w:ascii="Times New Roman" w:hAnsi="Times New Roman"/>
          <w:szCs w:val="24"/>
        </w:rPr>
      </w:pPr>
    </w:p>
    <w:p w:rsidR="004232D1" w:rsidRPr="008D7FF3" w:rsidRDefault="00E97D16" w:rsidP="008D7FF3">
      <w:pPr>
        <w:pStyle w:val="ListParagraph"/>
        <w:numPr>
          <w:ilvl w:val="0"/>
          <w:numId w:val="10"/>
        </w:numPr>
        <w:ind w:left="720" w:right="14"/>
        <w:rPr>
          <w:rFonts w:ascii="Times New Roman" w:hAnsi="Times New Roman"/>
          <w:szCs w:val="24"/>
        </w:rPr>
      </w:pPr>
      <w:r>
        <w:rPr>
          <w:rFonts w:ascii="Times New Roman" w:hAnsi="Times New Roman"/>
          <w:szCs w:val="24"/>
        </w:rPr>
        <w:t>The</w:t>
      </w:r>
      <w:r w:rsidR="004232D1" w:rsidRPr="008D7FF3">
        <w:rPr>
          <w:rFonts w:ascii="Times New Roman" w:hAnsi="Times New Roman"/>
          <w:szCs w:val="24"/>
        </w:rPr>
        <w:t xml:space="preserve"> </w:t>
      </w:r>
      <w:r w:rsidRPr="008D7FF3">
        <w:rPr>
          <w:rFonts w:ascii="Times New Roman" w:hAnsi="Times New Roman"/>
          <w:szCs w:val="24"/>
        </w:rPr>
        <w:t xml:space="preserve">agreement </w:t>
      </w:r>
      <w:r>
        <w:rPr>
          <w:rFonts w:ascii="Times New Roman" w:hAnsi="Times New Roman"/>
          <w:szCs w:val="24"/>
        </w:rPr>
        <w:t xml:space="preserve">must be </w:t>
      </w:r>
      <w:r w:rsidR="004232D1" w:rsidRPr="008D7FF3">
        <w:rPr>
          <w:rFonts w:ascii="Times New Roman" w:hAnsi="Times New Roman"/>
          <w:szCs w:val="24"/>
        </w:rPr>
        <w:t>approved</w:t>
      </w:r>
      <w:r>
        <w:rPr>
          <w:rFonts w:ascii="Times New Roman" w:hAnsi="Times New Roman"/>
          <w:szCs w:val="24"/>
        </w:rPr>
        <w:t xml:space="preserve"> </w:t>
      </w:r>
      <w:r w:rsidR="00E043C3">
        <w:rPr>
          <w:rFonts w:ascii="Times New Roman" w:hAnsi="Times New Roman"/>
          <w:szCs w:val="24"/>
        </w:rPr>
        <w:t>b</w:t>
      </w:r>
      <w:r w:rsidR="004232D1" w:rsidRPr="008D7FF3">
        <w:rPr>
          <w:rFonts w:ascii="Times New Roman" w:hAnsi="Times New Roman"/>
          <w:szCs w:val="24"/>
        </w:rPr>
        <w:t>efore work commences.</w:t>
      </w:r>
    </w:p>
    <w:p w:rsidR="002E5E6B" w:rsidRPr="001F3344" w:rsidRDefault="002E5E6B" w:rsidP="008D7FF3">
      <w:pPr>
        <w:spacing w:line="360" w:lineRule="auto"/>
        <w:ind w:right="14"/>
        <w:rPr>
          <w:rFonts w:ascii="Times New Roman" w:hAnsi="Times New Roman"/>
          <w:szCs w:val="24"/>
        </w:rPr>
      </w:pPr>
    </w:p>
    <w:sectPr w:rsidR="002E5E6B" w:rsidRPr="001F3344" w:rsidSect="0062672D">
      <w:headerReference w:type="default" r:id="rId7"/>
      <w:footerReference w:type="default" r:id="rId8"/>
      <w:headerReference w:type="first" r:id="rId9"/>
      <w:footerReference w:type="first" r:id="rId10"/>
      <w:pgSz w:w="12240" w:h="15840" w:code="1"/>
      <w:pgMar w:top="2160" w:right="1440" w:bottom="108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7DD" w:rsidRDefault="00E957DD">
      <w:r>
        <w:separator/>
      </w:r>
    </w:p>
  </w:endnote>
  <w:endnote w:type="continuationSeparator" w:id="0">
    <w:p w:rsidR="00E957DD" w:rsidRDefault="00E9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42C" w:rsidRPr="00BB32E6" w:rsidRDefault="00B7142C" w:rsidP="00AC44CA">
    <w:pPr>
      <w:pStyle w:val="Footer"/>
      <w:tabs>
        <w:tab w:val="clear" w:pos="4320"/>
        <w:tab w:val="clear" w:pos="8640"/>
        <w:tab w:val="right" w:pos="9348"/>
      </w:tabs>
      <w:rPr>
        <w:rStyle w:val="PageNumbe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sidR="00EE70E1">
      <w:rPr>
        <w:rStyle w:val="PageNumber"/>
        <w:noProof/>
        <w:sz w:val="16"/>
        <w:szCs w:val="16"/>
      </w:rPr>
      <w:t>RFQ Information Sheet for design services Reed Commons Renovation 2019.docx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sidR="0064754F">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sidR="0064754F">
      <w:rPr>
        <w:rStyle w:val="PageNumber"/>
        <w:noProof/>
        <w:sz w:val="16"/>
        <w:szCs w:val="16"/>
      </w:rPr>
      <w:t>2</w:t>
    </w:r>
    <w:r w:rsidRPr="00BB32E6">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810" w:rsidRPr="00373810" w:rsidRDefault="00373810" w:rsidP="00373810">
    <w:pPr>
      <w:pStyle w:val="Footer"/>
      <w:tabs>
        <w:tab w:val="clear" w:pos="4320"/>
        <w:tab w:val="clear" w:pos="8640"/>
        <w:tab w:val="right" w:pos="9348"/>
      </w:tabs>
      <w:rP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sidR="00EE70E1">
      <w:rPr>
        <w:rStyle w:val="PageNumber"/>
        <w:noProof/>
        <w:sz w:val="16"/>
        <w:szCs w:val="16"/>
      </w:rPr>
      <w:t>RFQ Information Sheet for design services Reed Commons Renovation 2019.docx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sidR="00EE70E1">
      <w:rPr>
        <w:rStyle w:val="PageNumber"/>
        <w:noProof/>
        <w:sz w:val="16"/>
        <w:szCs w:val="16"/>
      </w:rPr>
      <w:t>2</w:t>
    </w:r>
    <w:r w:rsidRPr="00BB32E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7DD" w:rsidRDefault="00E957DD">
      <w:r>
        <w:separator/>
      </w:r>
    </w:p>
  </w:footnote>
  <w:footnote w:type="continuationSeparator" w:id="0">
    <w:p w:rsidR="00E957DD" w:rsidRDefault="00E95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58F" w:rsidRPr="0043358F" w:rsidRDefault="0043358F" w:rsidP="0043358F">
    <w:pPr>
      <w:jc w:val="center"/>
      <w:rPr>
        <w:rFonts w:ascii="Arial Narrow" w:hAnsi="Arial Narrow"/>
        <w:b/>
        <w:szCs w:val="24"/>
      </w:rPr>
    </w:pPr>
  </w:p>
  <w:p w:rsidR="00B7142C" w:rsidRPr="0043358F" w:rsidRDefault="00B7142C" w:rsidP="0043358F">
    <w:pPr>
      <w:keepNext/>
      <w:keepLines/>
      <w:jc w:val="center"/>
      <w:outlineLvl w:val="1"/>
      <w:rPr>
        <w:rFonts w:ascii="Arial Narrow" w:hAnsi="Arial Narrow"/>
        <w:b/>
        <w:bCs/>
        <w:noProof/>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810" w:rsidRPr="00373810" w:rsidRDefault="00E957DD" w:rsidP="00373810">
    <w:pPr>
      <w:tabs>
        <w:tab w:val="center" w:pos="4320"/>
        <w:tab w:val="right" w:pos="8640"/>
      </w:tabs>
      <w:jc w:val="center"/>
      <w:rPr>
        <w:b/>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pt;margin-top:-8.15pt;width:46.8pt;height:56.65pt;z-index:-251658752" fillcolor="window">
          <v:imagedata r:id="rId1" o:title="" croptop="-3060f" cropbottom="-3060f" cropleft="-3701f" cropright="-5089f"/>
        </v:shape>
        <o:OLEObject Type="Embed" ProgID="Word.Picture.8" ShapeID="_x0000_s2055" DrawAspect="Content" ObjectID="_1613905258" r:id="rId2"/>
      </w:object>
    </w:r>
    <w:r w:rsidR="00373810" w:rsidRPr="00373810">
      <w:rPr>
        <w:b/>
        <w:szCs w:val="24"/>
      </w:rPr>
      <w:t>State of Maine</w:t>
    </w:r>
  </w:p>
  <w:p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Bureau of Real Estate Management</w:t>
    </w:r>
  </w:p>
  <w:p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Division of Planning, Design &amp; Construction</w:t>
    </w:r>
  </w:p>
  <w:p w:rsidR="00373810" w:rsidRPr="00373810" w:rsidRDefault="00373810" w:rsidP="00373810">
    <w:pPr>
      <w:jc w:val="center"/>
      <w:rPr>
        <w:rFonts w:ascii="Arial Narrow" w:hAnsi="Arial Narrow"/>
        <w:b/>
        <w:szCs w:val="24"/>
      </w:rPr>
    </w:pPr>
  </w:p>
  <w:p w:rsidR="00373810" w:rsidRPr="00373810" w:rsidRDefault="00E957DD" w:rsidP="00373810">
    <w:pPr>
      <w:keepNext/>
      <w:keepLines/>
      <w:jc w:val="center"/>
      <w:outlineLvl w:val="1"/>
      <w:rPr>
        <w:rFonts w:ascii="Arial Narrow" w:hAnsi="Arial Narrow"/>
        <w:b/>
        <w:bCs/>
        <w:noProof/>
        <w:szCs w:val="24"/>
      </w:rPr>
    </w:pPr>
    <w:r>
      <w:rPr>
        <w:rFonts w:ascii="Arial Narrow" w:hAnsi="Arial Narrow" w:cs="Arial"/>
        <w:b/>
        <w:bCs/>
        <w:noProof/>
        <w:szCs w:val="24"/>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2AC9"/>
    <w:multiLevelType w:val="hybridMultilevel"/>
    <w:tmpl w:val="D9C8919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133C99"/>
    <w:multiLevelType w:val="hybridMultilevel"/>
    <w:tmpl w:val="03DC5A10"/>
    <w:lvl w:ilvl="0" w:tplc="04090003">
      <w:start w:val="1"/>
      <w:numFmt w:val="bullet"/>
      <w:lvlText w:val="o"/>
      <w:lvlJc w:val="left"/>
      <w:pPr>
        <w:tabs>
          <w:tab w:val="num" w:pos="1062"/>
        </w:tabs>
        <w:ind w:left="1062" w:hanging="360"/>
      </w:pPr>
      <w:rPr>
        <w:rFonts w:ascii="Courier New" w:hAnsi="Courier New" w:cs="Courier New"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 w15:restartNumberingAfterBreak="0">
    <w:nsid w:val="2EB47ADE"/>
    <w:multiLevelType w:val="hybridMultilevel"/>
    <w:tmpl w:val="DE6457AC"/>
    <w:lvl w:ilvl="0" w:tplc="2332899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A12D7E"/>
    <w:multiLevelType w:val="multilevel"/>
    <w:tmpl w:val="03DC5A10"/>
    <w:lvl w:ilvl="0">
      <w:start w:val="1"/>
      <w:numFmt w:val="bullet"/>
      <w:lvlText w:val="o"/>
      <w:lvlJc w:val="left"/>
      <w:pPr>
        <w:tabs>
          <w:tab w:val="num" w:pos="1062"/>
        </w:tabs>
        <w:ind w:left="1062" w:hanging="360"/>
      </w:pPr>
      <w:rPr>
        <w:rFonts w:ascii="Courier New" w:hAnsi="Courier New" w:cs="Courier New" w:hint="default"/>
      </w:rPr>
    </w:lvl>
    <w:lvl w:ilvl="1">
      <w:start w:val="1"/>
      <w:numFmt w:val="bullet"/>
      <w:lvlText w:val="o"/>
      <w:lvlJc w:val="left"/>
      <w:pPr>
        <w:tabs>
          <w:tab w:val="num" w:pos="1782"/>
        </w:tabs>
        <w:ind w:left="1782" w:hanging="360"/>
      </w:pPr>
      <w:rPr>
        <w:rFonts w:ascii="Courier New" w:hAnsi="Courier New" w:cs="Courier New" w:hint="default"/>
      </w:rPr>
    </w:lvl>
    <w:lvl w:ilvl="2">
      <w:start w:val="1"/>
      <w:numFmt w:val="bullet"/>
      <w:lvlText w:val=""/>
      <w:lvlJc w:val="left"/>
      <w:pPr>
        <w:tabs>
          <w:tab w:val="num" w:pos="2502"/>
        </w:tabs>
        <w:ind w:left="2502" w:hanging="360"/>
      </w:pPr>
      <w:rPr>
        <w:rFonts w:ascii="Wingdings" w:hAnsi="Wingdings" w:hint="default"/>
      </w:rPr>
    </w:lvl>
    <w:lvl w:ilvl="3">
      <w:start w:val="1"/>
      <w:numFmt w:val="bullet"/>
      <w:lvlText w:val=""/>
      <w:lvlJc w:val="left"/>
      <w:pPr>
        <w:tabs>
          <w:tab w:val="num" w:pos="3222"/>
        </w:tabs>
        <w:ind w:left="3222" w:hanging="360"/>
      </w:pPr>
      <w:rPr>
        <w:rFonts w:ascii="Symbol" w:hAnsi="Symbol" w:hint="default"/>
      </w:rPr>
    </w:lvl>
    <w:lvl w:ilvl="4">
      <w:start w:val="1"/>
      <w:numFmt w:val="bullet"/>
      <w:lvlText w:val="o"/>
      <w:lvlJc w:val="left"/>
      <w:pPr>
        <w:tabs>
          <w:tab w:val="num" w:pos="3942"/>
        </w:tabs>
        <w:ind w:left="3942" w:hanging="360"/>
      </w:pPr>
      <w:rPr>
        <w:rFonts w:ascii="Courier New" w:hAnsi="Courier New" w:cs="Courier New" w:hint="default"/>
      </w:rPr>
    </w:lvl>
    <w:lvl w:ilvl="5">
      <w:start w:val="1"/>
      <w:numFmt w:val="bullet"/>
      <w:lvlText w:val=""/>
      <w:lvlJc w:val="left"/>
      <w:pPr>
        <w:tabs>
          <w:tab w:val="num" w:pos="4662"/>
        </w:tabs>
        <w:ind w:left="4662" w:hanging="360"/>
      </w:pPr>
      <w:rPr>
        <w:rFonts w:ascii="Wingdings" w:hAnsi="Wingdings" w:hint="default"/>
      </w:rPr>
    </w:lvl>
    <w:lvl w:ilvl="6">
      <w:start w:val="1"/>
      <w:numFmt w:val="bullet"/>
      <w:lvlText w:val=""/>
      <w:lvlJc w:val="left"/>
      <w:pPr>
        <w:tabs>
          <w:tab w:val="num" w:pos="5382"/>
        </w:tabs>
        <w:ind w:left="5382" w:hanging="360"/>
      </w:pPr>
      <w:rPr>
        <w:rFonts w:ascii="Symbol" w:hAnsi="Symbol" w:hint="default"/>
      </w:rPr>
    </w:lvl>
    <w:lvl w:ilvl="7">
      <w:start w:val="1"/>
      <w:numFmt w:val="bullet"/>
      <w:lvlText w:val="o"/>
      <w:lvlJc w:val="left"/>
      <w:pPr>
        <w:tabs>
          <w:tab w:val="num" w:pos="6102"/>
        </w:tabs>
        <w:ind w:left="6102" w:hanging="360"/>
      </w:pPr>
      <w:rPr>
        <w:rFonts w:ascii="Courier New" w:hAnsi="Courier New" w:cs="Courier New" w:hint="default"/>
      </w:rPr>
    </w:lvl>
    <w:lvl w:ilvl="8">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45FF7AD8"/>
    <w:multiLevelType w:val="hybridMultilevel"/>
    <w:tmpl w:val="28EC5618"/>
    <w:lvl w:ilvl="0" w:tplc="58B20A8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2055E2"/>
    <w:multiLevelType w:val="hybridMultilevel"/>
    <w:tmpl w:val="9EC09A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066DCB"/>
    <w:multiLevelType w:val="hybridMultilevel"/>
    <w:tmpl w:val="A712F580"/>
    <w:lvl w:ilvl="0" w:tplc="04090015">
      <w:start w:val="1"/>
      <w:numFmt w:val="upperLetter"/>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7" w15:restartNumberingAfterBreak="0">
    <w:nsid w:val="562E718E"/>
    <w:multiLevelType w:val="hybridMultilevel"/>
    <w:tmpl w:val="F1C49F62"/>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9DD301B"/>
    <w:multiLevelType w:val="hybridMultilevel"/>
    <w:tmpl w:val="7796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F122A8"/>
    <w:multiLevelType w:val="hybridMultilevel"/>
    <w:tmpl w:val="F41C7C1E"/>
    <w:lvl w:ilvl="0" w:tplc="66C034C6">
      <w:start w:val="1"/>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10" w15:restartNumberingAfterBreak="0">
    <w:nsid w:val="7A3D402B"/>
    <w:multiLevelType w:val="hybridMultilevel"/>
    <w:tmpl w:val="5BCE8AE4"/>
    <w:lvl w:ilvl="0" w:tplc="DB969F36">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7"/>
  </w:num>
  <w:num w:numId="2">
    <w:abstractNumId w:val="5"/>
  </w:num>
  <w:num w:numId="3">
    <w:abstractNumId w:val="10"/>
  </w:num>
  <w:num w:numId="4">
    <w:abstractNumId w:val="1"/>
  </w:num>
  <w:num w:numId="5">
    <w:abstractNumId w:val="3"/>
  </w:num>
  <w:num w:numId="6">
    <w:abstractNumId w:val="2"/>
  </w:num>
  <w:num w:numId="7">
    <w:abstractNumId w:val="0"/>
  </w:num>
  <w:num w:numId="8">
    <w:abstractNumId w:val="6"/>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MwtzSxNDUxNrY0NzJV0lEKTi0uzszPAykwqgUAznzFlSwAAAA="/>
  </w:docVars>
  <w:rsids>
    <w:rsidRoot w:val="00C94A55"/>
    <w:rsid w:val="00001C28"/>
    <w:rsid w:val="00002CC6"/>
    <w:rsid w:val="00012B0C"/>
    <w:rsid w:val="000201EF"/>
    <w:rsid w:val="000251A8"/>
    <w:rsid w:val="00025A53"/>
    <w:rsid w:val="000263EF"/>
    <w:rsid w:val="00033DBE"/>
    <w:rsid w:val="000345BB"/>
    <w:rsid w:val="00043EC9"/>
    <w:rsid w:val="0005422D"/>
    <w:rsid w:val="00076D26"/>
    <w:rsid w:val="000A315F"/>
    <w:rsid w:val="000C34B7"/>
    <w:rsid w:val="000D087B"/>
    <w:rsid w:val="000D0E42"/>
    <w:rsid w:val="000E2C43"/>
    <w:rsid w:val="00112949"/>
    <w:rsid w:val="00134E6E"/>
    <w:rsid w:val="001421B9"/>
    <w:rsid w:val="00166765"/>
    <w:rsid w:val="00191C69"/>
    <w:rsid w:val="001B024D"/>
    <w:rsid w:val="001B0F21"/>
    <w:rsid w:val="001B19D4"/>
    <w:rsid w:val="001C069E"/>
    <w:rsid w:val="001D3F33"/>
    <w:rsid w:val="001D4C32"/>
    <w:rsid w:val="001E1FEF"/>
    <w:rsid w:val="001F3344"/>
    <w:rsid w:val="00214AEF"/>
    <w:rsid w:val="00217243"/>
    <w:rsid w:val="002256C3"/>
    <w:rsid w:val="0026232F"/>
    <w:rsid w:val="00262A9F"/>
    <w:rsid w:val="00265DCC"/>
    <w:rsid w:val="00284C87"/>
    <w:rsid w:val="00294500"/>
    <w:rsid w:val="002C7B03"/>
    <w:rsid w:val="002E03BC"/>
    <w:rsid w:val="002E5E6B"/>
    <w:rsid w:val="002F1700"/>
    <w:rsid w:val="002F5F27"/>
    <w:rsid w:val="00301A04"/>
    <w:rsid w:val="00310797"/>
    <w:rsid w:val="00314F8B"/>
    <w:rsid w:val="00316592"/>
    <w:rsid w:val="00343267"/>
    <w:rsid w:val="00364D8D"/>
    <w:rsid w:val="00373810"/>
    <w:rsid w:val="00374A23"/>
    <w:rsid w:val="00376D95"/>
    <w:rsid w:val="00381DC5"/>
    <w:rsid w:val="00385E13"/>
    <w:rsid w:val="003A0B07"/>
    <w:rsid w:val="003C2639"/>
    <w:rsid w:val="003D3B64"/>
    <w:rsid w:val="004232D1"/>
    <w:rsid w:val="004267DF"/>
    <w:rsid w:val="00430EA8"/>
    <w:rsid w:val="004322A9"/>
    <w:rsid w:val="0043358F"/>
    <w:rsid w:val="00453D8F"/>
    <w:rsid w:val="004676B9"/>
    <w:rsid w:val="00496E52"/>
    <w:rsid w:val="00497316"/>
    <w:rsid w:val="004D0405"/>
    <w:rsid w:val="004D1DA0"/>
    <w:rsid w:val="004D28B4"/>
    <w:rsid w:val="004F0BB5"/>
    <w:rsid w:val="004F52B5"/>
    <w:rsid w:val="00501E9C"/>
    <w:rsid w:val="00502918"/>
    <w:rsid w:val="0051416C"/>
    <w:rsid w:val="005172E9"/>
    <w:rsid w:val="00530833"/>
    <w:rsid w:val="00533DD1"/>
    <w:rsid w:val="00537E05"/>
    <w:rsid w:val="00560B22"/>
    <w:rsid w:val="00561A03"/>
    <w:rsid w:val="00565B8C"/>
    <w:rsid w:val="00566FA9"/>
    <w:rsid w:val="00573DA6"/>
    <w:rsid w:val="005D02A2"/>
    <w:rsid w:val="005E77F4"/>
    <w:rsid w:val="005F7B15"/>
    <w:rsid w:val="00611330"/>
    <w:rsid w:val="0062672D"/>
    <w:rsid w:val="00635611"/>
    <w:rsid w:val="006429D3"/>
    <w:rsid w:val="0064309D"/>
    <w:rsid w:val="006432B2"/>
    <w:rsid w:val="0064754F"/>
    <w:rsid w:val="0065324F"/>
    <w:rsid w:val="006A18C2"/>
    <w:rsid w:val="006C65C1"/>
    <w:rsid w:val="00710B15"/>
    <w:rsid w:val="00727902"/>
    <w:rsid w:val="007417B9"/>
    <w:rsid w:val="00773405"/>
    <w:rsid w:val="00776CD9"/>
    <w:rsid w:val="00786ADF"/>
    <w:rsid w:val="007D2249"/>
    <w:rsid w:val="007D3D3B"/>
    <w:rsid w:val="007F2D3C"/>
    <w:rsid w:val="008024EE"/>
    <w:rsid w:val="00863908"/>
    <w:rsid w:val="00867ADB"/>
    <w:rsid w:val="00871E61"/>
    <w:rsid w:val="008722E8"/>
    <w:rsid w:val="00872622"/>
    <w:rsid w:val="008D0487"/>
    <w:rsid w:val="008D0A0C"/>
    <w:rsid w:val="008D1919"/>
    <w:rsid w:val="008D4878"/>
    <w:rsid w:val="008D7FF3"/>
    <w:rsid w:val="008E1774"/>
    <w:rsid w:val="008F160C"/>
    <w:rsid w:val="009045B1"/>
    <w:rsid w:val="00921F72"/>
    <w:rsid w:val="009251EC"/>
    <w:rsid w:val="00953704"/>
    <w:rsid w:val="009571EC"/>
    <w:rsid w:val="00961E70"/>
    <w:rsid w:val="00975351"/>
    <w:rsid w:val="00975728"/>
    <w:rsid w:val="0098370F"/>
    <w:rsid w:val="00995BE9"/>
    <w:rsid w:val="00997E65"/>
    <w:rsid w:val="009A144D"/>
    <w:rsid w:val="009A153B"/>
    <w:rsid w:val="009A21B2"/>
    <w:rsid w:val="009A252C"/>
    <w:rsid w:val="009A7D46"/>
    <w:rsid w:val="009D5343"/>
    <w:rsid w:val="009F1ECB"/>
    <w:rsid w:val="00A054D7"/>
    <w:rsid w:val="00A068DC"/>
    <w:rsid w:val="00A374CF"/>
    <w:rsid w:val="00A92074"/>
    <w:rsid w:val="00AB0C56"/>
    <w:rsid w:val="00AC44CA"/>
    <w:rsid w:val="00AE5FB6"/>
    <w:rsid w:val="00B2541E"/>
    <w:rsid w:val="00B53370"/>
    <w:rsid w:val="00B62609"/>
    <w:rsid w:val="00B6601A"/>
    <w:rsid w:val="00B7142C"/>
    <w:rsid w:val="00B77683"/>
    <w:rsid w:val="00BA2699"/>
    <w:rsid w:val="00BA3D40"/>
    <w:rsid w:val="00BA6228"/>
    <w:rsid w:val="00BB189D"/>
    <w:rsid w:val="00BB32E6"/>
    <w:rsid w:val="00BB5BA9"/>
    <w:rsid w:val="00BC17B6"/>
    <w:rsid w:val="00BC68F4"/>
    <w:rsid w:val="00BE2CF2"/>
    <w:rsid w:val="00BE3967"/>
    <w:rsid w:val="00C05962"/>
    <w:rsid w:val="00C21364"/>
    <w:rsid w:val="00C47107"/>
    <w:rsid w:val="00C5442A"/>
    <w:rsid w:val="00C629C5"/>
    <w:rsid w:val="00C71FF7"/>
    <w:rsid w:val="00C734A2"/>
    <w:rsid w:val="00C75F4D"/>
    <w:rsid w:val="00C9216A"/>
    <w:rsid w:val="00C94A55"/>
    <w:rsid w:val="00CB2397"/>
    <w:rsid w:val="00CB6C64"/>
    <w:rsid w:val="00CC6266"/>
    <w:rsid w:val="00CE1E4A"/>
    <w:rsid w:val="00CE72F1"/>
    <w:rsid w:val="00CE7A3C"/>
    <w:rsid w:val="00CF318C"/>
    <w:rsid w:val="00D175CA"/>
    <w:rsid w:val="00D2717D"/>
    <w:rsid w:val="00D45DCA"/>
    <w:rsid w:val="00D526AF"/>
    <w:rsid w:val="00D571B4"/>
    <w:rsid w:val="00D62660"/>
    <w:rsid w:val="00D7443D"/>
    <w:rsid w:val="00D96D41"/>
    <w:rsid w:val="00DA1A01"/>
    <w:rsid w:val="00DC253E"/>
    <w:rsid w:val="00DC57B4"/>
    <w:rsid w:val="00DE289B"/>
    <w:rsid w:val="00DE2FA6"/>
    <w:rsid w:val="00DF3275"/>
    <w:rsid w:val="00E03EE3"/>
    <w:rsid w:val="00E043C3"/>
    <w:rsid w:val="00E05E24"/>
    <w:rsid w:val="00E17CAB"/>
    <w:rsid w:val="00E20DB7"/>
    <w:rsid w:val="00E37F9F"/>
    <w:rsid w:val="00E42618"/>
    <w:rsid w:val="00E50846"/>
    <w:rsid w:val="00E54580"/>
    <w:rsid w:val="00E832A3"/>
    <w:rsid w:val="00E92FB1"/>
    <w:rsid w:val="00E957DD"/>
    <w:rsid w:val="00E97D16"/>
    <w:rsid w:val="00EB2DBF"/>
    <w:rsid w:val="00EC4D8C"/>
    <w:rsid w:val="00EE70E1"/>
    <w:rsid w:val="00F04162"/>
    <w:rsid w:val="00F06C08"/>
    <w:rsid w:val="00F146C2"/>
    <w:rsid w:val="00F20672"/>
    <w:rsid w:val="00F41C0A"/>
    <w:rsid w:val="00F774BE"/>
    <w:rsid w:val="00F967AA"/>
    <w:rsid w:val="00FA1EBC"/>
    <w:rsid w:val="00FA7D30"/>
    <w:rsid w:val="00FC725B"/>
    <w:rsid w:val="00FD33C5"/>
    <w:rsid w:val="00FE0FEA"/>
    <w:rsid w:val="00FE538D"/>
    <w:rsid w:val="00FE7C82"/>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6AD2E1E1"/>
  <w15:docId w15:val="{0EA3BF0F-1E08-40E0-AB99-7FDB1973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A55"/>
    <w:rPr>
      <w:rFonts w:ascii="Arial" w:hAnsi="Arial"/>
      <w:sz w:val="24"/>
    </w:rPr>
  </w:style>
  <w:style w:type="paragraph" w:styleId="Heading1">
    <w:name w:val="heading 1"/>
    <w:basedOn w:val="Normal"/>
    <w:next w:val="Normal"/>
    <w:qFormat/>
    <w:rsid w:val="00C94A55"/>
    <w:pPr>
      <w:keepNext/>
      <w:outlineLvl w:val="0"/>
    </w:pPr>
    <w:rPr>
      <w:b/>
      <w:u w:val="single"/>
    </w:rPr>
  </w:style>
  <w:style w:type="paragraph" w:styleId="Heading2">
    <w:name w:val="heading 2"/>
    <w:basedOn w:val="Normal"/>
    <w:next w:val="Normal"/>
    <w:link w:val="Heading2Char"/>
    <w:semiHidden/>
    <w:unhideWhenUsed/>
    <w:qFormat/>
    <w:rsid w:val="00B776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C94A55"/>
    <w:pPr>
      <w:pBdr>
        <w:left w:val="single" w:sz="18" w:space="1" w:color="auto"/>
      </w:pBdr>
    </w:pPr>
  </w:style>
  <w:style w:type="paragraph" w:styleId="Header">
    <w:name w:val="header"/>
    <w:basedOn w:val="Normal"/>
    <w:rsid w:val="00C94A55"/>
    <w:pPr>
      <w:tabs>
        <w:tab w:val="center" w:pos="4320"/>
        <w:tab w:val="right" w:pos="8640"/>
      </w:tabs>
    </w:pPr>
  </w:style>
  <w:style w:type="paragraph" w:styleId="Footer">
    <w:name w:val="footer"/>
    <w:basedOn w:val="Normal"/>
    <w:rsid w:val="00C94A55"/>
    <w:pPr>
      <w:tabs>
        <w:tab w:val="center" w:pos="4320"/>
        <w:tab w:val="right" w:pos="8640"/>
      </w:tabs>
    </w:pPr>
  </w:style>
  <w:style w:type="character" w:styleId="PageNumber">
    <w:name w:val="page number"/>
    <w:basedOn w:val="DefaultParagraphFont"/>
    <w:rsid w:val="00C94A55"/>
  </w:style>
  <w:style w:type="character" w:styleId="Hyperlink">
    <w:name w:val="Hyperlink"/>
    <w:rsid w:val="00B2541E"/>
    <w:rPr>
      <w:color w:val="0000FF"/>
      <w:u w:val="single"/>
    </w:rPr>
  </w:style>
  <w:style w:type="table" w:styleId="TableGrid">
    <w:name w:val="Table Grid"/>
    <w:basedOn w:val="TableNormal"/>
    <w:rsid w:val="00B7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776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7FF3"/>
    <w:pPr>
      <w:ind w:left="720"/>
      <w:contextualSpacing/>
    </w:pPr>
  </w:style>
  <w:style w:type="paragraph" w:styleId="BalloonText">
    <w:name w:val="Balloon Text"/>
    <w:basedOn w:val="Normal"/>
    <w:link w:val="BalloonTextChar"/>
    <w:rsid w:val="00EE70E1"/>
    <w:rPr>
      <w:rFonts w:ascii="Segoe UI" w:hAnsi="Segoe UI" w:cs="Segoe UI"/>
      <w:sz w:val="18"/>
      <w:szCs w:val="18"/>
    </w:rPr>
  </w:style>
  <w:style w:type="character" w:customStyle="1" w:styleId="BalloonTextChar">
    <w:name w:val="Balloon Text Char"/>
    <w:basedOn w:val="DefaultParagraphFont"/>
    <w:link w:val="BalloonText"/>
    <w:rsid w:val="00EE7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0023">
      <w:bodyDiv w:val="1"/>
      <w:marLeft w:val="0"/>
      <w:marRight w:val="0"/>
      <w:marTop w:val="0"/>
      <w:marBottom w:val="0"/>
      <w:divBdr>
        <w:top w:val="none" w:sz="0" w:space="0" w:color="auto"/>
        <w:left w:val="none" w:sz="0" w:space="0" w:color="auto"/>
        <w:bottom w:val="none" w:sz="0" w:space="0" w:color="auto"/>
        <w:right w:val="none" w:sz="0" w:space="0" w:color="auto"/>
      </w:divBdr>
    </w:div>
    <w:div w:id="73745339">
      <w:bodyDiv w:val="1"/>
      <w:marLeft w:val="0"/>
      <w:marRight w:val="0"/>
      <w:marTop w:val="0"/>
      <w:marBottom w:val="0"/>
      <w:divBdr>
        <w:top w:val="none" w:sz="0" w:space="0" w:color="auto"/>
        <w:left w:val="none" w:sz="0" w:space="0" w:color="auto"/>
        <w:bottom w:val="none" w:sz="0" w:space="0" w:color="auto"/>
        <w:right w:val="none" w:sz="0" w:space="0" w:color="auto"/>
      </w:divBdr>
    </w:div>
    <w:div w:id="276447456">
      <w:bodyDiv w:val="1"/>
      <w:marLeft w:val="0"/>
      <w:marRight w:val="0"/>
      <w:marTop w:val="0"/>
      <w:marBottom w:val="0"/>
      <w:divBdr>
        <w:top w:val="none" w:sz="0" w:space="0" w:color="auto"/>
        <w:left w:val="none" w:sz="0" w:space="0" w:color="auto"/>
        <w:bottom w:val="none" w:sz="0" w:space="0" w:color="auto"/>
        <w:right w:val="none" w:sz="0" w:space="0" w:color="auto"/>
      </w:divBdr>
    </w:div>
    <w:div w:id="1023557999">
      <w:bodyDiv w:val="1"/>
      <w:marLeft w:val="0"/>
      <w:marRight w:val="0"/>
      <w:marTop w:val="0"/>
      <w:marBottom w:val="0"/>
      <w:divBdr>
        <w:top w:val="none" w:sz="0" w:space="0" w:color="auto"/>
        <w:left w:val="none" w:sz="0" w:space="0" w:color="auto"/>
        <w:bottom w:val="none" w:sz="0" w:space="0" w:color="auto"/>
        <w:right w:val="none" w:sz="0" w:space="0" w:color="auto"/>
      </w:divBdr>
    </w:div>
    <w:div w:id="12416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 Alternative Project Delivery Method</vt:lpstr>
    </vt:vector>
  </TitlesOfParts>
  <Company>State of Maine, DAFS</Company>
  <LinksUpToDate>false</LinksUpToDate>
  <CharactersWithSpaces>3485</CharactersWithSpaces>
  <SharedDoc>false</SharedDoc>
  <HLinks>
    <vt:vector size="6" baseType="variant">
      <vt:variant>
        <vt:i4>7929856</vt:i4>
      </vt:variant>
      <vt:variant>
        <vt:i4>24</vt:i4>
      </vt:variant>
      <vt:variant>
        <vt:i4>0</vt:i4>
      </vt:variant>
      <vt:variant>
        <vt:i4>5</vt:i4>
      </vt:variant>
      <vt:variant>
        <vt:lpwstr>mailto:BGS.Architect@Maine.gov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Alternative Project Delivery Method</dc:title>
  <dc:creator>Joseph Ostwald</dc:creator>
  <cp:lastModifiedBy>Barry Ingraham</cp:lastModifiedBy>
  <cp:revision>5</cp:revision>
  <cp:lastPrinted>2019-03-12T16:02:00Z</cp:lastPrinted>
  <dcterms:created xsi:type="dcterms:W3CDTF">2019-03-12T16:01:00Z</dcterms:created>
  <dcterms:modified xsi:type="dcterms:W3CDTF">2019-03-12T18:14:00Z</dcterms:modified>
</cp:coreProperties>
</file>