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30997" w14:textId="77777777" w:rsidR="00FB3F7C" w:rsidRPr="00FB3F7C" w:rsidRDefault="00FB3F7C" w:rsidP="00FB3F7C">
      <w:pPr>
        <w:rPr>
          <w:rFonts w:ascii="Times New Roman" w:hAnsi="Times New Roman"/>
          <w:sz w:val="20"/>
        </w:rPr>
      </w:pPr>
      <w:r w:rsidRPr="00FB3F7C">
        <w:rPr>
          <w:rFonts w:ascii="Times New Roman" w:hAnsi="Times New Roman"/>
          <w:sz w:val="20"/>
        </w:rPr>
        <w:t>Instructions</w:t>
      </w:r>
    </w:p>
    <w:p w14:paraId="38E3AA6A"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Provide the project-specific information in the </w:t>
      </w:r>
      <w:r w:rsidRPr="00FB3F7C">
        <w:rPr>
          <w:rFonts w:ascii="Times New Roman" w:hAnsi="Times New Roman"/>
          <w:szCs w:val="24"/>
          <w:highlight w:val="lightGray"/>
        </w:rPr>
        <w:t>highlighted</w:t>
      </w:r>
      <w:r w:rsidRPr="00FB3F7C">
        <w:rPr>
          <w:rFonts w:ascii="Times New Roman" w:hAnsi="Times New Roman"/>
          <w:szCs w:val="24"/>
        </w:rPr>
        <w:t xml:space="preserve"> text below and other text revisions as required.</w:t>
      </w:r>
    </w:p>
    <w:p w14:paraId="110D8611"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Indicate the delivery address for the entity meant to receive and manage the responses to this RFQ (this </w:t>
      </w:r>
      <w:r w:rsidR="00224B59">
        <w:rPr>
          <w:rFonts w:ascii="Times New Roman" w:hAnsi="Times New Roman"/>
          <w:szCs w:val="24"/>
        </w:rPr>
        <w:t xml:space="preserve">address </w:t>
      </w:r>
      <w:r w:rsidRPr="00FB3F7C">
        <w:rPr>
          <w:rFonts w:ascii="Times New Roman" w:hAnsi="Times New Roman"/>
          <w:szCs w:val="24"/>
        </w:rPr>
        <w:t xml:space="preserve">is not necessarily </w:t>
      </w:r>
      <w:r w:rsidR="00224B59">
        <w:rPr>
          <w:rFonts w:ascii="Times New Roman" w:hAnsi="Times New Roman"/>
          <w:szCs w:val="24"/>
        </w:rPr>
        <w:t>the BGS address</w:t>
      </w:r>
      <w:r w:rsidRPr="00FB3F7C">
        <w:rPr>
          <w:rFonts w:ascii="Times New Roman" w:hAnsi="Times New Roman"/>
          <w:szCs w:val="24"/>
        </w:rPr>
        <w:t>).</w:t>
      </w:r>
    </w:p>
    <w:p w14:paraId="4EDD00AF"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Provide a </w:t>
      </w:r>
      <w:r w:rsidR="00041791">
        <w:rPr>
          <w:rFonts w:ascii="Times New Roman" w:hAnsi="Times New Roman"/>
          <w:szCs w:val="24"/>
        </w:rPr>
        <w:t>complete</w:t>
      </w:r>
      <w:r w:rsidRPr="00FB3F7C">
        <w:rPr>
          <w:rFonts w:ascii="Times New Roman" w:hAnsi="Times New Roman"/>
          <w:szCs w:val="24"/>
        </w:rPr>
        <w:t xml:space="preserve"> </w:t>
      </w:r>
      <w:r w:rsidR="00041791">
        <w:rPr>
          <w:rFonts w:ascii="Times New Roman" w:hAnsi="Times New Roman"/>
          <w:szCs w:val="24"/>
        </w:rPr>
        <w:t xml:space="preserve">description of the </w:t>
      </w:r>
      <w:r w:rsidRPr="00FB3F7C">
        <w:rPr>
          <w:rFonts w:ascii="Times New Roman" w:hAnsi="Times New Roman"/>
          <w:szCs w:val="24"/>
        </w:rPr>
        <w:t xml:space="preserve">scope of services in this </w:t>
      </w:r>
      <w:r w:rsidR="00041791">
        <w:rPr>
          <w:rFonts w:ascii="Times New Roman" w:hAnsi="Times New Roman"/>
          <w:szCs w:val="24"/>
        </w:rPr>
        <w:t>RFQ document</w:t>
      </w:r>
      <w:r w:rsidRPr="00FB3F7C">
        <w:rPr>
          <w:rFonts w:ascii="Times New Roman" w:hAnsi="Times New Roman"/>
          <w:szCs w:val="24"/>
        </w:rPr>
        <w:t>.</w:t>
      </w:r>
    </w:p>
    <w:p w14:paraId="0F70107F" w14:textId="77777777" w:rsid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Remove the highlighted color on the text when editing is complete.</w:t>
      </w:r>
    </w:p>
    <w:p w14:paraId="59358039" w14:textId="77777777" w:rsidR="00041791" w:rsidRPr="00FB3F7C" w:rsidRDefault="00041791" w:rsidP="00FB3F7C">
      <w:pPr>
        <w:numPr>
          <w:ilvl w:val="0"/>
          <w:numId w:val="12"/>
        </w:numPr>
        <w:ind w:left="360"/>
        <w:contextualSpacing/>
        <w:rPr>
          <w:rFonts w:ascii="Times New Roman" w:hAnsi="Times New Roman"/>
          <w:szCs w:val="24"/>
        </w:rPr>
      </w:pPr>
      <w:r>
        <w:rPr>
          <w:rFonts w:ascii="Times New Roman" w:hAnsi="Times New Roman"/>
          <w:szCs w:val="24"/>
        </w:rPr>
        <w:t xml:space="preserve">Delete this list of </w:t>
      </w:r>
      <w:r w:rsidRPr="00041791">
        <w:rPr>
          <w:rFonts w:ascii="Times New Roman" w:hAnsi="Times New Roman"/>
          <w:i/>
          <w:szCs w:val="24"/>
        </w:rPr>
        <w:t>Instructions</w:t>
      </w:r>
      <w:r>
        <w:rPr>
          <w:rFonts w:ascii="Times New Roman" w:hAnsi="Times New Roman"/>
          <w:szCs w:val="24"/>
        </w:rPr>
        <w:t xml:space="preserve"> from the final draft of this </w:t>
      </w:r>
      <w:bookmarkStart w:id="0" w:name="_Hlk7092679"/>
      <w:r>
        <w:rPr>
          <w:rFonts w:ascii="Times New Roman" w:hAnsi="Times New Roman"/>
          <w:szCs w:val="24"/>
        </w:rPr>
        <w:t>RFQ document</w:t>
      </w:r>
      <w:bookmarkEnd w:id="0"/>
      <w:r>
        <w:rPr>
          <w:rFonts w:ascii="Times New Roman" w:hAnsi="Times New Roman"/>
          <w:szCs w:val="24"/>
        </w:rPr>
        <w:t>.</w:t>
      </w:r>
    </w:p>
    <w:p w14:paraId="7484EB5D"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Arrange with </w:t>
      </w:r>
      <w:r w:rsidR="00224B59">
        <w:rPr>
          <w:rFonts w:ascii="Times New Roman" w:hAnsi="Times New Roman"/>
          <w:szCs w:val="24"/>
        </w:rPr>
        <w:t>BGS</w:t>
      </w:r>
      <w:r w:rsidRPr="00FB3F7C">
        <w:rPr>
          <w:rFonts w:ascii="Times New Roman" w:hAnsi="Times New Roman"/>
          <w:szCs w:val="24"/>
        </w:rPr>
        <w:t xml:space="preserve"> to post this </w:t>
      </w:r>
      <w:r w:rsidR="00041791">
        <w:rPr>
          <w:rFonts w:ascii="Times New Roman" w:hAnsi="Times New Roman"/>
          <w:szCs w:val="24"/>
        </w:rPr>
        <w:t>RFQ document</w:t>
      </w:r>
      <w:r w:rsidRPr="00FB3F7C">
        <w:rPr>
          <w:rFonts w:ascii="Times New Roman" w:hAnsi="Times New Roman"/>
          <w:szCs w:val="24"/>
        </w:rPr>
        <w:t xml:space="preserve">, on the date </w:t>
      </w:r>
      <w:r w:rsidR="00041791">
        <w:rPr>
          <w:rFonts w:ascii="Times New Roman" w:hAnsi="Times New Roman"/>
          <w:szCs w:val="24"/>
        </w:rPr>
        <w:t xml:space="preserve">the legal ad is </w:t>
      </w:r>
      <w:r w:rsidRPr="00FB3F7C">
        <w:rPr>
          <w:rFonts w:ascii="Times New Roman" w:hAnsi="Times New Roman"/>
          <w:szCs w:val="24"/>
        </w:rPr>
        <w:t xml:space="preserve">first published in the newspaper, on your website, the </w:t>
      </w:r>
      <w:r w:rsidR="00224B59">
        <w:rPr>
          <w:rFonts w:ascii="Times New Roman" w:hAnsi="Times New Roman"/>
          <w:szCs w:val="24"/>
        </w:rPr>
        <w:t>BGS</w:t>
      </w:r>
      <w:r w:rsidRPr="00FB3F7C">
        <w:rPr>
          <w:rFonts w:ascii="Times New Roman" w:hAnsi="Times New Roman"/>
          <w:szCs w:val="24"/>
        </w:rPr>
        <w:t xml:space="preserve"> website, or both websites.</w:t>
      </w:r>
    </w:p>
    <w:p w14:paraId="2A4634C4"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Document receipt of RFQ responses by the stated deadline.  Post the names of the responding firms, short-listed firms and ultimate selection on the website.  The opening of RFQ responses is not a public access event.</w:t>
      </w:r>
    </w:p>
    <w:p w14:paraId="6262FEEB" w14:textId="77777777" w:rsidR="00FB3F7C" w:rsidRPr="00FB3F7C" w:rsidRDefault="00AF1275" w:rsidP="00FB3F7C">
      <w:pPr>
        <w:rPr>
          <w:rFonts w:ascii="Times New Roman" w:hAnsi="Times New Roman"/>
          <w:szCs w:val="24"/>
        </w:rPr>
      </w:pPr>
      <w:r>
        <w:rPr>
          <w:rFonts w:ascii="Times New Roman" w:hAnsi="Times New Roman"/>
          <w:szCs w:val="24"/>
        </w:rPr>
        <w:pict w14:anchorId="1857C48E">
          <v:rect id="_x0000_i1025" style="width:0;height:1.5pt" o:hrstd="t" o:hr="t" fillcolor="#a0a0a0" stroked="f"/>
        </w:pict>
      </w:r>
    </w:p>
    <w:p w14:paraId="0ADA74A9" w14:textId="77777777" w:rsidR="00FB3F7C" w:rsidRPr="00FB3F7C" w:rsidRDefault="00FB3F7C" w:rsidP="00FB3F7C">
      <w:pPr>
        <w:rPr>
          <w:rFonts w:ascii="Times New Roman" w:hAnsi="Times New Roman"/>
          <w:szCs w:val="24"/>
        </w:rPr>
      </w:pPr>
    </w:p>
    <w:p w14:paraId="79BA3176" w14:textId="77777777" w:rsidR="00FB3F7C" w:rsidRPr="00FB3F7C" w:rsidRDefault="00FB3F7C" w:rsidP="00FB3F7C">
      <w:pPr>
        <w:rPr>
          <w:rFonts w:ascii="Times New Roman" w:hAnsi="Times New Roman"/>
          <w:szCs w:val="24"/>
        </w:rPr>
      </w:pPr>
    </w:p>
    <w:p w14:paraId="7708734D" w14:textId="77777777" w:rsidR="00FB3F7C" w:rsidRPr="00FB3F7C" w:rsidRDefault="00FB3F7C" w:rsidP="00FB3F7C">
      <w:pPr>
        <w:rPr>
          <w:rFonts w:ascii="Times New Roman" w:hAnsi="Times New Roman"/>
          <w:szCs w:val="24"/>
        </w:rPr>
      </w:pPr>
    </w:p>
    <w:p w14:paraId="1A3C3F7F" w14:textId="77777777" w:rsidR="00033DBE" w:rsidRPr="008D7FF3" w:rsidRDefault="00033DBE" w:rsidP="00033DBE">
      <w:pPr>
        <w:jc w:val="center"/>
        <w:rPr>
          <w:rFonts w:ascii="Times New Roman" w:hAnsi="Times New Roman"/>
          <w:b/>
          <w:szCs w:val="24"/>
        </w:rPr>
      </w:pPr>
      <w:r w:rsidRPr="008D7FF3">
        <w:rPr>
          <w:rFonts w:ascii="Times New Roman" w:hAnsi="Times New Roman"/>
          <w:b/>
          <w:szCs w:val="24"/>
        </w:rPr>
        <w:t>Request for Qualifications</w:t>
      </w:r>
    </w:p>
    <w:p w14:paraId="145C9B9E" w14:textId="77777777"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14:paraId="3FCAC3E1" w14:textId="77777777" w:rsidR="002E5E6B" w:rsidRPr="00033DBE" w:rsidRDefault="002E5E6B" w:rsidP="00430EA8">
      <w:pPr>
        <w:pStyle w:val="Heading1"/>
        <w:tabs>
          <w:tab w:val="left" w:pos="720"/>
        </w:tabs>
        <w:rPr>
          <w:rFonts w:ascii="Times New Roman" w:hAnsi="Times New Roman"/>
          <w:sz w:val="20"/>
        </w:rPr>
      </w:pPr>
    </w:p>
    <w:p w14:paraId="60C97384" w14:textId="77777777" w:rsidR="00343267" w:rsidRPr="00033DBE" w:rsidRDefault="00343267" w:rsidP="00343267">
      <w:pPr>
        <w:rPr>
          <w:rFonts w:ascii="Times New Roman" w:hAnsi="Times New Roman"/>
        </w:rPr>
      </w:pPr>
    </w:p>
    <w:p w14:paraId="2B61748F" w14:textId="4573AAFA" w:rsidR="001F3344" w:rsidRPr="001F3344" w:rsidRDefault="00E13E83" w:rsidP="00561A03">
      <w:pPr>
        <w:spacing w:line="276" w:lineRule="auto"/>
        <w:ind w:firstLine="720"/>
        <w:rPr>
          <w:rFonts w:ascii="Times New Roman" w:hAnsi="Times New Roman"/>
          <w:szCs w:val="24"/>
        </w:rPr>
      </w:pPr>
      <w:r w:rsidRPr="00E13E83">
        <w:rPr>
          <w:rFonts w:ascii="Times New Roman" w:hAnsi="Times New Roman"/>
          <w:szCs w:val="24"/>
        </w:rPr>
        <w:t xml:space="preserve">The Maine Department of Inland Fisheries and Wildlife wishes to procure architectural/engineering services for </w:t>
      </w:r>
      <w:r w:rsidRPr="006D4CCE">
        <w:rPr>
          <w:rFonts w:ascii="Times New Roman" w:hAnsi="Times New Roman"/>
          <w:b/>
          <w:bCs/>
          <w:szCs w:val="24"/>
        </w:rPr>
        <w:t>Fish Culture Facility Improvement Projects</w:t>
      </w:r>
      <w:r w:rsidRPr="00E13E83">
        <w:rPr>
          <w:rFonts w:ascii="Times New Roman" w:hAnsi="Times New Roman"/>
          <w:szCs w:val="24"/>
        </w:rPr>
        <w:t xml:space="preserve"> located at up to eight existing locations across the state.  </w:t>
      </w:r>
    </w:p>
    <w:p w14:paraId="54C1511D" w14:textId="77777777" w:rsidR="002E5E6B" w:rsidRPr="001F3344" w:rsidRDefault="002E5E6B" w:rsidP="00561A03">
      <w:pPr>
        <w:spacing w:line="276" w:lineRule="auto"/>
        <w:ind w:right="14" w:hanging="4"/>
        <w:rPr>
          <w:rFonts w:ascii="Times New Roman" w:hAnsi="Times New Roman"/>
          <w:szCs w:val="24"/>
        </w:rPr>
      </w:pPr>
      <w:bookmarkStart w:id="1" w:name="_Hlk7090524"/>
    </w:p>
    <w:p w14:paraId="1751A419" w14:textId="6EE8C4B6" w:rsidR="002E5E6B" w:rsidRDefault="00561A03" w:rsidP="00561A03">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5172E9" w:rsidRPr="001F3344">
        <w:rPr>
          <w:rFonts w:ascii="Times New Roman" w:hAnsi="Times New Roman"/>
          <w:szCs w:val="24"/>
        </w:rPr>
        <w:t xml:space="preserve">The </w:t>
      </w:r>
      <w:r w:rsidR="005172E9" w:rsidRPr="00730243">
        <w:rPr>
          <w:rFonts w:ascii="Times New Roman" w:hAnsi="Times New Roman"/>
          <w:szCs w:val="24"/>
        </w:rPr>
        <w:t xml:space="preserve">scope of this project includes, but is not limited to, services such as schedule </w:t>
      </w:r>
      <w:bookmarkEnd w:id="1"/>
      <w:r w:rsidR="005172E9" w:rsidRPr="00730243">
        <w:rPr>
          <w:rFonts w:ascii="Times New Roman" w:hAnsi="Times New Roman"/>
          <w:szCs w:val="24"/>
        </w:rPr>
        <w:t xml:space="preserve">and cost estimating, preliminary design, design development, contract documents, and construction administration.  The firm may be required to coordinate this work or additional work with other consultants contracted by the </w:t>
      </w:r>
      <w:r w:rsidR="002E5E6B" w:rsidRPr="00730243">
        <w:rPr>
          <w:rFonts w:ascii="Times New Roman" w:hAnsi="Times New Roman"/>
          <w:szCs w:val="24"/>
        </w:rPr>
        <w:t>Owner.</w:t>
      </w:r>
    </w:p>
    <w:p w14:paraId="32110F67" w14:textId="77777777" w:rsidR="00F01E66" w:rsidRPr="001F3344" w:rsidRDefault="00F01E66" w:rsidP="00F01E66">
      <w:pPr>
        <w:spacing w:line="276" w:lineRule="auto"/>
        <w:ind w:right="14" w:hanging="4"/>
        <w:rPr>
          <w:rFonts w:ascii="Times New Roman" w:hAnsi="Times New Roman"/>
          <w:szCs w:val="24"/>
        </w:rPr>
      </w:pPr>
    </w:p>
    <w:p w14:paraId="53889E5C" w14:textId="70B528DB" w:rsidR="00561A03" w:rsidRPr="001F3344" w:rsidRDefault="00F01E66" w:rsidP="00F01E66">
      <w:pPr>
        <w:spacing w:line="276" w:lineRule="auto"/>
        <w:ind w:right="14"/>
        <w:rPr>
          <w:rFonts w:ascii="Times New Roman" w:hAnsi="Times New Roman"/>
          <w:szCs w:val="24"/>
        </w:rPr>
      </w:pPr>
      <w:r>
        <w:rPr>
          <w:rFonts w:ascii="Times New Roman" w:hAnsi="Times New Roman"/>
          <w:szCs w:val="24"/>
        </w:rPr>
        <w:tab/>
      </w:r>
      <w:r w:rsidR="002509D1" w:rsidRPr="002509D1">
        <w:rPr>
          <w:rFonts w:ascii="Times New Roman" w:hAnsi="Times New Roman"/>
          <w:szCs w:val="24"/>
        </w:rPr>
        <w:t xml:space="preserve">The </w:t>
      </w:r>
      <w:r w:rsidR="00CE577D">
        <w:rPr>
          <w:rFonts w:ascii="Times New Roman" w:hAnsi="Times New Roman"/>
          <w:szCs w:val="24"/>
        </w:rPr>
        <w:t>project</w:t>
      </w:r>
      <w:r w:rsidR="004F4CDF">
        <w:rPr>
          <w:rFonts w:ascii="Times New Roman" w:hAnsi="Times New Roman"/>
          <w:szCs w:val="24"/>
        </w:rPr>
        <w:t xml:space="preserve"> may include</w:t>
      </w:r>
      <w:r w:rsidR="002509D1" w:rsidRPr="002509D1">
        <w:rPr>
          <w:rFonts w:ascii="Times New Roman" w:hAnsi="Times New Roman"/>
          <w:szCs w:val="24"/>
        </w:rPr>
        <w:t xml:space="preserve"> new or renovated infrastructure related to supply piping, influent water treatment, fish rearing vessels and associated structures, support buildings, as well as effluent treatment improvements.</w:t>
      </w:r>
      <w:r w:rsidR="004F4CDF">
        <w:rPr>
          <w:rFonts w:ascii="Times New Roman" w:hAnsi="Times New Roman"/>
          <w:szCs w:val="24"/>
        </w:rPr>
        <w:t xml:space="preserve">  </w:t>
      </w:r>
      <w:r w:rsidR="00A40F4A">
        <w:rPr>
          <w:rFonts w:ascii="Times New Roman" w:hAnsi="Times New Roman"/>
          <w:szCs w:val="24"/>
        </w:rPr>
        <w:t xml:space="preserve">A </w:t>
      </w:r>
      <w:r w:rsidR="00B402E7">
        <w:rPr>
          <w:rFonts w:ascii="Times New Roman" w:hAnsi="Times New Roman"/>
          <w:szCs w:val="24"/>
        </w:rPr>
        <w:t xml:space="preserve">more targeted </w:t>
      </w:r>
      <w:r w:rsidR="00CE4AB2">
        <w:rPr>
          <w:rFonts w:ascii="Times New Roman" w:hAnsi="Times New Roman"/>
          <w:szCs w:val="24"/>
        </w:rPr>
        <w:t xml:space="preserve">identification of </w:t>
      </w:r>
      <w:r w:rsidR="00121C6F">
        <w:rPr>
          <w:rFonts w:ascii="Times New Roman" w:hAnsi="Times New Roman"/>
          <w:szCs w:val="24"/>
        </w:rPr>
        <w:t xml:space="preserve">priority projects will be further refined </w:t>
      </w:r>
      <w:r w:rsidR="00866DAA">
        <w:rPr>
          <w:rFonts w:ascii="Times New Roman" w:hAnsi="Times New Roman"/>
          <w:szCs w:val="24"/>
        </w:rPr>
        <w:t xml:space="preserve">following </w:t>
      </w:r>
      <w:r w:rsidR="006E5FD6">
        <w:rPr>
          <w:rFonts w:ascii="Times New Roman" w:hAnsi="Times New Roman"/>
          <w:szCs w:val="24"/>
        </w:rPr>
        <w:t xml:space="preserve">additional </w:t>
      </w:r>
      <w:r w:rsidR="002034B2">
        <w:rPr>
          <w:rFonts w:ascii="Times New Roman" w:hAnsi="Times New Roman"/>
          <w:szCs w:val="24"/>
        </w:rPr>
        <w:t xml:space="preserve">program assessment.  </w:t>
      </w:r>
    </w:p>
    <w:p w14:paraId="3B301540" w14:textId="77777777" w:rsidR="002E5E6B" w:rsidRPr="001F3344" w:rsidRDefault="002E5E6B" w:rsidP="00561A03">
      <w:pPr>
        <w:spacing w:line="276" w:lineRule="auto"/>
        <w:ind w:right="14" w:hanging="4"/>
        <w:rPr>
          <w:rFonts w:ascii="Times New Roman" w:hAnsi="Times New Roman"/>
          <w:szCs w:val="24"/>
        </w:rPr>
      </w:pPr>
    </w:p>
    <w:p w14:paraId="3EAC0C52" w14:textId="77777777" w:rsidR="002E5E6B" w:rsidRPr="001F3344" w:rsidRDefault="005172E9" w:rsidP="005172E9">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2E5E6B" w:rsidRPr="001F3344">
        <w:rPr>
          <w:rFonts w:ascii="Times New Roman" w:hAnsi="Times New Roman"/>
          <w:szCs w:val="24"/>
        </w:rPr>
        <w:t xml:space="preserve">Interested firms should submit </w:t>
      </w:r>
      <w:r w:rsidR="00D96D41" w:rsidRPr="001F3344">
        <w:rPr>
          <w:rFonts w:ascii="Times New Roman" w:hAnsi="Times New Roman"/>
          <w:i/>
          <w:szCs w:val="24"/>
          <w:highlight w:val="lightGray"/>
        </w:rPr>
        <w:t>one paper copy</w:t>
      </w:r>
      <w:r w:rsidR="00D96D41" w:rsidRPr="001F3344">
        <w:rPr>
          <w:rFonts w:ascii="Times New Roman" w:hAnsi="Times New Roman"/>
          <w:szCs w:val="24"/>
          <w:highlight w:val="lightGray"/>
        </w:rPr>
        <w:t xml:space="preserve"> </w:t>
      </w:r>
      <w:r w:rsidR="00B62609" w:rsidRPr="001F3344">
        <w:rPr>
          <w:rFonts w:ascii="Times New Roman" w:hAnsi="Times New Roman"/>
          <w:szCs w:val="24"/>
          <w:highlight w:val="lightGray"/>
        </w:rPr>
        <w:t xml:space="preserve">and </w:t>
      </w:r>
      <w:r w:rsidR="00B62609" w:rsidRPr="001F3344">
        <w:rPr>
          <w:rFonts w:ascii="Times New Roman" w:hAnsi="Times New Roman"/>
          <w:i/>
          <w:szCs w:val="24"/>
          <w:highlight w:val="lightGray"/>
        </w:rPr>
        <w:t>one electronic copy</w:t>
      </w:r>
      <w:r w:rsidR="00B62609" w:rsidRPr="001F3344">
        <w:rPr>
          <w:rFonts w:ascii="Times New Roman" w:hAnsi="Times New Roman"/>
          <w:szCs w:val="24"/>
        </w:rPr>
        <w:t xml:space="preserve"> </w:t>
      </w:r>
      <w:r w:rsidR="002E5E6B" w:rsidRPr="001F3344">
        <w:rPr>
          <w:rFonts w:ascii="Times New Roman" w:hAnsi="Times New Roman"/>
          <w:szCs w:val="24"/>
        </w:rPr>
        <w:t>o</w:t>
      </w:r>
      <w:r w:rsidR="002E5E6B" w:rsidRPr="00F01E66">
        <w:rPr>
          <w:rFonts w:ascii="Times New Roman" w:hAnsi="Times New Roman"/>
          <w:szCs w:val="24"/>
        </w:rPr>
        <w:t xml:space="preserve">f a </w:t>
      </w:r>
      <w:r w:rsidR="00CE7A3C" w:rsidRPr="00F01E66">
        <w:rPr>
          <w:rFonts w:ascii="Times New Roman" w:hAnsi="Times New Roman"/>
          <w:szCs w:val="24"/>
        </w:rPr>
        <w:t>L</w:t>
      </w:r>
      <w:r w:rsidR="002E5E6B" w:rsidRPr="00F01E66">
        <w:rPr>
          <w:rFonts w:ascii="Times New Roman" w:hAnsi="Times New Roman"/>
          <w:szCs w:val="24"/>
        </w:rPr>
        <w:t xml:space="preserve">etter of </w:t>
      </w:r>
      <w:r w:rsidR="00CE7A3C" w:rsidRPr="00F01E66">
        <w:rPr>
          <w:rFonts w:ascii="Times New Roman" w:hAnsi="Times New Roman"/>
          <w:szCs w:val="24"/>
        </w:rPr>
        <w:t>I</w:t>
      </w:r>
      <w:r w:rsidR="00D96D41" w:rsidRPr="00F01E66">
        <w:rPr>
          <w:rFonts w:ascii="Times New Roman" w:hAnsi="Times New Roman"/>
          <w:szCs w:val="24"/>
        </w:rPr>
        <w:t xml:space="preserve">nterest </w:t>
      </w:r>
      <w:r w:rsidR="002E5E6B" w:rsidRPr="00F01E66">
        <w:rPr>
          <w:rFonts w:ascii="Times New Roman" w:hAnsi="Times New Roman"/>
          <w:szCs w:val="24"/>
        </w:rPr>
        <w:t>with a Statement of Qualifications</w:t>
      </w:r>
      <w:r w:rsidR="002E5E6B" w:rsidRPr="001F3344">
        <w:rPr>
          <w:rFonts w:ascii="Times New Roman" w:hAnsi="Times New Roman"/>
          <w:szCs w:val="24"/>
        </w:rPr>
        <w:t xml:space="preserve"> which includes the firm's</w:t>
      </w:r>
      <w:r w:rsidR="009B0A0B">
        <w:rPr>
          <w:rFonts w:ascii="Times New Roman" w:hAnsi="Times New Roman"/>
          <w:szCs w:val="24"/>
        </w:rPr>
        <w:t xml:space="preserve"> response to each of the following criteria.</w:t>
      </w:r>
    </w:p>
    <w:p w14:paraId="696177FC"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qualifications to undertake this project;</w:t>
      </w:r>
    </w:p>
    <w:p w14:paraId="5B44E25A" w14:textId="77777777" w:rsidR="002E5E6B" w:rsidRPr="001F3344" w:rsidRDefault="00CB2397" w:rsidP="00710B15">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14:paraId="7CAC6E6F"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14:paraId="7E158D0F"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lastRenderedPageBreak/>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14:paraId="1BD178A7" w14:textId="77777777" w:rsidR="002E5E6B" w:rsidRPr="001F3344" w:rsidRDefault="007F684D" w:rsidP="00710B15">
      <w:pPr>
        <w:numPr>
          <w:ilvl w:val="0"/>
          <w:numId w:val="8"/>
        </w:numPr>
        <w:tabs>
          <w:tab w:val="clear" w:pos="716"/>
          <w:tab w:val="num" w:pos="513"/>
        </w:tabs>
        <w:spacing w:line="276" w:lineRule="auto"/>
        <w:ind w:left="513" w:right="14" w:hanging="342"/>
        <w:rPr>
          <w:rFonts w:ascii="Times New Roman" w:hAnsi="Times New Roman"/>
          <w:szCs w:val="24"/>
        </w:rPr>
      </w:pPr>
      <w:r w:rsidRPr="00DE6C94">
        <w:rPr>
          <w:rFonts w:ascii="Times New Roman" w:hAnsi="Times New Roman"/>
          <w:szCs w:val="24"/>
        </w:rPr>
        <w:t>organization of team and</w:t>
      </w:r>
      <w:r>
        <w:rPr>
          <w:rFonts w:ascii="Times New Roman" w:hAnsi="Times New Roman"/>
          <w:szCs w:val="24"/>
        </w:rPr>
        <w:t xml:space="preserve"> </w:t>
      </w:r>
      <w:r w:rsidR="002E5E6B" w:rsidRPr="001F3344">
        <w:rPr>
          <w:rFonts w:ascii="Times New Roman" w:hAnsi="Times New Roman"/>
          <w:szCs w:val="24"/>
        </w:rPr>
        <w:t>profiles of key personnel who w</w:t>
      </w:r>
      <w:r w:rsidR="00CB2397">
        <w:rPr>
          <w:rFonts w:ascii="Times New Roman" w:hAnsi="Times New Roman"/>
          <w:szCs w:val="24"/>
        </w:rPr>
        <w:t>ould</w:t>
      </w:r>
      <w:r w:rsidR="002E5E6B" w:rsidRPr="001F3344">
        <w:rPr>
          <w:rFonts w:ascii="Times New Roman" w:hAnsi="Times New Roman"/>
          <w:szCs w:val="24"/>
        </w:rPr>
        <w:t xml:space="preserve"> be involved in the project;</w:t>
      </w:r>
    </w:p>
    <w:p w14:paraId="4E0E706A"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14:paraId="1AFB72DE" w14:textId="77777777" w:rsidR="00CE7A3C"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14:paraId="3B7278C1" w14:textId="77777777" w:rsidR="00CE7A3C" w:rsidRPr="001F3344" w:rsidRDefault="00CE7A3C" w:rsidP="00710B15">
      <w:pPr>
        <w:spacing w:line="276" w:lineRule="auto"/>
        <w:ind w:right="14"/>
        <w:rPr>
          <w:rFonts w:ascii="Times New Roman" w:hAnsi="Times New Roman"/>
          <w:szCs w:val="24"/>
        </w:rPr>
      </w:pPr>
    </w:p>
    <w:p w14:paraId="318F503E" w14:textId="5CB62420" w:rsidR="002E5E6B" w:rsidRPr="001F3344" w:rsidRDefault="005172E9" w:rsidP="005172E9">
      <w:pPr>
        <w:spacing w:line="276" w:lineRule="auto"/>
        <w:ind w:right="14"/>
        <w:rPr>
          <w:rFonts w:ascii="Times New Roman" w:hAnsi="Times New Roman"/>
          <w:szCs w:val="24"/>
        </w:rPr>
      </w:pPr>
      <w:r>
        <w:rPr>
          <w:rFonts w:ascii="Times New Roman" w:hAnsi="Times New Roman"/>
          <w:szCs w:val="24"/>
        </w:rPr>
        <w:tab/>
      </w:r>
      <w:r w:rsidRPr="001F3344">
        <w:rPr>
          <w:rFonts w:ascii="Times New Roman" w:hAnsi="Times New Roman"/>
          <w:szCs w:val="24"/>
        </w:rPr>
        <w:t xml:space="preserve">The </w:t>
      </w:r>
      <w:r w:rsidRPr="001F3344">
        <w:rPr>
          <w:rFonts w:ascii="Times New Roman" w:hAnsi="Times New Roman"/>
          <w:i/>
          <w:szCs w:val="24"/>
        </w:rPr>
        <w:t>paper copy</w:t>
      </w:r>
      <w:r w:rsidRPr="001F3344">
        <w:rPr>
          <w:rFonts w:ascii="Times New Roman" w:hAnsi="Times New Roman"/>
          <w:szCs w:val="24"/>
        </w:rPr>
        <w:t xml:space="preserve"> of the </w:t>
      </w:r>
      <w:r w:rsidRPr="00F01E66">
        <w:rPr>
          <w:rFonts w:ascii="Times New Roman" w:hAnsi="Times New Roman"/>
          <w:szCs w:val="24"/>
        </w:rPr>
        <w:t>Letter of Interest and Statement of Qualifications should</w:t>
      </w:r>
      <w:r w:rsidRPr="001F3344">
        <w:rPr>
          <w:rFonts w:ascii="Times New Roman" w:hAnsi="Times New Roman"/>
          <w:szCs w:val="24"/>
        </w:rPr>
        <w:t xml:space="preserve"> be sent to</w:t>
      </w:r>
      <w:r>
        <w:rPr>
          <w:rFonts w:ascii="Times New Roman" w:hAnsi="Times New Roman"/>
          <w:szCs w:val="24"/>
        </w:rPr>
        <w:t xml:space="preserve"> </w:t>
      </w:r>
      <w:r w:rsidR="00BF7163">
        <w:rPr>
          <w:rFonts w:ascii="Times New Roman" w:hAnsi="Times New Roman"/>
          <w:szCs w:val="24"/>
        </w:rPr>
        <w:t>Todd Langevin</w:t>
      </w:r>
      <w:r w:rsidR="00BE7006">
        <w:rPr>
          <w:rFonts w:ascii="Times New Roman" w:hAnsi="Times New Roman"/>
          <w:szCs w:val="24"/>
        </w:rPr>
        <w:t xml:space="preserve">, Superintendent of </w:t>
      </w:r>
      <w:r w:rsidR="00BE7006" w:rsidRPr="00FA7C52">
        <w:rPr>
          <w:rFonts w:ascii="Times New Roman" w:hAnsi="Times New Roman"/>
          <w:szCs w:val="24"/>
        </w:rPr>
        <w:t xml:space="preserve">Hatcheries at </w:t>
      </w:r>
      <w:r w:rsidR="00F2321E" w:rsidRPr="00FA7C52">
        <w:rPr>
          <w:rFonts w:ascii="Times New Roman" w:hAnsi="Times New Roman"/>
          <w:szCs w:val="24"/>
        </w:rPr>
        <w:t>Maine Department of Inland Fisheries &amp; Wildlife, Hatcheries Division, 41 SHS, Augusta, ME 0433</w:t>
      </w:r>
      <w:r w:rsidR="008D6380" w:rsidRPr="00FA7C52">
        <w:rPr>
          <w:rFonts w:ascii="Times New Roman" w:hAnsi="Times New Roman"/>
          <w:szCs w:val="24"/>
        </w:rPr>
        <w:t xml:space="preserve">3, </w:t>
      </w:r>
      <w:r w:rsidR="008F1A01" w:rsidRPr="00FA7C52">
        <w:rPr>
          <w:rFonts w:ascii="Times New Roman" w:hAnsi="Times New Roman"/>
          <w:szCs w:val="24"/>
        </w:rPr>
        <w:t xml:space="preserve"> </w:t>
      </w:r>
      <w:r w:rsidRPr="00FA7C52">
        <w:rPr>
          <w:rFonts w:ascii="Times New Roman" w:hAnsi="Times New Roman"/>
          <w:szCs w:val="24"/>
        </w:rPr>
        <w:t xml:space="preserve">so as to be received not later than </w:t>
      </w:r>
      <w:r w:rsidRPr="00FA7C52">
        <w:rPr>
          <w:rFonts w:ascii="Times New Roman" w:hAnsi="Times New Roman"/>
          <w:b/>
          <w:szCs w:val="24"/>
        </w:rPr>
        <w:t>1:00</w:t>
      </w:r>
      <w:r w:rsidRPr="00FA7C52">
        <w:rPr>
          <w:rFonts w:ascii="Times New Roman" w:hAnsi="Times New Roman"/>
          <w:szCs w:val="24"/>
        </w:rPr>
        <w:t xml:space="preserve"> PM on </w:t>
      </w:r>
      <w:r w:rsidR="00AF1275">
        <w:rPr>
          <w:rFonts w:ascii="Times New Roman" w:hAnsi="Times New Roman"/>
          <w:b/>
          <w:szCs w:val="24"/>
        </w:rPr>
        <w:t>May 6</w:t>
      </w:r>
      <w:bookmarkStart w:id="2" w:name="_GoBack"/>
      <w:bookmarkEnd w:id="2"/>
      <w:r w:rsidR="00DE659D" w:rsidRPr="00FA7C52">
        <w:rPr>
          <w:rFonts w:ascii="Times New Roman" w:hAnsi="Times New Roman"/>
          <w:b/>
          <w:szCs w:val="24"/>
        </w:rPr>
        <w:t>, 2021</w:t>
      </w:r>
      <w:r w:rsidR="00E03EE3" w:rsidRPr="00FA7C52">
        <w:rPr>
          <w:rFonts w:ascii="Times New Roman" w:hAnsi="Times New Roman"/>
          <w:szCs w:val="24"/>
        </w:rPr>
        <w:t xml:space="preserve">. The </w:t>
      </w:r>
      <w:r w:rsidR="00E03EE3" w:rsidRPr="00FA7C52">
        <w:rPr>
          <w:rFonts w:ascii="Times New Roman" w:hAnsi="Times New Roman"/>
          <w:i/>
          <w:szCs w:val="24"/>
        </w:rPr>
        <w:t>electronic copy</w:t>
      </w:r>
      <w:r w:rsidR="00E03EE3" w:rsidRPr="00FA7C52">
        <w:rPr>
          <w:rFonts w:ascii="Times New Roman" w:hAnsi="Times New Roman"/>
          <w:szCs w:val="24"/>
        </w:rPr>
        <w:t xml:space="preserve"> of the Letter of Interest and Statement of Qualifications should be sent as an attachment to an email addressed to</w:t>
      </w:r>
      <w:r w:rsidR="00E03EE3" w:rsidRPr="001F3344">
        <w:rPr>
          <w:rFonts w:ascii="Times New Roman" w:hAnsi="Times New Roman"/>
          <w:szCs w:val="24"/>
        </w:rPr>
        <w:t xml:space="preserve"> </w:t>
      </w:r>
      <w:hyperlink r:id="rId7" w:history="1">
        <w:r w:rsidR="00E03EE3" w:rsidRPr="001F3344">
          <w:rPr>
            <w:rStyle w:val="Hyperlink"/>
            <w:rFonts w:ascii="Times New Roman" w:hAnsi="Times New Roman"/>
            <w:szCs w:val="24"/>
          </w:rPr>
          <w:t>BGS.Architect@Maine.gov</w:t>
        </w:r>
      </w:hyperlink>
      <w:r w:rsidR="00E03EE3" w:rsidRPr="001F3344">
        <w:rPr>
          <w:rFonts w:ascii="Times New Roman" w:hAnsi="Times New Roman"/>
          <w:szCs w:val="24"/>
        </w:rPr>
        <w:t xml:space="preserve"> so as to meet the deadline noted above.</w:t>
      </w:r>
    </w:p>
    <w:p w14:paraId="620622FA" w14:textId="77777777" w:rsidR="002E5E6B" w:rsidRPr="001F3344" w:rsidRDefault="002E5E6B" w:rsidP="00710B15">
      <w:pPr>
        <w:spacing w:line="276" w:lineRule="auto"/>
        <w:ind w:right="14"/>
        <w:rPr>
          <w:rFonts w:ascii="Times New Roman" w:hAnsi="Times New Roman"/>
          <w:szCs w:val="24"/>
        </w:rPr>
      </w:pPr>
    </w:p>
    <w:p w14:paraId="2078C376" w14:textId="77777777" w:rsidR="004232D1" w:rsidRPr="001F3344" w:rsidRDefault="002E5E6B" w:rsidP="005172E9">
      <w:pPr>
        <w:spacing w:line="276" w:lineRule="auto"/>
        <w:ind w:right="14" w:firstLine="720"/>
        <w:rPr>
          <w:rFonts w:ascii="Times New Roman" w:hAnsi="Times New Roman"/>
          <w:szCs w:val="24"/>
        </w:rPr>
      </w:pPr>
      <w:r w:rsidRPr="001F3344">
        <w:rPr>
          <w:rFonts w:ascii="Times New Roman" w:hAnsi="Times New Roman"/>
          <w:szCs w:val="24"/>
        </w:rPr>
        <w:t xml:space="preserve">Firms responding will be screened and interviewed on the basis of qualifications only.  Project fees and specific design solutions for this project will not be discussed at the interview.  Specific program information will not be available before </w:t>
      </w:r>
      <w:r w:rsidR="00B62609" w:rsidRPr="001F3344">
        <w:rPr>
          <w:rFonts w:ascii="Times New Roman" w:hAnsi="Times New Roman"/>
          <w:szCs w:val="24"/>
        </w:rPr>
        <w:t xml:space="preserve">the </w:t>
      </w:r>
      <w:r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Pr="001F3344">
        <w:rPr>
          <w:rFonts w:ascii="Times New Roman" w:hAnsi="Times New Roman"/>
          <w:szCs w:val="24"/>
        </w:rPr>
        <w:t xml:space="preserve">will </w:t>
      </w:r>
      <w:r w:rsidR="00B62609" w:rsidRPr="001F3344">
        <w:rPr>
          <w:rFonts w:ascii="Times New Roman" w:hAnsi="Times New Roman"/>
          <w:szCs w:val="24"/>
        </w:rPr>
        <w:t>rank all firms and negotiate</w:t>
      </w:r>
      <w:r w:rsidRPr="001F3344">
        <w:rPr>
          <w:rFonts w:ascii="Times New Roman" w:hAnsi="Times New Roman"/>
          <w:szCs w:val="24"/>
        </w:rPr>
        <w:t xml:space="preserve"> </w:t>
      </w:r>
      <w:r w:rsidR="00B62609" w:rsidRPr="001F3344">
        <w:rPr>
          <w:rFonts w:ascii="Times New Roman" w:hAnsi="Times New Roman"/>
          <w:szCs w:val="24"/>
        </w:rPr>
        <w:t xml:space="preserve">fees </w:t>
      </w:r>
      <w:r w:rsidRPr="001F3344">
        <w:rPr>
          <w:rFonts w:ascii="Times New Roman" w:hAnsi="Times New Roman"/>
          <w:szCs w:val="24"/>
        </w:rPr>
        <w:t xml:space="preserve">with the </w:t>
      </w:r>
      <w:r w:rsidR="0064309D" w:rsidRPr="001F3344">
        <w:rPr>
          <w:rFonts w:ascii="Times New Roman" w:hAnsi="Times New Roman"/>
          <w:szCs w:val="24"/>
        </w:rPr>
        <w:t>highest ranked firm</w:t>
      </w:r>
      <w:r w:rsidRPr="001F3344">
        <w:rPr>
          <w:rFonts w:ascii="Times New Roman" w:hAnsi="Times New Roman"/>
          <w:szCs w:val="24"/>
        </w:rPr>
        <w:t>.</w:t>
      </w:r>
    </w:p>
    <w:p w14:paraId="53EF5C42" w14:textId="77777777" w:rsidR="004232D1" w:rsidRPr="001F3344" w:rsidRDefault="004232D1">
      <w:pPr>
        <w:rPr>
          <w:rFonts w:ascii="Times New Roman" w:hAnsi="Times New Roman"/>
          <w:szCs w:val="24"/>
        </w:rPr>
      </w:pPr>
      <w:r w:rsidRPr="001F3344">
        <w:rPr>
          <w:rFonts w:ascii="Times New Roman" w:hAnsi="Times New Roman"/>
          <w:szCs w:val="24"/>
        </w:rPr>
        <w:br w:type="page"/>
      </w:r>
    </w:p>
    <w:p w14:paraId="20B33A61" w14:textId="77777777" w:rsidR="004232D1" w:rsidRDefault="004232D1" w:rsidP="008D7FF3">
      <w:pPr>
        <w:ind w:right="14"/>
        <w:rPr>
          <w:rFonts w:ascii="Times New Roman" w:hAnsi="Times New Roman"/>
          <w:b/>
          <w:szCs w:val="24"/>
        </w:rPr>
      </w:pPr>
      <w:r w:rsidRPr="008D7FF3">
        <w:rPr>
          <w:rFonts w:ascii="Times New Roman" w:hAnsi="Times New Roman"/>
          <w:b/>
          <w:szCs w:val="24"/>
        </w:rPr>
        <w:lastRenderedPageBreak/>
        <w:t xml:space="preserve"> 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14:paraId="16D34C05" w14:textId="77777777" w:rsidR="008D7FF3" w:rsidRPr="008D7FF3" w:rsidRDefault="008D7FF3" w:rsidP="008D7FF3">
      <w:pPr>
        <w:ind w:right="14"/>
        <w:rPr>
          <w:rFonts w:ascii="Times New Roman" w:hAnsi="Times New Roman"/>
          <w:b/>
          <w:szCs w:val="24"/>
        </w:rPr>
      </w:pPr>
    </w:p>
    <w:p w14:paraId="431818CF" w14:textId="77777777"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14:paraId="0E7C917F" w14:textId="77777777" w:rsidR="004232D1" w:rsidRPr="008D7FF3" w:rsidRDefault="004232D1" w:rsidP="008D7FF3">
      <w:pPr>
        <w:ind w:right="14" w:firstLine="720"/>
        <w:rPr>
          <w:rFonts w:ascii="Times New Roman" w:hAnsi="Times New Roman"/>
          <w:szCs w:val="24"/>
        </w:rPr>
      </w:pPr>
    </w:p>
    <w:p w14:paraId="5BE675E0"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advertisement of this Request for Qualifications is the initial step in the process after the Agency assures that the project itself </w:t>
      </w:r>
      <w:r w:rsidR="00F01E66">
        <w:rPr>
          <w:rFonts w:ascii="Times New Roman" w:hAnsi="Times New Roman"/>
          <w:szCs w:val="24"/>
        </w:rPr>
        <w:t xml:space="preserve">is </w:t>
      </w:r>
      <w:r w:rsidRPr="008D7FF3">
        <w:rPr>
          <w:rFonts w:ascii="Times New Roman" w:hAnsi="Times New Roman"/>
          <w:szCs w:val="24"/>
        </w:rPr>
        <w:t>approved and funded.  A clear scope of services statement is an essential component of the advertisement.</w:t>
      </w:r>
    </w:p>
    <w:p w14:paraId="3344E9D1" w14:textId="77777777" w:rsidR="004232D1" w:rsidRPr="008D7FF3" w:rsidRDefault="004232D1" w:rsidP="008D7FF3">
      <w:pPr>
        <w:ind w:left="720" w:right="14" w:firstLine="720"/>
        <w:rPr>
          <w:rFonts w:ascii="Times New Roman" w:hAnsi="Times New Roman"/>
          <w:szCs w:val="24"/>
        </w:rPr>
      </w:pPr>
    </w:p>
    <w:p w14:paraId="75CACFCA"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14:paraId="0092628F" w14:textId="77777777" w:rsidR="004232D1" w:rsidRPr="008D7FF3" w:rsidRDefault="004232D1" w:rsidP="008D7FF3">
      <w:pPr>
        <w:ind w:left="720" w:right="14" w:firstLine="720"/>
        <w:rPr>
          <w:rFonts w:ascii="Times New Roman" w:hAnsi="Times New Roman"/>
          <w:szCs w:val="24"/>
        </w:rPr>
      </w:pPr>
    </w:p>
    <w:p w14:paraId="0ADBCA44"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14:paraId="2CEB3CAA" w14:textId="77777777" w:rsidR="004232D1" w:rsidRPr="008D7FF3" w:rsidRDefault="004232D1" w:rsidP="008D7FF3">
      <w:pPr>
        <w:ind w:left="720" w:right="14" w:firstLine="720"/>
        <w:rPr>
          <w:rFonts w:ascii="Times New Roman" w:hAnsi="Times New Roman"/>
          <w:szCs w:val="24"/>
        </w:rPr>
      </w:pPr>
    </w:p>
    <w:p w14:paraId="5783204F"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14:paraId="5C7B5106" w14:textId="77777777" w:rsidR="004232D1" w:rsidRPr="008D7FF3" w:rsidRDefault="004232D1" w:rsidP="008D7FF3">
      <w:pPr>
        <w:ind w:left="720" w:right="14" w:firstLine="720"/>
        <w:rPr>
          <w:rFonts w:ascii="Times New Roman" w:hAnsi="Times New Roman"/>
          <w:szCs w:val="24"/>
        </w:rPr>
      </w:pPr>
    </w:p>
    <w:p w14:paraId="01E03EEE"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14:paraId="12DAEB95" w14:textId="77777777" w:rsidR="004232D1" w:rsidRPr="008D7FF3" w:rsidRDefault="004232D1" w:rsidP="008D7FF3">
      <w:pPr>
        <w:ind w:left="720" w:right="14" w:firstLine="720"/>
        <w:rPr>
          <w:rFonts w:ascii="Times New Roman" w:hAnsi="Times New Roman"/>
          <w:szCs w:val="24"/>
        </w:rPr>
      </w:pPr>
    </w:p>
    <w:p w14:paraId="738C72AB"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A </w:t>
      </w:r>
      <w:r w:rsidR="00224B59">
        <w:rPr>
          <w:rFonts w:ascii="Times New Roman" w:hAnsi="Times New Roman"/>
          <w:szCs w:val="24"/>
        </w:rPr>
        <w:t>BGS</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is drafted.</w:t>
      </w:r>
    </w:p>
    <w:p w14:paraId="6E17FC29" w14:textId="77777777" w:rsidR="004232D1" w:rsidRPr="008D7FF3" w:rsidRDefault="004232D1" w:rsidP="008D7FF3">
      <w:pPr>
        <w:ind w:left="720" w:right="14" w:firstLine="720"/>
        <w:rPr>
          <w:rFonts w:ascii="Times New Roman" w:hAnsi="Times New Roman"/>
          <w:szCs w:val="24"/>
        </w:rPr>
      </w:pPr>
    </w:p>
    <w:p w14:paraId="29319C6B" w14:textId="77777777" w:rsidR="004232D1" w:rsidRPr="008D7FF3" w:rsidRDefault="00E97D16" w:rsidP="008D7FF3">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by </w:t>
      </w:r>
      <w:r w:rsidR="00224B59">
        <w:rPr>
          <w:rFonts w:ascii="Times New Roman" w:hAnsi="Times New Roman"/>
          <w:szCs w:val="24"/>
        </w:rPr>
        <w:t>BGS</w:t>
      </w:r>
      <w:r w:rsidR="004232D1" w:rsidRPr="008D7FF3">
        <w:rPr>
          <w:rFonts w:ascii="Times New Roman" w:hAnsi="Times New Roman"/>
          <w:szCs w:val="24"/>
        </w:rPr>
        <w:t xml:space="preserve"> before work commences.</w:t>
      </w:r>
    </w:p>
    <w:p w14:paraId="6F4A8185" w14:textId="77777777"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8"/>
      <w:footerReference w:type="default" r:id="rId9"/>
      <w:headerReference w:type="first" r:id="rId10"/>
      <w:footerReference w:type="first" r:id="rId11"/>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FD642" w14:textId="77777777" w:rsidR="002728B8" w:rsidRDefault="002728B8">
      <w:r>
        <w:separator/>
      </w:r>
    </w:p>
  </w:endnote>
  <w:endnote w:type="continuationSeparator" w:id="0">
    <w:p w14:paraId="4854DA07" w14:textId="77777777" w:rsidR="002728B8" w:rsidRDefault="0027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627A" w14:textId="77777777"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224B59">
      <w:rPr>
        <w:rStyle w:val="PageNumber"/>
        <w:noProof/>
        <w:sz w:val="16"/>
        <w:szCs w:val="16"/>
      </w:rPr>
      <w:t>Sample RFQ Information Sheet for design services 01 May 2020.docx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DE6C94">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DE6C94">
      <w:rPr>
        <w:rStyle w:val="PageNumber"/>
        <w:noProof/>
        <w:sz w:val="16"/>
        <w:szCs w:val="16"/>
      </w:rPr>
      <w:t>3</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7EB3" w14:textId="77777777"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Pr>
        <w:rStyle w:val="PageNumber"/>
        <w:noProof/>
        <w:sz w:val="16"/>
        <w:szCs w:val="16"/>
      </w:rPr>
      <w:t>Sample RFQ Information Sheet for design services 28 Mar 2018.docx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E2D34" w14:textId="77777777" w:rsidR="002728B8" w:rsidRDefault="002728B8">
      <w:r>
        <w:separator/>
      </w:r>
    </w:p>
  </w:footnote>
  <w:footnote w:type="continuationSeparator" w:id="0">
    <w:p w14:paraId="0FBAB635" w14:textId="77777777" w:rsidR="002728B8" w:rsidRDefault="00272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902E" w14:textId="77777777" w:rsidR="0043358F" w:rsidRPr="0043358F" w:rsidRDefault="00AF1275" w:rsidP="0043358F">
    <w:pPr>
      <w:tabs>
        <w:tab w:val="center" w:pos="4320"/>
        <w:tab w:val="right" w:pos="8640"/>
      </w:tabs>
      <w:jc w:val="center"/>
      <w:rPr>
        <w:b/>
        <w:szCs w:val="24"/>
      </w:rPr>
    </w:pPr>
    <w:r>
      <w:rPr>
        <w:noProof/>
      </w:rPr>
      <w:object w:dxaOrig="1440" w:dyaOrig="1440" w14:anchorId="4679A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679912797" r:id="rId2"/>
      </w:object>
    </w:r>
    <w:r w:rsidR="0043358F" w:rsidRPr="0043358F">
      <w:rPr>
        <w:b/>
        <w:szCs w:val="24"/>
      </w:rPr>
      <w:t>State of Maine</w:t>
    </w:r>
  </w:p>
  <w:p w14:paraId="27430AA8" w14:textId="77777777"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 xml:space="preserve">Bureau of </w:t>
    </w:r>
    <w:r w:rsidR="00EA480F">
      <w:rPr>
        <w:rFonts w:ascii="Arial Narrow" w:hAnsi="Arial Narrow"/>
        <w:b/>
        <w:bCs/>
        <w:noProof/>
        <w:szCs w:val="24"/>
      </w:rPr>
      <w:t>General Services</w:t>
    </w:r>
  </w:p>
  <w:p w14:paraId="51FC8F9E" w14:textId="77777777"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14:paraId="611E9044" w14:textId="77777777" w:rsidR="0043358F" w:rsidRPr="0043358F" w:rsidRDefault="0043358F" w:rsidP="0043358F">
    <w:pPr>
      <w:jc w:val="center"/>
      <w:rPr>
        <w:rFonts w:ascii="Arial Narrow" w:hAnsi="Arial Narrow"/>
        <w:b/>
        <w:szCs w:val="24"/>
      </w:rPr>
    </w:pPr>
  </w:p>
  <w:p w14:paraId="6C9161CF" w14:textId="77777777" w:rsidR="00B7142C" w:rsidRPr="0043358F" w:rsidRDefault="00AF1275" w:rsidP="0043358F">
    <w:pPr>
      <w:keepNext/>
      <w:keepLines/>
      <w:jc w:val="center"/>
      <w:outlineLvl w:val="1"/>
      <w:rPr>
        <w:rFonts w:ascii="Arial Narrow" w:hAnsi="Arial Narrow"/>
        <w:b/>
        <w:bCs/>
        <w:noProof/>
        <w:szCs w:val="24"/>
      </w:rPr>
    </w:pPr>
    <w:r>
      <w:rPr>
        <w:rFonts w:ascii="Arial Narrow" w:hAnsi="Arial Narrow" w:cs="Arial"/>
        <w:b/>
        <w:bCs/>
        <w:noProof/>
        <w:szCs w:val="24"/>
      </w:rPr>
      <w:pict w14:anchorId="4505FE3B">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2C03" w14:textId="77777777" w:rsidR="00373810" w:rsidRPr="00373810" w:rsidRDefault="00AF1275" w:rsidP="00373810">
    <w:pPr>
      <w:tabs>
        <w:tab w:val="center" w:pos="4320"/>
        <w:tab w:val="right" w:pos="8640"/>
      </w:tabs>
      <w:jc w:val="center"/>
      <w:rPr>
        <w:b/>
        <w:szCs w:val="24"/>
      </w:rPr>
    </w:pPr>
    <w:r>
      <w:rPr>
        <w:noProof/>
      </w:rPr>
      <w:object w:dxaOrig="1440" w:dyaOrig="1440" w14:anchorId="11F6F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679912798" r:id="rId2"/>
      </w:object>
    </w:r>
    <w:r w:rsidR="00373810" w:rsidRPr="00373810">
      <w:rPr>
        <w:b/>
        <w:szCs w:val="24"/>
      </w:rPr>
      <w:t>State of Maine</w:t>
    </w:r>
  </w:p>
  <w:p w14:paraId="65F6458E"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 xml:space="preserve">Bureau of </w:t>
    </w:r>
    <w:r w:rsidR="00224B59">
      <w:rPr>
        <w:rFonts w:ascii="Arial Narrow" w:hAnsi="Arial Narrow"/>
        <w:b/>
        <w:bCs/>
        <w:noProof/>
        <w:szCs w:val="24"/>
      </w:rPr>
      <w:t>General Services</w:t>
    </w:r>
  </w:p>
  <w:p w14:paraId="33D749F4"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14:paraId="653CE8A9" w14:textId="77777777" w:rsidR="00373810" w:rsidRPr="00373810" w:rsidRDefault="00373810" w:rsidP="00373810">
    <w:pPr>
      <w:jc w:val="center"/>
      <w:rPr>
        <w:rFonts w:ascii="Arial Narrow" w:hAnsi="Arial Narrow"/>
        <w:b/>
        <w:szCs w:val="24"/>
      </w:rPr>
    </w:pPr>
  </w:p>
  <w:p w14:paraId="6CB67F1F" w14:textId="77777777" w:rsidR="00373810" w:rsidRPr="00373810" w:rsidRDefault="00AF1275" w:rsidP="00373810">
    <w:pPr>
      <w:keepNext/>
      <w:keepLines/>
      <w:jc w:val="center"/>
      <w:outlineLvl w:val="1"/>
      <w:rPr>
        <w:rFonts w:ascii="Arial Narrow" w:hAnsi="Arial Narrow"/>
        <w:b/>
        <w:bCs/>
        <w:noProof/>
        <w:szCs w:val="24"/>
      </w:rPr>
    </w:pPr>
    <w:r>
      <w:rPr>
        <w:rFonts w:ascii="Arial Narrow" w:hAnsi="Arial Narrow" w:cs="Arial"/>
        <w:b/>
        <w:bCs/>
        <w:noProof/>
        <w:szCs w:val="24"/>
      </w:rPr>
      <w:pict w14:anchorId="4BA11CC8">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1"/>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5"/>
    <w:rsid w:val="00001C28"/>
    <w:rsid w:val="00002CC6"/>
    <w:rsid w:val="000201EF"/>
    <w:rsid w:val="000251A8"/>
    <w:rsid w:val="00025A53"/>
    <w:rsid w:val="000263EF"/>
    <w:rsid w:val="00033DBE"/>
    <w:rsid w:val="000345BB"/>
    <w:rsid w:val="00041791"/>
    <w:rsid w:val="00043EC9"/>
    <w:rsid w:val="0005422D"/>
    <w:rsid w:val="00070222"/>
    <w:rsid w:val="00076D26"/>
    <w:rsid w:val="000A315F"/>
    <w:rsid w:val="000C34B7"/>
    <w:rsid w:val="000D087B"/>
    <w:rsid w:val="000D0E42"/>
    <w:rsid w:val="000E2C43"/>
    <w:rsid w:val="00112949"/>
    <w:rsid w:val="00121C6F"/>
    <w:rsid w:val="00134E6E"/>
    <w:rsid w:val="001421B9"/>
    <w:rsid w:val="00166765"/>
    <w:rsid w:val="00191C69"/>
    <w:rsid w:val="001B024D"/>
    <w:rsid w:val="001B0F21"/>
    <w:rsid w:val="001B19D4"/>
    <w:rsid w:val="001C069E"/>
    <w:rsid w:val="001D3F33"/>
    <w:rsid w:val="001D4C32"/>
    <w:rsid w:val="001E1FEF"/>
    <w:rsid w:val="001E4196"/>
    <w:rsid w:val="001F3344"/>
    <w:rsid w:val="002034B2"/>
    <w:rsid w:val="00214AEF"/>
    <w:rsid w:val="00217243"/>
    <w:rsid w:val="00224B59"/>
    <w:rsid w:val="002256C3"/>
    <w:rsid w:val="002509D1"/>
    <w:rsid w:val="0026232F"/>
    <w:rsid w:val="00262A9F"/>
    <w:rsid w:val="00265DCC"/>
    <w:rsid w:val="002728B8"/>
    <w:rsid w:val="00284C87"/>
    <w:rsid w:val="00294500"/>
    <w:rsid w:val="002A26A4"/>
    <w:rsid w:val="002C7B03"/>
    <w:rsid w:val="002E03BC"/>
    <w:rsid w:val="002E5E6B"/>
    <w:rsid w:val="002F1700"/>
    <w:rsid w:val="002F5F27"/>
    <w:rsid w:val="00301A04"/>
    <w:rsid w:val="00310797"/>
    <w:rsid w:val="00314F8B"/>
    <w:rsid w:val="00316592"/>
    <w:rsid w:val="00343267"/>
    <w:rsid w:val="00343B61"/>
    <w:rsid w:val="00364D8D"/>
    <w:rsid w:val="00373810"/>
    <w:rsid w:val="00374A23"/>
    <w:rsid w:val="00376D95"/>
    <w:rsid w:val="00381DC5"/>
    <w:rsid w:val="00385E13"/>
    <w:rsid w:val="003A0B07"/>
    <w:rsid w:val="003C2639"/>
    <w:rsid w:val="003D3B64"/>
    <w:rsid w:val="004232D1"/>
    <w:rsid w:val="004267DF"/>
    <w:rsid w:val="00430EA8"/>
    <w:rsid w:val="004322A9"/>
    <w:rsid w:val="0043358F"/>
    <w:rsid w:val="00453D8F"/>
    <w:rsid w:val="004676B9"/>
    <w:rsid w:val="00496E52"/>
    <w:rsid w:val="00497316"/>
    <w:rsid w:val="004D0405"/>
    <w:rsid w:val="004D1DA0"/>
    <w:rsid w:val="004D28B4"/>
    <w:rsid w:val="004F0BB5"/>
    <w:rsid w:val="004F4CDF"/>
    <w:rsid w:val="004F52B5"/>
    <w:rsid w:val="00501E9C"/>
    <w:rsid w:val="00502918"/>
    <w:rsid w:val="0051416C"/>
    <w:rsid w:val="005172E9"/>
    <w:rsid w:val="00530833"/>
    <w:rsid w:val="00533DD1"/>
    <w:rsid w:val="00537E05"/>
    <w:rsid w:val="00560B22"/>
    <w:rsid w:val="00561A03"/>
    <w:rsid w:val="00565B8C"/>
    <w:rsid w:val="00573DA6"/>
    <w:rsid w:val="005D02A2"/>
    <w:rsid w:val="005E77F4"/>
    <w:rsid w:val="005F7B15"/>
    <w:rsid w:val="00611330"/>
    <w:rsid w:val="0062672D"/>
    <w:rsid w:val="00635611"/>
    <w:rsid w:val="006429D3"/>
    <w:rsid w:val="0064309D"/>
    <w:rsid w:val="006432B2"/>
    <w:rsid w:val="0065324F"/>
    <w:rsid w:val="0066489C"/>
    <w:rsid w:val="006A18C2"/>
    <w:rsid w:val="006C65C1"/>
    <w:rsid w:val="006D4CCE"/>
    <w:rsid w:val="006E5FD6"/>
    <w:rsid w:val="0070734A"/>
    <w:rsid w:val="00710B15"/>
    <w:rsid w:val="00727902"/>
    <w:rsid w:val="00730243"/>
    <w:rsid w:val="007417B9"/>
    <w:rsid w:val="0075460A"/>
    <w:rsid w:val="00773405"/>
    <w:rsid w:val="00776CD9"/>
    <w:rsid w:val="00786ADF"/>
    <w:rsid w:val="007D2249"/>
    <w:rsid w:val="007D3D3B"/>
    <w:rsid w:val="007F2D3C"/>
    <w:rsid w:val="007F684D"/>
    <w:rsid w:val="008024EE"/>
    <w:rsid w:val="00863908"/>
    <w:rsid w:val="00866DAA"/>
    <w:rsid w:val="00867ADB"/>
    <w:rsid w:val="00871E61"/>
    <w:rsid w:val="008722E8"/>
    <w:rsid w:val="00872622"/>
    <w:rsid w:val="008D0487"/>
    <w:rsid w:val="008D0A0C"/>
    <w:rsid w:val="008D1919"/>
    <w:rsid w:val="008D4878"/>
    <w:rsid w:val="008D6380"/>
    <w:rsid w:val="008D7229"/>
    <w:rsid w:val="008D7FF3"/>
    <w:rsid w:val="008E1774"/>
    <w:rsid w:val="008F160C"/>
    <w:rsid w:val="008F1A01"/>
    <w:rsid w:val="009045B1"/>
    <w:rsid w:val="00921F72"/>
    <w:rsid w:val="009251EC"/>
    <w:rsid w:val="00953704"/>
    <w:rsid w:val="009571EC"/>
    <w:rsid w:val="00961E70"/>
    <w:rsid w:val="00963540"/>
    <w:rsid w:val="00975351"/>
    <w:rsid w:val="00975728"/>
    <w:rsid w:val="0098370F"/>
    <w:rsid w:val="00995BE9"/>
    <w:rsid w:val="00997E65"/>
    <w:rsid w:val="009A144D"/>
    <w:rsid w:val="009A153B"/>
    <w:rsid w:val="009A21B2"/>
    <w:rsid w:val="009A252C"/>
    <w:rsid w:val="009A7D46"/>
    <w:rsid w:val="009B0A0B"/>
    <w:rsid w:val="009D5343"/>
    <w:rsid w:val="009F1ECB"/>
    <w:rsid w:val="00A054D7"/>
    <w:rsid w:val="00A068DC"/>
    <w:rsid w:val="00A309DC"/>
    <w:rsid w:val="00A374CF"/>
    <w:rsid w:val="00A40F4A"/>
    <w:rsid w:val="00A92074"/>
    <w:rsid w:val="00AC44CA"/>
    <w:rsid w:val="00AE5FB6"/>
    <w:rsid w:val="00AF1275"/>
    <w:rsid w:val="00B2541E"/>
    <w:rsid w:val="00B402E7"/>
    <w:rsid w:val="00B5659A"/>
    <w:rsid w:val="00B62609"/>
    <w:rsid w:val="00B6601A"/>
    <w:rsid w:val="00B7142C"/>
    <w:rsid w:val="00B742F9"/>
    <w:rsid w:val="00B77683"/>
    <w:rsid w:val="00BA2699"/>
    <w:rsid w:val="00BA3D40"/>
    <w:rsid w:val="00BA6228"/>
    <w:rsid w:val="00BB189D"/>
    <w:rsid w:val="00BB32E6"/>
    <w:rsid w:val="00BB5BA9"/>
    <w:rsid w:val="00BC17B6"/>
    <w:rsid w:val="00BC68F4"/>
    <w:rsid w:val="00BE2CF2"/>
    <w:rsid w:val="00BE3967"/>
    <w:rsid w:val="00BE7006"/>
    <w:rsid w:val="00BF7163"/>
    <w:rsid w:val="00C05962"/>
    <w:rsid w:val="00C21364"/>
    <w:rsid w:val="00C376A0"/>
    <w:rsid w:val="00C47107"/>
    <w:rsid w:val="00C5442A"/>
    <w:rsid w:val="00C629C5"/>
    <w:rsid w:val="00C71FF7"/>
    <w:rsid w:val="00C734A2"/>
    <w:rsid w:val="00C75F4D"/>
    <w:rsid w:val="00C9216A"/>
    <w:rsid w:val="00C94A55"/>
    <w:rsid w:val="00CB2397"/>
    <w:rsid w:val="00CB6C64"/>
    <w:rsid w:val="00CC6266"/>
    <w:rsid w:val="00CE1E4A"/>
    <w:rsid w:val="00CE34B7"/>
    <w:rsid w:val="00CE4AB2"/>
    <w:rsid w:val="00CE577D"/>
    <w:rsid w:val="00CE72F1"/>
    <w:rsid w:val="00CE7A3C"/>
    <w:rsid w:val="00CF318C"/>
    <w:rsid w:val="00D175CA"/>
    <w:rsid w:val="00D2717D"/>
    <w:rsid w:val="00D36089"/>
    <w:rsid w:val="00D45DCA"/>
    <w:rsid w:val="00D526AF"/>
    <w:rsid w:val="00D571B4"/>
    <w:rsid w:val="00D62660"/>
    <w:rsid w:val="00D7443D"/>
    <w:rsid w:val="00D96D41"/>
    <w:rsid w:val="00DA1A01"/>
    <w:rsid w:val="00DC253E"/>
    <w:rsid w:val="00DC57B4"/>
    <w:rsid w:val="00DE289B"/>
    <w:rsid w:val="00DE2FA6"/>
    <w:rsid w:val="00DE659D"/>
    <w:rsid w:val="00DE6C94"/>
    <w:rsid w:val="00DF3275"/>
    <w:rsid w:val="00E03EE3"/>
    <w:rsid w:val="00E05E24"/>
    <w:rsid w:val="00E13E83"/>
    <w:rsid w:val="00E17CAB"/>
    <w:rsid w:val="00E20DB7"/>
    <w:rsid w:val="00E37F9F"/>
    <w:rsid w:val="00E42618"/>
    <w:rsid w:val="00E50846"/>
    <w:rsid w:val="00E50E5D"/>
    <w:rsid w:val="00E54580"/>
    <w:rsid w:val="00E832A3"/>
    <w:rsid w:val="00E90C8A"/>
    <w:rsid w:val="00E92FB1"/>
    <w:rsid w:val="00E97D16"/>
    <w:rsid w:val="00EA480F"/>
    <w:rsid w:val="00EB2DBF"/>
    <w:rsid w:val="00EC4D8C"/>
    <w:rsid w:val="00F01E66"/>
    <w:rsid w:val="00F04162"/>
    <w:rsid w:val="00F06C08"/>
    <w:rsid w:val="00F146C2"/>
    <w:rsid w:val="00F20672"/>
    <w:rsid w:val="00F2321E"/>
    <w:rsid w:val="00F41C0A"/>
    <w:rsid w:val="00F76446"/>
    <w:rsid w:val="00F774BE"/>
    <w:rsid w:val="00F967AA"/>
    <w:rsid w:val="00FA1EBC"/>
    <w:rsid w:val="00FA7C52"/>
    <w:rsid w:val="00FA7D30"/>
    <w:rsid w:val="00FB3F7C"/>
    <w:rsid w:val="00FC725B"/>
    <w:rsid w:val="00FD33C5"/>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1356712"/>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E66"/>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GS.Architect@Main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720</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4741</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Langevin, Todd</cp:lastModifiedBy>
  <cp:revision>31</cp:revision>
  <cp:lastPrinted>2006-06-21T16:13:00Z</cp:lastPrinted>
  <dcterms:created xsi:type="dcterms:W3CDTF">2020-05-05T13:37:00Z</dcterms:created>
  <dcterms:modified xsi:type="dcterms:W3CDTF">2021-04-14T17:40:00Z</dcterms:modified>
</cp:coreProperties>
</file>