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23B56" w14:textId="14EF9401" w:rsidR="00ED0523" w:rsidRPr="00B51518" w:rsidRDefault="00ED0523" w:rsidP="00ED0523">
      <w:pPr>
        <w:pStyle w:val="DefaultText"/>
        <w:widowControl/>
        <w:jc w:val="center"/>
        <w:rPr>
          <w:rStyle w:val="InitialStyle"/>
          <w:rFonts w:ascii="Arial" w:hAnsi="Arial" w:cs="Arial"/>
          <w:b/>
          <w:bCs/>
          <w:sz w:val="32"/>
          <w:szCs w:val="32"/>
        </w:rPr>
      </w:pPr>
      <w:r w:rsidRPr="00B51518">
        <w:rPr>
          <w:rStyle w:val="InitialStyle"/>
          <w:rFonts w:ascii="Arial" w:hAnsi="Arial" w:cs="Arial"/>
          <w:b/>
          <w:bCs/>
          <w:sz w:val="32"/>
          <w:szCs w:val="32"/>
        </w:rPr>
        <w:t>STATE OF MAINE</w:t>
      </w:r>
    </w:p>
    <w:p w14:paraId="2AA30634" w14:textId="77777777" w:rsidR="00FF477F" w:rsidRPr="003326F9" w:rsidRDefault="00FF477F" w:rsidP="00FF477F">
      <w:pPr>
        <w:pStyle w:val="DefaultText"/>
        <w:widowControl/>
        <w:jc w:val="center"/>
        <w:rPr>
          <w:rStyle w:val="InitialStyle"/>
          <w:rFonts w:ascii="Arial" w:hAnsi="Arial" w:cs="Arial"/>
          <w:b/>
          <w:bCs/>
          <w:sz w:val="32"/>
          <w:szCs w:val="32"/>
        </w:rPr>
      </w:pPr>
      <w:r w:rsidRPr="003326F9">
        <w:rPr>
          <w:rStyle w:val="InitialStyle"/>
          <w:rFonts w:ascii="Arial" w:hAnsi="Arial" w:cs="Arial"/>
          <w:b/>
          <w:bCs/>
          <w:sz w:val="32"/>
          <w:szCs w:val="32"/>
        </w:rPr>
        <w:t>Department of Health and Human Services</w:t>
      </w:r>
    </w:p>
    <w:p w14:paraId="4B31D414" w14:textId="677110EC" w:rsidR="00FF477F" w:rsidRPr="00C1658F" w:rsidRDefault="00404063" w:rsidP="00FF477F">
      <w:pPr>
        <w:pStyle w:val="DefaultText"/>
        <w:widowControl/>
        <w:jc w:val="center"/>
        <w:rPr>
          <w:rStyle w:val="InitialStyle"/>
          <w:rFonts w:ascii="Arial" w:hAnsi="Arial"/>
          <w:i/>
          <w:sz w:val="28"/>
        </w:rPr>
      </w:pPr>
      <w:r w:rsidRPr="00C1658F">
        <w:rPr>
          <w:rStyle w:val="InitialStyle"/>
          <w:rFonts w:ascii="Arial" w:hAnsi="Arial"/>
          <w:i/>
          <w:sz w:val="28"/>
        </w:rPr>
        <w:t xml:space="preserve">Office of </w:t>
      </w:r>
      <w:proofErr w:type="spellStart"/>
      <w:r w:rsidRPr="00C1658F">
        <w:rPr>
          <w:rStyle w:val="InitialStyle"/>
          <w:rFonts w:ascii="Arial" w:hAnsi="Arial"/>
          <w:i/>
          <w:sz w:val="28"/>
        </w:rPr>
        <w:t>MaineCare</w:t>
      </w:r>
      <w:proofErr w:type="spellEnd"/>
      <w:r w:rsidRPr="00C1658F">
        <w:rPr>
          <w:rStyle w:val="InitialStyle"/>
          <w:rFonts w:ascii="Arial" w:hAnsi="Arial"/>
          <w:i/>
          <w:sz w:val="28"/>
        </w:rPr>
        <w:t xml:space="preserve"> Services</w:t>
      </w:r>
    </w:p>
    <w:p w14:paraId="304D649B" w14:textId="77777777" w:rsidR="00D4262A" w:rsidRPr="00612326" w:rsidRDefault="00D4262A" w:rsidP="00ED0523">
      <w:pPr>
        <w:pStyle w:val="DefaultText"/>
        <w:widowControl/>
        <w:jc w:val="center"/>
        <w:rPr>
          <w:rStyle w:val="InitialStyle"/>
          <w:rFonts w:ascii="Arial" w:hAnsi="Arial"/>
          <w:i/>
          <w:sz w:val="28"/>
        </w:rPr>
      </w:pPr>
    </w:p>
    <w:p w14:paraId="24194F59" w14:textId="2D51878F" w:rsidR="00ED0523" w:rsidRPr="00B51518" w:rsidRDefault="00517968" w:rsidP="00ED0523">
      <w:pPr>
        <w:pStyle w:val="DefaultText"/>
        <w:widowControl/>
        <w:jc w:val="center"/>
        <w:rPr>
          <w:rStyle w:val="InitialStyle"/>
          <w:rFonts w:ascii="Arial" w:hAnsi="Arial" w:cs="Arial"/>
          <w:bCs/>
          <w:iCs/>
        </w:rPr>
      </w:pPr>
      <w:r>
        <w:rPr>
          <w:noProof/>
        </w:rPr>
        <w:drawing>
          <wp:inline distT="0" distB="0" distL="0" distR="0" wp14:anchorId="2BCA32DF" wp14:editId="2F6EAC16">
            <wp:extent cx="2179384" cy="2781300"/>
            <wp:effectExtent l="0" t="0" r="0" b="0"/>
            <wp:docPr id="1" name="Picture 8"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0957" cy="2783308"/>
                    </a:xfrm>
                    <a:prstGeom prst="rect">
                      <a:avLst/>
                    </a:prstGeom>
                    <a:noFill/>
                  </pic:spPr>
                </pic:pic>
              </a:graphicData>
            </a:graphic>
          </wp:inline>
        </w:drawing>
      </w:r>
    </w:p>
    <w:p w14:paraId="7A05D648" w14:textId="77777777" w:rsidR="00ED0523" w:rsidRPr="00B51518" w:rsidRDefault="00ED0523" w:rsidP="00ED0523">
      <w:pPr>
        <w:pStyle w:val="DefaultText"/>
        <w:widowControl/>
        <w:jc w:val="center"/>
        <w:rPr>
          <w:rStyle w:val="InitialStyle"/>
          <w:rFonts w:ascii="Arial" w:hAnsi="Arial" w:cs="Arial"/>
          <w:bCs/>
        </w:rPr>
      </w:pPr>
    </w:p>
    <w:p w14:paraId="4CFA76E6" w14:textId="77777777" w:rsidR="00D4262A" w:rsidRPr="00B51518" w:rsidRDefault="00D4262A" w:rsidP="00ED0523">
      <w:pPr>
        <w:pStyle w:val="DefaultText"/>
        <w:widowControl/>
        <w:jc w:val="center"/>
        <w:rPr>
          <w:rStyle w:val="InitialStyle"/>
          <w:rFonts w:ascii="Arial" w:hAnsi="Arial" w:cs="Arial"/>
          <w:bCs/>
        </w:rPr>
      </w:pPr>
    </w:p>
    <w:p w14:paraId="697EB9D1" w14:textId="52E10B1C" w:rsidR="008134C2" w:rsidRPr="00C7052E" w:rsidRDefault="00ED0523" w:rsidP="001C6BB2">
      <w:pPr>
        <w:pStyle w:val="DefaultText"/>
        <w:jc w:val="center"/>
        <w:rPr>
          <w:rFonts w:ascii="Arial" w:hAnsi="Arial" w:cs="Arial"/>
          <w:sz w:val="32"/>
          <w:szCs w:val="32"/>
        </w:rPr>
      </w:pPr>
      <w:r w:rsidRPr="00C7052E">
        <w:rPr>
          <w:rStyle w:val="InitialStyle"/>
          <w:rFonts w:ascii="Arial" w:hAnsi="Arial" w:cs="Arial"/>
          <w:b/>
          <w:bCs/>
          <w:sz w:val="32"/>
          <w:szCs w:val="32"/>
        </w:rPr>
        <w:t xml:space="preserve">RFP# </w:t>
      </w:r>
      <w:r w:rsidR="00C7052E" w:rsidRPr="00C7052E">
        <w:rPr>
          <w:rFonts w:ascii="Arial" w:hAnsi="Arial" w:cs="Arial"/>
          <w:b/>
          <w:bCs/>
          <w:sz w:val="32"/>
          <w:szCs w:val="32"/>
        </w:rPr>
        <w:t>202504053</w:t>
      </w:r>
    </w:p>
    <w:p w14:paraId="67C8E853" w14:textId="77777777" w:rsidR="00ED0523" w:rsidRPr="00B51518" w:rsidRDefault="00ED0523" w:rsidP="00ED0523">
      <w:pPr>
        <w:pStyle w:val="DefaultText"/>
        <w:widowControl/>
        <w:jc w:val="center"/>
        <w:rPr>
          <w:rStyle w:val="InitialStyle"/>
          <w:rFonts w:ascii="Arial" w:hAnsi="Arial" w:cs="Arial"/>
          <w:b/>
        </w:rPr>
      </w:pPr>
    </w:p>
    <w:p w14:paraId="7D412826" w14:textId="77777777" w:rsidR="00D14084" w:rsidRDefault="00501894" w:rsidP="00ED0523">
      <w:pPr>
        <w:pStyle w:val="DefaultText"/>
        <w:widowControl/>
        <w:jc w:val="center"/>
        <w:rPr>
          <w:rStyle w:val="InitialStyle"/>
          <w:rFonts w:ascii="Arial" w:hAnsi="Arial" w:cs="Arial"/>
          <w:b/>
          <w:bCs/>
          <w:sz w:val="32"/>
          <w:szCs w:val="32"/>
          <w:u w:val="single"/>
        </w:rPr>
      </w:pPr>
      <w:r w:rsidRPr="00D14084">
        <w:rPr>
          <w:rStyle w:val="InitialStyle"/>
          <w:rFonts w:ascii="Arial" w:hAnsi="Arial" w:cs="Arial"/>
          <w:b/>
          <w:bCs/>
          <w:sz w:val="32"/>
          <w:szCs w:val="32"/>
          <w:u w:val="single"/>
        </w:rPr>
        <w:t xml:space="preserve">Assorted Actuarial Services and Fiscal Management </w:t>
      </w:r>
    </w:p>
    <w:p w14:paraId="218599F0" w14:textId="7346C6AF" w:rsidR="00ED0523" w:rsidRPr="00D14084" w:rsidRDefault="00501894" w:rsidP="00ED0523">
      <w:pPr>
        <w:pStyle w:val="DefaultText"/>
        <w:widowControl/>
        <w:jc w:val="center"/>
        <w:rPr>
          <w:rStyle w:val="InitialStyle"/>
          <w:rFonts w:ascii="Arial" w:hAnsi="Arial" w:cs="Arial"/>
          <w:b/>
          <w:bCs/>
          <w:sz w:val="32"/>
          <w:szCs w:val="32"/>
          <w:u w:val="single"/>
        </w:rPr>
      </w:pPr>
      <w:r w:rsidRPr="00D14084">
        <w:rPr>
          <w:rStyle w:val="InitialStyle"/>
          <w:rFonts w:ascii="Arial" w:hAnsi="Arial" w:cs="Arial"/>
          <w:b/>
          <w:bCs/>
          <w:sz w:val="32"/>
          <w:szCs w:val="32"/>
          <w:u w:val="single"/>
        </w:rPr>
        <w:t>Analytics and Reporting</w:t>
      </w:r>
    </w:p>
    <w:p w14:paraId="7D4C0EFC" w14:textId="77777777" w:rsidR="00870197" w:rsidRDefault="00870197" w:rsidP="00870197">
      <w:pPr>
        <w:pStyle w:val="DefaultText"/>
        <w:widowControl/>
        <w:jc w:val="center"/>
        <w:rPr>
          <w:rStyle w:val="InitialStyle"/>
          <w:rFonts w:ascii="Arial" w:hAnsi="Arial" w:cs="Arial"/>
          <w:b/>
          <w:bCs/>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30"/>
        <w:gridCol w:w="25"/>
        <w:gridCol w:w="90"/>
        <w:gridCol w:w="900"/>
        <w:gridCol w:w="225"/>
        <w:gridCol w:w="6060"/>
      </w:tblGrid>
      <w:tr w:rsidR="006928D4" w:rsidRPr="00C97934" w14:paraId="2A654DCB" w14:textId="77777777">
        <w:trPr>
          <w:trHeight w:val="403"/>
        </w:trPr>
        <w:tc>
          <w:tcPr>
            <w:tcW w:w="1432" w:type="pct"/>
            <w:vMerge w:val="restart"/>
            <w:tcBorders>
              <w:top w:val="double" w:sz="4" w:space="0" w:color="auto"/>
              <w:left w:val="double" w:sz="4" w:space="0" w:color="auto"/>
              <w:right w:val="double" w:sz="4" w:space="0" w:color="auto"/>
            </w:tcBorders>
            <w:shd w:val="clear" w:color="auto" w:fill="C6D9F1"/>
            <w:vAlign w:val="center"/>
            <w:hideMark/>
          </w:tcPr>
          <w:p w14:paraId="69E7C717" w14:textId="77777777" w:rsidR="006928D4" w:rsidRPr="00C97934" w:rsidRDefault="006928D4" w:rsidP="006928D4">
            <w:pPr>
              <w:widowControl/>
              <w:autoSpaceDE/>
              <w:rPr>
                <w:rFonts w:ascii="Arial" w:eastAsia="Calibri" w:hAnsi="Arial" w:cs="Arial"/>
                <w:b/>
                <w:sz w:val="28"/>
                <w:szCs w:val="28"/>
              </w:rPr>
            </w:pPr>
            <w:r w:rsidRPr="00C97934">
              <w:rPr>
                <w:rFonts w:ascii="Arial" w:eastAsia="Calibri" w:hAnsi="Arial" w:cs="Arial"/>
                <w:b/>
                <w:sz w:val="28"/>
                <w:szCs w:val="28"/>
              </w:rPr>
              <w:t>RFP Coordinator</w:t>
            </w:r>
            <w:r w:rsidRPr="00C97934">
              <w:rPr>
                <w:rFonts w:ascii="Arial" w:eastAsia="Calibri" w:hAnsi="Arial" w:cs="Arial"/>
                <w:i/>
                <w:sz w:val="24"/>
                <w:szCs w:val="24"/>
              </w:rPr>
              <w:t xml:space="preserve"> </w:t>
            </w:r>
          </w:p>
        </w:tc>
        <w:tc>
          <w:tcPr>
            <w:tcW w:w="606" w:type="pct"/>
            <w:gridSpan w:val="4"/>
            <w:tcBorders>
              <w:top w:val="double" w:sz="4" w:space="0" w:color="auto"/>
              <w:left w:val="double" w:sz="4" w:space="0" w:color="auto"/>
              <w:bottom w:val="double" w:sz="4" w:space="0" w:color="auto"/>
              <w:right w:val="double" w:sz="4" w:space="0" w:color="auto"/>
            </w:tcBorders>
            <w:shd w:val="clear" w:color="auto" w:fill="C6D9F1"/>
            <w:vAlign w:val="center"/>
          </w:tcPr>
          <w:p w14:paraId="7BCDACC5" w14:textId="77777777" w:rsidR="006928D4" w:rsidRPr="0025219A" w:rsidRDefault="006928D4" w:rsidP="006928D4">
            <w:pPr>
              <w:widowControl/>
              <w:autoSpaceDE/>
              <w:rPr>
                <w:rFonts w:ascii="Arial" w:eastAsia="Calibri" w:hAnsi="Arial" w:cs="Arial"/>
                <w:b/>
                <w:bCs/>
                <w:iCs/>
                <w:sz w:val="24"/>
                <w:szCs w:val="24"/>
              </w:rPr>
            </w:pPr>
            <w:r w:rsidRPr="0025219A">
              <w:rPr>
                <w:rFonts w:ascii="Arial" w:eastAsia="Calibri" w:hAnsi="Arial" w:cs="Arial"/>
                <w:b/>
                <w:bCs/>
                <w:iCs/>
                <w:sz w:val="24"/>
                <w:szCs w:val="24"/>
              </w:rPr>
              <w:t>NAME</w:t>
            </w:r>
            <w:r>
              <w:rPr>
                <w:rFonts w:ascii="Arial" w:eastAsia="Calibri" w:hAnsi="Arial" w:cs="Arial"/>
                <w:b/>
                <w:bCs/>
                <w:iCs/>
                <w:sz w:val="24"/>
                <w:szCs w:val="24"/>
              </w:rPr>
              <w:t>:</w:t>
            </w:r>
          </w:p>
        </w:tc>
        <w:tc>
          <w:tcPr>
            <w:tcW w:w="2962" w:type="pct"/>
            <w:tcBorders>
              <w:top w:val="double" w:sz="4" w:space="0" w:color="auto"/>
              <w:left w:val="double" w:sz="4" w:space="0" w:color="auto"/>
              <w:right w:val="double" w:sz="4" w:space="0" w:color="auto"/>
            </w:tcBorders>
            <w:vAlign w:val="center"/>
            <w:hideMark/>
          </w:tcPr>
          <w:p w14:paraId="1C6A0598" w14:textId="64352D57" w:rsidR="006928D4" w:rsidRPr="00AD1AAD" w:rsidRDefault="006928D4" w:rsidP="006928D4">
            <w:pPr>
              <w:widowControl/>
              <w:autoSpaceDE/>
              <w:rPr>
                <w:rFonts w:ascii="Arial" w:eastAsia="Calibri" w:hAnsi="Arial" w:cs="Arial"/>
                <w:sz w:val="24"/>
                <w:szCs w:val="24"/>
              </w:rPr>
            </w:pPr>
            <w:r>
              <w:rPr>
                <w:rFonts w:ascii="Arial" w:eastAsia="Calibri" w:hAnsi="Arial" w:cs="Arial"/>
                <w:sz w:val="24"/>
                <w:szCs w:val="24"/>
              </w:rPr>
              <w:t>Cas</w:t>
            </w:r>
            <w:r w:rsidR="00C71F10">
              <w:rPr>
                <w:rFonts w:ascii="Arial" w:eastAsia="Calibri" w:hAnsi="Arial" w:cs="Arial"/>
                <w:sz w:val="24"/>
                <w:szCs w:val="24"/>
              </w:rPr>
              <w:t xml:space="preserve">ey </w:t>
            </w:r>
            <w:r>
              <w:rPr>
                <w:rFonts w:ascii="Arial" w:eastAsia="Calibri" w:hAnsi="Arial" w:cs="Arial"/>
                <w:sz w:val="24"/>
                <w:szCs w:val="24"/>
              </w:rPr>
              <w:t>Manson</w:t>
            </w:r>
          </w:p>
        </w:tc>
      </w:tr>
      <w:tr w:rsidR="006928D4" w:rsidRPr="00C97934" w14:paraId="3753475A" w14:textId="77777777">
        <w:trPr>
          <w:trHeight w:val="403"/>
        </w:trPr>
        <w:tc>
          <w:tcPr>
            <w:tcW w:w="1432" w:type="pct"/>
            <w:vMerge/>
            <w:tcBorders>
              <w:left w:val="double" w:sz="4" w:space="0" w:color="auto"/>
              <w:right w:val="double" w:sz="4" w:space="0" w:color="auto"/>
            </w:tcBorders>
            <w:shd w:val="clear" w:color="auto" w:fill="C6D9F1"/>
            <w:vAlign w:val="center"/>
          </w:tcPr>
          <w:p w14:paraId="0B6639B8" w14:textId="77777777" w:rsidR="006928D4" w:rsidRPr="00C97934" w:rsidRDefault="006928D4" w:rsidP="006928D4">
            <w:pPr>
              <w:widowControl/>
              <w:autoSpaceDE/>
              <w:rPr>
                <w:rFonts w:ascii="Arial" w:eastAsia="Calibri" w:hAnsi="Arial" w:cs="Arial"/>
                <w:b/>
                <w:sz w:val="28"/>
                <w:szCs w:val="28"/>
              </w:rPr>
            </w:pPr>
          </w:p>
        </w:tc>
        <w:tc>
          <w:tcPr>
            <w:tcW w:w="606" w:type="pct"/>
            <w:gridSpan w:val="4"/>
            <w:tcBorders>
              <w:top w:val="double" w:sz="4" w:space="0" w:color="auto"/>
              <w:left w:val="double" w:sz="4" w:space="0" w:color="auto"/>
              <w:bottom w:val="double" w:sz="4" w:space="0" w:color="auto"/>
              <w:right w:val="double" w:sz="4" w:space="0" w:color="auto"/>
            </w:tcBorders>
            <w:shd w:val="clear" w:color="auto" w:fill="C6D9F1"/>
            <w:vAlign w:val="center"/>
          </w:tcPr>
          <w:p w14:paraId="6BC0FA91" w14:textId="77777777" w:rsidR="006928D4" w:rsidRPr="0025219A" w:rsidRDefault="006928D4" w:rsidP="006928D4">
            <w:pPr>
              <w:widowControl/>
              <w:autoSpaceDE/>
              <w:rPr>
                <w:rFonts w:ascii="Arial" w:eastAsia="Calibri" w:hAnsi="Arial" w:cs="Arial"/>
                <w:b/>
                <w:bCs/>
                <w:iCs/>
                <w:sz w:val="24"/>
                <w:szCs w:val="24"/>
              </w:rPr>
            </w:pPr>
            <w:r w:rsidRPr="0025219A">
              <w:rPr>
                <w:rFonts w:ascii="Arial" w:eastAsia="Calibri" w:hAnsi="Arial" w:cs="Arial"/>
                <w:b/>
                <w:bCs/>
                <w:iCs/>
                <w:sz w:val="24"/>
                <w:szCs w:val="24"/>
              </w:rPr>
              <w:t>TITLE</w:t>
            </w:r>
            <w:r>
              <w:rPr>
                <w:rFonts w:ascii="Arial" w:eastAsia="Calibri" w:hAnsi="Arial" w:cs="Arial"/>
                <w:b/>
                <w:bCs/>
                <w:iCs/>
                <w:sz w:val="24"/>
                <w:szCs w:val="24"/>
              </w:rPr>
              <w:t>:</w:t>
            </w:r>
          </w:p>
        </w:tc>
        <w:tc>
          <w:tcPr>
            <w:tcW w:w="2962" w:type="pct"/>
            <w:tcBorders>
              <w:left w:val="double" w:sz="4" w:space="0" w:color="auto"/>
              <w:right w:val="double" w:sz="4" w:space="0" w:color="auto"/>
            </w:tcBorders>
            <w:vAlign w:val="center"/>
          </w:tcPr>
          <w:p w14:paraId="65598BC1" w14:textId="5EBBFAC2" w:rsidR="006928D4" w:rsidRPr="00AD1AAD" w:rsidRDefault="006928D4" w:rsidP="006928D4">
            <w:pPr>
              <w:widowControl/>
              <w:autoSpaceDE/>
              <w:rPr>
                <w:rFonts w:ascii="Arial" w:eastAsia="Calibri" w:hAnsi="Arial" w:cs="Arial"/>
                <w:i/>
                <w:sz w:val="24"/>
                <w:szCs w:val="24"/>
              </w:rPr>
            </w:pPr>
            <w:r w:rsidRPr="00AD1AAD">
              <w:rPr>
                <w:rFonts w:ascii="Arial" w:eastAsia="Calibri" w:hAnsi="Arial" w:cs="Arial"/>
                <w:sz w:val="24"/>
                <w:szCs w:val="24"/>
              </w:rPr>
              <w:t xml:space="preserve">Procurement </w:t>
            </w:r>
            <w:r>
              <w:rPr>
                <w:rFonts w:ascii="Arial" w:eastAsia="Calibri" w:hAnsi="Arial" w:cs="Arial"/>
                <w:sz w:val="24"/>
                <w:szCs w:val="24"/>
              </w:rPr>
              <w:t>Administrator</w:t>
            </w:r>
          </w:p>
        </w:tc>
      </w:tr>
      <w:tr w:rsidR="006928D4" w:rsidRPr="00C97934" w14:paraId="18A8B1B6" w14:textId="77777777">
        <w:trPr>
          <w:trHeight w:val="403"/>
        </w:trPr>
        <w:tc>
          <w:tcPr>
            <w:tcW w:w="1432" w:type="pct"/>
            <w:vMerge/>
            <w:tcBorders>
              <w:left w:val="double" w:sz="4" w:space="0" w:color="auto"/>
              <w:right w:val="double" w:sz="4" w:space="0" w:color="auto"/>
            </w:tcBorders>
            <w:shd w:val="clear" w:color="auto" w:fill="C6D9F1"/>
            <w:vAlign w:val="center"/>
          </w:tcPr>
          <w:p w14:paraId="10E5122D" w14:textId="77777777" w:rsidR="006928D4" w:rsidRPr="00C97934" w:rsidRDefault="006928D4" w:rsidP="006928D4">
            <w:pPr>
              <w:widowControl/>
              <w:autoSpaceDE/>
              <w:rPr>
                <w:rFonts w:ascii="Arial" w:eastAsia="Calibri" w:hAnsi="Arial" w:cs="Arial"/>
                <w:b/>
                <w:sz w:val="28"/>
                <w:szCs w:val="28"/>
              </w:rPr>
            </w:pPr>
          </w:p>
        </w:tc>
        <w:tc>
          <w:tcPr>
            <w:tcW w:w="606" w:type="pct"/>
            <w:gridSpan w:val="4"/>
            <w:tcBorders>
              <w:top w:val="double" w:sz="4" w:space="0" w:color="auto"/>
              <w:left w:val="double" w:sz="4" w:space="0" w:color="auto"/>
              <w:bottom w:val="double" w:sz="4" w:space="0" w:color="auto"/>
              <w:right w:val="double" w:sz="4" w:space="0" w:color="auto"/>
            </w:tcBorders>
            <w:shd w:val="clear" w:color="auto" w:fill="C6D9F1"/>
            <w:vAlign w:val="center"/>
          </w:tcPr>
          <w:p w14:paraId="3EF710F4" w14:textId="77777777" w:rsidR="006928D4" w:rsidRPr="0025219A" w:rsidRDefault="006928D4" w:rsidP="006928D4">
            <w:pPr>
              <w:widowControl/>
              <w:autoSpaceDE/>
              <w:rPr>
                <w:rFonts w:ascii="Arial" w:eastAsia="Calibri" w:hAnsi="Arial" w:cs="Arial"/>
                <w:b/>
                <w:bCs/>
                <w:iCs/>
                <w:sz w:val="24"/>
                <w:szCs w:val="24"/>
              </w:rPr>
            </w:pPr>
            <w:r>
              <w:rPr>
                <w:rFonts w:ascii="Arial" w:eastAsia="Calibri" w:hAnsi="Arial" w:cs="Arial"/>
                <w:b/>
                <w:bCs/>
                <w:iCs/>
                <w:sz w:val="24"/>
                <w:szCs w:val="24"/>
              </w:rPr>
              <w:t>EMAIL:</w:t>
            </w:r>
          </w:p>
        </w:tc>
        <w:tc>
          <w:tcPr>
            <w:tcW w:w="2962" w:type="pct"/>
            <w:tcBorders>
              <w:left w:val="double" w:sz="4" w:space="0" w:color="auto"/>
              <w:right w:val="double" w:sz="4" w:space="0" w:color="auto"/>
            </w:tcBorders>
            <w:vAlign w:val="center"/>
          </w:tcPr>
          <w:p w14:paraId="27523ADB" w14:textId="0F6B4CC1" w:rsidR="006928D4" w:rsidRPr="00870197" w:rsidRDefault="00C71F10" w:rsidP="006928D4">
            <w:pPr>
              <w:widowControl/>
              <w:autoSpaceDE/>
              <w:rPr>
                <w:rFonts w:ascii="Arial" w:eastAsia="Calibri" w:hAnsi="Arial" w:cs="Arial"/>
                <w:i/>
                <w:sz w:val="24"/>
                <w:szCs w:val="24"/>
              </w:rPr>
            </w:pPr>
            <w:hyperlink r:id="rId12" w:history="1">
              <w:r w:rsidRPr="00D37B1E">
                <w:rPr>
                  <w:rStyle w:val="Hyperlink"/>
                  <w:rFonts w:ascii="Arial" w:hAnsi="Arial" w:cs="Arial"/>
                  <w:sz w:val="24"/>
                  <w:szCs w:val="24"/>
                </w:rPr>
                <w:t>casey.manson@maine.gov</w:t>
              </w:r>
            </w:hyperlink>
            <w:r w:rsidR="006928D4">
              <w:rPr>
                <w:rFonts w:ascii="Arial" w:hAnsi="Arial" w:cs="Arial"/>
                <w:sz w:val="24"/>
                <w:szCs w:val="24"/>
              </w:rPr>
              <w:t xml:space="preserve"> </w:t>
            </w:r>
          </w:p>
        </w:tc>
      </w:tr>
      <w:tr w:rsidR="00870197" w:rsidRPr="00C97934" w14:paraId="60570904" w14:textId="77777777">
        <w:trPr>
          <w:trHeight w:val="330"/>
        </w:trPr>
        <w:tc>
          <w:tcPr>
            <w:tcW w:w="5000" w:type="pct"/>
            <w:gridSpan w:val="6"/>
            <w:tcBorders>
              <w:left w:val="double" w:sz="4" w:space="0" w:color="auto"/>
              <w:bottom w:val="double" w:sz="4" w:space="0" w:color="auto"/>
              <w:right w:val="double" w:sz="4" w:space="0" w:color="auto"/>
            </w:tcBorders>
            <w:shd w:val="clear" w:color="auto" w:fill="C6D9F1"/>
            <w:vAlign w:val="center"/>
          </w:tcPr>
          <w:p w14:paraId="1AB657E7" w14:textId="77777777" w:rsidR="00870197" w:rsidRPr="00E943D1" w:rsidRDefault="00870197">
            <w:pPr>
              <w:widowControl/>
              <w:autoSpaceDE/>
              <w:rPr>
                <w:rFonts w:ascii="Arial" w:eastAsia="Calibri" w:hAnsi="Arial" w:cs="Arial"/>
                <w:sz w:val="24"/>
                <w:szCs w:val="24"/>
              </w:rPr>
            </w:pPr>
            <w:r w:rsidRPr="00C97934">
              <w:rPr>
                <w:rFonts w:ascii="Arial" w:eastAsia="Calibri" w:hAnsi="Arial" w:cs="Arial"/>
                <w:i/>
                <w:sz w:val="24"/>
                <w:szCs w:val="24"/>
              </w:rPr>
              <w:t xml:space="preserve">All communication regarding the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w:t>
            </w:r>
            <w:r>
              <w:rPr>
                <w:rFonts w:ascii="Arial" w:eastAsia="Calibri" w:hAnsi="Arial" w:cs="Arial"/>
                <w:i/>
                <w:sz w:val="24"/>
                <w:szCs w:val="24"/>
              </w:rPr>
              <w:t>.</w:t>
            </w:r>
          </w:p>
        </w:tc>
      </w:tr>
      <w:tr w:rsidR="00870197" w:rsidRPr="00C97934" w14:paraId="5B894F1C" w14:textId="77777777">
        <w:trPr>
          <w:trHeight w:val="547"/>
        </w:trPr>
        <w:tc>
          <w:tcPr>
            <w:tcW w:w="1488" w:type="pct"/>
            <w:gridSpan w:val="3"/>
            <w:tcBorders>
              <w:top w:val="double" w:sz="4" w:space="0" w:color="auto"/>
              <w:left w:val="double" w:sz="4" w:space="0" w:color="auto"/>
              <w:bottom w:val="double" w:sz="4" w:space="0" w:color="auto"/>
              <w:right w:val="double" w:sz="4" w:space="0" w:color="auto"/>
            </w:tcBorders>
            <w:shd w:val="clear" w:color="auto" w:fill="C6D9F1"/>
            <w:vAlign w:val="center"/>
            <w:hideMark/>
          </w:tcPr>
          <w:p w14:paraId="0C07BB69" w14:textId="77777777" w:rsidR="00870197" w:rsidRPr="00C97934" w:rsidRDefault="00870197">
            <w:pPr>
              <w:widowControl/>
              <w:autoSpaceDE/>
              <w:rPr>
                <w:rFonts w:ascii="Arial" w:eastAsia="Calibri" w:hAnsi="Arial" w:cs="Arial"/>
                <w:b/>
                <w:sz w:val="28"/>
                <w:szCs w:val="28"/>
              </w:rPr>
            </w:pPr>
            <w:r w:rsidRPr="00C97934">
              <w:rPr>
                <w:rFonts w:ascii="Arial" w:eastAsia="Calibri" w:hAnsi="Arial" w:cs="Arial"/>
                <w:b/>
                <w:sz w:val="28"/>
                <w:szCs w:val="28"/>
              </w:rPr>
              <w:t>Submitted Questions Due</w:t>
            </w:r>
            <w:r>
              <w:rPr>
                <w:rFonts w:ascii="Arial" w:eastAsia="Calibri" w:hAnsi="Arial" w:cs="Arial"/>
                <w:b/>
                <w:sz w:val="28"/>
                <w:szCs w:val="28"/>
              </w:rPr>
              <w:t xml:space="preserve"> Date</w:t>
            </w:r>
            <w:r w:rsidRPr="00C97934">
              <w:rPr>
                <w:rFonts w:ascii="Arial" w:eastAsia="Calibri" w:hAnsi="Arial" w:cs="Arial"/>
                <w:i/>
                <w:sz w:val="24"/>
                <w:szCs w:val="24"/>
              </w:rPr>
              <w:t xml:space="preserve"> </w:t>
            </w:r>
          </w:p>
        </w:tc>
        <w:tc>
          <w:tcPr>
            <w:tcW w:w="3512" w:type="pct"/>
            <w:gridSpan w:val="3"/>
            <w:tcBorders>
              <w:top w:val="double" w:sz="4" w:space="0" w:color="auto"/>
              <w:left w:val="double" w:sz="4" w:space="0" w:color="auto"/>
              <w:bottom w:val="double" w:sz="4" w:space="0" w:color="auto"/>
              <w:right w:val="double" w:sz="4" w:space="0" w:color="auto"/>
            </w:tcBorders>
            <w:vAlign w:val="center"/>
          </w:tcPr>
          <w:p w14:paraId="1FAD6F08" w14:textId="78234EFB" w:rsidR="00870197" w:rsidRPr="00C97934" w:rsidRDefault="00A46F5D">
            <w:pPr>
              <w:widowControl/>
              <w:autoSpaceDE/>
              <w:rPr>
                <w:rFonts w:ascii="Arial" w:eastAsia="Calibri" w:hAnsi="Arial" w:cs="Arial"/>
                <w:sz w:val="24"/>
                <w:szCs w:val="24"/>
              </w:rPr>
            </w:pPr>
            <w:r w:rsidRPr="00A46F5D">
              <w:rPr>
                <w:rFonts w:ascii="Arial" w:eastAsia="Calibri" w:hAnsi="Arial" w:cs="Arial"/>
                <w:sz w:val="24"/>
                <w:szCs w:val="24"/>
              </w:rPr>
              <w:t>May 16, 2025</w:t>
            </w:r>
            <w:r w:rsidR="00870197" w:rsidRPr="00A46F5D">
              <w:rPr>
                <w:rFonts w:ascii="Arial" w:eastAsia="Calibri" w:hAnsi="Arial" w:cs="Arial"/>
                <w:sz w:val="24"/>
                <w:szCs w:val="24"/>
              </w:rPr>
              <w:t xml:space="preserve">, </w:t>
            </w:r>
            <w:r w:rsidR="00870197" w:rsidRPr="00C97934">
              <w:rPr>
                <w:rFonts w:ascii="Arial" w:eastAsia="Calibri" w:hAnsi="Arial" w:cs="Arial"/>
                <w:sz w:val="24"/>
                <w:szCs w:val="24"/>
              </w:rPr>
              <w:t>no later than 11:59 p.m., local time</w:t>
            </w:r>
          </w:p>
        </w:tc>
      </w:tr>
      <w:tr w:rsidR="00870197" w:rsidRPr="00C97934" w14:paraId="29D1E91D" w14:textId="77777777">
        <w:trPr>
          <w:trHeight w:val="375"/>
        </w:trPr>
        <w:tc>
          <w:tcPr>
            <w:tcW w:w="5000" w:type="pct"/>
            <w:gridSpan w:val="6"/>
            <w:tcBorders>
              <w:top w:val="double" w:sz="4" w:space="0" w:color="auto"/>
              <w:left w:val="double" w:sz="4" w:space="0" w:color="auto"/>
              <w:bottom w:val="double" w:sz="4" w:space="0" w:color="auto"/>
              <w:right w:val="double" w:sz="4" w:space="0" w:color="auto"/>
            </w:tcBorders>
            <w:shd w:val="clear" w:color="auto" w:fill="C6D9F1"/>
            <w:vAlign w:val="center"/>
          </w:tcPr>
          <w:p w14:paraId="3DACD0C5" w14:textId="77777777" w:rsidR="00870197" w:rsidRPr="00E943D1" w:rsidRDefault="00870197">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RFP Coordinator</w:t>
            </w:r>
            <w:r>
              <w:rPr>
                <w:rFonts w:ascii="Arial" w:eastAsia="Calibri" w:hAnsi="Arial" w:cs="Arial"/>
                <w:i/>
                <w:sz w:val="24"/>
                <w:szCs w:val="24"/>
              </w:rPr>
              <w:t xml:space="preserve"> by the date and time listed above.</w:t>
            </w:r>
            <w:r w:rsidRPr="00C97934">
              <w:rPr>
                <w:rFonts w:ascii="Arial" w:eastAsia="Calibri" w:hAnsi="Arial" w:cs="Arial"/>
                <w:sz w:val="24"/>
                <w:szCs w:val="24"/>
              </w:rPr>
              <w:t xml:space="preserve"> </w:t>
            </w:r>
          </w:p>
        </w:tc>
      </w:tr>
      <w:tr w:rsidR="00870197" w:rsidRPr="00C97934" w14:paraId="0DEF6E0A" w14:textId="77777777">
        <w:trPr>
          <w:trHeight w:val="483"/>
        </w:trPr>
        <w:tc>
          <w:tcPr>
            <w:tcW w:w="1444" w:type="pct"/>
            <w:gridSpan w:val="2"/>
            <w:vMerge w:val="restart"/>
            <w:tcBorders>
              <w:top w:val="double" w:sz="4" w:space="0" w:color="auto"/>
              <w:left w:val="double" w:sz="4" w:space="0" w:color="auto"/>
              <w:right w:val="double" w:sz="4" w:space="0" w:color="auto"/>
            </w:tcBorders>
            <w:shd w:val="clear" w:color="auto" w:fill="C6D9F1"/>
            <w:vAlign w:val="center"/>
            <w:hideMark/>
          </w:tcPr>
          <w:p w14:paraId="20E68EB7" w14:textId="77777777" w:rsidR="00870197" w:rsidRPr="00C97934" w:rsidRDefault="00870197">
            <w:pPr>
              <w:widowControl/>
              <w:autoSpaceDE/>
              <w:rPr>
                <w:rFonts w:ascii="Arial" w:eastAsia="Calibri" w:hAnsi="Arial" w:cs="Arial"/>
                <w:b/>
                <w:sz w:val="28"/>
                <w:szCs w:val="28"/>
              </w:rPr>
            </w:pPr>
            <w:r w:rsidRPr="00C97934">
              <w:rPr>
                <w:rFonts w:ascii="Arial" w:eastAsia="Calibri" w:hAnsi="Arial" w:cs="Arial"/>
                <w:b/>
                <w:sz w:val="28"/>
                <w:szCs w:val="28"/>
              </w:rPr>
              <w:t>Proposal Submission</w:t>
            </w:r>
            <w:r>
              <w:rPr>
                <w:rFonts w:ascii="Arial" w:eastAsia="Calibri" w:hAnsi="Arial" w:cs="Arial"/>
                <w:b/>
                <w:sz w:val="28"/>
                <w:szCs w:val="28"/>
              </w:rPr>
              <w:t xml:space="preserve"> Deadline</w:t>
            </w:r>
          </w:p>
        </w:tc>
        <w:tc>
          <w:tcPr>
            <w:tcW w:w="484"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47FDD7AC" w14:textId="77777777" w:rsidR="00870197" w:rsidRPr="00E943D1" w:rsidRDefault="00870197">
            <w:pPr>
              <w:widowControl/>
              <w:autoSpaceDE/>
              <w:rPr>
                <w:rFonts w:ascii="Arial" w:eastAsia="Calibri" w:hAnsi="Arial" w:cs="Arial"/>
                <w:b/>
                <w:bCs/>
                <w:iCs/>
                <w:sz w:val="24"/>
                <w:szCs w:val="24"/>
              </w:rPr>
            </w:pPr>
            <w:r w:rsidRPr="00E943D1">
              <w:rPr>
                <w:rFonts w:ascii="Arial" w:eastAsia="Calibri" w:hAnsi="Arial" w:cs="Arial"/>
                <w:b/>
                <w:bCs/>
                <w:iCs/>
                <w:sz w:val="24"/>
                <w:szCs w:val="24"/>
              </w:rPr>
              <w:t>DATE</w:t>
            </w:r>
            <w:r>
              <w:rPr>
                <w:rFonts w:ascii="Arial" w:eastAsia="Calibri" w:hAnsi="Arial" w:cs="Arial"/>
                <w:b/>
                <w:bCs/>
                <w:iCs/>
                <w:sz w:val="24"/>
                <w:szCs w:val="24"/>
              </w:rPr>
              <w:t>:</w:t>
            </w:r>
          </w:p>
        </w:tc>
        <w:tc>
          <w:tcPr>
            <w:tcW w:w="3072" w:type="pct"/>
            <w:gridSpan w:val="2"/>
            <w:tcBorders>
              <w:top w:val="double" w:sz="4" w:space="0" w:color="auto"/>
              <w:left w:val="double" w:sz="4" w:space="0" w:color="auto"/>
              <w:right w:val="double" w:sz="4" w:space="0" w:color="auto"/>
            </w:tcBorders>
            <w:vAlign w:val="center"/>
            <w:hideMark/>
          </w:tcPr>
          <w:p w14:paraId="7047CF7A" w14:textId="6BE082CD" w:rsidR="00870197" w:rsidRPr="00A46F5D" w:rsidRDefault="00A46F5D">
            <w:pPr>
              <w:widowControl/>
              <w:autoSpaceDE/>
              <w:rPr>
                <w:rFonts w:ascii="Arial" w:eastAsia="Calibri" w:hAnsi="Arial" w:cs="Arial"/>
                <w:sz w:val="24"/>
                <w:szCs w:val="24"/>
              </w:rPr>
            </w:pPr>
            <w:r w:rsidRPr="00A46F5D">
              <w:rPr>
                <w:rFonts w:ascii="Arial" w:eastAsia="Calibri" w:hAnsi="Arial" w:cs="Arial"/>
                <w:sz w:val="24"/>
                <w:szCs w:val="24"/>
              </w:rPr>
              <w:t>June 17, 2025,</w:t>
            </w:r>
            <w:r w:rsidR="00870197" w:rsidRPr="00A46F5D">
              <w:rPr>
                <w:rFonts w:ascii="Arial" w:eastAsia="Calibri" w:hAnsi="Arial" w:cs="Arial"/>
                <w:sz w:val="24"/>
                <w:szCs w:val="24"/>
              </w:rPr>
              <w:t xml:space="preserve"> no later than 11:59 p.m., local time.</w:t>
            </w:r>
          </w:p>
        </w:tc>
      </w:tr>
      <w:tr w:rsidR="00870197" w:rsidRPr="00C97934" w14:paraId="797FF2E0" w14:textId="77777777">
        <w:trPr>
          <w:trHeight w:val="510"/>
        </w:trPr>
        <w:tc>
          <w:tcPr>
            <w:tcW w:w="1444" w:type="pct"/>
            <w:gridSpan w:val="2"/>
            <w:vMerge/>
            <w:tcBorders>
              <w:left w:val="double" w:sz="4" w:space="0" w:color="auto"/>
              <w:right w:val="double" w:sz="4" w:space="0" w:color="auto"/>
            </w:tcBorders>
            <w:shd w:val="clear" w:color="auto" w:fill="C6D9F1"/>
            <w:vAlign w:val="center"/>
          </w:tcPr>
          <w:p w14:paraId="355D2CB5" w14:textId="77777777" w:rsidR="00870197" w:rsidRPr="00C97934" w:rsidRDefault="00870197">
            <w:pPr>
              <w:widowControl/>
              <w:autoSpaceDE/>
              <w:rPr>
                <w:rFonts w:ascii="Arial" w:eastAsia="Calibri" w:hAnsi="Arial" w:cs="Arial"/>
                <w:b/>
                <w:sz w:val="28"/>
                <w:szCs w:val="28"/>
              </w:rPr>
            </w:pPr>
          </w:p>
        </w:tc>
        <w:tc>
          <w:tcPr>
            <w:tcW w:w="484"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5288E2A3" w14:textId="77777777" w:rsidR="00870197" w:rsidRPr="00E943D1" w:rsidRDefault="00870197">
            <w:pPr>
              <w:widowControl/>
              <w:autoSpaceDE/>
              <w:rPr>
                <w:rFonts w:ascii="Arial" w:eastAsia="Calibri" w:hAnsi="Arial" w:cs="Arial"/>
                <w:b/>
                <w:bCs/>
                <w:iCs/>
                <w:sz w:val="24"/>
                <w:szCs w:val="24"/>
              </w:rPr>
            </w:pPr>
            <w:r>
              <w:rPr>
                <w:rFonts w:ascii="Arial" w:eastAsia="Calibri" w:hAnsi="Arial" w:cs="Arial"/>
                <w:b/>
                <w:bCs/>
                <w:iCs/>
                <w:sz w:val="24"/>
                <w:szCs w:val="24"/>
              </w:rPr>
              <w:t>TO:</w:t>
            </w:r>
          </w:p>
        </w:tc>
        <w:tc>
          <w:tcPr>
            <w:tcW w:w="3072" w:type="pct"/>
            <w:gridSpan w:val="2"/>
            <w:tcBorders>
              <w:left w:val="double" w:sz="4" w:space="0" w:color="auto"/>
              <w:right w:val="double" w:sz="4" w:space="0" w:color="auto"/>
            </w:tcBorders>
            <w:vAlign w:val="center"/>
          </w:tcPr>
          <w:p w14:paraId="686B5A9C" w14:textId="77777777" w:rsidR="00870197" w:rsidRPr="00E918F6" w:rsidRDefault="00870197">
            <w:pPr>
              <w:widowControl/>
              <w:autoSpaceDE/>
              <w:rPr>
                <w:rFonts w:ascii="Arial" w:eastAsia="Calibri" w:hAnsi="Arial" w:cs="Arial"/>
                <w:sz w:val="24"/>
                <w:szCs w:val="24"/>
              </w:rPr>
            </w:pPr>
            <w:hyperlink r:id="rId13" w:history="1">
              <w:r w:rsidRPr="00FE7D98">
                <w:rPr>
                  <w:rStyle w:val="Hyperlink"/>
                  <w:rFonts w:ascii="Arial" w:hAnsi="Arial" w:cs="Arial"/>
                  <w:sz w:val="24"/>
                  <w:szCs w:val="24"/>
                </w:rPr>
                <w:t>Proposals@maine.gov</w:t>
              </w:r>
            </w:hyperlink>
          </w:p>
        </w:tc>
      </w:tr>
      <w:tr w:rsidR="00870197" w:rsidRPr="00C97934" w14:paraId="4F001F83" w14:textId="77777777">
        <w:trPr>
          <w:trHeight w:val="375"/>
        </w:trPr>
        <w:tc>
          <w:tcPr>
            <w:tcW w:w="5000" w:type="pct"/>
            <w:gridSpan w:val="6"/>
            <w:tcBorders>
              <w:left w:val="double" w:sz="4" w:space="0" w:color="auto"/>
              <w:bottom w:val="double" w:sz="4" w:space="0" w:color="auto"/>
              <w:right w:val="double" w:sz="4" w:space="0" w:color="auto"/>
            </w:tcBorders>
            <w:shd w:val="clear" w:color="auto" w:fill="C6D9F1"/>
            <w:vAlign w:val="center"/>
          </w:tcPr>
          <w:p w14:paraId="3C958445" w14:textId="77777777" w:rsidR="00870197" w:rsidRPr="00AE73CF" w:rsidRDefault="00870197">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w:t>
            </w:r>
            <w:r>
              <w:rPr>
                <w:rFonts w:ascii="Arial" w:eastAsia="Calibri" w:hAnsi="Arial" w:cs="Arial"/>
                <w:i/>
                <w:sz w:val="24"/>
                <w:szCs w:val="24"/>
              </w:rPr>
              <w:t xml:space="preserve"> electronically by the Office of State Procurement Services </w:t>
            </w:r>
            <w:r w:rsidRPr="00C97934">
              <w:rPr>
                <w:rFonts w:ascii="Arial" w:eastAsia="Calibri" w:hAnsi="Arial" w:cs="Arial"/>
                <w:i/>
                <w:sz w:val="24"/>
                <w:szCs w:val="24"/>
              </w:rPr>
              <w:t>by</w:t>
            </w:r>
            <w:r>
              <w:rPr>
                <w:rFonts w:ascii="Arial" w:eastAsia="Calibri" w:hAnsi="Arial" w:cs="Arial"/>
                <w:i/>
                <w:sz w:val="24"/>
                <w:szCs w:val="24"/>
              </w:rPr>
              <w:t xml:space="preserve"> the date and time listed above.</w:t>
            </w:r>
          </w:p>
        </w:tc>
      </w:tr>
    </w:tbl>
    <w:p w14:paraId="639736A5" w14:textId="77777777" w:rsidR="00AD1AAD" w:rsidRDefault="00AD1AAD" w:rsidP="00AD1AAD"/>
    <w:p w14:paraId="1F3531A6" w14:textId="77777777" w:rsidR="00AD1AAD" w:rsidRDefault="00AD1AAD" w:rsidP="00AD1AAD"/>
    <w:p w14:paraId="0693FDBC" w14:textId="77777777" w:rsidR="004C2A3A" w:rsidRDefault="004C2A3A" w:rsidP="00612326">
      <w:pPr>
        <w:pStyle w:val="DefaultText"/>
        <w:widowControl/>
        <w:jc w:val="center"/>
        <w:rPr>
          <w:rStyle w:val="InitialStyle"/>
          <w:rFonts w:ascii="Arial" w:hAnsi="Arial" w:cs="Arial"/>
          <w:b/>
          <w:bCs/>
        </w:rPr>
      </w:pPr>
    </w:p>
    <w:p w14:paraId="5C539877" w14:textId="32C0C2F8" w:rsidR="00583A7B" w:rsidRDefault="00583A7B">
      <w:pPr>
        <w:widowControl/>
        <w:autoSpaceDE/>
        <w:autoSpaceDN/>
        <w:rPr>
          <w:rFonts w:ascii="Arial" w:eastAsia="MS Gothic" w:hAnsi="Arial" w:cs="Arial"/>
          <w:b/>
          <w:bCs/>
          <w:sz w:val="24"/>
          <w:szCs w:val="24"/>
          <w:lang w:eastAsia="ja-JP"/>
        </w:rPr>
      </w:pPr>
      <w:bookmarkStart w:id="0" w:name="_Toc367174721"/>
      <w:bookmarkStart w:id="1" w:name="_Toc397069189"/>
      <w:r>
        <w:rPr>
          <w:rFonts w:ascii="Arial" w:hAnsi="Arial" w:cs="Arial"/>
          <w:sz w:val="24"/>
          <w:szCs w:val="24"/>
        </w:rPr>
        <w:br w:type="page"/>
      </w:r>
    </w:p>
    <w:p w14:paraId="49BC65D3" w14:textId="3C82464E" w:rsidR="003652A0" w:rsidRPr="00517968" w:rsidRDefault="00517968" w:rsidP="003652A0">
      <w:pPr>
        <w:pStyle w:val="TOCHeading"/>
        <w:spacing w:before="0" w:line="240" w:lineRule="auto"/>
        <w:jc w:val="center"/>
        <w:rPr>
          <w:rFonts w:ascii="Arial" w:hAnsi="Arial" w:cs="Arial"/>
          <w:bCs w:val="0"/>
          <w:color w:val="auto"/>
          <w:sz w:val="24"/>
          <w:szCs w:val="24"/>
        </w:rPr>
      </w:pPr>
      <w:r w:rsidRPr="00517968">
        <w:rPr>
          <w:rFonts w:ascii="Arial" w:hAnsi="Arial" w:cs="Arial"/>
          <w:color w:val="auto"/>
          <w:sz w:val="24"/>
          <w:szCs w:val="24"/>
        </w:rPr>
        <w:lastRenderedPageBreak/>
        <w:t>TABLE OF CONTENTS</w:t>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0"/>
        <w:gridCol w:w="1080"/>
      </w:tblGrid>
      <w:tr w:rsidR="003652A0" w:rsidRPr="00F03BAE" w14:paraId="04C45378" w14:textId="77777777" w:rsidTr="009F069E">
        <w:tc>
          <w:tcPr>
            <w:tcW w:w="8820" w:type="dxa"/>
          </w:tcPr>
          <w:p w14:paraId="5C3CDD6C" w14:textId="77777777" w:rsidR="003652A0" w:rsidRPr="00F03BAE" w:rsidRDefault="003652A0" w:rsidP="00933F50">
            <w:pPr>
              <w:rPr>
                <w:rFonts w:ascii="Arial" w:hAnsi="Arial" w:cs="Arial"/>
                <w:sz w:val="24"/>
                <w:szCs w:val="24"/>
              </w:rPr>
            </w:pPr>
          </w:p>
        </w:tc>
        <w:tc>
          <w:tcPr>
            <w:tcW w:w="1080" w:type="dxa"/>
          </w:tcPr>
          <w:p w14:paraId="26076542" w14:textId="77777777" w:rsidR="003652A0" w:rsidRPr="008B7843" w:rsidRDefault="003652A0" w:rsidP="00933F50">
            <w:pPr>
              <w:jc w:val="center"/>
              <w:rPr>
                <w:rFonts w:ascii="Arial" w:hAnsi="Arial" w:cs="Arial"/>
                <w:b/>
                <w:sz w:val="24"/>
                <w:szCs w:val="24"/>
              </w:rPr>
            </w:pPr>
            <w:r w:rsidRPr="008B7843">
              <w:rPr>
                <w:rFonts w:ascii="Arial" w:hAnsi="Arial" w:cs="Arial"/>
                <w:b/>
                <w:sz w:val="24"/>
                <w:szCs w:val="24"/>
              </w:rPr>
              <w:t>Page</w:t>
            </w:r>
          </w:p>
        </w:tc>
      </w:tr>
      <w:tr w:rsidR="0046186F" w:rsidRPr="00F03BAE" w14:paraId="3A4A31DC" w14:textId="77777777" w:rsidTr="009F069E">
        <w:tc>
          <w:tcPr>
            <w:tcW w:w="8820" w:type="dxa"/>
          </w:tcPr>
          <w:p w14:paraId="0C4D4CDE" w14:textId="77777777" w:rsidR="0046186F" w:rsidRPr="00F03BAE" w:rsidRDefault="0046186F" w:rsidP="00933F50">
            <w:pPr>
              <w:rPr>
                <w:rFonts w:ascii="Arial" w:hAnsi="Arial" w:cs="Arial"/>
                <w:sz w:val="24"/>
                <w:szCs w:val="24"/>
              </w:rPr>
            </w:pPr>
          </w:p>
        </w:tc>
        <w:tc>
          <w:tcPr>
            <w:tcW w:w="1080" w:type="dxa"/>
          </w:tcPr>
          <w:p w14:paraId="0C8A8CDA" w14:textId="77777777" w:rsidR="0046186F" w:rsidRPr="008B7843" w:rsidRDefault="0046186F" w:rsidP="00933F50">
            <w:pPr>
              <w:jc w:val="center"/>
              <w:rPr>
                <w:rFonts w:ascii="Arial" w:hAnsi="Arial" w:cs="Arial"/>
                <w:b/>
                <w:sz w:val="24"/>
                <w:szCs w:val="24"/>
              </w:rPr>
            </w:pPr>
          </w:p>
        </w:tc>
      </w:tr>
      <w:tr w:rsidR="003652A0" w:rsidRPr="00A46F5D" w14:paraId="530B53AC" w14:textId="77777777" w:rsidTr="00A46F5D">
        <w:tc>
          <w:tcPr>
            <w:tcW w:w="8820" w:type="dxa"/>
          </w:tcPr>
          <w:p w14:paraId="7AC2E8CC" w14:textId="77777777" w:rsidR="003652A0" w:rsidRPr="00F03BAE" w:rsidRDefault="003652A0" w:rsidP="00933F50">
            <w:pPr>
              <w:rPr>
                <w:rFonts w:ascii="Arial" w:hAnsi="Arial" w:cs="Arial"/>
                <w:b/>
                <w:sz w:val="24"/>
                <w:szCs w:val="24"/>
              </w:rPr>
            </w:pPr>
            <w:r w:rsidRPr="00F03BAE">
              <w:rPr>
                <w:rFonts w:ascii="Arial" w:hAnsi="Arial" w:cs="Arial"/>
                <w:b/>
                <w:sz w:val="24"/>
                <w:szCs w:val="24"/>
              </w:rPr>
              <w:t>PUBLIC NOTICE</w:t>
            </w:r>
          </w:p>
        </w:tc>
        <w:tc>
          <w:tcPr>
            <w:tcW w:w="1080" w:type="dxa"/>
            <w:shd w:val="clear" w:color="auto" w:fill="auto"/>
          </w:tcPr>
          <w:p w14:paraId="2269E1E2" w14:textId="6E8CAAA1" w:rsidR="003652A0" w:rsidRPr="00A46F5D" w:rsidRDefault="00A46F5D" w:rsidP="00933F50">
            <w:pPr>
              <w:jc w:val="center"/>
              <w:rPr>
                <w:rFonts w:ascii="Arial" w:hAnsi="Arial" w:cs="Arial"/>
                <w:b/>
                <w:sz w:val="24"/>
                <w:szCs w:val="24"/>
              </w:rPr>
            </w:pPr>
            <w:r w:rsidRPr="00A46F5D">
              <w:rPr>
                <w:rFonts w:ascii="Arial" w:hAnsi="Arial" w:cs="Arial"/>
                <w:b/>
                <w:sz w:val="24"/>
                <w:szCs w:val="24"/>
              </w:rPr>
              <w:t>3</w:t>
            </w:r>
          </w:p>
        </w:tc>
      </w:tr>
      <w:tr w:rsidR="003652A0" w:rsidRPr="00A46F5D" w14:paraId="5F0AB25A" w14:textId="77777777" w:rsidTr="00A46F5D">
        <w:tc>
          <w:tcPr>
            <w:tcW w:w="8820" w:type="dxa"/>
          </w:tcPr>
          <w:p w14:paraId="7495CCA4" w14:textId="77777777" w:rsidR="003652A0" w:rsidRPr="00F03BAE" w:rsidRDefault="003652A0" w:rsidP="00933F50">
            <w:pPr>
              <w:rPr>
                <w:rFonts w:ascii="Arial" w:hAnsi="Arial" w:cs="Arial"/>
                <w:sz w:val="24"/>
                <w:szCs w:val="24"/>
              </w:rPr>
            </w:pPr>
          </w:p>
        </w:tc>
        <w:tc>
          <w:tcPr>
            <w:tcW w:w="1080" w:type="dxa"/>
            <w:shd w:val="clear" w:color="auto" w:fill="auto"/>
          </w:tcPr>
          <w:p w14:paraId="31D8A3A5" w14:textId="77777777" w:rsidR="003652A0" w:rsidRPr="00A46F5D" w:rsidRDefault="003652A0" w:rsidP="00933F50">
            <w:pPr>
              <w:jc w:val="center"/>
              <w:rPr>
                <w:rFonts w:ascii="Arial" w:hAnsi="Arial" w:cs="Arial"/>
                <w:b/>
                <w:sz w:val="24"/>
                <w:szCs w:val="24"/>
              </w:rPr>
            </w:pPr>
          </w:p>
        </w:tc>
      </w:tr>
      <w:tr w:rsidR="003652A0" w:rsidRPr="00A46F5D" w14:paraId="6F794F67" w14:textId="77777777" w:rsidTr="00A46F5D">
        <w:tc>
          <w:tcPr>
            <w:tcW w:w="8820" w:type="dxa"/>
          </w:tcPr>
          <w:p w14:paraId="3869167D" w14:textId="77777777" w:rsidR="003652A0" w:rsidRPr="00F03BAE" w:rsidRDefault="003652A0" w:rsidP="00933F50">
            <w:pPr>
              <w:rPr>
                <w:rFonts w:ascii="Arial" w:hAnsi="Arial" w:cs="Arial"/>
                <w:b/>
                <w:sz w:val="24"/>
                <w:szCs w:val="24"/>
              </w:rPr>
            </w:pPr>
            <w:r w:rsidRPr="00F03BAE">
              <w:rPr>
                <w:rFonts w:ascii="Arial" w:hAnsi="Arial" w:cs="Arial"/>
                <w:b/>
                <w:sz w:val="24"/>
                <w:szCs w:val="24"/>
              </w:rPr>
              <w:t>RFP DEFINITIONS/ACRONYMS</w:t>
            </w:r>
          </w:p>
        </w:tc>
        <w:tc>
          <w:tcPr>
            <w:tcW w:w="1080" w:type="dxa"/>
            <w:shd w:val="clear" w:color="auto" w:fill="auto"/>
          </w:tcPr>
          <w:p w14:paraId="3290938D" w14:textId="3939395D" w:rsidR="003652A0" w:rsidRPr="00A46F5D" w:rsidRDefault="00A46F5D" w:rsidP="00933F50">
            <w:pPr>
              <w:jc w:val="center"/>
              <w:rPr>
                <w:rFonts w:ascii="Arial" w:hAnsi="Arial" w:cs="Arial"/>
                <w:b/>
                <w:sz w:val="24"/>
                <w:szCs w:val="24"/>
              </w:rPr>
            </w:pPr>
            <w:r w:rsidRPr="00A46F5D">
              <w:rPr>
                <w:rFonts w:ascii="Arial" w:hAnsi="Arial" w:cs="Arial"/>
                <w:b/>
                <w:sz w:val="24"/>
                <w:szCs w:val="24"/>
              </w:rPr>
              <w:t>4</w:t>
            </w:r>
          </w:p>
        </w:tc>
      </w:tr>
      <w:tr w:rsidR="003652A0" w:rsidRPr="00A46F5D" w14:paraId="3621834C" w14:textId="77777777" w:rsidTr="00A46F5D">
        <w:tc>
          <w:tcPr>
            <w:tcW w:w="8820" w:type="dxa"/>
          </w:tcPr>
          <w:p w14:paraId="1BE811B0" w14:textId="77777777" w:rsidR="003652A0" w:rsidRPr="00F03BAE" w:rsidRDefault="003652A0" w:rsidP="00933F50">
            <w:pPr>
              <w:rPr>
                <w:rFonts w:ascii="Arial" w:hAnsi="Arial" w:cs="Arial"/>
                <w:sz w:val="24"/>
                <w:szCs w:val="24"/>
              </w:rPr>
            </w:pPr>
          </w:p>
        </w:tc>
        <w:tc>
          <w:tcPr>
            <w:tcW w:w="1080" w:type="dxa"/>
            <w:shd w:val="clear" w:color="auto" w:fill="auto"/>
          </w:tcPr>
          <w:p w14:paraId="30FB5CBD" w14:textId="77777777" w:rsidR="003652A0" w:rsidRPr="00A46F5D" w:rsidRDefault="003652A0" w:rsidP="00933F50">
            <w:pPr>
              <w:jc w:val="center"/>
              <w:rPr>
                <w:rFonts w:ascii="Arial" w:hAnsi="Arial" w:cs="Arial"/>
                <w:b/>
                <w:sz w:val="24"/>
                <w:szCs w:val="24"/>
              </w:rPr>
            </w:pPr>
          </w:p>
        </w:tc>
      </w:tr>
      <w:tr w:rsidR="003652A0" w:rsidRPr="00A46F5D" w14:paraId="301C8CB8" w14:textId="77777777" w:rsidTr="00A46F5D">
        <w:tc>
          <w:tcPr>
            <w:tcW w:w="8820" w:type="dxa"/>
          </w:tcPr>
          <w:p w14:paraId="3EB6BCC5"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I        INTRODUCTION</w:t>
            </w:r>
          </w:p>
        </w:tc>
        <w:tc>
          <w:tcPr>
            <w:tcW w:w="1080" w:type="dxa"/>
            <w:shd w:val="clear" w:color="auto" w:fill="auto"/>
          </w:tcPr>
          <w:p w14:paraId="0374BA52" w14:textId="7626B257" w:rsidR="003652A0" w:rsidRPr="00A46F5D" w:rsidRDefault="00A46F5D" w:rsidP="00933F50">
            <w:pPr>
              <w:jc w:val="center"/>
              <w:rPr>
                <w:rFonts w:ascii="Arial" w:hAnsi="Arial" w:cs="Arial"/>
                <w:b/>
                <w:sz w:val="24"/>
                <w:szCs w:val="24"/>
              </w:rPr>
            </w:pPr>
            <w:r w:rsidRPr="00A46F5D">
              <w:rPr>
                <w:rFonts w:ascii="Arial" w:hAnsi="Arial" w:cs="Arial"/>
                <w:b/>
                <w:sz w:val="24"/>
                <w:szCs w:val="24"/>
              </w:rPr>
              <w:t>6</w:t>
            </w:r>
          </w:p>
        </w:tc>
      </w:tr>
      <w:tr w:rsidR="003652A0" w:rsidRPr="00A46F5D" w14:paraId="6B928108" w14:textId="77777777" w:rsidTr="00A46F5D">
        <w:tc>
          <w:tcPr>
            <w:tcW w:w="8820" w:type="dxa"/>
          </w:tcPr>
          <w:p w14:paraId="524F39C5" w14:textId="77777777" w:rsidR="003652A0" w:rsidRPr="00F03BAE" w:rsidRDefault="003652A0" w:rsidP="00CB637F">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PURPOSE AND BACKGROUND</w:t>
            </w:r>
          </w:p>
        </w:tc>
        <w:tc>
          <w:tcPr>
            <w:tcW w:w="1080" w:type="dxa"/>
            <w:shd w:val="clear" w:color="auto" w:fill="auto"/>
          </w:tcPr>
          <w:p w14:paraId="44682CFB" w14:textId="77777777" w:rsidR="003652A0" w:rsidRPr="00A46F5D" w:rsidRDefault="003652A0" w:rsidP="00933F50">
            <w:pPr>
              <w:jc w:val="center"/>
              <w:rPr>
                <w:rFonts w:ascii="Arial" w:hAnsi="Arial" w:cs="Arial"/>
                <w:b/>
                <w:sz w:val="24"/>
                <w:szCs w:val="24"/>
              </w:rPr>
            </w:pPr>
          </w:p>
        </w:tc>
      </w:tr>
      <w:tr w:rsidR="003652A0" w:rsidRPr="00A46F5D" w14:paraId="5899A094" w14:textId="77777777" w:rsidTr="00A46F5D">
        <w:tc>
          <w:tcPr>
            <w:tcW w:w="8820" w:type="dxa"/>
          </w:tcPr>
          <w:p w14:paraId="6E6D06AA" w14:textId="77777777" w:rsidR="003652A0" w:rsidRPr="00F03BAE" w:rsidRDefault="003652A0" w:rsidP="00CB637F">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GENERAL PROVISIONS</w:t>
            </w:r>
          </w:p>
        </w:tc>
        <w:tc>
          <w:tcPr>
            <w:tcW w:w="1080" w:type="dxa"/>
            <w:shd w:val="clear" w:color="auto" w:fill="auto"/>
          </w:tcPr>
          <w:p w14:paraId="67A5A436" w14:textId="77777777" w:rsidR="003652A0" w:rsidRPr="00A46F5D" w:rsidRDefault="003652A0" w:rsidP="00933F50">
            <w:pPr>
              <w:jc w:val="center"/>
              <w:rPr>
                <w:rFonts w:ascii="Arial" w:hAnsi="Arial" w:cs="Arial"/>
                <w:b/>
                <w:sz w:val="24"/>
                <w:szCs w:val="24"/>
              </w:rPr>
            </w:pPr>
          </w:p>
        </w:tc>
      </w:tr>
      <w:tr w:rsidR="003652A0" w:rsidRPr="00A46F5D" w14:paraId="26C8A84A" w14:textId="77777777" w:rsidTr="00A46F5D">
        <w:tc>
          <w:tcPr>
            <w:tcW w:w="8820" w:type="dxa"/>
          </w:tcPr>
          <w:p w14:paraId="18B23C5D" w14:textId="2CAC6BC7" w:rsidR="003652A0" w:rsidRPr="00F03BAE" w:rsidRDefault="003652A0" w:rsidP="00CB637F">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 xml:space="preserve">ELIGIBILITY TO SUBMIT </w:t>
            </w:r>
            <w:r w:rsidR="00FE37CF">
              <w:rPr>
                <w:rFonts w:ascii="Arial" w:hAnsi="Arial" w:cs="Arial"/>
                <w:sz w:val="24"/>
                <w:szCs w:val="24"/>
              </w:rPr>
              <w:t xml:space="preserve">A </w:t>
            </w:r>
            <w:r>
              <w:rPr>
                <w:rFonts w:ascii="Arial" w:hAnsi="Arial" w:cs="Arial"/>
                <w:sz w:val="24"/>
                <w:szCs w:val="24"/>
              </w:rPr>
              <w:t>BID</w:t>
            </w:r>
          </w:p>
        </w:tc>
        <w:tc>
          <w:tcPr>
            <w:tcW w:w="1080" w:type="dxa"/>
            <w:shd w:val="clear" w:color="auto" w:fill="auto"/>
          </w:tcPr>
          <w:p w14:paraId="08C27329" w14:textId="77777777" w:rsidR="003652A0" w:rsidRPr="00A46F5D" w:rsidRDefault="003652A0" w:rsidP="00933F50">
            <w:pPr>
              <w:jc w:val="center"/>
              <w:rPr>
                <w:rFonts w:ascii="Arial" w:hAnsi="Arial" w:cs="Arial"/>
                <w:b/>
                <w:sz w:val="24"/>
                <w:szCs w:val="24"/>
              </w:rPr>
            </w:pPr>
          </w:p>
        </w:tc>
      </w:tr>
      <w:tr w:rsidR="003652A0" w:rsidRPr="00A46F5D" w14:paraId="2C60D896" w14:textId="77777777" w:rsidTr="00A46F5D">
        <w:tc>
          <w:tcPr>
            <w:tcW w:w="8820" w:type="dxa"/>
          </w:tcPr>
          <w:p w14:paraId="7AECE1CA" w14:textId="26B066B2" w:rsidR="003652A0" w:rsidRPr="00F03BAE" w:rsidRDefault="003652A0" w:rsidP="00CB637F">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 xml:space="preserve">CONTRACT </w:t>
            </w:r>
            <w:r w:rsidR="00E2280F">
              <w:rPr>
                <w:rFonts w:ascii="Arial" w:hAnsi="Arial" w:cs="Arial"/>
                <w:sz w:val="24"/>
                <w:szCs w:val="24"/>
              </w:rPr>
              <w:t>TERM</w:t>
            </w:r>
          </w:p>
        </w:tc>
        <w:tc>
          <w:tcPr>
            <w:tcW w:w="1080" w:type="dxa"/>
            <w:shd w:val="clear" w:color="auto" w:fill="auto"/>
          </w:tcPr>
          <w:p w14:paraId="6C9F0A73" w14:textId="77777777" w:rsidR="003652A0" w:rsidRPr="00A46F5D" w:rsidRDefault="003652A0" w:rsidP="00933F50">
            <w:pPr>
              <w:jc w:val="center"/>
              <w:rPr>
                <w:rFonts w:ascii="Arial" w:hAnsi="Arial" w:cs="Arial"/>
                <w:b/>
                <w:sz w:val="24"/>
                <w:szCs w:val="24"/>
              </w:rPr>
            </w:pPr>
          </w:p>
        </w:tc>
      </w:tr>
      <w:tr w:rsidR="003652A0" w:rsidRPr="00A46F5D" w14:paraId="1C2E84CC" w14:textId="77777777" w:rsidTr="00A46F5D">
        <w:tc>
          <w:tcPr>
            <w:tcW w:w="8820" w:type="dxa"/>
          </w:tcPr>
          <w:p w14:paraId="1A61C13F" w14:textId="77777777" w:rsidR="003652A0" w:rsidRPr="00F03BAE" w:rsidRDefault="003652A0" w:rsidP="00CB637F">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NUMBER OF AWARDS</w:t>
            </w:r>
          </w:p>
        </w:tc>
        <w:tc>
          <w:tcPr>
            <w:tcW w:w="1080" w:type="dxa"/>
            <w:shd w:val="clear" w:color="auto" w:fill="auto"/>
          </w:tcPr>
          <w:p w14:paraId="333F3DB1" w14:textId="77777777" w:rsidR="003652A0" w:rsidRPr="00A46F5D" w:rsidRDefault="003652A0" w:rsidP="00933F50">
            <w:pPr>
              <w:jc w:val="center"/>
              <w:rPr>
                <w:rFonts w:ascii="Arial" w:hAnsi="Arial" w:cs="Arial"/>
                <w:b/>
                <w:sz w:val="24"/>
                <w:szCs w:val="24"/>
              </w:rPr>
            </w:pPr>
          </w:p>
        </w:tc>
      </w:tr>
      <w:tr w:rsidR="003652A0" w:rsidRPr="00A46F5D" w14:paraId="379BDD8B" w14:textId="77777777" w:rsidTr="00A46F5D">
        <w:tc>
          <w:tcPr>
            <w:tcW w:w="8820" w:type="dxa"/>
          </w:tcPr>
          <w:p w14:paraId="3FA94340" w14:textId="77777777" w:rsidR="003652A0" w:rsidRPr="00F03BAE" w:rsidRDefault="003652A0" w:rsidP="00933F50">
            <w:pPr>
              <w:rPr>
                <w:rFonts w:ascii="Arial" w:hAnsi="Arial" w:cs="Arial"/>
                <w:sz w:val="24"/>
                <w:szCs w:val="24"/>
              </w:rPr>
            </w:pPr>
          </w:p>
        </w:tc>
        <w:tc>
          <w:tcPr>
            <w:tcW w:w="1080" w:type="dxa"/>
            <w:shd w:val="clear" w:color="auto" w:fill="auto"/>
          </w:tcPr>
          <w:p w14:paraId="5B85D07B" w14:textId="77777777" w:rsidR="003652A0" w:rsidRPr="00A46F5D" w:rsidRDefault="003652A0" w:rsidP="00933F50">
            <w:pPr>
              <w:jc w:val="center"/>
              <w:rPr>
                <w:rFonts w:ascii="Arial" w:hAnsi="Arial" w:cs="Arial"/>
                <w:b/>
                <w:sz w:val="24"/>
                <w:szCs w:val="24"/>
              </w:rPr>
            </w:pPr>
          </w:p>
        </w:tc>
      </w:tr>
      <w:tr w:rsidR="003652A0" w:rsidRPr="00A46F5D" w14:paraId="48CC23CD" w14:textId="77777777" w:rsidTr="00A46F5D">
        <w:tc>
          <w:tcPr>
            <w:tcW w:w="8820" w:type="dxa"/>
          </w:tcPr>
          <w:p w14:paraId="718EF5AF"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II        SCOPE OF SERVICES TO BE PROVIDED</w:t>
            </w:r>
          </w:p>
        </w:tc>
        <w:tc>
          <w:tcPr>
            <w:tcW w:w="1080" w:type="dxa"/>
            <w:shd w:val="clear" w:color="auto" w:fill="auto"/>
          </w:tcPr>
          <w:p w14:paraId="147432C3" w14:textId="1CB033ED" w:rsidR="003652A0" w:rsidRPr="00A46F5D" w:rsidRDefault="00A46F5D" w:rsidP="00933F50">
            <w:pPr>
              <w:jc w:val="center"/>
              <w:rPr>
                <w:rFonts w:ascii="Arial" w:hAnsi="Arial" w:cs="Arial"/>
                <w:b/>
                <w:sz w:val="24"/>
                <w:szCs w:val="24"/>
              </w:rPr>
            </w:pPr>
            <w:r>
              <w:rPr>
                <w:rFonts w:ascii="Arial" w:hAnsi="Arial" w:cs="Arial"/>
                <w:b/>
                <w:sz w:val="24"/>
                <w:szCs w:val="24"/>
              </w:rPr>
              <w:t>10</w:t>
            </w:r>
          </w:p>
        </w:tc>
      </w:tr>
      <w:tr w:rsidR="003652A0" w:rsidRPr="00A46F5D" w14:paraId="360457AE" w14:textId="77777777" w:rsidTr="00A46F5D">
        <w:tc>
          <w:tcPr>
            <w:tcW w:w="8820" w:type="dxa"/>
          </w:tcPr>
          <w:p w14:paraId="5A865BD1" w14:textId="77777777" w:rsidR="003652A0" w:rsidRPr="00F03BAE" w:rsidRDefault="003652A0" w:rsidP="00933F50">
            <w:pPr>
              <w:rPr>
                <w:rFonts w:ascii="Arial" w:hAnsi="Arial" w:cs="Arial"/>
                <w:sz w:val="24"/>
                <w:szCs w:val="24"/>
              </w:rPr>
            </w:pPr>
          </w:p>
        </w:tc>
        <w:tc>
          <w:tcPr>
            <w:tcW w:w="1080" w:type="dxa"/>
            <w:shd w:val="clear" w:color="auto" w:fill="auto"/>
          </w:tcPr>
          <w:p w14:paraId="6F7D53CA" w14:textId="77777777" w:rsidR="003652A0" w:rsidRPr="00A46F5D" w:rsidRDefault="003652A0" w:rsidP="00933F50">
            <w:pPr>
              <w:jc w:val="center"/>
              <w:rPr>
                <w:rFonts w:ascii="Arial" w:hAnsi="Arial" w:cs="Arial"/>
                <w:b/>
                <w:sz w:val="24"/>
                <w:szCs w:val="24"/>
              </w:rPr>
            </w:pPr>
          </w:p>
        </w:tc>
      </w:tr>
      <w:tr w:rsidR="003652A0" w:rsidRPr="00A46F5D" w14:paraId="488F21F5" w14:textId="77777777" w:rsidTr="00A46F5D">
        <w:tc>
          <w:tcPr>
            <w:tcW w:w="8820" w:type="dxa"/>
          </w:tcPr>
          <w:p w14:paraId="5FA48C3F"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III        KEY RFP EVENTS</w:t>
            </w:r>
          </w:p>
        </w:tc>
        <w:tc>
          <w:tcPr>
            <w:tcW w:w="1080" w:type="dxa"/>
            <w:shd w:val="clear" w:color="auto" w:fill="auto"/>
          </w:tcPr>
          <w:p w14:paraId="46A52527" w14:textId="2736E381" w:rsidR="003652A0" w:rsidRPr="00A46F5D" w:rsidRDefault="00A46F5D" w:rsidP="00933F50">
            <w:pPr>
              <w:jc w:val="center"/>
              <w:rPr>
                <w:rFonts w:ascii="Arial" w:hAnsi="Arial" w:cs="Arial"/>
                <w:b/>
                <w:sz w:val="24"/>
                <w:szCs w:val="24"/>
              </w:rPr>
            </w:pPr>
            <w:r>
              <w:rPr>
                <w:rFonts w:ascii="Arial" w:hAnsi="Arial" w:cs="Arial"/>
                <w:b/>
                <w:sz w:val="24"/>
                <w:szCs w:val="24"/>
              </w:rPr>
              <w:t>24</w:t>
            </w:r>
          </w:p>
        </w:tc>
      </w:tr>
      <w:tr w:rsidR="003652A0" w:rsidRPr="00A46F5D" w14:paraId="1B269148" w14:textId="77777777" w:rsidTr="00A46F5D">
        <w:tc>
          <w:tcPr>
            <w:tcW w:w="8820" w:type="dxa"/>
          </w:tcPr>
          <w:p w14:paraId="28B9EA2B" w14:textId="77777777" w:rsidR="003652A0" w:rsidRPr="00F03BAE" w:rsidRDefault="003652A0" w:rsidP="00CB637F">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QUESTIONS</w:t>
            </w:r>
          </w:p>
        </w:tc>
        <w:tc>
          <w:tcPr>
            <w:tcW w:w="1080" w:type="dxa"/>
            <w:shd w:val="clear" w:color="auto" w:fill="auto"/>
          </w:tcPr>
          <w:p w14:paraId="7F592D2A" w14:textId="77777777" w:rsidR="003652A0" w:rsidRPr="00A46F5D" w:rsidRDefault="003652A0" w:rsidP="00933F50">
            <w:pPr>
              <w:jc w:val="center"/>
              <w:rPr>
                <w:rFonts w:ascii="Arial" w:hAnsi="Arial" w:cs="Arial"/>
                <w:b/>
                <w:sz w:val="24"/>
                <w:szCs w:val="24"/>
              </w:rPr>
            </w:pPr>
          </w:p>
        </w:tc>
      </w:tr>
      <w:tr w:rsidR="003652A0" w:rsidRPr="00A46F5D" w14:paraId="45A2D7E3" w14:textId="77777777" w:rsidTr="00A46F5D">
        <w:tc>
          <w:tcPr>
            <w:tcW w:w="8820" w:type="dxa"/>
          </w:tcPr>
          <w:p w14:paraId="31A035B9" w14:textId="5B590C50" w:rsidR="003652A0" w:rsidRPr="00F03BAE" w:rsidRDefault="005A7100" w:rsidP="00CB637F">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AMENDMENTS</w:t>
            </w:r>
          </w:p>
        </w:tc>
        <w:tc>
          <w:tcPr>
            <w:tcW w:w="1080" w:type="dxa"/>
            <w:shd w:val="clear" w:color="auto" w:fill="auto"/>
          </w:tcPr>
          <w:p w14:paraId="6A39C762" w14:textId="77777777" w:rsidR="003652A0" w:rsidRPr="00A46F5D" w:rsidRDefault="003652A0" w:rsidP="00933F50">
            <w:pPr>
              <w:jc w:val="center"/>
              <w:rPr>
                <w:rFonts w:ascii="Arial" w:hAnsi="Arial" w:cs="Arial"/>
                <w:b/>
                <w:sz w:val="24"/>
                <w:szCs w:val="24"/>
              </w:rPr>
            </w:pPr>
          </w:p>
        </w:tc>
      </w:tr>
      <w:tr w:rsidR="003652A0" w:rsidRPr="00A46F5D" w14:paraId="652D1322" w14:textId="77777777" w:rsidTr="00A46F5D">
        <w:tc>
          <w:tcPr>
            <w:tcW w:w="8820" w:type="dxa"/>
          </w:tcPr>
          <w:p w14:paraId="1340FEC7" w14:textId="58607E9F" w:rsidR="003652A0" w:rsidRPr="00F03BAE" w:rsidRDefault="003652A0" w:rsidP="00CB637F">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PROPOSAL</w:t>
            </w:r>
            <w:r w:rsidR="009E5963">
              <w:rPr>
                <w:rFonts w:ascii="Arial" w:hAnsi="Arial" w:cs="Arial"/>
                <w:sz w:val="24"/>
                <w:szCs w:val="24"/>
              </w:rPr>
              <w:t xml:space="preserve"> SUBMISSION</w:t>
            </w:r>
          </w:p>
        </w:tc>
        <w:tc>
          <w:tcPr>
            <w:tcW w:w="1080" w:type="dxa"/>
            <w:shd w:val="clear" w:color="auto" w:fill="auto"/>
          </w:tcPr>
          <w:p w14:paraId="3F7ACD91" w14:textId="77777777" w:rsidR="003652A0" w:rsidRPr="00A46F5D" w:rsidRDefault="003652A0" w:rsidP="00933F50">
            <w:pPr>
              <w:jc w:val="center"/>
              <w:rPr>
                <w:rFonts w:ascii="Arial" w:hAnsi="Arial" w:cs="Arial"/>
                <w:b/>
                <w:sz w:val="24"/>
                <w:szCs w:val="24"/>
              </w:rPr>
            </w:pPr>
          </w:p>
        </w:tc>
      </w:tr>
      <w:tr w:rsidR="003652A0" w:rsidRPr="00A46F5D" w14:paraId="4DC51E63" w14:textId="77777777" w:rsidTr="00A46F5D">
        <w:tc>
          <w:tcPr>
            <w:tcW w:w="8820" w:type="dxa"/>
          </w:tcPr>
          <w:p w14:paraId="0D43E8EE" w14:textId="77777777" w:rsidR="003652A0" w:rsidRPr="00F03BAE" w:rsidRDefault="003652A0" w:rsidP="00933F50">
            <w:pPr>
              <w:rPr>
                <w:rFonts w:ascii="Arial" w:hAnsi="Arial" w:cs="Arial"/>
                <w:sz w:val="24"/>
                <w:szCs w:val="24"/>
              </w:rPr>
            </w:pPr>
          </w:p>
        </w:tc>
        <w:tc>
          <w:tcPr>
            <w:tcW w:w="1080" w:type="dxa"/>
            <w:shd w:val="clear" w:color="auto" w:fill="auto"/>
          </w:tcPr>
          <w:p w14:paraId="014BA351" w14:textId="77777777" w:rsidR="003652A0" w:rsidRPr="00A46F5D" w:rsidRDefault="003652A0" w:rsidP="00933F50">
            <w:pPr>
              <w:jc w:val="center"/>
              <w:rPr>
                <w:rFonts w:ascii="Arial" w:hAnsi="Arial" w:cs="Arial"/>
                <w:b/>
                <w:sz w:val="24"/>
                <w:szCs w:val="24"/>
              </w:rPr>
            </w:pPr>
          </w:p>
        </w:tc>
      </w:tr>
      <w:tr w:rsidR="003652A0" w:rsidRPr="00A46F5D" w14:paraId="6E94B1EE" w14:textId="77777777" w:rsidTr="00A46F5D">
        <w:tc>
          <w:tcPr>
            <w:tcW w:w="8820" w:type="dxa"/>
          </w:tcPr>
          <w:p w14:paraId="1E2B8C24"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IV       PROPOSAL SUBMISSION REQUIREMENTS</w:t>
            </w:r>
          </w:p>
        </w:tc>
        <w:tc>
          <w:tcPr>
            <w:tcW w:w="1080" w:type="dxa"/>
            <w:shd w:val="clear" w:color="auto" w:fill="auto"/>
          </w:tcPr>
          <w:p w14:paraId="07AC0DA9" w14:textId="1132034A" w:rsidR="003652A0" w:rsidRPr="00A46F5D" w:rsidRDefault="00A46F5D" w:rsidP="00933F50">
            <w:pPr>
              <w:jc w:val="center"/>
              <w:rPr>
                <w:rFonts w:ascii="Arial" w:hAnsi="Arial" w:cs="Arial"/>
                <w:b/>
                <w:sz w:val="24"/>
                <w:szCs w:val="24"/>
              </w:rPr>
            </w:pPr>
            <w:r>
              <w:rPr>
                <w:rFonts w:ascii="Arial" w:hAnsi="Arial" w:cs="Arial"/>
                <w:b/>
                <w:sz w:val="24"/>
                <w:szCs w:val="24"/>
              </w:rPr>
              <w:t>26</w:t>
            </w:r>
          </w:p>
        </w:tc>
      </w:tr>
      <w:tr w:rsidR="003652A0" w:rsidRPr="00A46F5D" w14:paraId="3DCEDC36" w14:textId="77777777" w:rsidTr="00A46F5D">
        <w:tc>
          <w:tcPr>
            <w:tcW w:w="8820" w:type="dxa"/>
          </w:tcPr>
          <w:p w14:paraId="70761800" w14:textId="77777777" w:rsidR="003652A0" w:rsidRPr="00F03BAE" w:rsidRDefault="003652A0" w:rsidP="00933F50">
            <w:pPr>
              <w:rPr>
                <w:rFonts w:ascii="Arial" w:hAnsi="Arial" w:cs="Arial"/>
                <w:sz w:val="24"/>
                <w:szCs w:val="24"/>
              </w:rPr>
            </w:pPr>
          </w:p>
        </w:tc>
        <w:tc>
          <w:tcPr>
            <w:tcW w:w="1080" w:type="dxa"/>
            <w:shd w:val="clear" w:color="auto" w:fill="auto"/>
          </w:tcPr>
          <w:p w14:paraId="7D83A145" w14:textId="77777777" w:rsidR="003652A0" w:rsidRPr="00A46F5D" w:rsidRDefault="003652A0" w:rsidP="00933F50">
            <w:pPr>
              <w:jc w:val="center"/>
              <w:rPr>
                <w:rFonts w:ascii="Arial" w:hAnsi="Arial" w:cs="Arial"/>
                <w:b/>
                <w:sz w:val="24"/>
                <w:szCs w:val="24"/>
              </w:rPr>
            </w:pPr>
          </w:p>
        </w:tc>
      </w:tr>
      <w:tr w:rsidR="003652A0" w:rsidRPr="00A46F5D" w14:paraId="1DCBE856" w14:textId="77777777" w:rsidTr="00A46F5D">
        <w:tc>
          <w:tcPr>
            <w:tcW w:w="8820" w:type="dxa"/>
          </w:tcPr>
          <w:p w14:paraId="43E2DF1B"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V        PROPOSAL EVALUATION AND SELECTION</w:t>
            </w:r>
          </w:p>
        </w:tc>
        <w:tc>
          <w:tcPr>
            <w:tcW w:w="1080" w:type="dxa"/>
            <w:shd w:val="clear" w:color="auto" w:fill="auto"/>
          </w:tcPr>
          <w:p w14:paraId="7195E054" w14:textId="707121F8" w:rsidR="003652A0" w:rsidRPr="00A46F5D" w:rsidRDefault="00A46F5D" w:rsidP="00933F50">
            <w:pPr>
              <w:jc w:val="center"/>
              <w:rPr>
                <w:rFonts w:ascii="Arial" w:hAnsi="Arial" w:cs="Arial"/>
                <w:b/>
                <w:sz w:val="24"/>
                <w:szCs w:val="24"/>
              </w:rPr>
            </w:pPr>
            <w:r>
              <w:rPr>
                <w:rFonts w:ascii="Arial" w:hAnsi="Arial" w:cs="Arial"/>
                <w:b/>
                <w:sz w:val="24"/>
                <w:szCs w:val="24"/>
              </w:rPr>
              <w:t>29</w:t>
            </w:r>
          </w:p>
        </w:tc>
      </w:tr>
      <w:tr w:rsidR="003652A0" w:rsidRPr="00A46F5D" w14:paraId="329B1028" w14:textId="77777777" w:rsidTr="00A46F5D">
        <w:tc>
          <w:tcPr>
            <w:tcW w:w="8820" w:type="dxa"/>
          </w:tcPr>
          <w:p w14:paraId="329CDB6C" w14:textId="77777777" w:rsidR="003652A0" w:rsidRPr="00F03BAE" w:rsidRDefault="003652A0" w:rsidP="00CB637F">
            <w:pPr>
              <w:pStyle w:val="ListParagraph"/>
              <w:widowControl/>
              <w:numPr>
                <w:ilvl w:val="0"/>
                <w:numId w:val="14"/>
              </w:numPr>
              <w:autoSpaceDE/>
              <w:autoSpaceDN/>
              <w:contextualSpacing/>
              <w:rPr>
                <w:rFonts w:ascii="Arial" w:hAnsi="Arial" w:cs="Arial"/>
                <w:sz w:val="24"/>
                <w:szCs w:val="24"/>
              </w:rPr>
            </w:pPr>
            <w:r>
              <w:rPr>
                <w:rFonts w:ascii="Arial" w:hAnsi="Arial" w:cs="Arial"/>
                <w:sz w:val="24"/>
                <w:szCs w:val="24"/>
              </w:rPr>
              <w:t xml:space="preserve">EVALUATION PROCESS – GENERAL INFORMATION </w:t>
            </w:r>
          </w:p>
        </w:tc>
        <w:tc>
          <w:tcPr>
            <w:tcW w:w="1080" w:type="dxa"/>
            <w:shd w:val="clear" w:color="auto" w:fill="auto"/>
          </w:tcPr>
          <w:p w14:paraId="469A9035" w14:textId="77777777" w:rsidR="003652A0" w:rsidRPr="00A46F5D" w:rsidRDefault="003652A0" w:rsidP="00933F50">
            <w:pPr>
              <w:jc w:val="center"/>
              <w:rPr>
                <w:rFonts w:ascii="Arial" w:hAnsi="Arial" w:cs="Arial"/>
                <w:b/>
                <w:sz w:val="24"/>
                <w:szCs w:val="24"/>
              </w:rPr>
            </w:pPr>
          </w:p>
        </w:tc>
      </w:tr>
      <w:tr w:rsidR="003652A0" w:rsidRPr="00A46F5D" w14:paraId="13A1C578" w14:textId="77777777" w:rsidTr="00A46F5D">
        <w:tc>
          <w:tcPr>
            <w:tcW w:w="8820" w:type="dxa"/>
          </w:tcPr>
          <w:p w14:paraId="01C78C47" w14:textId="77777777" w:rsidR="003652A0" w:rsidRPr="00F03BAE" w:rsidRDefault="003652A0" w:rsidP="00CB637F">
            <w:pPr>
              <w:pStyle w:val="ListParagraph"/>
              <w:widowControl/>
              <w:numPr>
                <w:ilvl w:val="0"/>
                <w:numId w:val="14"/>
              </w:numPr>
              <w:autoSpaceDE/>
              <w:autoSpaceDN/>
              <w:contextualSpacing/>
              <w:rPr>
                <w:rFonts w:ascii="Arial" w:hAnsi="Arial" w:cs="Arial"/>
                <w:sz w:val="24"/>
                <w:szCs w:val="24"/>
              </w:rPr>
            </w:pPr>
            <w:r>
              <w:rPr>
                <w:rFonts w:ascii="Arial" w:hAnsi="Arial" w:cs="Arial"/>
                <w:sz w:val="24"/>
                <w:szCs w:val="24"/>
              </w:rPr>
              <w:t>SCORING WEIGHTS AND PROCESS</w:t>
            </w:r>
          </w:p>
        </w:tc>
        <w:tc>
          <w:tcPr>
            <w:tcW w:w="1080" w:type="dxa"/>
            <w:shd w:val="clear" w:color="auto" w:fill="auto"/>
          </w:tcPr>
          <w:p w14:paraId="5F5D26AE" w14:textId="77777777" w:rsidR="003652A0" w:rsidRPr="00A46F5D" w:rsidRDefault="003652A0" w:rsidP="00933F50">
            <w:pPr>
              <w:jc w:val="center"/>
              <w:rPr>
                <w:rFonts w:ascii="Arial" w:hAnsi="Arial" w:cs="Arial"/>
                <w:b/>
                <w:sz w:val="24"/>
                <w:szCs w:val="24"/>
              </w:rPr>
            </w:pPr>
          </w:p>
        </w:tc>
      </w:tr>
      <w:tr w:rsidR="003652A0" w:rsidRPr="00A46F5D" w14:paraId="630F9378" w14:textId="77777777" w:rsidTr="00A46F5D">
        <w:tc>
          <w:tcPr>
            <w:tcW w:w="8820" w:type="dxa"/>
          </w:tcPr>
          <w:p w14:paraId="4021586C" w14:textId="77777777" w:rsidR="003652A0" w:rsidRPr="00F03BAE" w:rsidRDefault="003652A0" w:rsidP="00CB637F">
            <w:pPr>
              <w:pStyle w:val="ListParagraph"/>
              <w:widowControl/>
              <w:numPr>
                <w:ilvl w:val="0"/>
                <w:numId w:val="14"/>
              </w:numPr>
              <w:autoSpaceDE/>
              <w:autoSpaceDN/>
              <w:contextualSpacing/>
              <w:rPr>
                <w:rFonts w:ascii="Arial" w:hAnsi="Arial" w:cs="Arial"/>
                <w:sz w:val="24"/>
                <w:szCs w:val="24"/>
              </w:rPr>
            </w:pPr>
            <w:r>
              <w:rPr>
                <w:rFonts w:ascii="Arial" w:hAnsi="Arial" w:cs="Arial"/>
                <w:sz w:val="24"/>
                <w:szCs w:val="24"/>
              </w:rPr>
              <w:t>SELECTION AND AWARD</w:t>
            </w:r>
          </w:p>
        </w:tc>
        <w:tc>
          <w:tcPr>
            <w:tcW w:w="1080" w:type="dxa"/>
            <w:shd w:val="clear" w:color="auto" w:fill="auto"/>
          </w:tcPr>
          <w:p w14:paraId="5A49FA2E" w14:textId="77777777" w:rsidR="003652A0" w:rsidRPr="00A46F5D" w:rsidRDefault="003652A0" w:rsidP="00933F50">
            <w:pPr>
              <w:jc w:val="center"/>
              <w:rPr>
                <w:rFonts w:ascii="Arial" w:hAnsi="Arial" w:cs="Arial"/>
                <w:b/>
                <w:sz w:val="24"/>
                <w:szCs w:val="24"/>
              </w:rPr>
            </w:pPr>
          </w:p>
        </w:tc>
      </w:tr>
      <w:tr w:rsidR="003652A0" w:rsidRPr="00A46F5D" w14:paraId="2F406E43" w14:textId="77777777" w:rsidTr="00A46F5D">
        <w:tc>
          <w:tcPr>
            <w:tcW w:w="8820" w:type="dxa"/>
          </w:tcPr>
          <w:p w14:paraId="67995DD9" w14:textId="77777777" w:rsidR="003652A0" w:rsidRPr="00F03BAE" w:rsidRDefault="003652A0" w:rsidP="00CB637F">
            <w:pPr>
              <w:pStyle w:val="ListParagraph"/>
              <w:widowControl/>
              <w:numPr>
                <w:ilvl w:val="0"/>
                <w:numId w:val="14"/>
              </w:numPr>
              <w:autoSpaceDE/>
              <w:autoSpaceDN/>
              <w:contextualSpacing/>
              <w:rPr>
                <w:rFonts w:ascii="Arial" w:hAnsi="Arial" w:cs="Arial"/>
                <w:sz w:val="24"/>
                <w:szCs w:val="24"/>
              </w:rPr>
            </w:pPr>
            <w:r>
              <w:rPr>
                <w:rFonts w:ascii="Arial" w:hAnsi="Arial" w:cs="Arial"/>
                <w:sz w:val="24"/>
                <w:szCs w:val="24"/>
              </w:rPr>
              <w:t>APPEAL OF CONTRACT AWARDS</w:t>
            </w:r>
          </w:p>
        </w:tc>
        <w:tc>
          <w:tcPr>
            <w:tcW w:w="1080" w:type="dxa"/>
            <w:shd w:val="clear" w:color="auto" w:fill="auto"/>
          </w:tcPr>
          <w:p w14:paraId="01B24652" w14:textId="77777777" w:rsidR="003652A0" w:rsidRPr="00A46F5D" w:rsidRDefault="003652A0" w:rsidP="00933F50">
            <w:pPr>
              <w:jc w:val="center"/>
              <w:rPr>
                <w:rFonts w:ascii="Arial" w:hAnsi="Arial" w:cs="Arial"/>
                <w:b/>
                <w:sz w:val="24"/>
                <w:szCs w:val="24"/>
              </w:rPr>
            </w:pPr>
          </w:p>
        </w:tc>
      </w:tr>
      <w:tr w:rsidR="003652A0" w:rsidRPr="00A46F5D" w14:paraId="36A77456" w14:textId="77777777" w:rsidTr="00A46F5D">
        <w:tc>
          <w:tcPr>
            <w:tcW w:w="8820" w:type="dxa"/>
          </w:tcPr>
          <w:p w14:paraId="55D2DC34" w14:textId="77777777" w:rsidR="003652A0" w:rsidRPr="00F03BAE" w:rsidRDefault="003652A0" w:rsidP="00933F50">
            <w:pPr>
              <w:rPr>
                <w:rFonts w:ascii="Arial" w:hAnsi="Arial" w:cs="Arial"/>
                <w:sz w:val="24"/>
                <w:szCs w:val="24"/>
              </w:rPr>
            </w:pPr>
          </w:p>
        </w:tc>
        <w:tc>
          <w:tcPr>
            <w:tcW w:w="1080" w:type="dxa"/>
            <w:shd w:val="clear" w:color="auto" w:fill="auto"/>
          </w:tcPr>
          <w:p w14:paraId="15569BE6" w14:textId="77777777" w:rsidR="003652A0" w:rsidRPr="00A46F5D" w:rsidRDefault="003652A0" w:rsidP="00933F50">
            <w:pPr>
              <w:jc w:val="center"/>
              <w:rPr>
                <w:rFonts w:ascii="Arial" w:hAnsi="Arial" w:cs="Arial"/>
                <w:b/>
                <w:sz w:val="24"/>
                <w:szCs w:val="24"/>
              </w:rPr>
            </w:pPr>
          </w:p>
        </w:tc>
      </w:tr>
      <w:tr w:rsidR="003652A0" w:rsidRPr="00A46F5D" w14:paraId="38B90E59" w14:textId="77777777" w:rsidTr="00A46F5D">
        <w:tc>
          <w:tcPr>
            <w:tcW w:w="8820" w:type="dxa"/>
          </w:tcPr>
          <w:p w14:paraId="5126E068"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VI       CONTRACT ADMINISTRATION AND CONDITIONS</w:t>
            </w:r>
          </w:p>
        </w:tc>
        <w:tc>
          <w:tcPr>
            <w:tcW w:w="1080" w:type="dxa"/>
            <w:shd w:val="clear" w:color="auto" w:fill="auto"/>
          </w:tcPr>
          <w:p w14:paraId="5B7BD577" w14:textId="39BCA560" w:rsidR="003652A0" w:rsidRPr="00A46F5D" w:rsidRDefault="00A46F5D" w:rsidP="00933F50">
            <w:pPr>
              <w:jc w:val="center"/>
              <w:rPr>
                <w:rFonts w:ascii="Arial" w:hAnsi="Arial" w:cs="Arial"/>
                <w:b/>
                <w:sz w:val="24"/>
                <w:szCs w:val="24"/>
              </w:rPr>
            </w:pPr>
            <w:r>
              <w:rPr>
                <w:rFonts w:ascii="Arial" w:hAnsi="Arial" w:cs="Arial"/>
                <w:b/>
                <w:sz w:val="24"/>
                <w:szCs w:val="24"/>
              </w:rPr>
              <w:t>31</w:t>
            </w:r>
          </w:p>
        </w:tc>
      </w:tr>
      <w:tr w:rsidR="003652A0" w:rsidRPr="00A46F5D" w14:paraId="5153674A" w14:textId="77777777" w:rsidTr="00A46F5D">
        <w:tc>
          <w:tcPr>
            <w:tcW w:w="8820" w:type="dxa"/>
          </w:tcPr>
          <w:p w14:paraId="2E683730" w14:textId="77777777" w:rsidR="003652A0" w:rsidRPr="00F03BAE" w:rsidRDefault="003652A0" w:rsidP="00CB637F">
            <w:pPr>
              <w:pStyle w:val="ListParagraph"/>
              <w:widowControl/>
              <w:numPr>
                <w:ilvl w:val="0"/>
                <w:numId w:val="15"/>
              </w:numPr>
              <w:autoSpaceDE/>
              <w:autoSpaceDN/>
              <w:contextualSpacing/>
              <w:rPr>
                <w:rFonts w:ascii="Arial" w:hAnsi="Arial" w:cs="Arial"/>
                <w:sz w:val="24"/>
                <w:szCs w:val="24"/>
              </w:rPr>
            </w:pPr>
            <w:r>
              <w:rPr>
                <w:rFonts w:ascii="Arial" w:hAnsi="Arial" w:cs="Arial"/>
                <w:sz w:val="24"/>
                <w:szCs w:val="24"/>
              </w:rPr>
              <w:t>CONTRACT DOCUMENT</w:t>
            </w:r>
          </w:p>
        </w:tc>
        <w:tc>
          <w:tcPr>
            <w:tcW w:w="1080" w:type="dxa"/>
            <w:shd w:val="clear" w:color="auto" w:fill="auto"/>
          </w:tcPr>
          <w:p w14:paraId="6F19F185" w14:textId="77777777" w:rsidR="003652A0" w:rsidRPr="00A46F5D" w:rsidRDefault="003652A0" w:rsidP="00933F50">
            <w:pPr>
              <w:jc w:val="center"/>
              <w:rPr>
                <w:rFonts w:ascii="Arial" w:hAnsi="Arial" w:cs="Arial"/>
                <w:b/>
                <w:sz w:val="24"/>
                <w:szCs w:val="24"/>
              </w:rPr>
            </w:pPr>
          </w:p>
        </w:tc>
      </w:tr>
      <w:tr w:rsidR="003652A0" w:rsidRPr="00A46F5D" w14:paraId="23B76058" w14:textId="77777777" w:rsidTr="00A46F5D">
        <w:tc>
          <w:tcPr>
            <w:tcW w:w="8820" w:type="dxa"/>
          </w:tcPr>
          <w:p w14:paraId="07AE51FC" w14:textId="74F4364A" w:rsidR="003652A0" w:rsidRPr="00F03BAE" w:rsidRDefault="003652A0" w:rsidP="00CB637F">
            <w:pPr>
              <w:pStyle w:val="ListParagraph"/>
              <w:widowControl/>
              <w:numPr>
                <w:ilvl w:val="0"/>
                <w:numId w:val="15"/>
              </w:numPr>
              <w:autoSpaceDE/>
              <w:autoSpaceDN/>
              <w:contextualSpacing/>
              <w:rPr>
                <w:rFonts w:ascii="Arial" w:hAnsi="Arial" w:cs="Arial"/>
                <w:sz w:val="24"/>
                <w:szCs w:val="24"/>
              </w:rPr>
            </w:pPr>
            <w:r>
              <w:rPr>
                <w:rFonts w:ascii="Arial" w:hAnsi="Arial" w:cs="Arial"/>
                <w:sz w:val="24"/>
                <w:szCs w:val="24"/>
              </w:rPr>
              <w:t xml:space="preserve">STANDARD STATE </w:t>
            </w:r>
            <w:r w:rsidR="009B08BA">
              <w:rPr>
                <w:rFonts w:ascii="Arial" w:hAnsi="Arial" w:cs="Arial"/>
                <w:sz w:val="24"/>
                <w:szCs w:val="24"/>
              </w:rPr>
              <w:t>CONTRACT</w:t>
            </w:r>
            <w:r>
              <w:rPr>
                <w:rFonts w:ascii="Arial" w:hAnsi="Arial" w:cs="Arial"/>
                <w:sz w:val="24"/>
                <w:szCs w:val="24"/>
              </w:rPr>
              <w:t xml:space="preserve"> PROVISIONS</w:t>
            </w:r>
          </w:p>
        </w:tc>
        <w:tc>
          <w:tcPr>
            <w:tcW w:w="1080" w:type="dxa"/>
            <w:shd w:val="clear" w:color="auto" w:fill="auto"/>
          </w:tcPr>
          <w:p w14:paraId="458BEAB1" w14:textId="77777777" w:rsidR="003652A0" w:rsidRPr="00A46F5D" w:rsidRDefault="003652A0" w:rsidP="00933F50">
            <w:pPr>
              <w:jc w:val="center"/>
              <w:rPr>
                <w:rFonts w:ascii="Arial" w:hAnsi="Arial" w:cs="Arial"/>
                <w:b/>
                <w:sz w:val="24"/>
                <w:szCs w:val="24"/>
              </w:rPr>
            </w:pPr>
          </w:p>
        </w:tc>
      </w:tr>
      <w:tr w:rsidR="003652A0" w:rsidRPr="00A46F5D" w14:paraId="11F2C171" w14:textId="77777777" w:rsidTr="00A46F5D">
        <w:tc>
          <w:tcPr>
            <w:tcW w:w="8820" w:type="dxa"/>
          </w:tcPr>
          <w:p w14:paraId="4CF7D3DA" w14:textId="77777777" w:rsidR="003652A0" w:rsidRPr="00F03BAE" w:rsidRDefault="003652A0" w:rsidP="00933F50">
            <w:pPr>
              <w:rPr>
                <w:rFonts w:ascii="Arial" w:hAnsi="Arial" w:cs="Arial"/>
                <w:sz w:val="24"/>
                <w:szCs w:val="24"/>
              </w:rPr>
            </w:pPr>
          </w:p>
        </w:tc>
        <w:tc>
          <w:tcPr>
            <w:tcW w:w="1080" w:type="dxa"/>
            <w:shd w:val="clear" w:color="auto" w:fill="auto"/>
          </w:tcPr>
          <w:p w14:paraId="5A8741C3" w14:textId="77777777" w:rsidR="003652A0" w:rsidRPr="00A46F5D" w:rsidRDefault="003652A0" w:rsidP="00933F50">
            <w:pPr>
              <w:jc w:val="center"/>
              <w:rPr>
                <w:rFonts w:ascii="Arial" w:hAnsi="Arial" w:cs="Arial"/>
                <w:b/>
                <w:sz w:val="24"/>
                <w:szCs w:val="24"/>
              </w:rPr>
            </w:pPr>
          </w:p>
        </w:tc>
      </w:tr>
      <w:tr w:rsidR="003652A0" w:rsidRPr="00A46F5D" w14:paraId="4B3ADA0E" w14:textId="77777777" w:rsidTr="00A46F5D">
        <w:tc>
          <w:tcPr>
            <w:tcW w:w="8820" w:type="dxa"/>
          </w:tcPr>
          <w:p w14:paraId="28F3B93C" w14:textId="77777777" w:rsidR="003652A0" w:rsidRPr="00F03BAE" w:rsidRDefault="003652A0" w:rsidP="00933F50">
            <w:pPr>
              <w:rPr>
                <w:rFonts w:ascii="Arial" w:hAnsi="Arial" w:cs="Arial"/>
                <w:b/>
                <w:sz w:val="24"/>
                <w:szCs w:val="24"/>
              </w:rPr>
            </w:pPr>
            <w:bookmarkStart w:id="2" w:name="_Hlk179455445"/>
            <w:r w:rsidRPr="00F03BAE">
              <w:rPr>
                <w:rFonts w:ascii="Arial" w:hAnsi="Arial" w:cs="Arial"/>
                <w:b/>
                <w:sz w:val="24"/>
                <w:szCs w:val="24"/>
              </w:rPr>
              <w:t>PART VII        RFP APPENDICES AND RELATED DOCUMENTS</w:t>
            </w:r>
          </w:p>
        </w:tc>
        <w:tc>
          <w:tcPr>
            <w:tcW w:w="1080" w:type="dxa"/>
            <w:shd w:val="clear" w:color="auto" w:fill="auto"/>
          </w:tcPr>
          <w:p w14:paraId="2915FA94" w14:textId="6BEE2721" w:rsidR="003652A0" w:rsidRPr="00A46F5D" w:rsidRDefault="00A46F5D" w:rsidP="00933F50">
            <w:pPr>
              <w:jc w:val="center"/>
              <w:rPr>
                <w:rFonts w:ascii="Arial" w:hAnsi="Arial" w:cs="Arial"/>
                <w:b/>
                <w:sz w:val="24"/>
                <w:szCs w:val="24"/>
              </w:rPr>
            </w:pPr>
            <w:r>
              <w:rPr>
                <w:rFonts w:ascii="Arial" w:hAnsi="Arial" w:cs="Arial"/>
                <w:b/>
                <w:sz w:val="24"/>
                <w:szCs w:val="24"/>
              </w:rPr>
              <w:t>32</w:t>
            </w:r>
          </w:p>
        </w:tc>
      </w:tr>
      <w:tr w:rsidR="003652A0" w:rsidRPr="00A46F5D" w14:paraId="7ADF74D7" w14:textId="77777777" w:rsidTr="00A46F5D">
        <w:tc>
          <w:tcPr>
            <w:tcW w:w="8820" w:type="dxa"/>
          </w:tcPr>
          <w:p w14:paraId="2BCC2035" w14:textId="77777777" w:rsidR="003652A0" w:rsidRPr="00F03BAE" w:rsidRDefault="003652A0" w:rsidP="00933F50">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APPENDIX A</w:t>
            </w:r>
            <w:r>
              <w:rPr>
                <w:rFonts w:ascii="Arial" w:hAnsi="Arial" w:cs="Arial"/>
                <w:sz w:val="24"/>
                <w:szCs w:val="24"/>
              </w:rPr>
              <w:t xml:space="preserve"> – PROPOSAL COVER PAGE</w:t>
            </w:r>
          </w:p>
        </w:tc>
        <w:tc>
          <w:tcPr>
            <w:tcW w:w="1080" w:type="dxa"/>
            <w:shd w:val="clear" w:color="auto" w:fill="auto"/>
          </w:tcPr>
          <w:p w14:paraId="50FC51EB" w14:textId="77777777" w:rsidR="003652A0" w:rsidRPr="00A46F5D" w:rsidRDefault="003652A0" w:rsidP="00933F50">
            <w:pPr>
              <w:jc w:val="center"/>
              <w:rPr>
                <w:rFonts w:ascii="Arial" w:hAnsi="Arial" w:cs="Arial"/>
                <w:b/>
                <w:sz w:val="24"/>
                <w:szCs w:val="24"/>
              </w:rPr>
            </w:pPr>
          </w:p>
        </w:tc>
      </w:tr>
      <w:tr w:rsidR="00A46F5D" w:rsidRPr="00A46F5D" w14:paraId="000F538E" w14:textId="77777777" w:rsidTr="009F069E">
        <w:tc>
          <w:tcPr>
            <w:tcW w:w="8820" w:type="dxa"/>
          </w:tcPr>
          <w:p w14:paraId="2F64CF04" w14:textId="3354AD2F" w:rsidR="003652A0" w:rsidRPr="00F03BAE" w:rsidRDefault="003652A0" w:rsidP="009E5963">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B </w:t>
            </w:r>
            <w:r>
              <w:rPr>
                <w:rFonts w:ascii="Arial" w:hAnsi="Arial" w:cs="Arial"/>
                <w:sz w:val="24"/>
                <w:szCs w:val="24"/>
              </w:rPr>
              <w:t xml:space="preserve">– </w:t>
            </w:r>
            <w:r w:rsidR="009E5963">
              <w:rPr>
                <w:rFonts w:ascii="Arial" w:hAnsi="Arial" w:cs="Arial"/>
                <w:sz w:val="24"/>
                <w:szCs w:val="24"/>
              </w:rPr>
              <w:t xml:space="preserve">RESPONSIBLE BIDDER </w:t>
            </w:r>
            <w:r>
              <w:rPr>
                <w:rFonts w:ascii="Arial" w:hAnsi="Arial" w:cs="Arial"/>
                <w:sz w:val="24"/>
                <w:szCs w:val="24"/>
              </w:rPr>
              <w:t>CERTIFICATION</w:t>
            </w:r>
          </w:p>
        </w:tc>
        <w:tc>
          <w:tcPr>
            <w:tcW w:w="1080" w:type="dxa"/>
          </w:tcPr>
          <w:p w14:paraId="4966992E" w14:textId="77777777" w:rsidR="003652A0" w:rsidRPr="00A46F5D" w:rsidRDefault="003652A0" w:rsidP="00933F50">
            <w:pPr>
              <w:jc w:val="center"/>
              <w:rPr>
                <w:rFonts w:ascii="Arial" w:hAnsi="Arial" w:cs="Arial"/>
                <w:b/>
                <w:sz w:val="24"/>
                <w:szCs w:val="24"/>
              </w:rPr>
            </w:pPr>
          </w:p>
        </w:tc>
      </w:tr>
      <w:tr w:rsidR="004F0EBD" w:rsidRPr="00F03BAE" w14:paraId="6EA1414D" w14:textId="77777777" w:rsidTr="009F069E">
        <w:tc>
          <w:tcPr>
            <w:tcW w:w="8820" w:type="dxa"/>
          </w:tcPr>
          <w:p w14:paraId="57426B8F" w14:textId="4EE217AA" w:rsidR="004F0EBD" w:rsidRDefault="004F0EBD" w:rsidP="004F0EBD">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APPENDIX C</w:t>
            </w:r>
            <w:r>
              <w:rPr>
                <w:rFonts w:ascii="Arial" w:hAnsi="Arial" w:cs="Arial"/>
                <w:sz w:val="24"/>
                <w:szCs w:val="24"/>
              </w:rPr>
              <w:t xml:space="preserve"> – ELIGIBILITY TO SUBMIT </w:t>
            </w:r>
            <w:r w:rsidR="00FE37CF">
              <w:rPr>
                <w:rFonts w:ascii="Arial" w:hAnsi="Arial" w:cs="Arial"/>
                <w:sz w:val="24"/>
                <w:szCs w:val="24"/>
              </w:rPr>
              <w:t xml:space="preserve">A </w:t>
            </w:r>
            <w:r>
              <w:rPr>
                <w:rFonts w:ascii="Arial" w:hAnsi="Arial" w:cs="Arial"/>
                <w:sz w:val="24"/>
                <w:szCs w:val="24"/>
              </w:rPr>
              <w:t>BID</w:t>
            </w:r>
          </w:p>
        </w:tc>
        <w:tc>
          <w:tcPr>
            <w:tcW w:w="1080" w:type="dxa"/>
          </w:tcPr>
          <w:p w14:paraId="2A2528F6" w14:textId="77777777" w:rsidR="004F0EBD" w:rsidRPr="008B7843" w:rsidRDefault="004F0EBD" w:rsidP="004F0EBD">
            <w:pPr>
              <w:jc w:val="center"/>
              <w:rPr>
                <w:rFonts w:ascii="Arial" w:hAnsi="Arial" w:cs="Arial"/>
                <w:b/>
                <w:sz w:val="24"/>
                <w:szCs w:val="24"/>
              </w:rPr>
            </w:pPr>
          </w:p>
        </w:tc>
      </w:tr>
      <w:tr w:rsidR="004F0EBD" w:rsidRPr="00F03BAE" w14:paraId="48F712FE" w14:textId="77777777" w:rsidTr="009F069E">
        <w:tc>
          <w:tcPr>
            <w:tcW w:w="8820" w:type="dxa"/>
          </w:tcPr>
          <w:p w14:paraId="670519E4" w14:textId="120086BB" w:rsidR="004F0EBD" w:rsidRPr="00C80F8B" w:rsidRDefault="004F0EBD" w:rsidP="004F0EBD">
            <w:pPr>
              <w:rPr>
                <w:rFonts w:ascii="Arial" w:hAnsi="Arial" w:cs="Arial"/>
                <w:sz w:val="24"/>
                <w:szCs w:val="24"/>
              </w:rPr>
            </w:pPr>
            <w:r w:rsidRPr="00C80F8B">
              <w:rPr>
                <w:rFonts w:ascii="Arial" w:hAnsi="Arial" w:cs="Arial"/>
                <w:sz w:val="24"/>
                <w:szCs w:val="24"/>
              </w:rPr>
              <w:t xml:space="preserve">     </w:t>
            </w:r>
            <w:r w:rsidRPr="00C80F8B">
              <w:rPr>
                <w:rFonts w:ascii="Arial" w:hAnsi="Arial" w:cs="Arial"/>
                <w:b/>
                <w:sz w:val="24"/>
                <w:szCs w:val="24"/>
              </w:rPr>
              <w:t xml:space="preserve">APPENDIX </w:t>
            </w:r>
            <w:r w:rsidR="008B77C4" w:rsidRPr="00C80F8B">
              <w:rPr>
                <w:rFonts w:ascii="Arial" w:hAnsi="Arial" w:cs="Arial"/>
                <w:b/>
                <w:sz w:val="24"/>
                <w:szCs w:val="24"/>
              </w:rPr>
              <w:t>D</w:t>
            </w:r>
            <w:r w:rsidR="008B77C4" w:rsidRPr="00C80F8B">
              <w:rPr>
                <w:rFonts w:ascii="Arial" w:hAnsi="Arial" w:cs="Arial"/>
                <w:sz w:val="24"/>
                <w:szCs w:val="24"/>
              </w:rPr>
              <w:t xml:space="preserve"> </w:t>
            </w:r>
            <w:r w:rsidRPr="00C80F8B">
              <w:rPr>
                <w:rFonts w:ascii="Arial" w:hAnsi="Arial" w:cs="Arial"/>
                <w:sz w:val="24"/>
                <w:szCs w:val="24"/>
              </w:rPr>
              <w:t>– QUALIFICATIONS and EXPERIENCE FORM</w:t>
            </w:r>
          </w:p>
        </w:tc>
        <w:tc>
          <w:tcPr>
            <w:tcW w:w="1080" w:type="dxa"/>
          </w:tcPr>
          <w:p w14:paraId="49BF3F95" w14:textId="77777777" w:rsidR="004F0EBD" w:rsidRPr="008B7843" w:rsidRDefault="004F0EBD" w:rsidP="004F0EBD">
            <w:pPr>
              <w:jc w:val="center"/>
              <w:rPr>
                <w:rFonts w:ascii="Arial" w:hAnsi="Arial" w:cs="Arial"/>
                <w:b/>
                <w:sz w:val="24"/>
                <w:szCs w:val="24"/>
              </w:rPr>
            </w:pPr>
          </w:p>
        </w:tc>
      </w:tr>
      <w:tr w:rsidR="004F0EBD" w:rsidRPr="00F03BAE" w14:paraId="3DB6C5EB" w14:textId="77777777" w:rsidTr="009F069E">
        <w:tc>
          <w:tcPr>
            <w:tcW w:w="8820" w:type="dxa"/>
          </w:tcPr>
          <w:p w14:paraId="49A06846" w14:textId="484363AF" w:rsidR="004F0EBD" w:rsidRPr="00C80F8B" w:rsidRDefault="004F0EBD" w:rsidP="004F0EBD">
            <w:pPr>
              <w:rPr>
                <w:rFonts w:ascii="Arial" w:hAnsi="Arial" w:cs="Arial"/>
                <w:sz w:val="24"/>
                <w:szCs w:val="24"/>
              </w:rPr>
            </w:pPr>
            <w:r w:rsidRPr="00C80F8B">
              <w:rPr>
                <w:rFonts w:ascii="Arial" w:hAnsi="Arial" w:cs="Arial"/>
                <w:sz w:val="24"/>
                <w:szCs w:val="24"/>
              </w:rPr>
              <w:t xml:space="preserve">     </w:t>
            </w:r>
            <w:r w:rsidRPr="00C80F8B">
              <w:rPr>
                <w:rFonts w:ascii="Arial" w:hAnsi="Arial" w:cs="Arial"/>
                <w:b/>
                <w:sz w:val="24"/>
                <w:szCs w:val="24"/>
              </w:rPr>
              <w:t xml:space="preserve">APPENDIX </w:t>
            </w:r>
            <w:r w:rsidR="008B77C4" w:rsidRPr="00C80F8B">
              <w:rPr>
                <w:rFonts w:ascii="Arial" w:hAnsi="Arial" w:cs="Arial"/>
                <w:b/>
                <w:sz w:val="24"/>
                <w:szCs w:val="24"/>
              </w:rPr>
              <w:t>E</w:t>
            </w:r>
            <w:r w:rsidR="008B77C4" w:rsidRPr="00C80F8B">
              <w:rPr>
                <w:rFonts w:ascii="Arial" w:hAnsi="Arial" w:cs="Arial"/>
                <w:sz w:val="24"/>
                <w:szCs w:val="24"/>
              </w:rPr>
              <w:t xml:space="preserve"> </w:t>
            </w:r>
            <w:r w:rsidRPr="00C80F8B">
              <w:rPr>
                <w:rFonts w:ascii="Arial" w:hAnsi="Arial" w:cs="Arial"/>
                <w:sz w:val="24"/>
                <w:szCs w:val="24"/>
              </w:rPr>
              <w:t>– SUBCONTRACTOR FORM</w:t>
            </w:r>
          </w:p>
        </w:tc>
        <w:tc>
          <w:tcPr>
            <w:tcW w:w="1080" w:type="dxa"/>
          </w:tcPr>
          <w:p w14:paraId="29CD22A4" w14:textId="77777777" w:rsidR="004F0EBD" w:rsidRPr="008B7843" w:rsidRDefault="004F0EBD" w:rsidP="004F0EBD">
            <w:pPr>
              <w:jc w:val="center"/>
              <w:rPr>
                <w:rFonts w:ascii="Arial" w:hAnsi="Arial" w:cs="Arial"/>
                <w:b/>
                <w:sz w:val="24"/>
                <w:szCs w:val="24"/>
              </w:rPr>
            </w:pPr>
          </w:p>
        </w:tc>
      </w:tr>
      <w:tr w:rsidR="00074739" w:rsidRPr="00F03BAE" w14:paraId="04AE4A53" w14:textId="77777777" w:rsidTr="009F069E">
        <w:tc>
          <w:tcPr>
            <w:tcW w:w="8820" w:type="dxa"/>
          </w:tcPr>
          <w:p w14:paraId="0CB0FDC0" w14:textId="16F00896" w:rsidR="00074739" w:rsidRPr="00C80F8B" w:rsidRDefault="00074739" w:rsidP="004F0EBD">
            <w:pPr>
              <w:rPr>
                <w:rFonts w:ascii="Arial" w:hAnsi="Arial" w:cs="Arial"/>
                <w:sz w:val="24"/>
                <w:szCs w:val="24"/>
              </w:rPr>
            </w:pPr>
            <w:r w:rsidRPr="00C80F8B">
              <w:rPr>
                <w:rFonts w:ascii="Arial" w:hAnsi="Arial" w:cs="Arial"/>
                <w:sz w:val="24"/>
                <w:szCs w:val="24"/>
              </w:rPr>
              <w:t xml:space="preserve">     </w:t>
            </w:r>
            <w:r w:rsidRPr="00C80F8B">
              <w:rPr>
                <w:rFonts w:ascii="Arial" w:hAnsi="Arial" w:cs="Arial"/>
                <w:b/>
                <w:bCs/>
                <w:sz w:val="24"/>
                <w:szCs w:val="24"/>
              </w:rPr>
              <w:t>APPENDIX F</w:t>
            </w:r>
            <w:r w:rsidRPr="00C80F8B">
              <w:rPr>
                <w:rFonts w:ascii="Arial" w:hAnsi="Arial" w:cs="Arial"/>
                <w:sz w:val="24"/>
                <w:szCs w:val="24"/>
              </w:rPr>
              <w:t xml:space="preserve"> – LITIGATION FORM</w:t>
            </w:r>
          </w:p>
        </w:tc>
        <w:tc>
          <w:tcPr>
            <w:tcW w:w="1080" w:type="dxa"/>
          </w:tcPr>
          <w:p w14:paraId="7D035A5B" w14:textId="77777777" w:rsidR="00074739" w:rsidRPr="008B7843" w:rsidRDefault="00074739" w:rsidP="004F0EBD">
            <w:pPr>
              <w:jc w:val="center"/>
              <w:rPr>
                <w:rFonts w:ascii="Arial" w:hAnsi="Arial" w:cs="Arial"/>
                <w:b/>
                <w:sz w:val="24"/>
                <w:szCs w:val="24"/>
              </w:rPr>
            </w:pPr>
          </w:p>
        </w:tc>
      </w:tr>
      <w:tr w:rsidR="004F0EBD" w:rsidRPr="00F03BAE" w14:paraId="6CCB3541" w14:textId="77777777" w:rsidTr="009F069E">
        <w:tc>
          <w:tcPr>
            <w:tcW w:w="8820" w:type="dxa"/>
          </w:tcPr>
          <w:p w14:paraId="30A76741" w14:textId="3FF920D8" w:rsidR="004F0EBD" w:rsidRPr="00C80F8B" w:rsidRDefault="004F0EBD" w:rsidP="004F0EBD">
            <w:pPr>
              <w:rPr>
                <w:rFonts w:ascii="Arial" w:hAnsi="Arial"/>
                <w:b/>
                <w:sz w:val="24"/>
              </w:rPr>
            </w:pPr>
            <w:r w:rsidRPr="00C80F8B">
              <w:rPr>
                <w:rFonts w:ascii="Arial" w:hAnsi="Arial" w:cs="Arial"/>
                <w:sz w:val="24"/>
                <w:szCs w:val="24"/>
              </w:rPr>
              <w:t xml:space="preserve">     </w:t>
            </w:r>
            <w:r w:rsidRPr="00C80F8B">
              <w:rPr>
                <w:rFonts w:ascii="Arial" w:hAnsi="Arial" w:cs="Arial"/>
                <w:b/>
                <w:bCs/>
                <w:sz w:val="24"/>
                <w:szCs w:val="24"/>
              </w:rPr>
              <w:t xml:space="preserve">APPENDIX </w:t>
            </w:r>
            <w:r w:rsidR="00074739" w:rsidRPr="00C80F8B">
              <w:rPr>
                <w:rFonts w:ascii="Arial" w:hAnsi="Arial" w:cs="Arial"/>
                <w:b/>
                <w:bCs/>
                <w:sz w:val="24"/>
                <w:szCs w:val="24"/>
              </w:rPr>
              <w:t>G</w:t>
            </w:r>
            <w:r w:rsidR="008B77C4" w:rsidRPr="00C80F8B">
              <w:rPr>
                <w:rFonts w:ascii="Arial" w:hAnsi="Arial" w:cs="Arial"/>
                <w:sz w:val="24"/>
                <w:szCs w:val="24"/>
              </w:rPr>
              <w:t xml:space="preserve"> </w:t>
            </w:r>
            <w:r w:rsidRPr="00C80F8B">
              <w:rPr>
                <w:rFonts w:ascii="Arial" w:hAnsi="Arial" w:cs="Arial"/>
                <w:sz w:val="24"/>
                <w:szCs w:val="24"/>
              </w:rPr>
              <w:t>– RESPONSE TO PROPOSED SERVICES</w:t>
            </w:r>
          </w:p>
        </w:tc>
        <w:tc>
          <w:tcPr>
            <w:tcW w:w="1080" w:type="dxa"/>
          </w:tcPr>
          <w:p w14:paraId="2130EB9A" w14:textId="77777777" w:rsidR="004F0EBD" w:rsidRPr="008B7843" w:rsidRDefault="004F0EBD" w:rsidP="004F0EBD">
            <w:pPr>
              <w:jc w:val="center"/>
              <w:rPr>
                <w:rFonts w:ascii="Arial" w:hAnsi="Arial" w:cs="Arial"/>
                <w:b/>
                <w:sz w:val="24"/>
                <w:szCs w:val="24"/>
              </w:rPr>
            </w:pPr>
          </w:p>
        </w:tc>
      </w:tr>
      <w:tr w:rsidR="004F0EBD" w:rsidRPr="00F03BAE" w14:paraId="75C574A2" w14:textId="77777777" w:rsidTr="009F069E">
        <w:tc>
          <w:tcPr>
            <w:tcW w:w="8820" w:type="dxa"/>
          </w:tcPr>
          <w:p w14:paraId="27D3A822" w14:textId="1071A1C9" w:rsidR="004F0EBD" w:rsidRPr="00C80F8B" w:rsidRDefault="004F0EBD" w:rsidP="004F0EBD">
            <w:pPr>
              <w:rPr>
                <w:rFonts w:ascii="Arial" w:hAnsi="Arial" w:cs="Arial"/>
                <w:sz w:val="24"/>
                <w:szCs w:val="24"/>
              </w:rPr>
            </w:pPr>
            <w:r w:rsidRPr="00C80F8B">
              <w:rPr>
                <w:rFonts w:ascii="Arial" w:hAnsi="Arial" w:cs="Arial"/>
                <w:sz w:val="24"/>
                <w:szCs w:val="24"/>
              </w:rPr>
              <w:t xml:space="preserve">     </w:t>
            </w:r>
            <w:r w:rsidRPr="00C80F8B">
              <w:rPr>
                <w:rFonts w:ascii="Arial" w:hAnsi="Arial" w:cs="Arial"/>
                <w:b/>
                <w:sz w:val="24"/>
                <w:szCs w:val="24"/>
              </w:rPr>
              <w:t xml:space="preserve">APPENDIX </w:t>
            </w:r>
            <w:r w:rsidR="00074739" w:rsidRPr="00C80F8B">
              <w:rPr>
                <w:rFonts w:ascii="Arial" w:hAnsi="Arial" w:cs="Arial"/>
                <w:b/>
                <w:sz w:val="24"/>
                <w:szCs w:val="24"/>
              </w:rPr>
              <w:t>H</w:t>
            </w:r>
            <w:r w:rsidR="008B77C4" w:rsidRPr="00C80F8B">
              <w:rPr>
                <w:rFonts w:ascii="Arial" w:hAnsi="Arial" w:cs="Arial"/>
                <w:sz w:val="24"/>
                <w:szCs w:val="24"/>
              </w:rPr>
              <w:t xml:space="preserve"> </w:t>
            </w:r>
            <w:r w:rsidRPr="00C80F8B">
              <w:rPr>
                <w:rFonts w:ascii="Arial" w:hAnsi="Arial" w:cs="Arial"/>
                <w:sz w:val="24"/>
                <w:szCs w:val="24"/>
              </w:rPr>
              <w:t xml:space="preserve">– COST PROPOSAL  </w:t>
            </w:r>
          </w:p>
        </w:tc>
        <w:tc>
          <w:tcPr>
            <w:tcW w:w="1080" w:type="dxa"/>
          </w:tcPr>
          <w:p w14:paraId="7DE5D912" w14:textId="77777777" w:rsidR="004F0EBD" w:rsidRPr="008B7843" w:rsidRDefault="004F0EBD" w:rsidP="004F0EBD">
            <w:pPr>
              <w:jc w:val="center"/>
              <w:rPr>
                <w:rFonts w:ascii="Arial" w:hAnsi="Arial" w:cs="Arial"/>
                <w:b/>
                <w:sz w:val="24"/>
                <w:szCs w:val="24"/>
              </w:rPr>
            </w:pPr>
          </w:p>
        </w:tc>
      </w:tr>
      <w:tr w:rsidR="005B2C12" w:rsidRPr="00F03BAE" w14:paraId="58025494" w14:textId="77777777" w:rsidTr="009F069E">
        <w:tc>
          <w:tcPr>
            <w:tcW w:w="8820" w:type="dxa"/>
          </w:tcPr>
          <w:p w14:paraId="1B1367B6" w14:textId="194ADB34" w:rsidR="005B2C12" w:rsidRDefault="005B2C12" w:rsidP="005B2C12">
            <w:pPr>
              <w:rPr>
                <w:rFonts w:ascii="Arial" w:hAnsi="Arial" w:cs="Arial"/>
                <w:b/>
                <w:sz w:val="24"/>
                <w:szCs w:val="24"/>
              </w:rPr>
            </w:pPr>
            <w:r w:rsidRPr="007E1B06">
              <w:rPr>
                <w:rFonts w:ascii="Arial" w:hAnsi="Arial" w:cs="Arial"/>
                <w:bCs/>
                <w:sz w:val="24"/>
                <w:szCs w:val="24"/>
              </w:rPr>
              <w:t xml:space="preserve">     </w:t>
            </w:r>
            <w:r w:rsidRPr="00C80F8B">
              <w:rPr>
                <w:rFonts w:ascii="Arial" w:hAnsi="Arial" w:cs="Arial"/>
                <w:b/>
                <w:sz w:val="24"/>
                <w:szCs w:val="24"/>
              </w:rPr>
              <w:t xml:space="preserve">APPENDIX </w:t>
            </w:r>
            <w:r w:rsidR="00280548">
              <w:rPr>
                <w:rFonts w:ascii="Arial" w:hAnsi="Arial" w:cs="Arial"/>
                <w:b/>
                <w:sz w:val="24"/>
                <w:szCs w:val="24"/>
              </w:rPr>
              <w:t>I</w:t>
            </w:r>
            <w:r w:rsidRPr="00C80F8B">
              <w:rPr>
                <w:rFonts w:ascii="Arial" w:hAnsi="Arial" w:cs="Arial"/>
                <w:sz w:val="24"/>
                <w:szCs w:val="24"/>
              </w:rPr>
              <w:t xml:space="preserve"> –</w:t>
            </w:r>
            <w:r>
              <w:rPr>
                <w:rFonts w:ascii="Arial" w:hAnsi="Arial" w:cs="Arial"/>
                <w:sz w:val="24"/>
                <w:szCs w:val="24"/>
              </w:rPr>
              <w:t xml:space="preserve"> MAP OF MAINE’S </w:t>
            </w:r>
            <w:r w:rsidR="00177439">
              <w:rPr>
                <w:rFonts w:ascii="Arial" w:hAnsi="Arial" w:cs="Arial"/>
                <w:sz w:val="24"/>
                <w:szCs w:val="24"/>
              </w:rPr>
              <w:t xml:space="preserve">EIGHT </w:t>
            </w:r>
            <w:r>
              <w:rPr>
                <w:rFonts w:ascii="Arial" w:hAnsi="Arial" w:cs="Arial"/>
                <w:sz w:val="24"/>
                <w:szCs w:val="24"/>
              </w:rPr>
              <w:t>(8) TRANSIT REGIONS</w:t>
            </w:r>
          </w:p>
        </w:tc>
        <w:tc>
          <w:tcPr>
            <w:tcW w:w="1080" w:type="dxa"/>
          </w:tcPr>
          <w:p w14:paraId="527E72AE" w14:textId="77777777" w:rsidR="005B2C12" w:rsidRPr="008B7843" w:rsidRDefault="005B2C12" w:rsidP="005B2C12">
            <w:pPr>
              <w:jc w:val="center"/>
              <w:rPr>
                <w:rFonts w:ascii="Arial" w:hAnsi="Arial" w:cs="Arial"/>
                <w:b/>
                <w:sz w:val="24"/>
                <w:szCs w:val="24"/>
              </w:rPr>
            </w:pPr>
          </w:p>
        </w:tc>
      </w:tr>
      <w:tr w:rsidR="00626B85" w:rsidRPr="00F03BAE" w14:paraId="121DDD42" w14:textId="77777777" w:rsidTr="009F069E">
        <w:tc>
          <w:tcPr>
            <w:tcW w:w="8820" w:type="dxa"/>
          </w:tcPr>
          <w:p w14:paraId="736F3E1F" w14:textId="27455712" w:rsidR="00626B85" w:rsidRDefault="00626B85" w:rsidP="005B2C12">
            <w:pPr>
              <w:rPr>
                <w:rFonts w:ascii="Arial" w:hAnsi="Arial" w:cs="Arial"/>
                <w:b/>
                <w:sz w:val="24"/>
                <w:szCs w:val="24"/>
              </w:rPr>
            </w:pPr>
            <w:r>
              <w:rPr>
                <w:rFonts w:ascii="Arial" w:hAnsi="Arial" w:cs="Arial"/>
                <w:sz w:val="24"/>
                <w:szCs w:val="24"/>
              </w:rPr>
              <w:t xml:space="preserve">    </w:t>
            </w:r>
            <w:r w:rsidRPr="00C80F8B">
              <w:rPr>
                <w:rFonts w:ascii="Arial" w:hAnsi="Arial" w:cs="Arial"/>
                <w:sz w:val="24"/>
                <w:szCs w:val="24"/>
              </w:rPr>
              <w:t xml:space="preserve"> </w:t>
            </w:r>
            <w:r w:rsidRPr="00C80F8B">
              <w:rPr>
                <w:rFonts w:ascii="Arial" w:hAnsi="Arial" w:cs="Arial"/>
                <w:b/>
                <w:sz w:val="24"/>
                <w:szCs w:val="24"/>
              </w:rPr>
              <w:t xml:space="preserve">APPENDIX </w:t>
            </w:r>
            <w:r w:rsidR="00280548">
              <w:rPr>
                <w:rFonts w:ascii="Arial" w:hAnsi="Arial" w:cs="Arial"/>
                <w:b/>
                <w:sz w:val="24"/>
                <w:szCs w:val="24"/>
              </w:rPr>
              <w:t>J</w:t>
            </w:r>
            <w:r w:rsidRPr="00C80F8B">
              <w:rPr>
                <w:rFonts w:ascii="Arial" w:hAnsi="Arial" w:cs="Arial"/>
                <w:sz w:val="24"/>
                <w:szCs w:val="24"/>
              </w:rPr>
              <w:t xml:space="preserve"> – </w:t>
            </w:r>
            <w:r w:rsidRPr="00D14084">
              <w:rPr>
                <w:rFonts w:ascii="Arial" w:hAnsi="Arial" w:cs="Arial"/>
                <w:sz w:val="24"/>
                <w:szCs w:val="24"/>
              </w:rPr>
              <w:t>CLAIMS, NON-CLAIMS PAYMENT, AND ELIGIBILITY FILES</w:t>
            </w:r>
          </w:p>
        </w:tc>
        <w:tc>
          <w:tcPr>
            <w:tcW w:w="1080" w:type="dxa"/>
          </w:tcPr>
          <w:p w14:paraId="0DAF1DFB" w14:textId="77777777" w:rsidR="00626B85" w:rsidRPr="008B7843" w:rsidRDefault="00626B85" w:rsidP="005B2C12">
            <w:pPr>
              <w:jc w:val="center"/>
              <w:rPr>
                <w:rFonts w:ascii="Arial" w:hAnsi="Arial" w:cs="Arial"/>
                <w:b/>
                <w:sz w:val="24"/>
                <w:szCs w:val="24"/>
              </w:rPr>
            </w:pPr>
          </w:p>
        </w:tc>
      </w:tr>
      <w:tr w:rsidR="005B2C12" w:rsidRPr="00F03BAE" w14:paraId="54749E3E" w14:textId="77777777" w:rsidTr="009F069E">
        <w:tc>
          <w:tcPr>
            <w:tcW w:w="8820" w:type="dxa"/>
          </w:tcPr>
          <w:p w14:paraId="28639E4C" w14:textId="0B6AB164" w:rsidR="005B2C12" w:rsidRPr="007E1B06" w:rsidRDefault="00626B85" w:rsidP="005B2C12">
            <w:pPr>
              <w:widowControl/>
              <w:autoSpaceDE/>
              <w:autoSpaceDN/>
              <w:ind w:left="2055" w:hanging="2055"/>
              <w:rPr>
                <w:rFonts w:ascii="Arial" w:hAnsi="Arial" w:cs="Arial"/>
                <w:sz w:val="28"/>
                <w:szCs w:val="28"/>
              </w:rPr>
            </w:pPr>
            <w:r w:rsidRPr="007E1B06" w:rsidDel="00EA205E">
              <w:rPr>
                <w:rFonts w:ascii="Arial" w:hAnsi="Arial" w:cs="Arial"/>
                <w:bCs/>
                <w:sz w:val="24"/>
                <w:szCs w:val="24"/>
              </w:rPr>
              <w:t xml:space="preserve"> </w:t>
            </w:r>
            <w:r w:rsidRPr="007E1B06">
              <w:rPr>
                <w:rFonts w:ascii="Arial" w:hAnsi="Arial" w:cs="Arial"/>
                <w:bCs/>
                <w:sz w:val="24"/>
                <w:szCs w:val="24"/>
              </w:rPr>
              <w:t xml:space="preserve">    </w:t>
            </w:r>
            <w:r w:rsidRPr="00C80F8B">
              <w:rPr>
                <w:rFonts w:ascii="Arial" w:hAnsi="Arial" w:cs="Arial"/>
                <w:b/>
                <w:sz w:val="24"/>
                <w:szCs w:val="24"/>
              </w:rPr>
              <w:t xml:space="preserve">APPENDIX </w:t>
            </w:r>
            <w:r w:rsidR="00280548">
              <w:rPr>
                <w:rFonts w:ascii="Arial" w:hAnsi="Arial" w:cs="Arial"/>
                <w:b/>
                <w:sz w:val="24"/>
                <w:szCs w:val="24"/>
              </w:rPr>
              <w:t>K</w:t>
            </w:r>
            <w:r w:rsidRPr="00C80F8B">
              <w:rPr>
                <w:rFonts w:ascii="Arial" w:hAnsi="Arial" w:cs="Arial"/>
                <w:sz w:val="24"/>
                <w:szCs w:val="24"/>
              </w:rPr>
              <w:t xml:space="preserve"> – </w:t>
            </w:r>
            <w:r w:rsidRPr="00D14084">
              <w:rPr>
                <w:rFonts w:ascii="Arial" w:hAnsi="Arial" w:cs="Arial"/>
                <w:sz w:val="24"/>
                <w:szCs w:val="24"/>
              </w:rPr>
              <w:t>MATERIALS SPECIFIC TO ACCOUNTABLE COMMUNITES AND PCPLUS</w:t>
            </w:r>
          </w:p>
          <w:p w14:paraId="2D615CC2" w14:textId="1960C0F2" w:rsidR="005B2C12" w:rsidRPr="00C80F8B" w:rsidRDefault="005B2C12" w:rsidP="005B2C12">
            <w:pPr>
              <w:rPr>
                <w:rFonts w:ascii="Arial" w:hAnsi="Arial" w:cs="Arial"/>
                <w:sz w:val="24"/>
                <w:szCs w:val="24"/>
              </w:rPr>
            </w:pPr>
            <w:r w:rsidRPr="007E1B06">
              <w:rPr>
                <w:rFonts w:ascii="Arial" w:hAnsi="Arial" w:cs="Arial"/>
                <w:bCs/>
                <w:sz w:val="24"/>
                <w:szCs w:val="24"/>
              </w:rPr>
              <w:t xml:space="preserve">     </w:t>
            </w:r>
            <w:r w:rsidRPr="00C80F8B">
              <w:rPr>
                <w:rFonts w:ascii="Arial" w:hAnsi="Arial" w:cs="Arial"/>
                <w:b/>
                <w:sz w:val="24"/>
                <w:szCs w:val="24"/>
              </w:rPr>
              <w:t xml:space="preserve">APPENDIX </w:t>
            </w:r>
            <w:r w:rsidR="00280548">
              <w:rPr>
                <w:rFonts w:ascii="Arial" w:hAnsi="Arial" w:cs="Arial"/>
                <w:b/>
                <w:sz w:val="24"/>
                <w:szCs w:val="24"/>
              </w:rPr>
              <w:t>L</w:t>
            </w:r>
            <w:r w:rsidR="006D7A6E" w:rsidRPr="00C80F8B">
              <w:rPr>
                <w:rFonts w:ascii="Arial" w:hAnsi="Arial" w:cs="Arial"/>
                <w:sz w:val="24"/>
                <w:szCs w:val="24"/>
              </w:rPr>
              <w:t xml:space="preserve"> </w:t>
            </w:r>
            <w:r w:rsidRPr="00C80F8B">
              <w:rPr>
                <w:rFonts w:ascii="Arial" w:hAnsi="Arial" w:cs="Arial"/>
                <w:sz w:val="24"/>
                <w:szCs w:val="24"/>
              </w:rPr>
              <w:t>– SUBMITTED QUESTIONS FORM</w:t>
            </w:r>
          </w:p>
        </w:tc>
        <w:tc>
          <w:tcPr>
            <w:tcW w:w="1080" w:type="dxa"/>
          </w:tcPr>
          <w:p w14:paraId="0B303BD9" w14:textId="77777777" w:rsidR="005B2C12" w:rsidRPr="008B7843" w:rsidRDefault="005B2C12" w:rsidP="005B2C12">
            <w:pPr>
              <w:jc w:val="center"/>
              <w:rPr>
                <w:rFonts w:ascii="Arial" w:hAnsi="Arial" w:cs="Arial"/>
                <w:b/>
                <w:sz w:val="24"/>
                <w:szCs w:val="24"/>
              </w:rPr>
            </w:pPr>
          </w:p>
        </w:tc>
      </w:tr>
      <w:bookmarkEnd w:id="2"/>
    </w:tbl>
    <w:p w14:paraId="52E060F3" w14:textId="63FE40DB" w:rsidR="004B1E57" w:rsidRPr="00D14084" w:rsidRDefault="003652A0" w:rsidP="00D14084">
      <w:pPr>
        <w:widowControl/>
        <w:autoSpaceDE/>
        <w:autoSpaceDN/>
        <w:jc w:val="center"/>
        <w:rPr>
          <w:rStyle w:val="InitialStyle"/>
          <w:rFonts w:ascii="Arial" w:hAnsi="Arial" w:cs="Arial"/>
          <w:b/>
          <w:bCs/>
        </w:rPr>
      </w:pPr>
      <w:r w:rsidRPr="002D49F6">
        <w:rPr>
          <w:rStyle w:val="InitialStyle"/>
          <w:rFonts w:ascii="Arial" w:hAnsi="Arial" w:cs="Arial"/>
          <w:b/>
          <w:sz w:val="24"/>
          <w:szCs w:val="24"/>
        </w:rPr>
        <w:br w:type="page"/>
      </w:r>
      <w:r w:rsidR="00410303" w:rsidRPr="00D14084">
        <w:rPr>
          <w:rStyle w:val="InitialStyle"/>
          <w:rFonts w:ascii="Arial" w:hAnsi="Arial" w:cs="Arial"/>
          <w:b/>
          <w:bCs/>
          <w:sz w:val="24"/>
          <w:szCs w:val="24"/>
        </w:rPr>
        <w:lastRenderedPageBreak/>
        <w:t>P</w:t>
      </w:r>
      <w:bookmarkEnd w:id="0"/>
      <w:bookmarkEnd w:id="1"/>
      <w:r w:rsidR="00526297" w:rsidRPr="00D14084">
        <w:rPr>
          <w:rStyle w:val="InitialStyle"/>
          <w:rFonts w:ascii="Arial" w:hAnsi="Arial" w:cs="Arial"/>
          <w:b/>
          <w:bCs/>
          <w:sz w:val="24"/>
          <w:szCs w:val="24"/>
        </w:rPr>
        <w:t>UBLIC NOTICE</w:t>
      </w:r>
    </w:p>
    <w:p w14:paraId="04F4204D" w14:textId="77777777" w:rsidR="004B1E57" w:rsidRPr="00B51518" w:rsidRDefault="004B1E57" w:rsidP="001627BB">
      <w:pPr>
        <w:pStyle w:val="DefaultText"/>
        <w:widowControl/>
        <w:jc w:val="center"/>
        <w:rPr>
          <w:rStyle w:val="InitialStyle"/>
          <w:rFonts w:ascii="Arial" w:hAnsi="Arial" w:cs="Arial"/>
          <w:b/>
          <w:bCs/>
        </w:rPr>
      </w:pPr>
    </w:p>
    <w:p w14:paraId="2487CB2B" w14:textId="77777777" w:rsidR="004B1E57" w:rsidRPr="00B51518" w:rsidRDefault="004B1E57" w:rsidP="001627BB">
      <w:pPr>
        <w:pStyle w:val="DefaultText"/>
        <w:widowControl/>
        <w:jc w:val="center"/>
        <w:rPr>
          <w:rStyle w:val="InitialStyle"/>
          <w:rFonts w:ascii="Arial" w:hAnsi="Arial" w:cs="Arial"/>
          <w:b/>
          <w:bCs/>
        </w:rPr>
      </w:pPr>
      <w:r w:rsidRPr="00B51518">
        <w:rPr>
          <w:rStyle w:val="InitialStyle"/>
          <w:rFonts w:ascii="Arial" w:hAnsi="Arial" w:cs="Arial"/>
          <w:b/>
          <w:bCs/>
        </w:rPr>
        <w:t>*************************************************</w:t>
      </w:r>
    </w:p>
    <w:p w14:paraId="0889F602" w14:textId="77777777" w:rsidR="004B1E57" w:rsidRPr="00B51518" w:rsidRDefault="004B1E57" w:rsidP="001627BB">
      <w:pPr>
        <w:pStyle w:val="DefaultText"/>
        <w:widowControl/>
        <w:jc w:val="center"/>
        <w:rPr>
          <w:rStyle w:val="InitialStyle"/>
          <w:rFonts w:ascii="Arial" w:hAnsi="Arial" w:cs="Arial"/>
          <w:b/>
          <w:bCs/>
        </w:rPr>
      </w:pPr>
    </w:p>
    <w:p w14:paraId="2FAF65D9" w14:textId="77777777" w:rsidR="004B1E57" w:rsidRPr="00B51518" w:rsidRDefault="004B1E57" w:rsidP="001627BB">
      <w:pPr>
        <w:pStyle w:val="DefaultText"/>
        <w:widowControl/>
        <w:jc w:val="center"/>
        <w:rPr>
          <w:rStyle w:val="InitialStyle"/>
          <w:rFonts w:ascii="Arial" w:hAnsi="Arial" w:cs="Arial"/>
          <w:b/>
          <w:bCs/>
        </w:rPr>
      </w:pPr>
      <w:r w:rsidRPr="00B51518">
        <w:rPr>
          <w:rStyle w:val="InitialStyle"/>
          <w:rFonts w:ascii="Arial" w:hAnsi="Arial" w:cs="Arial"/>
          <w:b/>
          <w:bCs/>
        </w:rPr>
        <w:t>State of Maine</w:t>
      </w:r>
    </w:p>
    <w:p w14:paraId="67E4D189" w14:textId="51F5CB50" w:rsidR="0038513C" w:rsidRPr="00DA6727" w:rsidRDefault="0038513C" w:rsidP="0038513C">
      <w:pPr>
        <w:pStyle w:val="DefaultText"/>
        <w:widowControl/>
        <w:jc w:val="center"/>
        <w:rPr>
          <w:rStyle w:val="InitialStyle"/>
          <w:rFonts w:ascii="Arial" w:hAnsi="Arial"/>
          <w:b/>
        </w:rPr>
      </w:pPr>
      <w:r w:rsidRPr="003326F9">
        <w:rPr>
          <w:rStyle w:val="InitialStyle"/>
          <w:rFonts w:ascii="Arial" w:hAnsi="Arial" w:cs="Arial"/>
          <w:b/>
          <w:bCs/>
        </w:rPr>
        <w:t>Department of Health and Human Services</w:t>
      </w:r>
    </w:p>
    <w:p w14:paraId="7BEC188C" w14:textId="29A6B885" w:rsidR="004B1E57" w:rsidRPr="00B51518" w:rsidRDefault="00956324" w:rsidP="001627BB">
      <w:pPr>
        <w:pStyle w:val="DefaultText"/>
        <w:widowControl/>
        <w:jc w:val="center"/>
        <w:rPr>
          <w:rStyle w:val="InitialStyle"/>
          <w:rFonts w:ascii="Arial" w:hAnsi="Arial" w:cs="Arial"/>
          <w:b/>
          <w:bCs/>
        </w:rPr>
      </w:pPr>
      <w:r w:rsidRPr="00B51518">
        <w:rPr>
          <w:rStyle w:val="InitialStyle"/>
          <w:rFonts w:ascii="Arial" w:hAnsi="Arial" w:cs="Arial"/>
          <w:b/>
          <w:bCs/>
        </w:rPr>
        <w:t>RFP</w:t>
      </w:r>
      <w:r w:rsidR="004B1E57" w:rsidRPr="00C7052E">
        <w:rPr>
          <w:rStyle w:val="InitialStyle"/>
          <w:rFonts w:ascii="Arial" w:hAnsi="Arial" w:cs="Arial"/>
          <w:b/>
          <w:bCs/>
        </w:rPr>
        <w:t xml:space="preserve"># </w:t>
      </w:r>
      <w:r w:rsidR="00C7052E" w:rsidRPr="00C7052E">
        <w:rPr>
          <w:rFonts w:ascii="Arial" w:hAnsi="Arial" w:cs="Arial"/>
          <w:b/>
          <w:bCs/>
        </w:rPr>
        <w:t>202504053</w:t>
      </w:r>
    </w:p>
    <w:p w14:paraId="2B76A760" w14:textId="3F53BD60" w:rsidR="004B1E57" w:rsidRPr="00D3072D" w:rsidRDefault="00501894" w:rsidP="001627BB">
      <w:pPr>
        <w:pStyle w:val="DefaultText"/>
        <w:widowControl/>
        <w:jc w:val="center"/>
        <w:rPr>
          <w:rStyle w:val="InitialStyle"/>
          <w:rFonts w:ascii="Arial" w:hAnsi="Arial"/>
          <w:b/>
        </w:rPr>
      </w:pPr>
      <w:r w:rsidRPr="00D3072D">
        <w:rPr>
          <w:rStyle w:val="InitialStyle"/>
          <w:rFonts w:ascii="Arial" w:hAnsi="Arial" w:cs="Arial"/>
          <w:b/>
          <w:bCs/>
        </w:rPr>
        <w:t>Assorted Actuarial Services and Fiscal Management Analytics and Reporting</w:t>
      </w:r>
    </w:p>
    <w:p w14:paraId="01FFD2BD" w14:textId="77777777" w:rsidR="004B1E57" w:rsidRPr="00B51518" w:rsidRDefault="004B1E57" w:rsidP="00E450DE">
      <w:pPr>
        <w:pStyle w:val="DefaultText"/>
        <w:widowControl/>
        <w:jc w:val="center"/>
        <w:rPr>
          <w:rStyle w:val="InitialStyle"/>
          <w:rFonts w:ascii="Arial" w:hAnsi="Arial" w:cs="Arial"/>
          <w:b/>
          <w:bCs/>
        </w:rPr>
      </w:pPr>
    </w:p>
    <w:p w14:paraId="2BE633A3" w14:textId="34101AA5" w:rsidR="00BF6DD3" w:rsidRPr="00641772" w:rsidRDefault="00BF6DD3" w:rsidP="00BF6DD3">
      <w:pPr>
        <w:pStyle w:val="DefaultText"/>
        <w:widowControl/>
        <w:rPr>
          <w:rStyle w:val="InitialStyle"/>
          <w:rFonts w:ascii="Arial" w:hAnsi="Arial" w:cs="Arial"/>
        </w:rPr>
      </w:pPr>
      <w:r w:rsidRPr="099D59F3">
        <w:rPr>
          <w:rStyle w:val="InitialStyle"/>
          <w:rFonts w:ascii="Arial" w:hAnsi="Arial" w:cs="Arial"/>
        </w:rPr>
        <w:t xml:space="preserve">The State of Maine is seeking </w:t>
      </w:r>
      <w:r w:rsidR="00B54633">
        <w:rPr>
          <w:rStyle w:val="InitialStyle"/>
          <w:rFonts w:ascii="Arial" w:hAnsi="Arial" w:cs="Arial"/>
        </w:rPr>
        <w:t xml:space="preserve">the </w:t>
      </w:r>
      <w:r w:rsidR="00B73F35">
        <w:rPr>
          <w:rStyle w:val="InitialStyle"/>
          <w:rFonts w:ascii="Arial" w:hAnsi="Arial" w:cs="Arial"/>
        </w:rPr>
        <w:t>provision of</w:t>
      </w:r>
      <w:r w:rsidR="009C3638">
        <w:rPr>
          <w:rStyle w:val="InitialStyle"/>
          <w:rFonts w:ascii="Arial" w:hAnsi="Arial" w:cs="Arial"/>
        </w:rPr>
        <w:t xml:space="preserve"> assorted actuarial services</w:t>
      </w:r>
      <w:r w:rsidR="000C27B7">
        <w:rPr>
          <w:rStyle w:val="InitialStyle"/>
          <w:rFonts w:ascii="Arial" w:hAnsi="Arial" w:cs="Arial"/>
        </w:rPr>
        <w:t xml:space="preserve">, </w:t>
      </w:r>
      <w:r w:rsidR="009C3638">
        <w:rPr>
          <w:rStyle w:val="InitialStyle"/>
          <w:rFonts w:ascii="Arial" w:hAnsi="Arial" w:cs="Arial"/>
        </w:rPr>
        <w:t>fiscal management analytics</w:t>
      </w:r>
      <w:r w:rsidR="000F7276">
        <w:rPr>
          <w:rStyle w:val="InitialStyle"/>
          <w:rFonts w:ascii="Arial" w:hAnsi="Arial" w:cs="Arial"/>
        </w:rPr>
        <w:t>,</w:t>
      </w:r>
      <w:r w:rsidR="009C3638">
        <w:rPr>
          <w:rStyle w:val="InitialStyle"/>
          <w:rFonts w:ascii="Arial" w:hAnsi="Arial" w:cs="Arial"/>
        </w:rPr>
        <w:t xml:space="preserve"> and reporting</w:t>
      </w:r>
      <w:r w:rsidR="00466B39">
        <w:rPr>
          <w:rStyle w:val="InitialStyle"/>
          <w:rFonts w:ascii="Arial" w:hAnsi="Arial" w:cs="Arial"/>
        </w:rPr>
        <w:t xml:space="preserve"> services</w:t>
      </w:r>
      <w:r w:rsidRPr="099D59F3">
        <w:rPr>
          <w:rStyle w:val="InitialStyle"/>
          <w:rFonts w:ascii="Arial" w:hAnsi="Arial" w:cs="Arial"/>
        </w:rPr>
        <w:t>.</w:t>
      </w:r>
    </w:p>
    <w:p w14:paraId="2D58C52D" w14:textId="77777777" w:rsidR="00B76B69" w:rsidRPr="00B51518" w:rsidRDefault="00B76B69" w:rsidP="009D3C5E">
      <w:pPr>
        <w:pStyle w:val="DefaultText"/>
        <w:widowControl/>
        <w:rPr>
          <w:rStyle w:val="InitialStyle"/>
          <w:rFonts w:ascii="Arial" w:hAnsi="Arial" w:cs="Arial"/>
          <w:bCs/>
        </w:rPr>
      </w:pPr>
    </w:p>
    <w:p w14:paraId="41911867" w14:textId="2543378D" w:rsidR="00E524E4" w:rsidRPr="00D14084" w:rsidRDefault="00E524E4" w:rsidP="009D3C5E">
      <w:pPr>
        <w:pStyle w:val="DefaultText"/>
        <w:widowControl/>
        <w:rPr>
          <w:rStyle w:val="InitialStyle"/>
          <w:rFonts w:ascii="Arial" w:hAnsi="Arial" w:cs="Arial"/>
          <w:bCs/>
        </w:rPr>
      </w:pPr>
      <w:r w:rsidRPr="00B51518">
        <w:rPr>
          <w:rStyle w:val="InitialStyle"/>
          <w:rFonts w:ascii="Arial" w:hAnsi="Arial" w:cs="Arial"/>
          <w:bCs/>
        </w:rPr>
        <w:t>A copy of the RFP and al</w:t>
      </w:r>
      <w:r w:rsidR="00CB684F" w:rsidRPr="00B51518">
        <w:rPr>
          <w:rStyle w:val="InitialStyle"/>
          <w:rFonts w:ascii="Arial" w:hAnsi="Arial" w:cs="Arial"/>
          <w:bCs/>
        </w:rPr>
        <w:t xml:space="preserve">l </w:t>
      </w:r>
      <w:r w:rsidRPr="00B51518">
        <w:rPr>
          <w:rStyle w:val="InitialStyle"/>
          <w:rFonts w:ascii="Arial" w:hAnsi="Arial" w:cs="Arial"/>
          <w:bCs/>
        </w:rPr>
        <w:t xml:space="preserve">related </w:t>
      </w:r>
      <w:r w:rsidR="00C855AE">
        <w:rPr>
          <w:rStyle w:val="InitialStyle"/>
          <w:rFonts w:ascii="Arial" w:hAnsi="Arial" w:cs="Arial"/>
          <w:bCs/>
        </w:rPr>
        <w:t>documents</w:t>
      </w:r>
      <w:r w:rsidRPr="00B51518">
        <w:rPr>
          <w:rStyle w:val="InitialStyle"/>
          <w:rFonts w:ascii="Arial" w:hAnsi="Arial" w:cs="Arial"/>
          <w:bCs/>
        </w:rPr>
        <w:t xml:space="preserve"> can be obtained at: </w:t>
      </w:r>
      <w:hyperlink r:id="rId14" w:history="1">
        <w:r w:rsidR="00563B7C" w:rsidRPr="00F43E55">
          <w:rPr>
            <w:rStyle w:val="Hyperlink"/>
            <w:rFonts w:ascii="Arial" w:hAnsi="Arial" w:cs="Arial"/>
          </w:rPr>
          <w:t>https://www.maine.gov/dafs/bbm/procurementservices/vendors/rfps</w:t>
        </w:r>
      </w:hyperlink>
    </w:p>
    <w:p w14:paraId="76620513" w14:textId="77777777" w:rsidR="00CF7F9C" w:rsidRPr="00DA6727" w:rsidRDefault="00CF7F9C" w:rsidP="009D3C5E">
      <w:pPr>
        <w:pStyle w:val="DefaultText"/>
        <w:widowControl/>
        <w:rPr>
          <w:rStyle w:val="InitialStyle"/>
          <w:rFonts w:ascii="Arial" w:hAnsi="Arial"/>
        </w:rPr>
      </w:pPr>
    </w:p>
    <w:p w14:paraId="00AFAC1B" w14:textId="29CF5F05" w:rsidR="00157242" w:rsidRPr="00B51518" w:rsidRDefault="009D3C5E" w:rsidP="009D3C5E">
      <w:pPr>
        <w:pStyle w:val="DefaultText"/>
        <w:widowControl/>
        <w:rPr>
          <w:rStyle w:val="InitialStyle"/>
          <w:rFonts w:ascii="Arial" w:hAnsi="Arial" w:cs="Arial"/>
          <w:bCs/>
        </w:rPr>
      </w:pPr>
      <w:r w:rsidRPr="00B51518">
        <w:rPr>
          <w:rStyle w:val="InitialStyle"/>
          <w:rFonts w:ascii="Arial" w:hAnsi="Arial" w:cs="Arial"/>
          <w:bCs/>
        </w:rPr>
        <w:t xml:space="preserve">Proposals must be submitted to the </w:t>
      </w:r>
      <w:r w:rsidR="00C855AE">
        <w:rPr>
          <w:rStyle w:val="InitialStyle"/>
          <w:rFonts w:ascii="Arial" w:hAnsi="Arial" w:cs="Arial"/>
          <w:bCs/>
        </w:rPr>
        <w:t xml:space="preserve">Office of </w:t>
      </w:r>
      <w:r w:rsidRPr="00B51518">
        <w:rPr>
          <w:rStyle w:val="InitialStyle"/>
          <w:rFonts w:ascii="Arial" w:hAnsi="Arial" w:cs="Arial"/>
          <w:bCs/>
        </w:rPr>
        <w:t xml:space="preserve">State Procurement Services, via e-mail, </w:t>
      </w:r>
      <w:r w:rsidR="00EF78B8">
        <w:rPr>
          <w:rStyle w:val="InitialStyle"/>
          <w:rFonts w:ascii="Arial" w:hAnsi="Arial" w:cs="Arial"/>
          <w:bCs/>
        </w:rPr>
        <w:t>at</w:t>
      </w:r>
      <w:r w:rsidRPr="00B51518">
        <w:rPr>
          <w:rStyle w:val="InitialStyle"/>
          <w:rFonts w:ascii="Arial" w:hAnsi="Arial" w:cs="Arial"/>
          <w:bCs/>
        </w:rPr>
        <w:t xml:space="preserve">: </w:t>
      </w:r>
      <w:hyperlink r:id="rId15" w:history="1">
        <w:r w:rsidRPr="00B51518">
          <w:rPr>
            <w:rStyle w:val="Hyperlink"/>
            <w:rFonts w:ascii="Arial" w:hAnsi="Arial" w:cs="Arial"/>
          </w:rPr>
          <w:t>Proposals@maine.gov</w:t>
        </w:r>
      </w:hyperlink>
      <w:r w:rsidRPr="00B51518">
        <w:rPr>
          <w:rFonts w:ascii="Arial" w:hAnsi="Arial" w:cs="Arial"/>
        </w:rPr>
        <w:t>.</w:t>
      </w:r>
      <w:r w:rsidRPr="00B51518">
        <w:rPr>
          <w:rStyle w:val="InitialStyle"/>
          <w:rFonts w:ascii="Arial" w:hAnsi="Arial" w:cs="Arial"/>
          <w:bCs/>
        </w:rPr>
        <w:t xml:space="preserve">  Propos</w:t>
      </w:r>
      <w:r w:rsidR="009673C5" w:rsidRPr="00B51518">
        <w:rPr>
          <w:rStyle w:val="InitialStyle"/>
          <w:rFonts w:ascii="Arial" w:hAnsi="Arial" w:cs="Arial"/>
          <w:bCs/>
        </w:rPr>
        <w:t>al submissions must be received</w:t>
      </w:r>
      <w:r w:rsidRPr="00B51518">
        <w:rPr>
          <w:rStyle w:val="InitialStyle"/>
          <w:rFonts w:ascii="Arial" w:hAnsi="Arial" w:cs="Arial"/>
          <w:bCs/>
        </w:rPr>
        <w:t xml:space="preserve"> no later than </w:t>
      </w:r>
      <w:r w:rsidR="00EC1B8D">
        <w:rPr>
          <w:rStyle w:val="InitialStyle"/>
          <w:rFonts w:ascii="Arial" w:hAnsi="Arial" w:cs="Arial"/>
          <w:bCs/>
        </w:rPr>
        <w:t>11:59</w:t>
      </w:r>
      <w:r w:rsidRPr="00B51518">
        <w:rPr>
          <w:rStyle w:val="InitialStyle"/>
          <w:rFonts w:ascii="Arial" w:hAnsi="Arial" w:cs="Arial"/>
          <w:bCs/>
        </w:rPr>
        <w:t xml:space="preserve"> p</w:t>
      </w:r>
      <w:r w:rsidR="00C15B3C">
        <w:rPr>
          <w:rStyle w:val="InitialStyle"/>
          <w:rFonts w:ascii="Arial" w:hAnsi="Arial" w:cs="Arial"/>
          <w:bCs/>
        </w:rPr>
        <w:t>.</w:t>
      </w:r>
      <w:r w:rsidRPr="00B51518">
        <w:rPr>
          <w:rStyle w:val="InitialStyle"/>
          <w:rFonts w:ascii="Arial" w:hAnsi="Arial" w:cs="Arial"/>
          <w:bCs/>
        </w:rPr>
        <w:t>m</w:t>
      </w:r>
      <w:r w:rsidR="00C15B3C">
        <w:rPr>
          <w:rStyle w:val="InitialStyle"/>
          <w:rFonts w:ascii="Arial" w:hAnsi="Arial" w:cs="Arial"/>
          <w:bCs/>
        </w:rPr>
        <w:t>.</w:t>
      </w:r>
      <w:r w:rsidRPr="00B51518">
        <w:rPr>
          <w:rStyle w:val="InitialStyle"/>
          <w:rFonts w:ascii="Arial" w:hAnsi="Arial" w:cs="Arial"/>
          <w:bCs/>
        </w:rPr>
        <w:t>, local time, on</w:t>
      </w:r>
      <w:r w:rsidRPr="00B51518">
        <w:rPr>
          <w:rStyle w:val="InitialStyle"/>
          <w:rFonts w:ascii="Arial" w:hAnsi="Arial" w:cs="Arial"/>
          <w:bCs/>
          <w:color w:val="FF0000"/>
        </w:rPr>
        <w:t xml:space="preserve"> </w:t>
      </w:r>
      <w:r w:rsidR="00A46F5D" w:rsidRPr="00A46F5D">
        <w:rPr>
          <w:rStyle w:val="InitialStyle"/>
          <w:rFonts w:ascii="Arial" w:hAnsi="Arial" w:cs="Arial"/>
          <w:bCs/>
        </w:rPr>
        <w:t xml:space="preserve">June 17, 2025. </w:t>
      </w:r>
      <w:r w:rsidRPr="00B51518">
        <w:rPr>
          <w:rStyle w:val="InitialStyle"/>
          <w:rFonts w:ascii="Arial" w:hAnsi="Arial" w:cs="Arial"/>
          <w:bCs/>
        </w:rPr>
        <w:t xml:space="preserve">Proposals will be opened </w:t>
      </w:r>
      <w:r w:rsidR="00EC1B8D">
        <w:rPr>
          <w:rStyle w:val="InitialStyle"/>
          <w:rFonts w:ascii="Arial" w:hAnsi="Arial" w:cs="Arial"/>
          <w:bCs/>
        </w:rPr>
        <w:t>the following business day</w:t>
      </w:r>
      <w:r w:rsidRPr="00B51518">
        <w:rPr>
          <w:rStyle w:val="InitialStyle"/>
          <w:rFonts w:ascii="Arial" w:hAnsi="Arial" w:cs="Arial"/>
          <w:bCs/>
        </w:rPr>
        <w:t xml:space="preserve">. </w:t>
      </w:r>
    </w:p>
    <w:p w14:paraId="6E6A354A" w14:textId="77777777" w:rsidR="009D3C5E" w:rsidRPr="00B51518" w:rsidRDefault="009D3C5E" w:rsidP="001627BB">
      <w:pPr>
        <w:pStyle w:val="DefaultText"/>
        <w:widowControl/>
        <w:jc w:val="center"/>
        <w:rPr>
          <w:rStyle w:val="InitialStyle"/>
          <w:rFonts w:ascii="Arial" w:hAnsi="Arial" w:cs="Arial"/>
          <w:b/>
          <w:bCs/>
        </w:rPr>
      </w:pPr>
    </w:p>
    <w:p w14:paraId="7B8B3B89" w14:textId="77777777" w:rsidR="00157242" w:rsidRPr="00B51518" w:rsidRDefault="00157242" w:rsidP="001627BB">
      <w:pPr>
        <w:pStyle w:val="DefaultText"/>
        <w:widowControl/>
        <w:jc w:val="center"/>
        <w:rPr>
          <w:rStyle w:val="InitialStyle"/>
          <w:rFonts w:ascii="Arial" w:hAnsi="Arial" w:cs="Arial"/>
          <w:b/>
          <w:bCs/>
        </w:rPr>
      </w:pPr>
      <w:r w:rsidRPr="00B51518">
        <w:rPr>
          <w:rStyle w:val="InitialStyle"/>
          <w:rFonts w:ascii="Arial" w:hAnsi="Arial" w:cs="Arial"/>
          <w:b/>
          <w:bCs/>
        </w:rPr>
        <w:t>*************************************************</w:t>
      </w:r>
    </w:p>
    <w:p w14:paraId="2777F27A" w14:textId="77777777" w:rsidR="004B1E57" w:rsidRPr="00B51518" w:rsidRDefault="004B1E57" w:rsidP="008477B9">
      <w:pPr>
        <w:pStyle w:val="DefaultText"/>
        <w:widowControl/>
        <w:jc w:val="center"/>
        <w:rPr>
          <w:rStyle w:val="InitialStyle"/>
          <w:rFonts w:ascii="Arial" w:hAnsi="Arial" w:cs="Arial"/>
          <w:b/>
          <w:bCs/>
        </w:rPr>
      </w:pPr>
    </w:p>
    <w:p w14:paraId="3F9E07F7" w14:textId="2AB5CDBC" w:rsidR="00157242" w:rsidRPr="00B51518" w:rsidRDefault="00F80BEB" w:rsidP="00F80BEB">
      <w:pPr>
        <w:pStyle w:val="DefaultText"/>
        <w:widowControl/>
        <w:jc w:val="center"/>
        <w:rPr>
          <w:rStyle w:val="InitialStyle"/>
          <w:rFonts w:ascii="Arial" w:hAnsi="Arial" w:cs="Arial"/>
          <w:b/>
          <w:bCs/>
          <w:sz w:val="28"/>
          <w:szCs w:val="28"/>
        </w:rPr>
      </w:pPr>
      <w:r w:rsidRPr="00B51518">
        <w:rPr>
          <w:rStyle w:val="InitialStyle"/>
          <w:rFonts w:ascii="Arial" w:hAnsi="Arial" w:cs="Arial"/>
          <w:b/>
          <w:bCs/>
        </w:rPr>
        <w:br w:type="page"/>
      </w:r>
      <w:bookmarkStart w:id="3" w:name="_Hlk114230653"/>
      <w:r w:rsidR="005C3EA1" w:rsidRPr="00B51518">
        <w:rPr>
          <w:rFonts w:ascii="Arial" w:hAnsi="Arial" w:cs="Arial"/>
          <w:b/>
          <w:sz w:val="28"/>
          <w:szCs w:val="28"/>
          <w:lang w:eastAsia="ja-JP"/>
        </w:rPr>
        <w:lastRenderedPageBreak/>
        <w:t xml:space="preserve">RFP </w:t>
      </w:r>
      <w:r w:rsidR="00CD593F" w:rsidRPr="00CD593F">
        <w:rPr>
          <w:rFonts w:ascii="Arial" w:hAnsi="Arial" w:cs="Arial"/>
          <w:b/>
          <w:sz w:val="28"/>
          <w:szCs w:val="28"/>
          <w:lang w:eastAsia="ja-JP"/>
        </w:rPr>
        <w:t>TERMS</w:t>
      </w:r>
      <w:r w:rsidR="00CD593F">
        <w:rPr>
          <w:rFonts w:ascii="Arial" w:hAnsi="Arial" w:cs="Arial"/>
          <w:b/>
          <w:sz w:val="28"/>
          <w:szCs w:val="28"/>
          <w:lang w:eastAsia="ja-JP"/>
        </w:rPr>
        <w:t>/ACRONYMS</w:t>
      </w:r>
      <w:r w:rsidR="00CD593F" w:rsidRPr="00CD593F">
        <w:rPr>
          <w:rFonts w:ascii="Arial" w:hAnsi="Arial" w:cs="Arial"/>
          <w:b/>
          <w:sz w:val="28"/>
          <w:szCs w:val="28"/>
          <w:lang w:eastAsia="ja-JP"/>
        </w:rPr>
        <w:t xml:space="preserve"> </w:t>
      </w:r>
      <w:r w:rsidR="00CD593F">
        <w:rPr>
          <w:rFonts w:ascii="Arial" w:hAnsi="Arial" w:cs="Arial"/>
          <w:b/>
          <w:sz w:val="28"/>
          <w:szCs w:val="28"/>
          <w:lang w:eastAsia="ja-JP"/>
        </w:rPr>
        <w:t>with</w:t>
      </w:r>
      <w:r w:rsidR="00CD593F" w:rsidRPr="00CD593F">
        <w:rPr>
          <w:rFonts w:ascii="Arial" w:hAnsi="Arial" w:cs="Arial"/>
          <w:b/>
          <w:sz w:val="28"/>
          <w:szCs w:val="28"/>
          <w:lang w:eastAsia="ja-JP"/>
        </w:rPr>
        <w:t xml:space="preserve"> DEFINITIONS</w:t>
      </w:r>
      <w:bookmarkEnd w:id="3"/>
    </w:p>
    <w:p w14:paraId="2CA459CF" w14:textId="77777777" w:rsidR="005C3EA1" w:rsidRPr="00B51518" w:rsidRDefault="005C3EA1" w:rsidP="00F80BEB">
      <w:pPr>
        <w:pStyle w:val="DefaultText"/>
        <w:widowControl/>
        <w:jc w:val="center"/>
        <w:rPr>
          <w:rStyle w:val="InitialStyle"/>
          <w:rFonts w:ascii="Arial" w:hAnsi="Arial" w:cs="Arial"/>
          <w:b/>
          <w:bCs/>
        </w:rPr>
      </w:pPr>
    </w:p>
    <w:p w14:paraId="38163430" w14:textId="240E0261" w:rsidR="00F96C9F" w:rsidRPr="00B51518" w:rsidRDefault="00F96C9F" w:rsidP="002D1F20">
      <w:pPr>
        <w:widowControl/>
        <w:ind w:left="180"/>
        <w:rPr>
          <w:rFonts w:ascii="Arial" w:hAnsi="Arial" w:cs="Arial"/>
          <w:sz w:val="24"/>
          <w:szCs w:val="24"/>
        </w:rPr>
      </w:pPr>
      <w:r w:rsidRPr="00B51518">
        <w:rPr>
          <w:rFonts w:ascii="Arial" w:hAnsi="Arial" w:cs="Arial"/>
          <w:sz w:val="24"/>
          <w:szCs w:val="24"/>
        </w:rPr>
        <w:t>The following terms</w:t>
      </w:r>
      <w:r w:rsidR="007E4883" w:rsidRPr="00B51518">
        <w:rPr>
          <w:rFonts w:ascii="Arial" w:hAnsi="Arial" w:cs="Arial"/>
          <w:sz w:val="24"/>
          <w:szCs w:val="24"/>
        </w:rPr>
        <w:t xml:space="preserve"> and acronyms</w:t>
      </w:r>
      <w:r w:rsidR="002D1F20">
        <w:rPr>
          <w:rFonts w:ascii="Arial" w:hAnsi="Arial" w:cs="Arial"/>
          <w:sz w:val="24"/>
          <w:szCs w:val="24"/>
        </w:rPr>
        <w:t>, as referenced in th</w:t>
      </w:r>
      <w:r w:rsidR="00AA460A">
        <w:rPr>
          <w:rFonts w:ascii="Arial" w:hAnsi="Arial" w:cs="Arial"/>
          <w:sz w:val="24"/>
          <w:szCs w:val="24"/>
        </w:rPr>
        <w:t>e</w:t>
      </w:r>
      <w:r w:rsidR="002D1F20">
        <w:rPr>
          <w:rFonts w:ascii="Arial" w:hAnsi="Arial" w:cs="Arial"/>
          <w:sz w:val="24"/>
          <w:szCs w:val="24"/>
        </w:rPr>
        <w:t xml:space="preserve"> RFP,</w:t>
      </w:r>
      <w:r w:rsidRPr="00B51518">
        <w:rPr>
          <w:rFonts w:ascii="Arial" w:hAnsi="Arial" w:cs="Arial"/>
          <w:sz w:val="24"/>
          <w:szCs w:val="24"/>
        </w:rPr>
        <w:t xml:space="preserve"> have the meaning</w:t>
      </w:r>
      <w:r w:rsidR="0067346F">
        <w:rPr>
          <w:rFonts w:ascii="Arial" w:hAnsi="Arial" w:cs="Arial"/>
          <w:sz w:val="24"/>
          <w:szCs w:val="24"/>
        </w:rPr>
        <w:t>s</w:t>
      </w:r>
      <w:r w:rsidRPr="00B51518">
        <w:rPr>
          <w:rFonts w:ascii="Arial" w:hAnsi="Arial" w:cs="Arial"/>
          <w:sz w:val="24"/>
          <w:szCs w:val="24"/>
        </w:rPr>
        <w:t xml:space="preserve"> indi</w:t>
      </w:r>
      <w:r w:rsidR="002D1F20">
        <w:rPr>
          <w:rFonts w:ascii="Arial" w:hAnsi="Arial" w:cs="Arial"/>
          <w:sz w:val="24"/>
          <w:szCs w:val="24"/>
        </w:rPr>
        <w:t>cated below</w:t>
      </w:r>
      <w:r w:rsidR="004F0DF5" w:rsidRPr="00B51518">
        <w:rPr>
          <w:rFonts w:ascii="Arial" w:hAnsi="Arial" w:cs="Arial"/>
          <w:sz w:val="24"/>
          <w:szCs w:val="24"/>
        </w:rPr>
        <w:t>:</w:t>
      </w:r>
    </w:p>
    <w:p w14:paraId="46DCF50C" w14:textId="77777777" w:rsidR="00F96C9F" w:rsidRPr="00B51518" w:rsidRDefault="00F96C9F" w:rsidP="008477B9">
      <w:pPr>
        <w:pStyle w:val="DefaultText"/>
        <w:widowControl/>
        <w:jc w:val="center"/>
        <w:rPr>
          <w:rStyle w:val="InitialStyle"/>
          <w:rFonts w:ascii="Arial" w:hAnsi="Arial" w:cs="Arial"/>
          <w:b/>
          <w:bCs/>
        </w:rPr>
      </w:pPr>
    </w:p>
    <w:tbl>
      <w:tblPr>
        <w:tblW w:w="10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7645"/>
      </w:tblGrid>
      <w:tr w:rsidR="00B51518" w:rsidRPr="001F1110" w14:paraId="5CE67F99" w14:textId="77777777" w:rsidTr="00D14084">
        <w:trPr>
          <w:trHeight w:val="389"/>
          <w:tblHeader/>
        </w:trPr>
        <w:tc>
          <w:tcPr>
            <w:tcW w:w="2677" w:type="dxa"/>
            <w:shd w:val="clear" w:color="auto" w:fill="BDD6EE"/>
            <w:vAlign w:val="center"/>
          </w:tcPr>
          <w:p w14:paraId="25B19E82" w14:textId="77777777" w:rsidR="00B51518" w:rsidRPr="00BC33F2" w:rsidRDefault="00B51518" w:rsidP="00E932B5">
            <w:pPr>
              <w:pStyle w:val="DefaultText"/>
              <w:widowControl/>
              <w:jc w:val="center"/>
              <w:rPr>
                <w:rStyle w:val="InitialStyle"/>
                <w:rFonts w:ascii="Arial" w:hAnsi="Arial" w:cs="Arial"/>
                <w:b/>
                <w:bCs/>
                <w:sz w:val="28"/>
                <w:szCs w:val="28"/>
                <w:u w:val="single"/>
              </w:rPr>
            </w:pPr>
            <w:r w:rsidRPr="00BC33F2">
              <w:rPr>
                <w:rStyle w:val="InitialStyle"/>
                <w:rFonts w:ascii="Arial" w:hAnsi="Arial" w:cs="Arial"/>
                <w:b/>
                <w:bCs/>
                <w:sz w:val="28"/>
                <w:szCs w:val="28"/>
                <w:u w:val="single"/>
              </w:rPr>
              <w:t>Term/Acronym</w:t>
            </w:r>
          </w:p>
        </w:tc>
        <w:tc>
          <w:tcPr>
            <w:tcW w:w="7645" w:type="dxa"/>
            <w:shd w:val="clear" w:color="auto" w:fill="BDD6EE"/>
            <w:vAlign w:val="center"/>
          </w:tcPr>
          <w:p w14:paraId="2A1AB034" w14:textId="77777777" w:rsidR="00B51518" w:rsidRPr="00BC33F2" w:rsidRDefault="00B51518" w:rsidP="00E932B5">
            <w:pPr>
              <w:pStyle w:val="DefaultText"/>
              <w:widowControl/>
              <w:jc w:val="center"/>
              <w:rPr>
                <w:rStyle w:val="InitialStyle"/>
                <w:rFonts w:ascii="Arial" w:hAnsi="Arial" w:cs="Arial"/>
                <w:b/>
                <w:bCs/>
                <w:sz w:val="28"/>
                <w:szCs w:val="28"/>
                <w:u w:val="single"/>
              </w:rPr>
            </w:pPr>
            <w:r w:rsidRPr="00BC33F2">
              <w:rPr>
                <w:rStyle w:val="InitialStyle"/>
                <w:rFonts w:ascii="Arial" w:hAnsi="Arial" w:cs="Arial"/>
                <w:b/>
                <w:bCs/>
                <w:sz w:val="28"/>
                <w:szCs w:val="28"/>
                <w:u w:val="single"/>
              </w:rPr>
              <w:t>Definition</w:t>
            </w:r>
          </w:p>
        </w:tc>
      </w:tr>
      <w:tr w:rsidR="00E7757D" w:rsidRPr="002F2B90" w14:paraId="11F17337"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5449D3A1" w14:textId="77777777" w:rsidR="00E7757D" w:rsidRPr="002F2B90" w:rsidRDefault="00E7757D" w:rsidP="00E7757D">
            <w:pPr>
              <w:pStyle w:val="DefaultText"/>
              <w:widowControl/>
              <w:rPr>
                <w:rFonts w:ascii="Arial" w:hAnsi="Arial" w:cs="Arial"/>
                <w:b/>
                <w:bCs/>
              </w:rPr>
            </w:pPr>
            <w:r w:rsidRPr="002F2B90">
              <w:rPr>
                <w:rFonts w:ascii="Arial" w:hAnsi="Arial" w:cs="Arial"/>
                <w:b/>
                <w:bCs/>
              </w:rPr>
              <w:t>Accountable Care Organization (ACO)</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F48ABBE" w14:textId="77777777" w:rsidR="00E7757D" w:rsidRPr="002F2B90" w:rsidRDefault="00E7757D" w:rsidP="00E7757D">
            <w:pPr>
              <w:pStyle w:val="DefaultText"/>
              <w:widowControl/>
              <w:rPr>
                <w:rFonts w:ascii="Arial" w:hAnsi="Arial" w:cs="Arial"/>
                <w:bCs/>
              </w:rPr>
            </w:pPr>
            <w:r w:rsidRPr="002F2B90">
              <w:rPr>
                <w:rFonts w:ascii="Arial" w:hAnsi="Arial" w:cs="Arial"/>
                <w:bCs/>
              </w:rPr>
              <w:t xml:space="preserve">A healthcare organization </w:t>
            </w:r>
            <w:proofErr w:type="gramStart"/>
            <w:r w:rsidRPr="002F2B90">
              <w:rPr>
                <w:rFonts w:ascii="Arial" w:hAnsi="Arial" w:cs="Arial"/>
                <w:bCs/>
              </w:rPr>
              <w:t>characterized</w:t>
            </w:r>
            <w:proofErr w:type="gramEnd"/>
            <w:r w:rsidRPr="002F2B90">
              <w:rPr>
                <w:rFonts w:ascii="Arial" w:hAnsi="Arial" w:cs="Arial"/>
                <w:bCs/>
              </w:rPr>
              <w:t xml:space="preserve"> by a payment and care delivery model that seeks to tie provider reimbursements to quality metrics and reductions in the</w:t>
            </w:r>
            <w:r>
              <w:rPr>
                <w:rFonts w:ascii="Arial" w:hAnsi="Arial" w:cs="Arial"/>
                <w:bCs/>
              </w:rPr>
              <w:t xml:space="preserve"> actual compared to benchmark</w:t>
            </w:r>
            <w:r w:rsidRPr="002F2B90">
              <w:rPr>
                <w:rFonts w:ascii="Arial" w:hAnsi="Arial" w:cs="Arial"/>
                <w:bCs/>
              </w:rPr>
              <w:t xml:space="preserve"> Total Cost of Care (TCOC) for an assigned population of patients.</w:t>
            </w:r>
          </w:p>
        </w:tc>
      </w:tr>
      <w:tr w:rsidR="00F37BBC" w:rsidRPr="002F2B90" w14:paraId="3E437D7A"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486180E3" w14:textId="77C9DC4B" w:rsidR="00F37BBC" w:rsidRPr="002F2B90" w:rsidRDefault="00F37BBC" w:rsidP="00E7757D">
            <w:pPr>
              <w:pStyle w:val="DefaultText"/>
              <w:widowControl/>
              <w:rPr>
                <w:rFonts w:ascii="Arial" w:hAnsi="Arial" w:cs="Arial"/>
                <w:b/>
                <w:bCs/>
              </w:rPr>
            </w:pPr>
            <w:r>
              <w:rPr>
                <w:rFonts w:ascii="Arial" w:hAnsi="Arial" w:cs="Arial"/>
                <w:b/>
                <w:bCs/>
              </w:rPr>
              <w:t>ACO Category</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5F9A51DD" w14:textId="10E50EA4" w:rsidR="00F37BBC" w:rsidRPr="002F2B90" w:rsidRDefault="00F37BBC" w:rsidP="00E7757D">
            <w:pPr>
              <w:pStyle w:val="DefaultText"/>
              <w:widowControl/>
              <w:rPr>
                <w:rFonts w:ascii="Arial" w:hAnsi="Arial" w:cs="Arial"/>
                <w:bCs/>
              </w:rPr>
            </w:pPr>
            <w:r>
              <w:rPr>
                <w:rFonts w:ascii="Arial" w:hAnsi="Arial" w:cs="Arial"/>
                <w:bCs/>
              </w:rPr>
              <w:t>Includes Core, Excluded, and Optional</w:t>
            </w:r>
            <w:r w:rsidR="00727E35">
              <w:rPr>
                <w:rFonts w:ascii="Arial" w:hAnsi="Arial" w:cs="Arial"/>
                <w:bCs/>
              </w:rPr>
              <w:t>.</w:t>
            </w:r>
          </w:p>
        </w:tc>
      </w:tr>
      <w:tr w:rsidR="00E7757D" w:rsidRPr="002F2B90" w14:paraId="415DC0A4"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76DDBAA0" w14:textId="43A839F5" w:rsidR="00E7757D" w:rsidRPr="002F2B90" w:rsidRDefault="00E7757D" w:rsidP="00E7757D">
            <w:pPr>
              <w:pStyle w:val="DefaultText"/>
              <w:widowControl/>
              <w:rPr>
                <w:rFonts w:ascii="Arial" w:hAnsi="Arial" w:cs="Arial"/>
                <w:b/>
                <w:bCs/>
              </w:rPr>
            </w:pPr>
            <w:r w:rsidRPr="002F2B90">
              <w:rPr>
                <w:rFonts w:ascii="Arial" w:hAnsi="Arial" w:cs="Arial"/>
                <w:b/>
                <w:bCs/>
              </w:rPr>
              <w:t>Accountable Communit</w:t>
            </w:r>
            <w:r w:rsidR="00413924">
              <w:rPr>
                <w:rFonts w:ascii="Arial" w:hAnsi="Arial" w:cs="Arial"/>
                <w:b/>
                <w:bCs/>
              </w:rPr>
              <w:t>ies</w:t>
            </w:r>
            <w:r w:rsidRPr="002F2B90">
              <w:rPr>
                <w:rFonts w:ascii="Arial" w:hAnsi="Arial" w:cs="Arial"/>
                <w:b/>
                <w:bCs/>
              </w:rPr>
              <w:t xml:space="preserve"> (AC) </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334D8E6D" w14:textId="364472E0" w:rsidR="00E7757D" w:rsidRPr="002F2B90" w:rsidRDefault="002F4E43" w:rsidP="00E7757D">
            <w:pPr>
              <w:pStyle w:val="DefaultText"/>
              <w:widowControl/>
              <w:rPr>
                <w:rFonts w:ascii="Arial" w:hAnsi="Arial" w:cs="Arial"/>
                <w:bCs/>
              </w:rPr>
            </w:pPr>
            <w:r>
              <w:rPr>
                <w:rFonts w:ascii="Arial" w:hAnsi="Arial" w:cs="Arial"/>
                <w:bCs/>
              </w:rPr>
              <w:t xml:space="preserve">A </w:t>
            </w:r>
            <w:proofErr w:type="spellStart"/>
            <w:r>
              <w:rPr>
                <w:rFonts w:ascii="Arial" w:hAnsi="Arial" w:cs="Arial"/>
                <w:bCs/>
              </w:rPr>
              <w:t>MaineCare</w:t>
            </w:r>
            <w:proofErr w:type="spellEnd"/>
            <w:r>
              <w:rPr>
                <w:rFonts w:ascii="Arial" w:hAnsi="Arial" w:cs="Arial"/>
                <w:bCs/>
              </w:rPr>
              <w:t xml:space="preserve"> program </w:t>
            </w:r>
            <w:r w:rsidR="00745FA2">
              <w:rPr>
                <w:rFonts w:ascii="Arial" w:hAnsi="Arial" w:cs="Arial"/>
                <w:bCs/>
              </w:rPr>
              <w:t xml:space="preserve">in which the </w:t>
            </w:r>
            <w:r w:rsidR="00003E22">
              <w:rPr>
                <w:rFonts w:ascii="Arial" w:hAnsi="Arial" w:cs="Arial"/>
                <w:bCs/>
              </w:rPr>
              <w:t>Department</w:t>
            </w:r>
            <w:r w:rsidR="00745FA2">
              <w:rPr>
                <w:rFonts w:ascii="Arial" w:hAnsi="Arial" w:cs="Arial"/>
                <w:bCs/>
              </w:rPr>
              <w:t xml:space="preserve"> </w:t>
            </w:r>
            <w:r w:rsidR="00745FA2" w:rsidRPr="00745FA2">
              <w:rPr>
                <w:rFonts w:ascii="Arial" w:hAnsi="Arial" w:cs="Arial"/>
                <w:bCs/>
              </w:rPr>
              <w:t xml:space="preserve">contracts with groups of </w:t>
            </w:r>
            <w:r w:rsidR="00003E22">
              <w:rPr>
                <w:rFonts w:ascii="Arial" w:hAnsi="Arial" w:cs="Arial"/>
                <w:bCs/>
              </w:rPr>
              <w:t xml:space="preserve">health care </w:t>
            </w:r>
            <w:r w:rsidR="00745FA2" w:rsidRPr="00745FA2">
              <w:rPr>
                <w:rFonts w:ascii="Arial" w:hAnsi="Arial" w:cs="Arial"/>
                <w:bCs/>
              </w:rPr>
              <w:t xml:space="preserve">providers who volunteer to participate in </w:t>
            </w:r>
            <w:r w:rsidR="00003E22">
              <w:rPr>
                <w:rFonts w:ascii="Arial" w:hAnsi="Arial" w:cs="Arial"/>
                <w:bCs/>
              </w:rPr>
              <w:t>a</w:t>
            </w:r>
            <w:r w:rsidR="00745FA2" w:rsidRPr="00745FA2">
              <w:rPr>
                <w:rFonts w:ascii="Arial" w:hAnsi="Arial" w:cs="Arial"/>
                <w:bCs/>
              </w:rPr>
              <w:t xml:space="preserve"> shared savings model</w:t>
            </w:r>
            <w:r w:rsidR="00003E22">
              <w:rPr>
                <w:rFonts w:ascii="Arial" w:hAnsi="Arial" w:cs="Arial"/>
                <w:bCs/>
              </w:rPr>
              <w:t>.</w:t>
            </w:r>
          </w:p>
        </w:tc>
      </w:tr>
      <w:tr w:rsidR="00E7757D" w:rsidRPr="002F2B90" w14:paraId="077D89D0"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44B433A3" w14:textId="77777777" w:rsidR="00E7757D" w:rsidRPr="002F2B90" w:rsidRDefault="00E7757D" w:rsidP="00E7757D">
            <w:pPr>
              <w:pStyle w:val="DefaultText"/>
              <w:widowControl/>
              <w:rPr>
                <w:rFonts w:ascii="Arial" w:hAnsi="Arial" w:cs="Arial"/>
                <w:b/>
                <w:bCs/>
              </w:rPr>
            </w:pPr>
            <w:r w:rsidRPr="002F2B90">
              <w:rPr>
                <w:rFonts w:ascii="Arial" w:hAnsi="Arial" w:cs="Arial"/>
                <w:b/>
                <w:bCs/>
              </w:rPr>
              <w:t>Base Year</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502DC8CF" w14:textId="77777777" w:rsidR="00E7757D" w:rsidRPr="002F2B90" w:rsidRDefault="00E7757D" w:rsidP="00E7757D">
            <w:pPr>
              <w:pStyle w:val="DefaultText"/>
              <w:widowControl/>
              <w:rPr>
                <w:rFonts w:ascii="Arial" w:hAnsi="Arial" w:cs="Arial"/>
                <w:bCs/>
              </w:rPr>
            </w:pPr>
            <w:r w:rsidRPr="002F2B90">
              <w:rPr>
                <w:rFonts w:ascii="Arial" w:hAnsi="Arial" w:cs="Arial"/>
                <w:bCs/>
              </w:rPr>
              <w:t xml:space="preserve">A historical twelve (12) month period that serves as the basis for establishing each AC’s TCOC benchmark. </w:t>
            </w:r>
          </w:p>
        </w:tc>
      </w:tr>
      <w:tr w:rsidR="00E7757D" w:rsidRPr="002F2B90" w14:paraId="4C664672"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761CB784" w14:textId="77777777" w:rsidR="00E7757D" w:rsidRPr="002F2B90" w:rsidRDefault="00E7757D" w:rsidP="00E7757D">
            <w:pPr>
              <w:pStyle w:val="DefaultText"/>
              <w:widowControl/>
              <w:rPr>
                <w:rFonts w:ascii="Arial" w:hAnsi="Arial" w:cs="Arial"/>
                <w:b/>
                <w:bCs/>
              </w:rPr>
            </w:pPr>
            <w:r w:rsidRPr="002F2B90">
              <w:rPr>
                <w:rFonts w:ascii="Arial" w:hAnsi="Arial" w:cs="Arial"/>
                <w:b/>
                <w:bCs/>
              </w:rPr>
              <w:t>Clinic Services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6B943AE" w14:textId="55CAEB2E" w:rsidR="00E7757D" w:rsidRPr="002F2B90" w:rsidRDefault="00E7757D" w:rsidP="00E7757D">
            <w:pPr>
              <w:pStyle w:val="DefaultText"/>
              <w:widowControl/>
              <w:rPr>
                <w:rFonts w:ascii="Arial" w:hAnsi="Arial" w:cs="Arial"/>
                <w:bCs/>
              </w:rPr>
            </w:pPr>
            <w:r w:rsidRPr="002F2B90">
              <w:rPr>
                <w:rFonts w:ascii="Arial" w:hAnsi="Arial" w:cs="Arial"/>
                <w:bCs/>
              </w:rPr>
              <w:t xml:space="preserve">Services defined in the </w:t>
            </w:r>
            <w:proofErr w:type="spellStart"/>
            <w:r w:rsidRPr="002F2B90">
              <w:rPr>
                <w:rFonts w:ascii="Arial" w:hAnsi="Arial" w:cs="Arial"/>
                <w:bCs/>
              </w:rPr>
              <w:t>MaineCare</w:t>
            </w:r>
            <w:proofErr w:type="spellEnd"/>
            <w:r w:rsidRPr="002F2B90">
              <w:rPr>
                <w:rFonts w:ascii="Arial" w:hAnsi="Arial" w:cs="Arial"/>
                <w:bCs/>
              </w:rPr>
              <w:t xml:space="preserve"> Benefits Manual</w:t>
            </w:r>
            <w:r w:rsidR="009818CE">
              <w:rPr>
                <w:rFonts w:ascii="Arial" w:hAnsi="Arial" w:cs="Arial"/>
                <w:bCs/>
              </w:rPr>
              <w:t xml:space="preserve"> (MBM)</w:t>
            </w:r>
            <w:r w:rsidRPr="002F2B90">
              <w:rPr>
                <w:rFonts w:ascii="Arial" w:hAnsi="Arial" w:cs="Arial"/>
                <w:bCs/>
              </w:rPr>
              <w:t xml:space="preserve"> 10-144 C.M.R. Chapter 101 </w:t>
            </w:r>
            <w:hyperlink r:id="rId16" w:history="1">
              <w:r w:rsidRPr="00432CBD">
                <w:rPr>
                  <w:rStyle w:val="Hyperlink"/>
                  <w:rFonts w:ascii="Arial" w:hAnsi="Arial" w:cs="Arial"/>
                  <w:bCs/>
                </w:rPr>
                <w:t>Ch. II Section 90</w:t>
              </w:r>
            </w:hyperlink>
            <w:r w:rsidRPr="002F2B90">
              <w:rPr>
                <w:rFonts w:ascii="Arial" w:hAnsi="Arial" w:cs="Arial"/>
                <w:bCs/>
              </w:rPr>
              <w:t>.</w:t>
            </w:r>
          </w:p>
        </w:tc>
      </w:tr>
      <w:tr w:rsidR="00E7757D" w:rsidRPr="002F2B90" w14:paraId="5597BE57"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0AA97442" w14:textId="77777777" w:rsidR="00E7757D" w:rsidRPr="002F2B90" w:rsidRDefault="00E7757D" w:rsidP="00E7757D">
            <w:pPr>
              <w:pStyle w:val="DefaultText"/>
              <w:widowControl/>
              <w:rPr>
                <w:rFonts w:ascii="Arial" w:hAnsi="Arial" w:cs="Arial"/>
                <w:b/>
                <w:bCs/>
              </w:rPr>
            </w:pPr>
            <w:r w:rsidRPr="002F2B90">
              <w:rPr>
                <w:rFonts w:ascii="Arial" w:hAnsi="Arial" w:cs="Arial"/>
                <w:b/>
                <w:bCs/>
              </w:rPr>
              <w:t>CMS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1DDD096" w14:textId="3E0CF6E6" w:rsidR="00E7757D" w:rsidRPr="002F2B90" w:rsidRDefault="00E7757D" w:rsidP="00E7757D">
            <w:pPr>
              <w:pStyle w:val="DefaultText"/>
              <w:widowControl/>
              <w:rPr>
                <w:rFonts w:ascii="Arial" w:hAnsi="Arial" w:cs="Arial"/>
                <w:bCs/>
              </w:rPr>
            </w:pPr>
            <w:hyperlink r:id="rId17" w:history="1">
              <w:r w:rsidRPr="00FC559A">
                <w:rPr>
                  <w:rStyle w:val="Hyperlink"/>
                  <w:rFonts w:ascii="Arial" w:hAnsi="Arial" w:cs="Arial"/>
                  <w:bCs/>
                </w:rPr>
                <w:t>Centers for Medicare &amp; Medicaid Services</w:t>
              </w:r>
            </w:hyperlink>
          </w:p>
        </w:tc>
      </w:tr>
      <w:tr w:rsidR="00E7757D" w:rsidRPr="002F2B90" w14:paraId="52734275"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396E041F" w14:textId="77777777" w:rsidR="00E7757D" w:rsidRPr="002F2B90" w:rsidRDefault="00E7757D" w:rsidP="00E7757D">
            <w:pPr>
              <w:pStyle w:val="DefaultText"/>
              <w:widowControl/>
              <w:rPr>
                <w:rFonts w:ascii="Arial" w:hAnsi="Arial" w:cs="Arial"/>
                <w:b/>
                <w:bCs/>
              </w:rPr>
            </w:pPr>
            <w:r w:rsidRPr="002F2B90">
              <w:rPr>
                <w:rFonts w:ascii="Arial" w:hAnsi="Arial" w:cs="Arial"/>
                <w:b/>
                <w:bCs/>
              </w:rPr>
              <w:t>Completion Factors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CA0DE0C" w14:textId="77777777" w:rsidR="00E7757D" w:rsidRPr="002F2B90" w:rsidRDefault="00E7757D" w:rsidP="00E7757D">
            <w:pPr>
              <w:pStyle w:val="DefaultText"/>
              <w:widowControl/>
              <w:rPr>
                <w:rFonts w:ascii="Arial" w:hAnsi="Arial" w:cs="Arial"/>
                <w:bCs/>
              </w:rPr>
            </w:pPr>
            <w:r w:rsidRPr="002F2B90">
              <w:rPr>
                <w:rFonts w:ascii="Arial" w:hAnsi="Arial" w:cs="Arial"/>
                <w:bCs/>
              </w:rPr>
              <w:t>Estimates to account for claims that have not yet been processed at the time that reports are generated.</w:t>
            </w:r>
          </w:p>
        </w:tc>
      </w:tr>
      <w:tr w:rsidR="00E7757D" w:rsidRPr="002F2B90" w14:paraId="0B3DD63D"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2AC96303" w14:textId="108FB3BE" w:rsidR="00E7757D" w:rsidRPr="002F2B90" w:rsidRDefault="00E7757D" w:rsidP="00E7757D">
            <w:pPr>
              <w:pStyle w:val="DefaultText"/>
              <w:widowControl/>
              <w:rPr>
                <w:rFonts w:ascii="Arial" w:hAnsi="Arial" w:cs="Arial"/>
                <w:b/>
                <w:bCs/>
              </w:rPr>
            </w:pPr>
            <w:r w:rsidRPr="002F2B90">
              <w:rPr>
                <w:rFonts w:ascii="Arial" w:hAnsi="Arial" w:cs="Arial"/>
                <w:b/>
                <w:bCs/>
              </w:rPr>
              <w:t xml:space="preserve">Core </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0AE84222" w14:textId="4D1F7668" w:rsidR="00E7757D" w:rsidRPr="002F2B90" w:rsidRDefault="00E7757D" w:rsidP="00E7757D">
            <w:pPr>
              <w:pStyle w:val="DefaultText"/>
              <w:widowControl/>
              <w:rPr>
                <w:rFonts w:ascii="Arial" w:hAnsi="Arial" w:cs="Arial"/>
                <w:bCs/>
              </w:rPr>
            </w:pPr>
            <w:r w:rsidRPr="002F2B90">
              <w:rPr>
                <w:rFonts w:ascii="Arial" w:hAnsi="Arial" w:cs="Arial"/>
                <w:bCs/>
              </w:rPr>
              <w:t xml:space="preserve">ACO Category of identified high-level and detailed service categories included together as </w:t>
            </w:r>
            <w:r w:rsidR="009818CE">
              <w:rPr>
                <w:rFonts w:ascii="Arial" w:hAnsi="Arial" w:cs="Arial"/>
                <w:bCs/>
              </w:rPr>
              <w:t>c</w:t>
            </w:r>
            <w:r w:rsidRPr="002F2B90">
              <w:rPr>
                <w:rFonts w:ascii="Arial" w:hAnsi="Arial" w:cs="Arial"/>
                <w:bCs/>
              </w:rPr>
              <w:t xml:space="preserve">ore for </w:t>
            </w:r>
            <w:r w:rsidR="00983A0A">
              <w:rPr>
                <w:rFonts w:ascii="Arial" w:hAnsi="Arial" w:cs="Arial"/>
                <w:bCs/>
              </w:rPr>
              <w:t>C</w:t>
            </w:r>
            <w:r w:rsidR="00983A0A" w:rsidRPr="002F2B90">
              <w:rPr>
                <w:rFonts w:ascii="Arial" w:hAnsi="Arial" w:cs="Arial"/>
                <w:bCs/>
              </w:rPr>
              <w:t xml:space="preserve">ompletion </w:t>
            </w:r>
            <w:r w:rsidR="00983A0A">
              <w:rPr>
                <w:rFonts w:ascii="Arial" w:hAnsi="Arial" w:cs="Arial"/>
                <w:bCs/>
              </w:rPr>
              <w:t>F</w:t>
            </w:r>
            <w:r w:rsidR="00983A0A" w:rsidRPr="002F2B90">
              <w:rPr>
                <w:rFonts w:ascii="Arial" w:hAnsi="Arial" w:cs="Arial"/>
                <w:bCs/>
              </w:rPr>
              <w:t xml:space="preserve">actors </w:t>
            </w:r>
            <w:r w:rsidRPr="002F2B90">
              <w:rPr>
                <w:rFonts w:ascii="Arial" w:hAnsi="Arial" w:cs="Arial"/>
                <w:bCs/>
              </w:rPr>
              <w:t>and TCOC reports.</w:t>
            </w:r>
          </w:p>
        </w:tc>
      </w:tr>
      <w:tr w:rsidR="00E7757D" w:rsidRPr="002F2B90" w14:paraId="20F45526"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5E50AB5D" w14:textId="77777777" w:rsidR="00E7757D" w:rsidRPr="002F2B90" w:rsidRDefault="00E7757D" w:rsidP="00E7757D">
            <w:pPr>
              <w:pStyle w:val="DefaultText"/>
              <w:widowControl/>
              <w:rPr>
                <w:rFonts w:ascii="Arial" w:hAnsi="Arial" w:cs="Arial"/>
                <w:b/>
                <w:bCs/>
              </w:rPr>
            </w:pPr>
            <w:r w:rsidRPr="002F2B90">
              <w:rPr>
                <w:rFonts w:ascii="Arial" w:hAnsi="Arial" w:cs="Arial"/>
                <w:b/>
                <w:bCs/>
              </w:rPr>
              <w:t>Department</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57CAFA62" w14:textId="41B78FF4" w:rsidR="00E7757D" w:rsidRPr="002F2B90" w:rsidRDefault="001E79EB" w:rsidP="00E7757D">
            <w:pPr>
              <w:pStyle w:val="DefaultText"/>
              <w:widowControl/>
              <w:rPr>
                <w:rFonts w:ascii="Arial" w:hAnsi="Arial" w:cs="Arial"/>
                <w:bCs/>
              </w:rPr>
            </w:pPr>
            <w:r>
              <w:rPr>
                <w:rFonts w:ascii="Arial" w:hAnsi="Arial" w:cs="Arial"/>
                <w:bCs/>
              </w:rPr>
              <w:t xml:space="preserve">Maine’s </w:t>
            </w:r>
            <w:r w:rsidR="00E7757D" w:rsidRPr="002F2B90">
              <w:rPr>
                <w:rFonts w:ascii="Arial" w:hAnsi="Arial" w:cs="Arial"/>
                <w:bCs/>
              </w:rPr>
              <w:t>Department of Health and Human Services</w:t>
            </w:r>
          </w:p>
        </w:tc>
      </w:tr>
      <w:tr w:rsidR="002A2D73" w:rsidRPr="002F2B90" w14:paraId="37E48CD4"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50E933CE" w14:textId="50B6CB00" w:rsidR="002A2D73" w:rsidRPr="002F2B90" w:rsidRDefault="002A2D73" w:rsidP="002A2D73">
            <w:pPr>
              <w:pStyle w:val="DefaultText"/>
              <w:widowControl/>
              <w:rPr>
                <w:rFonts w:ascii="Arial" w:hAnsi="Arial" w:cs="Arial"/>
                <w:b/>
                <w:bCs/>
              </w:rPr>
            </w:pPr>
            <w:r>
              <w:rPr>
                <w:rFonts w:ascii="Arial" w:hAnsi="Arial" w:cs="Arial"/>
                <w:b/>
                <w:bCs/>
              </w:rPr>
              <w:t>HCBS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1D754BAA" w14:textId="0F969A7E" w:rsidR="002A2D73" w:rsidRDefault="002A2D73" w:rsidP="002A2D73">
            <w:pPr>
              <w:pStyle w:val="DefaultText"/>
              <w:widowControl/>
              <w:rPr>
                <w:rFonts w:ascii="Arial" w:hAnsi="Arial" w:cs="Arial"/>
                <w:bCs/>
              </w:rPr>
            </w:pPr>
            <w:r>
              <w:rPr>
                <w:rFonts w:ascii="Arial" w:hAnsi="Arial" w:cs="Arial"/>
                <w:bCs/>
              </w:rPr>
              <w:t xml:space="preserve">Home and Community-Based Services, many of which are offered through and defined in MBM 10-144 C.M.R. Chapter 101 </w:t>
            </w:r>
            <w:hyperlink r:id="rId18" w:history="1">
              <w:r w:rsidRPr="001B63E7">
                <w:rPr>
                  <w:rStyle w:val="Hyperlink"/>
                  <w:rFonts w:ascii="Arial" w:hAnsi="Arial" w:cs="Arial"/>
                  <w:bCs/>
                </w:rPr>
                <w:t>Ch. II and Ch. III Sections 18, 19, 20, 21, and 29</w:t>
              </w:r>
            </w:hyperlink>
            <w:r>
              <w:rPr>
                <w:rFonts w:ascii="Arial" w:hAnsi="Arial" w:cs="Arial"/>
                <w:bCs/>
              </w:rPr>
              <w:t>.</w:t>
            </w:r>
          </w:p>
        </w:tc>
      </w:tr>
      <w:tr w:rsidR="00E7757D" w:rsidRPr="002F2B90" w14:paraId="777BFBC6"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58735A96" w14:textId="05A146EA" w:rsidR="00E7757D" w:rsidRPr="002F2B90" w:rsidRDefault="00E7757D" w:rsidP="00E7757D">
            <w:pPr>
              <w:pStyle w:val="DefaultText"/>
              <w:widowControl/>
              <w:rPr>
                <w:rFonts w:ascii="Arial" w:hAnsi="Arial" w:cs="Arial"/>
                <w:b/>
                <w:bCs/>
              </w:rPr>
            </w:pPr>
            <w:r w:rsidRPr="002F2B90">
              <w:rPr>
                <w:rFonts w:ascii="Arial" w:hAnsi="Arial" w:cs="Arial"/>
                <w:b/>
                <w:bCs/>
              </w:rPr>
              <w:t xml:space="preserve">Excluded </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5C6706C8" w14:textId="651F7DDA" w:rsidR="00E7757D" w:rsidRPr="002F2B90" w:rsidRDefault="00E7757D" w:rsidP="00E7757D">
            <w:pPr>
              <w:pStyle w:val="DefaultText"/>
              <w:widowControl/>
              <w:rPr>
                <w:rFonts w:ascii="Arial" w:hAnsi="Arial" w:cs="Arial"/>
                <w:bCs/>
              </w:rPr>
            </w:pPr>
            <w:r w:rsidRPr="002F2B90">
              <w:rPr>
                <w:rFonts w:ascii="Arial" w:hAnsi="Arial" w:cs="Arial"/>
                <w:bCs/>
              </w:rPr>
              <w:t xml:space="preserve">ACO Category of identified high-level and detailed service categories </w:t>
            </w:r>
            <w:r w:rsidR="009818CE">
              <w:rPr>
                <w:rFonts w:ascii="Arial" w:hAnsi="Arial" w:cs="Arial"/>
                <w:bCs/>
              </w:rPr>
              <w:t>e</w:t>
            </w:r>
            <w:r w:rsidR="0040550D" w:rsidRPr="002F2B90">
              <w:rPr>
                <w:rFonts w:ascii="Arial" w:hAnsi="Arial" w:cs="Arial"/>
                <w:bCs/>
              </w:rPr>
              <w:t xml:space="preserve">xcluded </w:t>
            </w:r>
            <w:r w:rsidRPr="002F2B90">
              <w:rPr>
                <w:rFonts w:ascii="Arial" w:hAnsi="Arial" w:cs="Arial"/>
                <w:bCs/>
              </w:rPr>
              <w:t xml:space="preserve">from </w:t>
            </w:r>
            <w:r w:rsidR="00983A0A">
              <w:rPr>
                <w:rFonts w:ascii="Arial" w:hAnsi="Arial" w:cs="Arial"/>
                <w:bCs/>
              </w:rPr>
              <w:t>C</w:t>
            </w:r>
            <w:r w:rsidR="00983A0A" w:rsidRPr="002F2B90">
              <w:rPr>
                <w:rFonts w:ascii="Arial" w:hAnsi="Arial" w:cs="Arial"/>
                <w:bCs/>
              </w:rPr>
              <w:t xml:space="preserve">ompletion </w:t>
            </w:r>
            <w:r w:rsidR="00983A0A">
              <w:rPr>
                <w:rFonts w:ascii="Arial" w:hAnsi="Arial" w:cs="Arial"/>
                <w:bCs/>
              </w:rPr>
              <w:t>F</w:t>
            </w:r>
            <w:r w:rsidR="00983A0A" w:rsidRPr="002F2B90">
              <w:rPr>
                <w:rFonts w:ascii="Arial" w:hAnsi="Arial" w:cs="Arial"/>
                <w:bCs/>
              </w:rPr>
              <w:t xml:space="preserve">actors </w:t>
            </w:r>
            <w:r w:rsidRPr="002F2B90">
              <w:rPr>
                <w:rFonts w:ascii="Arial" w:hAnsi="Arial" w:cs="Arial"/>
                <w:bCs/>
              </w:rPr>
              <w:t>and TCOC reports.</w:t>
            </w:r>
          </w:p>
        </w:tc>
      </w:tr>
      <w:tr w:rsidR="00E7757D" w:rsidRPr="002F2B90" w14:paraId="18E4992E" w14:textId="77777777" w:rsidTr="009818CE">
        <w:trPr>
          <w:trHeight w:val="656"/>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6A76C1F4" w14:textId="4F22ADE6" w:rsidR="00E7757D" w:rsidRPr="002F2B90" w:rsidRDefault="00E7757D" w:rsidP="00E7757D">
            <w:pPr>
              <w:pStyle w:val="DefaultText"/>
              <w:widowControl/>
              <w:rPr>
                <w:rFonts w:ascii="Arial" w:hAnsi="Arial" w:cs="Arial"/>
                <w:b/>
                <w:bCs/>
              </w:rPr>
            </w:pPr>
            <w:r w:rsidRPr="002F2B90">
              <w:rPr>
                <w:rFonts w:ascii="Arial" w:hAnsi="Arial" w:cs="Arial"/>
                <w:b/>
                <w:bCs/>
              </w:rPr>
              <w:t xml:space="preserve">Inpatient </w:t>
            </w:r>
            <w:r w:rsidR="00E20C94">
              <w:rPr>
                <w:rFonts w:ascii="Arial" w:hAnsi="Arial" w:cs="Arial"/>
                <w:b/>
                <w:bCs/>
              </w:rPr>
              <w:t xml:space="preserve">Hospital </w:t>
            </w:r>
            <w:r w:rsidRPr="002F2B90">
              <w:rPr>
                <w:rFonts w:ascii="Arial" w:hAnsi="Arial" w:cs="Arial"/>
                <w:b/>
                <w:bCs/>
              </w:rPr>
              <w:t>Services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68FBA48D" w14:textId="72B831AA" w:rsidR="00E7757D" w:rsidRPr="002F2B90" w:rsidRDefault="00E7757D" w:rsidP="00E7757D">
            <w:pPr>
              <w:pStyle w:val="DefaultText"/>
              <w:widowControl/>
              <w:rPr>
                <w:rFonts w:ascii="Arial" w:hAnsi="Arial" w:cs="Arial"/>
                <w:bCs/>
              </w:rPr>
            </w:pPr>
            <w:r w:rsidRPr="002F2B90">
              <w:rPr>
                <w:rFonts w:ascii="Arial" w:hAnsi="Arial" w:cs="Arial"/>
                <w:bCs/>
              </w:rPr>
              <w:t xml:space="preserve">Services defined in the </w:t>
            </w:r>
            <w:r w:rsidR="009818CE">
              <w:rPr>
                <w:rFonts w:ascii="Arial" w:hAnsi="Arial" w:cs="Arial"/>
                <w:bCs/>
              </w:rPr>
              <w:t>MBM</w:t>
            </w:r>
            <w:r w:rsidRPr="002F2B90">
              <w:rPr>
                <w:rFonts w:ascii="Arial" w:hAnsi="Arial" w:cs="Arial"/>
                <w:bCs/>
              </w:rPr>
              <w:t xml:space="preserve"> 10-144 C.M.R. Chapter 101 </w:t>
            </w:r>
            <w:hyperlink r:id="rId19" w:history="1">
              <w:r w:rsidRPr="003571EF">
                <w:rPr>
                  <w:rStyle w:val="Hyperlink"/>
                  <w:rFonts w:ascii="Arial" w:hAnsi="Arial" w:cs="Arial"/>
                  <w:bCs/>
                </w:rPr>
                <w:t>Ch. II Section 45</w:t>
              </w:r>
            </w:hyperlink>
            <w:r w:rsidRPr="002F2B90">
              <w:rPr>
                <w:rFonts w:ascii="Arial" w:hAnsi="Arial" w:cs="Arial"/>
                <w:bCs/>
              </w:rPr>
              <w:t>.</w:t>
            </w:r>
          </w:p>
        </w:tc>
      </w:tr>
      <w:tr w:rsidR="00E7757D" w:rsidRPr="002F2B90" w14:paraId="49D6D249"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14D53907" w14:textId="77777777" w:rsidR="00E7757D" w:rsidRPr="002F2B90" w:rsidRDefault="00E7757D" w:rsidP="00E7757D">
            <w:pPr>
              <w:pStyle w:val="DefaultText"/>
              <w:widowControl/>
              <w:rPr>
                <w:rFonts w:ascii="Arial" w:hAnsi="Arial" w:cs="Arial"/>
                <w:b/>
                <w:bCs/>
              </w:rPr>
            </w:pPr>
            <w:r w:rsidRPr="002F2B90">
              <w:rPr>
                <w:rFonts w:ascii="Arial" w:hAnsi="Arial" w:cs="Arial"/>
                <w:b/>
                <w:bCs/>
              </w:rPr>
              <w:t>Intermediate Care Facilities for Individuals with Intellectual Disabilities Services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52F987AD" w14:textId="59B34C55" w:rsidR="00E7757D" w:rsidRPr="002F2B90" w:rsidRDefault="00E7757D" w:rsidP="00E7757D">
            <w:pPr>
              <w:pStyle w:val="DefaultText"/>
              <w:widowControl/>
              <w:rPr>
                <w:rFonts w:ascii="Arial" w:hAnsi="Arial" w:cs="Arial"/>
                <w:bCs/>
              </w:rPr>
            </w:pPr>
            <w:r w:rsidRPr="002F2B90">
              <w:rPr>
                <w:rFonts w:ascii="Arial" w:hAnsi="Arial" w:cs="Arial"/>
                <w:bCs/>
              </w:rPr>
              <w:t xml:space="preserve">Services defined in the </w:t>
            </w:r>
            <w:r w:rsidR="009818CE">
              <w:rPr>
                <w:rFonts w:ascii="Arial" w:hAnsi="Arial" w:cs="Arial"/>
                <w:bCs/>
              </w:rPr>
              <w:t>MBM</w:t>
            </w:r>
            <w:r w:rsidRPr="002F2B90">
              <w:rPr>
                <w:rFonts w:ascii="Arial" w:hAnsi="Arial" w:cs="Arial"/>
                <w:bCs/>
              </w:rPr>
              <w:t xml:space="preserve"> 10-144 C.M.R. Chapter 101 </w:t>
            </w:r>
            <w:hyperlink r:id="rId20" w:history="1">
              <w:r w:rsidRPr="00446C81">
                <w:rPr>
                  <w:rStyle w:val="Hyperlink"/>
                  <w:rFonts w:ascii="Arial" w:hAnsi="Arial" w:cs="Arial"/>
                  <w:bCs/>
                </w:rPr>
                <w:t>Ch. II Section 50</w:t>
              </w:r>
            </w:hyperlink>
            <w:r w:rsidRPr="002F2B90">
              <w:rPr>
                <w:rFonts w:ascii="Arial" w:hAnsi="Arial" w:cs="Arial"/>
                <w:bCs/>
              </w:rPr>
              <w:t>.</w:t>
            </w:r>
          </w:p>
        </w:tc>
      </w:tr>
      <w:tr w:rsidR="00E7757D" w:rsidRPr="002F2B90" w14:paraId="754283AA"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1A1A0A57" w14:textId="77777777" w:rsidR="00E7757D" w:rsidRPr="002F2B90" w:rsidRDefault="00E7757D" w:rsidP="00E7757D">
            <w:pPr>
              <w:pStyle w:val="DefaultText"/>
              <w:widowControl/>
              <w:rPr>
                <w:rFonts w:ascii="Arial" w:hAnsi="Arial" w:cs="Arial"/>
                <w:b/>
                <w:bCs/>
              </w:rPr>
            </w:pPr>
            <w:proofErr w:type="spellStart"/>
            <w:r w:rsidRPr="002F2B90">
              <w:rPr>
                <w:rFonts w:ascii="Arial" w:hAnsi="Arial" w:cs="Arial"/>
                <w:b/>
                <w:bCs/>
              </w:rPr>
              <w:t>MaineCare</w:t>
            </w:r>
            <w:proofErr w:type="spellEnd"/>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740B6C31" w14:textId="77777777" w:rsidR="00E7757D" w:rsidRPr="002F2B90" w:rsidRDefault="00E7757D" w:rsidP="00E7757D">
            <w:pPr>
              <w:pStyle w:val="DefaultText"/>
              <w:widowControl/>
              <w:rPr>
                <w:rFonts w:ascii="Arial" w:hAnsi="Arial" w:cs="Arial"/>
                <w:bCs/>
              </w:rPr>
            </w:pPr>
            <w:r w:rsidRPr="002F2B90">
              <w:rPr>
                <w:rFonts w:ascii="Arial" w:hAnsi="Arial" w:cs="Arial"/>
                <w:bCs/>
              </w:rPr>
              <w:t xml:space="preserve">Maine’s Medicaid </w:t>
            </w:r>
            <w:r>
              <w:rPr>
                <w:rFonts w:ascii="Arial" w:hAnsi="Arial" w:cs="Arial"/>
                <w:bCs/>
              </w:rPr>
              <w:t xml:space="preserve">and CHIP </w:t>
            </w:r>
            <w:r w:rsidRPr="002F2B90">
              <w:rPr>
                <w:rFonts w:ascii="Arial" w:hAnsi="Arial" w:cs="Arial"/>
                <w:bCs/>
              </w:rPr>
              <w:t>Program</w:t>
            </w:r>
          </w:p>
        </w:tc>
      </w:tr>
      <w:tr w:rsidR="009818CE" w:rsidRPr="002F2B90" w14:paraId="76CB4570"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4D8A734D" w14:textId="42DA3AE0" w:rsidR="009818CE" w:rsidRPr="002F2B90" w:rsidRDefault="009818CE" w:rsidP="00E7757D">
            <w:pPr>
              <w:pStyle w:val="DefaultText"/>
              <w:widowControl/>
              <w:rPr>
                <w:rFonts w:ascii="Arial" w:hAnsi="Arial" w:cs="Arial"/>
                <w:b/>
                <w:bCs/>
              </w:rPr>
            </w:pPr>
            <w:r>
              <w:rPr>
                <w:rFonts w:ascii="Arial" w:hAnsi="Arial" w:cs="Arial"/>
                <w:b/>
                <w:bCs/>
              </w:rPr>
              <w:t>MBM</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53762737" w14:textId="1B580166" w:rsidR="009818CE" w:rsidRPr="002F2B90" w:rsidRDefault="009818CE" w:rsidP="00E7757D">
            <w:pPr>
              <w:pStyle w:val="DefaultText"/>
              <w:widowControl/>
              <w:rPr>
                <w:rFonts w:ascii="Arial" w:hAnsi="Arial" w:cs="Arial"/>
                <w:bCs/>
              </w:rPr>
            </w:pPr>
            <w:hyperlink r:id="rId21" w:history="1">
              <w:proofErr w:type="spellStart"/>
              <w:r w:rsidRPr="009818CE">
                <w:rPr>
                  <w:rStyle w:val="Hyperlink"/>
                  <w:rFonts w:ascii="Arial" w:hAnsi="Arial" w:cs="Arial"/>
                  <w:bCs/>
                </w:rPr>
                <w:t>MaineCare</w:t>
              </w:r>
              <w:proofErr w:type="spellEnd"/>
              <w:r w:rsidRPr="009818CE">
                <w:rPr>
                  <w:rStyle w:val="Hyperlink"/>
                  <w:rFonts w:ascii="Arial" w:hAnsi="Arial" w:cs="Arial"/>
                  <w:bCs/>
                </w:rPr>
                <w:t xml:space="preserve"> Benefits Manual</w:t>
              </w:r>
            </w:hyperlink>
          </w:p>
        </w:tc>
      </w:tr>
      <w:tr w:rsidR="00E7757D" w:rsidRPr="002F2B90" w14:paraId="6774C4F2"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0A76DE2C" w14:textId="77777777" w:rsidR="00E7757D" w:rsidRPr="002F2B90" w:rsidRDefault="00E7757D" w:rsidP="00E7757D">
            <w:pPr>
              <w:pStyle w:val="DefaultText"/>
              <w:widowControl/>
              <w:rPr>
                <w:rFonts w:ascii="Arial" w:hAnsi="Arial" w:cs="Arial"/>
                <w:b/>
                <w:bCs/>
              </w:rPr>
            </w:pPr>
            <w:r w:rsidRPr="002F2B90">
              <w:rPr>
                <w:rFonts w:ascii="Arial" w:hAnsi="Arial" w:cs="Arial"/>
                <w:b/>
                <w:bCs/>
              </w:rPr>
              <w:t>Member</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0D35E3E7" w14:textId="77777777" w:rsidR="00E7757D" w:rsidRPr="002F2B90" w:rsidRDefault="00E7757D" w:rsidP="00E7757D">
            <w:pPr>
              <w:pStyle w:val="DefaultText"/>
              <w:widowControl/>
              <w:rPr>
                <w:rFonts w:ascii="Arial" w:hAnsi="Arial" w:cs="Arial"/>
                <w:bCs/>
              </w:rPr>
            </w:pPr>
            <w:r w:rsidRPr="002F2B90">
              <w:rPr>
                <w:rFonts w:ascii="Arial" w:hAnsi="Arial" w:cs="Arial"/>
                <w:bCs/>
              </w:rPr>
              <w:t xml:space="preserve">An individual enrolled in the </w:t>
            </w:r>
            <w:proofErr w:type="spellStart"/>
            <w:r w:rsidRPr="002F2B90">
              <w:rPr>
                <w:rFonts w:ascii="Arial" w:hAnsi="Arial" w:cs="Arial"/>
                <w:bCs/>
              </w:rPr>
              <w:t>MaineCare</w:t>
            </w:r>
            <w:proofErr w:type="spellEnd"/>
            <w:r w:rsidRPr="002F2B90">
              <w:rPr>
                <w:rFonts w:ascii="Arial" w:hAnsi="Arial" w:cs="Arial"/>
                <w:bCs/>
              </w:rPr>
              <w:t xml:space="preserve"> program. </w:t>
            </w:r>
          </w:p>
        </w:tc>
      </w:tr>
      <w:tr w:rsidR="00E7757D" w:rsidRPr="002F2B90" w14:paraId="678CA43E" w14:textId="77777777" w:rsidTr="005A062B">
        <w:trPr>
          <w:trHeight w:val="647"/>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05B46251" w14:textId="1CAC4C1C" w:rsidR="00E7757D" w:rsidRPr="002F2B90" w:rsidRDefault="00E7757D" w:rsidP="00E7757D">
            <w:pPr>
              <w:pStyle w:val="DefaultText"/>
              <w:widowControl/>
              <w:rPr>
                <w:rFonts w:ascii="Arial" w:hAnsi="Arial" w:cs="Arial"/>
                <w:b/>
                <w:bCs/>
              </w:rPr>
            </w:pPr>
            <w:hyperlink r:id="rId22" w:history="1">
              <w:proofErr w:type="spellStart"/>
              <w:r w:rsidRPr="005A062B">
                <w:rPr>
                  <w:rStyle w:val="Hyperlink"/>
                  <w:rFonts w:ascii="Arial" w:hAnsi="Arial" w:cs="Arial"/>
                  <w:b/>
                  <w:bCs/>
                </w:rPr>
                <w:t>MoveIt</w:t>
              </w:r>
              <w:proofErr w:type="spellEnd"/>
              <w:r w:rsidRPr="005A062B">
                <w:rPr>
                  <w:rStyle w:val="Hyperlink"/>
                  <w:rFonts w:ascii="Arial" w:hAnsi="Arial" w:cs="Arial"/>
                  <w:b/>
                  <w:bCs/>
                </w:rPr>
                <w:t xml:space="preserve"> Secure File Transfer Protocol</w:t>
              </w:r>
            </w:hyperlink>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742C6E34" w14:textId="75029CF0" w:rsidR="00E7757D" w:rsidRPr="002F2B90" w:rsidRDefault="00E7757D" w:rsidP="00E7757D">
            <w:pPr>
              <w:pStyle w:val="DefaultText"/>
              <w:widowControl/>
              <w:rPr>
                <w:rFonts w:ascii="Arial" w:hAnsi="Arial" w:cs="Arial"/>
                <w:bCs/>
              </w:rPr>
            </w:pPr>
            <w:r w:rsidRPr="002F2B90">
              <w:rPr>
                <w:rFonts w:ascii="Arial" w:hAnsi="Arial" w:cs="Arial"/>
                <w:bCs/>
              </w:rPr>
              <w:t xml:space="preserve">An electronic link, established by </w:t>
            </w:r>
            <w:hyperlink r:id="rId23" w:history="1">
              <w:r w:rsidRPr="00917174">
                <w:rPr>
                  <w:rStyle w:val="Hyperlink"/>
                  <w:rFonts w:ascii="Arial" w:hAnsi="Arial" w:cs="Arial"/>
                  <w:bCs/>
                </w:rPr>
                <w:t>Maine</w:t>
              </w:r>
              <w:r w:rsidR="009818CE" w:rsidRPr="00917174">
                <w:rPr>
                  <w:rStyle w:val="Hyperlink"/>
                  <w:rFonts w:ascii="Arial" w:hAnsi="Arial" w:cs="Arial"/>
                  <w:bCs/>
                </w:rPr>
                <w:t>IT</w:t>
              </w:r>
            </w:hyperlink>
            <w:r w:rsidRPr="002F2B90">
              <w:rPr>
                <w:rFonts w:ascii="Arial" w:hAnsi="Arial" w:cs="Arial"/>
                <w:bCs/>
              </w:rPr>
              <w:t xml:space="preserve"> for a limited </w:t>
            </w:r>
            <w:proofErr w:type="gramStart"/>
            <w:r w:rsidRPr="002F2B90">
              <w:rPr>
                <w:rFonts w:ascii="Arial" w:hAnsi="Arial" w:cs="Arial"/>
                <w:bCs/>
              </w:rPr>
              <w:t>period of time</w:t>
            </w:r>
            <w:proofErr w:type="gramEnd"/>
            <w:r w:rsidRPr="002F2B90">
              <w:rPr>
                <w:rFonts w:ascii="Arial" w:hAnsi="Arial" w:cs="Arial"/>
                <w:bCs/>
              </w:rPr>
              <w:t>, to transfer large amounts of data securely.</w:t>
            </w:r>
          </w:p>
        </w:tc>
      </w:tr>
      <w:tr w:rsidR="00E7757D" w:rsidRPr="002F2B90" w14:paraId="0057F6CA"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1985D955" w14:textId="77777777" w:rsidR="00E7757D" w:rsidRPr="002F2B90" w:rsidRDefault="00E7757D" w:rsidP="00E7757D">
            <w:pPr>
              <w:pStyle w:val="DefaultText"/>
              <w:widowControl/>
              <w:rPr>
                <w:rFonts w:ascii="Arial" w:hAnsi="Arial" w:cs="Arial"/>
                <w:b/>
                <w:bCs/>
              </w:rPr>
            </w:pPr>
            <w:r w:rsidRPr="002F2B90">
              <w:rPr>
                <w:rFonts w:ascii="Arial" w:hAnsi="Arial" w:cs="Arial"/>
                <w:b/>
                <w:bCs/>
              </w:rPr>
              <w:t>NET Broker</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3EEF608E" w14:textId="634DA1C5" w:rsidR="00E7757D" w:rsidRPr="002F2B90" w:rsidRDefault="00E7757D" w:rsidP="00E7757D">
            <w:pPr>
              <w:pStyle w:val="DefaultText"/>
              <w:widowControl/>
              <w:rPr>
                <w:rFonts w:ascii="Arial" w:hAnsi="Arial" w:cs="Arial"/>
                <w:bCs/>
              </w:rPr>
            </w:pPr>
            <w:r w:rsidRPr="002F2B90">
              <w:rPr>
                <w:rFonts w:ascii="Arial" w:hAnsi="Arial" w:cs="Arial"/>
                <w:bCs/>
              </w:rPr>
              <w:t xml:space="preserve">Party to a contract with the Department that provides for </w:t>
            </w:r>
            <w:r w:rsidR="00F5607F">
              <w:rPr>
                <w:rFonts w:ascii="Arial" w:hAnsi="Arial" w:cs="Arial"/>
                <w:bCs/>
              </w:rPr>
              <w:t>Non-Emergency Transportation (</w:t>
            </w:r>
            <w:r w:rsidRPr="002F2B90">
              <w:rPr>
                <w:rFonts w:ascii="Arial" w:hAnsi="Arial" w:cs="Arial"/>
                <w:bCs/>
              </w:rPr>
              <w:t>NET</w:t>
            </w:r>
            <w:r w:rsidR="00F5607F">
              <w:rPr>
                <w:rFonts w:ascii="Arial" w:hAnsi="Arial" w:cs="Arial"/>
                <w:bCs/>
              </w:rPr>
              <w:t>)</w:t>
            </w:r>
            <w:r w:rsidRPr="002F2B90">
              <w:rPr>
                <w:rFonts w:ascii="Arial" w:hAnsi="Arial" w:cs="Arial"/>
                <w:bCs/>
              </w:rPr>
              <w:t xml:space="preserve"> </w:t>
            </w:r>
            <w:r w:rsidR="00F5607F">
              <w:rPr>
                <w:rFonts w:ascii="Arial" w:hAnsi="Arial" w:cs="Arial"/>
                <w:bCs/>
              </w:rPr>
              <w:t>S</w:t>
            </w:r>
            <w:r w:rsidR="00F5607F" w:rsidRPr="002F2B90">
              <w:rPr>
                <w:rFonts w:ascii="Arial" w:hAnsi="Arial" w:cs="Arial"/>
                <w:bCs/>
              </w:rPr>
              <w:t xml:space="preserve">ervices </w:t>
            </w:r>
            <w:r w:rsidRPr="002F2B90">
              <w:rPr>
                <w:rFonts w:ascii="Arial" w:hAnsi="Arial" w:cs="Arial"/>
                <w:bCs/>
              </w:rPr>
              <w:t>to be delivered to Medicaid Members.</w:t>
            </w:r>
          </w:p>
        </w:tc>
      </w:tr>
      <w:tr w:rsidR="00E7757D" w:rsidRPr="002F2B90" w14:paraId="0D84FC53"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49A356A2" w14:textId="77777777" w:rsidR="00E7757D" w:rsidRPr="002F2B90" w:rsidRDefault="00E7757D" w:rsidP="00E7757D">
            <w:pPr>
              <w:pStyle w:val="DefaultText"/>
              <w:widowControl/>
              <w:rPr>
                <w:rFonts w:ascii="Arial" w:hAnsi="Arial" w:cs="Arial"/>
                <w:b/>
                <w:bCs/>
              </w:rPr>
            </w:pPr>
            <w:r w:rsidRPr="002F2B90">
              <w:rPr>
                <w:rFonts w:ascii="Arial" w:hAnsi="Arial" w:cs="Arial"/>
                <w:b/>
                <w:bCs/>
              </w:rPr>
              <w:lastRenderedPageBreak/>
              <w:t>Non-AC Comparison Group</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1A3F67FC" w14:textId="74EC8FD3" w:rsidR="00E7757D" w:rsidRPr="002F2B90" w:rsidRDefault="00E7757D" w:rsidP="00E7757D">
            <w:pPr>
              <w:pStyle w:val="DefaultText"/>
              <w:widowControl/>
              <w:rPr>
                <w:rFonts w:ascii="Arial" w:hAnsi="Arial" w:cs="Arial"/>
                <w:bCs/>
              </w:rPr>
            </w:pPr>
            <w:r w:rsidRPr="002F2B90">
              <w:rPr>
                <w:rFonts w:ascii="Arial" w:hAnsi="Arial" w:cs="Arial"/>
                <w:bCs/>
              </w:rPr>
              <w:t xml:space="preserve">A group of </w:t>
            </w:r>
            <w:proofErr w:type="spellStart"/>
            <w:r w:rsidRPr="002F2B90">
              <w:rPr>
                <w:rFonts w:ascii="Arial" w:hAnsi="Arial" w:cs="Arial"/>
                <w:bCs/>
              </w:rPr>
              <w:t>MaineCare</w:t>
            </w:r>
            <w:proofErr w:type="spellEnd"/>
            <w:r w:rsidRPr="002F2B90">
              <w:rPr>
                <w:rFonts w:ascii="Arial" w:hAnsi="Arial" w:cs="Arial"/>
                <w:bCs/>
              </w:rPr>
              <w:t xml:space="preserve"> </w:t>
            </w:r>
            <w:r w:rsidR="006279A3">
              <w:rPr>
                <w:rFonts w:ascii="Arial" w:hAnsi="Arial" w:cs="Arial"/>
                <w:bCs/>
              </w:rPr>
              <w:t>M</w:t>
            </w:r>
            <w:r w:rsidR="006279A3" w:rsidRPr="002F2B90">
              <w:rPr>
                <w:rFonts w:ascii="Arial" w:hAnsi="Arial" w:cs="Arial"/>
                <w:bCs/>
              </w:rPr>
              <w:t xml:space="preserve">embers </w:t>
            </w:r>
            <w:r w:rsidRPr="002F2B90">
              <w:rPr>
                <w:rFonts w:ascii="Arial" w:hAnsi="Arial" w:cs="Arial"/>
                <w:bCs/>
              </w:rPr>
              <w:t xml:space="preserve">eligible for AC attribution but who are not assigned to an AC because the </w:t>
            </w:r>
            <w:proofErr w:type="gramStart"/>
            <w:r w:rsidR="006279A3">
              <w:rPr>
                <w:rFonts w:ascii="Arial" w:hAnsi="Arial" w:cs="Arial"/>
                <w:bCs/>
              </w:rPr>
              <w:t>M</w:t>
            </w:r>
            <w:r w:rsidR="006279A3" w:rsidRPr="002F2B90">
              <w:rPr>
                <w:rFonts w:ascii="Arial" w:hAnsi="Arial" w:cs="Arial"/>
                <w:bCs/>
              </w:rPr>
              <w:t>embers</w:t>
            </w:r>
            <w:proofErr w:type="gramEnd"/>
            <w:r w:rsidR="006279A3" w:rsidRPr="002F2B90">
              <w:rPr>
                <w:rFonts w:ascii="Arial" w:hAnsi="Arial" w:cs="Arial"/>
                <w:bCs/>
              </w:rPr>
              <w:t xml:space="preserve"> </w:t>
            </w:r>
            <w:r w:rsidRPr="002F2B90">
              <w:rPr>
                <w:rFonts w:ascii="Arial" w:hAnsi="Arial" w:cs="Arial"/>
                <w:bCs/>
              </w:rPr>
              <w:t>attribution falls outside of primary care practices or hospitals that are part of an AC.</w:t>
            </w:r>
          </w:p>
        </w:tc>
      </w:tr>
      <w:tr w:rsidR="00E7757D" w:rsidRPr="002F2B90" w14:paraId="02EE4CE4"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41D0C475" w14:textId="77777777" w:rsidR="00E7757D" w:rsidRPr="002F2B90" w:rsidRDefault="00E7757D" w:rsidP="00E7757D">
            <w:pPr>
              <w:pStyle w:val="DefaultText"/>
              <w:widowControl/>
              <w:rPr>
                <w:rFonts w:ascii="Arial" w:hAnsi="Arial" w:cs="Arial"/>
                <w:b/>
                <w:bCs/>
              </w:rPr>
            </w:pPr>
            <w:r w:rsidRPr="002F2B90">
              <w:rPr>
                <w:rFonts w:ascii="Arial" w:hAnsi="Arial" w:cs="Arial"/>
                <w:b/>
                <w:bCs/>
              </w:rPr>
              <w:t>Non-AC Comparison Group Trend</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010DA136" w14:textId="258C64D1" w:rsidR="00E7757D" w:rsidRPr="002F2B90" w:rsidRDefault="00E7757D" w:rsidP="00E7757D">
            <w:pPr>
              <w:pStyle w:val="DefaultText"/>
              <w:widowControl/>
              <w:rPr>
                <w:rFonts w:ascii="Arial" w:hAnsi="Arial" w:cs="Arial"/>
                <w:bCs/>
              </w:rPr>
            </w:pPr>
            <w:r w:rsidRPr="002F2B90">
              <w:rPr>
                <w:rFonts w:ascii="Arial" w:hAnsi="Arial" w:cs="Arial"/>
                <w:bCs/>
              </w:rPr>
              <w:t xml:space="preserve">The </w:t>
            </w:r>
            <w:proofErr w:type="gramStart"/>
            <w:r w:rsidRPr="002F2B90">
              <w:rPr>
                <w:rFonts w:ascii="Arial" w:hAnsi="Arial" w:cs="Arial"/>
                <w:bCs/>
              </w:rPr>
              <w:t>percent</w:t>
            </w:r>
            <w:proofErr w:type="gramEnd"/>
            <w:r w:rsidRPr="002F2B90">
              <w:rPr>
                <w:rFonts w:ascii="Arial" w:hAnsi="Arial" w:cs="Arial"/>
                <w:bCs/>
              </w:rPr>
              <w:t xml:space="preserve"> change in the Non-AC Comparison Group’s </w:t>
            </w:r>
            <w:r w:rsidR="005A062B">
              <w:rPr>
                <w:rFonts w:ascii="Arial" w:hAnsi="Arial" w:cs="Arial"/>
                <w:bCs/>
              </w:rPr>
              <w:t>P</w:t>
            </w:r>
            <w:r w:rsidRPr="002F2B90">
              <w:rPr>
                <w:rFonts w:ascii="Arial" w:hAnsi="Arial" w:cs="Arial"/>
                <w:bCs/>
              </w:rPr>
              <w:t xml:space="preserve">er </w:t>
            </w:r>
            <w:r w:rsidR="009903D2">
              <w:rPr>
                <w:rFonts w:ascii="Arial" w:hAnsi="Arial" w:cs="Arial"/>
                <w:bCs/>
              </w:rPr>
              <w:t>M</w:t>
            </w:r>
            <w:r w:rsidR="009903D2" w:rsidRPr="002F2B90">
              <w:rPr>
                <w:rFonts w:ascii="Arial" w:hAnsi="Arial" w:cs="Arial"/>
                <w:bCs/>
              </w:rPr>
              <w:t xml:space="preserve">ember </w:t>
            </w:r>
            <w:r w:rsidR="005A062B">
              <w:rPr>
                <w:rFonts w:ascii="Arial" w:hAnsi="Arial" w:cs="Arial"/>
                <w:bCs/>
              </w:rPr>
              <w:t>P</w:t>
            </w:r>
            <w:r w:rsidRPr="002F2B90">
              <w:rPr>
                <w:rFonts w:ascii="Arial" w:hAnsi="Arial" w:cs="Arial"/>
                <w:bCs/>
              </w:rPr>
              <w:t xml:space="preserve">er </w:t>
            </w:r>
            <w:r w:rsidR="005A062B">
              <w:rPr>
                <w:rFonts w:ascii="Arial" w:hAnsi="Arial" w:cs="Arial"/>
                <w:bCs/>
              </w:rPr>
              <w:t>M</w:t>
            </w:r>
            <w:r w:rsidRPr="002F2B90">
              <w:rPr>
                <w:rFonts w:ascii="Arial" w:hAnsi="Arial" w:cs="Arial"/>
                <w:bCs/>
              </w:rPr>
              <w:t>onth</w:t>
            </w:r>
            <w:r w:rsidR="005A062B">
              <w:rPr>
                <w:rFonts w:ascii="Arial" w:hAnsi="Arial" w:cs="Arial"/>
                <w:bCs/>
              </w:rPr>
              <w:t xml:space="preserve"> (PMPM)</w:t>
            </w:r>
            <w:r w:rsidRPr="002F2B90">
              <w:rPr>
                <w:rFonts w:ascii="Arial" w:hAnsi="Arial" w:cs="Arial"/>
                <w:bCs/>
              </w:rPr>
              <w:t xml:space="preserve"> TCOC from the Base Year to the Reporting Period to be used in calculating the TCOC benchmarks.</w:t>
            </w:r>
          </w:p>
        </w:tc>
      </w:tr>
      <w:tr w:rsidR="00E7757D" w:rsidRPr="002F2B90" w14:paraId="6DBC9633" w14:textId="77777777" w:rsidTr="00466B39">
        <w:trPr>
          <w:trHeight w:val="1178"/>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0B088A1E" w14:textId="157FA546" w:rsidR="00E7757D" w:rsidRPr="002F2B90" w:rsidRDefault="00E7757D" w:rsidP="00E7757D">
            <w:pPr>
              <w:pStyle w:val="DefaultText"/>
              <w:widowControl/>
              <w:rPr>
                <w:rFonts w:ascii="Arial" w:hAnsi="Arial" w:cs="Arial"/>
                <w:b/>
                <w:bCs/>
              </w:rPr>
            </w:pPr>
            <w:r w:rsidRPr="002F2B90">
              <w:rPr>
                <w:rFonts w:ascii="Arial" w:hAnsi="Arial" w:cs="Arial"/>
                <w:b/>
                <w:bCs/>
              </w:rPr>
              <w:t xml:space="preserve">Non-Emergency Transportation </w:t>
            </w:r>
            <w:r w:rsidR="0090272B">
              <w:rPr>
                <w:rFonts w:ascii="Arial" w:hAnsi="Arial" w:cs="Arial"/>
                <w:b/>
                <w:bCs/>
              </w:rPr>
              <w:t xml:space="preserve">(NET) </w:t>
            </w:r>
            <w:r w:rsidRPr="002F2B90">
              <w:rPr>
                <w:rFonts w:ascii="Arial" w:hAnsi="Arial" w:cs="Arial"/>
                <w:b/>
                <w:bCs/>
              </w:rPr>
              <w:t xml:space="preserve">Services </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61A76438" w14:textId="2B4F7AE0" w:rsidR="00E7757D" w:rsidRPr="002F2B90" w:rsidRDefault="00E7757D" w:rsidP="00E7757D">
            <w:pPr>
              <w:pStyle w:val="DefaultText"/>
              <w:widowControl/>
              <w:rPr>
                <w:rFonts w:ascii="Arial" w:hAnsi="Arial" w:cs="Arial"/>
                <w:bCs/>
              </w:rPr>
            </w:pPr>
            <w:r w:rsidRPr="00E7757D">
              <w:rPr>
                <w:rFonts w:ascii="Arial" w:hAnsi="Arial" w:cs="Arial"/>
                <w:bCs/>
              </w:rPr>
              <w:t xml:space="preserve">Services which provide transportation for eligible Members to and from covered medical services. NET Services are provided under a Medicaid waiver, authorized under </w:t>
            </w:r>
            <w:hyperlink r:id="rId24" w:history="1">
              <w:r w:rsidRPr="004D1715">
                <w:rPr>
                  <w:rStyle w:val="Hyperlink"/>
                  <w:rFonts w:ascii="Arial" w:hAnsi="Arial" w:cs="Arial"/>
                  <w:bCs/>
                </w:rPr>
                <w:t>Section 1915(b) of the Social Security Act and approved by the Federal CMS.</w:t>
              </w:r>
            </w:hyperlink>
          </w:p>
        </w:tc>
      </w:tr>
      <w:tr w:rsidR="00183DE8" w:rsidRPr="002F2B90" w14:paraId="168F5EBE"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3F44186B" w14:textId="40D7DE3D" w:rsidR="00183DE8" w:rsidRPr="00183DE8" w:rsidRDefault="003C34CB" w:rsidP="00E7757D">
            <w:pPr>
              <w:pStyle w:val="DefaultText"/>
              <w:widowControl/>
              <w:rPr>
                <w:rFonts w:ascii="Arial" w:hAnsi="Arial" w:cs="Arial"/>
                <w:b/>
              </w:rPr>
            </w:pPr>
            <w:r>
              <w:rPr>
                <w:rFonts w:ascii="Arial" w:hAnsi="Arial" w:cs="Arial"/>
                <w:b/>
              </w:rPr>
              <w:t>National Provider Identifier (</w:t>
            </w:r>
            <w:r w:rsidR="00183DE8" w:rsidRPr="00D14084">
              <w:rPr>
                <w:rFonts w:ascii="Arial" w:hAnsi="Arial" w:cs="Arial"/>
                <w:b/>
              </w:rPr>
              <w:t>NPI</w:t>
            </w:r>
            <w:r>
              <w:rPr>
                <w:rFonts w:ascii="Arial" w:hAnsi="Arial" w:cs="Arial"/>
                <w:b/>
              </w:rPr>
              <w:t>)</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32698E93" w14:textId="4A2F9ACE" w:rsidR="00183DE8" w:rsidRPr="00E7757D" w:rsidRDefault="003C34CB" w:rsidP="00E7757D">
            <w:pPr>
              <w:pStyle w:val="DefaultText"/>
              <w:widowControl/>
              <w:rPr>
                <w:rFonts w:ascii="Arial" w:hAnsi="Arial" w:cs="Arial"/>
                <w:bCs/>
              </w:rPr>
            </w:pPr>
            <w:r>
              <w:rPr>
                <w:rFonts w:ascii="Arial" w:hAnsi="Arial" w:cs="Arial"/>
                <w:bCs/>
              </w:rPr>
              <w:t>A</w:t>
            </w:r>
            <w:r w:rsidR="00B41959" w:rsidRPr="00B41959">
              <w:rPr>
                <w:rFonts w:ascii="Arial" w:hAnsi="Arial" w:cs="Arial"/>
                <w:bCs/>
              </w:rPr>
              <w:t xml:space="preserve"> unique 10-digit identification number issued to health care providers in the United States by CMS.</w:t>
            </w:r>
          </w:p>
        </w:tc>
      </w:tr>
      <w:tr w:rsidR="00E7757D" w:rsidRPr="002F2B90" w14:paraId="30E42E1A" w14:textId="77777777" w:rsidTr="00466B39">
        <w:trPr>
          <w:trHeight w:val="602"/>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76DB0BCC" w14:textId="77777777" w:rsidR="00E7757D" w:rsidRPr="002F2B90" w:rsidRDefault="00E7757D" w:rsidP="00E7757D">
            <w:pPr>
              <w:pStyle w:val="DefaultText"/>
              <w:widowControl/>
              <w:rPr>
                <w:rFonts w:ascii="Arial" w:hAnsi="Arial" w:cs="Arial"/>
                <w:b/>
                <w:bCs/>
              </w:rPr>
            </w:pPr>
            <w:r w:rsidRPr="002F2B90">
              <w:rPr>
                <w:rFonts w:ascii="Arial" w:hAnsi="Arial" w:cs="Arial"/>
                <w:b/>
                <w:bCs/>
              </w:rPr>
              <w:t>Nursing Facility Services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C609941" w14:textId="524196AF" w:rsidR="00E7757D" w:rsidRPr="002F2B90" w:rsidRDefault="00E7757D" w:rsidP="00E7757D">
            <w:pPr>
              <w:pStyle w:val="DefaultText"/>
              <w:widowControl/>
              <w:rPr>
                <w:rFonts w:ascii="Arial" w:hAnsi="Arial" w:cs="Arial"/>
                <w:bCs/>
              </w:rPr>
            </w:pPr>
            <w:r w:rsidRPr="002F2B90">
              <w:rPr>
                <w:rFonts w:ascii="Arial" w:hAnsi="Arial" w:cs="Arial"/>
                <w:bCs/>
              </w:rPr>
              <w:t xml:space="preserve">Services defined in the </w:t>
            </w:r>
            <w:r w:rsidR="009818CE">
              <w:rPr>
                <w:rFonts w:ascii="Arial" w:hAnsi="Arial" w:cs="Arial"/>
                <w:bCs/>
              </w:rPr>
              <w:t>MBM</w:t>
            </w:r>
            <w:r w:rsidRPr="002F2B90">
              <w:rPr>
                <w:rFonts w:ascii="Arial" w:hAnsi="Arial" w:cs="Arial"/>
                <w:bCs/>
              </w:rPr>
              <w:t xml:space="preserve"> 10-144 C.M.R. Chapter 101 </w:t>
            </w:r>
            <w:hyperlink r:id="rId25" w:history="1">
              <w:r w:rsidRPr="002C4D9A">
                <w:rPr>
                  <w:rStyle w:val="Hyperlink"/>
                  <w:rFonts w:ascii="Arial" w:hAnsi="Arial" w:cs="Arial"/>
                  <w:bCs/>
                </w:rPr>
                <w:t>Ch. II Section 67</w:t>
              </w:r>
            </w:hyperlink>
            <w:r w:rsidRPr="002F2B90">
              <w:rPr>
                <w:rFonts w:ascii="Arial" w:hAnsi="Arial" w:cs="Arial"/>
                <w:bCs/>
              </w:rPr>
              <w:t>.</w:t>
            </w:r>
          </w:p>
        </w:tc>
      </w:tr>
      <w:tr w:rsidR="00E7757D" w:rsidRPr="002F2B90" w14:paraId="724622F8"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12D1C786" w14:textId="619E9D9A" w:rsidR="00E7757D" w:rsidRPr="002F2B90" w:rsidRDefault="00E7757D" w:rsidP="00E7757D">
            <w:pPr>
              <w:pStyle w:val="DefaultText"/>
              <w:widowControl/>
              <w:rPr>
                <w:rFonts w:ascii="Arial" w:hAnsi="Arial" w:cs="Arial"/>
                <w:b/>
                <w:bCs/>
              </w:rPr>
            </w:pPr>
            <w:r w:rsidRPr="002F2B90">
              <w:rPr>
                <w:rFonts w:ascii="Arial" w:hAnsi="Arial" w:cs="Arial"/>
                <w:b/>
                <w:bCs/>
              </w:rPr>
              <w:t xml:space="preserve">Optional </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14E00C57" w14:textId="4FBA2460" w:rsidR="00E7757D" w:rsidRPr="002F2B90" w:rsidRDefault="00E7757D" w:rsidP="00E7757D">
            <w:pPr>
              <w:pStyle w:val="DefaultText"/>
              <w:widowControl/>
              <w:rPr>
                <w:rFonts w:ascii="Arial" w:hAnsi="Arial" w:cs="Arial"/>
                <w:bCs/>
              </w:rPr>
            </w:pPr>
            <w:r w:rsidRPr="002F2B90">
              <w:rPr>
                <w:rFonts w:ascii="Arial" w:hAnsi="Arial" w:cs="Arial"/>
                <w:bCs/>
              </w:rPr>
              <w:t xml:space="preserve">ACO Category of identified high-level and detailed service categories included together as </w:t>
            </w:r>
            <w:r w:rsidR="00466B39">
              <w:rPr>
                <w:rFonts w:ascii="Arial" w:hAnsi="Arial" w:cs="Arial"/>
                <w:bCs/>
              </w:rPr>
              <w:t>o</w:t>
            </w:r>
            <w:r w:rsidRPr="002F2B90">
              <w:rPr>
                <w:rFonts w:ascii="Arial" w:hAnsi="Arial" w:cs="Arial"/>
                <w:bCs/>
              </w:rPr>
              <w:t xml:space="preserve">ptional for </w:t>
            </w:r>
            <w:r w:rsidR="00983A0A">
              <w:rPr>
                <w:rFonts w:ascii="Arial" w:hAnsi="Arial" w:cs="Arial"/>
                <w:bCs/>
              </w:rPr>
              <w:t>C</w:t>
            </w:r>
            <w:r w:rsidR="00983A0A" w:rsidRPr="002F2B90">
              <w:rPr>
                <w:rFonts w:ascii="Arial" w:hAnsi="Arial" w:cs="Arial"/>
                <w:bCs/>
              </w:rPr>
              <w:t xml:space="preserve">ompletion </w:t>
            </w:r>
            <w:r w:rsidR="00983A0A">
              <w:rPr>
                <w:rFonts w:ascii="Arial" w:hAnsi="Arial" w:cs="Arial"/>
                <w:bCs/>
              </w:rPr>
              <w:t>F</w:t>
            </w:r>
            <w:r w:rsidR="00983A0A" w:rsidRPr="002F2B90">
              <w:rPr>
                <w:rFonts w:ascii="Arial" w:hAnsi="Arial" w:cs="Arial"/>
                <w:bCs/>
              </w:rPr>
              <w:t xml:space="preserve">actors </w:t>
            </w:r>
            <w:r w:rsidRPr="002F2B90">
              <w:rPr>
                <w:rFonts w:ascii="Arial" w:hAnsi="Arial" w:cs="Arial"/>
                <w:bCs/>
              </w:rPr>
              <w:t>and TCOC reports.</w:t>
            </w:r>
          </w:p>
        </w:tc>
      </w:tr>
      <w:tr w:rsidR="00E7757D" w:rsidRPr="002F2B90" w14:paraId="30D23B85" w14:textId="77777777" w:rsidTr="00466B39">
        <w:trPr>
          <w:trHeight w:val="593"/>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07B87B3C" w14:textId="15871FA2" w:rsidR="00E7757D" w:rsidRPr="002F2B90" w:rsidRDefault="00E7757D" w:rsidP="00E7757D">
            <w:pPr>
              <w:pStyle w:val="DefaultText"/>
              <w:widowControl/>
              <w:rPr>
                <w:rFonts w:ascii="Arial" w:hAnsi="Arial" w:cs="Arial"/>
                <w:b/>
                <w:bCs/>
              </w:rPr>
            </w:pPr>
            <w:r w:rsidRPr="002F2B90">
              <w:rPr>
                <w:rFonts w:ascii="Arial" w:hAnsi="Arial" w:cs="Arial"/>
                <w:b/>
                <w:bCs/>
              </w:rPr>
              <w:t xml:space="preserve">Outpatient </w:t>
            </w:r>
            <w:r w:rsidR="007B07B1">
              <w:rPr>
                <w:rFonts w:ascii="Arial" w:hAnsi="Arial" w:cs="Arial"/>
                <w:b/>
                <w:bCs/>
              </w:rPr>
              <w:t xml:space="preserve">Hospital </w:t>
            </w:r>
            <w:r w:rsidRPr="002F2B90">
              <w:rPr>
                <w:rFonts w:ascii="Arial" w:hAnsi="Arial" w:cs="Arial"/>
                <w:b/>
                <w:bCs/>
              </w:rPr>
              <w:t>Services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B5C5914" w14:textId="0C88A0BA" w:rsidR="00E7757D" w:rsidRPr="002F2B90" w:rsidRDefault="00E7757D" w:rsidP="00E7757D">
            <w:pPr>
              <w:pStyle w:val="DefaultText"/>
              <w:widowControl/>
              <w:rPr>
                <w:rFonts w:ascii="Arial" w:hAnsi="Arial" w:cs="Arial"/>
                <w:bCs/>
              </w:rPr>
            </w:pPr>
            <w:r w:rsidRPr="002F2B90">
              <w:rPr>
                <w:rFonts w:ascii="Arial" w:hAnsi="Arial" w:cs="Arial"/>
                <w:bCs/>
              </w:rPr>
              <w:t xml:space="preserve">Services defined in the </w:t>
            </w:r>
            <w:r w:rsidR="009818CE">
              <w:rPr>
                <w:rFonts w:ascii="Arial" w:hAnsi="Arial" w:cs="Arial"/>
                <w:bCs/>
              </w:rPr>
              <w:t>MBM</w:t>
            </w:r>
            <w:r w:rsidRPr="002F2B90">
              <w:rPr>
                <w:rFonts w:ascii="Arial" w:hAnsi="Arial" w:cs="Arial"/>
                <w:bCs/>
              </w:rPr>
              <w:t xml:space="preserve"> 10-144 C.M.R. Chapter 101 </w:t>
            </w:r>
            <w:hyperlink r:id="rId26" w:history="1">
              <w:r w:rsidRPr="00111EE8">
                <w:rPr>
                  <w:rStyle w:val="Hyperlink"/>
                  <w:rFonts w:ascii="Arial" w:hAnsi="Arial" w:cs="Arial"/>
                  <w:bCs/>
                </w:rPr>
                <w:t>Ch. II Section 45</w:t>
              </w:r>
            </w:hyperlink>
            <w:r w:rsidRPr="002F2B90">
              <w:rPr>
                <w:rFonts w:ascii="Arial" w:hAnsi="Arial" w:cs="Arial"/>
                <w:bCs/>
              </w:rPr>
              <w:t>.</w:t>
            </w:r>
          </w:p>
        </w:tc>
      </w:tr>
      <w:tr w:rsidR="00B4561B" w:rsidRPr="002F2B90" w14:paraId="72D37CD7"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3E3CAB11" w14:textId="66BB86A2" w:rsidR="00B4561B" w:rsidRPr="002F2B90" w:rsidRDefault="00B4561B" w:rsidP="00E7757D">
            <w:pPr>
              <w:pStyle w:val="DefaultText"/>
              <w:widowControl/>
              <w:rPr>
                <w:rFonts w:ascii="Arial" w:hAnsi="Arial" w:cs="Arial"/>
                <w:b/>
                <w:bCs/>
              </w:rPr>
            </w:pPr>
            <w:proofErr w:type="spellStart"/>
            <w:r>
              <w:rPr>
                <w:rFonts w:ascii="Arial" w:hAnsi="Arial" w:cs="Arial"/>
                <w:b/>
                <w:bCs/>
              </w:rPr>
              <w:t>PCPlus</w:t>
            </w:r>
            <w:proofErr w:type="spellEnd"/>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387B720F" w14:textId="7B45969D" w:rsidR="00B4561B" w:rsidRPr="002F2B90" w:rsidRDefault="007E28E9" w:rsidP="00E7757D">
            <w:pPr>
              <w:pStyle w:val="DefaultText"/>
              <w:widowControl/>
              <w:rPr>
                <w:rFonts w:ascii="Arial" w:hAnsi="Arial" w:cs="Arial"/>
                <w:bCs/>
              </w:rPr>
            </w:pPr>
            <w:proofErr w:type="spellStart"/>
            <w:r w:rsidRPr="007E28E9">
              <w:rPr>
                <w:rFonts w:ascii="Arial" w:hAnsi="Arial" w:cs="Arial"/>
                <w:bCs/>
              </w:rPr>
              <w:t>MaineCare’s</w:t>
            </w:r>
            <w:proofErr w:type="spellEnd"/>
            <w:r w:rsidRPr="007E28E9">
              <w:rPr>
                <w:rFonts w:ascii="Arial" w:hAnsi="Arial" w:cs="Arial"/>
                <w:bCs/>
              </w:rPr>
              <w:t xml:space="preserve"> value-based approach to supporting primary care</w:t>
            </w:r>
            <w:r w:rsidR="00254110">
              <w:rPr>
                <w:rFonts w:ascii="Arial" w:hAnsi="Arial" w:cs="Arial"/>
                <w:bCs/>
              </w:rPr>
              <w:t xml:space="preserve">, which </w:t>
            </w:r>
            <w:r w:rsidRPr="007E28E9">
              <w:rPr>
                <w:rFonts w:ascii="Arial" w:hAnsi="Arial" w:cs="Arial"/>
                <w:bCs/>
              </w:rPr>
              <w:t xml:space="preserve">offers primary care practices greater flexibility and incentives to meet </w:t>
            </w:r>
            <w:proofErr w:type="spellStart"/>
            <w:r w:rsidRPr="007E28E9">
              <w:rPr>
                <w:rFonts w:ascii="Arial" w:hAnsi="Arial" w:cs="Arial"/>
                <w:bCs/>
              </w:rPr>
              <w:t>MaineCare</w:t>
            </w:r>
            <w:proofErr w:type="spellEnd"/>
            <w:r w:rsidRPr="007E28E9">
              <w:rPr>
                <w:rFonts w:ascii="Arial" w:hAnsi="Arial" w:cs="Arial"/>
                <w:bCs/>
              </w:rPr>
              <w:t xml:space="preserve"> </w:t>
            </w:r>
            <w:r w:rsidR="00D93B44">
              <w:rPr>
                <w:rFonts w:ascii="Arial" w:hAnsi="Arial" w:cs="Arial"/>
                <w:bCs/>
              </w:rPr>
              <w:t>M</w:t>
            </w:r>
            <w:r w:rsidRPr="007E28E9">
              <w:rPr>
                <w:rFonts w:ascii="Arial" w:hAnsi="Arial" w:cs="Arial"/>
                <w:bCs/>
              </w:rPr>
              <w:t>embers’ health care needs</w:t>
            </w:r>
            <w:r w:rsidR="00DC7E41">
              <w:rPr>
                <w:rFonts w:ascii="Arial" w:hAnsi="Arial" w:cs="Arial"/>
                <w:bCs/>
              </w:rPr>
              <w:t xml:space="preserve"> through an alternative payment model.</w:t>
            </w:r>
          </w:p>
        </w:tc>
      </w:tr>
      <w:tr w:rsidR="00E7757D" w:rsidRPr="002F2B90" w14:paraId="10EA4E6D"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0C421C56" w14:textId="77777777" w:rsidR="00E7757D" w:rsidRPr="002F2B90" w:rsidRDefault="00E7757D" w:rsidP="00E7757D">
            <w:pPr>
              <w:pStyle w:val="DefaultText"/>
              <w:widowControl/>
              <w:rPr>
                <w:rFonts w:ascii="Arial" w:hAnsi="Arial" w:cs="Arial"/>
                <w:b/>
                <w:bCs/>
              </w:rPr>
            </w:pPr>
            <w:r w:rsidRPr="002F2B90">
              <w:rPr>
                <w:rFonts w:ascii="Arial" w:hAnsi="Arial" w:cs="Arial"/>
                <w:b/>
                <w:bCs/>
              </w:rPr>
              <w:t>PMPM</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5F45B980" w14:textId="77777777" w:rsidR="00E7757D" w:rsidRPr="002F2B90" w:rsidRDefault="00E7757D" w:rsidP="00E7757D">
            <w:pPr>
              <w:pStyle w:val="DefaultText"/>
              <w:widowControl/>
              <w:rPr>
                <w:rFonts w:ascii="Arial" w:hAnsi="Arial" w:cs="Arial"/>
                <w:bCs/>
              </w:rPr>
            </w:pPr>
            <w:r w:rsidRPr="002F2B90">
              <w:rPr>
                <w:rFonts w:ascii="Arial" w:hAnsi="Arial" w:cs="Arial"/>
                <w:bCs/>
              </w:rPr>
              <w:t>Per Member Per Month</w:t>
            </w:r>
          </w:p>
        </w:tc>
      </w:tr>
      <w:tr w:rsidR="00E7757D" w:rsidRPr="002F2B90" w14:paraId="3D58D488"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07CF66CB" w14:textId="77777777" w:rsidR="00E7757D" w:rsidRPr="002F2B90" w:rsidRDefault="00E7757D" w:rsidP="00E7757D">
            <w:pPr>
              <w:pStyle w:val="DefaultText"/>
              <w:widowControl/>
              <w:rPr>
                <w:rFonts w:ascii="Arial" w:hAnsi="Arial" w:cs="Arial"/>
                <w:b/>
                <w:bCs/>
              </w:rPr>
            </w:pPr>
            <w:r w:rsidRPr="002F2B90">
              <w:rPr>
                <w:rFonts w:ascii="Arial" w:hAnsi="Arial" w:cs="Arial"/>
                <w:b/>
                <w:bCs/>
              </w:rPr>
              <w:t>Psychiatric Residential Treatment Facility Services </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3AA74041" w14:textId="634EDA33" w:rsidR="00E7757D" w:rsidRPr="002F2B90" w:rsidRDefault="00E7757D" w:rsidP="00E7757D">
            <w:pPr>
              <w:pStyle w:val="DefaultText"/>
              <w:widowControl/>
              <w:rPr>
                <w:rFonts w:ascii="Arial" w:hAnsi="Arial" w:cs="Arial"/>
                <w:bCs/>
              </w:rPr>
            </w:pPr>
            <w:r w:rsidRPr="002F2B90">
              <w:rPr>
                <w:rFonts w:ascii="Arial" w:hAnsi="Arial" w:cs="Arial"/>
                <w:bCs/>
              </w:rPr>
              <w:t xml:space="preserve">Services defined in the </w:t>
            </w:r>
            <w:r w:rsidR="009818CE">
              <w:rPr>
                <w:rFonts w:ascii="Arial" w:hAnsi="Arial" w:cs="Arial"/>
                <w:bCs/>
              </w:rPr>
              <w:t>MBM</w:t>
            </w:r>
            <w:r w:rsidRPr="002F2B90">
              <w:rPr>
                <w:rFonts w:ascii="Arial" w:hAnsi="Arial" w:cs="Arial"/>
                <w:bCs/>
              </w:rPr>
              <w:t xml:space="preserve"> 10-144 C.M.R. Chapter 101 </w:t>
            </w:r>
            <w:hyperlink r:id="rId27" w:history="1">
              <w:r w:rsidRPr="00EA16FF">
                <w:rPr>
                  <w:rStyle w:val="Hyperlink"/>
                  <w:rFonts w:ascii="Arial" w:hAnsi="Arial" w:cs="Arial"/>
                  <w:bCs/>
                </w:rPr>
                <w:t>Ch. II Section 97</w:t>
              </w:r>
            </w:hyperlink>
            <w:r w:rsidRPr="002F2B90">
              <w:rPr>
                <w:rFonts w:ascii="Arial" w:hAnsi="Arial" w:cs="Arial"/>
                <w:bCs/>
              </w:rPr>
              <w:t>.</w:t>
            </w:r>
          </w:p>
        </w:tc>
      </w:tr>
      <w:tr w:rsidR="00E7757D" w:rsidRPr="002F2B90" w14:paraId="7537D8F4"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13DE33DC" w14:textId="77777777" w:rsidR="00E7757D" w:rsidRPr="002F2B90" w:rsidRDefault="00E7757D" w:rsidP="00E7757D">
            <w:pPr>
              <w:pStyle w:val="DefaultText"/>
              <w:widowControl/>
              <w:rPr>
                <w:rFonts w:ascii="Arial" w:hAnsi="Arial" w:cs="Arial"/>
                <w:b/>
                <w:bCs/>
              </w:rPr>
            </w:pPr>
            <w:r w:rsidRPr="002F2B90">
              <w:rPr>
                <w:rFonts w:ascii="Arial" w:hAnsi="Arial" w:cs="Arial"/>
                <w:b/>
                <w:bCs/>
              </w:rPr>
              <w:t>Rate Certification</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E783937" w14:textId="1DD61285" w:rsidR="00E7757D" w:rsidRPr="002F2B90" w:rsidRDefault="00E7757D" w:rsidP="00E7757D">
            <w:pPr>
              <w:pStyle w:val="DefaultText"/>
              <w:widowControl/>
              <w:rPr>
                <w:rFonts w:ascii="Arial" w:hAnsi="Arial" w:cs="Arial"/>
                <w:bCs/>
              </w:rPr>
            </w:pPr>
            <w:r>
              <w:rPr>
                <w:rFonts w:ascii="Arial" w:hAnsi="Arial" w:cs="Arial"/>
                <w:bCs/>
              </w:rPr>
              <w:t xml:space="preserve">CMS’s term </w:t>
            </w:r>
            <w:r w:rsidRPr="002F2B90">
              <w:rPr>
                <w:rFonts w:ascii="Arial" w:hAnsi="Arial" w:cs="Arial"/>
                <w:bCs/>
              </w:rPr>
              <w:t xml:space="preserve">for determining and validating rates for reimbursement of </w:t>
            </w:r>
            <w:proofErr w:type="spellStart"/>
            <w:r w:rsidRPr="002F2B90">
              <w:rPr>
                <w:rFonts w:ascii="Arial" w:hAnsi="Arial" w:cs="Arial"/>
                <w:bCs/>
              </w:rPr>
              <w:t>MaineCare</w:t>
            </w:r>
            <w:proofErr w:type="spellEnd"/>
            <w:r w:rsidRPr="002F2B90">
              <w:rPr>
                <w:rFonts w:ascii="Arial" w:hAnsi="Arial" w:cs="Arial"/>
                <w:bCs/>
              </w:rPr>
              <w:t xml:space="preserve"> </w:t>
            </w:r>
            <w:r w:rsidR="00EA16FF">
              <w:rPr>
                <w:rFonts w:ascii="Arial" w:hAnsi="Arial" w:cs="Arial"/>
                <w:bCs/>
              </w:rPr>
              <w:t>s</w:t>
            </w:r>
            <w:r w:rsidR="00EA16FF" w:rsidRPr="002F2B90">
              <w:rPr>
                <w:rFonts w:ascii="Arial" w:hAnsi="Arial" w:cs="Arial"/>
                <w:bCs/>
              </w:rPr>
              <w:t>ervices</w:t>
            </w:r>
            <w:r w:rsidRPr="002F2B90">
              <w:rPr>
                <w:rFonts w:ascii="Arial" w:hAnsi="Arial" w:cs="Arial"/>
                <w:bCs/>
              </w:rPr>
              <w:t>.</w:t>
            </w:r>
          </w:p>
        </w:tc>
      </w:tr>
      <w:tr w:rsidR="00E7757D" w:rsidRPr="00641772" w14:paraId="00B23F5C"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7A8B1102" w14:textId="77777777" w:rsidR="00E7757D" w:rsidRPr="00ED23AC" w:rsidRDefault="00E7757D">
            <w:pPr>
              <w:pStyle w:val="DefaultText"/>
              <w:widowControl/>
              <w:rPr>
                <w:rStyle w:val="InitialStyle"/>
                <w:rFonts w:ascii="Arial" w:hAnsi="Arial" w:cs="Arial"/>
                <w:b/>
                <w:bCs/>
              </w:rPr>
            </w:pPr>
            <w:r w:rsidRPr="00ED23AC">
              <w:rPr>
                <w:rStyle w:val="InitialStyle"/>
                <w:rFonts w:ascii="Arial" w:hAnsi="Arial" w:cs="Arial"/>
                <w:b/>
                <w:bCs/>
              </w:rPr>
              <w:t>Regions</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4CFC28B3" w14:textId="735719AF" w:rsidR="00E7757D" w:rsidRPr="00ED23AC" w:rsidRDefault="00E7757D" w:rsidP="008750A6">
            <w:pPr>
              <w:pStyle w:val="DefaultText"/>
              <w:widowControl/>
              <w:rPr>
                <w:rStyle w:val="InitialStyle"/>
                <w:rFonts w:ascii="Arial" w:hAnsi="Arial" w:cs="Arial"/>
                <w:bCs/>
              </w:rPr>
            </w:pPr>
            <w:r w:rsidRPr="00ED23AC">
              <w:rPr>
                <w:rStyle w:val="InitialStyle"/>
                <w:rFonts w:ascii="Arial" w:hAnsi="Arial" w:cs="Arial"/>
                <w:bCs/>
              </w:rPr>
              <w:t xml:space="preserve">Maine’s 8 transit Regions – refer to </w:t>
            </w:r>
            <w:r w:rsidRPr="007B617A">
              <w:rPr>
                <w:rStyle w:val="InitialStyle"/>
                <w:rFonts w:ascii="Arial" w:hAnsi="Arial" w:cs="Arial"/>
                <w:b/>
              </w:rPr>
              <w:t xml:space="preserve">Appendix </w:t>
            </w:r>
            <w:r w:rsidR="008B7391">
              <w:rPr>
                <w:rStyle w:val="InitialStyle"/>
                <w:rFonts w:ascii="Arial" w:hAnsi="Arial" w:cs="Arial"/>
                <w:b/>
              </w:rPr>
              <w:t>I</w:t>
            </w:r>
          </w:p>
        </w:tc>
      </w:tr>
      <w:tr w:rsidR="00E7757D" w:rsidRPr="002F2B90" w14:paraId="5BAB9BC9"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51356837" w14:textId="77777777" w:rsidR="00E7757D" w:rsidRPr="002F2B90" w:rsidRDefault="00E7757D" w:rsidP="00E7757D">
            <w:pPr>
              <w:pStyle w:val="DefaultText"/>
              <w:widowControl/>
              <w:rPr>
                <w:rFonts w:ascii="Arial" w:hAnsi="Arial" w:cs="Arial"/>
                <w:b/>
                <w:bCs/>
              </w:rPr>
            </w:pPr>
            <w:r w:rsidRPr="002F2B90">
              <w:rPr>
                <w:rFonts w:ascii="Arial" w:hAnsi="Arial" w:cs="Arial"/>
                <w:b/>
                <w:bCs/>
              </w:rPr>
              <w:t>Reporting Period</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08EBDDE0" w14:textId="77777777" w:rsidR="00E7757D" w:rsidRPr="002F2B90" w:rsidRDefault="00E7757D" w:rsidP="00E7757D">
            <w:pPr>
              <w:pStyle w:val="DefaultText"/>
              <w:widowControl/>
              <w:rPr>
                <w:rFonts w:ascii="Arial" w:hAnsi="Arial" w:cs="Arial"/>
                <w:bCs/>
              </w:rPr>
            </w:pPr>
            <w:r w:rsidRPr="002F2B90">
              <w:rPr>
                <w:rFonts w:ascii="Arial" w:hAnsi="Arial" w:cs="Arial"/>
                <w:bCs/>
              </w:rPr>
              <w:t xml:space="preserve">A twelve (12) month period </w:t>
            </w:r>
            <w:proofErr w:type="gramStart"/>
            <w:r w:rsidRPr="002F2B90">
              <w:rPr>
                <w:rFonts w:ascii="Arial" w:hAnsi="Arial" w:cs="Arial"/>
                <w:bCs/>
              </w:rPr>
              <w:t>covered in</w:t>
            </w:r>
            <w:proofErr w:type="gramEnd"/>
            <w:r w:rsidRPr="002F2B90">
              <w:rPr>
                <w:rFonts w:ascii="Arial" w:hAnsi="Arial" w:cs="Arial"/>
                <w:bCs/>
              </w:rPr>
              <w:t xml:space="preserve"> AC/</w:t>
            </w:r>
            <w:proofErr w:type="spellStart"/>
            <w:r w:rsidRPr="002F2B90">
              <w:rPr>
                <w:rFonts w:ascii="Arial" w:hAnsi="Arial" w:cs="Arial"/>
                <w:bCs/>
              </w:rPr>
              <w:t>PCPlus</w:t>
            </w:r>
            <w:proofErr w:type="spellEnd"/>
            <w:r w:rsidRPr="002F2B90">
              <w:rPr>
                <w:rFonts w:ascii="Arial" w:hAnsi="Arial" w:cs="Arial"/>
                <w:bCs/>
              </w:rPr>
              <w:t xml:space="preserve"> deliverables.</w:t>
            </w:r>
          </w:p>
        </w:tc>
      </w:tr>
      <w:tr w:rsidR="00E7757D" w:rsidRPr="002F2B90" w14:paraId="2F799693"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61845DD0" w14:textId="77777777" w:rsidR="00E7757D" w:rsidRPr="002F2B90" w:rsidRDefault="00E7757D" w:rsidP="00E7757D">
            <w:pPr>
              <w:pStyle w:val="DefaultText"/>
              <w:widowControl/>
              <w:rPr>
                <w:rFonts w:ascii="Arial" w:hAnsi="Arial" w:cs="Arial"/>
                <w:b/>
                <w:bCs/>
              </w:rPr>
            </w:pPr>
            <w:r w:rsidRPr="002F2B90">
              <w:rPr>
                <w:rFonts w:ascii="Arial" w:hAnsi="Arial" w:cs="Arial"/>
                <w:b/>
                <w:bCs/>
              </w:rPr>
              <w:t>RFP</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E0FCEB4" w14:textId="7A8F86D4" w:rsidR="00E7757D" w:rsidRPr="002F2B90" w:rsidRDefault="00E7757D" w:rsidP="00E7757D">
            <w:pPr>
              <w:pStyle w:val="DefaultText"/>
              <w:widowControl/>
              <w:rPr>
                <w:rFonts w:ascii="Arial" w:hAnsi="Arial" w:cs="Arial"/>
                <w:bCs/>
              </w:rPr>
            </w:pPr>
            <w:r w:rsidRPr="002F2B90">
              <w:rPr>
                <w:rFonts w:ascii="Arial" w:hAnsi="Arial" w:cs="Arial"/>
                <w:bCs/>
              </w:rPr>
              <w:t>Request for Proposal</w:t>
            </w:r>
            <w:r w:rsidR="00692B04">
              <w:rPr>
                <w:rFonts w:ascii="Arial" w:hAnsi="Arial" w:cs="Arial"/>
                <w:bCs/>
              </w:rPr>
              <w:t>s</w:t>
            </w:r>
          </w:p>
        </w:tc>
      </w:tr>
      <w:tr w:rsidR="00E7757D" w:rsidRPr="002F2B90" w14:paraId="5A2A9F43"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66924E4E" w14:textId="77777777" w:rsidR="00E7757D" w:rsidRPr="002F2B90" w:rsidRDefault="00E7757D" w:rsidP="00E7757D">
            <w:pPr>
              <w:pStyle w:val="DefaultText"/>
              <w:widowControl/>
              <w:rPr>
                <w:rFonts w:ascii="Arial" w:hAnsi="Arial" w:cs="Arial"/>
                <w:b/>
                <w:bCs/>
              </w:rPr>
            </w:pPr>
            <w:r w:rsidRPr="002F2B90">
              <w:rPr>
                <w:rFonts w:ascii="Arial" w:hAnsi="Arial" w:cs="Arial"/>
                <w:b/>
                <w:bCs/>
              </w:rPr>
              <w:t>Roster</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15D2FC6D" w14:textId="4591C6B2" w:rsidR="00E7757D" w:rsidRPr="002F2B90" w:rsidRDefault="00E7757D" w:rsidP="00E7757D">
            <w:pPr>
              <w:pStyle w:val="DefaultText"/>
              <w:widowControl/>
              <w:rPr>
                <w:rFonts w:ascii="Arial" w:hAnsi="Arial" w:cs="Arial"/>
                <w:bCs/>
              </w:rPr>
            </w:pPr>
            <w:r w:rsidRPr="002F2B90">
              <w:rPr>
                <w:rFonts w:ascii="Arial" w:hAnsi="Arial" w:cs="Arial"/>
                <w:bCs/>
              </w:rPr>
              <w:t xml:space="preserve">The list of </w:t>
            </w:r>
            <w:proofErr w:type="spellStart"/>
            <w:r w:rsidRPr="002F2B90">
              <w:rPr>
                <w:rFonts w:ascii="Arial" w:hAnsi="Arial" w:cs="Arial"/>
                <w:bCs/>
              </w:rPr>
              <w:t>MaineCare</w:t>
            </w:r>
            <w:proofErr w:type="spellEnd"/>
            <w:r w:rsidRPr="002F2B90">
              <w:rPr>
                <w:rFonts w:ascii="Arial" w:hAnsi="Arial" w:cs="Arial"/>
                <w:bCs/>
              </w:rPr>
              <w:t xml:space="preserve"> </w:t>
            </w:r>
            <w:r w:rsidR="002C3F4F">
              <w:rPr>
                <w:rFonts w:ascii="Arial" w:hAnsi="Arial" w:cs="Arial"/>
                <w:bCs/>
              </w:rPr>
              <w:t>M</w:t>
            </w:r>
            <w:r w:rsidR="002C3F4F" w:rsidRPr="002F2B90">
              <w:rPr>
                <w:rFonts w:ascii="Arial" w:hAnsi="Arial" w:cs="Arial"/>
                <w:bCs/>
              </w:rPr>
              <w:t xml:space="preserve">embers </w:t>
            </w:r>
            <w:r w:rsidRPr="002F2B90">
              <w:rPr>
                <w:rFonts w:ascii="Arial" w:hAnsi="Arial" w:cs="Arial"/>
                <w:bCs/>
              </w:rPr>
              <w:t xml:space="preserve">attributed to an AC, the Non-AC Comparison Group, or a </w:t>
            </w:r>
            <w:proofErr w:type="spellStart"/>
            <w:r w:rsidRPr="002F2B90">
              <w:rPr>
                <w:rFonts w:ascii="Arial" w:hAnsi="Arial" w:cs="Arial"/>
                <w:bCs/>
              </w:rPr>
              <w:t>PCPlus</w:t>
            </w:r>
            <w:proofErr w:type="spellEnd"/>
            <w:r w:rsidRPr="002F2B90">
              <w:rPr>
                <w:rFonts w:ascii="Arial" w:hAnsi="Arial" w:cs="Arial"/>
                <w:bCs/>
              </w:rPr>
              <w:t xml:space="preserve"> location.</w:t>
            </w:r>
          </w:p>
        </w:tc>
      </w:tr>
      <w:tr w:rsidR="00E7757D" w:rsidRPr="002F2B90" w14:paraId="60AC988C"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302CB9FD" w14:textId="77777777" w:rsidR="00E7757D" w:rsidRPr="002F2B90" w:rsidRDefault="00E7757D" w:rsidP="00E7757D">
            <w:pPr>
              <w:pStyle w:val="DefaultText"/>
              <w:widowControl/>
              <w:rPr>
                <w:rFonts w:ascii="Arial" w:hAnsi="Arial" w:cs="Arial"/>
                <w:b/>
                <w:bCs/>
              </w:rPr>
            </w:pPr>
            <w:r w:rsidRPr="002F2B90">
              <w:rPr>
                <w:rFonts w:ascii="Arial" w:hAnsi="Arial" w:cs="Arial"/>
                <w:b/>
                <w:bCs/>
              </w:rPr>
              <w:t>State</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3EE7E0EC" w14:textId="77777777" w:rsidR="00E7757D" w:rsidRPr="002F2B90" w:rsidRDefault="00E7757D" w:rsidP="00E7757D">
            <w:pPr>
              <w:pStyle w:val="DefaultText"/>
              <w:widowControl/>
              <w:rPr>
                <w:rFonts w:ascii="Arial" w:hAnsi="Arial" w:cs="Arial"/>
                <w:bCs/>
              </w:rPr>
            </w:pPr>
            <w:r w:rsidRPr="002F2B90">
              <w:rPr>
                <w:rFonts w:ascii="Arial" w:hAnsi="Arial" w:cs="Arial"/>
                <w:bCs/>
              </w:rPr>
              <w:t>State of Maine</w:t>
            </w:r>
          </w:p>
        </w:tc>
      </w:tr>
      <w:tr w:rsidR="0001123E" w:rsidRPr="002F2B90" w14:paraId="2B5F7DEC"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47FE854A" w14:textId="3E716BEA" w:rsidR="0001123E" w:rsidRPr="002F2B90" w:rsidRDefault="0001123E" w:rsidP="00E7757D">
            <w:pPr>
              <w:pStyle w:val="DefaultText"/>
              <w:widowControl/>
              <w:rPr>
                <w:rFonts w:ascii="Arial" w:hAnsi="Arial" w:cs="Arial"/>
                <w:b/>
                <w:bCs/>
              </w:rPr>
            </w:pPr>
            <w:r>
              <w:rPr>
                <w:rFonts w:ascii="Arial" w:hAnsi="Arial" w:cs="Arial"/>
                <w:b/>
                <w:bCs/>
              </w:rPr>
              <w:t>State Plan Amendment (SPA)</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0A4C477F" w14:textId="2360059F" w:rsidR="0001123E" w:rsidRPr="002F2B90" w:rsidRDefault="005A1B24" w:rsidP="00E7757D">
            <w:pPr>
              <w:pStyle w:val="DefaultText"/>
              <w:widowControl/>
              <w:rPr>
                <w:rFonts w:ascii="Arial" w:hAnsi="Arial" w:cs="Arial"/>
                <w:bCs/>
              </w:rPr>
            </w:pPr>
            <w:r>
              <w:rPr>
                <w:rFonts w:ascii="Arial" w:hAnsi="Arial" w:cs="Arial"/>
                <w:bCs/>
              </w:rPr>
              <w:t xml:space="preserve">An amendment to the </w:t>
            </w:r>
            <w:r w:rsidRPr="005A1B24">
              <w:rPr>
                <w:rFonts w:ascii="Arial" w:hAnsi="Arial" w:cs="Arial"/>
                <w:bCs/>
              </w:rPr>
              <w:t xml:space="preserve">agreement between </w:t>
            </w:r>
            <w:r>
              <w:rPr>
                <w:rFonts w:ascii="Arial" w:hAnsi="Arial" w:cs="Arial"/>
                <w:bCs/>
              </w:rPr>
              <w:t>the State and CMS</w:t>
            </w:r>
            <w:r w:rsidRPr="005A1B24">
              <w:rPr>
                <w:rFonts w:ascii="Arial" w:hAnsi="Arial" w:cs="Arial"/>
                <w:bCs/>
              </w:rPr>
              <w:t xml:space="preserve"> describing </w:t>
            </w:r>
            <w:r>
              <w:rPr>
                <w:rFonts w:ascii="Arial" w:hAnsi="Arial" w:cs="Arial"/>
                <w:bCs/>
              </w:rPr>
              <w:t>details of the State’s</w:t>
            </w:r>
            <w:r w:rsidRPr="005A1B24">
              <w:rPr>
                <w:rFonts w:ascii="Arial" w:hAnsi="Arial" w:cs="Arial"/>
                <w:bCs/>
              </w:rPr>
              <w:t xml:space="preserve"> Medicaid program</w:t>
            </w:r>
            <w:r>
              <w:rPr>
                <w:rFonts w:ascii="Arial" w:hAnsi="Arial" w:cs="Arial"/>
                <w:bCs/>
              </w:rPr>
              <w:t>.</w:t>
            </w:r>
          </w:p>
        </w:tc>
      </w:tr>
      <w:tr w:rsidR="00E7757D" w:rsidRPr="002F2B90" w14:paraId="0D001C1C"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58651264" w14:textId="77777777" w:rsidR="00E7757D" w:rsidRPr="002F2B90" w:rsidRDefault="00E7757D" w:rsidP="00E7757D">
            <w:pPr>
              <w:pStyle w:val="DefaultText"/>
              <w:widowControl/>
              <w:rPr>
                <w:rFonts w:ascii="Arial" w:hAnsi="Arial" w:cs="Arial"/>
                <w:b/>
                <w:bCs/>
              </w:rPr>
            </w:pPr>
            <w:r w:rsidRPr="002F2B90">
              <w:rPr>
                <w:rFonts w:ascii="Arial" w:hAnsi="Arial" w:cs="Arial"/>
                <w:b/>
                <w:bCs/>
              </w:rPr>
              <w:t>Total Cost of Care (TCOC)</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387F76DF" w14:textId="53576DB1" w:rsidR="00E7757D" w:rsidRPr="002F2B90" w:rsidRDefault="00E7757D" w:rsidP="00E7757D">
            <w:pPr>
              <w:pStyle w:val="DefaultText"/>
              <w:widowControl/>
              <w:rPr>
                <w:rFonts w:ascii="Arial" w:hAnsi="Arial" w:cs="Arial"/>
                <w:bCs/>
              </w:rPr>
            </w:pPr>
            <w:r w:rsidRPr="002F2B90">
              <w:rPr>
                <w:rFonts w:ascii="Arial" w:hAnsi="Arial" w:cs="Arial"/>
                <w:bCs/>
              </w:rPr>
              <w:t xml:space="preserve">The total cost of eligible payments (i.e. claims and non-claims-based) for a group of </w:t>
            </w:r>
            <w:proofErr w:type="spellStart"/>
            <w:r w:rsidRPr="002F2B90">
              <w:rPr>
                <w:rFonts w:ascii="Arial" w:hAnsi="Arial" w:cs="Arial"/>
                <w:bCs/>
              </w:rPr>
              <w:t>MaineCare</w:t>
            </w:r>
            <w:proofErr w:type="spellEnd"/>
            <w:r w:rsidRPr="002F2B90">
              <w:rPr>
                <w:rFonts w:ascii="Arial" w:hAnsi="Arial" w:cs="Arial"/>
                <w:bCs/>
              </w:rPr>
              <w:t xml:space="preserve"> </w:t>
            </w:r>
            <w:r w:rsidR="0044186C">
              <w:rPr>
                <w:rFonts w:ascii="Arial" w:hAnsi="Arial" w:cs="Arial"/>
                <w:bCs/>
              </w:rPr>
              <w:t>M</w:t>
            </w:r>
            <w:r w:rsidR="0044186C" w:rsidRPr="002F2B90">
              <w:rPr>
                <w:rFonts w:ascii="Arial" w:hAnsi="Arial" w:cs="Arial"/>
                <w:bCs/>
              </w:rPr>
              <w:t>embers</w:t>
            </w:r>
            <w:r w:rsidRPr="002F2B90">
              <w:rPr>
                <w:rFonts w:ascii="Arial" w:hAnsi="Arial" w:cs="Arial"/>
                <w:bCs/>
              </w:rPr>
              <w:t>.</w:t>
            </w:r>
          </w:p>
        </w:tc>
      </w:tr>
      <w:tr w:rsidR="00E7757D" w:rsidRPr="002F2B90" w14:paraId="7B42079B" w14:textId="77777777" w:rsidTr="00D14084">
        <w:trPr>
          <w:trHeight w:val="38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58432281" w14:textId="77777777" w:rsidR="00E7757D" w:rsidRPr="002F2B90" w:rsidRDefault="00E7757D" w:rsidP="00E7757D">
            <w:pPr>
              <w:pStyle w:val="DefaultText"/>
              <w:widowControl/>
              <w:rPr>
                <w:rFonts w:ascii="Arial" w:hAnsi="Arial" w:cs="Arial"/>
                <w:b/>
                <w:bCs/>
              </w:rPr>
            </w:pPr>
            <w:r w:rsidRPr="002F2B90">
              <w:rPr>
                <w:rFonts w:ascii="Arial" w:hAnsi="Arial" w:cs="Arial"/>
                <w:b/>
                <w:bCs/>
              </w:rPr>
              <w:t>Upper Payment Limit (UPL)</w:t>
            </w:r>
          </w:p>
        </w:tc>
        <w:tc>
          <w:tcPr>
            <w:tcW w:w="7645" w:type="dxa"/>
            <w:tcBorders>
              <w:top w:val="single" w:sz="4" w:space="0" w:color="auto"/>
              <w:left w:val="single" w:sz="4" w:space="0" w:color="auto"/>
              <w:bottom w:val="single" w:sz="4" w:space="0" w:color="auto"/>
              <w:right w:val="single" w:sz="4" w:space="0" w:color="auto"/>
            </w:tcBorders>
            <w:shd w:val="clear" w:color="auto" w:fill="auto"/>
            <w:vAlign w:val="center"/>
          </w:tcPr>
          <w:p w14:paraId="228FA1E1" w14:textId="5D7977A2" w:rsidR="00E7757D" w:rsidRPr="002F2B90" w:rsidRDefault="00E7757D" w:rsidP="00E7757D">
            <w:pPr>
              <w:pStyle w:val="DefaultText"/>
              <w:widowControl/>
              <w:rPr>
                <w:rFonts w:ascii="Arial" w:hAnsi="Arial" w:cs="Arial"/>
                <w:bCs/>
              </w:rPr>
            </w:pPr>
            <w:proofErr w:type="gramStart"/>
            <w:r w:rsidRPr="002F2B90">
              <w:rPr>
                <w:rFonts w:ascii="Arial" w:hAnsi="Arial" w:cs="Arial"/>
                <w:bCs/>
              </w:rPr>
              <w:t>Calculated</w:t>
            </w:r>
            <w:proofErr w:type="gramEnd"/>
            <w:r w:rsidRPr="002F2B90">
              <w:rPr>
                <w:rFonts w:ascii="Arial" w:hAnsi="Arial" w:cs="Arial"/>
                <w:bCs/>
              </w:rPr>
              <w:t xml:space="preserve"> amount the Department would pay its Medicaid providers if Medicare payment principles were adopted in Maine.</w:t>
            </w:r>
          </w:p>
        </w:tc>
      </w:tr>
    </w:tbl>
    <w:p w14:paraId="0EC91759" w14:textId="234EFD94" w:rsidR="0013326A" w:rsidRDefault="00D82630" w:rsidP="00205D0C">
      <w:pPr>
        <w:pStyle w:val="DefaultText"/>
        <w:widowControl/>
        <w:jc w:val="center"/>
        <w:rPr>
          <w:rStyle w:val="InitialStyle"/>
          <w:rFonts w:ascii="Arial" w:hAnsi="Arial" w:cs="Arial"/>
          <w:b/>
          <w:bCs/>
          <w:sz w:val="28"/>
          <w:szCs w:val="28"/>
        </w:rPr>
      </w:pPr>
      <w:r w:rsidRPr="00B51518">
        <w:rPr>
          <w:rStyle w:val="InitialStyle"/>
          <w:rFonts w:ascii="Arial" w:hAnsi="Arial" w:cs="Arial"/>
          <w:b/>
          <w:bCs/>
          <w:sz w:val="28"/>
          <w:szCs w:val="28"/>
        </w:rPr>
        <w:br w:type="page"/>
      </w:r>
      <w:r w:rsidR="00205D0C" w:rsidRPr="003326F9">
        <w:rPr>
          <w:rStyle w:val="InitialStyle"/>
          <w:rFonts w:ascii="Arial" w:hAnsi="Arial" w:cs="Arial"/>
          <w:b/>
          <w:bCs/>
          <w:sz w:val="28"/>
          <w:szCs w:val="28"/>
        </w:rPr>
        <w:lastRenderedPageBreak/>
        <w:t>State of Maine</w:t>
      </w:r>
    </w:p>
    <w:p w14:paraId="3C7AF595" w14:textId="7CDB93FC" w:rsidR="00205D0C" w:rsidRPr="001A0E35" w:rsidRDefault="00205D0C" w:rsidP="00205D0C">
      <w:pPr>
        <w:pStyle w:val="DefaultText"/>
        <w:widowControl/>
        <w:jc w:val="center"/>
        <w:rPr>
          <w:rStyle w:val="InitialStyle"/>
          <w:rFonts w:ascii="Arial" w:hAnsi="Arial" w:cs="Arial"/>
          <w:b/>
          <w:bCs/>
          <w:sz w:val="28"/>
          <w:szCs w:val="28"/>
        </w:rPr>
      </w:pPr>
      <w:r w:rsidRPr="003326F9">
        <w:rPr>
          <w:rStyle w:val="InitialStyle"/>
          <w:rFonts w:ascii="Arial" w:hAnsi="Arial" w:cs="Arial"/>
          <w:b/>
          <w:bCs/>
          <w:sz w:val="28"/>
          <w:szCs w:val="28"/>
        </w:rPr>
        <w:t>Department of Health and Human Services</w:t>
      </w:r>
    </w:p>
    <w:p w14:paraId="542C1D0F" w14:textId="48BBF227" w:rsidR="00205D0C" w:rsidRPr="00C1658F" w:rsidRDefault="00404063" w:rsidP="00205D0C">
      <w:pPr>
        <w:pStyle w:val="DefaultText"/>
        <w:widowControl/>
        <w:jc w:val="center"/>
        <w:rPr>
          <w:rStyle w:val="InitialStyle"/>
          <w:rFonts w:ascii="Arial" w:hAnsi="Arial" w:cs="Arial"/>
          <w:b/>
          <w:bCs/>
          <w:sz w:val="28"/>
          <w:szCs w:val="28"/>
        </w:rPr>
      </w:pPr>
      <w:r w:rsidRPr="00C1658F">
        <w:rPr>
          <w:rStyle w:val="InitialStyle"/>
          <w:rFonts w:ascii="Arial" w:hAnsi="Arial"/>
          <w:i/>
          <w:sz w:val="28"/>
        </w:rPr>
        <w:t xml:space="preserve">Office of </w:t>
      </w:r>
      <w:proofErr w:type="spellStart"/>
      <w:r w:rsidRPr="00C1658F">
        <w:rPr>
          <w:rStyle w:val="InitialStyle"/>
          <w:rFonts w:ascii="Arial" w:hAnsi="Arial"/>
          <w:i/>
          <w:sz w:val="28"/>
        </w:rPr>
        <w:t>MaineCare</w:t>
      </w:r>
      <w:proofErr w:type="spellEnd"/>
      <w:r w:rsidRPr="00C1658F">
        <w:rPr>
          <w:rStyle w:val="InitialStyle"/>
          <w:rFonts w:ascii="Arial" w:hAnsi="Arial"/>
          <w:i/>
          <w:sz w:val="28"/>
        </w:rPr>
        <w:t xml:space="preserve"> Services</w:t>
      </w:r>
    </w:p>
    <w:p w14:paraId="14D216B5" w14:textId="7CEF287A" w:rsidR="00E82FB4" w:rsidRPr="00B51518" w:rsidRDefault="00BD5044" w:rsidP="00205D0C">
      <w:pPr>
        <w:pStyle w:val="DefaultText"/>
        <w:widowControl/>
        <w:jc w:val="center"/>
        <w:rPr>
          <w:rStyle w:val="InitialStyle"/>
          <w:rFonts w:ascii="Arial" w:hAnsi="Arial" w:cs="Arial"/>
          <w:b/>
          <w:bCs/>
          <w:sz w:val="28"/>
          <w:szCs w:val="28"/>
        </w:rPr>
      </w:pPr>
      <w:r w:rsidRPr="00B51518">
        <w:rPr>
          <w:rStyle w:val="InitialStyle"/>
          <w:rFonts w:ascii="Arial" w:hAnsi="Arial" w:cs="Arial"/>
          <w:b/>
          <w:bCs/>
          <w:sz w:val="28"/>
          <w:szCs w:val="28"/>
        </w:rPr>
        <w:t>RFP</w:t>
      </w:r>
      <w:r w:rsidR="00DB2372" w:rsidRPr="00C7052E">
        <w:rPr>
          <w:rStyle w:val="InitialStyle"/>
          <w:rFonts w:ascii="Arial" w:hAnsi="Arial" w:cs="Arial"/>
          <w:b/>
          <w:bCs/>
          <w:sz w:val="28"/>
          <w:szCs w:val="28"/>
        </w:rPr>
        <w:t>#</w:t>
      </w:r>
      <w:r w:rsidRPr="00C7052E">
        <w:rPr>
          <w:rStyle w:val="InitialStyle"/>
          <w:rFonts w:ascii="Arial" w:hAnsi="Arial" w:cs="Arial"/>
          <w:b/>
          <w:bCs/>
          <w:sz w:val="28"/>
          <w:szCs w:val="28"/>
        </w:rPr>
        <w:t xml:space="preserve"> </w:t>
      </w:r>
      <w:r w:rsidR="00C7052E" w:rsidRPr="00C7052E">
        <w:rPr>
          <w:rFonts w:ascii="Arial" w:hAnsi="Arial" w:cs="Arial"/>
          <w:b/>
          <w:bCs/>
          <w:sz w:val="28"/>
          <w:szCs w:val="28"/>
        </w:rPr>
        <w:t>202504053</w:t>
      </w:r>
    </w:p>
    <w:p w14:paraId="5ABDE130" w14:textId="0A54F0A7" w:rsidR="00E82FB4" w:rsidRPr="00D14084" w:rsidRDefault="00501894" w:rsidP="00D82630">
      <w:pPr>
        <w:pStyle w:val="DefaultText"/>
        <w:widowControl/>
        <w:jc w:val="center"/>
        <w:rPr>
          <w:rStyle w:val="InitialStyle"/>
          <w:rFonts w:ascii="Arial" w:hAnsi="Arial"/>
          <w:b/>
          <w:sz w:val="28"/>
          <w:u w:val="single"/>
        </w:rPr>
      </w:pPr>
      <w:r w:rsidRPr="00D14084">
        <w:rPr>
          <w:rStyle w:val="InitialStyle"/>
          <w:rFonts w:ascii="Arial" w:hAnsi="Arial" w:cs="Arial"/>
          <w:b/>
          <w:bCs/>
          <w:sz w:val="28"/>
          <w:szCs w:val="28"/>
          <w:u w:val="single"/>
        </w:rPr>
        <w:t>Assorted Actuarial Services and Fiscal Management Analytics and Reporting</w:t>
      </w:r>
    </w:p>
    <w:p w14:paraId="4174DA8F" w14:textId="77777777" w:rsidR="00E82FB4" w:rsidRPr="00B51518" w:rsidRDefault="00E82FB4" w:rsidP="008477B9">
      <w:pPr>
        <w:pStyle w:val="DefaultText"/>
        <w:widowControl/>
        <w:jc w:val="center"/>
        <w:rPr>
          <w:rStyle w:val="InitialStyle"/>
          <w:rFonts w:ascii="Arial" w:hAnsi="Arial" w:cs="Arial"/>
          <w:bCs/>
        </w:rPr>
      </w:pPr>
    </w:p>
    <w:p w14:paraId="5D7824F1" w14:textId="17DCDB5E" w:rsidR="00E82FB4" w:rsidRPr="00F53B75" w:rsidRDefault="00F53B75" w:rsidP="004F0520">
      <w:pPr>
        <w:rPr>
          <w:rFonts w:ascii="Arial" w:hAnsi="Arial" w:cs="Arial"/>
          <w:b/>
          <w:sz w:val="24"/>
          <w:szCs w:val="24"/>
        </w:rPr>
      </w:pPr>
      <w:bookmarkStart w:id="4" w:name="_Toc367174722"/>
      <w:bookmarkStart w:id="5" w:name="_Toc397069190"/>
      <w:r w:rsidRPr="00F53B75">
        <w:rPr>
          <w:rFonts w:ascii="Arial" w:hAnsi="Arial" w:cs="Arial"/>
          <w:b/>
          <w:sz w:val="24"/>
          <w:szCs w:val="24"/>
        </w:rPr>
        <w:t>PART I</w:t>
      </w:r>
      <w:r w:rsidRPr="00F53B75">
        <w:rPr>
          <w:rFonts w:ascii="Arial" w:hAnsi="Arial" w:cs="Arial"/>
          <w:b/>
          <w:sz w:val="24"/>
          <w:szCs w:val="24"/>
        </w:rPr>
        <w:tab/>
      </w:r>
      <w:r w:rsidR="00E82FB4" w:rsidRPr="00F53B75">
        <w:rPr>
          <w:rFonts w:ascii="Arial" w:hAnsi="Arial" w:cs="Arial"/>
          <w:b/>
          <w:sz w:val="24"/>
          <w:szCs w:val="24"/>
        </w:rPr>
        <w:t>INTRODUCTION</w:t>
      </w:r>
      <w:bookmarkEnd w:id="4"/>
      <w:bookmarkEnd w:id="5"/>
    </w:p>
    <w:p w14:paraId="652E0E76" w14:textId="77777777" w:rsidR="00E82FB4" w:rsidRPr="004F0520" w:rsidRDefault="00E82FB4" w:rsidP="004F0520">
      <w:pPr>
        <w:rPr>
          <w:rFonts w:ascii="Arial" w:hAnsi="Arial" w:cs="Arial"/>
          <w:sz w:val="24"/>
          <w:szCs w:val="24"/>
        </w:rPr>
      </w:pPr>
    </w:p>
    <w:p w14:paraId="32EDA7B3" w14:textId="6778CC39" w:rsidR="00E82FB4" w:rsidRPr="00F53B75" w:rsidRDefault="00E82FB4" w:rsidP="00CB637F">
      <w:pPr>
        <w:pStyle w:val="ListParagraph"/>
        <w:numPr>
          <w:ilvl w:val="0"/>
          <w:numId w:val="4"/>
        </w:numPr>
        <w:rPr>
          <w:rFonts w:ascii="Arial" w:hAnsi="Arial" w:cs="Arial"/>
          <w:b/>
          <w:sz w:val="24"/>
          <w:szCs w:val="24"/>
        </w:rPr>
      </w:pPr>
      <w:bookmarkStart w:id="6" w:name="_Toc367174723"/>
      <w:bookmarkStart w:id="7" w:name="_Toc397069191"/>
      <w:r w:rsidRPr="00F53B75">
        <w:rPr>
          <w:rFonts w:ascii="Arial" w:hAnsi="Arial" w:cs="Arial"/>
          <w:b/>
          <w:sz w:val="24"/>
          <w:szCs w:val="24"/>
        </w:rPr>
        <w:t>P</w:t>
      </w:r>
      <w:r w:rsidR="001E0868" w:rsidRPr="00F53B75">
        <w:rPr>
          <w:rFonts w:ascii="Arial" w:hAnsi="Arial" w:cs="Arial"/>
          <w:b/>
          <w:sz w:val="24"/>
          <w:szCs w:val="24"/>
        </w:rPr>
        <w:t>urpose and Background</w:t>
      </w:r>
      <w:bookmarkEnd w:id="6"/>
      <w:bookmarkEnd w:id="7"/>
    </w:p>
    <w:p w14:paraId="624747E8" w14:textId="77777777" w:rsidR="00E82FB4" w:rsidRPr="004F0520" w:rsidRDefault="00E82FB4" w:rsidP="004F0520">
      <w:pPr>
        <w:rPr>
          <w:rFonts w:ascii="Arial" w:hAnsi="Arial" w:cs="Arial"/>
          <w:sz w:val="24"/>
          <w:szCs w:val="24"/>
        </w:rPr>
      </w:pPr>
    </w:p>
    <w:p w14:paraId="08D5B3C6" w14:textId="524EBB12" w:rsidR="0067461C" w:rsidRDefault="00E62EF1" w:rsidP="00C64DDF">
      <w:pPr>
        <w:pStyle w:val="DefaultText"/>
        <w:widowControl/>
        <w:rPr>
          <w:rFonts w:ascii="Arial" w:hAnsi="Arial" w:cs="Arial"/>
        </w:rPr>
      </w:pPr>
      <w:bookmarkStart w:id="8" w:name="_Hlk83293553"/>
      <w:r w:rsidRPr="00762AA5">
        <w:rPr>
          <w:rFonts w:ascii="Arial" w:hAnsi="Arial" w:cs="Arial"/>
        </w:rPr>
        <w:t xml:space="preserve">The </w:t>
      </w:r>
      <w:r w:rsidRPr="005D3DF9">
        <w:rPr>
          <w:rFonts w:ascii="Arial" w:hAnsi="Arial"/>
        </w:rPr>
        <w:t xml:space="preserve">Department </w:t>
      </w:r>
      <w:r w:rsidRPr="003326F9">
        <w:rPr>
          <w:rFonts w:ascii="Arial" w:hAnsi="Arial" w:cs="Arial"/>
        </w:rPr>
        <w:t xml:space="preserve">of Health and Human Services </w:t>
      </w:r>
      <w:r w:rsidRPr="00762AA5">
        <w:rPr>
          <w:rFonts w:ascii="Arial" w:hAnsi="Arial" w:cs="Arial"/>
        </w:rPr>
        <w:t xml:space="preserve">(Department) is seeking </w:t>
      </w:r>
      <w:r w:rsidR="00466B39">
        <w:rPr>
          <w:rFonts w:ascii="Arial" w:hAnsi="Arial" w:cs="Arial"/>
        </w:rPr>
        <w:t xml:space="preserve">the provision of </w:t>
      </w:r>
      <w:r w:rsidR="00CB41DD">
        <w:rPr>
          <w:rStyle w:val="InitialStyle"/>
          <w:rFonts w:ascii="Arial" w:hAnsi="Arial" w:cs="Arial"/>
        </w:rPr>
        <w:t>assorted actuarial services, fiscal management analytics</w:t>
      </w:r>
      <w:r w:rsidR="0067461C">
        <w:rPr>
          <w:rStyle w:val="InitialStyle"/>
          <w:rFonts w:ascii="Arial" w:hAnsi="Arial" w:cs="Arial"/>
        </w:rPr>
        <w:t>,</w:t>
      </w:r>
      <w:r w:rsidR="00CB41DD">
        <w:rPr>
          <w:rStyle w:val="InitialStyle"/>
          <w:rFonts w:ascii="Arial" w:hAnsi="Arial" w:cs="Arial"/>
        </w:rPr>
        <w:t xml:space="preserve"> and reporting services</w:t>
      </w:r>
      <w:r w:rsidR="00005FB4" w:rsidRPr="00C64DDF">
        <w:rPr>
          <w:rFonts w:ascii="Arial" w:hAnsi="Arial" w:cs="Arial"/>
        </w:rPr>
        <w:t>, as defined in this Request for Proposal</w:t>
      </w:r>
      <w:r w:rsidR="00CF64FC">
        <w:rPr>
          <w:rFonts w:ascii="Arial" w:hAnsi="Arial" w:cs="Arial"/>
        </w:rPr>
        <w:t>s</w:t>
      </w:r>
      <w:r w:rsidR="00005FB4" w:rsidRPr="00C64DDF">
        <w:rPr>
          <w:rFonts w:ascii="Arial" w:hAnsi="Arial" w:cs="Arial"/>
        </w:rPr>
        <w:t xml:space="preserve"> (RFP) document</w:t>
      </w:r>
      <w:r w:rsidR="00CB41DD">
        <w:rPr>
          <w:rFonts w:ascii="Arial" w:hAnsi="Arial" w:cs="Arial"/>
        </w:rPr>
        <w:t>.</w:t>
      </w:r>
      <w:r w:rsidR="00C64DDF">
        <w:rPr>
          <w:rFonts w:ascii="Arial" w:hAnsi="Arial" w:cs="Arial"/>
        </w:rPr>
        <w:t xml:space="preserve"> </w:t>
      </w:r>
      <w:r w:rsidR="0067461C" w:rsidRPr="00762AA5">
        <w:rPr>
          <w:rFonts w:ascii="Arial" w:hAnsi="Arial" w:cs="Arial"/>
        </w:rPr>
        <w:t xml:space="preserve">This document </w:t>
      </w:r>
      <w:r w:rsidR="0067461C">
        <w:rPr>
          <w:rFonts w:ascii="Arial" w:hAnsi="Arial" w:cs="Arial"/>
        </w:rPr>
        <w:t xml:space="preserve">provides </w:t>
      </w:r>
      <w:r w:rsidR="0067461C" w:rsidRPr="00762AA5">
        <w:rPr>
          <w:rFonts w:ascii="Arial" w:hAnsi="Arial" w:cs="Arial"/>
        </w:rPr>
        <w:t>instructions for submitting proposals, the procedure and criteria by which the awarded Bidder will be selected</w:t>
      </w:r>
      <w:r w:rsidR="0067461C">
        <w:rPr>
          <w:rFonts w:ascii="Arial" w:hAnsi="Arial" w:cs="Arial"/>
        </w:rPr>
        <w:t>,</w:t>
      </w:r>
      <w:r w:rsidR="0067461C" w:rsidRPr="00762AA5">
        <w:rPr>
          <w:rFonts w:ascii="Arial" w:hAnsi="Arial" w:cs="Arial"/>
        </w:rPr>
        <w:t xml:space="preserve"> and the contractual terms which will govern the relationship between the State of Maine (State) and the awarded Bidder.</w:t>
      </w:r>
    </w:p>
    <w:p w14:paraId="0337004B" w14:textId="77777777" w:rsidR="0067461C" w:rsidRDefault="0067461C" w:rsidP="00C64DDF">
      <w:pPr>
        <w:pStyle w:val="DefaultText"/>
        <w:widowControl/>
        <w:rPr>
          <w:rFonts w:ascii="Arial" w:hAnsi="Arial" w:cs="Arial"/>
        </w:rPr>
      </w:pPr>
    </w:p>
    <w:p w14:paraId="7D5FC4E6" w14:textId="6D430073" w:rsidR="0067461C" w:rsidRPr="00D14084" w:rsidRDefault="0067461C" w:rsidP="0067461C">
      <w:pPr>
        <w:rPr>
          <w:rFonts w:ascii="Arial" w:hAnsi="Arial" w:cs="Arial"/>
          <w:sz w:val="24"/>
          <w:szCs w:val="24"/>
        </w:rPr>
      </w:pPr>
      <w:r w:rsidRPr="00D14084">
        <w:rPr>
          <w:rFonts w:ascii="Arial" w:hAnsi="Arial" w:cs="Arial"/>
          <w:sz w:val="24"/>
          <w:szCs w:val="24"/>
        </w:rPr>
        <w:t xml:space="preserve">The Department is dedicated to promoting health, safety, resiliency, and opportunity to all Maine Residents. The Department’s Office of </w:t>
      </w:r>
      <w:proofErr w:type="spellStart"/>
      <w:r w:rsidRPr="00D14084">
        <w:rPr>
          <w:rFonts w:ascii="Arial" w:hAnsi="Arial" w:cs="Arial"/>
          <w:sz w:val="24"/>
          <w:szCs w:val="24"/>
        </w:rPr>
        <w:t>MaineCare</w:t>
      </w:r>
      <w:proofErr w:type="spellEnd"/>
      <w:r w:rsidRPr="00D14084">
        <w:rPr>
          <w:rFonts w:ascii="Arial" w:hAnsi="Arial" w:cs="Arial"/>
          <w:sz w:val="24"/>
          <w:szCs w:val="24"/>
        </w:rPr>
        <w:t xml:space="preserve"> Services (OMS) </w:t>
      </w:r>
      <w:r w:rsidR="001C07A2" w:rsidRPr="001C07A2">
        <w:rPr>
          <w:rFonts w:ascii="Arial" w:hAnsi="Arial" w:cs="Arial"/>
          <w:sz w:val="24"/>
          <w:szCs w:val="24"/>
        </w:rPr>
        <w:t xml:space="preserve">provides free and low-cost health care coverage to Maine’s children and adults </w:t>
      </w:r>
      <w:r w:rsidR="00243113" w:rsidRPr="00243113">
        <w:rPr>
          <w:rFonts w:ascii="Arial" w:hAnsi="Arial" w:cs="Arial"/>
          <w:sz w:val="24"/>
          <w:szCs w:val="24"/>
        </w:rPr>
        <w:t xml:space="preserve">who are elderly, disabled, or </w:t>
      </w:r>
      <w:r w:rsidR="00243113">
        <w:rPr>
          <w:rFonts w:ascii="Arial" w:hAnsi="Arial" w:cs="Arial"/>
          <w:sz w:val="24"/>
          <w:szCs w:val="24"/>
        </w:rPr>
        <w:t>have</w:t>
      </w:r>
      <w:r w:rsidR="00243113" w:rsidRPr="00243113">
        <w:rPr>
          <w:rFonts w:ascii="Arial" w:hAnsi="Arial" w:cs="Arial"/>
          <w:sz w:val="24"/>
          <w:szCs w:val="24"/>
        </w:rPr>
        <w:t xml:space="preserve"> low incomes</w:t>
      </w:r>
      <w:r w:rsidRPr="00D14084">
        <w:rPr>
          <w:rFonts w:ascii="Arial" w:hAnsi="Arial" w:cs="Arial"/>
          <w:sz w:val="24"/>
          <w:szCs w:val="24"/>
        </w:rPr>
        <w:t>.</w:t>
      </w:r>
    </w:p>
    <w:p w14:paraId="1577E872" w14:textId="77777777" w:rsidR="0067461C" w:rsidRDefault="0067461C" w:rsidP="00C64DDF">
      <w:pPr>
        <w:pStyle w:val="DefaultText"/>
        <w:widowControl/>
        <w:rPr>
          <w:rFonts w:ascii="Arial" w:hAnsi="Arial" w:cs="Arial"/>
        </w:rPr>
      </w:pPr>
    </w:p>
    <w:p w14:paraId="15124F8F" w14:textId="21B2C012" w:rsidR="00C64DDF" w:rsidRDefault="00C64DDF" w:rsidP="00C64DDF">
      <w:pPr>
        <w:pStyle w:val="DefaultText"/>
        <w:widowControl/>
        <w:rPr>
          <w:rFonts w:ascii="Arial" w:hAnsi="Arial" w:cs="Arial"/>
        </w:rPr>
      </w:pPr>
      <w:r>
        <w:rPr>
          <w:rFonts w:ascii="Arial" w:hAnsi="Arial" w:cs="Arial"/>
        </w:rPr>
        <w:t xml:space="preserve">The services </w:t>
      </w:r>
      <w:r w:rsidR="00CC60C7">
        <w:rPr>
          <w:rFonts w:ascii="Arial" w:hAnsi="Arial" w:cs="Arial"/>
        </w:rPr>
        <w:t xml:space="preserve">under this RFP shall </w:t>
      </w:r>
      <w:r>
        <w:rPr>
          <w:rFonts w:ascii="Arial" w:hAnsi="Arial" w:cs="Arial"/>
        </w:rPr>
        <w:t>include:</w:t>
      </w:r>
    </w:p>
    <w:p w14:paraId="03365ED5" w14:textId="77777777" w:rsidR="00C64DDF" w:rsidRDefault="00C64DDF" w:rsidP="00C64DDF">
      <w:pPr>
        <w:pStyle w:val="DefaultText"/>
        <w:widowControl/>
        <w:rPr>
          <w:rFonts w:ascii="Arial" w:hAnsi="Arial" w:cs="Arial"/>
        </w:rPr>
      </w:pPr>
      <w:bookmarkStart w:id="9" w:name="_Hlk167200227"/>
    </w:p>
    <w:p w14:paraId="0B65259D" w14:textId="7A53003E" w:rsidR="00005FB4" w:rsidRPr="00743A79" w:rsidRDefault="00005FB4" w:rsidP="003A7510">
      <w:pPr>
        <w:pStyle w:val="DefaultText"/>
        <w:widowControl/>
        <w:numPr>
          <w:ilvl w:val="0"/>
          <w:numId w:val="59"/>
        </w:numPr>
        <w:rPr>
          <w:rFonts w:ascii="Arial" w:hAnsi="Arial" w:cs="Arial"/>
          <w:b/>
          <w:bCs/>
        </w:rPr>
      </w:pPr>
      <w:r w:rsidRPr="00743A79">
        <w:rPr>
          <w:rFonts w:ascii="Arial" w:hAnsi="Arial" w:cs="Arial"/>
          <w:b/>
          <w:bCs/>
        </w:rPr>
        <w:t xml:space="preserve">Independent annual development and certification of Non-Emergency Transportation (NET) </w:t>
      </w:r>
      <w:r w:rsidR="00C932E9">
        <w:rPr>
          <w:rFonts w:ascii="Arial" w:hAnsi="Arial" w:cs="Arial"/>
          <w:b/>
          <w:bCs/>
        </w:rPr>
        <w:t>Broker</w:t>
      </w:r>
      <w:r w:rsidRPr="00743A79">
        <w:rPr>
          <w:rFonts w:ascii="Arial" w:hAnsi="Arial" w:cs="Arial"/>
          <w:b/>
          <w:bCs/>
        </w:rPr>
        <w:t xml:space="preserve"> Per Member Per Month (PMPM) rates</w:t>
      </w:r>
    </w:p>
    <w:p w14:paraId="0EF77ACD" w14:textId="77777777" w:rsidR="00181132" w:rsidRDefault="00181132" w:rsidP="00181132">
      <w:pPr>
        <w:pStyle w:val="DefaultText"/>
        <w:widowControl/>
        <w:rPr>
          <w:rFonts w:ascii="Arial" w:hAnsi="Arial" w:cs="Arial"/>
        </w:rPr>
      </w:pPr>
    </w:p>
    <w:p w14:paraId="1CE55B07" w14:textId="4960C292" w:rsidR="00ED1F78" w:rsidRDefault="003C45AE" w:rsidP="00743A79">
      <w:pPr>
        <w:ind w:left="720"/>
        <w:rPr>
          <w:rFonts w:ascii="Arial" w:hAnsi="Arial" w:cs="Arial"/>
          <w:sz w:val="24"/>
          <w:szCs w:val="24"/>
        </w:rPr>
      </w:pPr>
      <w:r w:rsidRPr="00434647">
        <w:rPr>
          <w:rFonts w:ascii="Arial" w:hAnsi="Arial" w:cs="Arial"/>
          <w:sz w:val="24"/>
          <w:szCs w:val="24"/>
        </w:rPr>
        <w:t xml:space="preserve">The NET program provides transportation for </w:t>
      </w:r>
      <w:proofErr w:type="spellStart"/>
      <w:r w:rsidRPr="00434647">
        <w:rPr>
          <w:rFonts w:ascii="Arial" w:hAnsi="Arial" w:cs="Arial"/>
          <w:sz w:val="24"/>
          <w:szCs w:val="24"/>
        </w:rPr>
        <w:t>MaineCare</w:t>
      </w:r>
      <w:proofErr w:type="spellEnd"/>
      <w:r w:rsidRPr="00434647">
        <w:rPr>
          <w:rFonts w:ascii="Arial" w:hAnsi="Arial" w:cs="Arial"/>
          <w:sz w:val="24"/>
          <w:szCs w:val="24"/>
        </w:rPr>
        <w:t xml:space="preserve"> Members to </w:t>
      </w:r>
      <w:proofErr w:type="gramStart"/>
      <w:r w:rsidRPr="00434647">
        <w:rPr>
          <w:rFonts w:ascii="Arial" w:hAnsi="Arial" w:cs="Arial"/>
          <w:sz w:val="24"/>
          <w:szCs w:val="24"/>
        </w:rPr>
        <w:t>covered</w:t>
      </w:r>
      <w:proofErr w:type="gramEnd"/>
      <w:r w:rsidRPr="00434647">
        <w:rPr>
          <w:rFonts w:ascii="Arial" w:hAnsi="Arial" w:cs="Arial"/>
          <w:sz w:val="24"/>
          <w:szCs w:val="24"/>
        </w:rPr>
        <w:t xml:space="preserve"> </w:t>
      </w:r>
      <w:proofErr w:type="spellStart"/>
      <w:r w:rsidRPr="00434647">
        <w:rPr>
          <w:rFonts w:ascii="Arial" w:hAnsi="Arial" w:cs="Arial"/>
          <w:sz w:val="24"/>
          <w:szCs w:val="24"/>
        </w:rPr>
        <w:t>MaineCare</w:t>
      </w:r>
      <w:proofErr w:type="spellEnd"/>
      <w:r w:rsidRPr="00434647">
        <w:rPr>
          <w:rFonts w:ascii="Arial" w:hAnsi="Arial" w:cs="Arial"/>
          <w:sz w:val="24"/>
          <w:szCs w:val="24"/>
        </w:rPr>
        <w:t xml:space="preserve"> services. The </w:t>
      </w:r>
      <w:r w:rsidRPr="00434647">
        <w:rPr>
          <w:rFonts w:ascii="Arial" w:hAnsi="Arial" w:cs="Arial"/>
          <w:bCs/>
          <w:sz w:val="24"/>
          <w:szCs w:val="24"/>
        </w:rPr>
        <w:t>Centers for Medicare &amp; Medicaid Services</w:t>
      </w:r>
      <w:r w:rsidRPr="00434647">
        <w:rPr>
          <w:rFonts w:ascii="Arial" w:hAnsi="Arial" w:cs="Arial"/>
          <w:sz w:val="24"/>
          <w:szCs w:val="24"/>
        </w:rPr>
        <w:t xml:space="preserve"> (CMS) requires states </w:t>
      </w:r>
      <w:r w:rsidR="00905083" w:rsidRPr="00434647">
        <w:rPr>
          <w:rFonts w:ascii="Arial" w:hAnsi="Arial" w:cs="Arial"/>
          <w:sz w:val="24"/>
          <w:szCs w:val="24"/>
        </w:rPr>
        <w:t xml:space="preserve">to </w:t>
      </w:r>
      <w:r w:rsidRPr="00434647">
        <w:rPr>
          <w:rFonts w:ascii="Arial" w:hAnsi="Arial" w:cs="Arial"/>
          <w:sz w:val="24"/>
          <w:szCs w:val="24"/>
        </w:rPr>
        <w:t xml:space="preserve">hire an independent consultant to develop actuarially sound rates to </w:t>
      </w:r>
      <w:r w:rsidR="00905083" w:rsidRPr="00434647">
        <w:rPr>
          <w:rFonts w:ascii="Arial" w:hAnsi="Arial" w:cs="Arial"/>
          <w:sz w:val="24"/>
          <w:szCs w:val="24"/>
        </w:rPr>
        <w:t xml:space="preserve">be </w:t>
      </w:r>
      <w:r w:rsidRPr="00434647">
        <w:rPr>
          <w:rFonts w:ascii="Arial" w:hAnsi="Arial" w:cs="Arial"/>
          <w:sz w:val="24"/>
          <w:szCs w:val="24"/>
        </w:rPr>
        <w:t>use</w:t>
      </w:r>
      <w:r w:rsidR="00905083" w:rsidRPr="00434647">
        <w:rPr>
          <w:rFonts w:ascii="Arial" w:hAnsi="Arial" w:cs="Arial"/>
          <w:sz w:val="24"/>
          <w:szCs w:val="24"/>
        </w:rPr>
        <w:t>d</w:t>
      </w:r>
      <w:r w:rsidRPr="00434647">
        <w:rPr>
          <w:rFonts w:ascii="Arial" w:hAnsi="Arial" w:cs="Arial"/>
          <w:sz w:val="24"/>
          <w:szCs w:val="24"/>
        </w:rPr>
        <w:t xml:space="preserve"> in paying </w:t>
      </w:r>
      <w:r w:rsidR="00A13DD8">
        <w:rPr>
          <w:rFonts w:ascii="Arial" w:hAnsi="Arial" w:cs="Arial"/>
          <w:sz w:val="24"/>
          <w:szCs w:val="24"/>
        </w:rPr>
        <w:t>NET B</w:t>
      </w:r>
      <w:r w:rsidRPr="00434647">
        <w:rPr>
          <w:rFonts w:ascii="Arial" w:hAnsi="Arial" w:cs="Arial"/>
          <w:sz w:val="24"/>
          <w:szCs w:val="24"/>
        </w:rPr>
        <w:t>rokers on a PMPM (capitated) basis</w:t>
      </w:r>
      <w:r w:rsidR="00CA0E9B">
        <w:rPr>
          <w:rFonts w:ascii="Arial" w:hAnsi="Arial" w:cs="Arial"/>
          <w:sz w:val="24"/>
          <w:szCs w:val="24"/>
        </w:rPr>
        <w:t xml:space="preserve"> </w:t>
      </w:r>
      <w:r w:rsidR="00ED1F78" w:rsidRPr="00434647">
        <w:rPr>
          <w:rFonts w:ascii="Arial" w:hAnsi="Arial" w:cs="Arial"/>
          <w:sz w:val="24"/>
          <w:szCs w:val="24"/>
        </w:rPr>
        <w:t>in accordance with the following CMS requirements:</w:t>
      </w:r>
    </w:p>
    <w:p w14:paraId="5AE50E63" w14:textId="77777777" w:rsidR="00075CF0" w:rsidRPr="00434647" w:rsidRDefault="00075CF0" w:rsidP="00743A79">
      <w:pPr>
        <w:ind w:left="720"/>
        <w:rPr>
          <w:rFonts w:ascii="Arial" w:hAnsi="Arial"/>
          <w:sz w:val="24"/>
          <w:szCs w:val="24"/>
        </w:rPr>
      </w:pPr>
    </w:p>
    <w:p w14:paraId="2ACDB4CD" w14:textId="77777777" w:rsidR="00434647" w:rsidRPr="00434647" w:rsidRDefault="00ED1F78" w:rsidP="003A7510">
      <w:pPr>
        <w:pStyle w:val="ListParagraph"/>
        <w:numPr>
          <w:ilvl w:val="3"/>
          <w:numId w:val="76"/>
        </w:numPr>
        <w:ind w:left="1080"/>
        <w:rPr>
          <w:rFonts w:ascii="Arial" w:hAnsi="Arial"/>
          <w:sz w:val="24"/>
        </w:rPr>
      </w:pPr>
      <w:hyperlink r:id="rId28" w:history="1">
        <w:r w:rsidRPr="00177EA9">
          <w:rPr>
            <w:rStyle w:val="Hyperlink"/>
            <w:rFonts w:ascii="Arial" w:hAnsi="Arial" w:cs="Arial"/>
            <w:sz w:val="24"/>
            <w:szCs w:val="24"/>
          </w:rPr>
          <w:t>CMS Actuarial Soundness Requirements (see: 42 C.F.R. Part 438.6)</w:t>
        </w:r>
      </w:hyperlink>
      <w:r w:rsidRPr="00434647">
        <w:rPr>
          <w:rFonts w:ascii="Arial" w:hAnsi="Arial" w:cs="Arial"/>
          <w:sz w:val="24"/>
          <w:szCs w:val="24"/>
        </w:rPr>
        <w:t>; and</w:t>
      </w:r>
    </w:p>
    <w:p w14:paraId="63AA3AA8" w14:textId="309DDBCA" w:rsidR="00ED1F78" w:rsidRPr="00434647" w:rsidRDefault="00ED1F78" w:rsidP="003A7510">
      <w:pPr>
        <w:pStyle w:val="ListParagraph"/>
        <w:numPr>
          <w:ilvl w:val="3"/>
          <w:numId w:val="76"/>
        </w:numPr>
        <w:ind w:left="1080"/>
        <w:rPr>
          <w:rFonts w:ascii="Arial" w:hAnsi="Arial"/>
          <w:sz w:val="24"/>
        </w:rPr>
      </w:pPr>
      <w:hyperlink r:id="rId29" w:history="1">
        <w:r w:rsidRPr="00177EA9">
          <w:rPr>
            <w:rStyle w:val="Hyperlink"/>
            <w:rFonts w:ascii="Arial" w:hAnsi="Arial" w:cs="Arial"/>
            <w:sz w:val="24"/>
            <w:szCs w:val="24"/>
          </w:rPr>
          <w:t>CMS 2024-2025 Medicaid Managed Care Rate Development Guide</w:t>
        </w:r>
      </w:hyperlink>
      <w:r w:rsidRPr="00434647">
        <w:rPr>
          <w:rFonts w:ascii="Arial" w:hAnsi="Arial" w:cs="Arial"/>
          <w:sz w:val="24"/>
          <w:szCs w:val="24"/>
        </w:rPr>
        <w:t>.</w:t>
      </w:r>
      <w:r w:rsidRPr="00434647">
        <w:rPr>
          <w:rFonts w:ascii="Arial" w:hAnsi="Arial" w:cs="Arial"/>
          <w:sz w:val="24"/>
          <w:szCs w:val="24"/>
        </w:rPr>
        <w:br/>
      </w:r>
    </w:p>
    <w:p w14:paraId="4260B3FA" w14:textId="5CBF3797" w:rsidR="00005FB4" w:rsidRDefault="00005FB4" w:rsidP="003A7510">
      <w:pPr>
        <w:pStyle w:val="DefaultText"/>
        <w:numPr>
          <w:ilvl w:val="0"/>
          <w:numId w:val="59"/>
        </w:numPr>
        <w:rPr>
          <w:rFonts w:ascii="Arial" w:hAnsi="Arial"/>
          <w:b/>
          <w:bCs/>
        </w:rPr>
      </w:pPr>
      <w:bookmarkStart w:id="10" w:name="_Hlk167203495"/>
      <w:bookmarkEnd w:id="9"/>
      <w:r w:rsidRPr="00743A79">
        <w:rPr>
          <w:rFonts w:ascii="Arial" w:hAnsi="Arial"/>
          <w:b/>
          <w:bCs/>
        </w:rPr>
        <w:t>Accountable Communities (AC) and Primary Care Plus (</w:t>
      </w:r>
      <w:proofErr w:type="spellStart"/>
      <w:r w:rsidRPr="00743A79">
        <w:rPr>
          <w:rFonts w:ascii="Arial" w:hAnsi="Arial"/>
          <w:b/>
          <w:bCs/>
        </w:rPr>
        <w:t>PCPlus</w:t>
      </w:r>
      <w:proofErr w:type="spellEnd"/>
      <w:r w:rsidRPr="00743A79">
        <w:rPr>
          <w:rFonts w:ascii="Arial" w:hAnsi="Arial"/>
          <w:b/>
          <w:bCs/>
        </w:rPr>
        <w:t>) Data Analysis and Reporting</w:t>
      </w:r>
    </w:p>
    <w:p w14:paraId="1F67FE59" w14:textId="77777777" w:rsidR="00743A79" w:rsidRDefault="00743A79" w:rsidP="00743A79">
      <w:pPr>
        <w:pStyle w:val="DefaultText"/>
        <w:ind w:left="720"/>
        <w:rPr>
          <w:rFonts w:ascii="Arial" w:hAnsi="Arial"/>
          <w:b/>
          <w:bCs/>
        </w:rPr>
      </w:pPr>
    </w:p>
    <w:p w14:paraId="025F5558" w14:textId="2D39B856" w:rsidR="00743A79" w:rsidRDefault="00332CB9" w:rsidP="00743A79">
      <w:pPr>
        <w:pStyle w:val="DefaultText"/>
        <w:ind w:left="720"/>
        <w:rPr>
          <w:rFonts w:ascii="Arial" w:hAnsi="Arial" w:cs="Arial"/>
        </w:rPr>
      </w:pPr>
      <w:r w:rsidRPr="099D59F3">
        <w:rPr>
          <w:rFonts w:ascii="Arial" w:hAnsi="Arial" w:cs="Arial"/>
        </w:rPr>
        <w:t xml:space="preserve">The AC Program is a voluntary Department initiative, under which groups of </w:t>
      </w:r>
      <w:proofErr w:type="spellStart"/>
      <w:r w:rsidRPr="099D59F3">
        <w:rPr>
          <w:rFonts w:ascii="Arial" w:hAnsi="Arial" w:cs="Arial"/>
        </w:rPr>
        <w:t>MaineCare</w:t>
      </w:r>
      <w:proofErr w:type="spellEnd"/>
      <w:r w:rsidRPr="099D59F3">
        <w:rPr>
          <w:rFonts w:ascii="Arial" w:hAnsi="Arial" w:cs="Arial"/>
        </w:rPr>
        <w:t xml:space="preserve"> providers </w:t>
      </w:r>
      <w:r>
        <w:rPr>
          <w:rFonts w:ascii="Arial" w:hAnsi="Arial" w:cs="Arial"/>
        </w:rPr>
        <w:t>under contract with a</w:t>
      </w:r>
      <w:r w:rsidR="008844F4">
        <w:rPr>
          <w:rFonts w:ascii="Arial" w:hAnsi="Arial" w:cs="Arial"/>
        </w:rPr>
        <w:t xml:space="preserve">n </w:t>
      </w:r>
      <w:r w:rsidR="00466B39">
        <w:rPr>
          <w:rFonts w:ascii="Arial" w:hAnsi="Arial" w:cs="Arial"/>
        </w:rPr>
        <w:t>AC</w:t>
      </w:r>
      <w:r>
        <w:rPr>
          <w:rFonts w:ascii="Arial" w:hAnsi="Arial" w:cs="Arial"/>
        </w:rPr>
        <w:t xml:space="preserve"> </w:t>
      </w:r>
      <w:r w:rsidRPr="099D59F3">
        <w:rPr>
          <w:rFonts w:ascii="Arial" w:hAnsi="Arial" w:cs="Arial"/>
        </w:rPr>
        <w:t>can share in savings or losses for an assigned population, with the amount of any shared savings</w:t>
      </w:r>
      <w:r>
        <w:rPr>
          <w:rFonts w:ascii="Arial" w:hAnsi="Arial" w:cs="Arial"/>
        </w:rPr>
        <w:t>/loss</w:t>
      </w:r>
      <w:r w:rsidRPr="099D59F3">
        <w:rPr>
          <w:rFonts w:ascii="Arial" w:hAnsi="Arial" w:cs="Arial"/>
        </w:rPr>
        <w:t xml:space="preserve"> payments tied to the AC’s score on a range of quality measures defined by the Department to assess the quality of care furnished to </w:t>
      </w:r>
      <w:proofErr w:type="spellStart"/>
      <w:r w:rsidRPr="099D59F3">
        <w:rPr>
          <w:rFonts w:ascii="Arial" w:hAnsi="Arial" w:cs="Arial"/>
        </w:rPr>
        <w:t>MaineCare</w:t>
      </w:r>
      <w:proofErr w:type="spellEnd"/>
      <w:r w:rsidRPr="099D59F3">
        <w:rPr>
          <w:rFonts w:ascii="Arial" w:hAnsi="Arial" w:cs="Arial"/>
        </w:rPr>
        <w:t xml:space="preserve"> </w:t>
      </w:r>
      <w:r w:rsidR="00F37A6C">
        <w:rPr>
          <w:rFonts w:ascii="Arial" w:hAnsi="Arial" w:cs="Arial"/>
        </w:rPr>
        <w:t>M</w:t>
      </w:r>
      <w:r w:rsidRPr="099D59F3">
        <w:rPr>
          <w:rFonts w:ascii="Arial" w:hAnsi="Arial" w:cs="Arial"/>
        </w:rPr>
        <w:t>embers. CMS require</w:t>
      </w:r>
      <w:r>
        <w:rPr>
          <w:rFonts w:ascii="Arial" w:hAnsi="Arial" w:cs="Arial"/>
        </w:rPr>
        <w:t>s</w:t>
      </w:r>
      <w:r w:rsidRPr="099D59F3">
        <w:rPr>
          <w:rFonts w:ascii="Arial" w:hAnsi="Arial" w:cs="Arial"/>
        </w:rPr>
        <w:t xml:space="preserve"> that Medicaid agencies complete actuarial analyses to assess the validity of their shared savings/shared risk </w:t>
      </w:r>
      <w:r w:rsidR="008E6C11" w:rsidRPr="008E6C11">
        <w:rPr>
          <w:rFonts w:ascii="Arial" w:hAnsi="Arial" w:cs="Arial"/>
        </w:rPr>
        <w:t xml:space="preserve">Accountable Care Organization </w:t>
      </w:r>
      <w:r w:rsidR="008E6C11">
        <w:rPr>
          <w:rFonts w:ascii="Arial" w:hAnsi="Arial" w:cs="Arial"/>
        </w:rPr>
        <w:t>(</w:t>
      </w:r>
      <w:r w:rsidRPr="099D59F3">
        <w:rPr>
          <w:rFonts w:ascii="Arial" w:hAnsi="Arial" w:cs="Arial"/>
        </w:rPr>
        <w:t>ACO</w:t>
      </w:r>
      <w:r w:rsidR="008E6C11">
        <w:rPr>
          <w:rFonts w:ascii="Arial" w:hAnsi="Arial" w:cs="Arial"/>
        </w:rPr>
        <w:t>)</w:t>
      </w:r>
      <w:r w:rsidRPr="099D59F3">
        <w:rPr>
          <w:rFonts w:ascii="Arial" w:hAnsi="Arial" w:cs="Arial"/>
        </w:rPr>
        <w:t xml:space="preserve"> models.</w:t>
      </w:r>
    </w:p>
    <w:p w14:paraId="19C7EAE0" w14:textId="77777777" w:rsidR="001673A8" w:rsidRDefault="001673A8" w:rsidP="00743A79">
      <w:pPr>
        <w:pStyle w:val="DefaultText"/>
        <w:ind w:left="720"/>
        <w:rPr>
          <w:rFonts w:ascii="Arial" w:hAnsi="Arial" w:cs="Arial"/>
        </w:rPr>
      </w:pPr>
    </w:p>
    <w:p w14:paraId="118EA4EF" w14:textId="76D1493B" w:rsidR="005514B7" w:rsidRPr="00FF6022" w:rsidRDefault="001673A8" w:rsidP="007567A5">
      <w:pPr>
        <w:ind w:left="720"/>
        <w:rPr>
          <w:rFonts w:ascii="Arial" w:hAnsi="Arial" w:cs="Arial"/>
          <w:sz w:val="24"/>
          <w:szCs w:val="24"/>
        </w:rPr>
      </w:pPr>
      <w:proofErr w:type="spellStart"/>
      <w:r w:rsidRPr="007567A5">
        <w:rPr>
          <w:rFonts w:ascii="Arial" w:hAnsi="Arial" w:cs="Arial"/>
          <w:sz w:val="24"/>
          <w:szCs w:val="24"/>
        </w:rPr>
        <w:t>PCPlus</w:t>
      </w:r>
      <w:proofErr w:type="spellEnd"/>
      <w:r w:rsidRPr="007567A5">
        <w:rPr>
          <w:rFonts w:ascii="Arial" w:hAnsi="Arial" w:cs="Arial"/>
          <w:sz w:val="24"/>
          <w:szCs w:val="24"/>
        </w:rPr>
        <w:t xml:space="preserve"> is </w:t>
      </w:r>
      <w:proofErr w:type="spellStart"/>
      <w:r w:rsidRPr="007567A5">
        <w:rPr>
          <w:rFonts w:ascii="Arial" w:hAnsi="Arial" w:cs="Arial"/>
          <w:sz w:val="24"/>
          <w:szCs w:val="24"/>
        </w:rPr>
        <w:t>MaineCare’s</w:t>
      </w:r>
      <w:proofErr w:type="spellEnd"/>
      <w:r w:rsidRPr="007567A5">
        <w:rPr>
          <w:rFonts w:ascii="Arial" w:hAnsi="Arial" w:cs="Arial"/>
          <w:sz w:val="24"/>
          <w:szCs w:val="24"/>
        </w:rPr>
        <w:t xml:space="preserve"> value-based approach to supporting primary care. </w:t>
      </w:r>
      <w:proofErr w:type="spellStart"/>
      <w:r w:rsidRPr="007567A5">
        <w:rPr>
          <w:rFonts w:ascii="Arial" w:hAnsi="Arial" w:cs="Arial"/>
          <w:sz w:val="24"/>
          <w:szCs w:val="24"/>
        </w:rPr>
        <w:t>PCPlus</w:t>
      </w:r>
      <w:proofErr w:type="spellEnd"/>
      <w:r w:rsidRPr="007567A5">
        <w:rPr>
          <w:rFonts w:ascii="Arial" w:hAnsi="Arial" w:cs="Arial"/>
          <w:sz w:val="24"/>
          <w:szCs w:val="24"/>
        </w:rPr>
        <w:t xml:space="preserve"> offers primary care </w:t>
      </w:r>
      <w:proofErr w:type="gramStart"/>
      <w:r w:rsidRPr="007567A5">
        <w:rPr>
          <w:rFonts w:ascii="Arial" w:hAnsi="Arial" w:cs="Arial"/>
          <w:sz w:val="24"/>
          <w:szCs w:val="24"/>
        </w:rPr>
        <w:t>practices</w:t>
      </w:r>
      <w:proofErr w:type="gramEnd"/>
      <w:r w:rsidRPr="007567A5">
        <w:rPr>
          <w:rFonts w:ascii="Arial" w:hAnsi="Arial" w:cs="Arial"/>
          <w:sz w:val="24"/>
          <w:szCs w:val="24"/>
        </w:rPr>
        <w:t xml:space="preserve"> greater flexibility and incentives to meet </w:t>
      </w:r>
      <w:proofErr w:type="spellStart"/>
      <w:r w:rsidRPr="007567A5">
        <w:rPr>
          <w:rFonts w:ascii="Arial" w:hAnsi="Arial" w:cs="Arial"/>
          <w:sz w:val="24"/>
          <w:szCs w:val="24"/>
        </w:rPr>
        <w:t>MaineCare</w:t>
      </w:r>
      <w:proofErr w:type="spellEnd"/>
      <w:r w:rsidR="00326E22">
        <w:rPr>
          <w:rFonts w:ascii="Arial" w:hAnsi="Arial" w:cs="Arial"/>
          <w:sz w:val="24"/>
          <w:szCs w:val="24"/>
        </w:rPr>
        <w:t xml:space="preserve"> Members’ </w:t>
      </w:r>
      <w:r w:rsidRPr="007567A5">
        <w:rPr>
          <w:rFonts w:ascii="Arial" w:hAnsi="Arial" w:cs="Arial"/>
          <w:sz w:val="24"/>
          <w:szCs w:val="24"/>
        </w:rPr>
        <w:lastRenderedPageBreak/>
        <w:t xml:space="preserve">health care needs. </w:t>
      </w:r>
      <w:proofErr w:type="spellStart"/>
      <w:r w:rsidRPr="007567A5">
        <w:rPr>
          <w:rFonts w:ascii="Arial" w:hAnsi="Arial" w:cs="Arial"/>
          <w:sz w:val="24"/>
          <w:szCs w:val="24"/>
        </w:rPr>
        <w:t>PCPlus</w:t>
      </w:r>
      <w:proofErr w:type="spellEnd"/>
      <w:r w:rsidRPr="007567A5">
        <w:rPr>
          <w:rFonts w:ascii="Arial" w:hAnsi="Arial" w:cs="Arial"/>
          <w:sz w:val="24"/>
          <w:szCs w:val="24"/>
        </w:rPr>
        <w:t xml:space="preserve"> transitions away from a volume-based (fee-for-service) payment system</w:t>
      </w:r>
      <w:r w:rsidR="00466B39">
        <w:rPr>
          <w:rFonts w:ascii="Arial" w:hAnsi="Arial" w:cs="Arial"/>
          <w:sz w:val="24"/>
          <w:szCs w:val="24"/>
        </w:rPr>
        <w:t>,</w:t>
      </w:r>
      <w:r w:rsidRPr="007567A5">
        <w:rPr>
          <w:rFonts w:ascii="Arial" w:hAnsi="Arial" w:cs="Arial"/>
          <w:sz w:val="24"/>
          <w:szCs w:val="24"/>
        </w:rPr>
        <w:t xml:space="preserve"> toward an approach that provides population-based payments tied to cost- and quality-related outcomes. </w:t>
      </w:r>
      <w:proofErr w:type="spellStart"/>
      <w:r w:rsidRPr="007567A5">
        <w:rPr>
          <w:rFonts w:ascii="Arial" w:hAnsi="Arial" w:cs="Arial"/>
          <w:sz w:val="24"/>
          <w:szCs w:val="24"/>
        </w:rPr>
        <w:t>PCPlus</w:t>
      </w:r>
      <w:proofErr w:type="spellEnd"/>
      <w:r w:rsidRPr="007567A5">
        <w:rPr>
          <w:rFonts w:ascii="Arial" w:hAnsi="Arial" w:cs="Arial"/>
          <w:sz w:val="24"/>
          <w:szCs w:val="24"/>
        </w:rPr>
        <w:t xml:space="preserve"> is aligned with the AC program as it relates to attribution and its commitment to reducing costs while improving quality as demonstrated through </w:t>
      </w:r>
      <w:r w:rsidRPr="00FF6022">
        <w:rPr>
          <w:rFonts w:ascii="Arial" w:hAnsi="Arial" w:cs="Arial"/>
          <w:sz w:val="24"/>
          <w:szCs w:val="24"/>
        </w:rPr>
        <w:t>data.</w:t>
      </w:r>
      <w:r w:rsidR="007567A5" w:rsidRPr="00FF6022">
        <w:rPr>
          <w:rFonts w:ascii="Arial" w:hAnsi="Arial" w:cs="Arial"/>
          <w:sz w:val="24"/>
          <w:szCs w:val="24"/>
        </w:rPr>
        <w:t xml:space="preserve">  </w:t>
      </w:r>
    </w:p>
    <w:p w14:paraId="20666363" w14:textId="77777777" w:rsidR="005514B7" w:rsidRPr="00FF6022" w:rsidRDefault="005514B7" w:rsidP="007567A5">
      <w:pPr>
        <w:ind w:left="720"/>
        <w:rPr>
          <w:rFonts w:ascii="Arial" w:hAnsi="Arial" w:cs="Arial"/>
          <w:sz w:val="24"/>
          <w:szCs w:val="24"/>
        </w:rPr>
      </w:pPr>
    </w:p>
    <w:p w14:paraId="0CEC7136" w14:textId="058D7FA4" w:rsidR="007567A5" w:rsidRDefault="007567A5" w:rsidP="007567A5">
      <w:pPr>
        <w:ind w:left="720"/>
        <w:rPr>
          <w:rFonts w:ascii="Arial" w:hAnsi="Arial" w:cs="Arial"/>
          <w:sz w:val="24"/>
          <w:szCs w:val="24"/>
        </w:rPr>
      </w:pPr>
      <w:r w:rsidRPr="007567A5">
        <w:rPr>
          <w:rFonts w:ascii="Arial" w:hAnsi="Arial" w:cs="Arial"/>
          <w:sz w:val="24"/>
          <w:szCs w:val="24"/>
        </w:rPr>
        <w:t xml:space="preserve">AC and </w:t>
      </w:r>
      <w:proofErr w:type="spellStart"/>
      <w:r w:rsidRPr="007567A5">
        <w:rPr>
          <w:rFonts w:ascii="Arial" w:hAnsi="Arial" w:cs="Arial"/>
          <w:sz w:val="24"/>
          <w:szCs w:val="24"/>
        </w:rPr>
        <w:t>PCPlus</w:t>
      </w:r>
      <w:proofErr w:type="spellEnd"/>
      <w:r w:rsidRPr="007567A5">
        <w:rPr>
          <w:rFonts w:ascii="Arial" w:hAnsi="Arial" w:cs="Arial"/>
          <w:sz w:val="24"/>
          <w:szCs w:val="24"/>
        </w:rPr>
        <w:t xml:space="preserve"> Data Analysis and Reporting</w:t>
      </w:r>
      <w:r w:rsidR="00F64628">
        <w:rPr>
          <w:rFonts w:ascii="Arial" w:hAnsi="Arial" w:cs="Arial"/>
          <w:sz w:val="24"/>
          <w:szCs w:val="24"/>
        </w:rPr>
        <w:t xml:space="preserve"> shall include:</w:t>
      </w:r>
    </w:p>
    <w:p w14:paraId="7B9E9ECA" w14:textId="77777777" w:rsidR="00075CF0" w:rsidRDefault="00075CF0" w:rsidP="007567A5">
      <w:pPr>
        <w:ind w:left="720"/>
        <w:rPr>
          <w:rFonts w:ascii="Arial" w:hAnsi="Arial" w:cs="Arial"/>
          <w:sz w:val="24"/>
          <w:szCs w:val="24"/>
        </w:rPr>
      </w:pPr>
    </w:p>
    <w:p w14:paraId="1C28E9CB" w14:textId="7589D389" w:rsidR="00661169" w:rsidRDefault="00661169" w:rsidP="003A7510">
      <w:pPr>
        <w:pStyle w:val="ListParagraph"/>
        <w:numPr>
          <w:ilvl w:val="1"/>
          <w:numId w:val="77"/>
        </w:numPr>
        <w:ind w:left="1080"/>
        <w:rPr>
          <w:rFonts w:ascii="Arial" w:hAnsi="Arial" w:cs="Arial"/>
          <w:sz w:val="24"/>
          <w:szCs w:val="24"/>
        </w:rPr>
      </w:pPr>
      <w:r w:rsidRPr="099D59F3">
        <w:rPr>
          <w:rFonts w:ascii="Arial" w:hAnsi="Arial" w:cs="Arial"/>
          <w:sz w:val="24"/>
          <w:szCs w:val="24"/>
        </w:rPr>
        <w:t>Implement</w:t>
      </w:r>
      <w:r>
        <w:rPr>
          <w:rFonts w:ascii="Arial" w:hAnsi="Arial" w:cs="Arial"/>
          <w:sz w:val="24"/>
          <w:szCs w:val="24"/>
        </w:rPr>
        <w:t>ing</w:t>
      </w:r>
      <w:r w:rsidRPr="099D59F3">
        <w:rPr>
          <w:rFonts w:ascii="Arial" w:hAnsi="Arial" w:cs="Arial"/>
          <w:sz w:val="24"/>
          <w:szCs w:val="24"/>
        </w:rPr>
        <w:t xml:space="preserve"> a methodology to attribute </w:t>
      </w:r>
      <w:proofErr w:type="spellStart"/>
      <w:r w:rsidRPr="099D59F3">
        <w:rPr>
          <w:rFonts w:ascii="Arial" w:hAnsi="Arial" w:cs="Arial"/>
          <w:sz w:val="24"/>
          <w:szCs w:val="24"/>
        </w:rPr>
        <w:t>MaineCare</w:t>
      </w:r>
      <w:proofErr w:type="spellEnd"/>
      <w:r w:rsidRPr="099D59F3">
        <w:rPr>
          <w:rFonts w:ascii="Arial" w:hAnsi="Arial" w:cs="Arial"/>
          <w:sz w:val="24"/>
          <w:szCs w:val="24"/>
        </w:rPr>
        <w:t xml:space="preserve"> </w:t>
      </w:r>
      <w:r>
        <w:rPr>
          <w:rFonts w:ascii="Arial" w:hAnsi="Arial" w:cs="Arial"/>
          <w:sz w:val="24"/>
          <w:szCs w:val="24"/>
        </w:rPr>
        <w:t>M</w:t>
      </w:r>
      <w:r w:rsidRPr="099D59F3">
        <w:rPr>
          <w:rFonts w:ascii="Arial" w:hAnsi="Arial" w:cs="Arial"/>
          <w:sz w:val="24"/>
          <w:szCs w:val="24"/>
        </w:rPr>
        <w:t xml:space="preserve">embers to various ACs and </w:t>
      </w:r>
      <w:proofErr w:type="spellStart"/>
      <w:r w:rsidRPr="099D59F3">
        <w:rPr>
          <w:rFonts w:ascii="Arial" w:hAnsi="Arial" w:cs="Arial"/>
          <w:sz w:val="24"/>
          <w:szCs w:val="24"/>
        </w:rPr>
        <w:t>PCPlus</w:t>
      </w:r>
      <w:proofErr w:type="spellEnd"/>
      <w:r w:rsidRPr="099D59F3">
        <w:rPr>
          <w:rFonts w:ascii="Arial" w:hAnsi="Arial" w:cs="Arial"/>
          <w:sz w:val="24"/>
          <w:szCs w:val="24"/>
        </w:rPr>
        <w:t xml:space="preserve"> practices</w:t>
      </w:r>
      <w:r>
        <w:rPr>
          <w:rFonts w:ascii="Arial" w:hAnsi="Arial" w:cs="Arial"/>
          <w:sz w:val="24"/>
          <w:szCs w:val="24"/>
        </w:rPr>
        <w:t>.</w:t>
      </w:r>
    </w:p>
    <w:p w14:paraId="689DC80B" w14:textId="28102B4C" w:rsidR="00661169" w:rsidRDefault="00661169" w:rsidP="003A7510">
      <w:pPr>
        <w:pStyle w:val="ListParagraph"/>
        <w:numPr>
          <w:ilvl w:val="1"/>
          <w:numId w:val="77"/>
        </w:numPr>
        <w:ind w:left="1080"/>
        <w:rPr>
          <w:rFonts w:ascii="Arial" w:hAnsi="Arial" w:cs="Arial"/>
          <w:sz w:val="24"/>
          <w:szCs w:val="24"/>
        </w:rPr>
      </w:pPr>
      <w:r w:rsidRPr="00D427BB">
        <w:rPr>
          <w:rFonts w:ascii="Arial" w:hAnsi="Arial" w:cs="Arial"/>
          <w:sz w:val="24"/>
          <w:szCs w:val="24"/>
        </w:rPr>
        <w:t>Creat</w:t>
      </w:r>
      <w:r>
        <w:rPr>
          <w:rFonts w:ascii="Arial" w:hAnsi="Arial" w:cs="Arial"/>
          <w:sz w:val="24"/>
          <w:szCs w:val="24"/>
        </w:rPr>
        <w:t>ing</w:t>
      </w:r>
      <w:r w:rsidRPr="00D427BB">
        <w:rPr>
          <w:rFonts w:ascii="Arial" w:hAnsi="Arial" w:cs="Arial"/>
          <w:sz w:val="24"/>
          <w:szCs w:val="24"/>
        </w:rPr>
        <w:t xml:space="preserve"> periodic reports comparing </w:t>
      </w:r>
      <w:proofErr w:type="spellStart"/>
      <w:r w:rsidRPr="00D427BB">
        <w:rPr>
          <w:rFonts w:ascii="Arial" w:hAnsi="Arial" w:cs="Arial"/>
          <w:sz w:val="24"/>
          <w:szCs w:val="24"/>
        </w:rPr>
        <w:t>MaineCare</w:t>
      </w:r>
      <w:proofErr w:type="spellEnd"/>
      <w:r w:rsidRPr="00D427BB">
        <w:rPr>
          <w:rFonts w:ascii="Arial" w:hAnsi="Arial" w:cs="Arial"/>
          <w:sz w:val="24"/>
          <w:szCs w:val="24"/>
        </w:rPr>
        <w:t xml:space="preserve"> expenditure on services for each AC’s attributed </w:t>
      </w:r>
      <w:r>
        <w:rPr>
          <w:rFonts w:ascii="Arial" w:hAnsi="Arial" w:cs="Arial"/>
          <w:sz w:val="24"/>
          <w:szCs w:val="24"/>
        </w:rPr>
        <w:t>M</w:t>
      </w:r>
      <w:r w:rsidRPr="00D427BB">
        <w:rPr>
          <w:rFonts w:ascii="Arial" w:hAnsi="Arial" w:cs="Arial"/>
          <w:sz w:val="24"/>
          <w:szCs w:val="24"/>
        </w:rPr>
        <w:t xml:space="preserve">embers during the applicable performance period to </w:t>
      </w:r>
      <w:r>
        <w:rPr>
          <w:rFonts w:ascii="Arial" w:hAnsi="Arial" w:cs="Arial"/>
          <w:sz w:val="24"/>
          <w:szCs w:val="24"/>
        </w:rPr>
        <w:t xml:space="preserve">adjusted </w:t>
      </w:r>
      <w:r w:rsidRPr="00D427BB">
        <w:rPr>
          <w:rFonts w:ascii="Arial" w:hAnsi="Arial" w:cs="Arial"/>
          <w:sz w:val="24"/>
          <w:szCs w:val="24"/>
        </w:rPr>
        <w:t xml:space="preserve">expenditures for each AC’s attributed </w:t>
      </w:r>
      <w:r>
        <w:rPr>
          <w:rFonts w:ascii="Arial" w:hAnsi="Arial" w:cs="Arial"/>
          <w:sz w:val="24"/>
          <w:szCs w:val="24"/>
        </w:rPr>
        <w:t>M</w:t>
      </w:r>
      <w:r w:rsidRPr="00D427BB">
        <w:rPr>
          <w:rFonts w:ascii="Arial" w:hAnsi="Arial" w:cs="Arial"/>
          <w:sz w:val="24"/>
          <w:szCs w:val="24"/>
        </w:rPr>
        <w:t>embers during the base period.</w:t>
      </w:r>
    </w:p>
    <w:p w14:paraId="081029C9" w14:textId="61CB783C" w:rsidR="00661169" w:rsidRPr="00D427BB" w:rsidRDefault="00661169" w:rsidP="003A7510">
      <w:pPr>
        <w:pStyle w:val="ListParagraph"/>
        <w:numPr>
          <w:ilvl w:val="1"/>
          <w:numId w:val="77"/>
        </w:numPr>
        <w:ind w:left="1080"/>
        <w:rPr>
          <w:rFonts w:ascii="Arial" w:hAnsi="Arial" w:cs="Arial"/>
          <w:sz w:val="24"/>
          <w:szCs w:val="24"/>
        </w:rPr>
      </w:pPr>
      <w:r>
        <w:rPr>
          <w:rFonts w:ascii="Arial" w:hAnsi="Arial" w:cs="Arial"/>
          <w:sz w:val="24"/>
          <w:szCs w:val="24"/>
        </w:rPr>
        <w:t>Engaging with AC partners and the Department to explain performance drivers and areas for improvement.</w:t>
      </w:r>
    </w:p>
    <w:p w14:paraId="71C43E43" w14:textId="77777777" w:rsidR="00743A79" w:rsidRDefault="00743A79" w:rsidP="00743A79">
      <w:pPr>
        <w:pStyle w:val="DefaultText"/>
        <w:ind w:left="720"/>
        <w:rPr>
          <w:rFonts w:ascii="Arial" w:hAnsi="Arial"/>
          <w:b/>
          <w:bCs/>
        </w:rPr>
      </w:pPr>
    </w:p>
    <w:p w14:paraId="12E563A7" w14:textId="43C4F97B" w:rsidR="00005FB4" w:rsidRPr="00546D85" w:rsidRDefault="00005FB4" w:rsidP="003A7510">
      <w:pPr>
        <w:pStyle w:val="DefaultText"/>
        <w:numPr>
          <w:ilvl w:val="0"/>
          <w:numId w:val="59"/>
        </w:numPr>
        <w:rPr>
          <w:rFonts w:ascii="Arial" w:hAnsi="Arial"/>
          <w:b/>
          <w:bCs/>
        </w:rPr>
      </w:pPr>
      <w:r w:rsidRPr="00546D85">
        <w:rPr>
          <w:rFonts w:ascii="Arial" w:hAnsi="Arial"/>
          <w:b/>
          <w:bCs/>
        </w:rPr>
        <w:t>Fiscal Management Analytics (FMA)</w:t>
      </w:r>
    </w:p>
    <w:p w14:paraId="18D7FE3E" w14:textId="77777777" w:rsidR="00546D85" w:rsidRDefault="00546D85" w:rsidP="00546D85">
      <w:pPr>
        <w:pStyle w:val="DefaultText"/>
        <w:rPr>
          <w:rFonts w:ascii="Arial" w:hAnsi="Arial"/>
        </w:rPr>
      </w:pPr>
    </w:p>
    <w:p w14:paraId="1A27A8D5" w14:textId="388A8329" w:rsidR="006D437F" w:rsidRDefault="00E953A5" w:rsidP="00A51792">
      <w:pPr>
        <w:pStyle w:val="DefaultText"/>
        <w:ind w:left="720"/>
        <w:rPr>
          <w:rFonts w:ascii="Arial" w:hAnsi="Arial"/>
        </w:rPr>
      </w:pPr>
      <w:r>
        <w:rPr>
          <w:rFonts w:ascii="Arial" w:hAnsi="Arial"/>
        </w:rPr>
        <w:t>FMA</w:t>
      </w:r>
      <w:r w:rsidR="004C17C7">
        <w:rPr>
          <w:rFonts w:ascii="Arial" w:hAnsi="Arial"/>
        </w:rPr>
        <w:t xml:space="preserve"> </w:t>
      </w:r>
      <w:r>
        <w:rPr>
          <w:rFonts w:ascii="Arial" w:hAnsi="Arial"/>
        </w:rPr>
        <w:t>include</w:t>
      </w:r>
      <w:r w:rsidR="00C94DF3">
        <w:rPr>
          <w:rFonts w:ascii="Arial" w:hAnsi="Arial"/>
        </w:rPr>
        <w:t>s</w:t>
      </w:r>
      <w:r>
        <w:rPr>
          <w:rFonts w:ascii="Arial" w:hAnsi="Arial"/>
        </w:rPr>
        <w:t xml:space="preserve"> </w:t>
      </w:r>
      <w:r w:rsidR="00220C9F" w:rsidRPr="00A80FD2">
        <w:rPr>
          <w:rFonts w:ascii="Arial" w:hAnsi="Arial"/>
        </w:rPr>
        <w:t>project</w:t>
      </w:r>
      <w:r>
        <w:rPr>
          <w:rFonts w:ascii="Arial" w:hAnsi="Arial"/>
        </w:rPr>
        <w:t>ions</w:t>
      </w:r>
      <w:r w:rsidR="00220C9F" w:rsidRPr="00A80FD2">
        <w:rPr>
          <w:rFonts w:ascii="Arial" w:hAnsi="Arial"/>
        </w:rPr>
        <w:t xml:space="preserve"> and track</w:t>
      </w:r>
      <w:r>
        <w:rPr>
          <w:rFonts w:ascii="Arial" w:hAnsi="Arial"/>
        </w:rPr>
        <w:t>ing of</w:t>
      </w:r>
      <w:r w:rsidR="00220C9F" w:rsidRPr="00A80FD2">
        <w:rPr>
          <w:rFonts w:ascii="Arial" w:hAnsi="Arial"/>
        </w:rPr>
        <w:t xml:space="preserve"> </w:t>
      </w:r>
      <w:proofErr w:type="spellStart"/>
      <w:r w:rsidR="00220C9F" w:rsidRPr="00A80FD2">
        <w:rPr>
          <w:rFonts w:ascii="Arial" w:hAnsi="Arial"/>
        </w:rPr>
        <w:t>MaineCare</w:t>
      </w:r>
      <w:proofErr w:type="spellEnd"/>
      <w:r w:rsidR="00220C9F" w:rsidRPr="00A80FD2">
        <w:rPr>
          <w:rFonts w:ascii="Arial" w:hAnsi="Arial"/>
        </w:rPr>
        <w:t xml:space="preserve"> enrollment, utilization, and expenditures through a population-based modeling approach. Projections use both claims-based and non-claims-based expenditures</w:t>
      </w:r>
      <w:r w:rsidR="00321727">
        <w:rPr>
          <w:rFonts w:ascii="Arial" w:hAnsi="Arial"/>
        </w:rPr>
        <w:t xml:space="preserve">. </w:t>
      </w:r>
      <w:r w:rsidR="00A51792">
        <w:rPr>
          <w:rFonts w:ascii="Arial" w:hAnsi="Arial"/>
        </w:rPr>
        <w:t xml:space="preserve"> </w:t>
      </w:r>
      <w:r w:rsidR="00B47D50">
        <w:rPr>
          <w:rFonts w:ascii="Arial" w:hAnsi="Arial"/>
        </w:rPr>
        <w:t>FMA</w:t>
      </w:r>
      <w:r w:rsidR="004F0BA4">
        <w:rPr>
          <w:rFonts w:ascii="Arial" w:hAnsi="Arial"/>
        </w:rPr>
        <w:t xml:space="preserve"> work </w:t>
      </w:r>
      <w:proofErr w:type="gramStart"/>
      <w:r w:rsidR="004F0BA4">
        <w:rPr>
          <w:rFonts w:ascii="Arial" w:hAnsi="Arial"/>
        </w:rPr>
        <w:t>shall</w:t>
      </w:r>
      <w:proofErr w:type="gramEnd"/>
      <w:r w:rsidR="001D6F49">
        <w:rPr>
          <w:rFonts w:ascii="Arial" w:hAnsi="Arial"/>
        </w:rPr>
        <w:t xml:space="preserve"> include</w:t>
      </w:r>
      <w:r w:rsidR="004F0BA4">
        <w:rPr>
          <w:rFonts w:ascii="Arial" w:hAnsi="Arial"/>
        </w:rPr>
        <w:t>:</w:t>
      </w:r>
    </w:p>
    <w:p w14:paraId="70BF9D07" w14:textId="77777777" w:rsidR="00075CF0" w:rsidRDefault="00075CF0" w:rsidP="00A51792">
      <w:pPr>
        <w:pStyle w:val="DefaultText"/>
        <w:ind w:left="720"/>
        <w:rPr>
          <w:rFonts w:ascii="Arial" w:hAnsi="Arial"/>
        </w:rPr>
      </w:pPr>
    </w:p>
    <w:p w14:paraId="6BC102FD" w14:textId="4DEC405E" w:rsidR="00083FF9" w:rsidRPr="00A80FD2" w:rsidRDefault="00083FF9" w:rsidP="003A7510">
      <w:pPr>
        <w:pStyle w:val="ListParagraph"/>
        <w:numPr>
          <w:ilvl w:val="5"/>
          <w:numId w:val="78"/>
        </w:numPr>
        <w:ind w:left="1080"/>
        <w:rPr>
          <w:rFonts w:ascii="Arial" w:hAnsi="Arial"/>
          <w:sz w:val="24"/>
        </w:rPr>
      </w:pPr>
      <w:r w:rsidRPr="00A80FD2">
        <w:rPr>
          <w:rFonts w:ascii="Arial" w:hAnsi="Arial"/>
          <w:sz w:val="24"/>
        </w:rPr>
        <w:t>Develop</w:t>
      </w:r>
      <w:r w:rsidR="001D6F49">
        <w:rPr>
          <w:rFonts w:ascii="Arial" w:hAnsi="Arial"/>
          <w:sz w:val="24"/>
        </w:rPr>
        <w:t>ing</w:t>
      </w:r>
      <w:r w:rsidRPr="00A80FD2">
        <w:rPr>
          <w:rFonts w:ascii="Arial" w:hAnsi="Arial"/>
          <w:sz w:val="24"/>
        </w:rPr>
        <w:t xml:space="preserve"> a series of metrics that are updated on a regular cadence that provide insight into changing levels of enrollment, utilization, and expenditures by service category and population group across the </w:t>
      </w:r>
      <w:proofErr w:type="spellStart"/>
      <w:r w:rsidRPr="00A80FD2">
        <w:rPr>
          <w:rFonts w:ascii="Arial" w:hAnsi="Arial"/>
          <w:sz w:val="24"/>
        </w:rPr>
        <w:t>MaineCare</w:t>
      </w:r>
      <w:proofErr w:type="spellEnd"/>
      <w:r w:rsidRPr="00A80FD2">
        <w:rPr>
          <w:rFonts w:ascii="Arial" w:hAnsi="Arial"/>
          <w:sz w:val="24"/>
        </w:rPr>
        <w:t xml:space="preserve"> population.</w:t>
      </w:r>
    </w:p>
    <w:p w14:paraId="53084AF2" w14:textId="7A45BE24" w:rsidR="00C96EB9" w:rsidRPr="00A80FD2" w:rsidRDefault="00C96EB9" w:rsidP="003A7510">
      <w:pPr>
        <w:pStyle w:val="ListParagraph"/>
        <w:numPr>
          <w:ilvl w:val="5"/>
          <w:numId w:val="78"/>
        </w:numPr>
        <w:ind w:left="1080"/>
        <w:rPr>
          <w:rFonts w:ascii="Arial" w:hAnsi="Arial"/>
          <w:sz w:val="24"/>
        </w:rPr>
      </w:pPr>
      <w:r w:rsidRPr="00A80FD2">
        <w:rPr>
          <w:rFonts w:ascii="Arial" w:hAnsi="Arial"/>
          <w:sz w:val="24"/>
        </w:rPr>
        <w:t>Track</w:t>
      </w:r>
      <w:r>
        <w:rPr>
          <w:rFonts w:ascii="Arial" w:hAnsi="Arial"/>
          <w:sz w:val="24"/>
        </w:rPr>
        <w:t>ing</w:t>
      </w:r>
      <w:r w:rsidRPr="00A80FD2">
        <w:rPr>
          <w:rFonts w:ascii="Arial" w:hAnsi="Arial"/>
          <w:sz w:val="24"/>
        </w:rPr>
        <w:t xml:space="preserve"> actual </w:t>
      </w:r>
      <w:proofErr w:type="spellStart"/>
      <w:r w:rsidRPr="00A80FD2">
        <w:rPr>
          <w:rFonts w:ascii="Arial" w:hAnsi="Arial"/>
          <w:sz w:val="24"/>
        </w:rPr>
        <w:t>MaineCare</w:t>
      </w:r>
      <w:proofErr w:type="spellEnd"/>
      <w:r w:rsidRPr="00A80FD2">
        <w:rPr>
          <w:rFonts w:ascii="Arial" w:hAnsi="Arial"/>
          <w:sz w:val="24"/>
        </w:rPr>
        <w:t xml:space="preserve"> enrollment, utilization, and expenditures relative to projections.</w:t>
      </w:r>
    </w:p>
    <w:p w14:paraId="1F6DFF99" w14:textId="5D4AF50D" w:rsidR="00083FF9" w:rsidRPr="00A80FD2" w:rsidRDefault="00083FF9" w:rsidP="003A7510">
      <w:pPr>
        <w:pStyle w:val="ListParagraph"/>
        <w:numPr>
          <w:ilvl w:val="5"/>
          <w:numId w:val="78"/>
        </w:numPr>
        <w:ind w:left="1080"/>
        <w:rPr>
          <w:rFonts w:ascii="Arial" w:hAnsi="Arial"/>
          <w:sz w:val="24"/>
        </w:rPr>
      </w:pPr>
      <w:r w:rsidRPr="00A80FD2">
        <w:rPr>
          <w:rFonts w:ascii="Arial" w:hAnsi="Arial"/>
          <w:sz w:val="24"/>
        </w:rPr>
        <w:t>Continually updat</w:t>
      </w:r>
      <w:r w:rsidR="001D6F49">
        <w:rPr>
          <w:rFonts w:ascii="Arial" w:hAnsi="Arial"/>
          <w:sz w:val="24"/>
        </w:rPr>
        <w:t>ing</w:t>
      </w:r>
      <w:r w:rsidRPr="00A80FD2">
        <w:rPr>
          <w:rFonts w:ascii="Arial" w:hAnsi="Arial"/>
          <w:sz w:val="24"/>
        </w:rPr>
        <w:t xml:space="preserve"> projection methodology to account for variation between projections and actuals.</w:t>
      </w:r>
    </w:p>
    <w:p w14:paraId="59F3427C" w14:textId="49033760" w:rsidR="00083FF9" w:rsidRPr="00A80FD2" w:rsidRDefault="00083FF9" w:rsidP="003A7510">
      <w:pPr>
        <w:pStyle w:val="ListParagraph"/>
        <w:numPr>
          <w:ilvl w:val="5"/>
          <w:numId w:val="78"/>
        </w:numPr>
        <w:ind w:left="1080"/>
        <w:rPr>
          <w:rFonts w:ascii="Arial" w:hAnsi="Arial"/>
          <w:sz w:val="24"/>
        </w:rPr>
      </w:pPr>
      <w:r w:rsidRPr="00A80FD2">
        <w:rPr>
          <w:rFonts w:ascii="Arial" w:hAnsi="Arial"/>
          <w:sz w:val="24"/>
        </w:rPr>
        <w:t>Ensur</w:t>
      </w:r>
      <w:r w:rsidR="001D6F49">
        <w:rPr>
          <w:rFonts w:ascii="Arial" w:hAnsi="Arial"/>
          <w:sz w:val="24"/>
        </w:rPr>
        <w:t>ing</w:t>
      </w:r>
      <w:r w:rsidRPr="00A80FD2">
        <w:rPr>
          <w:rFonts w:ascii="Arial" w:hAnsi="Arial"/>
          <w:sz w:val="24"/>
        </w:rPr>
        <w:t xml:space="preserve"> FMA enrollment, utilization, and expenditures reporting can be </w:t>
      </w:r>
      <w:r w:rsidR="004B6FA2" w:rsidRPr="00A80FD2">
        <w:rPr>
          <w:rFonts w:ascii="Arial" w:hAnsi="Arial"/>
          <w:sz w:val="24"/>
        </w:rPr>
        <w:t>cross walked</w:t>
      </w:r>
      <w:r w:rsidRPr="00A80FD2">
        <w:rPr>
          <w:rFonts w:ascii="Arial" w:hAnsi="Arial"/>
          <w:sz w:val="24"/>
        </w:rPr>
        <w:t xml:space="preserve"> to AC enrollment, utilization, and expenditures reporting, with the eventual goal of transitioning AC reporting to the FMA framework.</w:t>
      </w:r>
    </w:p>
    <w:p w14:paraId="644A67D6" w14:textId="586A45F0" w:rsidR="00083FF9" w:rsidRPr="00A80FD2" w:rsidRDefault="00083FF9" w:rsidP="003A7510">
      <w:pPr>
        <w:pStyle w:val="ListParagraph"/>
        <w:numPr>
          <w:ilvl w:val="5"/>
          <w:numId w:val="78"/>
        </w:numPr>
        <w:ind w:left="1080"/>
        <w:rPr>
          <w:rFonts w:ascii="Arial" w:hAnsi="Arial"/>
          <w:sz w:val="24"/>
        </w:rPr>
      </w:pPr>
      <w:r w:rsidRPr="00A80FD2">
        <w:rPr>
          <w:rFonts w:ascii="Arial" w:hAnsi="Arial"/>
          <w:sz w:val="24"/>
        </w:rPr>
        <w:t>Partner</w:t>
      </w:r>
      <w:r w:rsidR="001D6F49">
        <w:rPr>
          <w:rFonts w:ascii="Arial" w:hAnsi="Arial"/>
          <w:sz w:val="24"/>
        </w:rPr>
        <w:t>ing</w:t>
      </w:r>
      <w:r w:rsidRPr="00A80FD2">
        <w:rPr>
          <w:rFonts w:ascii="Arial" w:hAnsi="Arial"/>
          <w:sz w:val="24"/>
        </w:rPr>
        <w:t xml:space="preserve"> with the Department to create standardized reporting, common definitions, and other alignments to support clear and efficient fiscal and program management</w:t>
      </w:r>
      <w:r>
        <w:rPr>
          <w:rFonts w:ascii="Arial" w:hAnsi="Arial"/>
          <w:sz w:val="24"/>
        </w:rPr>
        <w:t xml:space="preserve"> across service/program areas</w:t>
      </w:r>
      <w:r w:rsidRPr="00A80FD2">
        <w:rPr>
          <w:rFonts w:ascii="Arial" w:hAnsi="Arial"/>
          <w:sz w:val="24"/>
        </w:rPr>
        <w:t>.</w:t>
      </w:r>
    </w:p>
    <w:p w14:paraId="6051735F" w14:textId="77777777" w:rsidR="004F0BA4" w:rsidRPr="00083FF9" w:rsidRDefault="004F0BA4" w:rsidP="00B47D50">
      <w:pPr>
        <w:ind w:left="720"/>
        <w:rPr>
          <w:rFonts w:ascii="Arial" w:hAnsi="Arial"/>
          <w:b/>
          <w:bCs/>
          <w:sz w:val="24"/>
        </w:rPr>
      </w:pPr>
    </w:p>
    <w:p w14:paraId="052CAB61" w14:textId="4661B795" w:rsidR="00005FB4" w:rsidRPr="00552C27" w:rsidRDefault="00005FB4" w:rsidP="003A7510">
      <w:pPr>
        <w:pStyle w:val="DefaultText"/>
        <w:numPr>
          <w:ilvl w:val="0"/>
          <w:numId w:val="59"/>
        </w:numPr>
        <w:rPr>
          <w:rFonts w:ascii="Arial" w:hAnsi="Arial"/>
          <w:b/>
          <w:bCs/>
        </w:rPr>
      </w:pPr>
      <w:r w:rsidRPr="00552C27">
        <w:rPr>
          <w:rFonts w:ascii="Arial" w:hAnsi="Arial"/>
          <w:b/>
          <w:bCs/>
        </w:rPr>
        <w:t xml:space="preserve">Upper Payment </w:t>
      </w:r>
      <w:r w:rsidR="00AF5C79" w:rsidRPr="00552C27">
        <w:rPr>
          <w:rFonts w:ascii="Arial" w:hAnsi="Arial"/>
          <w:b/>
          <w:bCs/>
        </w:rPr>
        <w:t xml:space="preserve">Limit </w:t>
      </w:r>
      <w:r w:rsidRPr="00552C27">
        <w:rPr>
          <w:rFonts w:ascii="Arial" w:hAnsi="Arial"/>
          <w:b/>
          <w:bCs/>
        </w:rPr>
        <w:t>(UPL) Calculations</w:t>
      </w:r>
    </w:p>
    <w:bookmarkEnd w:id="10"/>
    <w:p w14:paraId="279F212D" w14:textId="77777777" w:rsidR="004371C5" w:rsidRDefault="004371C5" w:rsidP="00C64DDF">
      <w:pPr>
        <w:pStyle w:val="DefaultText"/>
        <w:rPr>
          <w:rFonts w:ascii="Arial" w:hAnsi="Arial" w:cs="Arial"/>
        </w:rPr>
      </w:pPr>
    </w:p>
    <w:p w14:paraId="1EC87C9D" w14:textId="26C68276" w:rsidR="004371C5" w:rsidRDefault="00197DD5" w:rsidP="004371C5">
      <w:pPr>
        <w:ind w:left="720"/>
        <w:rPr>
          <w:rFonts w:ascii="Arial" w:hAnsi="Arial"/>
          <w:sz w:val="24"/>
        </w:rPr>
      </w:pPr>
      <w:r>
        <w:rPr>
          <w:rFonts w:ascii="Arial" w:hAnsi="Arial"/>
          <w:sz w:val="24"/>
        </w:rPr>
        <w:t xml:space="preserve">Per </w:t>
      </w:r>
      <w:r w:rsidR="004371C5" w:rsidRPr="00641772">
        <w:rPr>
          <w:rFonts w:ascii="Arial" w:hAnsi="Arial"/>
          <w:sz w:val="24"/>
        </w:rPr>
        <w:t xml:space="preserve">42 CFR </w:t>
      </w:r>
      <w:hyperlink r:id="rId30" w:history="1">
        <w:r w:rsidR="004371C5" w:rsidRPr="00EB3C11">
          <w:rPr>
            <w:rStyle w:val="Hyperlink"/>
            <w:rFonts w:ascii="Arial" w:hAnsi="Arial"/>
            <w:sz w:val="24"/>
          </w:rPr>
          <w:t>447.272</w:t>
        </w:r>
      </w:hyperlink>
      <w:r w:rsidR="004371C5">
        <w:rPr>
          <w:rFonts w:ascii="Arial" w:hAnsi="Arial"/>
          <w:sz w:val="24"/>
        </w:rPr>
        <w:t xml:space="preserve"> and </w:t>
      </w:r>
      <w:hyperlink r:id="rId31" w:history="1">
        <w:r w:rsidR="004371C5" w:rsidRPr="0012330F">
          <w:rPr>
            <w:rStyle w:val="Hyperlink"/>
            <w:rFonts w:ascii="Arial" w:hAnsi="Arial"/>
            <w:sz w:val="24"/>
          </w:rPr>
          <w:t>447.321</w:t>
        </w:r>
      </w:hyperlink>
      <w:r w:rsidR="004371C5" w:rsidRPr="00641772">
        <w:rPr>
          <w:rFonts w:ascii="Arial" w:hAnsi="Arial"/>
          <w:sz w:val="24"/>
        </w:rPr>
        <w:t xml:space="preserve"> aggregate </w:t>
      </w:r>
      <w:r w:rsidR="004371C5">
        <w:rPr>
          <w:rFonts w:ascii="Arial" w:hAnsi="Arial"/>
          <w:sz w:val="24"/>
        </w:rPr>
        <w:t xml:space="preserve">Medicaid </w:t>
      </w:r>
      <w:r w:rsidR="004371C5" w:rsidRPr="00641772">
        <w:rPr>
          <w:rFonts w:ascii="Arial" w:hAnsi="Arial"/>
          <w:sz w:val="24"/>
        </w:rPr>
        <w:t xml:space="preserve">payments </w:t>
      </w:r>
      <w:r w:rsidR="004371C5">
        <w:rPr>
          <w:rFonts w:ascii="Arial" w:hAnsi="Arial"/>
          <w:sz w:val="24"/>
        </w:rPr>
        <w:t xml:space="preserve">to certain </w:t>
      </w:r>
      <w:r w:rsidR="004371C5" w:rsidRPr="00641772">
        <w:rPr>
          <w:rFonts w:ascii="Arial" w:hAnsi="Arial"/>
          <w:sz w:val="24"/>
        </w:rPr>
        <w:t>group</w:t>
      </w:r>
      <w:r w:rsidR="004371C5">
        <w:rPr>
          <w:rFonts w:ascii="Arial" w:hAnsi="Arial"/>
          <w:sz w:val="24"/>
        </w:rPr>
        <w:t>s</w:t>
      </w:r>
      <w:r w:rsidR="004371C5" w:rsidRPr="00641772">
        <w:rPr>
          <w:rFonts w:ascii="Arial" w:hAnsi="Arial"/>
          <w:sz w:val="24"/>
        </w:rPr>
        <w:t xml:space="preserve"> of health care facilities </w:t>
      </w:r>
      <w:r w:rsidR="004371C5">
        <w:rPr>
          <w:rFonts w:ascii="Arial" w:hAnsi="Arial"/>
          <w:sz w:val="24"/>
        </w:rPr>
        <w:t xml:space="preserve">(specifically </w:t>
      </w:r>
      <w:r w:rsidR="004371C5" w:rsidRPr="00641772">
        <w:rPr>
          <w:rFonts w:ascii="Arial" w:hAnsi="Arial"/>
          <w:sz w:val="24"/>
        </w:rPr>
        <w:t>hospitals, nursing facilities [NF] and intermediate care facilities for individuals with intellectual disabilities [ICFs/IID]</w:t>
      </w:r>
      <w:r w:rsidR="004371C5">
        <w:rPr>
          <w:rFonts w:ascii="Arial" w:hAnsi="Arial"/>
          <w:sz w:val="24"/>
        </w:rPr>
        <w:t>, and clinics)</w:t>
      </w:r>
      <w:r w:rsidR="004371C5" w:rsidRPr="00641772">
        <w:rPr>
          <w:rFonts w:ascii="Arial" w:hAnsi="Arial"/>
          <w:sz w:val="24"/>
        </w:rPr>
        <w:t xml:space="preserve"> may not exceed the amount that can reasonably be estimated </w:t>
      </w:r>
      <w:r>
        <w:rPr>
          <w:rFonts w:ascii="Arial" w:hAnsi="Arial"/>
          <w:sz w:val="24"/>
        </w:rPr>
        <w:t xml:space="preserve">that </w:t>
      </w:r>
      <w:r w:rsidR="004371C5" w:rsidRPr="00641772">
        <w:rPr>
          <w:rFonts w:ascii="Arial" w:hAnsi="Arial"/>
          <w:sz w:val="24"/>
        </w:rPr>
        <w:t>would have been paid for those services under Medicare payment principles.</w:t>
      </w:r>
      <w:r w:rsidR="004371C5">
        <w:rPr>
          <w:rFonts w:ascii="Arial" w:hAnsi="Arial"/>
          <w:sz w:val="24"/>
        </w:rPr>
        <w:t xml:space="preserve"> </w:t>
      </w:r>
      <w:r w:rsidR="004371C5" w:rsidRPr="00641772">
        <w:rPr>
          <w:rFonts w:ascii="Arial" w:hAnsi="Arial"/>
          <w:sz w:val="24"/>
        </w:rPr>
        <w:t>To comply, CMS requires states to submit UPL demonstrations, on an annual basis, to assure Medicaid payments do not exceed the estimated UPL.</w:t>
      </w:r>
      <w:r w:rsidR="006E4612">
        <w:rPr>
          <w:rFonts w:ascii="Arial" w:hAnsi="Arial"/>
          <w:sz w:val="24"/>
        </w:rPr>
        <w:t xml:space="preserve">  UPL calculations shall include:</w:t>
      </w:r>
    </w:p>
    <w:p w14:paraId="25CBADAF" w14:textId="77777777" w:rsidR="00075CF0" w:rsidRDefault="00075CF0" w:rsidP="004371C5">
      <w:pPr>
        <w:ind w:left="720"/>
        <w:rPr>
          <w:rFonts w:ascii="Arial" w:hAnsi="Arial"/>
          <w:sz w:val="24"/>
        </w:rPr>
      </w:pPr>
    </w:p>
    <w:p w14:paraId="0C0E736D" w14:textId="62BB1AE3" w:rsidR="004371C5" w:rsidRPr="006E4612" w:rsidRDefault="006E4612" w:rsidP="003A7510">
      <w:pPr>
        <w:pStyle w:val="ListParagraph"/>
        <w:numPr>
          <w:ilvl w:val="0"/>
          <w:numId w:val="79"/>
        </w:numPr>
        <w:ind w:left="1080"/>
        <w:rPr>
          <w:rFonts w:ascii="Arial" w:hAnsi="Arial"/>
          <w:sz w:val="24"/>
          <w:szCs w:val="24"/>
        </w:rPr>
      </w:pPr>
      <w:r>
        <w:rPr>
          <w:rFonts w:ascii="Arial" w:hAnsi="Arial"/>
          <w:sz w:val="24"/>
          <w:szCs w:val="24"/>
        </w:rPr>
        <w:t>Assisting</w:t>
      </w:r>
      <w:r w:rsidR="004371C5" w:rsidRPr="006E4612">
        <w:rPr>
          <w:rFonts w:ascii="Arial" w:hAnsi="Arial"/>
          <w:sz w:val="24"/>
          <w:szCs w:val="24"/>
        </w:rPr>
        <w:t xml:space="preserve"> the Department in selecting the appropriate UPL methodology and perform UPL demonstration calculation and consulting services. </w:t>
      </w:r>
    </w:p>
    <w:p w14:paraId="405B7579" w14:textId="77777777" w:rsidR="00CC6540" w:rsidRDefault="00CC6540">
      <w:pPr>
        <w:widowControl/>
        <w:autoSpaceDE/>
        <w:autoSpaceDN/>
        <w:rPr>
          <w:rFonts w:ascii="Arial" w:hAnsi="Arial" w:cs="Arial"/>
          <w:b/>
          <w:sz w:val="24"/>
          <w:szCs w:val="24"/>
        </w:rPr>
      </w:pPr>
      <w:bookmarkStart w:id="11" w:name="_Toc367174724"/>
      <w:bookmarkStart w:id="12" w:name="_Toc397069192"/>
      <w:bookmarkEnd w:id="8"/>
      <w:r>
        <w:rPr>
          <w:rFonts w:ascii="Arial" w:hAnsi="Arial" w:cs="Arial"/>
          <w:b/>
          <w:sz w:val="24"/>
          <w:szCs w:val="24"/>
        </w:rPr>
        <w:br w:type="page"/>
      </w:r>
    </w:p>
    <w:p w14:paraId="17BDAA75" w14:textId="77A642BE" w:rsidR="005669D1" w:rsidRPr="00F53B75" w:rsidRDefault="005669D1" w:rsidP="00CB637F">
      <w:pPr>
        <w:pStyle w:val="ListParagraph"/>
        <w:numPr>
          <w:ilvl w:val="0"/>
          <w:numId w:val="4"/>
        </w:numPr>
        <w:rPr>
          <w:rFonts w:ascii="Arial" w:hAnsi="Arial" w:cs="Arial"/>
          <w:b/>
          <w:sz w:val="24"/>
          <w:szCs w:val="24"/>
        </w:rPr>
      </w:pPr>
      <w:r w:rsidRPr="00F53B75">
        <w:rPr>
          <w:rFonts w:ascii="Arial" w:hAnsi="Arial" w:cs="Arial"/>
          <w:b/>
          <w:sz w:val="24"/>
          <w:szCs w:val="24"/>
        </w:rPr>
        <w:lastRenderedPageBreak/>
        <w:t>General Provisions</w:t>
      </w:r>
      <w:bookmarkEnd w:id="11"/>
      <w:bookmarkEnd w:id="12"/>
    </w:p>
    <w:p w14:paraId="62411C06" w14:textId="77777777" w:rsidR="005669D1" w:rsidRPr="00B937D4" w:rsidRDefault="005669D1" w:rsidP="004F0520">
      <w:pPr>
        <w:rPr>
          <w:rFonts w:ascii="Arial" w:hAnsi="Arial" w:cs="Arial"/>
          <w:sz w:val="24"/>
          <w:szCs w:val="24"/>
        </w:rPr>
      </w:pPr>
    </w:p>
    <w:p w14:paraId="613AA01B" w14:textId="77777777" w:rsidR="000150BD" w:rsidRPr="00C97934" w:rsidRDefault="000150BD" w:rsidP="000150BD">
      <w:pPr>
        <w:pStyle w:val="ListParagraph"/>
        <w:numPr>
          <w:ilvl w:val="1"/>
          <w:numId w:val="4"/>
        </w:numPr>
        <w:rPr>
          <w:rFonts w:ascii="Arial" w:hAnsi="Arial" w:cs="Arial"/>
          <w:sz w:val="24"/>
          <w:szCs w:val="24"/>
        </w:rPr>
      </w:pPr>
      <w:bookmarkStart w:id="13" w:name="_Hlk115355531"/>
      <w:bookmarkStart w:id="14" w:name="_Toc367174725"/>
      <w:bookmarkStart w:id="15" w:name="_Toc397069193"/>
      <w:r w:rsidRPr="00C97934">
        <w:rPr>
          <w:rFonts w:ascii="Arial" w:hAnsi="Arial" w:cs="Arial"/>
          <w:sz w:val="24"/>
          <w:szCs w:val="24"/>
        </w:rPr>
        <w:t xml:space="preserve">From the time the RFP is issued until </w:t>
      </w:r>
      <w:proofErr w:type="gramStart"/>
      <w:r w:rsidRPr="00C97934">
        <w:rPr>
          <w:rFonts w:ascii="Arial" w:hAnsi="Arial" w:cs="Arial"/>
          <w:sz w:val="24"/>
          <w:szCs w:val="24"/>
        </w:rPr>
        <w:t>award</w:t>
      </w:r>
      <w:proofErr w:type="gramEnd"/>
      <w:r w:rsidRPr="00C97934">
        <w:rPr>
          <w:rFonts w:ascii="Arial" w:hAnsi="Arial" w:cs="Arial"/>
          <w:sz w:val="24"/>
          <w:szCs w:val="24"/>
        </w:rPr>
        <w:t xml:space="preserve">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the RFP must be made through the RFP Coordinator.  No other person/ State employee is empowered to make binding statements regarding the RFP.  Violation of this provision may lead to disqualification from the bidding process, at the State’s discretion.</w:t>
      </w:r>
    </w:p>
    <w:p w14:paraId="211D10E4" w14:textId="77777777" w:rsidR="000150BD" w:rsidRPr="00C97934" w:rsidRDefault="000150BD" w:rsidP="000150BD">
      <w:pPr>
        <w:pStyle w:val="ListParagraph"/>
        <w:numPr>
          <w:ilvl w:val="1"/>
          <w:numId w:val="4"/>
        </w:numPr>
        <w:rPr>
          <w:rFonts w:ascii="Arial" w:hAnsi="Arial" w:cs="Arial"/>
          <w:sz w:val="24"/>
          <w:szCs w:val="24"/>
        </w:rPr>
      </w:pPr>
      <w:r w:rsidRPr="00C97934">
        <w:rPr>
          <w:rFonts w:ascii="Arial" w:hAnsi="Arial" w:cs="Arial"/>
          <w:sz w:val="24"/>
          <w:szCs w:val="24"/>
        </w:rPr>
        <w:t>Issuance of the RFP does not commit the Department to issue an award or to pay expenses incurred by a Bidder in the preparation of a response to the RFP.  This includes attendance at personal interviews or other meetings and software or system demonstrations, where applicable.</w:t>
      </w:r>
    </w:p>
    <w:p w14:paraId="731DAF93" w14:textId="77777777" w:rsidR="000150BD" w:rsidRPr="00C97934" w:rsidRDefault="000150BD" w:rsidP="000150BD">
      <w:pPr>
        <w:pStyle w:val="ListParagraph"/>
        <w:numPr>
          <w:ilvl w:val="1"/>
          <w:numId w:val="4"/>
        </w:numPr>
        <w:rPr>
          <w:rFonts w:ascii="Arial" w:hAnsi="Arial" w:cs="Arial"/>
          <w:sz w:val="24"/>
          <w:szCs w:val="24"/>
        </w:rPr>
      </w:pPr>
      <w:r w:rsidRPr="00C97934">
        <w:rPr>
          <w:rFonts w:ascii="Arial" w:hAnsi="Arial" w:cs="Arial"/>
          <w:sz w:val="24"/>
          <w:szCs w:val="24"/>
        </w:rPr>
        <w:t>All proposals must adhere to the instructions and format requirements outlined in the RFP and all written supplements and amendments (such as the Summary of Questions and Answers), issued by the Department.  Proposals are to follow the format and respond to all questions and instructions specified below in the “Proposal Submission Requirements” section of the RFP.</w:t>
      </w:r>
    </w:p>
    <w:p w14:paraId="54E595CF" w14:textId="77777777" w:rsidR="000150BD" w:rsidRPr="00C97934" w:rsidRDefault="000150BD" w:rsidP="000150BD">
      <w:pPr>
        <w:pStyle w:val="ListParagraph"/>
        <w:numPr>
          <w:ilvl w:val="1"/>
          <w:numId w:val="4"/>
        </w:numPr>
        <w:rPr>
          <w:rFonts w:ascii="Arial" w:hAnsi="Arial" w:cs="Arial"/>
          <w:sz w:val="24"/>
          <w:szCs w:val="24"/>
        </w:rPr>
      </w:pPr>
      <w:r w:rsidRPr="00C97934">
        <w:rPr>
          <w:rFonts w:ascii="Arial" w:hAnsi="Arial" w:cs="Arial"/>
          <w:sz w:val="24"/>
          <w:szCs w:val="24"/>
        </w:rPr>
        <w:t>Bidders will take careful note that in evaluating a proposal submitted in response to the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Bidder’s experience and capabilities.</w:t>
      </w:r>
    </w:p>
    <w:p w14:paraId="06B10656" w14:textId="77777777" w:rsidR="000150BD" w:rsidRPr="00C97934" w:rsidRDefault="000150BD" w:rsidP="000150BD">
      <w:pPr>
        <w:pStyle w:val="ListParagraph"/>
        <w:numPr>
          <w:ilvl w:val="1"/>
          <w:numId w:val="4"/>
        </w:numPr>
        <w:rPr>
          <w:rFonts w:ascii="Arial" w:hAnsi="Arial" w:cs="Arial"/>
          <w:sz w:val="24"/>
          <w:szCs w:val="24"/>
        </w:rPr>
      </w:pPr>
      <w:r w:rsidRPr="00C97934">
        <w:rPr>
          <w:rFonts w:ascii="Arial" w:hAnsi="Arial" w:cs="Arial"/>
          <w:sz w:val="24"/>
          <w:szCs w:val="24"/>
        </w:rPr>
        <w:t>The proposal must be signed by a person authorized to legally bind the Bidder and must contain a statement that the proposal and the pricing contained therein will remain valid and binding for a period of 180 days from the date and time of the bid opening.</w:t>
      </w:r>
    </w:p>
    <w:p w14:paraId="504CC671" w14:textId="77777777" w:rsidR="000150BD" w:rsidRPr="00C97934" w:rsidRDefault="000150BD" w:rsidP="000150BD">
      <w:pPr>
        <w:pStyle w:val="ListParagraph"/>
        <w:numPr>
          <w:ilvl w:val="1"/>
          <w:numId w:val="4"/>
        </w:numPr>
        <w:rPr>
          <w:rFonts w:ascii="Arial" w:hAnsi="Arial" w:cs="Arial"/>
          <w:sz w:val="24"/>
          <w:szCs w:val="24"/>
        </w:rPr>
      </w:pPr>
      <w:r w:rsidRPr="00C97934">
        <w:rPr>
          <w:rFonts w:ascii="Arial" w:hAnsi="Arial" w:cs="Arial"/>
          <w:sz w:val="24"/>
          <w:szCs w:val="24"/>
        </w:rPr>
        <w:t>The RFP and the awarded Bidder’s proposal, including all appendices or attachments, will be the basis for the final contract, as determined by the Department.</w:t>
      </w:r>
    </w:p>
    <w:p w14:paraId="2C65B58B" w14:textId="77777777" w:rsidR="000150BD" w:rsidRDefault="000150BD" w:rsidP="000150BD">
      <w:pPr>
        <w:pStyle w:val="ListParagraph"/>
        <w:numPr>
          <w:ilvl w:val="1"/>
          <w:numId w:val="4"/>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32"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r>
        <w:rPr>
          <w:rStyle w:val="InitialStyle"/>
          <w:rFonts w:ascii="Arial" w:hAnsi="Arial" w:cs="Arial"/>
          <w:sz w:val="24"/>
          <w:szCs w:val="24"/>
        </w:rPr>
        <w:t xml:space="preserve"> State contracts and information related to contracts, including bid submissions, are generally public records per FOAA.</w:t>
      </w:r>
    </w:p>
    <w:p w14:paraId="54F25CD4" w14:textId="77777777" w:rsidR="000150BD" w:rsidRPr="00D43A28" w:rsidRDefault="000150BD" w:rsidP="000150BD">
      <w:pPr>
        <w:pStyle w:val="ListParagraph"/>
        <w:numPr>
          <w:ilvl w:val="1"/>
          <w:numId w:val="4"/>
        </w:numPr>
        <w:rPr>
          <w:rStyle w:val="InitialStyle"/>
          <w:rFonts w:ascii="Arial" w:hAnsi="Arial" w:cs="Arial"/>
          <w:sz w:val="24"/>
          <w:szCs w:val="24"/>
        </w:rPr>
      </w:pPr>
      <w:proofErr w:type="gramStart"/>
      <w:r>
        <w:rPr>
          <w:rStyle w:val="InitialStyle"/>
          <w:rFonts w:ascii="Arial" w:hAnsi="Arial" w:cs="Arial"/>
          <w:sz w:val="24"/>
          <w:szCs w:val="24"/>
        </w:rPr>
        <w:t>In the event that</w:t>
      </w:r>
      <w:proofErr w:type="gramEnd"/>
      <w:r>
        <w:rPr>
          <w:rStyle w:val="InitialStyle"/>
          <w:rFonts w:ascii="Arial" w:hAnsi="Arial" w:cs="Arial"/>
          <w:sz w:val="24"/>
          <w:szCs w:val="24"/>
        </w:rPr>
        <w:t xml:space="preserve"> a Bidder believes any information that it submits in response to this RFP is confidential, it must mark that information </w:t>
      </w:r>
      <w:proofErr w:type="gramStart"/>
      <w:r>
        <w:rPr>
          <w:rStyle w:val="InitialStyle"/>
          <w:rFonts w:ascii="Arial" w:hAnsi="Arial" w:cs="Arial"/>
          <w:sz w:val="24"/>
          <w:szCs w:val="24"/>
        </w:rPr>
        <w:t>accordingly, and</w:t>
      </w:r>
      <w:proofErr w:type="gramEnd"/>
      <w:r>
        <w:rPr>
          <w:rStyle w:val="InitialStyle"/>
          <w:rFonts w:ascii="Arial" w:hAnsi="Arial" w:cs="Arial"/>
          <w:sz w:val="24"/>
          <w:szCs w:val="24"/>
        </w:rPr>
        <w:t xml:space="preserve"> include citation to legal authority in support of the Bidder’s claim of confidentiality.  </w:t>
      </w:r>
      <w:proofErr w:type="gramStart"/>
      <w:r>
        <w:rPr>
          <w:rStyle w:val="InitialStyle"/>
          <w:rFonts w:ascii="Arial" w:hAnsi="Arial" w:cs="Arial"/>
          <w:sz w:val="24"/>
          <w:szCs w:val="24"/>
        </w:rPr>
        <w:t>In the event that</w:t>
      </w:r>
      <w:proofErr w:type="gramEnd"/>
      <w:r>
        <w:rPr>
          <w:rStyle w:val="InitialStyle"/>
          <w:rFonts w:ascii="Arial" w:hAnsi="Arial" w:cs="Arial"/>
          <w:sz w:val="24"/>
          <w:szCs w:val="24"/>
        </w:rPr>
        <w:t xml:space="preserve"> the Department receives a FOAA request that includes submissions marked as confidential, the Department shall evaluate the information and any legal authority from the Bidder to determine whether the information is an exception to FOAA’s definition of public record.  If the Department determines to release information that a Bidder has marked confidential, it shall provide advance notice to the Bidder to </w:t>
      </w:r>
      <w:proofErr w:type="gramStart"/>
      <w:r>
        <w:rPr>
          <w:rStyle w:val="InitialStyle"/>
          <w:rFonts w:ascii="Arial" w:hAnsi="Arial" w:cs="Arial"/>
          <w:sz w:val="24"/>
          <w:szCs w:val="24"/>
        </w:rPr>
        <w:t>allow for</w:t>
      </w:r>
      <w:proofErr w:type="gramEnd"/>
      <w:r>
        <w:rPr>
          <w:rStyle w:val="InitialStyle"/>
          <w:rFonts w:ascii="Arial" w:hAnsi="Arial" w:cs="Arial"/>
          <w:sz w:val="24"/>
          <w:szCs w:val="24"/>
        </w:rPr>
        <w:t xml:space="preserve"> them to seek legal relief.</w:t>
      </w:r>
    </w:p>
    <w:p w14:paraId="70E007DB" w14:textId="77777777" w:rsidR="000150BD" w:rsidRPr="00C97934" w:rsidRDefault="000150BD" w:rsidP="000150BD">
      <w:pPr>
        <w:pStyle w:val="ListParagraph"/>
        <w:numPr>
          <w:ilvl w:val="1"/>
          <w:numId w:val="4"/>
        </w:numPr>
        <w:rPr>
          <w:rFonts w:ascii="Arial" w:hAnsi="Arial" w:cs="Arial"/>
          <w:sz w:val="24"/>
          <w:szCs w:val="24"/>
        </w:rPr>
      </w:pPr>
      <w:r w:rsidRPr="00C97934">
        <w:rPr>
          <w:rFonts w:ascii="Arial" w:hAnsi="Arial" w:cs="Arial"/>
          <w:sz w:val="24"/>
          <w:szCs w:val="24"/>
        </w:rPr>
        <w:t>The Department, at its sole discretion, reserves the right to recognize and waive minor informalities and irregularities found in proposals received in response to the RFP.</w:t>
      </w:r>
    </w:p>
    <w:p w14:paraId="046ABF0F" w14:textId="5D9A4A67" w:rsidR="007557FA" w:rsidRPr="0086531F" w:rsidRDefault="000150BD" w:rsidP="000150BD">
      <w:pPr>
        <w:pStyle w:val="ListParagraph"/>
        <w:numPr>
          <w:ilvl w:val="1"/>
          <w:numId w:val="4"/>
        </w:numPr>
        <w:rPr>
          <w:rFonts w:ascii="Arial" w:hAnsi="Arial" w:cs="Arial"/>
          <w:sz w:val="24"/>
          <w:szCs w:val="24"/>
        </w:rPr>
      </w:pPr>
      <w:r w:rsidRPr="00C97934">
        <w:rPr>
          <w:rFonts w:ascii="Arial" w:hAnsi="Arial" w:cs="Arial"/>
          <w:sz w:val="24"/>
          <w:szCs w:val="24"/>
        </w:rPr>
        <w:t xml:space="preserve">All applicable laws, </w:t>
      </w:r>
      <w:proofErr w:type="gramStart"/>
      <w:r w:rsidRPr="00C97934">
        <w:rPr>
          <w:rFonts w:ascii="Arial" w:hAnsi="Arial" w:cs="Arial"/>
          <w:sz w:val="24"/>
          <w:szCs w:val="24"/>
        </w:rPr>
        <w:t>whether or not</w:t>
      </w:r>
      <w:proofErr w:type="gramEnd"/>
      <w:r w:rsidRPr="00C97934">
        <w:rPr>
          <w:rFonts w:ascii="Arial" w:hAnsi="Arial" w:cs="Arial"/>
          <w:sz w:val="24"/>
          <w:szCs w:val="24"/>
        </w:rPr>
        <w:t xml:space="preserve"> herein contained, are included </w:t>
      </w:r>
      <w:proofErr w:type="gramStart"/>
      <w:r w:rsidRPr="00C97934">
        <w:rPr>
          <w:rFonts w:ascii="Arial" w:hAnsi="Arial" w:cs="Arial"/>
          <w:sz w:val="24"/>
          <w:szCs w:val="24"/>
        </w:rPr>
        <w:t>by</w:t>
      </w:r>
      <w:proofErr w:type="gramEnd"/>
      <w:r w:rsidRPr="00C97934">
        <w:rPr>
          <w:rFonts w:ascii="Arial" w:hAnsi="Arial" w:cs="Arial"/>
          <w:sz w:val="24"/>
          <w:szCs w:val="24"/>
        </w:rPr>
        <w:t xml:space="preserve"> this reference.  It is the Bidder’s responsibility to determine the applicability and requirements of any such laws and to abide by them.</w:t>
      </w:r>
    </w:p>
    <w:bookmarkEnd w:id="13"/>
    <w:p w14:paraId="7040638B" w14:textId="77777777" w:rsidR="007557FA" w:rsidRDefault="007557FA" w:rsidP="007557FA">
      <w:pPr>
        <w:pStyle w:val="ListParagraph"/>
        <w:rPr>
          <w:rFonts w:ascii="Arial" w:hAnsi="Arial" w:cs="Arial"/>
          <w:sz w:val="24"/>
          <w:szCs w:val="24"/>
        </w:rPr>
      </w:pPr>
    </w:p>
    <w:p w14:paraId="50166CEC" w14:textId="75A409FA" w:rsidR="00E82FB4" w:rsidRPr="00F53B75" w:rsidRDefault="00E82FB4" w:rsidP="00CB637F">
      <w:pPr>
        <w:pStyle w:val="ListParagraph"/>
        <w:numPr>
          <w:ilvl w:val="0"/>
          <w:numId w:val="4"/>
        </w:numPr>
        <w:rPr>
          <w:rFonts w:ascii="Arial" w:hAnsi="Arial" w:cs="Arial"/>
          <w:b/>
          <w:sz w:val="24"/>
          <w:szCs w:val="24"/>
        </w:rPr>
      </w:pPr>
      <w:r w:rsidRPr="00F53B75">
        <w:rPr>
          <w:rFonts w:ascii="Arial" w:hAnsi="Arial" w:cs="Arial"/>
          <w:b/>
          <w:sz w:val="24"/>
          <w:szCs w:val="24"/>
        </w:rPr>
        <w:t>E</w:t>
      </w:r>
      <w:r w:rsidR="009C3380" w:rsidRPr="00F53B75">
        <w:rPr>
          <w:rFonts w:ascii="Arial" w:hAnsi="Arial" w:cs="Arial"/>
          <w:b/>
          <w:sz w:val="24"/>
          <w:szCs w:val="24"/>
        </w:rPr>
        <w:t>ligibility</w:t>
      </w:r>
      <w:r w:rsidR="00735C0A" w:rsidRPr="00F53B75">
        <w:rPr>
          <w:rFonts w:ascii="Arial" w:hAnsi="Arial" w:cs="Arial"/>
          <w:b/>
          <w:sz w:val="24"/>
          <w:szCs w:val="24"/>
        </w:rPr>
        <w:t xml:space="preserve"> t</w:t>
      </w:r>
      <w:r w:rsidR="001E0868" w:rsidRPr="00F53B75">
        <w:rPr>
          <w:rFonts w:ascii="Arial" w:hAnsi="Arial" w:cs="Arial"/>
          <w:b/>
          <w:sz w:val="24"/>
          <w:szCs w:val="24"/>
        </w:rPr>
        <w:t xml:space="preserve">o Submit </w:t>
      </w:r>
      <w:r w:rsidR="00FE37CF">
        <w:rPr>
          <w:rFonts w:ascii="Arial" w:hAnsi="Arial" w:cs="Arial"/>
          <w:b/>
          <w:sz w:val="24"/>
          <w:szCs w:val="24"/>
        </w:rPr>
        <w:t xml:space="preserve">a </w:t>
      </w:r>
      <w:r w:rsidR="001E0868" w:rsidRPr="00F53B75">
        <w:rPr>
          <w:rFonts w:ascii="Arial" w:hAnsi="Arial" w:cs="Arial"/>
          <w:b/>
          <w:sz w:val="24"/>
          <w:szCs w:val="24"/>
        </w:rPr>
        <w:t>Bid</w:t>
      </w:r>
      <w:bookmarkEnd w:id="14"/>
      <w:bookmarkEnd w:id="15"/>
    </w:p>
    <w:p w14:paraId="2C899B82" w14:textId="77777777" w:rsidR="00C249BB" w:rsidRPr="00B937D4" w:rsidRDefault="00C249BB" w:rsidP="004F0520">
      <w:pPr>
        <w:rPr>
          <w:rFonts w:ascii="Arial" w:hAnsi="Arial" w:cs="Arial"/>
          <w:sz w:val="24"/>
          <w:szCs w:val="24"/>
        </w:rPr>
      </w:pPr>
    </w:p>
    <w:p w14:paraId="2A615911" w14:textId="6AD64428" w:rsidR="00D43BB0" w:rsidRDefault="00D43BB0" w:rsidP="00892F3B">
      <w:pPr>
        <w:tabs>
          <w:tab w:val="left" w:pos="360"/>
          <w:tab w:val="left" w:pos="720"/>
          <w:tab w:val="left" w:pos="1260"/>
        </w:tabs>
        <w:rPr>
          <w:rFonts w:ascii="Arial" w:hAnsi="Arial" w:cs="Arial"/>
          <w:sz w:val="24"/>
          <w:szCs w:val="24"/>
        </w:rPr>
      </w:pPr>
      <w:bookmarkStart w:id="16" w:name="_Hlk179541868"/>
      <w:r w:rsidRPr="008F720F">
        <w:rPr>
          <w:rFonts w:ascii="Arial" w:hAnsi="Arial" w:cs="Arial"/>
          <w:sz w:val="24"/>
          <w:szCs w:val="24"/>
        </w:rPr>
        <w:t>All interested parties</w:t>
      </w:r>
      <w:r>
        <w:rPr>
          <w:rFonts w:ascii="Arial" w:hAnsi="Arial" w:cs="Arial"/>
          <w:sz w:val="24"/>
          <w:szCs w:val="24"/>
        </w:rPr>
        <w:t>,</w:t>
      </w:r>
      <w:r w:rsidRPr="008F720F">
        <w:rPr>
          <w:rFonts w:ascii="Arial" w:hAnsi="Arial" w:cs="Arial"/>
          <w:sz w:val="24"/>
          <w:szCs w:val="24"/>
        </w:rPr>
        <w:t xml:space="preserve"> who have </w:t>
      </w:r>
      <w:r>
        <w:rPr>
          <w:rFonts w:ascii="Arial" w:hAnsi="Arial" w:cs="Arial"/>
          <w:sz w:val="24"/>
          <w:szCs w:val="24"/>
        </w:rPr>
        <w:t xml:space="preserve">conducted Non-Emergency Transportation (NET) Rate Certifications and </w:t>
      </w:r>
      <w:r w:rsidRPr="00864F5F">
        <w:rPr>
          <w:rFonts w:ascii="Arial" w:hAnsi="Arial" w:cs="Arial"/>
          <w:sz w:val="24"/>
        </w:rPr>
        <w:t>Upper Payment Limit (UPL) demonstrations</w:t>
      </w:r>
      <w:r>
        <w:rPr>
          <w:rFonts w:ascii="Arial" w:hAnsi="Arial" w:cs="Arial"/>
          <w:sz w:val="24"/>
        </w:rPr>
        <w:t xml:space="preserve">, approved by CMS, </w:t>
      </w:r>
      <w:r w:rsidRPr="008F720F">
        <w:rPr>
          <w:rFonts w:ascii="Arial" w:hAnsi="Arial" w:cs="Arial"/>
          <w:sz w:val="24"/>
          <w:szCs w:val="24"/>
        </w:rPr>
        <w:t>are invited to submit bids in response to this RFP</w:t>
      </w:r>
      <w:r>
        <w:rPr>
          <w:rFonts w:ascii="Arial" w:hAnsi="Arial" w:cs="Arial"/>
          <w:sz w:val="24"/>
          <w:szCs w:val="24"/>
        </w:rPr>
        <w:t>.  Specifically, Bidders must demonstrate having conducted:</w:t>
      </w:r>
    </w:p>
    <w:p w14:paraId="694A318D" w14:textId="77777777" w:rsidR="00D43BB0" w:rsidRDefault="00D43BB0" w:rsidP="00892F3B">
      <w:pPr>
        <w:tabs>
          <w:tab w:val="left" w:pos="360"/>
          <w:tab w:val="left" w:pos="720"/>
          <w:tab w:val="left" w:pos="1260"/>
        </w:tabs>
        <w:rPr>
          <w:rFonts w:ascii="Arial" w:hAnsi="Arial" w:cs="Arial"/>
          <w:sz w:val="24"/>
          <w:szCs w:val="24"/>
        </w:rPr>
      </w:pPr>
    </w:p>
    <w:p w14:paraId="518AE79A" w14:textId="03E44CD3" w:rsidR="00892F3B" w:rsidRPr="00864F5F" w:rsidRDefault="00A11487" w:rsidP="003A7510">
      <w:pPr>
        <w:pStyle w:val="ListParagraph"/>
        <w:numPr>
          <w:ilvl w:val="0"/>
          <w:numId w:val="56"/>
        </w:numPr>
        <w:tabs>
          <w:tab w:val="left" w:pos="360"/>
          <w:tab w:val="left" w:pos="720"/>
          <w:tab w:val="left" w:pos="1260"/>
        </w:tabs>
        <w:rPr>
          <w:rFonts w:ascii="Arial" w:hAnsi="Arial" w:cs="Arial"/>
          <w:sz w:val="24"/>
        </w:rPr>
      </w:pPr>
      <w:r>
        <w:rPr>
          <w:rFonts w:ascii="Arial" w:hAnsi="Arial" w:cs="Arial"/>
          <w:sz w:val="24"/>
        </w:rPr>
        <w:lastRenderedPageBreak/>
        <w:t>A</w:t>
      </w:r>
      <w:r w:rsidR="00892F3B" w:rsidRPr="00864F5F">
        <w:rPr>
          <w:rFonts w:ascii="Arial" w:hAnsi="Arial" w:cs="Arial"/>
          <w:sz w:val="24"/>
        </w:rPr>
        <w:t xml:space="preserve">t least two (2) </w:t>
      </w:r>
      <w:r w:rsidR="00186BC2" w:rsidRPr="007D2D8F">
        <w:rPr>
          <w:rFonts w:ascii="Arial" w:hAnsi="Arial" w:cs="Arial"/>
          <w:sz w:val="24"/>
          <w:szCs w:val="24"/>
        </w:rPr>
        <w:t>Non-Emergency Transportation</w:t>
      </w:r>
      <w:r w:rsidR="00186BC2" w:rsidRPr="00864F5F">
        <w:rPr>
          <w:rFonts w:ascii="Arial" w:hAnsi="Arial" w:cs="Arial"/>
          <w:sz w:val="24"/>
        </w:rPr>
        <w:t xml:space="preserve"> (</w:t>
      </w:r>
      <w:r w:rsidR="00892F3B" w:rsidRPr="00864F5F">
        <w:rPr>
          <w:rFonts w:ascii="Arial" w:hAnsi="Arial" w:cs="Arial"/>
          <w:sz w:val="24"/>
        </w:rPr>
        <w:t>NET</w:t>
      </w:r>
      <w:r w:rsidR="00186BC2" w:rsidRPr="00864F5F">
        <w:rPr>
          <w:rFonts w:ascii="Arial" w:hAnsi="Arial" w:cs="Arial"/>
          <w:sz w:val="24"/>
        </w:rPr>
        <w:t>)</w:t>
      </w:r>
      <w:r w:rsidR="00892F3B" w:rsidRPr="00864F5F">
        <w:rPr>
          <w:rFonts w:ascii="Arial" w:hAnsi="Arial" w:cs="Arial"/>
          <w:sz w:val="24"/>
        </w:rPr>
        <w:t xml:space="preserve"> </w:t>
      </w:r>
      <w:r w:rsidR="00B70A43">
        <w:rPr>
          <w:rFonts w:ascii="Arial" w:hAnsi="Arial" w:cs="Arial"/>
          <w:sz w:val="24"/>
        </w:rPr>
        <w:t xml:space="preserve">Services </w:t>
      </w:r>
      <w:r w:rsidR="00EA3486">
        <w:rPr>
          <w:rFonts w:ascii="Arial" w:hAnsi="Arial" w:cs="Arial"/>
          <w:sz w:val="24"/>
        </w:rPr>
        <w:t>R</w:t>
      </w:r>
      <w:r w:rsidR="00EA3486" w:rsidRPr="00864F5F">
        <w:rPr>
          <w:rFonts w:ascii="Arial" w:hAnsi="Arial" w:cs="Arial"/>
          <w:sz w:val="24"/>
        </w:rPr>
        <w:t xml:space="preserve">ate </w:t>
      </w:r>
      <w:r w:rsidR="00EA3486">
        <w:rPr>
          <w:rFonts w:ascii="Arial" w:hAnsi="Arial" w:cs="Arial"/>
          <w:sz w:val="24"/>
        </w:rPr>
        <w:t>C</w:t>
      </w:r>
      <w:r w:rsidR="00EA3486" w:rsidRPr="00864F5F">
        <w:rPr>
          <w:rFonts w:ascii="Arial" w:hAnsi="Arial" w:cs="Arial"/>
          <w:sz w:val="24"/>
        </w:rPr>
        <w:t>ertifications</w:t>
      </w:r>
      <w:r w:rsidR="003B1DD1">
        <w:rPr>
          <w:rFonts w:ascii="Arial" w:hAnsi="Arial" w:cs="Arial"/>
          <w:sz w:val="24"/>
        </w:rPr>
        <w:t>, approved by CMS,</w:t>
      </w:r>
      <w:r w:rsidR="00EA3486" w:rsidRPr="00864F5F">
        <w:rPr>
          <w:rFonts w:ascii="Arial" w:hAnsi="Arial" w:cs="Arial"/>
          <w:sz w:val="24"/>
        </w:rPr>
        <w:t xml:space="preserve"> </w:t>
      </w:r>
      <w:r w:rsidR="00892F3B" w:rsidRPr="00864F5F">
        <w:rPr>
          <w:rFonts w:ascii="Arial" w:hAnsi="Arial" w:cs="Arial"/>
          <w:sz w:val="24"/>
        </w:rPr>
        <w:t>in the past five (5) years</w:t>
      </w:r>
      <w:r w:rsidR="00B51F9E">
        <w:rPr>
          <w:rFonts w:ascii="Arial" w:hAnsi="Arial" w:cs="Arial"/>
          <w:sz w:val="24"/>
        </w:rPr>
        <w:t>; and</w:t>
      </w:r>
      <w:r w:rsidR="00892F3B" w:rsidRPr="00864F5F">
        <w:rPr>
          <w:rFonts w:ascii="Arial" w:hAnsi="Arial" w:cs="Arial"/>
          <w:sz w:val="24"/>
        </w:rPr>
        <w:t xml:space="preserve"> </w:t>
      </w:r>
    </w:p>
    <w:p w14:paraId="09D09FB6" w14:textId="4B8F2A65" w:rsidR="00892F3B" w:rsidRPr="00864F5F" w:rsidRDefault="00256D42" w:rsidP="003A7510">
      <w:pPr>
        <w:pStyle w:val="ListParagraph"/>
        <w:numPr>
          <w:ilvl w:val="0"/>
          <w:numId w:val="56"/>
        </w:numPr>
        <w:tabs>
          <w:tab w:val="left" w:pos="360"/>
          <w:tab w:val="left" w:pos="720"/>
          <w:tab w:val="left" w:pos="1260"/>
        </w:tabs>
        <w:rPr>
          <w:rFonts w:ascii="Arial" w:hAnsi="Arial" w:cs="Arial"/>
          <w:sz w:val="24"/>
        </w:rPr>
      </w:pPr>
      <w:r>
        <w:rPr>
          <w:rFonts w:ascii="Arial" w:hAnsi="Arial" w:cs="Arial"/>
          <w:sz w:val="24"/>
        </w:rPr>
        <w:t>A</w:t>
      </w:r>
      <w:r w:rsidR="00892F3B" w:rsidRPr="00864F5F">
        <w:rPr>
          <w:rFonts w:ascii="Arial" w:hAnsi="Arial" w:cs="Arial"/>
          <w:sz w:val="24"/>
        </w:rPr>
        <w:t xml:space="preserve">t least two (2) </w:t>
      </w:r>
      <w:r w:rsidR="00186BC2" w:rsidRPr="00864F5F">
        <w:rPr>
          <w:rFonts w:ascii="Arial" w:hAnsi="Arial" w:cs="Arial"/>
          <w:sz w:val="24"/>
        </w:rPr>
        <w:t>Upper Payment Limit (</w:t>
      </w:r>
      <w:r w:rsidR="00892F3B" w:rsidRPr="00864F5F">
        <w:rPr>
          <w:rFonts w:ascii="Arial" w:hAnsi="Arial" w:cs="Arial"/>
          <w:sz w:val="24"/>
        </w:rPr>
        <w:t>UPL</w:t>
      </w:r>
      <w:r w:rsidR="00186BC2" w:rsidRPr="00864F5F">
        <w:rPr>
          <w:rFonts w:ascii="Arial" w:hAnsi="Arial" w:cs="Arial"/>
          <w:sz w:val="24"/>
        </w:rPr>
        <w:t>)</w:t>
      </w:r>
      <w:r w:rsidR="00892F3B" w:rsidRPr="00864F5F">
        <w:rPr>
          <w:rFonts w:ascii="Arial" w:hAnsi="Arial" w:cs="Arial"/>
          <w:sz w:val="24"/>
        </w:rPr>
        <w:t xml:space="preserve"> demonstrations</w:t>
      </w:r>
      <w:r w:rsidR="00F2341E">
        <w:rPr>
          <w:rFonts w:ascii="Arial" w:hAnsi="Arial" w:cs="Arial"/>
          <w:sz w:val="24"/>
        </w:rPr>
        <w:t>, approved by CMS,</w:t>
      </w:r>
      <w:r w:rsidR="00892F3B" w:rsidRPr="00864F5F">
        <w:rPr>
          <w:rFonts w:ascii="Arial" w:hAnsi="Arial" w:cs="Arial"/>
          <w:sz w:val="24"/>
        </w:rPr>
        <w:t xml:space="preserve"> in the past five (5) years.</w:t>
      </w:r>
    </w:p>
    <w:bookmarkEnd w:id="16"/>
    <w:p w14:paraId="735A7C31" w14:textId="77777777" w:rsidR="00735C0A" w:rsidRPr="00762AA5" w:rsidRDefault="00735C0A" w:rsidP="00C1658F">
      <w:pPr>
        <w:ind w:left="360"/>
        <w:rPr>
          <w:rFonts w:ascii="Arial" w:hAnsi="Arial" w:cs="Arial"/>
          <w:sz w:val="24"/>
          <w:szCs w:val="24"/>
        </w:rPr>
      </w:pPr>
    </w:p>
    <w:p w14:paraId="38874C83" w14:textId="669D5743" w:rsidR="00F53B75" w:rsidRPr="00762AA5" w:rsidRDefault="001E028B" w:rsidP="00CB637F">
      <w:pPr>
        <w:pStyle w:val="ListParagraph"/>
        <w:numPr>
          <w:ilvl w:val="0"/>
          <w:numId w:val="4"/>
        </w:numPr>
        <w:rPr>
          <w:rFonts w:ascii="Arial" w:hAnsi="Arial" w:cs="Arial"/>
          <w:sz w:val="24"/>
          <w:szCs w:val="24"/>
        </w:rPr>
      </w:pPr>
      <w:bookmarkStart w:id="17" w:name="_Toc367174726"/>
      <w:bookmarkStart w:id="18" w:name="_Toc397069194"/>
      <w:r w:rsidRPr="00762AA5">
        <w:rPr>
          <w:rFonts w:ascii="Arial" w:hAnsi="Arial" w:cs="Arial"/>
          <w:b/>
          <w:sz w:val="24"/>
          <w:szCs w:val="24"/>
        </w:rPr>
        <w:t>Contract Term</w:t>
      </w:r>
      <w:bookmarkStart w:id="19" w:name="_Toc367174727"/>
      <w:bookmarkStart w:id="20" w:name="_Toc397069195"/>
      <w:bookmarkEnd w:id="17"/>
      <w:bookmarkEnd w:id="18"/>
    </w:p>
    <w:p w14:paraId="3D299E0D" w14:textId="77777777" w:rsidR="00F53B75" w:rsidRPr="00762AA5" w:rsidRDefault="00F53B75" w:rsidP="00041E02">
      <w:pPr>
        <w:pStyle w:val="ListParagraph"/>
        <w:ind w:left="0"/>
        <w:rPr>
          <w:rFonts w:ascii="Arial" w:hAnsi="Arial" w:cs="Arial"/>
          <w:sz w:val="24"/>
          <w:szCs w:val="24"/>
        </w:rPr>
      </w:pPr>
    </w:p>
    <w:p w14:paraId="756ED4F3" w14:textId="02956AAE" w:rsidR="0027093B" w:rsidRDefault="00F53B75">
      <w:pPr>
        <w:widowControl/>
        <w:autoSpaceDE/>
        <w:autoSpaceDN/>
        <w:rPr>
          <w:rFonts w:ascii="Arial" w:hAnsi="Arial" w:cs="Arial"/>
          <w:sz w:val="24"/>
          <w:szCs w:val="24"/>
        </w:rPr>
      </w:pPr>
      <w:bookmarkStart w:id="21" w:name="_Hlk83293125"/>
      <w:r w:rsidRPr="00762AA5">
        <w:rPr>
          <w:rFonts w:ascii="Arial" w:hAnsi="Arial" w:cs="Arial"/>
          <w:sz w:val="24"/>
          <w:szCs w:val="24"/>
        </w:rPr>
        <w:t xml:space="preserve">The Department is seeking cost-efficient </w:t>
      </w:r>
      <w:r w:rsidR="0013326A">
        <w:rPr>
          <w:rFonts w:ascii="Arial" w:hAnsi="Arial" w:cs="Arial"/>
          <w:sz w:val="24"/>
          <w:szCs w:val="24"/>
        </w:rPr>
        <w:t>proposals</w:t>
      </w:r>
      <w:r w:rsidR="0013326A" w:rsidRPr="00762AA5">
        <w:rPr>
          <w:rFonts w:ascii="Arial" w:hAnsi="Arial" w:cs="Arial"/>
          <w:sz w:val="24"/>
          <w:szCs w:val="24"/>
        </w:rPr>
        <w:t xml:space="preserve"> </w:t>
      </w:r>
      <w:r w:rsidRPr="00762AA5">
        <w:rPr>
          <w:rFonts w:ascii="Arial" w:hAnsi="Arial" w:cs="Arial"/>
          <w:sz w:val="24"/>
          <w:szCs w:val="24"/>
        </w:rPr>
        <w:t xml:space="preserve">to provide services, as defined in </w:t>
      </w:r>
      <w:proofErr w:type="gramStart"/>
      <w:r w:rsidR="0013326A">
        <w:rPr>
          <w:rFonts w:ascii="Arial" w:hAnsi="Arial" w:cs="Arial"/>
          <w:sz w:val="24"/>
          <w:szCs w:val="24"/>
        </w:rPr>
        <w:t>this</w:t>
      </w:r>
      <w:r w:rsidR="0013326A" w:rsidRPr="00762AA5">
        <w:rPr>
          <w:rFonts w:ascii="Arial" w:hAnsi="Arial" w:cs="Arial"/>
          <w:sz w:val="24"/>
          <w:szCs w:val="24"/>
        </w:rPr>
        <w:t xml:space="preserve"> </w:t>
      </w:r>
      <w:r w:rsidRPr="00762AA5">
        <w:rPr>
          <w:rFonts w:ascii="Arial" w:hAnsi="Arial" w:cs="Arial"/>
          <w:sz w:val="24"/>
          <w:szCs w:val="24"/>
        </w:rPr>
        <w:t>RFP</w:t>
      </w:r>
      <w:proofErr w:type="gramEnd"/>
      <w:r w:rsidRPr="00762AA5">
        <w:rPr>
          <w:rFonts w:ascii="Arial" w:hAnsi="Arial" w:cs="Arial"/>
          <w:sz w:val="24"/>
          <w:szCs w:val="24"/>
        </w:rPr>
        <w:t>, for the anticipated contract period defined</w:t>
      </w:r>
      <w:r w:rsidRPr="00616DCB">
        <w:rPr>
          <w:rFonts w:ascii="Arial" w:hAnsi="Arial" w:cs="Arial"/>
          <w:sz w:val="24"/>
          <w:szCs w:val="24"/>
        </w:rPr>
        <w:t xml:space="preserve"> in the table below.  </w:t>
      </w:r>
      <w:r w:rsidR="0013326A">
        <w:rPr>
          <w:rFonts w:ascii="Arial" w:hAnsi="Arial" w:cs="Arial"/>
          <w:sz w:val="24"/>
          <w:szCs w:val="24"/>
        </w:rPr>
        <w:t>The</w:t>
      </w:r>
      <w:r w:rsidRPr="00616DCB">
        <w:rPr>
          <w:rFonts w:ascii="Arial" w:hAnsi="Arial" w:cs="Arial"/>
          <w:sz w:val="24"/>
          <w:szCs w:val="24"/>
        </w:rPr>
        <w:t xml:space="preserve"> dates below are estimated and may be adjusted, as necessary, </w:t>
      </w:r>
      <w:proofErr w:type="gramStart"/>
      <w:r w:rsidRPr="00616DCB">
        <w:rPr>
          <w:rFonts w:ascii="Arial" w:hAnsi="Arial" w:cs="Arial"/>
          <w:sz w:val="24"/>
          <w:szCs w:val="24"/>
        </w:rPr>
        <w:t>in order to</w:t>
      </w:r>
      <w:proofErr w:type="gramEnd"/>
      <w:r w:rsidRPr="00616DCB">
        <w:rPr>
          <w:rFonts w:ascii="Arial" w:hAnsi="Arial" w:cs="Arial"/>
          <w:sz w:val="24"/>
          <w:szCs w:val="24"/>
        </w:rPr>
        <w:t xml:space="preserve"> comply with all procedural requirements associated with th</w:t>
      </w:r>
      <w:r w:rsidR="00AA460A" w:rsidRPr="00616DCB">
        <w:rPr>
          <w:rFonts w:ascii="Arial" w:hAnsi="Arial" w:cs="Arial"/>
          <w:sz w:val="24"/>
          <w:szCs w:val="24"/>
        </w:rPr>
        <w:t>e</w:t>
      </w:r>
      <w:r w:rsidRPr="00F53B75">
        <w:rPr>
          <w:rFonts w:ascii="Arial" w:hAnsi="Arial" w:cs="Arial"/>
          <w:sz w:val="24"/>
          <w:szCs w:val="24"/>
        </w:rPr>
        <w:t xml:space="preserve"> RFP and the contracting process.  The actual contract start date will be established by a completed and approved contract.</w:t>
      </w:r>
      <w:r w:rsidR="007A0FD7">
        <w:rPr>
          <w:rFonts w:ascii="Arial" w:hAnsi="Arial" w:cs="Arial"/>
          <w:sz w:val="24"/>
          <w:szCs w:val="24"/>
        </w:rPr>
        <w:t xml:space="preserve"> </w:t>
      </w:r>
    </w:p>
    <w:p w14:paraId="1FCF04CC" w14:textId="77777777" w:rsidR="007A0FD7" w:rsidRDefault="007A0FD7">
      <w:pPr>
        <w:widowControl/>
        <w:autoSpaceDE/>
        <w:autoSpaceDN/>
        <w:rPr>
          <w:rFonts w:ascii="Arial" w:hAnsi="Arial" w:cs="Arial"/>
          <w:sz w:val="24"/>
          <w:szCs w:val="24"/>
          <w:u w:val="single"/>
        </w:rPr>
      </w:pPr>
    </w:p>
    <w:p w14:paraId="565515F2" w14:textId="43011807" w:rsidR="00F53B75" w:rsidRPr="00F53B75" w:rsidRDefault="00F53B75" w:rsidP="00F53B75">
      <w:pPr>
        <w:rPr>
          <w:rFonts w:ascii="Arial" w:hAnsi="Arial" w:cs="Arial"/>
          <w:sz w:val="24"/>
          <w:szCs w:val="24"/>
        </w:rPr>
      </w:pPr>
      <w:r w:rsidRPr="005D78B4">
        <w:rPr>
          <w:rFonts w:ascii="Arial" w:hAnsi="Arial" w:cs="Arial"/>
          <w:sz w:val="24"/>
          <w:szCs w:val="24"/>
          <w:u w:val="single"/>
        </w:rPr>
        <w:t>Contract Renewal</w:t>
      </w:r>
      <w:r w:rsidRPr="005D78B4">
        <w:rPr>
          <w:rFonts w:ascii="Arial" w:hAnsi="Arial" w:cs="Arial"/>
          <w:sz w:val="24"/>
          <w:szCs w:val="24"/>
        </w:rPr>
        <w:t>:</w:t>
      </w:r>
      <w:r w:rsidRPr="00F53B75">
        <w:rPr>
          <w:rFonts w:ascii="Arial" w:hAnsi="Arial" w:cs="Arial"/>
          <w:sz w:val="24"/>
          <w:szCs w:val="24"/>
        </w:rPr>
        <w:t xml:space="preserve"> Following the initial term of the contract, the Department may opt to renew the contract for </w:t>
      </w:r>
      <w:r w:rsidR="00BA4DB2" w:rsidRPr="00A07ADC">
        <w:rPr>
          <w:rFonts w:ascii="Arial" w:hAnsi="Arial" w:cs="Arial"/>
          <w:sz w:val="24"/>
          <w:szCs w:val="24"/>
        </w:rPr>
        <w:t xml:space="preserve">two (2) </w:t>
      </w:r>
      <w:r w:rsidRPr="00F53B75">
        <w:rPr>
          <w:rFonts w:ascii="Arial" w:hAnsi="Arial" w:cs="Arial"/>
          <w:sz w:val="24"/>
          <w:szCs w:val="24"/>
        </w:rPr>
        <w:t>renewal periods, as shown in the table below, and subject to continued availability of funding and satisfactory performance.</w:t>
      </w:r>
    </w:p>
    <w:p w14:paraId="14965CA6" w14:textId="77777777" w:rsidR="00F53B75" w:rsidRPr="00F53B75" w:rsidRDefault="00F53B75" w:rsidP="00041E02">
      <w:pPr>
        <w:pStyle w:val="ListParagraph"/>
        <w:ind w:left="0"/>
        <w:rPr>
          <w:rFonts w:ascii="Arial" w:hAnsi="Arial" w:cs="Arial"/>
          <w:sz w:val="24"/>
          <w:szCs w:val="24"/>
        </w:rPr>
      </w:pPr>
    </w:p>
    <w:p w14:paraId="1937DB61" w14:textId="22BB2521" w:rsidR="00F53B75" w:rsidRPr="00F53B75" w:rsidRDefault="00F53B75" w:rsidP="00F53B75">
      <w:pPr>
        <w:rPr>
          <w:rFonts w:ascii="Arial" w:hAnsi="Arial" w:cs="Arial"/>
          <w:sz w:val="24"/>
          <w:szCs w:val="24"/>
        </w:rPr>
      </w:pPr>
      <w:r w:rsidRPr="00F53B75">
        <w:rPr>
          <w:rFonts w:ascii="Arial" w:hAnsi="Arial" w:cs="Arial"/>
          <w:sz w:val="24"/>
          <w:szCs w:val="24"/>
        </w:rPr>
        <w:t xml:space="preserve">The </w:t>
      </w:r>
      <w:proofErr w:type="gramStart"/>
      <w:r w:rsidRPr="00F53B75">
        <w:rPr>
          <w:rFonts w:ascii="Arial" w:hAnsi="Arial" w:cs="Arial"/>
          <w:sz w:val="24"/>
          <w:szCs w:val="24"/>
        </w:rPr>
        <w:t>term</w:t>
      </w:r>
      <w:proofErr w:type="gramEnd"/>
      <w:r w:rsidRPr="00F53B75">
        <w:rPr>
          <w:rFonts w:ascii="Arial" w:hAnsi="Arial" w:cs="Arial"/>
          <w:sz w:val="24"/>
          <w:szCs w:val="24"/>
        </w:rPr>
        <w:t xml:space="preserve"> of the anticipated contract, resulting from th</w:t>
      </w:r>
      <w:r w:rsidR="00AA460A">
        <w:rPr>
          <w:rFonts w:ascii="Arial" w:hAnsi="Arial" w:cs="Arial"/>
          <w:sz w:val="24"/>
          <w:szCs w:val="24"/>
        </w:rPr>
        <w:t>e</w:t>
      </w:r>
      <w:r w:rsidRPr="00F53B75">
        <w:rPr>
          <w:rFonts w:ascii="Arial" w:hAnsi="Arial" w:cs="Arial"/>
          <w:sz w:val="24"/>
          <w:szCs w:val="24"/>
        </w:rPr>
        <w:t xml:space="preserve"> RFP, </w:t>
      </w:r>
      <w:proofErr w:type="gramStart"/>
      <w:r w:rsidRPr="00F53B75">
        <w:rPr>
          <w:rFonts w:ascii="Arial" w:hAnsi="Arial" w:cs="Arial"/>
          <w:sz w:val="24"/>
          <w:szCs w:val="24"/>
        </w:rPr>
        <w:t>is</w:t>
      </w:r>
      <w:proofErr w:type="gramEnd"/>
      <w:r w:rsidRPr="00F53B75">
        <w:rPr>
          <w:rFonts w:ascii="Arial" w:hAnsi="Arial" w:cs="Arial"/>
          <w:sz w:val="24"/>
          <w:szCs w:val="24"/>
        </w:rPr>
        <w:t xml:space="preserve"> defined as follows:</w:t>
      </w:r>
    </w:p>
    <w:bookmarkEnd w:id="21"/>
    <w:p w14:paraId="0EE7D263" w14:textId="77777777" w:rsidR="00F53B75" w:rsidRPr="007557FA" w:rsidRDefault="00F53B75" w:rsidP="00041E02">
      <w:pPr>
        <w:pStyle w:val="ListParagraph"/>
        <w:ind w:left="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4F0520" w14:paraId="56D8DFAE" w14:textId="77777777" w:rsidTr="00AE132B">
        <w:trPr>
          <w:trHeight w:val="389"/>
        </w:trPr>
        <w:tc>
          <w:tcPr>
            <w:tcW w:w="5385" w:type="dxa"/>
            <w:tcBorders>
              <w:top w:val="double" w:sz="4" w:space="0" w:color="auto"/>
              <w:left w:val="double" w:sz="4" w:space="0" w:color="auto"/>
              <w:bottom w:val="double" w:sz="4" w:space="0" w:color="auto"/>
              <w:right w:val="single" w:sz="4" w:space="0" w:color="auto"/>
            </w:tcBorders>
            <w:shd w:val="clear" w:color="auto" w:fill="C6D9F1"/>
            <w:vAlign w:val="center"/>
          </w:tcPr>
          <w:p w14:paraId="6E7ED1A4" w14:textId="77777777" w:rsidR="00F53B75" w:rsidRPr="00583A7B" w:rsidRDefault="00F53B75" w:rsidP="00AE132B">
            <w:pPr>
              <w:jc w:val="center"/>
              <w:rPr>
                <w:rFonts w:ascii="Arial" w:hAnsi="Arial" w:cs="Arial"/>
                <w:b/>
                <w:sz w:val="24"/>
                <w:szCs w:val="24"/>
              </w:rPr>
            </w:pPr>
            <w:r w:rsidRPr="00583A7B">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vAlign w:val="center"/>
          </w:tcPr>
          <w:p w14:paraId="123D6AD4" w14:textId="77777777" w:rsidR="00F53B75" w:rsidRPr="00583A7B" w:rsidRDefault="00F53B75" w:rsidP="00AE132B">
            <w:pPr>
              <w:jc w:val="center"/>
              <w:rPr>
                <w:rFonts w:ascii="Arial" w:hAnsi="Arial" w:cs="Arial"/>
                <w:b/>
                <w:sz w:val="24"/>
                <w:szCs w:val="24"/>
              </w:rPr>
            </w:pPr>
            <w:r w:rsidRPr="00583A7B">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vAlign w:val="center"/>
          </w:tcPr>
          <w:p w14:paraId="5938105F" w14:textId="77777777" w:rsidR="00F53B75" w:rsidRPr="00583A7B" w:rsidRDefault="00F53B75" w:rsidP="00AE132B">
            <w:pPr>
              <w:jc w:val="center"/>
              <w:rPr>
                <w:rFonts w:ascii="Arial" w:hAnsi="Arial" w:cs="Arial"/>
                <w:b/>
                <w:sz w:val="24"/>
                <w:szCs w:val="24"/>
              </w:rPr>
            </w:pPr>
            <w:r w:rsidRPr="00583A7B">
              <w:rPr>
                <w:rFonts w:ascii="Arial" w:hAnsi="Arial" w:cs="Arial"/>
                <w:b/>
                <w:sz w:val="24"/>
                <w:szCs w:val="24"/>
              </w:rPr>
              <w:t>End Date</w:t>
            </w:r>
          </w:p>
        </w:tc>
      </w:tr>
      <w:tr w:rsidR="00F53B75" w:rsidRPr="004F0520" w14:paraId="666BB468" w14:textId="77777777" w:rsidTr="00041E02">
        <w:trPr>
          <w:trHeight w:val="389"/>
        </w:trPr>
        <w:tc>
          <w:tcPr>
            <w:tcW w:w="5385" w:type="dxa"/>
            <w:tcBorders>
              <w:top w:val="double" w:sz="4" w:space="0" w:color="auto"/>
            </w:tcBorders>
            <w:shd w:val="clear" w:color="auto" w:fill="auto"/>
            <w:vAlign w:val="center"/>
          </w:tcPr>
          <w:p w14:paraId="590A07E0" w14:textId="77777777" w:rsidR="00F53B75" w:rsidRPr="004F0520" w:rsidRDefault="00F53B75" w:rsidP="00041E02">
            <w:pPr>
              <w:rPr>
                <w:rFonts w:ascii="Arial" w:hAnsi="Arial" w:cs="Arial"/>
                <w:sz w:val="24"/>
                <w:szCs w:val="24"/>
              </w:rPr>
            </w:pPr>
            <w:r w:rsidRPr="004F0520">
              <w:rPr>
                <w:rFonts w:ascii="Arial" w:hAnsi="Arial" w:cs="Arial"/>
                <w:sz w:val="24"/>
                <w:szCs w:val="24"/>
              </w:rPr>
              <w:t>Initial Period of Performance</w:t>
            </w:r>
          </w:p>
        </w:tc>
        <w:tc>
          <w:tcPr>
            <w:tcW w:w="2340" w:type="dxa"/>
            <w:tcBorders>
              <w:top w:val="double" w:sz="4" w:space="0" w:color="auto"/>
            </w:tcBorders>
            <w:shd w:val="clear" w:color="auto" w:fill="auto"/>
            <w:vAlign w:val="center"/>
          </w:tcPr>
          <w:p w14:paraId="70DD0B44" w14:textId="2DBFC25C" w:rsidR="00F53B75" w:rsidRPr="00A07ADC" w:rsidRDefault="008C5FD8" w:rsidP="00041E02">
            <w:pPr>
              <w:jc w:val="center"/>
              <w:rPr>
                <w:rFonts w:ascii="Arial" w:hAnsi="Arial" w:cs="Arial"/>
                <w:sz w:val="24"/>
                <w:szCs w:val="24"/>
              </w:rPr>
            </w:pPr>
            <w:r>
              <w:rPr>
                <w:rFonts w:ascii="Arial" w:hAnsi="Arial" w:cs="Arial"/>
                <w:sz w:val="24"/>
                <w:szCs w:val="24"/>
              </w:rPr>
              <w:t>10</w:t>
            </w:r>
            <w:r w:rsidR="008B1D50" w:rsidRPr="00A07ADC">
              <w:rPr>
                <w:rFonts w:ascii="Arial" w:hAnsi="Arial" w:cs="Arial"/>
                <w:sz w:val="24"/>
                <w:szCs w:val="24"/>
              </w:rPr>
              <w:t>/1/</w:t>
            </w:r>
            <w:r w:rsidR="001F22E1">
              <w:rPr>
                <w:rFonts w:ascii="Arial" w:hAnsi="Arial" w:cs="Arial"/>
                <w:sz w:val="24"/>
                <w:szCs w:val="24"/>
              </w:rPr>
              <w:t>20</w:t>
            </w:r>
            <w:r w:rsidR="008B1D50" w:rsidRPr="00A07ADC">
              <w:rPr>
                <w:rFonts w:ascii="Arial" w:hAnsi="Arial" w:cs="Arial"/>
                <w:sz w:val="24"/>
                <w:szCs w:val="24"/>
              </w:rPr>
              <w:t>25</w:t>
            </w:r>
          </w:p>
        </w:tc>
        <w:tc>
          <w:tcPr>
            <w:tcW w:w="2520" w:type="dxa"/>
            <w:tcBorders>
              <w:top w:val="double" w:sz="4" w:space="0" w:color="auto"/>
            </w:tcBorders>
            <w:shd w:val="clear" w:color="auto" w:fill="auto"/>
            <w:vAlign w:val="center"/>
          </w:tcPr>
          <w:p w14:paraId="6B06294F" w14:textId="72BC26A6" w:rsidR="00F53B75" w:rsidRPr="00A07ADC" w:rsidRDefault="008B47A3" w:rsidP="00041E02">
            <w:pPr>
              <w:jc w:val="center"/>
              <w:rPr>
                <w:rFonts w:ascii="Arial" w:hAnsi="Arial" w:cs="Arial"/>
                <w:sz w:val="24"/>
                <w:szCs w:val="24"/>
              </w:rPr>
            </w:pPr>
            <w:r>
              <w:rPr>
                <w:rFonts w:ascii="Arial" w:hAnsi="Arial" w:cs="Arial"/>
                <w:sz w:val="24"/>
                <w:szCs w:val="24"/>
              </w:rPr>
              <w:t>9/30/2027</w:t>
            </w:r>
          </w:p>
        </w:tc>
      </w:tr>
      <w:tr w:rsidR="00A07ADC" w:rsidRPr="004F0520" w14:paraId="1BBAD6AB" w14:textId="77777777" w:rsidTr="00041E02">
        <w:trPr>
          <w:trHeight w:val="389"/>
        </w:trPr>
        <w:tc>
          <w:tcPr>
            <w:tcW w:w="5385" w:type="dxa"/>
            <w:shd w:val="clear" w:color="auto" w:fill="auto"/>
            <w:vAlign w:val="center"/>
          </w:tcPr>
          <w:p w14:paraId="4CF4EB99" w14:textId="77777777" w:rsidR="00A07ADC" w:rsidRPr="004F0520" w:rsidRDefault="00A07ADC" w:rsidP="00A07ADC">
            <w:pPr>
              <w:rPr>
                <w:rFonts w:ascii="Arial" w:hAnsi="Arial" w:cs="Arial"/>
                <w:sz w:val="24"/>
                <w:szCs w:val="24"/>
              </w:rPr>
            </w:pPr>
            <w:r w:rsidRPr="004F0520">
              <w:rPr>
                <w:rFonts w:ascii="Arial" w:hAnsi="Arial" w:cs="Arial"/>
                <w:sz w:val="24"/>
                <w:szCs w:val="24"/>
              </w:rPr>
              <w:t>Renewal Period #1</w:t>
            </w:r>
          </w:p>
        </w:tc>
        <w:tc>
          <w:tcPr>
            <w:tcW w:w="2340" w:type="dxa"/>
            <w:shd w:val="clear" w:color="auto" w:fill="auto"/>
            <w:vAlign w:val="center"/>
          </w:tcPr>
          <w:p w14:paraId="6AFF230C" w14:textId="0ABCEB95" w:rsidR="00A07ADC" w:rsidRPr="00A07ADC" w:rsidRDefault="008B47A3" w:rsidP="00A07ADC">
            <w:pPr>
              <w:jc w:val="center"/>
              <w:rPr>
                <w:rFonts w:ascii="Arial" w:hAnsi="Arial" w:cs="Arial"/>
                <w:sz w:val="24"/>
                <w:szCs w:val="24"/>
              </w:rPr>
            </w:pPr>
            <w:r>
              <w:rPr>
                <w:rFonts w:ascii="Arial" w:hAnsi="Arial" w:cs="Arial"/>
                <w:sz w:val="24"/>
                <w:szCs w:val="24"/>
              </w:rPr>
              <w:t>10</w:t>
            </w:r>
            <w:r w:rsidR="00D43BB0">
              <w:rPr>
                <w:rFonts w:ascii="Arial" w:hAnsi="Arial" w:cs="Arial"/>
                <w:sz w:val="24"/>
                <w:szCs w:val="24"/>
              </w:rPr>
              <w:t>/1/2027</w:t>
            </w:r>
          </w:p>
        </w:tc>
        <w:tc>
          <w:tcPr>
            <w:tcW w:w="2520" w:type="dxa"/>
            <w:shd w:val="clear" w:color="auto" w:fill="auto"/>
            <w:vAlign w:val="center"/>
          </w:tcPr>
          <w:p w14:paraId="58F074BA" w14:textId="514C77BA" w:rsidR="00A07ADC" w:rsidRPr="00A07ADC" w:rsidRDefault="008B47A3" w:rsidP="00A07ADC">
            <w:pPr>
              <w:jc w:val="center"/>
              <w:rPr>
                <w:rFonts w:ascii="Arial" w:hAnsi="Arial" w:cs="Arial"/>
                <w:sz w:val="24"/>
                <w:szCs w:val="24"/>
              </w:rPr>
            </w:pPr>
            <w:r>
              <w:rPr>
                <w:rFonts w:ascii="Arial" w:hAnsi="Arial" w:cs="Arial"/>
                <w:sz w:val="24"/>
                <w:szCs w:val="24"/>
              </w:rPr>
              <w:t>9</w:t>
            </w:r>
            <w:r w:rsidR="00D43BB0">
              <w:rPr>
                <w:rFonts w:ascii="Arial" w:hAnsi="Arial" w:cs="Arial"/>
                <w:sz w:val="24"/>
                <w:szCs w:val="24"/>
              </w:rPr>
              <w:t>/30/2029</w:t>
            </w:r>
          </w:p>
        </w:tc>
      </w:tr>
      <w:tr w:rsidR="00A07ADC" w:rsidRPr="004F0520" w14:paraId="580C9936" w14:textId="77777777" w:rsidTr="00041E02">
        <w:trPr>
          <w:trHeight w:val="389"/>
        </w:trPr>
        <w:tc>
          <w:tcPr>
            <w:tcW w:w="5385" w:type="dxa"/>
            <w:shd w:val="clear" w:color="auto" w:fill="auto"/>
            <w:vAlign w:val="center"/>
          </w:tcPr>
          <w:p w14:paraId="69CA2274" w14:textId="77777777" w:rsidR="00A07ADC" w:rsidRPr="004F0520" w:rsidRDefault="00A07ADC" w:rsidP="00A07ADC">
            <w:pPr>
              <w:rPr>
                <w:rFonts w:ascii="Arial" w:hAnsi="Arial" w:cs="Arial"/>
                <w:sz w:val="24"/>
                <w:szCs w:val="24"/>
              </w:rPr>
            </w:pPr>
            <w:r w:rsidRPr="004F0520">
              <w:rPr>
                <w:rFonts w:ascii="Arial" w:hAnsi="Arial" w:cs="Arial"/>
                <w:sz w:val="24"/>
                <w:szCs w:val="24"/>
              </w:rPr>
              <w:t>Renewal Period #2</w:t>
            </w:r>
          </w:p>
        </w:tc>
        <w:tc>
          <w:tcPr>
            <w:tcW w:w="2340" w:type="dxa"/>
            <w:shd w:val="clear" w:color="auto" w:fill="auto"/>
            <w:vAlign w:val="center"/>
          </w:tcPr>
          <w:p w14:paraId="0A98AF29" w14:textId="0DC4B582" w:rsidR="00A07ADC" w:rsidRPr="00A07ADC" w:rsidRDefault="008B47A3" w:rsidP="00A07ADC">
            <w:pPr>
              <w:jc w:val="center"/>
              <w:rPr>
                <w:rFonts w:ascii="Arial" w:hAnsi="Arial" w:cs="Arial"/>
                <w:sz w:val="24"/>
                <w:szCs w:val="24"/>
              </w:rPr>
            </w:pPr>
            <w:r>
              <w:rPr>
                <w:rFonts w:ascii="Arial" w:hAnsi="Arial" w:cs="Arial"/>
                <w:sz w:val="24"/>
                <w:szCs w:val="24"/>
              </w:rPr>
              <w:t>10</w:t>
            </w:r>
            <w:r w:rsidR="00D43BB0">
              <w:rPr>
                <w:rFonts w:ascii="Arial" w:hAnsi="Arial" w:cs="Arial"/>
                <w:sz w:val="24"/>
                <w:szCs w:val="24"/>
              </w:rPr>
              <w:t>/1/2029</w:t>
            </w:r>
          </w:p>
        </w:tc>
        <w:tc>
          <w:tcPr>
            <w:tcW w:w="2520" w:type="dxa"/>
            <w:shd w:val="clear" w:color="auto" w:fill="auto"/>
            <w:vAlign w:val="center"/>
          </w:tcPr>
          <w:p w14:paraId="1E846468" w14:textId="14ACE40E" w:rsidR="00A07ADC" w:rsidRPr="00A07ADC" w:rsidRDefault="008B47A3" w:rsidP="00A07ADC">
            <w:pPr>
              <w:jc w:val="center"/>
              <w:rPr>
                <w:rFonts w:ascii="Arial" w:hAnsi="Arial" w:cs="Arial"/>
                <w:sz w:val="24"/>
                <w:szCs w:val="24"/>
              </w:rPr>
            </w:pPr>
            <w:r>
              <w:rPr>
                <w:rFonts w:ascii="Arial" w:hAnsi="Arial" w:cs="Arial"/>
                <w:sz w:val="24"/>
                <w:szCs w:val="24"/>
              </w:rPr>
              <w:t>9</w:t>
            </w:r>
            <w:r w:rsidR="00D43BB0">
              <w:rPr>
                <w:rFonts w:ascii="Arial" w:hAnsi="Arial" w:cs="Arial"/>
                <w:sz w:val="24"/>
                <w:szCs w:val="24"/>
              </w:rPr>
              <w:t>/30/2030</w:t>
            </w:r>
          </w:p>
        </w:tc>
      </w:tr>
    </w:tbl>
    <w:p w14:paraId="401878EE" w14:textId="77777777" w:rsidR="00F53B75" w:rsidRPr="00F53B75" w:rsidRDefault="00F53B75" w:rsidP="00041E02">
      <w:pPr>
        <w:pStyle w:val="ListParagraph"/>
        <w:ind w:left="0"/>
        <w:rPr>
          <w:rFonts w:ascii="Arial" w:hAnsi="Arial" w:cs="Arial"/>
          <w:sz w:val="24"/>
          <w:szCs w:val="24"/>
        </w:rPr>
      </w:pPr>
    </w:p>
    <w:p w14:paraId="571BC726" w14:textId="7B01242E" w:rsidR="00224755" w:rsidRPr="00F53B75" w:rsidRDefault="00224755" w:rsidP="00CB637F">
      <w:pPr>
        <w:pStyle w:val="ListParagraph"/>
        <w:numPr>
          <w:ilvl w:val="0"/>
          <w:numId w:val="4"/>
        </w:numPr>
        <w:rPr>
          <w:rFonts w:ascii="Arial" w:hAnsi="Arial" w:cs="Arial"/>
          <w:b/>
          <w:sz w:val="24"/>
          <w:szCs w:val="24"/>
        </w:rPr>
      </w:pPr>
      <w:r w:rsidRPr="00F53B75">
        <w:rPr>
          <w:rFonts w:ascii="Arial" w:hAnsi="Arial" w:cs="Arial"/>
          <w:b/>
          <w:sz w:val="24"/>
          <w:szCs w:val="24"/>
        </w:rPr>
        <w:t>Number of Awards</w:t>
      </w:r>
      <w:bookmarkEnd w:id="19"/>
      <w:bookmarkEnd w:id="20"/>
    </w:p>
    <w:p w14:paraId="5FB3DAC3" w14:textId="77777777" w:rsidR="008F6D65" w:rsidRPr="004F0520" w:rsidRDefault="008F6D65" w:rsidP="004F0520">
      <w:pPr>
        <w:rPr>
          <w:rFonts w:ascii="Arial" w:hAnsi="Arial" w:cs="Arial"/>
          <w:sz w:val="24"/>
          <w:szCs w:val="24"/>
        </w:rPr>
      </w:pPr>
    </w:p>
    <w:p w14:paraId="11DC6281" w14:textId="1C0579ED" w:rsidR="008F6D65" w:rsidRPr="007E5F25" w:rsidRDefault="008F6D65" w:rsidP="004F0520">
      <w:pPr>
        <w:rPr>
          <w:rFonts w:ascii="Arial" w:hAnsi="Arial" w:cs="Arial"/>
          <w:sz w:val="24"/>
          <w:szCs w:val="24"/>
        </w:rPr>
      </w:pPr>
      <w:r w:rsidRPr="007E5F25">
        <w:rPr>
          <w:rFonts w:ascii="Arial" w:hAnsi="Arial" w:cs="Arial"/>
          <w:sz w:val="24"/>
          <w:szCs w:val="24"/>
        </w:rPr>
        <w:t xml:space="preserve">The Department anticipates making one </w:t>
      </w:r>
      <w:r w:rsidR="006D081D">
        <w:rPr>
          <w:rFonts w:ascii="Arial" w:hAnsi="Arial" w:cs="Arial"/>
          <w:sz w:val="24"/>
          <w:szCs w:val="24"/>
        </w:rPr>
        <w:t xml:space="preserve">(1) </w:t>
      </w:r>
      <w:r w:rsidRPr="007E5F25">
        <w:rPr>
          <w:rFonts w:ascii="Arial" w:hAnsi="Arial" w:cs="Arial"/>
          <w:sz w:val="24"/>
          <w:szCs w:val="24"/>
        </w:rPr>
        <w:t xml:space="preserve">award </w:t>
      </w:r>
      <w:proofErr w:type="gramStart"/>
      <w:r w:rsidRPr="007E5F25">
        <w:rPr>
          <w:rFonts w:ascii="Arial" w:hAnsi="Arial" w:cs="Arial"/>
          <w:sz w:val="24"/>
          <w:szCs w:val="24"/>
        </w:rPr>
        <w:t>as a result of</w:t>
      </w:r>
      <w:proofErr w:type="gramEnd"/>
      <w:r w:rsidRPr="007E5F25">
        <w:rPr>
          <w:rFonts w:ascii="Arial" w:hAnsi="Arial" w:cs="Arial"/>
          <w:sz w:val="24"/>
          <w:szCs w:val="24"/>
        </w:rPr>
        <w:t xml:space="preserve"> </w:t>
      </w:r>
      <w:r w:rsidR="0013326A" w:rsidRPr="007E5F25">
        <w:rPr>
          <w:rFonts w:ascii="Arial" w:hAnsi="Arial" w:cs="Arial"/>
          <w:sz w:val="24"/>
          <w:szCs w:val="24"/>
        </w:rPr>
        <w:t xml:space="preserve">this </w:t>
      </w:r>
      <w:r w:rsidRPr="007E5F25">
        <w:rPr>
          <w:rFonts w:ascii="Arial" w:hAnsi="Arial" w:cs="Arial"/>
          <w:sz w:val="24"/>
          <w:szCs w:val="24"/>
        </w:rPr>
        <w:t>RFP process.</w:t>
      </w:r>
    </w:p>
    <w:p w14:paraId="4EBBA569" w14:textId="62B654F1" w:rsidR="00273D85" w:rsidRPr="004F0520" w:rsidRDefault="00E82FB4" w:rsidP="00EB442A">
      <w:pPr>
        <w:rPr>
          <w:rFonts w:ascii="Arial" w:hAnsi="Arial" w:cs="Arial"/>
          <w:sz w:val="24"/>
          <w:szCs w:val="24"/>
        </w:rPr>
      </w:pPr>
      <w:r w:rsidRPr="004F0520">
        <w:rPr>
          <w:rFonts w:ascii="Arial" w:hAnsi="Arial" w:cs="Arial"/>
          <w:sz w:val="24"/>
          <w:szCs w:val="24"/>
        </w:rPr>
        <w:br w:type="page"/>
      </w:r>
    </w:p>
    <w:p w14:paraId="0FC58FFA" w14:textId="1E19EE70" w:rsidR="00E82FB4" w:rsidRPr="00F53B75" w:rsidRDefault="00F53B75" w:rsidP="004F0520">
      <w:pPr>
        <w:rPr>
          <w:rFonts w:ascii="Arial" w:hAnsi="Arial" w:cs="Arial"/>
          <w:b/>
          <w:sz w:val="24"/>
          <w:szCs w:val="24"/>
        </w:rPr>
      </w:pPr>
      <w:bookmarkStart w:id="22" w:name="_Toc367174728"/>
      <w:bookmarkStart w:id="23" w:name="_Toc397069196"/>
      <w:r w:rsidRPr="00F53B75">
        <w:rPr>
          <w:rFonts w:ascii="Arial" w:hAnsi="Arial" w:cs="Arial"/>
          <w:b/>
          <w:sz w:val="24"/>
          <w:szCs w:val="24"/>
        </w:rPr>
        <w:lastRenderedPageBreak/>
        <w:t>PART II</w:t>
      </w:r>
      <w:r w:rsidRPr="00F53B75">
        <w:rPr>
          <w:rFonts w:ascii="Arial" w:hAnsi="Arial" w:cs="Arial"/>
          <w:b/>
          <w:sz w:val="24"/>
          <w:szCs w:val="24"/>
        </w:rPr>
        <w:tab/>
      </w:r>
      <w:r w:rsidR="00F40973" w:rsidRPr="00F53B75">
        <w:rPr>
          <w:rFonts w:ascii="Arial" w:hAnsi="Arial" w:cs="Arial"/>
          <w:b/>
          <w:sz w:val="24"/>
          <w:szCs w:val="24"/>
        </w:rPr>
        <w:t>SCOPE OF SERVICES</w:t>
      </w:r>
      <w:bookmarkEnd w:id="22"/>
      <w:r w:rsidR="00B14DB7" w:rsidRPr="00F53B75">
        <w:rPr>
          <w:rFonts w:ascii="Arial" w:hAnsi="Arial" w:cs="Arial"/>
          <w:b/>
          <w:sz w:val="24"/>
          <w:szCs w:val="24"/>
        </w:rPr>
        <w:t xml:space="preserve"> TO BE PROVIDED</w:t>
      </w:r>
      <w:bookmarkEnd w:id="23"/>
      <w:r w:rsidR="00E82FB4" w:rsidRPr="00F53B75">
        <w:rPr>
          <w:rFonts w:ascii="Arial" w:hAnsi="Arial" w:cs="Arial"/>
          <w:b/>
          <w:sz w:val="24"/>
          <w:szCs w:val="24"/>
        </w:rPr>
        <w:tab/>
      </w:r>
    </w:p>
    <w:p w14:paraId="293133B4" w14:textId="77777777" w:rsidR="00E82FB4" w:rsidRPr="004F0520" w:rsidRDefault="00E82FB4" w:rsidP="004F0520">
      <w:pPr>
        <w:rPr>
          <w:rFonts w:ascii="Arial" w:hAnsi="Arial" w:cs="Arial"/>
          <w:sz w:val="24"/>
          <w:szCs w:val="24"/>
        </w:rPr>
      </w:pPr>
    </w:p>
    <w:p w14:paraId="60B03D85" w14:textId="429577F4" w:rsidR="00B315FA" w:rsidRPr="004529C2" w:rsidRDefault="00FF5FE1" w:rsidP="00300B66">
      <w:pPr>
        <w:widowControl/>
        <w:autoSpaceDE/>
        <w:autoSpaceDN/>
        <w:rPr>
          <w:rFonts w:ascii="Arial" w:hAnsi="Arial" w:cs="Arial"/>
          <w:sz w:val="24"/>
          <w:szCs w:val="24"/>
        </w:rPr>
      </w:pPr>
      <w:r w:rsidRPr="003326F9">
        <w:rPr>
          <w:rFonts w:ascii="Arial" w:hAnsi="Arial" w:cs="Arial"/>
          <w:b/>
          <w:sz w:val="24"/>
          <w:szCs w:val="24"/>
        </w:rPr>
        <w:t xml:space="preserve">Specific instructions for </w:t>
      </w:r>
      <w:r>
        <w:rPr>
          <w:rFonts w:ascii="Arial" w:hAnsi="Arial" w:cs="Arial"/>
          <w:b/>
          <w:sz w:val="24"/>
          <w:szCs w:val="24"/>
        </w:rPr>
        <w:t xml:space="preserve">the </w:t>
      </w:r>
      <w:r w:rsidRPr="003326F9">
        <w:rPr>
          <w:rFonts w:ascii="Arial" w:hAnsi="Arial" w:cs="Arial"/>
          <w:b/>
          <w:sz w:val="24"/>
          <w:szCs w:val="24"/>
        </w:rPr>
        <w:t>Bidder to provide a narrative response to the Scope of Services</w:t>
      </w:r>
      <w:r w:rsidR="00300B66">
        <w:rPr>
          <w:rFonts w:ascii="Arial" w:hAnsi="Arial" w:cs="Arial"/>
          <w:b/>
          <w:sz w:val="24"/>
          <w:szCs w:val="24"/>
        </w:rPr>
        <w:t xml:space="preserve"> may be found in Part IV, Section III, </w:t>
      </w:r>
      <w:r w:rsidR="006147E3">
        <w:rPr>
          <w:rFonts w:ascii="Arial" w:hAnsi="Arial" w:cs="Arial"/>
          <w:b/>
          <w:sz w:val="24"/>
          <w:szCs w:val="24"/>
        </w:rPr>
        <w:t xml:space="preserve">Proposed </w:t>
      </w:r>
      <w:r w:rsidR="00300B66">
        <w:rPr>
          <w:rFonts w:ascii="Arial" w:hAnsi="Arial" w:cs="Arial"/>
          <w:b/>
          <w:sz w:val="24"/>
          <w:szCs w:val="24"/>
        </w:rPr>
        <w:t>Services</w:t>
      </w:r>
      <w:r w:rsidRPr="003326F9">
        <w:rPr>
          <w:rFonts w:ascii="Arial" w:hAnsi="Arial" w:cs="Arial"/>
          <w:b/>
          <w:sz w:val="24"/>
          <w:szCs w:val="24"/>
        </w:rPr>
        <w:t xml:space="preserve">.  </w:t>
      </w:r>
    </w:p>
    <w:p w14:paraId="6197967E" w14:textId="0F75575D" w:rsidR="00511540" w:rsidRPr="004529C2" w:rsidRDefault="00511540" w:rsidP="004F0520">
      <w:pPr>
        <w:rPr>
          <w:rFonts w:ascii="Arial" w:hAnsi="Arial" w:cs="Arial"/>
          <w:sz w:val="24"/>
          <w:szCs w:val="24"/>
        </w:rPr>
      </w:pPr>
    </w:p>
    <w:p w14:paraId="5EE5E191" w14:textId="1B380BB2" w:rsidR="0067238C" w:rsidRPr="002134A2" w:rsidRDefault="0067238C" w:rsidP="003A7510">
      <w:pPr>
        <w:widowControl/>
        <w:numPr>
          <w:ilvl w:val="0"/>
          <w:numId w:val="24"/>
        </w:numPr>
        <w:tabs>
          <w:tab w:val="left" w:pos="360"/>
        </w:tabs>
        <w:ind w:left="360"/>
        <w:rPr>
          <w:rFonts w:ascii="Arial" w:hAnsi="Arial" w:cs="Arial"/>
          <w:b/>
          <w:sz w:val="24"/>
          <w:szCs w:val="24"/>
        </w:rPr>
      </w:pPr>
      <w:bookmarkStart w:id="24" w:name="_Hlk181109075"/>
      <w:r w:rsidRPr="002134A2">
        <w:rPr>
          <w:rFonts w:ascii="Arial" w:hAnsi="Arial" w:cs="Arial"/>
          <w:b/>
          <w:sz w:val="24"/>
          <w:szCs w:val="24"/>
        </w:rPr>
        <w:t xml:space="preserve">Independent </w:t>
      </w:r>
      <w:r w:rsidR="005E3B50">
        <w:rPr>
          <w:rFonts w:ascii="Arial" w:hAnsi="Arial" w:cs="Arial"/>
          <w:b/>
          <w:sz w:val="24"/>
          <w:szCs w:val="24"/>
        </w:rPr>
        <w:t>A</w:t>
      </w:r>
      <w:r w:rsidRPr="002134A2">
        <w:rPr>
          <w:rFonts w:ascii="Arial" w:hAnsi="Arial" w:cs="Arial"/>
          <w:b/>
          <w:sz w:val="24"/>
          <w:szCs w:val="24"/>
        </w:rPr>
        <w:t xml:space="preserve">nnual </w:t>
      </w:r>
      <w:r w:rsidR="005E3B50">
        <w:rPr>
          <w:rFonts w:ascii="Arial" w:hAnsi="Arial" w:cs="Arial"/>
          <w:b/>
          <w:sz w:val="24"/>
          <w:szCs w:val="24"/>
        </w:rPr>
        <w:t>D</w:t>
      </w:r>
      <w:r w:rsidRPr="002134A2">
        <w:rPr>
          <w:rFonts w:ascii="Arial" w:hAnsi="Arial" w:cs="Arial"/>
          <w:b/>
          <w:sz w:val="24"/>
          <w:szCs w:val="24"/>
        </w:rPr>
        <w:t xml:space="preserve">evelopment and </w:t>
      </w:r>
      <w:r w:rsidR="005E3B50">
        <w:rPr>
          <w:rFonts w:ascii="Arial" w:hAnsi="Arial" w:cs="Arial"/>
          <w:b/>
          <w:sz w:val="24"/>
          <w:szCs w:val="24"/>
        </w:rPr>
        <w:t>C</w:t>
      </w:r>
      <w:r w:rsidRPr="002134A2">
        <w:rPr>
          <w:rFonts w:ascii="Arial" w:hAnsi="Arial" w:cs="Arial"/>
          <w:b/>
          <w:sz w:val="24"/>
          <w:szCs w:val="24"/>
        </w:rPr>
        <w:t xml:space="preserve">ertification of </w:t>
      </w:r>
      <w:r w:rsidR="00193029">
        <w:rPr>
          <w:rFonts w:ascii="Arial" w:hAnsi="Arial" w:cs="Arial"/>
          <w:b/>
          <w:sz w:val="24"/>
          <w:szCs w:val="24"/>
        </w:rPr>
        <w:t>Non-Emergency (</w:t>
      </w:r>
      <w:r w:rsidRPr="002134A2">
        <w:rPr>
          <w:rFonts w:ascii="Arial" w:hAnsi="Arial" w:cs="Arial"/>
          <w:b/>
          <w:sz w:val="24"/>
          <w:szCs w:val="24"/>
        </w:rPr>
        <w:t>NET</w:t>
      </w:r>
      <w:r w:rsidR="00193029">
        <w:rPr>
          <w:rFonts w:ascii="Arial" w:hAnsi="Arial" w:cs="Arial"/>
          <w:b/>
          <w:sz w:val="24"/>
          <w:szCs w:val="24"/>
        </w:rPr>
        <w:t>)</w:t>
      </w:r>
      <w:r w:rsidRPr="002134A2">
        <w:rPr>
          <w:rFonts w:ascii="Arial" w:hAnsi="Arial" w:cs="Arial"/>
          <w:b/>
          <w:sz w:val="24"/>
          <w:szCs w:val="24"/>
        </w:rPr>
        <w:t xml:space="preserve"> </w:t>
      </w:r>
      <w:r w:rsidR="00193029">
        <w:rPr>
          <w:rFonts w:ascii="Arial" w:hAnsi="Arial" w:cs="Arial"/>
          <w:b/>
          <w:sz w:val="24"/>
          <w:szCs w:val="24"/>
        </w:rPr>
        <w:t>S</w:t>
      </w:r>
      <w:r w:rsidR="00193029" w:rsidRPr="002134A2">
        <w:rPr>
          <w:rFonts w:ascii="Arial" w:hAnsi="Arial" w:cs="Arial"/>
          <w:b/>
          <w:sz w:val="24"/>
          <w:szCs w:val="24"/>
        </w:rPr>
        <w:t>ervice</w:t>
      </w:r>
      <w:r w:rsidR="00193029">
        <w:rPr>
          <w:rFonts w:ascii="Arial" w:hAnsi="Arial" w:cs="Arial"/>
          <w:b/>
          <w:sz w:val="24"/>
          <w:szCs w:val="24"/>
        </w:rPr>
        <w:t>s</w:t>
      </w:r>
      <w:r w:rsidR="00193029" w:rsidRPr="002134A2">
        <w:rPr>
          <w:rFonts w:ascii="Arial" w:hAnsi="Arial" w:cs="Arial"/>
          <w:b/>
          <w:sz w:val="24"/>
          <w:szCs w:val="24"/>
        </w:rPr>
        <w:t xml:space="preserve"> </w:t>
      </w:r>
      <w:r w:rsidR="005E3B50">
        <w:rPr>
          <w:rFonts w:ascii="Arial" w:hAnsi="Arial" w:cs="Arial"/>
          <w:b/>
          <w:sz w:val="24"/>
          <w:szCs w:val="24"/>
        </w:rPr>
        <w:t>R</w:t>
      </w:r>
      <w:r w:rsidRPr="002134A2">
        <w:rPr>
          <w:rFonts w:ascii="Arial" w:hAnsi="Arial" w:cs="Arial"/>
          <w:b/>
          <w:sz w:val="24"/>
          <w:szCs w:val="24"/>
        </w:rPr>
        <w:t>eimbursement</w:t>
      </w:r>
    </w:p>
    <w:p w14:paraId="340B5F01" w14:textId="77777777" w:rsidR="0067238C" w:rsidRPr="002134A2" w:rsidRDefault="0067238C" w:rsidP="0067238C">
      <w:pPr>
        <w:widowControl/>
        <w:tabs>
          <w:tab w:val="left" w:pos="360"/>
        </w:tabs>
        <w:rPr>
          <w:rFonts w:ascii="Arial" w:hAnsi="Arial" w:cs="Arial"/>
          <w:b/>
          <w:sz w:val="24"/>
          <w:szCs w:val="24"/>
        </w:rPr>
      </w:pPr>
    </w:p>
    <w:p w14:paraId="0B100C29" w14:textId="42940E87" w:rsidR="00CD69BE" w:rsidRPr="0046545A" w:rsidRDefault="00CD69BE" w:rsidP="003A7510">
      <w:pPr>
        <w:widowControl/>
        <w:numPr>
          <w:ilvl w:val="0"/>
          <w:numId w:val="29"/>
        </w:numPr>
        <w:rPr>
          <w:rFonts w:ascii="Arial" w:hAnsi="Arial" w:cs="Arial"/>
          <w:b/>
        </w:rPr>
      </w:pPr>
      <w:r w:rsidRPr="00BD0626">
        <w:rPr>
          <w:rFonts w:ascii="Arial" w:eastAsiaTheme="minorEastAsia" w:hAnsi="Arial" w:cs="Arial"/>
          <w:sz w:val="24"/>
          <w:szCs w:val="24"/>
        </w:rPr>
        <w:t>E</w:t>
      </w:r>
      <w:r>
        <w:rPr>
          <w:rFonts w:ascii="Arial" w:eastAsiaTheme="minorEastAsia" w:hAnsi="Arial" w:cs="Arial"/>
          <w:sz w:val="24"/>
          <w:szCs w:val="24"/>
        </w:rPr>
        <w:t>mploy and/or subcontract, at least one (1) certified actuary to perform the Independent annual development and certification of NET service reimbursement.</w:t>
      </w:r>
      <w:r w:rsidR="00CF6C51">
        <w:rPr>
          <w:rFonts w:ascii="Arial" w:eastAsiaTheme="minorEastAsia" w:hAnsi="Arial" w:cs="Arial"/>
          <w:sz w:val="24"/>
          <w:szCs w:val="24"/>
        </w:rPr>
        <w:br/>
      </w:r>
    </w:p>
    <w:p w14:paraId="7F218E6A" w14:textId="6C891646" w:rsidR="00CF6C51" w:rsidRPr="008E472B" w:rsidRDefault="007D6CD1" w:rsidP="003A7510">
      <w:pPr>
        <w:widowControl/>
        <w:numPr>
          <w:ilvl w:val="0"/>
          <w:numId w:val="29"/>
        </w:numPr>
        <w:rPr>
          <w:rFonts w:ascii="Arial" w:hAnsi="Arial" w:cs="Arial"/>
          <w:b/>
        </w:rPr>
      </w:pPr>
      <w:r>
        <w:rPr>
          <w:rFonts w:ascii="Arial" w:hAnsi="Arial" w:cs="Arial"/>
          <w:b/>
          <w:sz w:val="24"/>
          <w:szCs w:val="24"/>
        </w:rPr>
        <w:t>Project Planning</w:t>
      </w:r>
    </w:p>
    <w:p w14:paraId="1554FF27" w14:textId="1D265FC2" w:rsidR="00CF6C51" w:rsidRPr="00641772" w:rsidRDefault="00CF6C51" w:rsidP="003A7510">
      <w:pPr>
        <w:widowControl/>
        <w:numPr>
          <w:ilvl w:val="4"/>
          <w:numId w:val="34"/>
        </w:numPr>
        <w:ind w:left="1080"/>
        <w:rPr>
          <w:rFonts w:ascii="Arial" w:hAnsi="Arial" w:cs="Arial"/>
          <w:bCs/>
          <w:sz w:val="24"/>
          <w:szCs w:val="24"/>
        </w:rPr>
      </w:pPr>
      <w:r w:rsidRPr="00641772">
        <w:rPr>
          <w:rFonts w:ascii="Arial" w:hAnsi="Arial" w:cs="Arial"/>
          <w:bCs/>
          <w:sz w:val="24"/>
          <w:szCs w:val="24"/>
        </w:rPr>
        <w:t>Work with the Department to establish the project structure and required meetings</w:t>
      </w:r>
      <w:r>
        <w:rPr>
          <w:rFonts w:ascii="Arial" w:hAnsi="Arial" w:cs="Arial"/>
          <w:bCs/>
          <w:sz w:val="24"/>
          <w:szCs w:val="24"/>
        </w:rPr>
        <w:t>, including periodic meeting</w:t>
      </w:r>
      <w:r w:rsidR="00B87F40">
        <w:rPr>
          <w:rFonts w:ascii="Arial" w:hAnsi="Arial" w:cs="Arial"/>
          <w:bCs/>
          <w:sz w:val="24"/>
          <w:szCs w:val="24"/>
        </w:rPr>
        <w:t>s</w:t>
      </w:r>
      <w:r>
        <w:rPr>
          <w:rFonts w:ascii="Arial" w:hAnsi="Arial" w:cs="Arial"/>
          <w:bCs/>
          <w:sz w:val="24"/>
          <w:szCs w:val="24"/>
        </w:rPr>
        <w:t xml:space="preserve"> with Department project leadership,</w:t>
      </w:r>
      <w:r w:rsidRPr="00641772">
        <w:rPr>
          <w:rFonts w:ascii="Arial" w:hAnsi="Arial" w:cs="Arial"/>
          <w:bCs/>
          <w:sz w:val="24"/>
          <w:szCs w:val="24"/>
        </w:rPr>
        <w:t xml:space="preserve"> to drive decision-making and planning over the </w:t>
      </w:r>
      <w:r w:rsidRPr="0D41944C">
        <w:rPr>
          <w:rFonts w:ascii="Arial" w:hAnsi="Arial" w:cs="Arial"/>
          <w:sz w:val="24"/>
          <w:szCs w:val="24"/>
        </w:rPr>
        <w:t>contract period</w:t>
      </w:r>
      <w:r w:rsidR="00CC41E8">
        <w:rPr>
          <w:rFonts w:ascii="Arial" w:hAnsi="Arial" w:cs="Arial"/>
          <w:sz w:val="24"/>
          <w:szCs w:val="24"/>
        </w:rPr>
        <w:t xml:space="preserve"> by</w:t>
      </w:r>
      <w:r w:rsidRPr="00641772">
        <w:rPr>
          <w:rFonts w:ascii="Arial" w:hAnsi="Arial" w:cs="Arial"/>
          <w:bCs/>
          <w:sz w:val="24"/>
          <w:szCs w:val="24"/>
        </w:rPr>
        <w:t>:</w:t>
      </w:r>
    </w:p>
    <w:p w14:paraId="78CD39CE" w14:textId="77777777" w:rsidR="00CF6C51" w:rsidRPr="00641772" w:rsidRDefault="00CF6C51" w:rsidP="003A7510">
      <w:pPr>
        <w:widowControl/>
        <w:numPr>
          <w:ilvl w:val="0"/>
          <w:numId w:val="37"/>
        </w:numPr>
        <w:tabs>
          <w:tab w:val="left" w:pos="2430"/>
        </w:tabs>
        <w:ind w:left="1620" w:hanging="180"/>
        <w:rPr>
          <w:rFonts w:ascii="Arial" w:hAnsi="Arial" w:cs="Arial"/>
          <w:bCs/>
          <w:sz w:val="24"/>
          <w:szCs w:val="24"/>
        </w:rPr>
      </w:pPr>
      <w:r w:rsidRPr="00641772">
        <w:rPr>
          <w:rFonts w:ascii="Arial" w:hAnsi="Arial" w:cs="Arial"/>
          <w:bCs/>
          <w:sz w:val="24"/>
          <w:szCs w:val="24"/>
        </w:rPr>
        <w:t>Develop</w:t>
      </w:r>
      <w:r>
        <w:rPr>
          <w:rFonts w:ascii="Arial" w:hAnsi="Arial" w:cs="Arial"/>
          <w:bCs/>
          <w:sz w:val="24"/>
          <w:szCs w:val="24"/>
        </w:rPr>
        <w:t>ing</w:t>
      </w:r>
      <w:r w:rsidRPr="00641772">
        <w:rPr>
          <w:rFonts w:ascii="Arial" w:hAnsi="Arial" w:cs="Arial"/>
          <w:bCs/>
          <w:sz w:val="24"/>
          <w:szCs w:val="24"/>
        </w:rPr>
        <w:t xml:space="preserve"> a project plan with agreed-upon deliverables and timeline</w:t>
      </w:r>
      <w:r>
        <w:rPr>
          <w:rFonts w:ascii="Arial" w:hAnsi="Arial" w:cs="Arial"/>
          <w:bCs/>
          <w:sz w:val="24"/>
          <w:szCs w:val="24"/>
        </w:rPr>
        <w:t>.</w:t>
      </w:r>
    </w:p>
    <w:p w14:paraId="742F8E57" w14:textId="77777777" w:rsidR="00CF6C51" w:rsidRPr="00641772" w:rsidRDefault="00CF6C51" w:rsidP="003A7510">
      <w:pPr>
        <w:widowControl/>
        <w:numPr>
          <w:ilvl w:val="0"/>
          <w:numId w:val="37"/>
        </w:numPr>
        <w:tabs>
          <w:tab w:val="left" w:pos="2430"/>
        </w:tabs>
        <w:ind w:left="1620" w:hanging="180"/>
        <w:rPr>
          <w:rFonts w:ascii="Arial" w:hAnsi="Arial" w:cs="Arial"/>
          <w:bCs/>
          <w:sz w:val="24"/>
          <w:szCs w:val="24"/>
        </w:rPr>
      </w:pPr>
      <w:r w:rsidRPr="00641772">
        <w:rPr>
          <w:rFonts w:ascii="Arial" w:hAnsi="Arial" w:cs="Arial"/>
          <w:bCs/>
          <w:sz w:val="24"/>
          <w:szCs w:val="24"/>
        </w:rPr>
        <w:t>Set</w:t>
      </w:r>
      <w:r>
        <w:rPr>
          <w:rFonts w:ascii="Arial" w:hAnsi="Arial" w:cs="Arial"/>
          <w:bCs/>
          <w:sz w:val="24"/>
          <w:szCs w:val="24"/>
        </w:rPr>
        <w:t>ting</w:t>
      </w:r>
      <w:r w:rsidRPr="00641772">
        <w:rPr>
          <w:rFonts w:ascii="Arial" w:hAnsi="Arial" w:cs="Arial"/>
          <w:bCs/>
          <w:sz w:val="24"/>
          <w:szCs w:val="24"/>
        </w:rPr>
        <w:t xml:space="preserve"> up project structure, required meetings, status reporting, and review process</w:t>
      </w:r>
      <w:r>
        <w:rPr>
          <w:rFonts w:ascii="Arial" w:hAnsi="Arial" w:cs="Arial"/>
          <w:bCs/>
          <w:sz w:val="24"/>
          <w:szCs w:val="24"/>
        </w:rPr>
        <w:t>.</w:t>
      </w:r>
    </w:p>
    <w:p w14:paraId="5F749F35" w14:textId="77777777" w:rsidR="00CF6C51" w:rsidRPr="00641772" w:rsidRDefault="00CF6C51" w:rsidP="003A7510">
      <w:pPr>
        <w:widowControl/>
        <w:numPr>
          <w:ilvl w:val="0"/>
          <w:numId w:val="37"/>
        </w:numPr>
        <w:tabs>
          <w:tab w:val="left" w:pos="2430"/>
        </w:tabs>
        <w:ind w:left="1620" w:hanging="180"/>
        <w:rPr>
          <w:rFonts w:ascii="Arial" w:hAnsi="Arial" w:cs="Arial"/>
          <w:bCs/>
          <w:sz w:val="24"/>
          <w:szCs w:val="24"/>
        </w:rPr>
      </w:pPr>
      <w:r w:rsidRPr="00641772">
        <w:rPr>
          <w:rFonts w:ascii="Arial" w:hAnsi="Arial" w:cs="Arial"/>
          <w:bCs/>
          <w:sz w:val="24"/>
          <w:szCs w:val="24"/>
        </w:rPr>
        <w:t>Discuss</w:t>
      </w:r>
      <w:r>
        <w:rPr>
          <w:rFonts w:ascii="Arial" w:hAnsi="Arial" w:cs="Arial"/>
          <w:bCs/>
          <w:sz w:val="24"/>
          <w:szCs w:val="24"/>
        </w:rPr>
        <w:t>ing</w:t>
      </w:r>
      <w:r w:rsidRPr="00641772">
        <w:rPr>
          <w:rFonts w:ascii="Arial" w:hAnsi="Arial" w:cs="Arial"/>
          <w:bCs/>
          <w:sz w:val="24"/>
          <w:szCs w:val="24"/>
        </w:rPr>
        <w:t xml:space="preserve"> financial status of NET program, including the upcoming fiscal year </w:t>
      </w:r>
      <w:r>
        <w:rPr>
          <w:rFonts w:ascii="Arial" w:hAnsi="Arial" w:cs="Arial"/>
          <w:bCs/>
          <w:sz w:val="24"/>
          <w:szCs w:val="24"/>
        </w:rPr>
        <w:t>NET Broker</w:t>
      </w:r>
      <w:r w:rsidRPr="00641772">
        <w:rPr>
          <w:rFonts w:ascii="Arial" w:hAnsi="Arial" w:cs="Arial"/>
          <w:bCs/>
          <w:sz w:val="24"/>
          <w:szCs w:val="24"/>
        </w:rPr>
        <w:t xml:space="preserve"> contracting process and anticipated contractual and programmatic changes that may impact the analysis</w:t>
      </w:r>
      <w:r>
        <w:rPr>
          <w:rFonts w:ascii="Arial" w:hAnsi="Arial" w:cs="Arial"/>
          <w:bCs/>
          <w:sz w:val="24"/>
          <w:szCs w:val="24"/>
        </w:rPr>
        <w:t>.</w:t>
      </w:r>
    </w:p>
    <w:p w14:paraId="180C9AFC" w14:textId="38FEC35C" w:rsidR="00CF6C51" w:rsidRPr="00641772" w:rsidRDefault="00CF6C51" w:rsidP="003A7510">
      <w:pPr>
        <w:widowControl/>
        <w:numPr>
          <w:ilvl w:val="0"/>
          <w:numId w:val="37"/>
        </w:numPr>
        <w:tabs>
          <w:tab w:val="left" w:pos="2430"/>
        </w:tabs>
        <w:ind w:left="1620" w:hanging="180"/>
        <w:rPr>
          <w:rFonts w:ascii="Arial" w:hAnsi="Arial" w:cs="Arial"/>
          <w:bCs/>
          <w:sz w:val="24"/>
          <w:szCs w:val="24"/>
        </w:rPr>
      </w:pPr>
      <w:r w:rsidRPr="00641772">
        <w:rPr>
          <w:rFonts w:ascii="Arial" w:hAnsi="Arial" w:cs="Arial"/>
          <w:bCs/>
          <w:sz w:val="24"/>
          <w:szCs w:val="24"/>
        </w:rPr>
        <w:t>Confirm</w:t>
      </w:r>
      <w:r>
        <w:rPr>
          <w:rFonts w:ascii="Arial" w:hAnsi="Arial" w:cs="Arial"/>
          <w:bCs/>
          <w:sz w:val="24"/>
          <w:szCs w:val="24"/>
        </w:rPr>
        <w:t>ing</w:t>
      </w:r>
      <w:r w:rsidRPr="00641772">
        <w:rPr>
          <w:rFonts w:ascii="Arial" w:hAnsi="Arial" w:cs="Arial"/>
          <w:bCs/>
          <w:sz w:val="24"/>
          <w:szCs w:val="24"/>
        </w:rPr>
        <w:t xml:space="preserve"> rating approach, including eligible </w:t>
      </w:r>
      <w:r w:rsidRPr="00B91DAF">
        <w:rPr>
          <w:rFonts w:ascii="Arial" w:hAnsi="Arial" w:cs="Arial"/>
          <w:bCs/>
          <w:sz w:val="24"/>
          <w:szCs w:val="24"/>
        </w:rPr>
        <w:t>populations, covered</w:t>
      </w:r>
      <w:r w:rsidRPr="00641772">
        <w:rPr>
          <w:rFonts w:ascii="Arial" w:hAnsi="Arial" w:cs="Arial"/>
          <w:bCs/>
          <w:sz w:val="24"/>
          <w:szCs w:val="24"/>
        </w:rPr>
        <w:t xml:space="preserve"> services, rate cohorts, and </w:t>
      </w:r>
      <w:proofErr w:type="gramStart"/>
      <w:r>
        <w:rPr>
          <w:rFonts w:ascii="Arial" w:hAnsi="Arial" w:cs="Arial"/>
          <w:bCs/>
          <w:sz w:val="24"/>
          <w:szCs w:val="24"/>
        </w:rPr>
        <w:t>R</w:t>
      </w:r>
      <w:r w:rsidRPr="00641772">
        <w:rPr>
          <w:rFonts w:ascii="Arial" w:hAnsi="Arial" w:cs="Arial"/>
          <w:bCs/>
          <w:sz w:val="24"/>
          <w:szCs w:val="24"/>
        </w:rPr>
        <w:t>egional</w:t>
      </w:r>
      <w:proofErr w:type="gramEnd"/>
      <w:r w:rsidRPr="00641772">
        <w:rPr>
          <w:rFonts w:ascii="Arial" w:hAnsi="Arial" w:cs="Arial"/>
          <w:bCs/>
          <w:sz w:val="24"/>
          <w:szCs w:val="24"/>
        </w:rPr>
        <w:t xml:space="preserve"> rate structure for the effective period.</w:t>
      </w:r>
      <w:r>
        <w:rPr>
          <w:rFonts w:ascii="Arial" w:hAnsi="Arial" w:cs="Arial"/>
          <w:bCs/>
          <w:sz w:val="24"/>
          <w:szCs w:val="24"/>
        </w:rPr>
        <w:br/>
      </w:r>
    </w:p>
    <w:p w14:paraId="33486F59" w14:textId="62168E3F" w:rsidR="0067238C" w:rsidRPr="008E472B" w:rsidRDefault="0044768B" w:rsidP="003A7510">
      <w:pPr>
        <w:widowControl/>
        <w:numPr>
          <w:ilvl w:val="0"/>
          <w:numId w:val="29"/>
        </w:numPr>
        <w:rPr>
          <w:rFonts w:ascii="Arial" w:hAnsi="Arial" w:cs="Arial"/>
          <w:b/>
        </w:rPr>
      </w:pPr>
      <w:r w:rsidRPr="0044768B">
        <w:rPr>
          <w:rFonts w:ascii="Arial" w:hAnsi="Arial" w:cs="Arial"/>
          <w:b/>
          <w:sz w:val="24"/>
          <w:szCs w:val="24"/>
        </w:rPr>
        <w:t>Data Collection, Analysis, Gap Analysis/Rectification, and Preparation</w:t>
      </w:r>
      <w:r w:rsidR="00963A8E">
        <w:rPr>
          <w:rFonts w:ascii="Arial" w:hAnsi="Arial" w:cs="Arial"/>
          <w:b/>
          <w:sz w:val="24"/>
          <w:szCs w:val="24"/>
        </w:rPr>
        <w:t xml:space="preserve"> </w:t>
      </w:r>
      <w:r w:rsidR="00474533">
        <w:rPr>
          <w:rFonts w:ascii="Arial" w:hAnsi="Arial" w:cs="Arial"/>
          <w:b/>
          <w:sz w:val="24"/>
          <w:szCs w:val="24"/>
        </w:rPr>
        <w:t>(</w:t>
      </w:r>
      <w:r w:rsidR="00963A8E">
        <w:rPr>
          <w:rFonts w:ascii="Arial" w:hAnsi="Arial" w:cs="Arial"/>
          <w:b/>
          <w:sz w:val="24"/>
          <w:szCs w:val="24"/>
        </w:rPr>
        <w:t>Task 1</w:t>
      </w:r>
      <w:r w:rsidR="00474533">
        <w:rPr>
          <w:rFonts w:ascii="Arial" w:hAnsi="Arial" w:cs="Arial"/>
          <w:b/>
          <w:sz w:val="24"/>
          <w:szCs w:val="24"/>
        </w:rPr>
        <w:t>)</w:t>
      </w:r>
    </w:p>
    <w:p w14:paraId="719165F3" w14:textId="449BFDE0" w:rsidR="00474533" w:rsidRDefault="00270C7C" w:rsidP="003A7510">
      <w:pPr>
        <w:widowControl/>
        <w:numPr>
          <w:ilvl w:val="4"/>
          <w:numId w:val="20"/>
        </w:numPr>
        <w:ind w:left="1080"/>
        <w:rPr>
          <w:rFonts w:ascii="Arial" w:hAnsi="Arial" w:cs="Arial"/>
          <w:bCs/>
          <w:sz w:val="24"/>
          <w:szCs w:val="24"/>
        </w:rPr>
      </w:pPr>
      <w:r>
        <w:rPr>
          <w:rFonts w:ascii="Arial" w:hAnsi="Arial" w:cs="Arial"/>
          <w:bCs/>
          <w:sz w:val="24"/>
          <w:szCs w:val="24"/>
        </w:rPr>
        <w:t>Schedule a</w:t>
      </w:r>
      <w:r w:rsidR="005F5750">
        <w:rPr>
          <w:rFonts w:ascii="Arial" w:hAnsi="Arial" w:cs="Arial"/>
          <w:bCs/>
          <w:sz w:val="24"/>
          <w:szCs w:val="24"/>
        </w:rPr>
        <w:t>nd meet</w:t>
      </w:r>
      <w:r>
        <w:rPr>
          <w:rFonts w:ascii="Arial" w:hAnsi="Arial" w:cs="Arial"/>
          <w:bCs/>
          <w:sz w:val="24"/>
          <w:szCs w:val="24"/>
        </w:rPr>
        <w:t xml:space="preserve"> </w:t>
      </w:r>
      <w:r w:rsidR="0067238C" w:rsidRPr="002134A2">
        <w:rPr>
          <w:rFonts w:ascii="Arial" w:hAnsi="Arial" w:cs="Arial"/>
          <w:bCs/>
          <w:sz w:val="24"/>
          <w:szCs w:val="24"/>
        </w:rPr>
        <w:t xml:space="preserve">with the Department to discuss the modifications made to the encounter data </w:t>
      </w:r>
      <w:proofErr w:type="gramStart"/>
      <w:r w:rsidR="0067238C" w:rsidRPr="002134A2">
        <w:rPr>
          <w:rFonts w:ascii="Arial" w:hAnsi="Arial" w:cs="Arial"/>
          <w:bCs/>
          <w:sz w:val="24"/>
          <w:szCs w:val="24"/>
        </w:rPr>
        <w:t>since</w:t>
      </w:r>
      <w:proofErr w:type="gramEnd"/>
      <w:r w:rsidR="0067238C" w:rsidRPr="002134A2">
        <w:rPr>
          <w:rFonts w:ascii="Arial" w:hAnsi="Arial" w:cs="Arial"/>
          <w:bCs/>
          <w:sz w:val="24"/>
          <w:szCs w:val="24"/>
        </w:rPr>
        <w:t xml:space="preserve"> the previous rate calculations and any known issues with the data to be provided</w:t>
      </w:r>
      <w:r w:rsidR="00FF690F" w:rsidRPr="00FF690F">
        <w:rPr>
          <w:rFonts w:ascii="Arial" w:hAnsi="Arial" w:cs="Arial"/>
          <w:bCs/>
          <w:sz w:val="24"/>
          <w:szCs w:val="24"/>
        </w:rPr>
        <w:t xml:space="preserve"> </w:t>
      </w:r>
      <w:r w:rsidR="00FF690F" w:rsidRPr="00641772">
        <w:rPr>
          <w:rFonts w:ascii="Arial" w:hAnsi="Arial" w:cs="Arial"/>
          <w:bCs/>
          <w:sz w:val="24"/>
          <w:szCs w:val="24"/>
        </w:rPr>
        <w:t xml:space="preserve">over the </w:t>
      </w:r>
      <w:r w:rsidR="00FF690F" w:rsidRPr="0D41944C">
        <w:rPr>
          <w:rFonts w:ascii="Arial" w:hAnsi="Arial" w:cs="Arial"/>
          <w:sz w:val="24"/>
          <w:szCs w:val="24"/>
        </w:rPr>
        <w:t>contract period</w:t>
      </w:r>
      <w:r w:rsidR="0067238C" w:rsidRPr="002134A2">
        <w:rPr>
          <w:rFonts w:ascii="Arial" w:hAnsi="Arial" w:cs="Arial"/>
          <w:bCs/>
          <w:sz w:val="24"/>
          <w:szCs w:val="24"/>
        </w:rPr>
        <w:t xml:space="preserve">. </w:t>
      </w:r>
    </w:p>
    <w:p w14:paraId="7CE475D5" w14:textId="6D45D4DE" w:rsidR="0067238C" w:rsidRPr="00641772" w:rsidRDefault="005B5192" w:rsidP="003A7510">
      <w:pPr>
        <w:widowControl/>
        <w:numPr>
          <w:ilvl w:val="4"/>
          <w:numId w:val="20"/>
        </w:numPr>
        <w:ind w:left="1080"/>
        <w:rPr>
          <w:rFonts w:ascii="Arial" w:hAnsi="Arial" w:cs="Arial"/>
          <w:bCs/>
          <w:sz w:val="24"/>
          <w:szCs w:val="24"/>
        </w:rPr>
      </w:pPr>
      <w:r>
        <w:rPr>
          <w:rFonts w:ascii="Arial" w:hAnsi="Arial" w:cs="Arial"/>
          <w:bCs/>
          <w:sz w:val="24"/>
          <w:szCs w:val="24"/>
        </w:rPr>
        <w:t>S</w:t>
      </w:r>
      <w:r w:rsidR="0067238C" w:rsidRPr="002134A2">
        <w:rPr>
          <w:rFonts w:ascii="Arial" w:hAnsi="Arial" w:cs="Arial"/>
          <w:bCs/>
          <w:sz w:val="24"/>
          <w:szCs w:val="24"/>
        </w:rPr>
        <w:t xml:space="preserve">ubmit a data request </w:t>
      </w:r>
      <w:r w:rsidR="00540459">
        <w:rPr>
          <w:rFonts w:ascii="Arial" w:hAnsi="Arial" w:cs="Arial"/>
          <w:bCs/>
          <w:sz w:val="24"/>
          <w:szCs w:val="24"/>
        </w:rPr>
        <w:t>and</w:t>
      </w:r>
      <w:r w:rsidR="0067238C" w:rsidRPr="002134A2">
        <w:rPr>
          <w:rFonts w:ascii="Arial" w:hAnsi="Arial" w:cs="Arial"/>
          <w:bCs/>
          <w:sz w:val="24"/>
          <w:szCs w:val="24"/>
        </w:rPr>
        <w:t xml:space="preserve"> perform a review of the data and assist</w:t>
      </w:r>
      <w:r w:rsidR="0067238C" w:rsidRPr="00641772">
        <w:rPr>
          <w:rFonts w:ascii="Arial" w:hAnsi="Arial" w:cs="Arial"/>
          <w:bCs/>
          <w:sz w:val="24"/>
          <w:szCs w:val="24"/>
        </w:rPr>
        <w:t xml:space="preserve"> with identification of key elements to </w:t>
      </w:r>
      <w:r w:rsidR="00AE7BD4">
        <w:rPr>
          <w:rFonts w:ascii="Arial" w:hAnsi="Arial" w:cs="Arial"/>
          <w:bCs/>
          <w:sz w:val="24"/>
          <w:szCs w:val="24"/>
        </w:rPr>
        <w:t xml:space="preserve">be </w:t>
      </w:r>
      <w:r w:rsidR="0067238C" w:rsidRPr="00641772">
        <w:rPr>
          <w:rFonts w:ascii="Arial" w:hAnsi="Arial" w:cs="Arial"/>
          <w:bCs/>
          <w:sz w:val="24"/>
          <w:szCs w:val="24"/>
        </w:rPr>
        <w:t>address</w:t>
      </w:r>
      <w:r w:rsidR="00B87F40">
        <w:rPr>
          <w:rFonts w:ascii="Arial" w:hAnsi="Arial" w:cs="Arial"/>
          <w:bCs/>
          <w:sz w:val="24"/>
          <w:szCs w:val="24"/>
        </w:rPr>
        <w:t>ed</w:t>
      </w:r>
      <w:r w:rsidR="0067238C" w:rsidRPr="00641772">
        <w:rPr>
          <w:rFonts w:ascii="Arial" w:hAnsi="Arial" w:cs="Arial"/>
          <w:bCs/>
          <w:sz w:val="24"/>
          <w:szCs w:val="24"/>
        </w:rPr>
        <w:t xml:space="preserve"> prior to the rate development process for each fiscal year.</w:t>
      </w:r>
    </w:p>
    <w:p w14:paraId="638957AD" w14:textId="1EEB33CD" w:rsidR="0067238C" w:rsidRPr="00641772" w:rsidRDefault="0067238C" w:rsidP="003A7510">
      <w:pPr>
        <w:widowControl/>
        <w:numPr>
          <w:ilvl w:val="4"/>
          <w:numId w:val="20"/>
        </w:numPr>
        <w:ind w:left="1080"/>
        <w:rPr>
          <w:rFonts w:ascii="Arial" w:hAnsi="Arial" w:cs="Arial"/>
          <w:sz w:val="24"/>
          <w:szCs w:val="24"/>
        </w:rPr>
      </w:pPr>
      <w:r w:rsidRPr="5761B6CA">
        <w:rPr>
          <w:rFonts w:ascii="Arial" w:hAnsi="Arial" w:cs="Arial"/>
          <w:sz w:val="24"/>
          <w:szCs w:val="24"/>
        </w:rPr>
        <w:t xml:space="preserve">Gather </w:t>
      </w:r>
      <w:r w:rsidR="009B0CF0">
        <w:rPr>
          <w:rFonts w:ascii="Arial" w:hAnsi="Arial" w:cs="Arial"/>
          <w:sz w:val="24"/>
          <w:szCs w:val="24"/>
        </w:rPr>
        <w:t xml:space="preserve">NET </w:t>
      </w:r>
      <w:r w:rsidRPr="5761B6CA">
        <w:rPr>
          <w:rFonts w:ascii="Arial" w:hAnsi="Arial" w:cs="Arial"/>
          <w:sz w:val="24"/>
          <w:szCs w:val="24"/>
        </w:rPr>
        <w:t>program data from the Department</w:t>
      </w:r>
      <w:r w:rsidR="00485493">
        <w:rPr>
          <w:rFonts w:ascii="Arial" w:hAnsi="Arial" w:cs="Arial"/>
          <w:sz w:val="24"/>
          <w:szCs w:val="24"/>
        </w:rPr>
        <w:t>’s</w:t>
      </w:r>
      <w:r w:rsidR="005B5192" w:rsidRPr="5761B6CA">
        <w:rPr>
          <w:rFonts w:ascii="Arial" w:hAnsi="Arial" w:cs="Arial"/>
          <w:sz w:val="24"/>
          <w:szCs w:val="24"/>
        </w:rPr>
        <w:t xml:space="preserve"> </w:t>
      </w:r>
      <w:proofErr w:type="spellStart"/>
      <w:r w:rsidR="00485493" w:rsidRPr="00485493">
        <w:rPr>
          <w:rFonts w:ascii="Arial" w:hAnsi="Arial" w:cs="Arial"/>
          <w:sz w:val="24"/>
          <w:szCs w:val="24"/>
        </w:rPr>
        <w:t>MoveIt</w:t>
      </w:r>
      <w:proofErr w:type="spellEnd"/>
      <w:r w:rsidR="00485493" w:rsidRPr="00485493">
        <w:rPr>
          <w:rFonts w:ascii="Arial" w:hAnsi="Arial" w:cs="Arial"/>
          <w:sz w:val="24"/>
          <w:szCs w:val="24"/>
        </w:rPr>
        <w:t xml:space="preserve"> Secure File Transfer Protocol</w:t>
      </w:r>
      <w:r w:rsidR="00C85468">
        <w:rPr>
          <w:rFonts w:ascii="Arial" w:hAnsi="Arial" w:cs="Arial"/>
          <w:sz w:val="24"/>
          <w:szCs w:val="24"/>
        </w:rPr>
        <w:t>,</w:t>
      </w:r>
      <w:r w:rsidR="00485493" w:rsidRPr="00485493">
        <w:rPr>
          <w:rFonts w:ascii="Arial" w:hAnsi="Arial" w:cs="Arial"/>
          <w:sz w:val="24"/>
          <w:szCs w:val="24"/>
        </w:rPr>
        <w:t xml:space="preserve"> </w:t>
      </w:r>
      <w:r w:rsidR="005B5192" w:rsidRPr="5761B6CA">
        <w:rPr>
          <w:rFonts w:ascii="Arial" w:hAnsi="Arial" w:cs="Arial"/>
          <w:sz w:val="24"/>
          <w:szCs w:val="24"/>
        </w:rPr>
        <w:t>including</w:t>
      </w:r>
      <w:r w:rsidR="009B0CF0">
        <w:rPr>
          <w:rFonts w:ascii="Arial" w:hAnsi="Arial" w:cs="Arial"/>
          <w:sz w:val="24"/>
          <w:szCs w:val="24"/>
        </w:rPr>
        <w:t xml:space="preserve"> but not limited to</w:t>
      </w:r>
      <w:r w:rsidR="005B5192" w:rsidRPr="5761B6CA">
        <w:rPr>
          <w:rFonts w:ascii="Arial" w:hAnsi="Arial" w:cs="Arial"/>
          <w:sz w:val="24"/>
          <w:szCs w:val="24"/>
        </w:rPr>
        <w:t>:</w:t>
      </w:r>
    </w:p>
    <w:p w14:paraId="26F565E2" w14:textId="5388EEF0" w:rsidR="0067238C" w:rsidRPr="00641772" w:rsidRDefault="0067238C" w:rsidP="003A7510">
      <w:pPr>
        <w:widowControl/>
        <w:numPr>
          <w:ilvl w:val="0"/>
          <w:numId w:val="30"/>
        </w:numPr>
        <w:tabs>
          <w:tab w:val="left" w:pos="1890"/>
        </w:tabs>
        <w:ind w:left="1620" w:hanging="180"/>
        <w:rPr>
          <w:rFonts w:ascii="Arial" w:hAnsi="Arial" w:cs="Arial"/>
          <w:bCs/>
          <w:sz w:val="24"/>
          <w:szCs w:val="24"/>
        </w:rPr>
      </w:pPr>
      <w:r w:rsidRPr="00641772">
        <w:rPr>
          <w:rFonts w:ascii="Arial" w:hAnsi="Arial" w:cs="Arial"/>
          <w:bCs/>
          <w:sz w:val="24"/>
          <w:szCs w:val="24"/>
        </w:rPr>
        <w:t xml:space="preserve">NET-specific encounter data for claims incurred under the full-risk </w:t>
      </w:r>
      <w:r w:rsidR="00A13DD8">
        <w:rPr>
          <w:rFonts w:ascii="Arial" w:hAnsi="Arial" w:cs="Arial"/>
          <w:bCs/>
          <w:sz w:val="24"/>
          <w:szCs w:val="24"/>
        </w:rPr>
        <w:t>NET B</w:t>
      </w:r>
      <w:r w:rsidRPr="00641772">
        <w:rPr>
          <w:rFonts w:ascii="Arial" w:hAnsi="Arial" w:cs="Arial"/>
          <w:bCs/>
          <w:sz w:val="24"/>
          <w:szCs w:val="24"/>
        </w:rPr>
        <w:t>roker program beginning January 1, 2024, through current.</w:t>
      </w:r>
    </w:p>
    <w:p w14:paraId="2F52675E" w14:textId="340C6AED" w:rsidR="0067238C" w:rsidRDefault="0067238C" w:rsidP="003A7510">
      <w:pPr>
        <w:widowControl/>
        <w:numPr>
          <w:ilvl w:val="0"/>
          <w:numId w:val="30"/>
        </w:numPr>
        <w:tabs>
          <w:tab w:val="left" w:pos="1890"/>
        </w:tabs>
        <w:ind w:left="1620" w:hanging="180"/>
        <w:rPr>
          <w:rFonts w:ascii="Arial" w:hAnsi="Arial" w:cs="Arial"/>
          <w:bCs/>
          <w:sz w:val="24"/>
          <w:szCs w:val="24"/>
        </w:rPr>
      </w:pPr>
      <w:r w:rsidRPr="00641772">
        <w:rPr>
          <w:rFonts w:ascii="Arial" w:hAnsi="Arial" w:cs="Arial"/>
          <w:bCs/>
          <w:sz w:val="24"/>
          <w:szCs w:val="24"/>
        </w:rPr>
        <w:t>N</w:t>
      </w:r>
      <w:r>
        <w:rPr>
          <w:rFonts w:ascii="Arial" w:hAnsi="Arial" w:cs="Arial"/>
          <w:bCs/>
          <w:sz w:val="24"/>
          <w:szCs w:val="24"/>
        </w:rPr>
        <w:t>ET</w:t>
      </w:r>
      <w:r w:rsidRPr="00641772">
        <w:rPr>
          <w:rFonts w:ascii="Arial" w:hAnsi="Arial" w:cs="Arial"/>
          <w:bCs/>
          <w:sz w:val="24"/>
          <w:szCs w:val="24"/>
        </w:rPr>
        <w:t>-specific caseload information</w:t>
      </w:r>
      <w:r w:rsidR="00DD1F19">
        <w:rPr>
          <w:rFonts w:ascii="Arial" w:hAnsi="Arial" w:cs="Arial"/>
          <w:bCs/>
          <w:sz w:val="24"/>
          <w:szCs w:val="24"/>
        </w:rPr>
        <w:t>,</w:t>
      </w:r>
      <w:r w:rsidRPr="00641772">
        <w:rPr>
          <w:rFonts w:ascii="Arial" w:hAnsi="Arial" w:cs="Arial"/>
          <w:bCs/>
          <w:sz w:val="24"/>
          <w:szCs w:val="24"/>
        </w:rPr>
        <w:t xml:space="preserve"> </w:t>
      </w:r>
      <w:r w:rsidR="00AE53BC">
        <w:rPr>
          <w:rFonts w:ascii="Arial" w:hAnsi="Arial" w:cs="Arial"/>
          <w:bCs/>
          <w:sz w:val="24"/>
          <w:szCs w:val="24"/>
        </w:rPr>
        <w:t>from</w:t>
      </w:r>
      <w:r w:rsidRPr="00641772">
        <w:rPr>
          <w:rFonts w:ascii="Arial" w:hAnsi="Arial" w:cs="Arial"/>
          <w:bCs/>
          <w:sz w:val="24"/>
          <w:szCs w:val="24"/>
        </w:rPr>
        <w:t xml:space="preserve"> January 1, 2024</w:t>
      </w:r>
      <w:r w:rsidR="00C5440F">
        <w:rPr>
          <w:rFonts w:ascii="Arial" w:hAnsi="Arial" w:cs="Arial"/>
          <w:bCs/>
          <w:sz w:val="24"/>
          <w:szCs w:val="24"/>
        </w:rPr>
        <w:t>,</w:t>
      </w:r>
      <w:r w:rsidRPr="00641772">
        <w:rPr>
          <w:rFonts w:ascii="Arial" w:hAnsi="Arial" w:cs="Arial"/>
          <w:bCs/>
          <w:sz w:val="24"/>
          <w:szCs w:val="24"/>
        </w:rPr>
        <w:t xml:space="preserve"> through current</w:t>
      </w:r>
      <w:r w:rsidR="00DD1F19">
        <w:rPr>
          <w:rFonts w:ascii="Arial" w:hAnsi="Arial" w:cs="Arial"/>
          <w:bCs/>
          <w:sz w:val="24"/>
          <w:szCs w:val="24"/>
        </w:rPr>
        <w:t>,</w:t>
      </w:r>
      <w:r w:rsidRPr="00641772">
        <w:rPr>
          <w:rFonts w:ascii="Arial" w:hAnsi="Arial" w:cs="Arial"/>
          <w:bCs/>
          <w:sz w:val="24"/>
          <w:szCs w:val="24"/>
        </w:rPr>
        <w:t xml:space="preserve"> </w:t>
      </w:r>
      <w:r w:rsidR="00307221" w:rsidRPr="00641772">
        <w:rPr>
          <w:rFonts w:ascii="Arial" w:hAnsi="Arial" w:cs="Arial"/>
          <w:bCs/>
          <w:sz w:val="24"/>
          <w:szCs w:val="24"/>
        </w:rPr>
        <w:t>includ</w:t>
      </w:r>
      <w:r w:rsidR="00307221">
        <w:rPr>
          <w:rFonts w:ascii="Arial" w:hAnsi="Arial" w:cs="Arial"/>
          <w:bCs/>
          <w:sz w:val="24"/>
          <w:szCs w:val="24"/>
        </w:rPr>
        <w:t>ing</w:t>
      </w:r>
      <w:r w:rsidR="00307221" w:rsidRPr="00641772">
        <w:rPr>
          <w:rFonts w:ascii="Arial" w:hAnsi="Arial" w:cs="Arial"/>
          <w:bCs/>
          <w:sz w:val="24"/>
          <w:szCs w:val="24"/>
        </w:rPr>
        <w:t xml:space="preserve"> </w:t>
      </w:r>
      <w:r w:rsidR="00C611E5">
        <w:rPr>
          <w:rFonts w:ascii="Arial" w:hAnsi="Arial" w:cs="Arial"/>
          <w:bCs/>
          <w:sz w:val="24"/>
          <w:szCs w:val="24"/>
        </w:rPr>
        <w:t>specific</w:t>
      </w:r>
      <w:r w:rsidRPr="00641772">
        <w:rPr>
          <w:rFonts w:ascii="Arial" w:hAnsi="Arial" w:cs="Arial"/>
          <w:bCs/>
          <w:sz w:val="24"/>
          <w:szCs w:val="24"/>
        </w:rPr>
        <w:t xml:space="preserve"> cohorts</w:t>
      </w:r>
      <w:r w:rsidR="006B352A">
        <w:rPr>
          <w:rFonts w:ascii="Arial" w:hAnsi="Arial" w:cs="Arial"/>
          <w:bCs/>
          <w:sz w:val="24"/>
          <w:szCs w:val="24"/>
        </w:rPr>
        <w:t xml:space="preserve"> identified in </w:t>
      </w:r>
      <w:r w:rsidR="00AA0B0C" w:rsidRPr="0046545A">
        <w:rPr>
          <w:rFonts w:ascii="Arial" w:hAnsi="Arial" w:cs="Arial"/>
          <w:b/>
          <w:sz w:val="24"/>
          <w:szCs w:val="24"/>
        </w:rPr>
        <w:t>Table</w:t>
      </w:r>
      <w:r w:rsidR="006B352A" w:rsidRPr="0046545A">
        <w:rPr>
          <w:rFonts w:ascii="Arial" w:hAnsi="Arial" w:cs="Arial"/>
          <w:b/>
          <w:sz w:val="24"/>
          <w:szCs w:val="24"/>
        </w:rPr>
        <w:t xml:space="preserve"> 1</w:t>
      </w:r>
      <w:r w:rsidR="006B352A">
        <w:rPr>
          <w:rFonts w:ascii="Arial" w:hAnsi="Arial" w:cs="Arial"/>
          <w:bCs/>
          <w:sz w:val="24"/>
          <w:szCs w:val="24"/>
        </w:rPr>
        <w:t>.</w:t>
      </w:r>
    </w:p>
    <w:p w14:paraId="64969816" w14:textId="77777777" w:rsidR="006B352A" w:rsidRDefault="006B352A" w:rsidP="003E10E0">
      <w:pPr>
        <w:widowControl/>
        <w:tabs>
          <w:tab w:val="left" w:pos="1890"/>
        </w:tabs>
        <w:rPr>
          <w:rFonts w:ascii="Arial" w:hAnsi="Arial" w:cs="Arial"/>
          <w:bCs/>
          <w:sz w:val="24"/>
          <w:szCs w:val="24"/>
        </w:rPr>
      </w:pPr>
    </w:p>
    <w:tbl>
      <w:tblPr>
        <w:tblStyle w:val="TableGrid"/>
        <w:tblW w:w="0" w:type="auto"/>
        <w:tblInd w:w="1615" w:type="dxa"/>
        <w:tblLook w:val="04A0" w:firstRow="1" w:lastRow="0" w:firstColumn="1" w:lastColumn="0" w:noHBand="0" w:noVBand="1"/>
      </w:tblPr>
      <w:tblGrid>
        <w:gridCol w:w="7380"/>
      </w:tblGrid>
      <w:tr w:rsidR="006B352A" w14:paraId="4397C5A7" w14:textId="77777777" w:rsidTr="0046545A">
        <w:trPr>
          <w:trHeight w:val="314"/>
        </w:trPr>
        <w:tc>
          <w:tcPr>
            <w:tcW w:w="7380" w:type="dxa"/>
            <w:shd w:val="clear" w:color="auto" w:fill="1F3864" w:themeFill="accent1" w:themeFillShade="80"/>
            <w:vAlign w:val="center"/>
          </w:tcPr>
          <w:p w14:paraId="21DA0252" w14:textId="2E5F8E26" w:rsidR="006B352A" w:rsidRPr="0046545A" w:rsidRDefault="006B352A" w:rsidP="0046545A">
            <w:pPr>
              <w:widowControl/>
              <w:tabs>
                <w:tab w:val="left" w:pos="1890"/>
              </w:tabs>
              <w:jc w:val="center"/>
              <w:rPr>
                <w:rFonts w:ascii="Arial" w:hAnsi="Arial" w:cs="Arial"/>
                <w:b/>
                <w:sz w:val="24"/>
                <w:szCs w:val="24"/>
              </w:rPr>
            </w:pPr>
            <w:r w:rsidRPr="0046545A">
              <w:rPr>
                <w:rFonts w:ascii="Arial" w:hAnsi="Arial" w:cs="Arial"/>
                <w:b/>
                <w:sz w:val="24"/>
                <w:szCs w:val="24"/>
              </w:rPr>
              <w:t>Table 1</w:t>
            </w:r>
            <w:r w:rsidR="00B762B4" w:rsidRPr="0046545A">
              <w:rPr>
                <w:rFonts w:ascii="Arial" w:hAnsi="Arial" w:cs="Arial"/>
                <w:b/>
                <w:sz w:val="24"/>
                <w:szCs w:val="24"/>
              </w:rPr>
              <w:t xml:space="preserve"> </w:t>
            </w:r>
            <w:r w:rsidR="00AA0B0C" w:rsidRPr="0046545A">
              <w:rPr>
                <w:rFonts w:ascii="Arial" w:hAnsi="Arial" w:cs="Arial"/>
                <w:b/>
                <w:sz w:val="24"/>
                <w:szCs w:val="24"/>
              </w:rPr>
              <w:t>–</w:t>
            </w:r>
            <w:r w:rsidR="00B762B4" w:rsidRPr="0046545A">
              <w:rPr>
                <w:rFonts w:ascii="Arial" w:hAnsi="Arial" w:cs="Arial"/>
                <w:b/>
                <w:sz w:val="24"/>
                <w:szCs w:val="24"/>
              </w:rPr>
              <w:t xml:space="preserve"> </w:t>
            </w:r>
            <w:r w:rsidR="00AA0B0C" w:rsidRPr="0046545A">
              <w:rPr>
                <w:rFonts w:ascii="Arial" w:hAnsi="Arial" w:cs="Arial"/>
                <w:b/>
                <w:sz w:val="24"/>
                <w:szCs w:val="24"/>
              </w:rPr>
              <w:t xml:space="preserve">Required </w:t>
            </w:r>
            <w:r w:rsidR="00C127B7" w:rsidRPr="0046545A">
              <w:rPr>
                <w:rFonts w:ascii="Arial" w:hAnsi="Arial" w:cs="Arial"/>
                <w:b/>
                <w:sz w:val="24"/>
                <w:szCs w:val="24"/>
              </w:rPr>
              <w:t>Cohorts</w:t>
            </w:r>
          </w:p>
        </w:tc>
      </w:tr>
      <w:tr w:rsidR="00B762B4" w14:paraId="17F04B04" w14:textId="77777777" w:rsidTr="0046545A">
        <w:tc>
          <w:tcPr>
            <w:tcW w:w="7380" w:type="dxa"/>
          </w:tcPr>
          <w:p w14:paraId="1F610445" w14:textId="299D5797" w:rsidR="00B762B4" w:rsidRPr="00371922" w:rsidRDefault="00502420" w:rsidP="003A7510">
            <w:pPr>
              <w:widowControl/>
              <w:numPr>
                <w:ilvl w:val="2"/>
                <w:numId w:val="35"/>
              </w:numPr>
              <w:ind w:left="422" w:hanging="180"/>
              <w:rPr>
                <w:rFonts w:ascii="Arial" w:hAnsi="Arial" w:cs="Arial"/>
                <w:bCs/>
                <w:sz w:val="24"/>
                <w:szCs w:val="24"/>
              </w:rPr>
            </w:pPr>
            <w:r>
              <w:rPr>
                <w:rFonts w:ascii="Arial" w:hAnsi="Arial" w:cs="Arial"/>
                <w:bCs/>
                <w:sz w:val="24"/>
                <w:szCs w:val="24"/>
              </w:rPr>
              <w:t xml:space="preserve">Members eligible through </w:t>
            </w:r>
            <w:r w:rsidR="00B762B4" w:rsidRPr="00371922">
              <w:rPr>
                <w:rFonts w:ascii="Arial" w:hAnsi="Arial" w:cs="Arial"/>
                <w:bCs/>
                <w:sz w:val="24"/>
                <w:szCs w:val="24"/>
              </w:rPr>
              <w:t>Children’s Health Insurance Program (CHIP)</w:t>
            </w:r>
          </w:p>
          <w:p w14:paraId="67ED965E" w14:textId="5B7CF485" w:rsidR="00B762B4" w:rsidRPr="00371922" w:rsidRDefault="000F7ABF" w:rsidP="003A7510">
            <w:pPr>
              <w:widowControl/>
              <w:numPr>
                <w:ilvl w:val="2"/>
                <w:numId w:val="35"/>
              </w:numPr>
              <w:ind w:left="422" w:hanging="180"/>
              <w:rPr>
                <w:rFonts w:ascii="Arial" w:hAnsi="Arial" w:cs="Arial"/>
                <w:bCs/>
                <w:sz w:val="24"/>
                <w:szCs w:val="24"/>
              </w:rPr>
            </w:pPr>
            <w:r>
              <w:rPr>
                <w:rFonts w:ascii="Arial" w:hAnsi="Arial" w:cs="Arial"/>
                <w:bCs/>
                <w:sz w:val="24"/>
                <w:szCs w:val="24"/>
              </w:rPr>
              <w:t xml:space="preserve">Members eligible through the CHIP </w:t>
            </w:r>
            <w:r w:rsidR="00B762B4" w:rsidRPr="00371922">
              <w:rPr>
                <w:rFonts w:ascii="Arial" w:hAnsi="Arial" w:cs="Arial"/>
                <w:bCs/>
                <w:sz w:val="24"/>
                <w:szCs w:val="24"/>
              </w:rPr>
              <w:t xml:space="preserve">Unborn Child </w:t>
            </w:r>
            <w:r>
              <w:rPr>
                <w:rFonts w:ascii="Arial" w:hAnsi="Arial" w:cs="Arial"/>
                <w:bCs/>
                <w:sz w:val="24"/>
                <w:szCs w:val="24"/>
              </w:rPr>
              <w:t>Option</w:t>
            </w:r>
          </w:p>
          <w:p w14:paraId="20AE830B" w14:textId="7CCC4E0A" w:rsidR="00B762B4" w:rsidRPr="00371922" w:rsidRDefault="000F7ABF" w:rsidP="003A7510">
            <w:pPr>
              <w:widowControl/>
              <w:numPr>
                <w:ilvl w:val="2"/>
                <w:numId w:val="35"/>
              </w:numPr>
              <w:ind w:left="422" w:hanging="180"/>
              <w:rPr>
                <w:rFonts w:ascii="Arial" w:hAnsi="Arial" w:cs="Arial"/>
                <w:bCs/>
                <w:sz w:val="24"/>
                <w:szCs w:val="24"/>
              </w:rPr>
            </w:pPr>
            <w:r>
              <w:rPr>
                <w:rFonts w:ascii="Arial" w:hAnsi="Arial" w:cs="Arial"/>
                <w:bCs/>
                <w:sz w:val="24"/>
                <w:szCs w:val="24"/>
              </w:rPr>
              <w:t>Special Benefits</w:t>
            </w:r>
            <w:r w:rsidR="00B762B4" w:rsidRPr="00371922">
              <w:rPr>
                <w:rFonts w:ascii="Arial" w:hAnsi="Arial" w:cs="Arial"/>
                <w:bCs/>
                <w:sz w:val="24"/>
                <w:szCs w:val="24"/>
              </w:rPr>
              <w:t xml:space="preserve"> </w:t>
            </w:r>
            <w:r>
              <w:rPr>
                <w:rFonts w:ascii="Arial" w:hAnsi="Arial" w:cs="Arial"/>
                <w:bCs/>
                <w:sz w:val="24"/>
                <w:szCs w:val="24"/>
              </w:rPr>
              <w:t>W</w:t>
            </w:r>
            <w:r w:rsidRPr="00371922">
              <w:rPr>
                <w:rFonts w:ascii="Arial" w:hAnsi="Arial" w:cs="Arial"/>
                <w:bCs/>
                <w:sz w:val="24"/>
                <w:szCs w:val="24"/>
              </w:rPr>
              <w:t xml:space="preserve">aiver </w:t>
            </w:r>
            <w:r w:rsidR="00B762B4" w:rsidRPr="00371922">
              <w:rPr>
                <w:rFonts w:ascii="Arial" w:hAnsi="Arial" w:cs="Arial"/>
                <w:bCs/>
                <w:sz w:val="24"/>
                <w:szCs w:val="24"/>
              </w:rPr>
              <w:t>participants</w:t>
            </w:r>
          </w:p>
          <w:p w14:paraId="61E6103D" w14:textId="1F16DE2A" w:rsidR="00B762B4" w:rsidRPr="00371922" w:rsidRDefault="00B15A5A" w:rsidP="003A7510">
            <w:pPr>
              <w:widowControl/>
              <w:numPr>
                <w:ilvl w:val="2"/>
                <w:numId w:val="35"/>
              </w:numPr>
              <w:ind w:left="422" w:hanging="180"/>
              <w:rPr>
                <w:rFonts w:ascii="Arial" w:hAnsi="Arial" w:cs="Arial"/>
                <w:bCs/>
                <w:sz w:val="24"/>
                <w:szCs w:val="24"/>
              </w:rPr>
            </w:pPr>
            <w:r>
              <w:rPr>
                <w:rFonts w:ascii="Arial" w:hAnsi="Arial" w:cs="Arial"/>
                <w:bCs/>
                <w:sz w:val="24"/>
                <w:szCs w:val="24"/>
              </w:rPr>
              <w:t xml:space="preserve">MBM </w:t>
            </w:r>
            <w:r w:rsidR="00B762B4" w:rsidRPr="00371922">
              <w:rPr>
                <w:rFonts w:ascii="Arial" w:hAnsi="Arial" w:cs="Arial"/>
                <w:bCs/>
                <w:sz w:val="24"/>
                <w:szCs w:val="24"/>
              </w:rPr>
              <w:t>Section 18 waiver participants</w:t>
            </w:r>
            <w:r w:rsidR="00AA4585">
              <w:rPr>
                <w:rFonts w:ascii="Arial" w:hAnsi="Arial" w:cs="Arial"/>
                <w:bCs/>
                <w:sz w:val="24"/>
                <w:szCs w:val="24"/>
              </w:rPr>
              <w:t xml:space="preserve"> (Home and Community-Based Services)</w:t>
            </w:r>
          </w:p>
          <w:p w14:paraId="5209ECCB" w14:textId="67555B6C" w:rsidR="00B762B4" w:rsidRPr="00371922" w:rsidRDefault="00AA4585" w:rsidP="003A7510">
            <w:pPr>
              <w:widowControl/>
              <w:numPr>
                <w:ilvl w:val="2"/>
                <w:numId w:val="35"/>
              </w:numPr>
              <w:ind w:left="422" w:hanging="180"/>
              <w:rPr>
                <w:rFonts w:ascii="Arial" w:hAnsi="Arial" w:cs="Arial"/>
                <w:bCs/>
                <w:sz w:val="24"/>
                <w:szCs w:val="24"/>
              </w:rPr>
            </w:pPr>
            <w:r>
              <w:rPr>
                <w:rFonts w:ascii="Arial" w:hAnsi="Arial" w:cs="Arial"/>
                <w:bCs/>
                <w:sz w:val="24"/>
                <w:szCs w:val="24"/>
              </w:rPr>
              <w:t xml:space="preserve">MBM </w:t>
            </w:r>
            <w:r w:rsidR="00B762B4" w:rsidRPr="00371922">
              <w:rPr>
                <w:rFonts w:ascii="Arial" w:hAnsi="Arial" w:cs="Arial"/>
                <w:bCs/>
                <w:sz w:val="24"/>
                <w:szCs w:val="24"/>
              </w:rPr>
              <w:t>Section 19 waiver participants</w:t>
            </w:r>
            <w:r w:rsidR="00B90B1F">
              <w:rPr>
                <w:rFonts w:ascii="Arial" w:hAnsi="Arial" w:cs="Arial"/>
                <w:bCs/>
                <w:sz w:val="24"/>
                <w:szCs w:val="24"/>
              </w:rPr>
              <w:t xml:space="preserve"> (HCBS)</w:t>
            </w:r>
          </w:p>
          <w:p w14:paraId="61CE1284" w14:textId="2D2469C5" w:rsidR="00B762B4" w:rsidRPr="00371922" w:rsidRDefault="00AA4585" w:rsidP="003A7510">
            <w:pPr>
              <w:widowControl/>
              <w:numPr>
                <w:ilvl w:val="2"/>
                <w:numId w:val="35"/>
              </w:numPr>
              <w:ind w:left="422" w:hanging="180"/>
              <w:rPr>
                <w:rFonts w:ascii="Arial" w:hAnsi="Arial" w:cs="Arial"/>
                <w:bCs/>
                <w:sz w:val="24"/>
                <w:szCs w:val="24"/>
              </w:rPr>
            </w:pPr>
            <w:r>
              <w:rPr>
                <w:rFonts w:ascii="Arial" w:hAnsi="Arial" w:cs="Arial"/>
                <w:bCs/>
                <w:sz w:val="24"/>
                <w:szCs w:val="24"/>
              </w:rPr>
              <w:t xml:space="preserve">MBM </w:t>
            </w:r>
            <w:r w:rsidR="00B762B4" w:rsidRPr="00371922">
              <w:rPr>
                <w:rFonts w:ascii="Arial" w:hAnsi="Arial" w:cs="Arial"/>
                <w:bCs/>
                <w:sz w:val="24"/>
                <w:szCs w:val="24"/>
              </w:rPr>
              <w:t>Section 20 waiver participants</w:t>
            </w:r>
            <w:r w:rsidR="00B90B1F">
              <w:rPr>
                <w:rFonts w:ascii="Arial" w:hAnsi="Arial" w:cs="Arial"/>
                <w:bCs/>
                <w:sz w:val="24"/>
                <w:szCs w:val="24"/>
              </w:rPr>
              <w:t xml:space="preserve"> (HCBS)</w:t>
            </w:r>
          </w:p>
          <w:p w14:paraId="39A94BF0" w14:textId="2D2AA32A" w:rsidR="00B762B4" w:rsidRPr="00371922" w:rsidRDefault="00AA4585" w:rsidP="003A7510">
            <w:pPr>
              <w:widowControl/>
              <w:numPr>
                <w:ilvl w:val="2"/>
                <w:numId w:val="35"/>
              </w:numPr>
              <w:ind w:left="422" w:hanging="180"/>
              <w:rPr>
                <w:rFonts w:ascii="Arial" w:hAnsi="Arial" w:cs="Arial"/>
                <w:bCs/>
                <w:sz w:val="24"/>
                <w:szCs w:val="24"/>
              </w:rPr>
            </w:pPr>
            <w:r>
              <w:rPr>
                <w:rFonts w:ascii="Arial" w:hAnsi="Arial" w:cs="Arial"/>
                <w:bCs/>
                <w:sz w:val="24"/>
                <w:szCs w:val="24"/>
              </w:rPr>
              <w:t xml:space="preserve">MBM </w:t>
            </w:r>
            <w:r w:rsidR="00B762B4" w:rsidRPr="00371922">
              <w:rPr>
                <w:rFonts w:ascii="Arial" w:hAnsi="Arial" w:cs="Arial"/>
                <w:bCs/>
                <w:sz w:val="24"/>
                <w:szCs w:val="24"/>
              </w:rPr>
              <w:t>Section 21 waiver participants</w:t>
            </w:r>
            <w:r w:rsidR="00B90B1F">
              <w:rPr>
                <w:rFonts w:ascii="Arial" w:hAnsi="Arial" w:cs="Arial"/>
                <w:bCs/>
                <w:sz w:val="24"/>
                <w:szCs w:val="24"/>
              </w:rPr>
              <w:t xml:space="preserve"> (HCBS)</w:t>
            </w:r>
          </w:p>
          <w:p w14:paraId="2ED304F0" w14:textId="3140C839" w:rsidR="00B762B4" w:rsidRPr="00371922" w:rsidRDefault="00AA4585" w:rsidP="003A7510">
            <w:pPr>
              <w:widowControl/>
              <w:numPr>
                <w:ilvl w:val="2"/>
                <w:numId w:val="35"/>
              </w:numPr>
              <w:ind w:left="422" w:hanging="180"/>
              <w:rPr>
                <w:rFonts w:ascii="Arial" w:hAnsi="Arial" w:cs="Arial"/>
                <w:bCs/>
                <w:sz w:val="24"/>
                <w:szCs w:val="24"/>
              </w:rPr>
            </w:pPr>
            <w:r>
              <w:rPr>
                <w:rFonts w:ascii="Arial" w:hAnsi="Arial" w:cs="Arial"/>
                <w:bCs/>
                <w:sz w:val="24"/>
                <w:szCs w:val="24"/>
              </w:rPr>
              <w:t xml:space="preserve">MBM </w:t>
            </w:r>
            <w:r w:rsidR="00B762B4" w:rsidRPr="00371922">
              <w:rPr>
                <w:rFonts w:ascii="Arial" w:hAnsi="Arial" w:cs="Arial"/>
                <w:bCs/>
                <w:sz w:val="24"/>
                <w:szCs w:val="24"/>
              </w:rPr>
              <w:t>Section 29 waiver participants</w:t>
            </w:r>
            <w:r w:rsidR="00B90B1F">
              <w:rPr>
                <w:rFonts w:ascii="Arial" w:hAnsi="Arial" w:cs="Arial"/>
                <w:bCs/>
                <w:sz w:val="24"/>
                <w:szCs w:val="24"/>
              </w:rPr>
              <w:t xml:space="preserve"> (HCBS)</w:t>
            </w:r>
          </w:p>
          <w:p w14:paraId="7071415A" w14:textId="0FF8443E" w:rsidR="00B762B4" w:rsidRPr="00371922" w:rsidRDefault="00B762B4" w:rsidP="003A7510">
            <w:pPr>
              <w:widowControl/>
              <w:numPr>
                <w:ilvl w:val="2"/>
                <w:numId w:val="35"/>
              </w:numPr>
              <w:ind w:left="422" w:hanging="180"/>
              <w:rPr>
                <w:rFonts w:ascii="Arial" w:hAnsi="Arial" w:cs="Arial"/>
                <w:sz w:val="24"/>
                <w:szCs w:val="24"/>
              </w:rPr>
            </w:pPr>
            <w:proofErr w:type="spellStart"/>
            <w:r w:rsidRPr="00371922">
              <w:rPr>
                <w:rFonts w:ascii="Arial" w:hAnsi="Arial" w:cs="Arial"/>
                <w:sz w:val="24"/>
                <w:szCs w:val="24"/>
              </w:rPr>
              <w:t>MaineCare</w:t>
            </w:r>
            <w:proofErr w:type="spellEnd"/>
            <w:r w:rsidRPr="00371922">
              <w:rPr>
                <w:rFonts w:ascii="Arial" w:hAnsi="Arial" w:cs="Arial"/>
                <w:sz w:val="24"/>
                <w:szCs w:val="24"/>
              </w:rPr>
              <w:t xml:space="preserve"> Expansion population</w:t>
            </w:r>
          </w:p>
          <w:p w14:paraId="43E5158D" w14:textId="425EB0E0" w:rsidR="00B762B4" w:rsidRPr="00371922" w:rsidRDefault="00B762B4" w:rsidP="003A7510">
            <w:pPr>
              <w:widowControl/>
              <w:numPr>
                <w:ilvl w:val="2"/>
                <w:numId w:val="35"/>
              </w:numPr>
              <w:ind w:left="422" w:hanging="180"/>
              <w:rPr>
                <w:rFonts w:ascii="Arial" w:hAnsi="Arial" w:cs="Arial"/>
                <w:bCs/>
                <w:sz w:val="24"/>
                <w:szCs w:val="24"/>
              </w:rPr>
            </w:pPr>
            <w:r w:rsidRPr="00371922">
              <w:rPr>
                <w:rFonts w:ascii="Arial" w:hAnsi="Arial" w:cs="Arial"/>
                <w:bCs/>
                <w:sz w:val="24"/>
                <w:szCs w:val="24"/>
              </w:rPr>
              <w:lastRenderedPageBreak/>
              <w:t xml:space="preserve">All other </w:t>
            </w:r>
            <w:proofErr w:type="spellStart"/>
            <w:r w:rsidRPr="00371922">
              <w:rPr>
                <w:rFonts w:ascii="Arial" w:hAnsi="Arial" w:cs="Arial"/>
                <w:bCs/>
                <w:sz w:val="24"/>
                <w:szCs w:val="24"/>
              </w:rPr>
              <w:t>MaineCare</w:t>
            </w:r>
            <w:proofErr w:type="spellEnd"/>
            <w:r w:rsidRPr="00371922">
              <w:rPr>
                <w:rFonts w:ascii="Arial" w:hAnsi="Arial" w:cs="Arial"/>
                <w:bCs/>
                <w:sz w:val="24"/>
                <w:szCs w:val="24"/>
              </w:rPr>
              <w:t xml:space="preserve"> Members eligible for NET Services</w:t>
            </w:r>
          </w:p>
          <w:p w14:paraId="6FA494E0" w14:textId="528946D0" w:rsidR="00B762B4" w:rsidRPr="00371922" w:rsidRDefault="007B4E70" w:rsidP="003A7510">
            <w:pPr>
              <w:widowControl/>
              <w:numPr>
                <w:ilvl w:val="2"/>
                <w:numId w:val="35"/>
              </w:numPr>
              <w:ind w:left="422" w:hanging="180"/>
              <w:rPr>
                <w:rFonts w:ascii="Arial" w:hAnsi="Arial" w:cs="Arial"/>
                <w:bCs/>
                <w:sz w:val="24"/>
                <w:szCs w:val="24"/>
              </w:rPr>
            </w:pPr>
            <w:r w:rsidRPr="00103743">
              <w:rPr>
                <w:rFonts w:ascii="Arial" w:hAnsi="Arial" w:cs="Arial"/>
                <w:sz w:val="24"/>
                <w:szCs w:val="24"/>
              </w:rPr>
              <w:t xml:space="preserve">Federally Non-Qualified Immigrants </w:t>
            </w:r>
            <w:proofErr w:type="gramStart"/>
            <w:r w:rsidRPr="00103743">
              <w:rPr>
                <w:rFonts w:ascii="Arial" w:hAnsi="Arial" w:cs="Arial"/>
                <w:sz w:val="24"/>
                <w:szCs w:val="24"/>
              </w:rPr>
              <w:t>under age</w:t>
            </w:r>
            <w:proofErr w:type="gramEnd"/>
            <w:r w:rsidRPr="00103743">
              <w:rPr>
                <w:rFonts w:ascii="Arial" w:hAnsi="Arial" w:cs="Arial"/>
                <w:sz w:val="24"/>
                <w:szCs w:val="24"/>
              </w:rPr>
              <w:t xml:space="preserve"> 21</w:t>
            </w:r>
          </w:p>
        </w:tc>
      </w:tr>
    </w:tbl>
    <w:p w14:paraId="4B6929C9" w14:textId="77777777" w:rsidR="006B352A" w:rsidRPr="00641772" w:rsidRDefault="006B352A" w:rsidP="0046545A">
      <w:pPr>
        <w:widowControl/>
        <w:tabs>
          <w:tab w:val="left" w:pos="1890"/>
        </w:tabs>
        <w:rPr>
          <w:rFonts w:ascii="Arial" w:hAnsi="Arial" w:cs="Arial"/>
          <w:bCs/>
          <w:sz w:val="24"/>
          <w:szCs w:val="24"/>
        </w:rPr>
      </w:pPr>
    </w:p>
    <w:p w14:paraId="6CA477CE" w14:textId="5504BFFB" w:rsidR="00F416D3" w:rsidRPr="001166EE" w:rsidRDefault="00F416D3" w:rsidP="003A7510">
      <w:pPr>
        <w:pStyle w:val="ListParagraph"/>
        <w:numPr>
          <w:ilvl w:val="0"/>
          <w:numId w:val="30"/>
        </w:numPr>
        <w:ind w:left="1620" w:hanging="180"/>
        <w:rPr>
          <w:rFonts w:ascii="Arial" w:hAnsi="Arial" w:cs="Arial"/>
          <w:bCs/>
          <w:sz w:val="24"/>
          <w:szCs w:val="24"/>
        </w:rPr>
      </w:pPr>
      <w:r w:rsidRPr="00F416D3">
        <w:rPr>
          <w:rFonts w:ascii="Arial" w:hAnsi="Arial" w:cs="Arial"/>
          <w:bCs/>
          <w:sz w:val="24"/>
          <w:szCs w:val="24"/>
        </w:rPr>
        <w:t>Current NET Broker contracts effective July 1, 2024.</w:t>
      </w:r>
    </w:p>
    <w:p w14:paraId="0BC23B17" w14:textId="77777777" w:rsidR="00962A45" w:rsidRDefault="0067238C" w:rsidP="003A7510">
      <w:pPr>
        <w:widowControl/>
        <w:numPr>
          <w:ilvl w:val="0"/>
          <w:numId w:val="30"/>
        </w:numPr>
        <w:tabs>
          <w:tab w:val="left" w:pos="3060"/>
        </w:tabs>
        <w:ind w:left="1620" w:hanging="180"/>
        <w:rPr>
          <w:rFonts w:ascii="Arial" w:hAnsi="Arial" w:cs="Arial"/>
          <w:sz w:val="24"/>
          <w:szCs w:val="24"/>
        </w:rPr>
      </w:pPr>
      <w:r w:rsidRPr="5AC31787">
        <w:rPr>
          <w:rFonts w:ascii="Arial" w:hAnsi="Arial" w:cs="Arial"/>
          <w:sz w:val="24"/>
          <w:szCs w:val="24"/>
        </w:rPr>
        <w:t xml:space="preserve">NET </w:t>
      </w:r>
      <w:r w:rsidR="00E27D80">
        <w:rPr>
          <w:rFonts w:ascii="Arial" w:hAnsi="Arial" w:cs="Arial"/>
          <w:sz w:val="24"/>
          <w:szCs w:val="24"/>
        </w:rPr>
        <w:t>B</w:t>
      </w:r>
      <w:r w:rsidR="00E27D80" w:rsidRPr="5AC31787">
        <w:rPr>
          <w:rFonts w:ascii="Arial" w:hAnsi="Arial" w:cs="Arial"/>
          <w:sz w:val="24"/>
          <w:szCs w:val="24"/>
        </w:rPr>
        <w:t xml:space="preserve">roker </w:t>
      </w:r>
      <w:r w:rsidRPr="5AC31787">
        <w:rPr>
          <w:rFonts w:ascii="Arial" w:hAnsi="Arial" w:cs="Arial"/>
          <w:sz w:val="24"/>
          <w:szCs w:val="24"/>
        </w:rPr>
        <w:t>financial reports summarizing NET expenses, including claims, administrative expenses, underwriting margins, taxes, fees, and other assessments.</w:t>
      </w:r>
      <w:r w:rsidR="32107541" w:rsidRPr="5AC31787">
        <w:rPr>
          <w:rFonts w:ascii="Arial" w:hAnsi="Arial" w:cs="Arial"/>
          <w:sz w:val="24"/>
          <w:szCs w:val="24"/>
        </w:rPr>
        <w:t xml:space="preserve">  </w:t>
      </w:r>
    </w:p>
    <w:p w14:paraId="34B21385" w14:textId="53870775" w:rsidR="0067238C" w:rsidRPr="00641772" w:rsidRDefault="00962A45" w:rsidP="003A7510">
      <w:pPr>
        <w:widowControl/>
        <w:numPr>
          <w:ilvl w:val="2"/>
          <w:numId w:val="30"/>
        </w:numPr>
        <w:tabs>
          <w:tab w:val="left" w:pos="3060"/>
        </w:tabs>
        <w:ind w:left="1980"/>
        <w:rPr>
          <w:rFonts w:ascii="Arial" w:hAnsi="Arial" w:cs="Arial"/>
          <w:sz w:val="24"/>
          <w:szCs w:val="24"/>
        </w:rPr>
      </w:pPr>
      <w:r>
        <w:rPr>
          <w:rFonts w:ascii="Arial" w:hAnsi="Arial" w:cs="Arial"/>
          <w:sz w:val="24"/>
          <w:szCs w:val="24"/>
        </w:rPr>
        <w:t xml:space="preserve">NET </w:t>
      </w:r>
      <w:r w:rsidR="32107541" w:rsidRPr="5AC31787">
        <w:rPr>
          <w:rFonts w:ascii="Arial" w:hAnsi="Arial" w:cs="Arial"/>
          <w:sz w:val="24"/>
          <w:szCs w:val="24"/>
        </w:rPr>
        <w:t>Broker</w:t>
      </w:r>
      <w:r>
        <w:rPr>
          <w:rFonts w:ascii="Arial" w:hAnsi="Arial" w:cs="Arial"/>
          <w:sz w:val="24"/>
          <w:szCs w:val="24"/>
        </w:rPr>
        <w:t xml:space="preserve">’s will provide the awarded Bidder the required </w:t>
      </w:r>
      <w:r w:rsidR="32107541" w:rsidRPr="5AC31787">
        <w:rPr>
          <w:rFonts w:ascii="Arial" w:hAnsi="Arial" w:cs="Arial"/>
          <w:sz w:val="24"/>
          <w:szCs w:val="24"/>
        </w:rPr>
        <w:t>financial</w:t>
      </w:r>
      <w:r w:rsidR="00A27D35">
        <w:rPr>
          <w:rFonts w:ascii="Arial" w:hAnsi="Arial" w:cs="Arial"/>
          <w:sz w:val="24"/>
          <w:szCs w:val="24"/>
        </w:rPr>
        <w:t xml:space="preserve"> reports</w:t>
      </w:r>
      <w:r w:rsidR="32107541" w:rsidRPr="5AC31787">
        <w:rPr>
          <w:rFonts w:ascii="Arial" w:hAnsi="Arial" w:cs="Arial"/>
          <w:sz w:val="24"/>
          <w:szCs w:val="24"/>
        </w:rPr>
        <w:t>.</w:t>
      </w:r>
    </w:p>
    <w:p w14:paraId="2EA397C7" w14:textId="77777777" w:rsidR="0067238C" w:rsidRDefault="0067238C" w:rsidP="003A7510">
      <w:pPr>
        <w:widowControl/>
        <w:numPr>
          <w:ilvl w:val="0"/>
          <w:numId w:val="30"/>
        </w:numPr>
        <w:tabs>
          <w:tab w:val="left" w:pos="3060"/>
        </w:tabs>
        <w:ind w:left="1620" w:hanging="180"/>
        <w:rPr>
          <w:rFonts w:ascii="Arial" w:hAnsi="Arial" w:cs="Arial"/>
          <w:bCs/>
          <w:sz w:val="24"/>
          <w:szCs w:val="24"/>
        </w:rPr>
      </w:pPr>
      <w:r w:rsidRPr="00705105">
        <w:rPr>
          <w:rFonts w:ascii="Arial" w:hAnsi="Arial" w:cs="Arial"/>
          <w:bCs/>
          <w:sz w:val="24"/>
          <w:szCs w:val="24"/>
        </w:rPr>
        <w:t>Department</w:t>
      </w:r>
      <w:r w:rsidRPr="0067238C">
        <w:rPr>
          <w:rFonts w:ascii="Arial" w:hAnsi="Arial" w:cs="Arial"/>
          <w:bCs/>
          <w:sz w:val="24"/>
          <w:szCs w:val="24"/>
        </w:rPr>
        <w:t xml:space="preserve"> financial reports summarizing NET experience (i.e., claims, enrollment, call volume) to be used to review and/or supplement the </w:t>
      </w:r>
      <w:proofErr w:type="gramStart"/>
      <w:r w:rsidRPr="0067238C">
        <w:rPr>
          <w:rFonts w:ascii="Arial" w:hAnsi="Arial" w:cs="Arial"/>
          <w:bCs/>
          <w:sz w:val="24"/>
          <w:szCs w:val="24"/>
        </w:rPr>
        <w:t>provided claims</w:t>
      </w:r>
      <w:proofErr w:type="gramEnd"/>
      <w:r w:rsidRPr="0067238C">
        <w:rPr>
          <w:rFonts w:ascii="Arial" w:hAnsi="Arial" w:cs="Arial"/>
          <w:bCs/>
          <w:sz w:val="24"/>
          <w:szCs w:val="24"/>
        </w:rPr>
        <w:t xml:space="preserve"> and enrollment data.</w:t>
      </w:r>
    </w:p>
    <w:p w14:paraId="2A82FD79" w14:textId="6506E88D" w:rsidR="00A31E0D" w:rsidRPr="00652E57" w:rsidRDefault="00C4107A" w:rsidP="003A7510">
      <w:pPr>
        <w:widowControl/>
        <w:numPr>
          <w:ilvl w:val="4"/>
          <w:numId w:val="20"/>
        </w:numPr>
        <w:ind w:left="1080"/>
        <w:rPr>
          <w:rFonts w:ascii="Arial" w:hAnsi="Arial" w:cs="Arial"/>
          <w:bCs/>
          <w:sz w:val="24"/>
          <w:szCs w:val="24"/>
        </w:rPr>
      </w:pPr>
      <w:r w:rsidRPr="00652E57">
        <w:rPr>
          <w:rFonts w:ascii="Arial" w:hAnsi="Arial" w:cs="Arial"/>
          <w:bCs/>
          <w:sz w:val="24"/>
          <w:szCs w:val="24"/>
        </w:rPr>
        <w:t>Using the data gather</w:t>
      </w:r>
      <w:r w:rsidR="00A31E0D" w:rsidRPr="00652E57">
        <w:rPr>
          <w:rFonts w:ascii="Arial" w:hAnsi="Arial" w:cs="Arial"/>
          <w:bCs/>
          <w:sz w:val="24"/>
          <w:szCs w:val="24"/>
        </w:rPr>
        <w:t>ed in (A)(3)(c)</w:t>
      </w:r>
      <w:r w:rsidR="00284D51">
        <w:rPr>
          <w:rFonts w:ascii="Arial" w:hAnsi="Arial" w:cs="Arial"/>
          <w:bCs/>
          <w:sz w:val="24"/>
          <w:szCs w:val="24"/>
        </w:rPr>
        <w:t>:</w:t>
      </w:r>
    </w:p>
    <w:p w14:paraId="37751148" w14:textId="0A48F7C5" w:rsidR="00E01F21" w:rsidRDefault="003954F3" w:rsidP="001C6BB2">
      <w:pPr>
        <w:widowControl/>
        <w:numPr>
          <w:ilvl w:val="0"/>
          <w:numId w:val="105"/>
        </w:numPr>
        <w:ind w:left="1620" w:hanging="180"/>
        <w:rPr>
          <w:rFonts w:ascii="Arial" w:hAnsi="Arial" w:cs="Arial"/>
          <w:bCs/>
          <w:sz w:val="24"/>
          <w:szCs w:val="24"/>
        </w:rPr>
      </w:pPr>
      <w:r>
        <w:rPr>
          <w:rFonts w:ascii="Arial" w:hAnsi="Arial" w:cs="Arial"/>
          <w:bCs/>
          <w:sz w:val="24"/>
          <w:szCs w:val="24"/>
        </w:rPr>
        <w:t>Develop a m</w:t>
      </w:r>
      <w:r w:rsidR="00E01F21" w:rsidRPr="00B76EB1">
        <w:rPr>
          <w:rFonts w:ascii="Arial" w:hAnsi="Arial" w:cs="Arial"/>
          <w:bCs/>
          <w:sz w:val="24"/>
          <w:szCs w:val="24"/>
        </w:rPr>
        <w:t xml:space="preserve">ethodology to identify NET-eligible populations, </w:t>
      </w:r>
      <w:r w:rsidR="00E01F21">
        <w:rPr>
          <w:rFonts w:ascii="Arial" w:hAnsi="Arial" w:cs="Arial"/>
          <w:bCs/>
          <w:sz w:val="24"/>
          <w:szCs w:val="24"/>
        </w:rPr>
        <w:t>R</w:t>
      </w:r>
      <w:r w:rsidR="00E01F21" w:rsidRPr="00B76EB1">
        <w:rPr>
          <w:rFonts w:ascii="Arial" w:hAnsi="Arial" w:cs="Arial"/>
          <w:bCs/>
          <w:sz w:val="24"/>
          <w:szCs w:val="24"/>
        </w:rPr>
        <w:t xml:space="preserve">egions, NET </w:t>
      </w:r>
      <w:r w:rsidR="00E01F21">
        <w:rPr>
          <w:rFonts w:ascii="Arial" w:hAnsi="Arial" w:cs="Arial"/>
          <w:bCs/>
          <w:sz w:val="24"/>
          <w:szCs w:val="24"/>
        </w:rPr>
        <w:t>S</w:t>
      </w:r>
      <w:r w:rsidR="00E01F21" w:rsidRPr="00B76EB1">
        <w:rPr>
          <w:rFonts w:ascii="Arial" w:hAnsi="Arial" w:cs="Arial"/>
          <w:bCs/>
          <w:sz w:val="24"/>
          <w:szCs w:val="24"/>
        </w:rPr>
        <w:t xml:space="preserve">ervice type, waiver eligible participants, and waiver-related claims within the provided claims and caseload data. </w:t>
      </w:r>
    </w:p>
    <w:p w14:paraId="2124D113" w14:textId="34000BBD" w:rsidR="00E01F21" w:rsidRDefault="003954F3" w:rsidP="00F027A8">
      <w:pPr>
        <w:widowControl/>
        <w:numPr>
          <w:ilvl w:val="0"/>
          <w:numId w:val="105"/>
        </w:numPr>
        <w:tabs>
          <w:tab w:val="left" w:pos="1890"/>
        </w:tabs>
        <w:ind w:left="1620" w:hanging="180"/>
        <w:rPr>
          <w:rFonts w:ascii="Arial" w:hAnsi="Arial" w:cs="Arial"/>
          <w:bCs/>
          <w:sz w:val="24"/>
          <w:szCs w:val="24"/>
        </w:rPr>
      </w:pPr>
      <w:r>
        <w:rPr>
          <w:rFonts w:ascii="Arial" w:hAnsi="Arial" w:cs="Arial"/>
          <w:bCs/>
          <w:sz w:val="24"/>
          <w:szCs w:val="24"/>
        </w:rPr>
        <w:t>Develop a m</w:t>
      </w:r>
      <w:r w:rsidR="00E01F21" w:rsidRPr="00B76EB1">
        <w:rPr>
          <w:rFonts w:ascii="Arial" w:hAnsi="Arial" w:cs="Arial"/>
          <w:bCs/>
          <w:sz w:val="24"/>
          <w:szCs w:val="24"/>
        </w:rPr>
        <w:t>ethodology to identify NET rides/trips, payments, mileage, and unique claims by service type within the provided claims data.</w:t>
      </w:r>
    </w:p>
    <w:p w14:paraId="3754E5BB" w14:textId="7C548157" w:rsidR="004E3BB3" w:rsidRPr="00641772" w:rsidRDefault="003954F3" w:rsidP="00F027A8">
      <w:pPr>
        <w:widowControl/>
        <w:numPr>
          <w:ilvl w:val="0"/>
          <w:numId w:val="105"/>
        </w:numPr>
        <w:tabs>
          <w:tab w:val="left" w:pos="1890"/>
        </w:tabs>
        <w:ind w:left="1620" w:hanging="180"/>
        <w:rPr>
          <w:rFonts w:ascii="Arial" w:hAnsi="Arial" w:cs="Arial"/>
          <w:bCs/>
          <w:sz w:val="24"/>
          <w:szCs w:val="24"/>
        </w:rPr>
      </w:pPr>
      <w:r>
        <w:rPr>
          <w:rFonts w:ascii="Arial" w:hAnsi="Arial" w:cs="Arial"/>
          <w:bCs/>
          <w:sz w:val="24"/>
          <w:szCs w:val="24"/>
        </w:rPr>
        <w:t>Provide a d</w:t>
      </w:r>
      <w:r w:rsidR="004E3BB3" w:rsidRPr="00641772">
        <w:rPr>
          <w:rFonts w:ascii="Arial" w:hAnsi="Arial" w:cs="Arial"/>
          <w:bCs/>
          <w:sz w:val="24"/>
          <w:szCs w:val="24"/>
        </w:rPr>
        <w:t xml:space="preserve">escription of population, eligibility, and/or NET benefits changes that have occurred during the </w:t>
      </w:r>
      <w:proofErr w:type="gramStart"/>
      <w:r w:rsidR="004E3BB3" w:rsidRPr="00641772">
        <w:rPr>
          <w:rFonts w:ascii="Arial" w:hAnsi="Arial" w:cs="Arial"/>
          <w:bCs/>
          <w:sz w:val="24"/>
          <w:szCs w:val="24"/>
        </w:rPr>
        <w:t>provided base period</w:t>
      </w:r>
      <w:proofErr w:type="gramEnd"/>
      <w:r w:rsidR="004E3BB3" w:rsidRPr="00641772">
        <w:rPr>
          <w:rFonts w:ascii="Arial" w:hAnsi="Arial" w:cs="Arial"/>
          <w:bCs/>
          <w:sz w:val="24"/>
          <w:szCs w:val="24"/>
        </w:rPr>
        <w:t xml:space="preserve"> data or will occur during the upcoming rating effective period.</w:t>
      </w:r>
    </w:p>
    <w:p w14:paraId="4EFE0BE7" w14:textId="572FB738" w:rsidR="004E3BB3" w:rsidRPr="00641772" w:rsidRDefault="003954F3" w:rsidP="00F027A8">
      <w:pPr>
        <w:widowControl/>
        <w:numPr>
          <w:ilvl w:val="0"/>
          <w:numId w:val="105"/>
        </w:numPr>
        <w:tabs>
          <w:tab w:val="left" w:pos="1890"/>
        </w:tabs>
        <w:ind w:left="1620" w:hanging="180"/>
        <w:rPr>
          <w:rFonts w:ascii="Arial" w:hAnsi="Arial" w:cs="Arial"/>
          <w:bCs/>
          <w:sz w:val="24"/>
          <w:szCs w:val="24"/>
        </w:rPr>
      </w:pPr>
      <w:r>
        <w:rPr>
          <w:rFonts w:ascii="Arial" w:hAnsi="Arial" w:cs="Arial"/>
          <w:bCs/>
          <w:sz w:val="24"/>
          <w:szCs w:val="24"/>
        </w:rPr>
        <w:t>Provide</w:t>
      </w:r>
      <w:r w:rsidRPr="00641772">
        <w:rPr>
          <w:rFonts w:ascii="Arial" w:hAnsi="Arial" w:cs="Arial"/>
          <w:bCs/>
          <w:sz w:val="24"/>
          <w:szCs w:val="24"/>
        </w:rPr>
        <w:t xml:space="preserve"> </w:t>
      </w:r>
      <w:r>
        <w:rPr>
          <w:rFonts w:ascii="Arial" w:hAnsi="Arial" w:cs="Arial"/>
          <w:bCs/>
          <w:sz w:val="24"/>
          <w:szCs w:val="24"/>
        </w:rPr>
        <w:t>d</w:t>
      </w:r>
      <w:r w:rsidR="004E3BB3" w:rsidRPr="00641772">
        <w:rPr>
          <w:rFonts w:ascii="Arial" w:hAnsi="Arial" w:cs="Arial"/>
          <w:bCs/>
          <w:sz w:val="24"/>
          <w:szCs w:val="24"/>
        </w:rPr>
        <w:t>escription of known data issues/outliers and methodology to identify and correct data issues/outliers (i.e., incomplete claims, incorrect utilization) including a description of the Department’s plan to improve the underlying data in the future.</w:t>
      </w:r>
    </w:p>
    <w:p w14:paraId="031B7603" w14:textId="6F6FC5E9" w:rsidR="004E3BB3" w:rsidRPr="007919B6" w:rsidRDefault="003954F3" w:rsidP="00F027A8">
      <w:pPr>
        <w:widowControl/>
        <w:numPr>
          <w:ilvl w:val="0"/>
          <w:numId w:val="105"/>
        </w:numPr>
        <w:tabs>
          <w:tab w:val="left" w:pos="1890"/>
        </w:tabs>
        <w:ind w:left="1620" w:hanging="180"/>
        <w:rPr>
          <w:rFonts w:ascii="Arial" w:hAnsi="Arial" w:cs="Arial"/>
          <w:bCs/>
          <w:sz w:val="24"/>
          <w:szCs w:val="24"/>
        </w:rPr>
      </w:pPr>
      <w:r>
        <w:rPr>
          <w:rFonts w:ascii="Arial" w:hAnsi="Arial" w:cs="Arial"/>
          <w:bCs/>
          <w:sz w:val="24"/>
          <w:szCs w:val="24"/>
        </w:rPr>
        <w:t>Provide</w:t>
      </w:r>
      <w:r w:rsidRPr="00641772">
        <w:rPr>
          <w:rFonts w:ascii="Arial" w:hAnsi="Arial" w:cs="Arial"/>
          <w:bCs/>
          <w:sz w:val="24"/>
          <w:szCs w:val="24"/>
        </w:rPr>
        <w:t xml:space="preserve"> </w:t>
      </w:r>
      <w:r>
        <w:rPr>
          <w:rFonts w:ascii="Arial" w:hAnsi="Arial" w:cs="Arial"/>
          <w:bCs/>
          <w:sz w:val="24"/>
          <w:szCs w:val="24"/>
        </w:rPr>
        <w:t>u</w:t>
      </w:r>
      <w:r w:rsidR="004E3BB3" w:rsidRPr="00641772">
        <w:rPr>
          <w:rFonts w:ascii="Arial" w:hAnsi="Arial" w:cs="Arial"/>
          <w:bCs/>
          <w:sz w:val="24"/>
          <w:szCs w:val="24"/>
        </w:rPr>
        <w:t>pdated crosswalks and NET procedure code definitions to support the data received.</w:t>
      </w:r>
    </w:p>
    <w:p w14:paraId="65FE518D" w14:textId="5323A830" w:rsidR="005B5192" w:rsidRDefault="0067238C" w:rsidP="003A7510">
      <w:pPr>
        <w:widowControl/>
        <w:numPr>
          <w:ilvl w:val="4"/>
          <w:numId w:val="20"/>
        </w:numPr>
        <w:ind w:left="1080"/>
        <w:rPr>
          <w:rFonts w:ascii="Arial" w:hAnsi="Arial" w:cs="Arial"/>
          <w:bCs/>
          <w:sz w:val="24"/>
          <w:szCs w:val="24"/>
        </w:rPr>
      </w:pPr>
      <w:r w:rsidRPr="00641772">
        <w:rPr>
          <w:rFonts w:ascii="Arial" w:hAnsi="Arial" w:cs="Arial"/>
          <w:bCs/>
          <w:sz w:val="24"/>
          <w:szCs w:val="24"/>
        </w:rPr>
        <w:t xml:space="preserve">Review the encounter data compared to the data specifications provided to the Department </w:t>
      </w:r>
      <w:r w:rsidR="002B5B74">
        <w:rPr>
          <w:rFonts w:ascii="Arial" w:hAnsi="Arial" w:cs="Arial"/>
          <w:bCs/>
          <w:sz w:val="24"/>
          <w:szCs w:val="24"/>
        </w:rPr>
        <w:t>at</w:t>
      </w:r>
      <w:r w:rsidR="000E1D4C" w:rsidRPr="00641772">
        <w:rPr>
          <w:rFonts w:ascii="Arial" w:hAnsi="Arial" w:cs="Arial"/>
          <w:bCs/>
          <w:sz w:val="24"/>
          <w:szCs w:val="24"/>
        </w:rPr>
        <w:t xml:space="preserve"> </w:t>
      </w:r>
      <w:r w:rsidRPr="0A989081">
        <w:rPr>
          <w:rFonts w:ascii="Arial" w:hAnsi="Arial" w:cs="Arial"/>
          <w:sz w:val="24"/>
          <w:szCs w:val="24"/>
        </w:rPr>
        <w:t>the</w:t>
      </w:r>
      <w:r w:rsidRPr="00641772">
        <w:rPr>
          <w:rFonts w:ascii="Arial" w:hAnsi="Arial" w:cs="Arial"/>
          <w:bCs/>
          <w:sz w:val="24"/>
          <w:szCs w:val="24"/>
        </w:rPr>
        <w:t xml:space="preserve"> close of the prior fiscal year </w:t>
      </w:r>
      <w:r w:rsidR="00EA3486">
        <w:rPr>
          <w:rFonts w:ascii="Arial" w:hAnsi="Arial" w:cs="Arial"/>
          <w:bCs/>
          <w:sz w:val="24"/>
          <w:szCs w:val="24"/>
        </w:rPr>
        <w:t>R</w:t>
      </w:r>
      <w:r w:rsidR="00EA3486" w:rsidRPr="00641772">
        <w:rPr>
          <w:rFonts w:ascii="Arial" w:hAnsi="Arial" w:cs="Arial"/>
          <w:bCs/>
          <w:sz w:val="24"/>
          <w:szCs w:val="24"/>
        </w:rPr>
        <w:t xml:space="preserve">ate </w:t>
      </w:r>
      <w:r w:rsidR="00EA3486">
        <w:rPr>
          <w:rFonts w:ascii="Arial" w:hAnsi="Arial" w:cs="Arial"/>
          <w:bCs/>
          <w:sz w:val="24"/>
          <w:szCs w:val="24"/>
        </w:rPr>
        <w:t>C</w:t>
      </w:r>
      <w:r w:rsidR="00EA3486" w:rsidRPr="00641772">
        <w:rPr>
          <w:rFonts w:ascii="Arial" w:hAnsi="Arial" w:cs="Arial"/>
          <w:bCs/>
          <w:sz w:val="24"/>
          <w:szCs w:val="24"/>
        </w:rPr>
        <w:t>ertification</w:t>
      </w:r>
      <w:r w:rsidRPr="00641772">
        <w:rPr>
          <w:rFonts w:ascii="Arial" w:hAnsi="Arial" w:cs="Arial"/>
          <w:bCs/>
          <w:sz w:val="24"/>
          <w:szCs w:val="24"/>
        </w:rPr>
        <w:t xml:space="preserve">. </w:t>
      </w:r>
    </w:p>
    <w:p w14:paraId="55028B8D" w14:textId="249227A3" w:rsidR="0067238C" w:rsidRPr="00641772" w:rsidRDefault="005B5192" w:rsidP="003A7510">
      <w:pPr>
        <w:widowControl/>
        <w:numPr>
          <w:ilvl w:val="5"/>
          <w:numId w:val="20"/>
        </w:numPr>
        <w:ind w:left="1620"/>
        <w:rPr>
          <w:rFonts w:ascii="Arial" w:hAnsi="Arial" w:cs="Arial"/>
          <w:bCs/>
          <w:sz w:val="24"/>
          <w:szCs w:val="24"/>
        </w:rPr>
      </w:pPr>
      <w:r w:rsidRPr="00D43BB0">
        <w:rPr>
          <w:rFonts w:ascii="Arial" w:hAnsi="Arial" w:cs="Arial"/>
          <w:bCs/>
          <w:sz w:val="24"/>
          <w:szCs w:val="24"/>
        </w:rPr>
        <w:t>I</w:t>
      </w:r>
      <w:r w:rsidR="0067238C" w:rsidRPr="00641772">
        <w:rPr>
          <w:rFonts w:ascii="Arial" w:hAnsi="Arial" w:cs="Arial"/>
          <w:bCs/>
          <w:sz w:val="24"/>
          <w:szCs w:val="24"/>
        </w:rPr>
        <w:t xml:space="preserve">dentify missing </w:t>
      </w:r>
      <w:r w:rsidR="00FB1216">
        <w:rPr>
          <w:rFonts w:ascii="Arial" w:hAnsi="Arial" w:cs="Arial"/>
          <w:bCs/>
          <w:sz w:val="24"/>
          <w:szCs w:val="24"/>
        </w:rPr>
        <w:t>NET B</w:t>
      </w:r>
      <w:r w:rsidR="0067238C" w:rsidRPr="00641772">
        <w:rPr>
          <w:rFonts w:ascii="Arial" w:hAnsi="Arial" w:cs="Arial"/>
          <w:bCs/>
          <w:sz w:val="24"/>
          <w:szCs w:val="24"/>
        </w:rPr>
        <w:t>rokers or fields within the data and summarize identified data gaps, data issues, and significant data questions.</w:t>
      </w:r>
    </w:p>
    <w:p w14:paraId="5DB08D64" w14:textId="5F556D66" w:rsidR="0067238C" w:rsidRPr="00641772" w:rsidRDefault="005B5192" w:rsidP="003A7510">
      <w:pPr>
        <w:widowControl/>
        <w:numPr>
          <w:ilvl w:val="4"/>
          <w:numId w:val="20"/>
        </w:numPr>
        <w:ind w:left="1080"/>
        <w:rPr>
          <w:rFonts w:ascii="Arial" w:hAnsi="Arial" w:cs="Arial"/>
          <w:bCs/>
          <w:sz w:val="24"/>
          <w:szCs w:val="24"/>
        </w:rPr>
      </w:pPr>
      <w:r>
        <w:rPr>
          <w:rFonts w:ascii="Arial" w:hAnsi="Arial" w:cs="Arial"/>
          <w:bCs/>
          <w:sz w:val="24"/>
          <w:szCs w:val="24"/>
        </w:rPr>
        <w:t>Co</w:t>
      </w:r>
      <w:r w:rsidR="008131BA">
        <w:rPr>
          <w:rFonts w:ascii="Arial" w:hAnsi="Arial" w:cs="Arial"/>
          <w:bCs/>
          <w:sz w:val="24"/>
          <w:szCs w:val="24"/>
        </w:rPr>
        <w:t xml:space="preserve">llaborate </w:t>
      </w:r>
      <w:r w:rsidR="0067238C" w:rsidRPr="00641772">
        <w:rPr>
          <w:rFonts w:ascii="Arial" w:hAnsi="Arial" w:cs="Arial"/>
          <w:bCs/>
          <w:sz w:val="24"/>
          <w:szCs w:val="24"/>
        </w:rPr>
        <w:t xml:space="preserve">with the Department and </w:t>
      </w:r>
      <w:r w:rsidR="00FB1216">
        <w:rPr>
          <w:rFonts w:ascii="Arial" w:hAnsi="Arial" w:cs="Arial"/>
          <w:bCs/>
          <w:sz w:val="24"/>
          <w:szCs w:val="24"/>
        </w:rPr>
        <w:t>NET B</w:t>
      </w:r>
      <w:r w:rsidR="0067238C" w:rsidRPr="00641772">
        <w:rPr>
          <w:rFonts w:ascii="Arial" w:hAnsi="Arial" w:cs="Arial"/>
          <w:bCs/>
          <w:sz w:val="24"/>
          <w:szCs w:val="24"/>
        </w:rPr>
        <w:t xml:space="preserve">rokers to resolve missing data, data gaps, data issues, and address data questions </w:t>
      </w:r>
      <w:proofErr w:type="gramStart"/>
      <w:r w:rsidR="0067238C" w:rsidRPr="00641772">
        <w:rPr>
          <w:rFonts w:ascii="Arial" w:hAnsi="Arial" w:cs="Arial"/>
          <w:bCs/>
          <w:sz w:val="24"/>
          <w:szCs w:val="24"/>
        </w:rPr>
        <w:t>in order to</w:t>
      </w:r>
      <w:proofErr w:type="gramEnd"/>
      <w:r w:rsidR="0067238C" w:rsidRPr="00641772">
        <w:rPr>
          <w:rFonts w:ascii="Arial" w:hAnsi="Arial" w:cs="Arial"/>
          <w:bCs/>
          <w:sz w:val="24"/>
          <w:szCs w:val="24"/>
        </w:rPr>
        <w:t xml:space="preserve"> have processes in place designed to produce credible data for the </w:t>
      </w:r>
      <w:r w:rsidR="00EA3486">
        <w:rPr>
          <w:rFonts w:ascii="Arial" w:hAnsi="Arial" w:cs="Arial"/>
          <w:bCs/>
          <w:sz w:val="24"/>
          <w:szCs w:val="24"/>
        </w:rPr>
        <w:t>R</w:t>
      </w:r>
      <w:r w:rsidR="00EA3486" w:rsidRPr="00641772">
        <w:rPr>
          <w:rFonts w:ascii="Arial" w:hAnsi="Arial" w:cs="Arial"/>
          <w:bCs/>
          <w:sz w:val="24"/>
          <w:szCs w:val="24"/>
        </w:rPr>
        <w:t xml:space="preserve">ate </w:t>
      </w:r>
      <w:r w:rsidR="00EA3486">
        <w:rPr>
          <w:rFonts w:ascii="Arial" w:hAnsi="Arial" w:cs="Arial"/>
          <w:bCs/>
          <w:sz w:val="24"/>
          <w:szCs w:val="24"/>
        </w:rPr>
        <w:t>C</w:t>
      </w:r>
      <w:r w:rsidR="00EA3486" w:rsidRPr="00641772">
        <w:rPr>
          <w:rFonts w:ascii="Arial" w:hAnsi="Arial" w:cs="Arial"/>
          <w:bCs/>
          <w:sz w:val="24"/>
          <w:szCs w:val="24"/>
        </w:rPr>
        <w:t xml:space="preserve">ertification </w:t>
      </w:r>
      <w:r w:rsidR="0067238C" w:rsidRPr="00641772">
        <w:rPr>
          <w:rFonts w:ascii="Arial" w:hAnsi="Arial" w:cs="Arial"/>
          <w:bCs/>
          <w:sz w:val="24"/>
          <w:szCs w:val="24"/>
        </w:rPr>
        <w:t>for each fiscal year</w:t>
      </w:r>
      <w:r w:rsidR="00FD6295">
        <w:rPr>
          <w:rFonts w:ascii="Arial" w:hAnsi="Arial" w:cs="Arial"/>
          <w:bCs/>
          <w:sz w:val="24"/>
          <w:szCs w:val="24"/>
        </w:rPr>
        <w:t xml:space="preserve">, including </w:t>
      </w:r>
      <w:r w:rsidR="00EF2D40">
        <w:rPr>
          <w:rFonts w:ascii="Arial" w:hAnsi="Arial" w:cs="Arial"/>
          <w:bCs/>
          <w:sz w:val="24"/>
          <w:szCs w:val="24"/>
        </w:rPr>
        <w:t xml:space="preserve">resolving </w:t>
      </w:r>
      <w:r w:rsidR="0067238C" w:rsidRPr="00641772">
        <w:rPr>
          <w:rFonts w:ascii="Arial" w:hAnsi="Arial" w:cs="Arial"/>
          <w:bCs/>
          <w:sz w:val="24"/>
          <w:szCs w:val="24"/>
        </w:rPr>
        <w:t xml:space="preserve">data issues and questions </w:t>
      </w:r>
      <w:r w:rsidR="00EF2D40">
        <w:rPr>
          <w:rFonts w:ascii="Arial" w:hAnsi="Arial" w:cs="Arial"/>
          <w:bCs/>
          <w:sz w:val="24"/>
          <w:szCs w:val="24"/>
        </w:rPr>
        <w:t>by communicating with</w:t>
      </w:r>
      <w:r w:rsidR="0067238C" w:rsidRPr="00641772">
        <w:rPr>
          <w:rFonts w:ascii="Arial" w:hAnsi="Arial" w:cs="Arial"/>
          <w:bCs/>
          <w:sz w:val="24"/>
          <w:szCs w:val="24"/>
        </w:rPr>
        <w:t>:</w:t>
      </w:r>
    </w:p>
    <w:p w14:paraId="592D281E" w14:textId="701B36B3" w:rsidR="0067238C" w:rsidRPr="00641772" w:rsidRDefault="00EF2D40" w:rsidP="003A7510">
      <w:pPr>
        <w:widowControl/>
        <w:numPr>
          <w:ilvl w:val="0"/>
          <w:numId w:val="36"/>
        </w:numPr>
        <w:tabs>
          <w:tab w:val="left" w:pos="2790"/>
        </w:tabs>
        <w:ind w:left="1620" w:hanging="180"/>
        <w:rPr>
          <w:rFonts w:ascii="Arial" w:hAnsi="Arial" w:cs="Arial"/>
          <w:bCs/>
          <w:sz w:val="24"/>
          <w:szCs w:val="24"/>
        </w:rPr>
      </w:pPr>
      <w:r>
        <w:rPr>
          <w:rFonts w:ascii="Arial" w:hAnsi="Arial" w:cs="Arial"/>
          <w:bCs/>
          <w:sz w:val="24"/>
          <w:szCs w:val="24"/>
        </w:rPr>
        <w:t>The</w:t>
      </w:r>
      <w:r w:rsidR="0067238C" w:rsidRPr="00641772">
        <w:rPr>
          <w:rFonts w:ascii="Arial" w:hAnsi="Arial" w:cs="Arial"/>
          <w:bCs/>
          <w:sz w:val="24"/>
          <w:szCs w:val="24"/>
        </w:rPr>
        <w:t xml:space="preserve"> Department to review provided data and address data questions.</w:t>
      </w:r>
    </w:p>
    <w:p w14:paraId="3468EB3A" w14:textId="0691EA57" w:rsidR="0067238C" w:rsidRPr="00641772" w:rsidRDefault="00FB1216" w:rsidP="003A7510">
      <w:pPr>
        <w:widowControl/>
        <w:numPr>
          <w:ilvl w:val="0"/>
          <w:numId w:val="36"/>
        </w:numPr>
        <w:tabs>
          <w:tab w:val="left" w:pos="2790"/>
        </w:tabs>
        <w:ind w:left="1620" w:hanging="180"/>
        <w:rPr>
          <w:rFonts w:ascii="Arial" w:hAnsi="Arial" w:cs="Arial"/>
          <w:bCs/>
          <w:sz w:val="24"/>
          <w:szCs w:val="24"/>
        </w:rPr>
      </w:pPr>
      <w:r>
        <w:rPr>
          <w:rFonts w:ascii="Arial" w:hAnsi="Arial" w:cs="Arial"/>
          <w:bCs/>
          <w:sz w:val="24"/>
          <w:szCs w:val="24"/>
        </w:rPr>
        <w:t>NET Brokers</w:t>
      </w:r>
      <w:r w:rsidR="0067238C" w:rsidRPr="00641772">
        <w:rPr>
          <w:rFonts w:ascii="Arial" w:hAnsi="Arial" w:cs="Arial"/>
          <w:bCs/>
          <w:sz w:val="24"/>
          <w:szCs w:val="24"/>
        </w:rPr>
        <w:t xml:space="preserve"> to address data questions.</w:t>
      </w:r>
    </w:p>
    <w:p w14:paraId="3814F23A" w14:textId="2E477B5B" w:rsidR="0067238C" w:rsidRDefault="008131BA" w:rsidP="003A7510">
      <w:pPr>
        <w:widowControl/>
        <w:numPr>
          <w:ilvl w:val="4"/>
          <w:numId w:val="20"/>
        </w:numPr>
        <w:ind w:left="1080"/>
        <w:rPr>
          <w:rFonts w:ascii="Arial" w:hAnsi="Arial" w:cs="Arial"/>
          <w:bCs/>
          <w:sz w:val="24"/>
          <w:szCs w:val="24"/>
        </w:rPr>
      </w:pPr>
      <w:r>
        <w:rPr>
          <w:rFonts w:ascii="Arial" w:hAnsi="Arial" w:cs="Arial"/>
          <w:bCs/>
          <w:sz w:val="24"/>
          <w:szCs w:val="24"/>
        </w:rPr>
        <w:t xml:space="preserve">Review </w:t>
      </w:r>
      <w:r w:rsidR="0067238C" w:rsidRPr="00641772">
        <w:rPr>
          <w:rFonts w:ascii="Arial" w:hAnsi="Arial" w:cs="Arial"/>
          <w:bCs/>
          <w:sz w:val="24"/>
          <w:szCs w:val="24"/>
        </w:rPr>
        <w:t xml:space="preserve">encounter data </w:t>
      </w:r>
      <w:r>
        <w:rPr>
          <w:rFonts w:ascii="Arial" w:hAnsi="Arial" w:cs="Arial"/>
          <w:bCs/>
          <w:sz w:val="24"/>
          <w:szCs w:val="24"/>
        </w:rPr>
        <w:t>and</w:t>
      </w:r>
      <w:r w:rsidR="0067238C" w:rsidRPr="00641772">
        <w:rPr>
          <w:rFonts w:ascii="Arial" w:hAnsi="Arial" w:cs="Arial"/>
          <w:bCs/>
          <w:sz w:val="24"/>
          <w:szCs w:val="24"/>
        </w:rPr>
        <w:t xml:space="preserve"> facilitate a discussion with the Department </w:t>
      </w:r>
      <w:r w:rsidR="00A27D35">
        <w:rPr>
          <w:rFonts w:ascii="Arial" w:hAnsi="Arial" w:cs="Arial"/>
          <w:bCs/>
          <w:sz w:val="24"/>
          <w:szCs w:val="24"/>
        </w:rPr>
        <w:t xml:space="preserve">regarding </w:t>
      </w:r>
      <w:r w:rsidR="0067238C" w:rsidRPr="00641772">
        <w:rPr>
          <w:rFonts w:ascii="Arial" w:hAnsi="Arial" w:cs="Arial"/>
          <w:bCs/>
          <w:sz w:val="24"/>
          <w:szCs w:val="24"/>
        </w:rPr>
        <w:t>the implications</w:t>
      </w:r>
      <w:r>
        <w:rPr>
          <w:rFonts w:ascii="Arial" w:hAnsi="Arial" w:cs="Arial"/>
          <w:bCs/>
          <w:sz w:val="24"/>
          <w:szCs w:val="24"/>
        </w:rPr>
        <w:t xml:space="preserve"> </w:t>
      </w:r>
      <w:r w:rsidR="00A27D35">
        <w:rPr>
          <w:rFonts w:ascii="Arial" w:hAnsi="Arial" w:cs="Arial"/>
          <w:bCs/>
          <w:sz w:val="24"/>
          <w:szCs w:val="24"/>
        </w:rPr>
        <w:t xml:space="preserve">that </w:t>
      </w:r>
      <w:r w:rsidR="0067238C" w:rsidRPr="00641772">
        <w:rPr>
          <w:rFonts w:ascii="Arial" w:hAnsi="Arial" w:cs="Arial"/>
          <w:bCs/>
          <w:sz w:val="24"/>
          <w:szCs w:val="24"/>
        </w:rPr>
        <w:t xml:space="preserve">the </w:t>
      </w:r>
      <w:r>
        <w:rPr>
          <w:rFonts w:ascii="Arial" w:hAnsi="Arial" w:cs="Arial"/>
          <w:bCs/>
          <w:sz w:val="24"/>
          <w:szCs w:val="24"/>
        </w:rPr>
        <w:t>available data</w:t>
      </w:r>
      <w:r w:rsidR="0067238C" w:rsidRPr="00641772">
        <w:rPr>
          <w:rFonts w:ascii="Arial" w:hAnsi="Arial" w:cs="Arial"/>
          <w:bCs/>
          <w:sz w:val="24"/>
          <w:szCs w:val="24"/>
        </w:rPr>
        <w:t xml:space="preserve"> would have on the credibility, granularity, and creation of capitation rates</w:t>
      </w:r>
      <w:r>
        <w:rPr>
          <w:rFonts w:ascii="Arial" w:hAnsi="Arial" w:cs="Arial"/>
          <w:bCs/>
          <w:sz w:val="24"/>
          <w:szCs w:val="24"/>
        </w:rPr>
        <w:t xml:space="preserve"> to determine how to proceed with the Rate Certification.</w:t>
      </w:r>
    </w:p>
    <w:p w14:paraId="0AE13DFB" w14:textId="7DF29DF4" w:rsidR="004706F3" w:rsidRPr="00641772" w:rsidRDefault="004706F3" w:rsidP="003A7510">
      <w:pPr>
        <w:widowControl/>
        <w:numPr>
          <w:ilvl w:val="4"/>
          <w:numId w:val="20"/>
        </w:numPr>
        <w:ind w:left="1080"/>
        <w:rPr>
          <w:rFonts w:ascii="Arial" w:hAnsi="Arial" w:cs="Arial"/>
          <w:bCs/>
          <w:sz w:val="24"/>
          <w:szCs w:val="24"/>
        </w:rPr>
      </w:pPr>
      <w:r w:rsidRPr="00641772">
        <w:rPr>
          <w:rFonts w:ascii="Arial" w:hAnsi="Arial" w:cs="Arial"/>
          <w:bCs/>
          <w:sz w:val="24"/>
          <w:szCs w:val="24"/>
        </w:rPr>
        <w:t>Us</w:t>
      </w:r>
      <w:r w:rsidR="001166EE">
        <w:rPr>
          <w:rFonts w:ascii="Arial" w:hAnsi="Arial" w:cs="Arial"/>
          <w:bCs/>
          <w:sz w:val="24"/>
          <w:szCs w:val="24"/>
        </w:rPr>
        <w:t>e</w:t>
      </w:r>
      <w:r w:rsidRPr="00641772">
        <w:rPr>
          <w:rFonts w:ascii="Arial" w:hAnsi="Arial" w:cs="Arial"/>
          <w:bCs/>
          <w:sz w:val="24"/>
          <w:szCs w:val="24"/>
        </w:rPr>
        <w:t xml:space="preserve"> findings </w:t>
      </w:r>
      <w:r w:rsidR="001166EE" w:rsidRPr="001166EE">
        <w:rPr>
          <w:rFonts w:ascii="Arial" w:hAnsi="Arial" w:cs="Arial"/>
          <w:bCs/>
          <w:sz w:val="24"/>
          <w:szCs w:val="24"/>
        </w:rPr>
        <w:t>(</w:t>
      </w:r>
      <w:r w:rsidRPr="001166EE">
        <w:rPr>
          <w:rFonts w:ascii="Arial" w:hAnsi="Arial" w:cs="Arial"/>
          <w:b/>
          <w:sz w:val="24"/>
          <w:szCs w:val="24"/>
        </w:rPr>
        <w:t>under</w:t>
      </w:r>
      <w:r w:rsidR="001166EE" w:rsidRPr="001166EE">
        <w:rPr>
          <w:rFonts w:ascii="Arial" w:hAnsi="Arial" w:cs="Arial"/>
          <w:b/>
          <w:sz w:val="24"/>
          <w:szCs w:val="24"/>
        </w:rPr>
        <w:t xml:space="preserve"> </w:t>
      </w:r>
      <w:r w:rsidR="007B673F" w:rsidRPr="001166EE">
        <w:rPr>
          <w:rFonts w:ascii="Arial" w:hAnsi="Arial" w:cs="Arial"/>
          <w:b/>
          <w:sz w:val="24"/>
          <w:szCs w:val="24"/>
        </w:rPr>
        <w:t xml:space="preserve">items a – </w:t>
      </w:r>
      <w:r w:rsidR="00874151">
        <w:rPr>
          <w:rFonts w:ascii="Arial" w:hAnsi="Arial" w:cs="Arial"/>
          <w:b/>
          <w:sz w:val="24"/>
          <w:szCs w:val="24"/>
        </w:rPr>
        <w:t>g</w:t>
      </w:r>
      <w:r w:rsidR="007B673F" w:rsidRPr="001166EE">
        <w:rPr>
          <w:rFonts w:ascii="Arial" w:hAnsi="Arial" w:cs="Arial"/>
          <w:b/>
          <w:sz w:val="24"/>
          <w:szCs w:val="24"/>
        </w:rPr>
        <w:t xml:space="preserve"> above</w:t>
      </w:r>
      <w:r w:rsidR="001166EE" w:rsidRPr="001166EE">
        <w:rPr>
          <w:rFonts w:ascii="Arial" w:hAnsi="Arial" w:cs="Arial"/>
          <w:bCs/>
          <w:sz w:val="24"/>
          <w:szCs w:val="24"/>
        </w:rPr>
        <w:t>)</w:t>
      </w:r>
      <w:r w:rsidRPr="00641772">
        <w:rPr>
          <w:rFonts w:ascii="Arial" w:hAnsi="Arial" w:cs="Arial"/>
          <w:bCs/>
          <w:sz w:val="24"/>
          <w:szCs w:val="24"/>
        </w:rPr>
        <w:t xml:space="preserve"> </w:t>
      </w:r>
      <w:r>
        <w:rPr>
          <w:rFonts w:ascii="Arial" w:hAnsi="Arial" w:cs="Arial"/>
          <w:bCs/>
          <w:sz w:val="24"/>
          <w:szCs w:val="24"/>
        </w:rPr>
        <w:t xml:space="preserve">to </w:t>
      </w:r>
      <w:r w:rsidRPr="00641772">
        <w:rPr>
          <w:rFonts w:ascii="Arial" w:hAnsi="Arial" w:cs="Arial"/>
          <w:bCs/>
          <w:sz w:val="24"/>
          <w:szCs w:val="24"/>
        </w:rPr>
        <w:t>determine if the data appears credible, complete, and appropriate for the analysis</w:t>
      </w:r>
      <w:r>
        <w:rPr>
          <w:rFonts w:ascii="Arial" w:hAnsi="Arial" w:cs="Arial"/>
          <w:bCs/>
          <w:sz w:val="24"/>
          <w:szCs w:val="24"/>
        </w:rPr>
        <w:t xml:space="preserve">, by </w:t>
      </w:r>
      <w:r w:rsidRPr="00641772">
        <w:rPr>
          <w:rFonts w:ascii="Arial" w:hAnsi="Arial" w:cs="Arial"/>
          <w:bCs/>
          <w:sz w:val="24"/>
          <w:szCs w:val="24"/>
        </w:rPr>
        <w:t xml:space="preserve">reviewing and preparing the data for use in the actuarial analysis </w:t>
      </w:r>
      <w:r>
        <w:rPr>
          <w:rFonts w:ascii="Arial" w:hAnsi="Arial" w:cs="Arial"/>
          <w:bCs/>
          <w:sz w:val="24"/>
          <w:szCs w:val="24"/>
        </w:rPr>
        <w:t>by</w:t>
      </w:r>
      <w:r w:rsidRPr="00641772">
        <w:rPr>
          <w:rFonts w:ascii="Arial" w:hAnsi="Arial" w:cs="Arial"/>
          <w:bCs/>
          <w:sz w:val="24"/>
          <w:szCs w:val="24"/>
        </w:rPr>
        <w:t>:</w:t>
      </w:r>
    </w:p>
    <w:p w14:paraId="7E138CC3" w14:textId="77777777" w:rsidR="004706F3" w:rsidRPr="00641772" w:rsidRDefault="004706F3" w:rsidP="003A7510">
      <w:pPr>
        <w:widowControl/>
        <w:numPr>
          <w:ilvl w:val="0"/>
          <w:numId w:val="38"/>
        </w:numPr>
        <w:ind w:left="1620" w:hanging="180"/>
        <w:rPr>
          <w:rFonts w:ascii="Arial" w:hAnsi="Arial" w:cs="Arial"/>
          <w:bCs/>
          <w:sz w:val="24"/>
          <w:szCs w:val="24"/>
        </w:rPr>
      </w:pPr>
      <w:r w:rsidRPr="00641772">
        <w:rPr>
          <w:rFonts w:ascii="Arial" w:hAnsi="Arial" w:cs="Arial"/>
          <w:bCs/>
          <w:sz w:val="24"/>
          <w:szCs w:val="24"/>
        </w:rPr>
        <w:t>Identify</w:t>
      </w:r>
      <w:r>
        <w:rPr>
          <w:rFonts w:ascii="Arial" w:hAnsi="Arial" w:cs="Arial"/>
          <w:bCs/>
          <w:sz w:val="24"/>
          <w:szCs w:val="24"/>
        </w:rPr>
        <w:t>ing</w:t>
      </w:r>
      <w:r w:rsidRPr="00641772">
        <w:rPr>
          <w:rFonts w:ascii="Arial" w:hAnsi="Arial" w:cs="Arial"/>
          <w:bCs/>
          <w:sz w:val="24"/>
          <w:szCs w:val="24"/>
        </w:rPr>
        <w:t xml:space="preserve"> the claims for the NET </w:t>
      </w:r>
      <w:r>
        <w:rPr>
          <w:rFonts w:ascii="Arial" w:hAnsi="Arial" w:cs="Arial"/>
          <w:bCs/>
          <w:sz w:val="24"/>
          <w:szCs w:val="24"/>
        </w:rPr>
        <w:t>S</w:t>
      </w:r>
      <w:r w:rsidRPr="00641772">
        <w:rPr>
          <w:rFonts w:ascii="Arial" w:hAnsi="Arial" w:cs="Arial"/>
          <w:bCs/>
          <w:sz w:val="24"/>
          <w:szCs w:val="24"/>
        </w:rPr>
        <w:t>ervices and eligible populations to include in the analysis using crosswalk information provided by the Department.</w:t>
      </w:r>
    </w:p>
    <w:p w14:paraId="4F0C1916" w14:textId="77777777" w:rsidR="004706F3" w:rsidRPr="00641772" w:rsidRDefault="004706F3" w:rsidP="003A7510">
      <w:pPr>
        <w:widowControl/>
        <w:numPr>
          <w:ilvl w:val="0"/>
          <w:numId w:val="38"/>
        </w:numPr>
        <w:ind w:left="1620" w:hanging="180"/>
        <w:rPr>
          <w:rFonts w:ascii="Arial" w:hAnsi="Arial" w:cs="Arial"/>
          <w:bCs/>
          <w:sz w:val="24"/>
          <w:szCs w:val="24"/>
        </w:rPr>
      </w:pPr>
      <w:r w:rsidRPr="00641772">
        <w:rPr>
          <w:rFonts w:ascii="Arial" w:hAnsi="Arial" w:cs="Arial"/>
          <w:bCs/>
          <w:sz w:val="24"/>
          <w:szCs w:val="24"/>
        </w:rPr>
        <w:t>Identify</w:t>
      </w:r>
      <w:r>
        <w:rPr>
          <w:rFonts w:ascii="Arial" w:hAnsi="Arial" w:cs="Arial"/>
          <w:bCs/>
          <w:sz w:val="24"/>
          <w:szCs w:val="24"/>
        </w:rPr>
        <w:t>ing</w:t>
      </w:r>
      <w:r w:rsidRPr="00641772">
        <w:rPr>
          <w:rFonts w:ascii="Arial" w:hAnsi="Arial" w:cs="Arial"/>
          <w:bCs/>
          <w:sz w:val="24"/>
          <w:szCs w:val="24"/>
        </w:rPr>
        <w:t xml:space="preserve"> and correct</w:t>
      </w:r>
      <w:r>
        <w:rPr>
          <w:rFonts w:ascii="Arial" w:hAnsi="Arial" w:cs="Arial"/>
          <w:bCs/>
          <w:sz w:val="24"/>
          <w:szCs w:val="24"/>
        </w:rPr>
        <w:t>ing</w:t>
      </w:r>
      <w:r w:rsidRPr="00641772">
        <w:rPr>
          <w:rFonts w:ascii="Arial" w:hAnsi="Arial" w:cs="Arial"/>
          <w:bCs/>
          <w:sz w:val="24"/>
          <w:szCs w:val="24"/>
        </w:rPr>
        <w:t xml:space="preserve"> significant data issues/outliers.</w:t>
      </w:r>
    </w:p>
    <w:p w14:paraId="1E2B51C3" w14:textId="77777777" w:rsidR="004706F3" w:rsidRPr="00641772" w:rsidRDefault="004706F3" w:rsidP="003A7510">
      <w:pPr>
        <w:widowControl/>
        <w:numPr>
          <w:ilvl w:val="0"/>
          <w:numId w:val="38"/>
        </w:numPr>
        <w:ind w:left="1620" w:hanging="180"/>
        <w:rPr>
          <w:rFonts w:ascii="Arial" w:hAnsi="Arial" w:cs="Arial"/>
          <w:bCs/>
          <w:sz w:val="24"/>
          <w:szCs w:val="24"/>
        </w:rPr>
      </w:pPr>
      <w:r w:rsidRPr="00641772">
        <w:rPr>
          <w:rFonts w:ascii="Arial" w:hAnsi="Arial" w:cs="Arial"/>
          <w:bCs/>
          <w:sz w:val="24"/>
          <w:szCs w:val="24"/>
        </w:rPr>
        <w:t>Compar</w:t>
      </w:r>
      <w:r>
        <w:rPr>
          <w:rFonts w:ascii="Arial" w:hAnsi="Arial" w:cs="Arial"/>
          <w:bCs/>
          <w:sz w:val="24"/>
          <w:szCs w:val="24"/>
        </w:rPr>
        <w:t>ing</w:t>
      </w:r>
      <w:r w:rsidRPr="00641772">
        <w:rPr>
          <w:rFonts w:ascii="Arial" w:hAnsi="Arial" w:cs="Arial"/>
          <w:bCs/>
          <w:sz w:val="24"/>
          <w:szCs w:val="24"/>
        </w:rPr>
        <w:t xml:space="preserve"> the </w:t>
      </w:r>
      <w:proofErr w:type="gramStart"/>
      <w:r w:rsidRPr="00641772">
        <w:rPr>
          <w:rFonts w:ascii="Arial" w:hAnsi="Arial" w:cs="Arial"/>
          <w:bCs/>
          <w:sz w:val="24"/>
          <w:szCs w:val="24"/>
        </w:rPr>
        <w:t>provided claims</w:t>
      </w:r>
      <w:proofErr w:type="gramEnd"/>
      <w:r w:rsidRPr="00641772">
        <w:rPr>
          <w:rFonts w:ascii="Arial" w:hAnsi="Arial" w:cs="Arial"/>
          <w:bCs/>
          <w:sz w:val="24"/>
          <w:szCs w:val="24"/>
        </w:rPr>
        <w:t xml:space="preserve"> and enrollment data against financial reports provided by the Department and NET </w:t>
      </w:r>
      <w:r>
        <w:rPr>
          <w:rFonts w:ascii="Arial" w:hAnsi="Arial" w:cs="Arial"/>
          <w:bCs/>
          <w:sz w:val="24"/>
          <w:szCs w:val="24"/>
        </w:rPr>
        <w:t>B</w:t>
      </w:r>
      <w:r w:rsidRPr="00641772">
        <w:rPr>
          <w:rFonts w:ascii="Arial" w:hAnsi="Arial" w:cs="Arial"/>
          <w:bCs/>
          <w:sz w:val="24"/>
          <w:szCs w:val="24"/>
        </w:rPr>
        <w:t>rokers for reasonableness.</w:t>
      </w:r>
    </w:p>
    <w:p w14:paraId="7EEC6779" w14:textId="77777777" w:rsidR="004706F3" w:rsidRPr="00641772" w:rsidRDefault="004706F3" w:rsidP="003A7510">
      <w:pPr>
        <w:widowControl/>
        <w:numPr>
          <w:ilvl w:val="0"/>
          <w:numId w:val="38"/>
        </w:numPr>
        <w:ind w:left="1620" w:hanging="180"/>
        <w:rPr>
          <w:rFonts w:ascii="Arial" w:hAnsi="Arial" w:cs="Arial"/>
          <w:bCs/>
          <w:sz w:val="24"/>
          <w:szCs w:val="24"/>
        </w:rPr>
      </w:pPr>
      <w:r w:rsidRPr="00641772">
        <w:rPr>
          <w:rFonts w:ascii="Arial" w:hAnsi="Arial" w:cs="Arial"/>
          <w:bCs/>
          <w:sz w:val="24"/>
          <w:szCs w:val="24"/>
        </w:rPr>
        <w:t>Review</w:t>
      </w:r>
      <w:r>
        <w:rPr>
          <w:rFonts w:ascii="Arial" w:hAnsi="Arial" w:cs="Arial"/>
          <w:bCs/>
          <w:sz w:val="24"/>
          <w:szCs w:val="24"/>
        </w:rPr>
        <w:t>ing</w:t>
      </w:r>
      <w:r w:rsidRPr="00641772">
        <w:rPr>
          <w:rFonts w:ascii="Arial" w:hAnsi="Arial" w:cs="Arial"/>
          <w:bCs/>
          <w:sz w:val="24"/>
          <w:szCs w:val="24"/>
        </w:rPr>
        <w:t xml:space="preserve"> the emerging claims experience under the full-risk </w:t>
      </w:r>
      <w:r>
        <w:rPr>
          <w:rFonts w:ascii="Arial" w:hAnsi="Arial" w:cs="Arial"/>
          <w:bCs/>
          <w:sz w:val="24"/>
          <w:szCs w:val="24"/>
        </w:rPr>
        <w:t>NET Broker</w:t>
      </w:r>
      <w:r w:rsidRPr="00641772">
        <w:rPr>
          <w:rFonts w:ascii="Arial" w:hAnsi="Arial" w:cs="Arial"/>
          <w:bCs/>
          <w:sz w:val="24"/>
          <w:szCs w:val="24"/>
        </w:rPr>
        <w:t xml:space="preserve"> program to determine if the data appears credible or if additional adjustments need to be incorporated to reach a credible data set.</w:t>
      </w:r>
    </w:p>
    <w:p w14:paraId="4E4A91A8" w14:textId="77777777" w:rsidR="004706F3" w:rsidRPr="00641772" w:rsidRDefault="004706F3" w:rsidP="003A7510">
      <w:pPr>
        <w:widowControl/>
        <w:numPr>
          <w:ilvl w:val="0"/>
          <w:numId w:val="38"/>
        </w:numPr>
        <w:ind w:left="1620" w:hanging="180"/>
        <w:rPr>
          <w:rFonts w:ascii="Arial" w:hAnsi="Arial" w:cs="Arial"/>
          <w:bCs/>
          <w:sz w:val="24"/>
          <w:szCs w:val="24"/>
        </w:rPr>
      </w:pPr>
      <w:r w:rsidRPr="00641772">
        <w:rPr>
          <w:rFonts w:ascii="Arial" w:hAnsi="Arial" w:cs="Arial"/>
          <w:bCs/>
          <w:sz w:val="24"/>
          <w:szCs w:val="24"/>
        </w:rPr>
        <w:lastRenderedPageBreak/>
        <w:t>Compar</w:t>
      </w:r>
      <w:r>
        <w:rPr>
          <w:rFonts w:ascii="Arial" w:hAnsi="Arial" w:cs="Arial"/>
          <w:bCs/>
          <w:sz w:val="24"/>
          <w:szCs w:val="24"/>
        </w:rPr>
        <w:t xml:space="preserve">ing </w:t>
      </w:r>
      <w:r w:rsidRPr="00641772">
        <w:rPr>
          <w:rFonts w:ascii="Arial" w:hAnsi="Arial" w:cs="Arial"/>
          <w:bCs/>
          <w:sz w:val="24"/>
          <w:szCs w:val="24"/>
        </w:rPr>
        <w:t xml:space="preserve">the emerging claims experience with historical results used in the prior NET actuarial </w:t>
      </w:r>
      <w:r>
        <w:rPr>
          <w:rFonts w:ascii="Arial" w:hAnsi="Arial" w:cs="Arial"/>
          <w:bCs/>
          <w:sz w:val="24"/>
          <w:szCs w:val="24"/>
        </w:rPr>
        <w:t>R</w:t>
      </w:r>
      <w:r w:rsidRPr="00641772">
        <w:rPr>
          <w:rFonts w:ascii="Arial" w:hAnsi="Arial" w:cs="Arial"/>
          <w:bCs/>
          <w:sz w:val="24"/>
          <w:szCs w:val="24"/>
        </w:rPr>
        <w:t xml:space="preserve">ate </w:t>
      </w:r>
      <w:r>
        <w:rPr>
          <w:rFonts w:ascii="Arial" w:hAnsi="Arial" w:cs="Arial"/>
          <w:bCs/>
          <w:sz w:val="24"/>
          <w:szCs w:val="24"/>
        </w:rPr>
        <w:t>C</w:t>
      </w:r>
      <w:r w:rsidRPr="00641772">
        <w:rPr>
          <w:rFonts w:ascii="Arial" w:hAnsi="Arial" w:cs="Arial"/>
          <w:bCs/>
          <w:sz w:val="24"/>
          <w:szCs w:val="24"/>
        </w:rPr>
        <w:t xml:space="preserve">ertification to understand the impact of the full-risk </w:t>
      </w:r>
      <w:r>
        <w:rPr>
          <w:rFonts w:ascii="Arial" w:hAnsi="Arial" w:cs="Arial"/>
          <w:bCs/>
          <w:sz w:val="24"/>
          <w:szCs w:val="24"/>
        </w:rPr>
        <w:t>NET Broker</w:t>
      </w:r>
      <w:r w:rsidRPr="00641772">
        <w:rPr>
          <w:rFonts w:ascii="Arial" w:hAnsi="Arial" w:cs="Arial"/>
          <w:bCs/>
          <w:sz w:val="24"/>
          <w:szCs w:val="24"/>
        </w:rPr>
        <w:t xml:space="preserve"> program and understand data anomalies and/or significant changes in program costs and utilization.</w:t>
      </w:r>
    </w:p>
    <w:p w14:paraId="1DC2A7E2" w14:textId="77777777" w:rsidR="004706F3" w:rsidRPr="00076679" w:rsidRDefault="004706F3" w:rsidP="003A7510">
      <w:pPr>
        <w:widowControl/>
        <w:numPr>
          <w:ilvl w:val="0"/>
          <w:numId w:val="38"/>
        </w:numPr>
        <w:ind w:left="1620" w:hanging="180"/>
        <w:rPr>
          <w:rFonts w:ascii="Arial" w:hAnsi="Arial" w:cs="Arial"/>
          <w:bCs/>
          <w:sz w:val="24"/>
          <w:szCs w:val="24"/>
        </w:rPr>
      </w:pPr>
      <w:r w:rsidRPr="00076679">
        <w:rPr>
          <w:rFonts w:ascii="Arial" w:hAnsi="Arial" w:cs="Arial"/>
          <w:bCs/>
          <w:sz w:val="24"/>
          <w:szCs w:val="24"/>
        </w:rPr>
        <w:t>Facilitat</w:t>
      </w:r>
      <w:r>
        <w:rPr>
          <w:rFonts w:ascii="Arial" w:hAnsi="Arial" w:cs="Arial"/>
          <w:bCs/>
          <w:sz w:val="24"/>
          <w:szCs w:val="24"/>
        </w:rPr>
        <w:t>ing</w:t>
      </w:r>
      <w:r w:rsidRPr="00076679">
        <w:rPr>
          <w:rFonts w:ascii="Arial" w:hAnsi="Arial" w:cs="Arial"/>
          <w:bCs/>
          <w:sz w:val="24"/>
          <w:szCs w:val="24"/>
        </w:rPr>
        <w:t xml:space="preserve"> discussions with the Department and/or NET </w:t>
      </w:r>
      <w:r>
        <w:rPr>
          <w:rFonts w:ascii="Arial" w:hAnsi="Arial" w:cs="Arial"/>
          <w:bCs/>
          <w:sz w:val="24"/>
          <w:szCs w:val="24"/>
        </w:rPr>
        <w:t>B</w:t>
      </w:r>
      <w:r w:rsidRPr="00076679">
        <w:rPr>
          <w:rFonts w:ascii="Arial" w:hAnsi="Arial" w:cs="Arial"/>
          <w:bCs/>
          <w:sz w:val="24"/>
          <w:szCs w:val="24"/>
        </w:rPr>
        <w:t>rokers to address data questions.</w:t>
      </w:r>
    </w:p>
    <w:p w14:paraId="4FAF5860" w14:textId="3F696DDE" w:rsidR="004706F3" w:rsidRDefault="004706F3" w:rsidP="003A7510">
      <w:pPr>
        <w:widowControl/>
        <w:numPr>
          <w:ilvl w:val="0"/>
          <w:numId w:val="38"/>
        </w:numPr>
        <w:ind w:left="1620" w:hanging="180"/>
        <w:rPr>
          <w:rFonts w:ascii="Arial" w:hAnsi="Arial" w:cs="Arial"/>
          <w:bCs/>
          <w:sz w:val="24"/>
          <w:szCs w:val="24"/>
        </w:rPr>
      </w:pPr>
      <w:r w:rsidRPr="006972A5">
        <w:rPr>
          <w:rFonts w:ascii="Arial" w:hAnsi="Arial" w:cs="Arial"/>
          <w:bCs/>
          <w:sz w:val="24"/>
          <w:szCs w:val="24"/>
        </w:rPr>
        <w:t>Discuss</w:t>
      </w:r>
      <w:r>
        <w:rPr>
          <w:rFonts w:ascii="Arial" w:hAnsi="Arial" w:cs="Arial"/>
          <w:bCs/>
          <w:sz w:val="24"/>
          <w:szCs w:val="24"/>
        </w:rPr>
        <w:t>ing</w:t>
      </w:r>
      <w:r w:rsidRPr="006972A5">
        <w:rPr>
          <w:rFonts w:ascii="Arial" w:hAnsi="Arial" w:cs="Arial"/>
          <w:bCs/>
          <w:sz w:val="24"/>
          <w:szCs w:val="24"/>
        </w:rPr>
        <w:t xml:space="preserve"> findings with the Department to determine appropriate adjustments, verify the quality of the results, and determine the methodology for incorporating the data into the actuarial analysis</w:t>
      </w:r>
      <w:r w:rsidR="00715267">
        <w:rPr>
          <w:rFonts w:ascii="Arial" w:hAnsi="Arial" w:cs="Arial"/>
          <w:bCs/>
          <w:sz w:val="24"/>
          <w:szCs w:val="24"/>
        </w:rPr>
        <w:t>:</w:t>
      </w:r>
      <w:r w:rsidRPr="006972A5">
        <w:rPr>
          <w:rFonts w:ascii="Arial" w:hAnsi="Arial" w:cs="Arial"/>
          <w:bCs/>
          <w:sz w:val="24"/>
          <w:szCs w:val="24"/>
        </w:rPr>
        <w:t xml:space="preserve"> </w:t>
      </w:r>
    </w:p>
    <w:p w14:paraId="14DE3B76" w14:textId="032AF3F6" w:rsidR="004706F3" w:rsidRPr="006972A5" w:rsidRDefault="004706F3" w:rsidP="003A7510">
      <w:pPr>
        <w:widowControl/>
        <w:numPr>
          <w:ilvl w:val="1"/>
          <w:numId w:val="38"/>
        </w:numPr>
        <w:ind w:left="1980"/>
        <w:rPr>
          <w:rFonts w:ascii="Arial" w:hAnsi="Arial" w:cs="Arial"/>
          <w:sz w:val="24"/>
          <w:szCs w:val="24"/>
        </w:rPr>
      </w:pPr>
      <w:r w:rsidRPr="34E320B9">
        <w:rPr>
          <w:rFonts w:ascii="Arial" w:hAnsi="Arial" w:cs="Arial"/>
          <w:sz w:val="24"/>
          <w:szCs w:val="24"/>
        </w:rPr>
        <w:t xml:space="preserve">Including whether to continue setting rates for the specific cohorts (refer to </w:t>
      </w:r>
      <w:r w:rsidRPr="34E320B9">
        <w:rPr>
          <w:rFonts w:ascii="Arial" w:hAnsi="Arial" w:cs="Arial"/>
          <w:b/>
          <w:bCs/>
          <w:sz w:val="24"/>
          <w:szCs w:val="24"/>
        </w:rPr>
        <w:t>Table 1</w:t>
      </w:r>
      <w:r w:rsidRPr="34E320B9">
        <w:rPr>
          <w:rFonts w:ascii="Arial" w:hAnsi="Arial" w:cs="Arial"/>
          <w:sz w:val="24"/>
          <w:szCs w:val="24"/>
        </w:rPr>
        <w:t>) or whether population categories should be revised.</w:t>
      </w:r>
    </w:p>
    <w:p w14:paraId="2EEC9727" w14:textId="77777777" w:rsidR="00F441AD" w:rsidRDefault="00F441AD" w:rsidP="00F441AD">
      <w:pPr>
        <w:widowControl/>
        <w:ind w:left="1080"/>
        <w:rPr>
          <w:rFonts w:ascii="Arial" w:hAnsi="Arial" w:cs="Arial"/>
          <w:bCs/>
          <w:sz w:val="24"/>
          <w:szCs w:val="24"/>
        </w:rPr>
      </w:pPr>
    </w:p>
    <w:p w14:paraId="315023AE" w14:textId="046F1528" w:rsidR="0067238C" w:rsidRPr="00641772" w:rsidRDefault="0067238C" w:rsidP="003A7510">
      <w:pPr>
        <w:widowControl/>
        <w:numPr>
          <w:ilvl w:val="0"/>
          <w:numId w:val="29"/>
        </w:numPr>
        <w:rPr>
          <w:rFonts w:ascii="Arial" w:hAnsi="Arial" w:cs="Arial"/>
          <w:b/>
          <w:sz w:val="24"/>
          <w:szCs w:val="24"/>
        </w:rPr>
      </w:pPr>
      <w:r w:rsidRPr="00641772">
        <w:rPr>
          <w:rFonts w:ascii="Arial" w:hAnsi="Arial" w:cs="Arial"/>
          <w:b/>
          <w:sz w:val="24"/>
          <w:szCs w:val="24"/>
        </w:rPr>
        <w:t>Rate</w:t>
      </w:r>
      <w:r w:rsidR="00BC4740">
        <w:rPr>
          <w:rFonts w:ascii="Arial" w:hAnsi="Arial" w:cs="Arial"/>
          <w:b/>
          <w:sz w:val="24"/>
          <w:szCs w:val="24"/>
        </w:rPr>
        <w:t xml:space="preserve"> Development and</w:t>
      </w:r>
      <w:r w:rsidRPr="00641772">
        <w:rPr>
          <w:rFonts w:ascii="Arial" w:hAnsi="Arial" w:cs="Arial"/>
          <w:b/>
          <w:sz w:val="24"/>
          <w:szCs w:val="24"/>
        </w:rPr>
        <w:t xml:space="preserve"> Certification</w:t>
      </w:r>
      <w:r w:rsidR="00963A8E">
        <w:rPr>
          <w:rFonts w:ascii="Arial" w:hAnsi="Arial" w:cs="Arial"/>
          <w:b/>
          <w:sz w:val="24"/>
          <w:szCs w:val="24"/>
        </w:rPr>
        <w:t xml:space="preserve"> </w:t>
      </w:r>
      <w:r w:rsidR="00F441AD">
        <w:rPr>
          <w:rFonts w:ascii="Arial" w:hAnsi="Arial" w:cs="Arial"/>
          <w:b/>
          <w:sz w:val="24"/>
          <w:szCs w:val="24"/>
        </w:rPr>
        <w:t>(</w:t>
      </w:r>
      <w:r w:rsidR="00963A8E">
        <w:rPr>
          <w:rFonts w:ascii="Arial" w:hAnsi="Arial" w:cs="Arial"/>
          <w:b/>
          <w:sz w:val="24"/>
          <w:szCs w:val="24"/>
        </w:rPr>
        <w:t>Task 2</w:t>
      </w:r>
      <w:r w:rsidR="00F441AD">
        <w:rPr>
          <w:rFonts w:ascii="Arial" w:hAnsi="Arial" w:cs="Arial"/>
          <w:b/>
          <w:sz w:val="24"/>
          <w:szCs w:val="24"/>
        </w:rPr>
        <w:t>)</w:t>
      </w:r>
    </w:p>
    <w:p w14:paraId="6520A4BC" w14:textId="57B0A95D" w:rsidR="0067238C" w:rsidRDefault="0067238C" w:rsidP="003A7510">
      <w:pPr>
        <w:widowControl/>
        <w:numPr>
          <w:ilvl w:val="4"/>
          <w:numId w:val="98"/>
        </w:numPr>
        <w:ind w:left="1080"/>
        <w:rPr>
          <w:rFonts w:ascii="Arial" w:hAnsi="Arial" w:cs="Arial"/>
          <w:bCs/>
          <w:sz w:val="24"/>
          <w:szCs w:val="24"/>
        </w:rPr>
      </w:pPr>
      <w:r w:rsidRPr="00076679">
        <w:rPr>
          <w:rFonts w:ascii="Arial" w:hAnsi="Arial" w:cs="Arial"/>
          <w:bCs/>
          <w:sz w:val="24"/>
          <w:szCs w:val="24"/>
        </w:rPr>
        <w:t xml:space="preserve">Develop capitation by rate cohort, </w:t>
      </w:r>
      <w:r w:rsidR="00EA3486">
        <w:rPr>
          <w:rFonts w:ascii="Arial" w:hAnsi="Arial" w:cs="Arial"/>
          <w:bCs/>
          <w:sz w:val="24"/>
          <w:szCs w:val="24"/>
        </w:rPr>
        <w:t>R</w:t>
      </w:r>
      <w:r w:rsidR="00EA3486" w:rsidRPr="00076679">
        <w:rPr>
          <w:rFonts w:ascii="Arial" w:hAnsi="Arial" w:cs="Arial"/>
          <w:bCs/>
          <w:sz w:val="24"/>
          <w:szCs w:val="24"/>
        </w:rPr>
        <w:t>egion</w:t>
      </w:r>
      <w:r w:rsidRPr="00076679">
        <w:rPr>
          <w:rFonts w:ascii="Arial" w:hAnsi="Arial" w:cs="Arial"/>
          <w:bCs/>
          <w:sz w:val="24"/>
          <w:szCs w:val="24"/>
        </w:rPr>
        <w:t>, and population as defined by the Department</w:t>
      </w:r>
      <w:r w:rsidR="00D25D08">
        <w:rPr>
          <w:rFonts w:ascii="Arial" w:hAnsi="Arial" w:cs="Arial"/>
          <w:bCs/>
          <w:sz w:val="24"/>
          <w:szCs w:val="24"/>
        </w:rPr>
        <w:t>.</w:t>
      </w:r>
      <w:r>
        <w:rPr>
          <w:rFonts w:ascii="Arial" w:hAnsi="Arial" w:cs="Arial"/>
          <w:bCs/>
          <w:sz w:val="24"/>
          <w:szCs w:val="24"/>
        </w:rPr>
        <w:t xml:space="preserve"> </w:t>
      </w:r>
    </w:p>
    <w:p w14:paraId="7C7FD480" w14:textId="4BAA1479" w:rsidR="00BD0F03" w:rsidRPr="00E50846" w:rsidRDefault="00F44083" w:rsidP="003A7510">
      <w:pPr>
        <w:widowControl/>
        <w:numPr>
          <w:ilvl w:val="0"/>
          <w:numId w:val="97"/>
        </w:numPr>
        <w:ind w:left="1620" w:hanging="180"/>
        <w:rPr>
          <w:rFonts w:ascii="Arial" w:hAnsi="Arial" w:cs="Arial"/>
          <w:bCs/>
          <w:sz w:val="24"/>
          <w:szCs w:val="24"/>
        </w:rPr>
      </w:pPr>
      <w:r w:rsidRPr="00E50846">
        <w:rPr>
          <w:rFonts w:ascii="Arial" w:hAnsi="Arial" w:cs="Arial"/>
          <w:bCs/>
          <w:sz w:val="24"/>
          <w:szCs w:val="24"/>
        </w:rPr>
        <w:t>Rates shall be presented in two</w:t>
      </w:r>
      <w:r w:rsidR="00B928B6">
        <w:rPr>
          <w:rFonts w:ascii="Arial" w:hAnsi="Arial" w:cs="Arial"/>
          <w:bCs/>
          <w:sz w:val="24"/>
          <w:szCs w:val="24"/>
        </w:rPr>
        <w:t xml:space="preserve"> reports</w:t>
      </w:r>
      <w:r w:rsidRPr="00E50846">
        <w:rPr>
          <w:rFonts w:ascii="Arial" w:hAnsi="Arial" w:cs="Arial"/>
          <w:bCs/>
          <w:sz w:val="24"/>
          <w:szCs w:val="24"/>
        </w:rPr>
        <w:t xml:space="preserve">, </w:t>
      </w:r>
      <w:r w:rsidR="00E50846" w:rsidRPr="00E50846">
        <w:rPr>
          <w:rFonts w:ascii="Arial" w:hAnsi="Arial" w:cs="Arial"/>
          <w:bCs/>
          <w:sz w:val="24"/>
          <w:szCs w:val="24"/>
        </w:rPr>
        <w:t>one cover</w:t>
      </w:r>
      <w:r w:rsidR="00E50846">
        <w:rPr>
          <w:rFonts w:ascii="Arial" w:hAnsi="Arial" w:cs="Arial"/>
          <w:bCs/>
          <w:sz w:val="24"/>
          <w:szCs w:val="24"/>
        </w:rPr>
        <w:t>ing</w:t>
      </w:r>
      <w:r w:rsidR="00E50846" w:rsidRPr="00E50846">
        <w:rPr>
          <w:rFonts w:ascii="Arial" w:hAnsi="Arial" w:cs="Arial"/>
          <w:bCs/>
          <w:sz w:val="24"/>
          <w:szCs w:val="24"/>
        </w:rPr>
        <w:t xml:space="preserve"> the </w:t>
      </w:r>
      <w:r w:rsidR="00174A4B">
        <w:rPr>
          <w:rFonts w:ascii="Arial" w:hAnsi="Arial" w:cs="Arial"/>
          <w:bCs/>
          <w:sz w:val="24"/>
          <w:szCs w:val="24"/>
        </w:rPr>
        <w:t>first and second</w:t>
      </w:r>
      <w:r w:rsidR="00E50846">
        <w:rPr>
          <w:rFonts w:ascii="Arial" w:hAnsi="Arial" w:cs="Arial"/>
          <w:bCs/>
          <w:sz w:val="24"/>
          <w:szCs w:val="24"/>
        </w:rPr>
        <w:t xml:space="preserve"> cohorts </w:t>
      </w:r>
      <w:r w:rsidR="00174A4B">
        <w:rPr>
          <w:rFonts w:ascii="Arial" w:hAnsi="Arial" w:cs="Arial"/>
          <w:bCs/>
          <w:sz w:val="24"/>
          <w:szCs w:val="24"/>
        </w:rPr>
        <w:t xml:space="preserve">described in </w:t>
      </w:r>
      <w:r w:rsidR="00174A4B" w:rsidRPr="00174A4B">
        <w:rPr>
          <w:rFonts w:ascii="Arial" w:hAnsi="Arial" w:cs="Arial"/>
          <w:b/>
          <w:sz w:val="24"/>
          <w:szCs w:val="24"/>
        </w:rPr>
        <w:t>Table 1</w:t>
      </w:r>
      <w:r w:rsidR="00174A4B">
        <w:rPr>
          <w:rFonts w:ascii="Arial" w:hAnsi="Arial" w:cs="Arial"/>
          <w:bCs/>
          <w:sz w:val="24"/>
          <w:szCs w:val="24"/>
        </w:rPr>
        <w:t xml:space="preserve"> </w:t>
      </w:r>
      <w:r w:rsidR="00E50846">
        <w:rPr>
          <w:rFonts w:ascii="Arial" w:hAnsi="Arial" w:cs="Arial"/>
          <w:bCs/>
          <w:sz w:val="24"/>
          <w:szCs w:val="24"/>
        </w:rPr>
        <w:t xml:space="preserve">and </w:t>
      </w:r>
      <w:r w:rsidR="00726016">
        <w:rPr>
          <w:rFonts w:ascii="Arial" w:hAnsi="Arial" w:cs="Arial"/>
          <w:bCs/>
          <w:sz w:val="24"/>
          <w:szCs w:val="24"/>
        </w:rPr>
        <w:t xml:space="preserve">the other covering </w:t>
      </w:r>
      <w:r w:rsidR="00E50846">
        <w:rPr>
          <w:rFonts w:ascii="Arial" w:hAnsi="Arial" w:cs="Arial"/>
          <w:bCs/>
          <w:sz w:val="24"/>
          <w:szCs w:val="24"/>
        </w:rPr>
        <w:t>all other cohorts.</w:t>
      </w:r>
    </w:p>
    <w:p w14:paraId="305CA287" w14:textId="19F09A7B" w:rsidR="0067238C" w:rsidRPr="00076679" w:rsidRDefault="0067238C" w:rsidP="003A7510">
      <w:pPr>
        <w:widowControl/>
        <w:numPr>
          <w:ilvl w:val="4"/>
          <w:numId w:val="98"/>
        </w:numPr>
        <w:ind w:left="1080"/>
        <w:rPr>
          <w:rFonts w:ascii="Arial" w:hAnsi="Arial" w:cs="Arial"/>
          <w:bCs/>
          <w:sz w:val="24"/>
          <w:szCs w:val="24"/>
        </w:rPr>
      </w:pPr>
      <w:r w:rsidRPr="00076679">
        <w:rPr>
          <w:rFonts w:ascii="Arial" w:hAnsi="Arial" w:cs="Arial"/>
          <w:bCs/>
          <w:sz w:val="24"/>
          <w:szCs w:val="24"/>
        </w:rPr>
        <w:t xml:space="preserve">Develop a NET capitation </w:t>
      </w:r>
      <w:r w:rsidR="00EA3486">
        <w:rPr>
          <w:rFonts w:ascii="Arial" w:hAnsi="Arial" w:cs="Arial"/>
          <w:bCs/>
          <w:sz w:val="24"/>
          <w:szCs w:val="24"/>
        </w:rPr>
        <w:t>R</w:t>
      </w:r>
      <w:r w:rsidR="00EA3486" w:rsidRPr="00076679">
        <w:rPr>
          <w:rFonts w:ascii="Arial" w:hAnsi="Arial" w:cs="Arial"/>
          <w:bCs/>
          <w:sz w:val="24"/>
          <w:szCs w:val="24"/>
        </w:rPr>
        <w:t xml:space="preserve">ate </w:t>
      </w:r>
      <w:r w:rsidR="00EA3486">
        <w:rPr>
          <w:rFonts w:ascii="Arial" w:hAnsi="Arial" w:cs="Arial"/>
          <w:bCs/>
          <w:sz w:val="24"/>
          <w:szCs w:val="24"/>
        </w:rPr>
        <w:t>C</w:t>
      </w:r>
      <w:r w:rsidR="00EA3486" w:rsidRPr="00076679">
        <w:rPr>
          <w:rFonts w:ascii="Arial" w:hAnsi="Arial" w:cs="Arial"/>
          <w:bCs/>
          <w:sz w:val="24"/>
          <w:szCs w:val="24"/>
        </w:rPr>
        <w:t xml:space="preserve">ertification </w:t>
      </w:r>
      <w:r w:rsidRPr="00076679">
        <w:rPr>
          <w:rFonts w:ascii="Arial" w:hAnsi="Arial" w:cs="Arial"/>
          <w:bCs/>
          <w:sz w:val="24"/>
          <w:szCs w:val="24"/>
        </w:rPr>
        <w:t>which outlines its approach and results in determining the capitation rates.</w:t>
      </w:r>
    </w:p>
    <w:p w14:paraId="7B18B8DE" w14:textId="11B6D713" w:rsidR="00737385" w:rsidRDefault="0067238C" w:rsidP="003A7510">
      <w:pPr>
        <w:widowControl/>
        <w:numPr>
          <w:ilvl w:val="4"/>
          <w:numId w:val="98"/>
        </w:numPr>
        <w:ind w:left="1080"/>
        <w:rPr>
          <w:rFonts w:ascii="Arial" w:hAnsi="Arial" w:cs="Arial"/>
          <w:bCs/>
          <w:sz w:val="24"/>
          <w:szCs w:val="24"/>
        </w:rPr>
      </w:pPr>
      <w:r w:rsidRPr="00076679">
        <w:rPr>
          <w:rFonts w:ascii="Arial" w:hAnsi="Arial" w:cs="Arial"/>
          <w:bCs/>
          <w:sz w:val="24"/>
          <w:szCs w:val="24"/>
        </w:rPr>
        <w:t xml:space="preserve">Participate in discussions with </w:t>
      </w:r>
      <w:r w:rsidR="001F7080">
        <w:rPr>
          <w:rFonts w:ascii="Arial" w:hAnsi="Arial" w:cs="Arial"/>
          <w:bCs/>
          <w:sz w:val="24"/>
          <w:szCs w:val="24"/>
        </w:rPr>
        <w:t xml:space="preserve">the </w:t>
      </w:r>
      <w:r w:rsidRPr="00076679">
        <w:rPr>
          <w:rFonts w:ascii="Arial" w:hAnsi="Arial" w:cs="Arial"/>
          <w:bCs/>
          <w:sz w:val="24"/>
          <w:szCs w:val="24"/>
        </w:rPr>
        <w:t>CMS or NET Brokers regarding follow-up questions</w:t>
      </w:r>
      <w:r w:rsidR="00737385">
        <w:rPr>
          <w:rFonts w:ascii="Arial" w:hAnsi="Arial" w:cs="Arial"/>
          <w:bCs/>
          <w:sz w:val="24"/>
          <w:szCs w:val="24"/>
        </w:rPr>
        <w:t>.</w:t>
      </w:r>
    </w:p>
    <w:p w14:paraId="65B4C384" w14:textId="6F3E7B06" w:rsidR="00CE61D5" w:rsidRDefault="00737385" w:rsidP="003A7510">
      <w:pPr>
        <w:widowControl/>
        <w:numPr>
          <w:ilvl w:val="4"/>
          <w:numId w:val="98"/>
        </w:numPr>
        <w:ind w:left="1080"/>
        <w:rPr>
          <w:rFonts w:ascii="Arial" w:hAnsi="Arial" w:cs="Arial"/>
          <w:bCs/>
          <w:sz w:val="24"/>
          <w:szCs w:val="24"/>
        </w:rPr>
      </w:pPr>
      <w:r>
        <w:rPr>
          <w:rFonts w:ascii="Arial" w:hAnsi="Arial" w:cs="Arial"/>
          <w:bCs/>
          <w:sz w:val="24"/>
          <w:szCs w:val="24"/>
        </w:rPr>
        <w:t>Participate in</w:t>
      </w:r>
      <w:r w:rsidR="0067238C" w:rsidRPr="00076679">
        <w:rPr>
          <w:rFonts w:ascii="Arial" w:hAnsi="Arial" w:cs="Arial"/>
          <w:bCs/>
          <w:sz w:val="24"/>
          <w:szCs w:val="24"/>
        </w:rPr>
        <w:t xml:space="preserve"> calls with the Department to discuss the actuarial </w:t>
      </w:r>
      <w:r w:rsidR="00EA3486">
        <w:rPr>
          <w:rFonts w:ascii="Arial" w:hAnsi="Arial" w:cs="Arial"/>
          <w:bCs/>
          <w:sz w:val="24"/>
          <w:szCs w:val="24"/>
        </w:rPr>
        <w:t>R</w:t>
      </w:r>
      <w:r w:rsidR="00EA3486" w:rsidRPr="00076679">
        <w:rPr>
          <w:rFonts w:ascii="Arial" w:hAnsi="Arial" w:cs="Arial"/>
          <w:bCs/>
          <w:sz w:val="24"/>
          <w:szCs w:val="24"/>
        </w:rPr>
        <w:t xml:space="preserve">ate </w:t>
      </w:r>
      <w:r w:rsidR="00EA3486">
        <w:rPr>
          <w:rFonts w:ascii="Arial" w:hAnsi="Arial" w:cs="Arial"/>
          <w:bCs/>
          <w:sz w:val="24"/>
          <w:szCs w:val="24"/>
        </w:rPr>
        <w:t>C</w:t>
      </w:r>
      <w:r w:rsidR="00EA3486" w:rsidRPr="00076679">
        <w:rPr>
          <w:rFonts w:ascii="Arial" w:hAnsi="Arial" w:cs="Arial"/>
          <w:bCs/>
          <w:sz w:val="24"/>
          <w:szCs w:val="24"/>
        </w:rPr>
        <w:t>ertification</w:t>
      </w:r>
      <w:r w:rsidR="0067238C" w:rsidRPr="00076679">
        <w:rPr>
          <w:rFonts w:ascii="Arial" w:hAnsi="Arial" w:cs="Arial"/>
          <w:bCs/>
          <w:sz w:val="24"/>
          <w:szCs w:val="24"/>
        </w:rPr>
        <w:t xml:space="preserve">. </w:t>
      </w:r>
    </w:p>
    <w:p w14:paraId="6CD3F3E6" w14:textId="029A5B4B" w:rsidR="0067238C" w:rsidRPr="00076679" w:rsidRDefault="0067238C" w:rsidP="003A7510">
      <w:pPr>
        <w:widowControl/>
        <w:numPr>
          <w:ilvl w:val="5"/>
          <w:numId w:val="98"/>
        </w:numPr>
        <w:ind w:left="1620"/>
        <w:rPr>
          <w:rFonts w:ascii="Arial" w:hAnsi="Arial" w:cs="Arial"/>
          <w:bCs/>
          <w:sz w:val="24"/>
          <w:szCs w:val="24"/>
        </w:rPr>
      </w:pPr>
      <w:r w:rsidRPr="00076679">
        <w:rPr>
          <w:rFonts w:ascii="Arial" w:hAnsi="Arial" w:cs="Arial"/>
          <w:bCs/>
          <w:sz w:val="24"/>
          <w:szCs w:val="24"/>
        </w:rPr>
        <w:t>Upon request</w:t>
      </w:r>
      <w:r w:rsidR="002F41A7">
        <w:rPr>
          <w:rFonts w:ascii="Arial" w:hAnsi="Arial" w:cs="Arial"/>
          <w:bCs/>
          <w:sz w:val="24"/>
          <w:szCs w:val="24"/>
        </w:rPr>
        <w:t>,</w:t>
      </w:r>
      <w:r w:rsidRPr="00076679">
        <w:rPr>
          <w:rFonts w:ascii="Arial" w:hAnsi="Arial" w:cs="Arial"/>
          <w:bCs/>
          <w:sz w:val="24"/>
          <w:szCs w:val="24"/>
        </w:rPr>
        <w:t xml:space="preserve"> assist the Department in responding to any questions and participate in calls with CMS and/or NET Brokers.</w:t>
      </w:r>
    </w:p>
    <w:p w14:paraId="40A3AD12" w14:textId="77777777" w:rsidR="0067238C" w:rsidRPr="00641772" w:rsidRDefault="0067238C" w:rsidP="0067238C">
      <w:pPr>
        <w:widowControl/>
        <w:rPr>
          <w:rFonts w:ascii="Arial" w:hAnsi="Arial" w:cs="Arial"/>
          <w:b/>
          <w:bCs/>
          <w:sz w:val="24"/>
          <w:szCs w:val="24"/>
        </w:rPr>
      </w:pPr>
    </w:p>
    <w:p w14:paraId="62335378" w14:textId="018782D1" w:rsidR="0067238C" w:rsidRPr="00CE4505" w:rsidRDefault="0067238C" w:rsidP="0067238C">
      <w:pPr>
        <w:widowControl/>
        <w:numPr>
          <w:ilvl w:val="0"/>
          <w:numId w:val="17"/>
        </w:numPr>
        <w:autoSpaceDE/>
        <w:autoSpaceDN/>
        <w:ind w:left="360"/>
        <w:rPr>
          <w:rFonts w:ascii="Arial" w:eastAsiaTheme="minorEastAsia" w:hAnsi="Arial" w:cs="Arial"/>
          <w:b/>
          <w:sz w:val="24"/>
          <w:szCs w:val="24"/>
        </w:rPr>
      </w:pPr>
      <w:r w:rsidRPr="00641772">
        <w:rPr>
          <w:rFonts w:ascii="Arial" w:hAnsi="Arial" w:cs="Arial"/>
          <w:b/>
          <w:bCs/>
          <w:sz w:val="24"/>
          <w:szCs w:val="24"/>
        </w:rPr>
        <w:t xml:space="preserve">Receipt and </w:t>
      </w:r>
      <w:r w:rsidR="005D4FC0">
        <w:rPr>
          <w:rFonts w:ascii="Arial" w:hAnsi="Arial" w:cs="Arial"/>
          <w:b/>
          <w:bCs/>
          <w:sz w:val="24"/>
          <w:szCs w:val="24"/>
        </w:rPr>
        <w:t>M</w:t>
      </w:r>
      <w:r w:rsidRPr="00641772">
        <w:rPr>
          <w:rFonts w:ascii="Arial" w:hAnsi="Arial" w:cs="Arial"/>
          <w:b/>
          <w:bCs/>
          <w:sz w:val="24"/>
          <w:szCs w:val="24"/>
        </w:rPr>
        <w:t xml:space="preserve">anagement of </w:t>
      </w:r>
      <w:r w:rsidR="005D4FC0">
        <w:rPr>
          <w:rFonts w:ascii="Arial" w:hAnsi="Arial" w:cs="Arial"/>
          <w:b/>
          <w:bCs/>
          <w:sz w:val="24"/>
          <w:szCs w:val="24"/>
        </w:rPr>
        <w:t>D</w:t>
      </w:r>
      <w:r w:rsidRPr="00641772">
        <w:rPr>
          <w:rFonts w:ascii="Arial" w:hAnsi="Arial" w:cs="Arial"/>
          <w:b/>
          <w:bCs/>
          <w:sz w:val="24"/>
          <w:szCs w:val="24"/>
        </w:rPr>
        <w:t xml:space="preserve">ata </w:t>
      </w:r>
      <w:r w:rsidR="005D4FC0">
        <w:rPr>
          <w:rFonts w:ascii="Arial" w:hAnsi="Arial" w:cs="Arial"/>
          <w:b/>
          <w:bCs/>
          <w:sz w:val="24"/>
          <w:szCs w:val="24"/>
        </w:rPr>
        <w:t>F</w:t>
      </w:r>
      <w:r w:rsidRPr="00641772">
        <w:rPr>
          <w:rFonts w:ascii="Arial" w:hAnsi="Arial" w:cs="Arial"/>
          <w:b/>
          <w:bCs/>
          <w:sz w:val="24"/>
          <w:szCs w:val="24"/>
        </w:rPr>
        <w:t xml:space="preserve">iles </w:t>
      </w:r>
      <w:r w:rsidR="005D4FC0">
        <w:rPr>
          <w:rFonts w:ascii="Arial" w:hAnsi="Arial" w:cs="Arial"/>
          <w:b/>
          <w:bCs/>
          <w:sz w:val="24"/>
          <w:szCs w:val="24"/>
        </w:rPr>
        <w:t>N</w:t>
      </w:r>
      <w:r w:rsidRPr="00641772">
        <w:rPr>
          <w:rFonts w:ascii="Arial" w:hAnsi="Arial" w:cs="Arial"/>
          <w:b/>
          <w:bCs/>
          <w:sz w:val="24"/>
          <w:szCs w:val="24"/>
        </w:rPr>
        <w:t xml:space="preserve">ecessary to </w:t>
      </w:r>
      <w:r w:rsidR="005D4FC0">
        <w:rPr>
          <w:rFonts w:ascii="Arial" w:hAnsi="Arial" w:cs="Arial"/>
          <w:b/>
          <w:bCs/>
          <w:sz w:val="24"/>
          <w:szCs w:val="24"/>
        </w:rPr>
        <w:t>P</w:t>
      </w:r>
      <w:r w:rsidRPr="00641772">
        <w:rPr>
          <w:rFonts w:ascii="Arial" w:hAnsi="Arial" w:cs="Arial"/>
          <w:b/>
          <w:bCs/>
          <w:sz w:val="24"/>
          <w:szCs w:val="24"/>
        </w:rPr>
        <w:t xml:space="preserve">roduce </w:t>
      </w:r>
      <w:r w:rsidR="00B4561B">
        <w:rPr>
          <w:rFonts w:ascii="Arial" w:hAnsi="Arial" w:cs="Arial"/>
          <w:b/>
          <w:bCs/>
          <w:sz w:val="24"/>
          <w:szCs w:val="24"/>
        </w:rPr>
        <w:t>Accountable Communities (</w:t>
      </w:r>
      <w:r>
        <w:rPr>
          <w:rFonts w:ascii="Arial" w:hAnsi="Arial" w:cs="Arial"/>
          <w:b/>
          <w:bCs/>
          <w:sz w:val="24"/>
          <w:szCs w:val="24"/>
        </w:rPr>
        <w:t>AC</w:t>
      </w:r>
      <w:r w:rsidR="00B4561B">
        <w:rPr>
          <w:rFonts w:ascii="Arial" w:hAnsi="Arial" w:cs="Arial"/>
          <w:b/>
          <w:bCs/>
          <w:sz w:val="24"/>
          <w:szCs w:val="24"/>
        </w:rPr>
        <w:t>)</w:t>
      </w:r>
      <w:r w:rsidR="005D4FC0">
        <w:rPr>
          <w:rFonts w:ascii="Arial" w:hAnsi="Arial" w:cs="Arial"/>
          <w:b/>
          <w:bCs/>
          <w:sz w:val="24"/>
          <w:szCs w:val="24"/>
        </w:rPr>
        <w:t xml:space="preserve"> </w:t>
      </w:r>
      <w:r>
        <w:rPr>
          <w:rFonts w:ascii="Arial" w:hAnsi="Arial" w:cs="Arial"/>
          <w:b/>
          <w:bCs/>
          <w:sz w:val="24"/>
          <w:szCs w:val="24"/>
        </w:rPr>
        <w:t xml:space="preserve">/ </w:t>
      </w:r>
      <w:proofErr w:type="spellStart"/>
      <w:r>
        <w:rPr>
          <w:rFonts w:ascii="Arial" w:hAnsi="Arial" w:cs="Arial"/>
          <w:b/>
          <w:bCs/>
          <w:sz w:val="24"/>
          <w:szCs w:val="24"/>
        </w:rPr>
        <w:t>PCPlus</w:t>
      </w:r>
      <w:proofErr w:type="spellEnd"/>
      <w:r>
        <w:rPr>
          <w:rFonts w:ascii="Arial" w:hAnsi="Arial" w:cs="Arial"/>
          <w:b/>
          <w:bCs/>
          <w:sz w:val="24"/>
          <w:szCs w:val="24"/>
        </w:rPr>
        <w:t xml:space="preserve">, </w:t>
      </w:r>
      <w:r w:rsidR="00DD14D4" w:rsidRPr="00DD14D4">
        <w:rPr>
          <w:rFonts w:ascii="Arial" w:hAnsi="Arial" w:cs="Arial"/>
          <w:b/>
          <w:bCs/>
          <w:sz w:val="24"/>
          <w:szCs w:val="24"/>
        </w:rPr>
        <w:t xml:space="preserve">Fiscal Management Analytics </w:t>
      </w:r>
      <w:r w:rsidR="00DD14D4">
        <w:rPr>
          <w:rFonts w:ascii="Arial" w:hAnsi="Arial" w:cs="Arial"/>
          <w:b/>
          <w:bCs/>
          <w:sz w:val="24"/>
          <w:szCs w:val="24"/>
        </w:rPr>
        <w:t>(</w:t>
      </w:r>
      <w:r>
        <w:rPr>
          <w:rFonts w:ascii="Arial" w:hAnsi="Arial" w:cs="Arial"/>
          <w:b/>
          <w:bCs/>
          <w:sz w:val="24"/>
          <w:szCs w:val="24"/>
        </w:rPr>
        <w:t>FMA</w:t>
      </w:r>
      <w:r w:rsidR="00DD14D4">
        <w:rPr>
          <w:rFonts w:ascii="Arial" w:hAnsi="Arial" w:cs="Arial"/>
          <w:b/>
          <w:bCs/>
          <w:sz w:val="24"/>
          <w:szCs w:val="24"/>
        </w:rPr>
        <w:t>)</w:t>
      </w:r>
      <w:r>
        <w:rPr>
          <w:rFonts w:ascii="Arial" w:hAnsi="Arial" w:cs="Arial"/>
          <w:b/>
          <w:bCs/>
          <w:sz w:val="24"/>
          <w:szCs w:val="24"/>
        </w:rPr>
        <w:t xml:space="preserve">, and </w:t>
      </w:r>
      <w:r w:rsidR="002D699A">
        <w:rPr>
          <w:rFonts w:ascii="Arial" w:hAnsi="Arial" w:cs="Arial"/>
          <w:b/>
          <w:bCs/>
          <w:sz w:val="24"/>
          <w:szCs w:val="24"/>
        </w:rPr>
        <w:t>Upper Payment Limit (</w:t>
      </w:r>
      <w:r>
        <w:rPr>
          <w:rFonts w:ascii="Arial" w:hAnsi="Arial" w:cs="Arial"/>
          <w:b/>
          <w:bCs/>
          <w:sz w:val="24"/>
          <w:szCs w:val="24"/>
        </w:rPr>
        <w:t>UPL</w:t>
      </w:r>
      <w:r w:rsidR="002D699A">
        <w:rPr>
          <w:rFonts w:ascii="Arial" w:hAnsi="Arial" w:cs="Arial"/>
          <w:b/>
          <w:bCs/>
          <w:sz w:val="24"/>
          <w:szCs w:val="24"/>
        </w:rPr>
        <w:t>)</w:t>
      </w:r>
      <w:r>
        <w:rPr>
          <w:rFonts w:ascii="Arial" w:hAnsi="Arial" w:cs="Arial"/>
          <w:b/>
          <w:bCs/>
          <w:sz w:val="24"/>
          <w:szCs w:val="24"/>
        </w:rPr>
        <w:t xml:space="preserve"> </w:t>
      </w:r>
      <w:r w:rsidR="005D4FC0">
        <w:rPr>
          <w:rFonts w:ascii="Arial" w:hAnsi="Arial" w:cs="Arial"/>
          <w:b/>
          <w:bCs/>
          <w:sz w:val="24"/>
          <w:szCs w:val="24"/>
        </w:rPr>
        <w:t>D</w:t>
      </w:r>
      <w:r w:rsidRPr="00641772">
        <w:rPr>
          <w:rFonts w:ascii="Arial" w:hAnsi="Arial" w:cs="Arial"/>
          <w:b/>
          <w:bCs/>
          <w:sz w:val="24"/>
          <w:szCs w:val="24"/>
        </w:rPr>
        <w:t>eliverables</w:t>
      </w:r>
    </w:p>
    <w:p w14:paraId="66160AD1" w14:textId="77777777" w:rsidR="0067238C" w:rsidRDefault="0067238C" w:rsidP="0067238C">
      <w:pPr>
        <w:widowControl/>
        <w:autoSpaceDE/>
        <w:autoSpaceDN/>
        <w:rPr>
          <w:rFonts w:ascii="Arial" w:hAnsi="Arial" w:cs="Arial"/>
          <w:b/>
          <w:bCs/>
          <w:sz w:val="24"/>
          <w:szCs w:val="24"/>
        </w:rPr>
      </w:pPr>
    </w:p>
    <w:p w14:paraId="43B23056" w14:textId="17435A34" w:rsidR="00B55445" w:rsidRDefault="007E0F5C" w:rsidP="003A7510">
      <w:pPr>
        <w:pStyle w:val="ListParagraph"/>
        <w:widowControl/>
        <w:numPr>
          <w:ilvl w:val="0"/>
          <w:numId w:val="60"/>
        </w:numPr>
        <w:rPr>
          <w:rFonts w:ascii="Arial" w:hAnsi="Arial" w:cs="Arial"/>
          <w:sz w:val="24"/>
          <w:szCs w:val="24"/>
        </w:rPr>
      </w:pPr>
      <w:r w:rsidRPr="00241C51">
        <w:rPr>
          <w:rFonts w:ascii="Arial" w:hAnsi="Arial" w:cs="Arial"/>
          <w:sz w:val="24"/>
          <w:szCs w:val="24"/>
        </w:rPr>
        <w:t xml:space="preserve">Receive </w:t>
      </w:r>
      <w:r w:rsidR="00B55445" w:rsidRPr="00241C51">
        <w:rPr>
          <w:rFonts w:ascii="Arial" w:hAnsi="Arial" w:cs="Arial"/>
          <w:sz w:val="24"/>
          <w:szCs w:val="24"/>
        </w:rPr>
        <w:t>from the Department or its fiscal agent</w:t>
      </w:r>
      <w:r w:rsidR="00B55445">
        <w:rPr>
          <w:rFonts w:ascii="Arial" w:hAnsi="Arial" w:cs="Arial"/>
          <w:sz w:val="24"/>
          <w:szCs w:val="24"/>
        </w:rPr>
        <w:t>:</w:t>
      </w:r>
    </w:p>
    <w:p w14:paraId="17F64465" w14:textId="5FD25757" w:rsidR="00C86390" w:rsidRDefault="00E87A4B" w:rsidP="003A7510">
      <w:pPr>
        <w:pStyle w:val="ListParagraph"/>
        <w:widowControl/>
        <w:numPr>
          <w:ilvl w:val="1"/>
          <w:numId w:val="60"/>
        </w:numPr>
        <w:ind w:left="1080"/>
        <w:rPr>
          <w:rFonts w:ascii="Arial" w:hAnsi="Arial" w:cs="Arial"/>
          <w:sz w:val="24"/>
          <w:szCs w:val="24"/>
        </w:rPr>
      </w:pPr>
      <w:r w:rsidRPr="00241C51">
        <w:rPr>
          <w:rFonts w:ascii="Arial" w:hAnsi="Arial" w:cs="Arial"/>
          <w:sz w:val="24"/>
          <w:szCs w:val="24"/>
        </w:rPr>
        <w:t>C</w:t>
      </w:r>
      <w:r w:rsidR="0067238C" w:rsidRPr="00241C51">
        <w:rPr>
          <w:rFonts w:ascii="Arial" w:hAnsi="Arial" w:cs="Arial"/>
          <w:sz w:val="24"/>
          <w:szCs w:val="24"/>
        </w:rPr>
        <w:t xml:space="preserve">laims </w:t>
      </w:r>
      <w:r w:rsidR="0067238C" w:rsidRPr="00241C51">
        <w:rPr>
          <w:rFonts w:ascii="Arial" w:hAnsi="Arial" w:cs="Arial"/>
          <w:bCs/>
          <w:sz w:val="24"/>
          <w:szCs w:val="24"/>
        </w:rPr>
        <w:t xml:space="preserve">and </w:t>
      </w:r>
      <w:r w:rsidR="00954135">
        <w:rPr>
          <w:rFonts w:ascii="Arial" w:hAnsi="Arial" w:cs="Arial"/>
          <w:bCs/>
          <w:sz w:val="24"/>
          <w:szCs w:val="24"/>
        </w:rPr>
        <w:t>e</w:t>
      </w:r>
      <w:r w:rsidR="00954135" w:rsidRPr="00241C51">
        <w:rPr>
          <w:rFonts w:ascii="Arial" w:hAnsi="Arial" w:cs="Arial"/>
          <w:bCs/>
          <w:sz w:val="24"/>
          <w:szCs w:val="24"/>
        </w:rPr>
        <w:t xml:space="preserve">ligibility </w:t>
      </w:r>
      <w:r w:rsidR="00954135">
        <w:rPr>
          <w:rFonts w:ascii="Arial" w:hAnsi="Arial" w:cs="Arial"/>
          <w:sz w:val="24"/>
          <w:szCs w:val="24"/>
        </w:rPr>
        <w:t>f</w:t>
      </w:r>
      <w:r w:rsidR="00954135" w:rsidRPr="00241C51">
        <w:rPr>
          <w:rFonts w:ascii="Arial" w:hAnsi="Arial" w:cs="Arial"/>
          <w:sz w:val="24"/>
          <w:szCs w:val="24"/>
        </w:rPr>
        <w:t>eeds</w:t>
      </w:r>
      <w:r>
        <w:rPr>
          <w:rFonts w:ascii="Arial" w:hAnsi="Arial" w:cs="Arial"/>
          <w:sz w:val="24"/>
          <w:szCs w:val="24"/>
        </w:rPr>
        <w:t xml:space="preserve">, refer </w:t>
      </w:r>
      <w:r w:rsidR="002A55C6" w:rsidRPr="004F5C00">
        <w:rPr>
          <w:rFonts w:ascii="Arial" w:hAnsi="Arial" w:cs="Arial"/>
          <w:b/>
          <w:bCs/>
          <w:sz w:val="24"/>
          <w:szCs w:val="24"/>
        </w:rPr>
        <w:t>Appendix</w:t>
      </w:r>
      <w:r w:rsidR="002A7369" w:rsidRPr="004F5C00">
        <w:rPr>
          <w:rFonts w:ascii="Arial" w:hAnsi="Arial" w:cs="Arial"/>
          <w:b/>
          <w:bCs/>
          <w:sz w:val="24"/>
          <w:szCs w:val="24"/>
        </w:rPr>
        <w:t xml:space="preserve"> </w:t>
      </w:r>
      <w:r w:rsidR="008B7391">
        <w:rPr>
          <w:rFonts w:ascii="Arial" w:hAnsi="Arial" w:cs="Arial"/>
          <w:b/>
          <w:bCs/>
          <w:sz w:val="24"/>
          <w:szCs w:val="24"/>
        </w:rPr>
        <w:t>J</w:t>
      </w:r>
      <w:r w:rsidR="00234352" w:rsidRPr="00B731D1">
        <w:rPr>
          <w:rFonts w:ascii="Arial" w:hAnsi="Arial" w:cs="Arial"/>
          <w:sz w:val="24"/>
          <w:szCs w:val="24"/>
        </w:rPr>
        <w:t>,</w:t>
      </w:r>
      <w:r w:rsidR="00234352">
        <w:rPr>
          <w:rFonts w:ascii="Arial" w:hAnsi="Arial" w:cs="Arial"/>
          <w:sz w:val="24"/>
          <w:szCs w:val="24"/>
        </w:rPr>
        <w:t xml:space="preserve"> (</w:t>
      </w:r>
      <w:r w:rsidR="00B731D1">
        <w:rPr>
          <w:rFonts w:ascii="Arial" w:hAnsi="Arial" w:cs="Arial"/>
          <w:sz w:val="24"/>
          <w:szCs w:val="24"/>
        </w:rPr>
        <w:t>A</w:t>
      </w:r>
      <w:r w:rsidR="00234352">
        <w:rPr>
          <w:rFonts w:ascii="Arial" w:hAnsi="Arial" w:cs="Arial"/>
          <w:sz w:val="24"/>
          <w:szCs w:val="24"/>
        </w:rPr>
        <w:t xml:space="preserve">ttachments </w:t>
      </w:r>
      <w:r>
        <w:rPr>
          <w:rFonts w:ascii="Arial" w:hAnsi="Arial" w:cs="Arial"/>
          <w:sz w:val="24"/>
          <w:szCs w:val="24"/>
        </w:rPr>
        <w:t>1 and 2)</w:t>
      </w:r>
    </w:p>
    <w:p w14:paraId="252FFB39" w14:textId="261E5A92" w:rsidR="00C86390" w:rsidRPr="0068598B" w:rsidRDefault="00C86390" w:rsidP="003A7510">
      <w:pPr>
        <w:widowControl/>
        <w:numPr>
          <w:ilvl w:val="6"/>
          <w:numId w:val="80"/>
        </w:numPr>
        <w:ind w:left="1620" w:hanging="180"/>
        <w:rPr>
          <w:rFonts w:ascii="Arial" w:hAnsi="Arial" w:cs="Arial"/>
          <w:sz w:val="24"/>
          <w:szCs w:val="24"/>
        </w:rPr>
      </w:pPr>
      <w:r w:rsidRPr="0068598B">
        <w:rPr>
          <w:rFonts w:ascii="Arial" w:hAnsi="Arial" w:cs="Arial"/>
          <w:sz w:val="24"/>
          <w:szCs w:val="24"/>
        </w:rPr>
        <w:t xml:space="preserve">Initial claims feed and eligibility file will cover the AC Base Year (currently July 1, 2020 – June 30, 2021) through the start of the initial period of performance </w:t>
      </w:r>
      <w:r w:rsidR="00B739F4">
        <w:rPr>
          <w:rFonts w:ascii="Arial" w:hAnsi="Arial" w:cs="Arial"/>
          <w:sz w:val="24"/>
          <w:szCs w:val="24"/>
        </w:rPr>
        <w:t xml:space="preserve">under this RFP </w:t>
      </w:r>
      <w:r w:rsidRPr="0068598B">
        <w:rPr>
          <w:rFonts w:ascii="Arial" w:hAnsi="Arial" w:cs="Arial"/>
          <w:sz w:val="24"/>
          <w:szCs w:val="24"/>
        </w:rPr>
        <w:t>or a date determined by the Department.</w:t>
      </w:r>
    </w:p>
    <w:p w14:paraId="3CC57341" w14:textId="08E0D670" w:rsidR="00C86390" w:rsidRPr="00833970" w:rsidRDefault="00C86390" w:rsidP="003A7510">
      <w:pPr>
        <w:widowControl/>
        <w:numPr>
          <w:ilvl w:val="6"/>
          <w:numId w:val="80"/>
        </w:numPr>
        <w:ind w:left="1620" w:hanging="180"/>
        <w:rPr>
          <w:rFonts w:ascii="Arial" w:hAnsi="Arial" w:cs="Arial"/>
          <w:sz w:val="24"/>
          <w:szCs w:val="24"/>
        </w:rPr>
      </w:pPr>
      <w:r w:rsidRPr="3E1511E7">
        <w:rPr>
          <w:rFonts w:ascii="Arial" w:hAnsi="Arial" w:cs="Arial"/>
          <w:sz w:val="24"/>
          <w:szCs w:val="24"/>
        </w:rPr>
        <w:t xml:space="preserve">Thereafter, receive monthly files from the Department’s fiscal agent that include all claims and adjustments since the prior feed and eligibility </w:t>
      </w:r>
      <w:r w:rsidRPr="00833970">
        <w:rPr>
          <w:rFonts w:ascii="Arial" w:hAnsi="Arial" w:cs="Arial"/>
          <w:sz w:val="24"/>
          <w:szCs w:val="24"/>
        </w:rPr>
        <w:t>files for the prior thirty-six (36) months.</w:t>
      </w:r>
    </w:p>
    <w:p w14:paraId="61E0D16D" w14:textId="42FDB034" w:rsidR="00795777" w:rsidRDefault="0067238C" w:rsidP="003A7510">
      <w:pPr>
        <w:pStyle w:val="ListParagraph"/>
        <w:widowControl/>
        <w:numPr>
          <w:ilvl w:val="1"/>
          <w:numId w:val="60"/>
        </w:numPr>
        <w:ind w:left="1080"/>
        <w:rPr>
          <w:rFonts w:ascii="Arial" w:hAnsi="Arial" w:cs="Arial"/>
          <w:sz w:val="24"/>
          <w:szCs w:val="24"/>
        </w:rPr>
      </w:pPr>
      <w:r w:rsidRPr="00241C51">
        <w:rPr>
          <w:rFonts w:ascii="Arial" w:hAnsi="Arial" w:cs="Arial"/>
          <w:sz w:val="24"/>
          <w:szCs w:val="24"/>
        </w:rPr>
        <w:t>Non-</w:t>
      </w:r>
      <w:r w:rsidR="00954135">
        <w:rPr>
          <w:rFonts w:ascii="Arial" w:hAnsi="Arial" w:cs="Arial"/>
          <w:sz w:val="24"/>
          <w:szCs w:val="24"/>
        </w:rPr>
        <w:t>c</w:t>
      </w:r>
      <w:r w:rsidR="00954135" w:rsidRPr="00241C51">
        <w:rPr>
          <w:rFonts w:ascii="Arial" w:hAnsi="Arial" w:cs="Arial"/>
          <w:sz w:val="24"/>
          <w:szCs w:val="24"/>
        </w:rPr>
        <w:t xml:space="preserve">laims </w:t>
      </w:r>
      <w:r w:rsidRPr="00241C51">
        <w:rPr>
          <w:rFonts w:ascii="Arial" w:hAnsi="Arial" w:cs="Arial"/>
          <w:sz w:val="24"/>
          <w:szCs w:val="24"/>
        </w:rPr>
        <w:t>(</w:t>
      </w:r>
      <w:r w:rsidR="00EA3486" w:rsidRPr="00EA3486">
        <w:rPr>
          <w:rFonts w:ascii="Arial" w:hAnsi="Arial" w:cs="Arial"/>
          <w:sz w:val="24"/>
          <w:szCs w:val="24"/>
        </w:rPr>
        <w:t xml:space="preserve">Per Member Per Month </w:t>
      </w:r>
      <w:r w:rsidR="00EA3486">
        <w:rPr>
          <w:rFonts w:ascii="Arial" w:hAnsi="Arial" w:cs="Arial"/>
          <w:sz w:val="24"/>
          <w:szCs w:val="24"/>
        </w:rPr>
        <w:t>(</w:t>
      </w:r>
      <w:r w:rsidRPr="00241C51">
        <w:rPr>
          <w:rFonts w:ascii="Arial" w:hAnsi="Arial" w:cs="Arial"/>
          <w:sz w:val="24"/>
          <w:szCs w:val="24"/>
        </w:rPr>
        <w:t>PMPM)</w:t>
      </w:r>
      <w:r w:rsidR="00EA3486">
        <w:rPr>
          <w:rFonts w:ascii="Arial" w:hAnsi="Arial" w:cs="Arial"/>
          <w:sz w:val="24"/>
          <w:szCs w:val="24"/>
        </w:rPr>
        <w:t>)</w:t>
      </w:r>
      <w:r w:rsidRPr="00241C51">
        <w:rPr>
          <w:rFonts w:ascii="Arial" w:hAnsi="Arial" w:cs="Arial"/>
          <w:sz w:val="24"/>
          <w:szCs w:val="24"/>
        </w:rPr>
        <w:t xml:space="preserve"> </w:t>
      </w:r>
      <w:r w:rsidR="00D741B1">
        <w:rPr>
          <w:rFonts w:ascii="Arial" w:hAnsi="Arial" w:cs="Arial"/>
          <w:sz w:val="24"/>
          <w:szCs w:val="24"/>
        </w:rPr>
        <w:t>p</w:t>
      </w:r>
      <w:r w:rsidR="00D741B1" w:rsidRPr="00241C51">
        <w:rPr>
          <w:rFonts w:ascii="Arial" w:hAnsi="Arial" w:cs="Arial"/>
          <w:sz w:val="24"/>
          <w:szCs w:val="24"/>
        </w:rPr>
        <w:t xml:space="preserve">ayment </w:t>
      </w:r>
      <w:r w:rsidR="00D741B1">
        <w:rPr>
          <w:rFonts w:ascii="Arial" w:hAnsi="Arial" w:cs="Arial"/>
          <w:sz w:val="24"/>
          <w:szCs w:val="24"/>
        </w:rPr>
        <w:t>f</w:t>
      </w:r>
      <w:r w:rsidR="00D741B1" w:rsidRPr="00241C51">
        <w:rPr>
          <w:rFonts w:ascii="Arial" w:hAnsi="Arial" w:cs="Arial"/>
          <w:sz w:val="24"/>
          <w:szCs w:val="24"/>
        </w:rPr>
        <w:t>iles</w:t>
      </w:r>
      <w:r w:rsidRPr="00241C51">
        <w:rPr>
          <w:rFonts w:ascii="Arial" w:hAnsi="Arial" w:cs="Arial"/>
          <w:sz w:val="24"/>
          <w:szCs w:val="24"/>
        </w:rPr>
        <w:t>,</w:t>
      </w:r>
      <w:r w:rsidR="00E87A4B">
        <w:rPr>
          <w:rFonts w:ascii="Arial" w:hAnsi="Arial" w:cs="Arial"/>
          <w:sz w:val="24"/>
          <w:szCs w:val="24"/>
        </w:rPr>
        <w:t xml:space="preserve"> refer to </w:t>
      </w:r>
      <w:r w:rsidR="00B731D1" w:rsidRPr="00BE31B8">
        <w:rPr>
          <w:rFonts w:ascii="Arial" w:hAnsi="Arial" w:cs="Arial"/>
          <w:b/>
          <w:bCs/>
          <w:sz w:val="24"/>
          <w:szCs w:val="24"/>
        </w:rPr>
        <w:t xml:space="preserve">Appendix </w:t>
      </w:r>
      <w:r w:rsidR="008B7391">
        <w:rPr>
          <w:rFonts w:ascii="Arial" w:hAnsi="Arial" w:cs="Arial"/>
          <w:b/>
          <w:bCs/>
          <w:sz w:val="24"/>
          <w:szCs w:val="24"/>
        </w:rPr>
        <w:t>J</w:t>
      </w:r>
      <w:r w:rsidR="00B731D1" w:rsidRPr="00F07589">
        <w:rPr>
          <w:rFonts w:ascii="Arial" w:hAnsi="Arial" w:cs="Arial"/>
          <w:sz w:val="24"/>
          <w:szCs w:val="24"/>
        </w:rPr>
        <w:t>,</w:t>
      </w:r>
      <w:r w:rsidR="00B731D1">
        <w:rPr>
          <w:rFonts w:ascii="Arial" w:hAnsi="Arial" w:cs="Arial"/>
          <w:sz w:val="24"/>
          <w:szCs w:val="24"/>
        </w:rPr>
        <w:t xml:space="preserve"> (</w:t>
      </w:r>
      <w:r w:rsidR="00E71A09">
        <w:rPr>
          <w:rFonts w:ascii="Arial" w:hAnsi="Arial" w:cs="Arial"/>
          <w:sz w:val="24"/>
          <w:szCs w:val="24"/>
        </w:rPr>
        <w:t>Attachments</w:t>
      </w:r>
      <w:r w:rsidR="00E87A4B">
        <w:rPr>
          <w:rFonts w:ascii="Arial" w:hAnsi="Arial" w:cs="Arial"/>
          <w:sz w:val="24"/>
          <w:szCs w:val="24"/>
        </w:rPr>
        <w:t xml:space="preserve"> 3 and 4</w:t>
      </w:r>
      <w:r w:rsidR="0093113C">
        <w:rPr>
          <w:rFonts w:ascii="Arial" w:hAnsi="Arial" w:cs="Arial"/>
          <w:sz w:val="24"/>
          <w:szCs w:val="24"/>
        </w:rPr>
        <w:t>)</w:t>
      </w:r>
      <w:r w:rsidR="00ED0BAD">
        <w:rPr>
          <w:rFonts w:ascii="Arial" w:hAnsi="Arial" w:cs="Arial"/>
          <w:sz w:val="24"/>
          <w:szCs w:val="24"/>
        </w:rPr>
        <w:t xml:space="preserve">, </w:t>
      </w:r>
      <w:r w:rsidR="00795777">
        <w:rPr>
          <w:rFonts w:ascii="Arial" w:hAnsi="Arial" w:cs="Arial"/>
          <w:sz w:val="24"/>
          <w:szCs w:val="24"/>
        </w:rPr>
        <w:t>specifically:</w:t>
      </w:r>
    </w:p>
    <w:p w14:paraId="40269C54" w14:textId="2E65C174" w:rsidR="00795777" w:rsidRDefault="00795777" w:rsidP="003A7510">
      <w:pPr>
        <w:widowControl/>
        <w:numPr>
          <w:ilvl w:val="5"/>
          <w:numId w:val="60"/>
        </w:numPr>
        <w:ind w:left="1620"/>
        <w:rPr>
          <w:rFonts w:ascii="Arial" w:hAnsi="Arial" w:cs="Arial"/>
          <w:bCs/>
          <w:sz w:val="24"/>
          <w:szCs w:val="24"/>
        </w:rPr>
      </w:pPr>
      <w:r w:rsidRPr="00641772">
        <w:rPr>
          <w:rFonts w:ascii="Arial" w:hAnsi="Arial" w:cs="Arial"/>
          <w:bCs/>
          <w:sz w:val="24"/>
          <w:szCs w:val="24"/>
        </w:rPr>
        <w:t>Payment files for services paid on a non-</w:t>
      </w:r>
      <w:proofErr w:type="gramStart"/>
      <w:r w:rsidR="00B53476" w:rsidRPr="00641772">
        <w:rPr>
          <w:rFonts w:ascii="Arial" w:hAnsi="Arial" w:cs="Arial"/>
          <w:bCs/>
          <w:sz w:val="24"/>
          <w:szCs w:val="24"/>
        </w:rPr>
        <w:t>claims</w:t>
      </w:r>
      <w:proofErr w:type="gramEnd"/>
      <w:r w:rsidRPr="00641772">
        <w:rPr>
          <w:rFonts w:ascii="Arial" w:hAnsi="Arial" w:cs="Arial"/>
          <w:bCs/>
          <w:sz w:val="24"/>
          <w:szCs w:val="24"/>
        </w:rPr>
        <w:t xml:space="preserve"> basis will be provided for each reporting cycle until those payments are included within the monthly </w:t>
      </w:r>
      <w:proofErr w:type="gramStart"/>
      <w:r w:rsidRPr="00641772">
        <w:rPr>
          <w:rFonts w:ascii="Arial" w:hAnsi="Arial" w:cs="Arial"/>
          <w:bCs/>
          <w:sz w:val="24"/>
          <w:szCs w:val="24"/>
        </w:rPr>
        <w:t>claims</w:t>
      </w:r>
      <w:proofErr w:type="gramEnd"/>
      <w:r w:rsidRPr="00641772">
        <w:rPr>
          <w:rFonts w:ascii="Arial" w:hAnsi="Arial" w:cs="Arial"/>
          <w:bCs/>
          <w:sz w:val="24"/>
          <w:szCs w:val="24"/>
        </w:rPr>
        <w:t xml:space="preserve"> feeds.</w:t>
      </w:r>
    </w:p>
    <w:p w14:paraId="76A9E72A" w14:textId="7E5552A2" w:rsidR="0067238C" w:rsidRDefault="001B094A" w:rsidP="003A7510">
      <w:pPr>
        <w:pStyle w:val="ListParagraph"/>
        <w:widowControl/>
        <w:numPr>
          <w:ilvl w:val="1"/>
          <w:numId w:val="60"/>
        </w:numPr>
        <w:ind w:left="1080"/>
        <w:rPr>
          <w:rFonts w:ascii="Arial" w:hAnsi="Arial" w:cs="Arial"/>
          <w:sz w:val="24"/>
          <w:szCs w:val="24"/>
        </w:rPr>
      </w:pPr>
      <w:r>
        <w:rPr>
          <w:rFonts w:ascii="Arial" w:hAnsi="Arial" w:cs="Arial"/>
          <w:sz w:val="24"/>
          <w:szCs w:val="24"/>
        </w:rPr>
        <w:t>O</w:t>
      </w:r>
      <w:r w:rsidR="0067238C" w:rsidRPr="00241C51">
        <w:rPr>
          <w:rFonts w:ascii="Arial" w:hAnsi="Arial" w:cs="Arial"/>
          <w:sz w:val="24"/>
          <w:szCs w:val="24"/>
        </w:rPr>
        <w:t xml:space="preserve">ther </w:t>
      </w:r>
      <w:r w:rsidR="00961217">
        <w:rPr>
          <w:rFonts w:ascii="Arial" w:hAnsi="Arial" w:cs="Arial"/>
          <w:sz w:val="24"/>
          <w:szCs w:val="24"/>
        </w:rPr>
        <w:t>n</w:t>
      </w:r>
      <w:r w:rsidR="00961217" w:rsidRPr="00241C51">
        <w:rPr>
          <w:rFonts w:ascii="Arial" w:hAnsi="Arial" w:cs="Arial"/>
          <w:sz w:val="24"/>
          <w:szCs w:val="24"/>
        </w:rPr>
        <w:t>on</w:t>
      </w:r>
      <w:r w:rsidR="0067238C" w:rsidRPr="00241C51">
        <w:rPr>
          <w:rFonts w:ascii="Arial" w:hAnsi="Arial" w:cs="Arial"/>
          <w:sz w:val="24"/>
          <w:szCs w:val="24"/>
        </w:rPr>
        <w:t>-</w:t>
      </w:r>
      <w:r w:rsidR="00961217">
        <w:rPr>
          <w:rFonts w:ascii="Arial" w:hAnsi="Arial" w:cs="Arial"/>
          <w:sz w:val="24"/>
          <w:szCs w:val="24"/>
        </w:rPr>
        <w:t>c</w:t>
      </w:r>
      <w:r w:rsidR="00961217" w:rsidRPr="00241C51">
        <w:rPr>
          <w:rFonts w:ascii="Arial" w:hAnsi="Arial" w:cs="Arial"/>
          <w:sz w:val="24"/>
          <w:szCs w:val="24"/>
        </w:rPr>
        <w:t xml:space="preserve">laims </w:t>
      </w:r>
      <w:r w:rsidR="00961217">
        <w:rPr>
          <w:rFonts w:ascii="Arial" w:hAnsi="Arial" w:cs="Arial"/>
          <w:sz w:val="24"/>
          <w:szCs w:val="24"/>
        </w:rPr>
        <w:t>e</w:t>
      </w:r>
      <w:r w:rsidR="00961217" w:rsidRPr="00241C51">
        <w:rPr>
          <w:rFonts w:ascii="Arial" w:hAnsi="Arial" w:cs="Arial"/>
          <w:sz w:val="24"/>
          <w:szCs w:val="24"/>
        </w:rPr>
        <w:t xml:space="preserve">xpenditure </w:t>
      </w:r>
      <w:r w:rsidR="00961217">
        <w:rPr>
          <w:rFonts w:ascii="Arial" w:hAnsi="Arial" w:cs="Arial"/>
          <w:sz w:val="24"/>
          <w:szCs w:val="24"/>
        </w:rPr>
        <w:t>i</w:t>
      </w:r>
      <w:r w:rsidR="00961217" w:rsidRPr="00241C51">
        <w:rPr>
          <w:rFonts w:ascii="Arial" w:hAnsi="Arial" w:cs="Arial"/>
          <w:sz w:val="24"/>
          <w:szCs w:val="24"/>
        </w:rPr>
        <w:t>nformation</w:t>
      </w:r>
      <w:r w:rsidR="00961217">
        <w:rPr>
          <w:rFonts w:ascii="Arial" w:hAnsi="Arial" w:cs="Arial"/>
          <w:sz w:val="24"/>
          <w:szCs w:val="24"/>
        </w:rPr>
        <w:t xml:space="preserve"> </w:t>
      </w:r>
      <w:r w:rsidR="00E87A4B" w:rsidRPr="00241C51">
        <w:rPr>
          <w:rFonts w:ascii="Arial" w:hAnsi="Arial" w:cs="Arial"/>
          <w:sz w:val="24"/>
          <w:szCs w:val="24"/>
        </w:rPr>
        <w:t xml:space="preserve">for all </w:t>
      </w:r>
      <w:proofErr w:type="spellStart"/>
      <w:r w:rsidR="00E87A4B" w:rsidRPr="00241C51">
        <w:rPr>
          <w:rFonts w:ascii="Arial" w:hAnsi="Arial" w:cs="Arial"/>
          <w:sz w:val="24"/>
          <w:szCs w:val="24"/>
        </w:rPr>
        <w:t>MaineCare</w:t>
      </w:r>
      <w:proofErr w:type="spellEnd"/>
      <w:r w:rsidR="00E87A4B" w:rsidRPr="00241C51">
        <w:rPr>
          <w:rFonts w:ascii="Arial" w:hAnsi="Arial" w:cs="Arial"/>
          <w:sz w:val="24"/>
          <w:szCs w:val="24"/>
        </w:rPr>
        <w:t xml:space="preserve"> </w:t>
      </w:r>
      <w:r w:rsidR="00206758">
        <w:rPr>
          <w:rFonts w:ascii="Arial" w:hAnsi="Arial" w:cs="Arial"/>
          <w:sz w:val="24"/>
          <w:szCs w:val="24"/>
        </w:rPr>
        <w:t>M</w:t>
      </w:r>
      <w:r w:rsidR="00206758" w:rsidRPr="00241C51">
        <w:rPr>
          <w:rFonts w:ascii="Arial" w:hAnsi="Arial" w:cs="Arial"/>
          <w:sz w:val="24"/>
          <w:szCs w:val="24"/>
        </w:rPr>
        <w:t>embers</w:t>
      </w:r>
      <w:r w:rsidR="00E94E81">
        <w:rPr>
          <w:rFonts w:ascii="Arial" w:hAnsi="Arial" w:cs="Arial"/>
          <w:sz w:val="24"/>
          <w:szCs w:val="24"/>
        </w:rPr>
        <w:t>, including:</w:t>
      </w:r>
    </w:p>
    <w:p w14:paraId="4F158BC9" w14:textId="42D4D0C5" w:rsidR="00ED0BAD" w:rsidRPr="00241C51" w:rsidRDefault="00ED0BAD" w:rsidP="003A7510">
      <w:pPr>
        <w:widowControl/>
        <w:numPr>
          <w:ilvl w:val="6"/>
          <w:numId w:val="81"/>
        </w:numPr>
        <w:ind w:left="1620" w:hanging="180"/>
        <w:rPr>
          <w:rFonts w:ascii="Arial" w:hAnsi="Arial" w:cs="Arial"/>
          <w:bCs/>
          <w:sz w:val="24"/>
          <w:szCs w:val="24"/>
        </w:rPr>
      </w:pPr>
      <w:r w:rsidRPr="00241C51">
        <w:rPr>
          <w:rFonts w:ascii="Arial" w:hAnsi="Arial" w:cs="Arial"/>
          <w:sz w:val="24"/>
          <w:szCs w:val="24"/>
        </w:rPr>
        <w:t xml:space="preserve">Premium Payments </w:t>
      </w:r>
      <w:r w:rsidR="003864CA">
        <w:rPr>
          <w:rFonts w:ascii="Arial" w:hAnsi="Arial" w:cs="Arial"/>
          <w:sz w:val="24"/>
          <w:szCs w:val="24"/>
        </w:rPr>
        <w:t>that the Department makes for certain</w:t>
      </w:r>
      <w:r w:rsidR="00B91E37">
        <w:rPr>
          <w:rFonts w:ascii="Arial" w:hAnsi="Arial" w:cs="Arial"/>
          <w:sz w:val="24"/>
          <w:szCs w:val="24"/>
        </w:rPr>
        <w:t xml:space="preserve"> </w:t>
      </w:r>
      <w:proofErr w:type="spellStart"/>
      <w:r w:rsidR="00B91E37">
        <w:rPr>
          <w:rFonts w:ascii="Arial" w:hAnsi="Arial" w:cs="Arial"/>
          <w:sz w:val="24"/>
          <w:szCs w:val="24"/>
        </w:rPr>
        <w:t>MaineCare</w:t>
      </w:r>
      <w:proofErr w:type="spellEnd"/>
      <w:r w:rsidR="00B91E37">
        <w:rPr>
          <w:rFonts w:ascii="Arial" w:hAnsi="Arial" w:cs="Arial"/>
          <w:sz w:val="24"/>
          <w:szCs w:val="24"/>
        </w:rPr>
        <w:t xml:space="preserve"> </w:t>
      </w:r>
      <w:r w:rsidR="00326E22">
        <w:rPr>
          <w:rFonts w:ascii="Arial" w:hAnsi="Arial" w:cs="Arial"/>
          <w:sz w:val="24"/>
          <w:szCs w:val="24"/>
        </w:rPr>
        <w:t>M</w:t>
      </w:r>
      <w:r w:rsidR="00B91E37">
        <w:rPr>
          <w:rFonts w:ascii="Arial" w:hAnsi="Arial" w:cs="Arial"/>
          <w:sz w:val="24"/>
          <w:szCs w:val="24"/>
        </w:rPr>
        <w:t>embers who are also enrolled in the federal</w:t>
      </w:r>
      <w:r w:rsidRPr="00241C51">
        <w:rPr>
          <w:rFonts w:ascii="Arial" w:hAnsi="Arial" w:cs="Arial"/>
          <w:sz w:val="24"/>
          <w:szCs w:val="24"/>
        </w:rPr>
        <w:t xml:space="preserve"> Medicare</w:t>
      </w:r>
      <w:r w:rsidR="00B91E37">
        <w:rPr>
          <w:rFonts w:ascii="Arial" w:hAnsi="Arial" w:cs="Arial"/>
          <w:sz w:val="24"/>
          <w:szCs w:val="24"/>
        </w:rPr>
        <w:t xml:space="preserve"> </w:t>
      </w:r>
      <w:proofErr w:type="gramStart"/>
      <w:r w:rsidR="009E4258">
        <w:rPr>
          <w:rFonts w:ascii="Arial" w:hAnsi="Arial" w:cs="Arial"/>
          <w:sz w:val="24"/>
          <w:szCs w:val="24"/>
        </w:rPr>
        <w:t>program</w:t>
      </w:r>
      <w:r w:rsidR="004B2CC6">
        <w:rPr>
          <w:rFonts w:ascii="Arial" w:hAnsi="Arial" w:cs="Arial"/>
          <w:sz w:val="24"/>
          <w:szCs w:val="24"/>
        </w:rPr>
        <w:t>;</w:t>
      </w:r>
      <w:proofErr w:type="gramEnd"/>
    </w:p>
    <w:p w14:paraId="0B725C93" w14:textId="334AF1E1" w:rsidR="00ED0BAD" w:rsidRPr="00241C51" w:rsidRDefault="00ED0BAD" w:rsidP="003A7510">
      <w:pPr>
        <w:widowControl/>
        <w:numPr>
          <w:ilvl w:val="6"/>
          <w:numId w:val="81"/>
        </w:numPr>
        <w:ind w:left="1620" w:hanging="180"/>
        <w:rPr>
          <w:rFonts w:ascii="Arial" w:hAnsi="Arial" w:cs="Arial"/>
          <w:bCs/>
          <w:sz w:val="24"/>
          <w:szCs w:val="24"/>
        </w:rPr>
      </w:pPr>
      <w:r w:rsidRPr="00241C51">
        <w:rPr>
          <w:rFonts w:ascii="Arial" w:hAnsi="Arial" w:cs="Arial"/>
          <w:sz w:val="24"/>
          <w:szCs w:val="24"/>
        </w:rPr>
        <w:t xml:space="preserve">Medicare Part D </w:t>
      </w:r>
      <w:proofErr w:type="spellStart"/>
      <w:proofErr w:type="gramStart"/>
      <w:r w:rsidRPr="00241C51">
        <w:rPr>
          <w:rFonts w:ascii="Arial" w:hAnsi="Arial" w:cs="Arial"/>
          <w:sz w:val="24"/>
          <w:szCs w:val="24"/>
        </w:rPr>
        <w:t>Clawback</w:t>
      </w:r>
      <w:proofErr w:type="spellEnd"/>
      <w:r w:rsidR="004B2CC6">
        <w:rPr>
          <w:rFonts w:ascii="Arial" w:hAnsi="Arial" w:cs="Arial"/>
          <w:sz w:val="24"/>
          <w:szCs w:val="24"/>
        </w:rPr>
        <w:t>;</w:t>
      </w:r>
      <w:proofErr w:type="gramEnd"/>
    </w:p>
    <w:p w14:paraId="1A054FEF" w14:textId="109A05A2" w:rsidR="00ED0BAD" w:rsidRPr="00241C51" w:rsidRDefault="00ED0BAD" w:rsidP="003A7510">
      <w:pPr>
        <w:widowControl/>
        <w:numPr>
          <w:ilvl w:val="6"/>
          <w:numId w:val="81"/>
        </w:numPr>
        <w:ind w:left="1620" w:hanging="180"/>
        <w:rPr>
          <w:rFonts w:ascii="Arial" w:hAnsi="Arial" w:cs="Arial"/>
          <w:bCs/>
          <w:sz w:val="24"/>
          <w:szCs w:val="24"/>
        </w:rPr>
      </w:pPr>
      <w:r w:rsidRPr="00241C51">
        <w:rPr>
          <w:rFonts w:ascii="Arial" w:hAnsi="Arial" w:cs="Arial"/>
          <w:sz w:val="24"/>
          <w:szCs w:val="24"/>
        </w:rPr>
        <w:t xml:space="preserve">NET </w:t>
      </w:r>
      <w:proofErr w:type="gramStart"/>
      <w:r w:rsidRPr="00241C51">
        <w:rPr>
          <w:rFonts w:ascii="Arial" w:hAnsi="Arial" w:cs="Arial"/>
          <w:sz w:val="24"/>
          <w:szCs w:val="24"/>
        </w:rPr>
        <w:t>Contract</w:t>
      </w:r>
      <w:r w:rsidR="004B2CC6">
        <w:rPr>
          <w:rFonts w:ascii="Arial" w:hAnsi="Arial" w:cs="Arial"/>
          <w:sz w:val="24"/>
          <w:szCs w:val="24"/>
        </w:rPr>
        <w:t>s;</w:t>
      </w:r>
      <w:proofErr w:type="gramEnd"/>
    </w:p>
    <w:p w14:paraId="75C143B3" w14:textId="7901011F" w:rsidR="00ED0BAD" w:rsidRPr="00241C51" w:rsidRDefault="00ED0BAD" w:rsidP="003A7510">
      <w:pPr>
        <w:widowControl/>
        <w:numPr>
          <w:ilvl w:val="6"/>
          <w:numId w:val="81"/>
        </w:numPr>
        <w:ind w:left="1620" w:hanging="180"/>
        <w:rPr>
          <w:rFonts w:ascii="Arial" w:hAnsi="Arial" w:cs="Arial"/>
          <w:bCs/>
          <w:sz w:val="24"/>
          <w:szCs w:val="24"/>
        </w:rPr>
      </w:pPr>
      <w:r w:rsidRPr="00241C51">
        <w:rPr>
          <w:rFonts w:ascii="Arial" w:hAnsi="Arial" w:cs="Arial"/>
          <w:sz w:val="24"/>
          <w:szCs w:val="24"/>
        </w:rPr>
        <w:t xml:space="preserve">AC Shared Savings </w:t>
      </w:r>
      <w:proofErr w:type="gramStart"/>
      <w:r w:rsidRPr="00241C51">
        <w:rPr>
          <w:rFonts w:ascii="Arial" w:hAnsi="Arial" w:cs="Arial"/>
          <w:sz w:val="24"/>
          <w:szCs w:val="24"/>
        </w:rPr>
        <w:t>Payments</w:t>
      </w:r>
      <w:r w:rsidR="004B2CC6">
        <w:rPr>
          <w:rFonts w:ascii="Arial" w:hAnsi="Arial" w:cs="Arial"/>
          <w:sz w:val="24"/>
          <w:szCs w:val="24"/>
        </w:rPr>
        <w:t>;</w:t>
      </w:r>
      <w:proofErr w:type="gramEnd"/>
    </w:p>
    <w:p w14:paraId="7AD5F583" w14:textId="11689A6B" w:rsidR="00ED0BAD" w:rsidRPr="00241C51" w:rsidRDefault="00ED0BAD" w:rsidP="003A7510">
      <w:pPr>
        <w:widowControl/>
        <w:numPr>
          <w:ilvl w:val="6"/>
          <w:numId w:val="81"/>
        </w:numPr>
        <w:ind w:left="1620" w:hanging="180"/>
        <w:rPr>
          <w:rFonts w:ascii="Arial" w:hAnsi="Arial" w:cs="Arial"/>
          <w:bCs/>
          <w:sz w:val="24"/>
          <w:szCs w:val="24"/>
        </w:rPr>
      </w:pPr>
      <w:r w:rsidRPr="00241C51">
        <w:rPr>
          <w:rFonts w:ascii="Arial" w:hAnsi="Arial" w:cs="Arial"/>
          <w:sz w:val="24"/>
          <w:szCs w:val="24"/>
        </w:rPr>
        <w:t xml:space="preserve">Pharmacy Incentive </w:t>
      </w:r>
      <w:proofErr w:type="gramStart"/>
      <w:r w:rsidRPr="00241C51">
        <w:rPr>
          <w:rFonts w:ascii="Arial" w:hAnsi="Arial" w:cs="Arial"/>
          <w:sz w:val="24"/>
          <w:szCs w:val="24"/>
        </w:rPr>
        <w:t>Payments</w:t>
      </w:r>
      <w:r w:rsidR="004B2CC6">
        <w:rPr>
          <w:rFonts w:ascii="Arial" w:hAnsi="Arial" w:cs="Arial"/>
          <w:sz w:val="24"/>
          <w:szCs w:val="24"/>
        </w:rPr>
        <w:t>;</w:t>
      </w:r>
      <w:proofErr w:type="gramEnd"/>
    </w:p>
    <w:p w14:paraId="714F3B7B" w14:textId="032F7AE0" w:rsidR="00ED0BAD" w:rsidRPr="00326E22" w:rsidRDefault="00ED0BAD" w:rsidP="003A7510">
      <w:pPr>
        <w:widowControl/>
        <w:numPr>
          <w:ilvl w:val="6"/>
          <w:numId w:val="81"/>
        </w:numPr>
        <w:ind w:left="1620" w:hanging="180"/>
        <w:rPr>
          <w:rFonts w:ascii="Arial" w:hAnsi="Arial" w:cs="Arial"/>
          <w:bCs/>
          <w:sz w:val="24"/>
          <w:szCs w:val="24"/>
        </w:rPr>
      </w:pPr>
      <w:r w:rsidRPr="00241C51">
        <w:rPr>
          <w:rFonts w:ascii="Arial" w:hAnsi="Arial" w:cs="Arial"/>
          <w:sz w:val="24"/>
          <w:szCs w:val="24"/>
        </w:rPr>
        <w:lastRenderedPageBreak/>
        <w:t xml:space="preserve">Premium payments </w:t>
      </w:r>
      <w:r w:rsidR="00AD09F0">
        <w:rPr>
          <w:rFonts w:ascii="Arial" w:hAnsi="Arial" w:cs="Arial"/>
          <w:sz w:val="24"/>
          <w:szCs w:val="24"/>
        </w:rPr>
        <w:t xml:space="preserve">that the Department makes for certain </w:t>
      </w:r>
      <w:proofErr w:type="spellStart"/>
      <w:r w:rsidR="00AD09F0">
        <w:rPr>
          <w:rFonts w:ascii="Arial" w:hAnsi="Arial" w:cs="Arial"/>
          <w:sz w:val="24"/>
          <w:szCs w:val="24"/>
        </w:rPr>
        <w:t>MaineCare</w:t>
      </w:r>
      <w:proofErr w:type="spellEnd"/>
      <w:r w:rsidR="00AD09F0">
        <w:rPr>
          <w:rFonts w:ascii="Arial" w:hAnsi="Arial" w:cs="Arial"/>
          <w:sz w:val="24"/>
          <w:szCs w:val="24"/>
        </w:rPr>
        <w:t xml:space="preserve"> </w:t>
      </w:r>
      <w:r w:rsidR="00326E22">
        <w:rPr>
          <w:rFonts w:ascii="Arial" w:hAnsi="Arial" w:cs="Arial"/>
          <w:sz w:val="24"/>
          <w:szCs w:val="24"/>
        </w:rPr>
        <w:t>M</w:t>
      </w:r>
      <w:r w:rsidR="00AD09F0">
        <w:rPr>
          <w:rFonts w:ascii="Arial" w:hAnsi="Arial" w:cs="Arial"/>
          <w:sz w:val="24"/>
          <w:szCs w:val="24"/>
        </w:rPr>
        <w:t>embers who are enrolled in the Department</w:t>
      </w:r>
      <w:r w:rsidR="003A6D48">
        <w:rPr>
          <w:rFonts w:ascii="Arial" w:hAnsi="Arial" w:cs="Arial"/>
          <w:sz w:val="24"/>
          <w:szCs w:val="24"/>
        </w:rPr>
        <w:t>’s</w:t>
      </w:r>
      <w:r w:rsidR="003A6D48" w:rsidRPr="003A6D48">
        <w:t xml:space="preserve"> </w:t>
      </w:r>
      <w:r w:rsidR="003A6D48" w:rsidRPr="003A6D48">
        <w:rPr>
          <w:rFonts w:ascii="Arial" w:hAnsi="Arial" w:cs="Arial"/>
          <w:sz w:val="24"/>
          <w:szCs w:val="24"/>
        </w:rPr>
        <w:t>Private Health Insurance Premium</w:t>
      </w:r>
      <w:r w:rsidR="00AD09F0">
        <w:rPr>
          <w:rFonts w:ascii="Arial" w:hAnsi="Arial" w:cs="Arial"/>
          <w:sz w:val="24"/>
          <w:szCs w:val="24"/>
        </w:rPr>
        <w:t xml:space="preserve"> </w:t>
      </w:r>
      <w:r w:rsidR="009E4258">
        <w:rPr>
          <w:rFonts w:ascii="Arial" w:hAnsi="Arial" w:cs="Arial"/>
          <w:sz w:val="24"/>
          <w:szCs w:val="24"/>
        </w:rPr>
        <w:t>(</w:t>
      </w:r>
      <w:r w:rsidRPr="00241C51">
        <w:rPr>
          <w:rFonts w:ascii="Arial" w:hAnsi="Arial" w:cs="Arial"/>
          <w:sz w:val="24"/>
          <w:szCs w:val="24"/>
        </w:rPr>
        <w:t>PHIP</w:t>
      </w:r>
      <w:r w:rsidR="009E4258">
        <w:rPr>
          <w:rFonts w:ascii="Arial" w:hAnsi="Arial" w:cs="Arial"/>
          <w:sz w:val="24"/>
          <w:szCs w:val="24"/>
        </w:rPr>
        <w:t>) program</w:t>
      </w:r>
      <w:r w:rsidR="004B2CC6">
        <w:rPr>
          <w:rFonts w:ascii="Arial" w:hAnsi="Arial" w:cs="Arial"/>
          <w:sz w:val="24"/>
          <w:szCs w:val="24"/>
        </w:rPr>
        <w:t>; and</w:t>
      </w:r>
    </w:p>
    <w:p w14:paraId="0FB0C4F5" w14:textId="0264BEC6" w:rsidR="00ED0BAD" w:rsidRPr="00715267" w:rsidRDefault="00246D01" w:rsidP="003A7510">
      <w:pPr>
        <w:widowControl/>
        <w:numPr>
          <w:ilvl w:val="6"/>
          <w:numId w:val="81"/>
        </w:numPr>
        <w:ind w:left="1620" w:hanging="180"/>
        <w:rPr>
          <w:rFonts w:ascii="Arial" w:hAnsi="Arial" w:cs="Arial"/>
          <w:bCs/>
          <w:sz w:val="24"/>
          <w:szCs w:val="24"/>
        </w:rPr>
      </w:pPr>
      <w:r w:rsidRPr="00326E22">
        <w:rPr>
          <w:rFonts w:ascii="Arial" w:hAnsi="Arial" w:cs="Arial"/>
          <w:sz w:val="24"/>
          <w:szCs w:val="24"/>
        </w:rPr>
        <w:t xml:space="preserve">Supplemental </w:t>
      </w:r>
      <w:r w:rsidR="00ED0BAD" w:rsidRPr="00326E22">
        <w:rPr>
          <w:rFonts w:ascii="Arial" w:hAnsi="Arial" w:cs="Arial"/>
          <w:sz w:val="24"/>
          <w:szCs w:val="24"/>
        </w:rPr>
        <w:t xml:space="preserve">payments to </w:t>
      </w:r>
      <w:r w:rsidR="0013079D" w:rsidRPr="00326E22">
        <w:rPr>
          <w:rFonts w:ascii="Arial" w:hAnsi="Arial" w:cs="Arial"/>
          <w:sz w:val="24"/>
          <w:szCs w:val="24"/>
        </w:rPr>
        <w:t xml:space="preserve">nursing facilities </w:t>
      </w:r>
      <w:r w:rsidR="00ED0BAD" w:rsidRPr="00326E22">
        <w:rPr>
          <w:rFonts w:ascii="Arial" w:hAnsi="Arial" w:cs="Arial"/>
          <w:sz w:val="24"/>
          <w:szCs w:val="24"/>
        </w:rPr>
        <w:t xml:space="preserve">and </w:t>
      </w:r>
      <w:r w:rsidR="0013079D" w:rsidRPr="00326E22">
        <w:rPr>
          <w:rFonts w:ascii="Arial" w:hAnsi="Arial" w:cs="Arial"/>
          <w:sz w:val="24"/>
          <w:szCs w:val="24"/>
        </w:rPr>
        <w:t>hospitals</w:t>
      </w:r>
      <w:r w:rsidR="00ED0BAD" w:rsidRPr="00326E22">
        <w:rPr>
          <w:rFonts w:ascii="Arial" w:hAnsi="Arial" w:cs="Arial"/>
          <w:sz w:val="24"/>
          <w:szCs w:val="24"/>
        </w:rPr>
        <w:t>, (e.g.,</w:t>
      </w:r>
      <w:r w:rsidR="00B36A6F" w:rsidRPr="00B36A6F">
        <w:t xml:space="preserve"> </w:t>
      </w:r>
      <w:r w:rsidR="00B36A6F" w:rsidRPr="00326E22">
        <w:rPr>
          <w:rFonts w:ascii="Arial" w:hAnsi="Arial" w:cs="Arial"/>
          <w:sz w:val="24"/>
          <w:szCs w:val="24"/>
        </w:rPr>
        <w:t>disproportionate share hospital</w:t>
      </w:r>
      <w:r w:rsidR="00ED0BAD" w:rsidRPr="00326E22">
        <w:rPr>
          <w:rFonts w:ascii="Arial" w:hAnsi="Arial" w:cs="Arial"/>
          <w:sz w:val="24"/>
          <w:szCs w:val="24"/>
        </w:rPr>
        <w:t xml:space="preserve"> </w:t>
      </w:r>
      <w:r w:rsidR="00B36A6F" w:rsidRPr="00326E22">
        <w:rPr>
          <w:rFonts w:ascii="Arial" w:hAnsi="Arial" w:cs="Arial"/>
          <w:sz w:val="24"/>
          <w:szCs w:val="24"/>
        </w:rPr>
        <w:t>(</w:t>
      </w:r>
      <w:r w:rsidR="00ED0BAD" w:rsidRPr="00326E22">
        <w:rPr>
          <w:rFonts w:ascii="Arial" w:hAnsi="Arial" w:cs="Arial"/>
          <w:sz w:val="24"/>
          <w:szCs w:val="24"/>
        </w:rPr>
        <w:t>DSH</w:t>
      </w:r>
      <w:r w:rsidR="00B36A6F" w:rsidRPr="00326E22">
        <w:rPr>
          <w:rFonts w:ascii="Arial" w:hAnsi="Arial" w:cs="Arial"/>
          <w:sz w:val="24"/>
          <w:szCs w:val="24"/>
        </w:rPr>
        <w:t>) payments</w:t>
      </w:r>
      <w:r w:rsidR="00ED0BAD" w:rsidRPr="00326E22">
        <w:rPr>
          <w:rFonts w:ascii="Arial" w:hAnsi="Arial" w:cs="Arial"/>
          <w:sz w:val="24"/>
          <w:szCs w:val="24"/>
        </w:rPr>
        <w:t xml:space="preserve">, </w:t>
      </w:r>
      <w:r w:rsidR="00E04189" w:rsidRPr="00326E22">
        <w:rPr>
          <w:rFonts w:ascii="Arial" w:hAnsi="Arial" w:cs="Arial"/>
          <w:sz w:val="24"/>
          <w:szCs w:val="24"/>
        </w:rPr>
        <w:t>hospital supplemental pool</w:t>
      </w:r>
      <w:r w:rsidR="00ED0BAD" w:rsidRPr="00326E22">
        <w:rPr>
          <w:rFonts w:ascii="Arial" w:hAnsi="Arial" w:cs="Arial"/>
          <w:sz w:val="24"/>
          <w:szCs w:val="24"/>
        </w:rPr>
        <w:t xml:space="preserve">, and </w:t>
      </w:r>
      <w:r w:rsidR="00E04189" w:rsidRPr="00326E22">
        <w:rPr>
          <w:rFonts w:ascii="Arial" w:hAnsi="Arial" w:cs="Arial"/>
          <w:sz w:val="24"/>
          <w:szCs w:val="24"/>
        </w:rPr>
        <w:t xml:space="preserve">periodic interim payments </w:t>
      </w:r>
      <w:r w:rsidR="00ED0BAD" w:rsidRPr="00326E22">
        <w:rPr>
          <w:rFonts w:ascii="Arial" w:hAnsi="Arial" w:cs="Arial"/>
          <w:sz w:val="24"/>
          <w:szCs w:val="24"/>
        </w:rPr>
        <w:t xml:space="preserve">and </w:t>
      </w:r>
      <w:r w:rsidR="00E04189" w:rsidRPr="00326E22">
        <w:rPr>
          <w:rFonts w:ascii="Arial" w:hAnsi="Arial" w:cs="Arial"/>
          <w:sz w:val="24"/>
          <w:szCs w:val="24"/>
        </w:rPr>
        <w:t xml:space="preserve">settlements </w:t>
      </w:r>
      <w:r w:rsidR="00ED0BAD" w:rsidRPr="00326E22">
        <w:rPr>
          <w:rFonts w:ascii="Arial" w:hAnsi="Arial" w:cs="Arial"/>
          <w:sz w:val="24"/>
          <w:szCs w:val="24"/>
        </w:rPr>
        <w:t>to cost-settled hospitals), and other providers</w:t>
      </w:r>
      <w:r w:rsidR="007D2D8F" w:rsidRPr="00326E22">
        <w:rPr>
          <w:rFonts w:ascii="Arial" w:hAnsi="Arial" w:cs="Arial"/>
          <w:sz w:val="24"/>
          <w:szCs w:val="24"/>
        </w:rPr>
        <w:t>.</w:t>
      </w:r>
      <w:r w:rsidR="00DE5F3B" w:rsidRPr="00326E22">
        <w:rPr>
          <w:rFonts w:ascii="Arial" w:hAnsi="Arial" w:cs="Arial"/>
          <w:sz w:val="24"/>
          <w:szCs w:val="24"/>
        </w:rPr>
        <w:t xml:space="preserve"> </w:t>
      </w:r>
    </w:p>
    <w:p w14:paraId="4E7D6BE3" w14:textId="77777777" w:rsidR="00715267" w:rsidRPr="00326E22" w:rsidRDefault="00715267" w:rsidP="00715267">
      <w:pPr>
        <w:widowControl/>
        <w:ind w:left="1620"/>
        <w:rPr>
          <w:rFonts w:ascii="Arial" w:hAnsi="Arial" w:cs="Arial"/>
          <w:bCs/>
          <w:sz w:val="24"/>
          <w:szCs w:val="24"/>
        </w:rPr>
      </w:pPr>
    </w:p>
    <w:p w14:paraId="5BE0B6D5" w14:textId="779960F1" w:rsidR="0067238C" w:rsidRPr="00DD1835" w:rsidRDefault="0067238C" w:rsidP="003A7510">
      <w:pPr>
        <w:widowControl/>
        <w:numPr>
          <w:ilvl w:val="0"/>
          <w:numId w:val="25"/>
        </w:numPr>
        <w:tabs>
          <w:tab w:val="left" w:pos="1530"/>
        </w:tabs>
        <w:ind w:left="720"/>
        <w:rPr>
          <w:rFonts w:ascii="Arial" w:hAnsi="Arial" w:cs="Arial"/>
          <w:sz w:val="24"/>
          <w:szCs w:val="24"/>
        </w:rPr>
      </w:pPr>
      <w:r w:rsidRPr="720DFEA4">
        <w:rPr>
          <w:rFonts w:ascii="Arial" w:hAnsi="Arial" w:cs="Arial"/>
          <w:sz w:val="24"/>
          <w:szCs w:val="24"/>
        </w:rPr>
        <w:t>Load, process, warehouse, and reconcile data</w:t>
      </w:r>
      <w:r w:rsidR="00C754C2">
        <w:rPr>
          <w:rFonts w:ascii="Arial" w:hAnsi="Arial" w:cs="Arial"/>
          <w:sz w:val="24"/>
          <w:szCs w:val="24"/>
        </w:rPr>
        <w:t xml:space="preserve"> to</w:t>
      </w:r>
      <w:r w:rsidRPr="720DFEA4">
        <w:rPr>
          <w:rFonts w:ascii="Arial" w:hAnsi="Arial" w:cs="Arial"/>
          <w:sz w:val="24"/>
          <w:szCs w:val="24"/>
        </w:rPr>
        <w:t xml:space="preserve"> prepar</w:t>
      </w:r>
      <w:r w:rsidR="00C754C2">
        <w:rPr>
          <w:rFonts w:ascii="Arial" w:hAnsi="Arial" w:cs="Arial"/>
          <w:sz w:val="24"/>
          <w:szCs w:val="24"/>
        </w:rPr>
        <w:t>e</w:t>
      </w:r>
      <w:r w:rsidRPr="720DFEA4">
        <w:rPr>
          <w:rFonts w:ascii="Arial" w:hAnsi="Arial" w:cs="Arial"/>
          <w:sz w:val="24"/>
          <w:szCs w:val="24"/>
        </w:rPr>
        <w:t xml:space="preserve"> </w:t>
      </w:r>
      <w:r w:rsidRPr="00DD1835">
        <w:rPr>
          <w:rFonts w:ascii="Arial" w:hAnsi="Arial" w:cs="Arial"/>
          <w:sz w:val="24"/>
          <w:szCs w:val="24"/>
        </w:rPr>
        <w:t>claims and eligibility files for analysis</w:t>
      </w:r>
      <w:r w:rsidR="00DA586E" w:rsidRPr="00DD1835">
        <w:rPr>
          <w:rFonts w:ascii="Arial" w:hAnsi="Arial" w:cs="Arial"/>
          <w:sz w:val="24"/>
          <w:szCs w:val="24"/>
        </w:rPr>
        <w:t xml:space="preserve">, </w:t>
      </w:r>
      <w:r w:rsidR="00994572" w:rsidRPr="00DD1835">
        <w:rPr>
          <w:rFonts w:ascii="Arial" w:hAnsi="Arial" w:cs="Arial"/>
          <w:sz w:val="24"/>
          <w:szCs w:val="24"/>
        </w:rPr>
        <w:t xml:space="preserve">including </w:t>
      </w:r>
      <w:r w:rsidRPr="00DD1835">
        <w:rPr>
          <w:rFonts w:ascii="Arial" w:hAnsi="Arial" w:cs="Arial"/>
          <w:sz w:val="24"/>
          <w:szCs w:val="24"/>
        </w:rPr>
        <w:t xml:space="preserve">at a minimum for AC and </w:t>
      </w:r>
      <w:proofErr w:type="spellStart"/>
      <w:r w:rsidRPr="00DD1835">
        <w:rPr>
          <w:rFonts w:ascii="Arial" w:hAnsi="Arial" w:cs="Arial"/>
          <w:sz w:val="24"/>
          <w:szCs w:val="24"/>
        </w:rPr>
        <w:t>PCPlus</w:t>
      </w:r>
      <w:proofErr w:type="spellEnd"/>
      <w:r w:rsidR="003C5EA2" w:rsidRPr="00DD1835">
        <w:rPr>
          <w:rFonts w:ascii="Arial" w:hAnsi="Arial" w:cs="Arial"/>
          <w:sz w:val="24"/>
          <w:szCs w:val="24"/>
        </w:rPr>
        <w:t xml:space="preserve"> data</w:t>
      </w:r>
      <w:r w:rsidRPr="00DD1835">
        <w:rPr>
          <w:rFonts w:ascii="Arial" w:hAnsi="Arial" w:cs="Arial"/>
          <w:sz w:val="24"/>
          <w:szCs w:val="24"/>
        </w:rPr>
        <w:t xml:space="preserve">, as </w:t>
      </w:r>
      <w:r w:rsidR="00A3433D" w:rsidRPr="00DD1835">
        <w:rPr>
          <w:rFonts w:ascii="Arial" w:hAnsi="Arial" w:cs="Arial"/>
          <w:sz w:val="24"/>
          <w:szCs w:val="24"/>
        </w:rPr>
        <w:t xml:space="preserve">outlined </w:t>
      </w:r>
      <w:r w:rsidRPr="00DD1835">
        <w:rPr>
          <w:rFonts w:ascii="Arial" w:hAnsi="Arial" w:cs="Arial"/>
          <w:sz w:val="24"/>
          <w:szCs w:val="24"/>
        </w:rPr>
        <w:t xml:space="preserve">in </w:t>
      </w:r>
      <w:r w:rsidRPr="00DD1835">
        <w:rPr>
          <w:rFonts w:ascii="Arial" w:hAnsi="Arial" w:cs="Arial"/>
          <w:b/>
          <w:bCs/>
          <w:sz w:val="24"/>
          <w:szCs w:val="24"/>
        </w:rPr>
        <w:t xml:space="preserve">Appendix </w:t>
      </w:r>
      <w:r w:rsidR="008B7391">
        <w:rPr>
          <w:rFonts w:ascii="Arial" w:hAnsi="Arial" w:cs="Arial"/>
          <w:b/>
          <w:bCs/>
          <w:sz w:val="24"/>
          <w:szCs w:val="24"/>
        </w:rPr>
        <w:t>K</w:t>
      </w:r>
      <w:r w:rsidR="0066535A" w:rsidRPr="00DD1835">
        <w:rPr>
          <w:rFonts w:ascii="Arial" w:hAnsi="Arial" w:cs="Arial"/>
          <w:sz w:val="24"/>
          <w:szCs w:val="24"/>
        </w:rPr>
        <w:t xml:space="preserve"> </w:t>
      </w:r>
      <w:r w:rsidR="00425676" w:rsidRPr="00DD1835">
        <w:rPr>
          <w:rFonts w:ascii="Arial" w:hAnsi="Arial" w:cs="Arial"/>
          <w:sz w:val="24"/>
          <w:szCs w:val="24"/>
        </w:rPr>
        <w:t xml:space="preserve">(Attachment </w:t>
      </w:r>
      <w:r w:rsidRPr="00DD1835">
        <w:rPr>
          <w:rFonts w:ascii="Arial" w:hAnsi="Arial" w:cs="Arial"/>
          <w:sz w:val="24"/>
          <w:szCs w:val="24"/>
        </w:rPr>
        <w:t>1</w:t>
      </w:r>
      <w:r w:rsidR="00425676" w:rsidRPr="00DD1835">
        <w:rPr>
          <w:rFonts w:ascii="Arial" w:hAnsi="Arial" w:cs="Arial"/>
          <w:sz w:val="24"/>
          <w:szCs w:val="24"/>
        </w:rPr>
        <w:t>)</w:t>
      </w:r>
      <w:r w:rsidR="008F1B08" w:rsidRPr="00DD1835">
        <w:rPr>
          <w:rFonts w:ascii="Arial" w:hAnsi="Arial" w:cs="Arial"/>
          <w:sz w:val="24"/>
          <w:szCs w:val="24"/>
        </w:rPr>
        <w:t>, by</w:t>
      </w:r>
      <w:r w:rsidRPr="00DD1835">
        <w:rPr>
          <w:rFonts w:ascii="Arial" w:hAnsi="Arial" w:cs="Arial"/>
          <w:sz w:val="24"/>
          <w:szCs w:val="24"/>
        </w:rPr>
        <w:t>:</w:t>
      </w:r>
    </w:p>
    <w:p w14:paraId="56D2FC52" w14:textId="0502CE9E" w:rsidR="0067238C" w:rsidRPr="00641772" w:rsidRDefault="0067238C" w:rsidP="003A7510">
      <w:pPr>
        <w:widowControl/>
        <w:numPr>
          <w:ilvl w:val="5"/>
          <w:numId w:val="61"/>
        </w:numPr>
        <w:ind w:left="1080"/>
        <w:rPr>
          <w:rFonts w:ascii="Arial" w:hAnsi="Arial" w:cs="Arial"/>
          <w:sz w:val="24"/>
          <w:szCs w:val="24"/>
        </w:rPr>
      </w:pPr>
      <w:r w:rsidRPr="720DFEA4">
        <w:rPr>
          <w:rFonts w:ascii="Arial" w:hAnsi="Arial" w:cs="Arial"/>
          <w:sz w:val="24"/>
          <w:szCs w:val="24"/>
        </w:rPr>
        <w:t>Perform</w:t>
      </w:r>
      <w:r w:rsidR="008F1B08">
        <w:rPr>
          <w:rFonts w:ascii="Arial" w:hAnsi="Arial" w:cs="Arial"/>
          <w:sz w:val="24"/>
          <w:szCs w:val="24"/>
        </w:rPr>
        <w:t>ing</w:t>
      </w:r>
      <w:r w:rsidRPr="720DFEA4">
        <w:rPr>
          <w:rFonts w:ascii="Arial" w:hAnsi="Arial" w:cs="Arial"/>
          <w:sz w:val="24"/>
          <w:szCs w:val="24"/>
        </w:rPr>
        <w:t xml:space="preserve"> a financial tie out </w:t>
      </w:r>
      <w:r>
        <w:rPr>
          <w:rFonts w:ascii="Arial" w:hAnsi="Arial" w:cs="Arial"/>
          <w:sz w:val="24"/>
          <w:szCs w:val="24"/>
        </w:rPr>
        <w:t xml:space="preserve">validation check </w:t>
      </w:r>
      <w:r w:rsidRPr="720DFEA4">
        <w:rPr>
          <w:rFonts w:ascii="Arial" w:hAnsi="Arial" w:cs="Arial"/>
          <w:sz w:val="24"/>
          <w:szCs w:val="24"/>
        </w:rPr>
        <w:t>of the claim paid amounts to financial reports provided by the Department’s fiscal agent.</w:t>
      </w:r>
    </w:p>
    <w:p w14:paraId="0DA31D3F" w14:textId="77777777" w:rsidR="00C424FC" w:rsidRDefault="0067238C" w:rsidP="003A7510">
      <w:pPr>
        <w:widowControl/>
        <w:numPr>
          <w:ilvl w:val="5"/>
          <w:numId w:val="61"/>
        </w:numPr>
        <w:ind w:left="1080"/>
        <w:rPr>
          <w:rFonts w:ascii="Arial" w:hAnsi="Arial" w:cs="Arial"/>
          <w:sz w:val="24"/>
          <w:szCs w:val="24"/>
        </w:rPr>
      </w:pPr>
      <w:r w:rsidRPr="720DFEA4">
        <w:rPr>
          <w:rFonts w:ascii="Arial" w:hAnsi="Arial" w:cs="Arial"/>
          <w:sz w:val="24"/>
          <w:szCs w:val="24"/>
        </w:rPr>
        <w:t>Assign</w:t>
      </w:r>
      <w:r w:rsidR="008F1B08">
        <w:rPr>
          <w:rFonts w:ascii="Arial" w:hAnsi="Arial" w:cs="Arial"/>
          <w:sz w:val="24"/>
          <w:szCs w:val="24"/>
        </w:rPr>
        <w:t>ing</w:t>
      </w:r>
      <w:r w:rsidRPr="720DFEA4">
        <w:rPr>
          <w:rFonts w:ascii="Arial" w:hAnsi="Arial" w:cs="Arial"/>
          <w:sz w:val="24"/>
          <w:szCs w:val="24"/>
        </w:rPr>
        <w:t xml:space="preserve"> detailed </w:t>
      </w:r>
      <w:r w:rsidR="0058257C">
        <w:rPr>
          <w:rFonts w:ascii="Arial" w:hAnsi="Arial" w:cs="Arial"/>
          <w:sz w:val="24"/>
          <w:szCs w:val="24"/>
        </w:rPr>
        <w:t>Accountable C</w:t>
      </w:r>
      <w:r w:rsidR="0098109C">
        <w:rPr>
          <w:rFonts w:ascii="Arial" w:hAnsi="Arial" w:cs="Arial"/>
          <w:sz w:val="24"/>
          <w:szCs w:val="24"/>
        </w:rPr>
        <w:t>are</w:t>
      </w:r>
      <w:r w:rsidR="0058257C">
        <w:rPr>
          <w:rFonts w:ascii="Arial" w:hAnsi="Arial" w:cs="Arial"/>
          <w:sz w:val="24"/>
          <w:szCs w:val="24"/>
        </w:rPr>
        <w:t xml:space="preserve"> Organization (</w:t>
      </w:r>
      <w:r w:rsidRPr="720DFEA4">
        <w:rPr>
          <w:rFonts w:ascii="Arial" w:hAnsi="Arial" w:cs="Arial"/>
          <w:sz w:val="24"/>
          <w:szCs w:val="24"/>
        </w:rPr>
        <w:t>ACO</w:t>
      </w:r>
      <w:r w:rsidR="0058257C">
        <w:rPr>
          <w:rFonts w:ascii="Arial" w:hAnsi="Arial" w:cs="Arial"/>
          <w:sz w:val="24"/>
          <w:szCs w:val="24"/>
        </w:rPr>
        <w:t>)</w:t>
      </w:r>
      <w:r w:rsidRPr="720DFEA4">
        <w:rPr>
          <w:rFonts w:ascii="Arial" w:hAnsi="Arial" w:cs="Arial"/>
          <w:sz w:val="24"/>
          <w:szCs w:val="24"/>
        </w:rPr>
        <w:t xml:space="preserve"> service categories based on high-level service categories. </w:t>
      </w:r>
    </w:p>
    <w:p w14:paraId="7726B8B1" w14:textId="06F55AA5" w:rsidR="0067238C" w:rsidRPr="00641772" w:rsidRDefault="0067238C" w:rsidP="003A7510">
      <w:pPr>
        <w:widowControl/>
        <w:numPr>
          <w:ilvl w:val="8"/>
          <w:numId w:val="61"/>
        </w:numPr>
        <w:tabs>
          <w:tab w:val="left" w:pos="5940"/>
        </w:tabs>
        <w:ind w:left="1620"/>
        <w:rPr>
          <w:rFonts w:ascii="Arial" w:hAnsi="Arial" w:cs="Arial"/>
          <w:sz w:val="24"/>
          <w:szCs w:val="24"/>
        </w:rPr>
      </w:pPr>
      <w:r w:rsidRPr="720DFEA4">
        <w:rPr>
          <w:rFonts w:ascii="Arial" w:hAnsi="Arial" w:cs="Arial"/>
          <w:sz w:val="24"/>
          <w:szCs w:val="24"/>
        </w:rPr>
        <w:t xml:space="preserve">Detailed service categories are determined by a combination of ACO </w:t>
      </w:r>
      <w:r w:rsidR="00E9598C">
        <w:rPr>
          <w:rFonts w:ascii="Arial" w:hAnsi="Arial" w:cs="Arial"/>
          <w:sz w:val="24"/>
          <w:szCs w:val="24"/>
        </w:rPr>
        <w:t>C</w:t>
      </w:r>
      <w:r w:rsidR="00E9598C" w:rsidRPr="720DFEA4">
        <w:rPr>
          <w:rFonts w:ascii="Arial" w:hAnsi="Arial" w:cs="Arial"/>
          <w:sz w:val="24"/>
          <w:szCs w:val="24"/>
        </w:rPr>
        <w:t>ategory</w:t>
      </w:r>
      <w:r w:rsidRPr="720DFEA4">
        <w:rPr>
          <w:rFonts w:ascii="Arial" w:hAnsi="Arial" w:cs="Arial"/>
          <w:sz w:val="24"/>
          <w:szCs w:val="24"/>
        </w:rPr>
        <w:t>, ACO cost grouping, allocation provider type, and detailed claims.</w:t>
      </w:r>
    </w:p>
    <w:p w14:paraId="23885584" w14:textId="3CF23AA0" w:rsidR="0067238C" w:rsidRPr="00641772" w:rsidRDefault="0067238C" w:rsidP="003A7510">
      <w:pPr>
        <w:widowControl/>
        <w:numPr>
          <w:ilvl w:val="5"/>
          <w:numId w:val="61"/>
        </w:numPr>
        <w:ind w:left="1080"/>
        <w:rPr>
          <w:rFonts w:ascii="Arial" w:hAnsi="Arial" w:cs="Arial"/>
          <w:bCs/>
          <w:sz w:val="24"/>
          <w:szCs w:val="24"/>
        </w:rPr>
      </w:pPr>
      <w:r w:rsidRPr="00641772">
        <w:rPr>
          <w:rFonts w:ascii="Arial" w:hAnsi="Arial" w:cs="Arial"/>
          <w:bCs/>
          <w:sz w:val="24"/>
          <w:szCs w:val="24"/>
        </w:rPr>
        <w:t>Identify</w:t>
      </w:r>
      <w:r w:rsidR="00C424FC">
        <w:rPr>
          <w:rFonts w:ascii="Arial" w:hAnsi="Arial" w:cs="Arial"/>
          <w:bCs/>
          <w:sz w:val="24"/>
          <w:szCs w:val="24"/>
        </w:rPr>
        <w:t>ing</w:t>
      </w:r>
      <w:r w:rsidRPr="00641772">
        <w:rPr>
          <w:rFonts w:ascii="Arial" w:hAnsi="Arial" w:cs="Arial"/>
          <w:bCs/>
          <w:sz w:val="24"/>
          <w:szCs w:val="24"/>
        </w:rPr>
        <w:t xml:space="preserve"> final paid amounts in the claims data by using logic to identify resubmitted, adjusted, or voided claims.</w:t>
      </w:r>
    </w:p>
    <w:p w14:paraId="40455C21" w14:textId="6929A956" w:rsidR="0067238C" w:rsidRPr="0093113C" w:rsidRDefault="0067238C" w:rsidP="003A7510">
      <w:pPr>
        <w:widowControl/>
        <w:numPr>
          <w:ilvl w:val="5"/>
          <w:numId w:val="61"/>
        </w:numPr>
        <w:ind w:left="1080"/>
        <w:rPr>
          <w:rFonts w:ascii="Arial" w:hAnsi="Arial" w:cs="Arial"/>
          <w:sz w:val="24"/>
          <w:szCs w:val="24"/>
        </w:rPr>
      </w:pPr>
      <w:r w:rsidRPr="0093113C">
        <w:rPr>
          <w:rFonts w:ascii="Arial" w:hAnsi="Arial" w:cs="Arial"/>
          <w:sz w:val="24"/>
          <w:szCs w:val="24"/>
        </w:rPr>
        <w:t>Assign</w:t>
      </w:r>
      <w:r w:rsidR="00222603" w:rsidRPr="0093113C">
        <w:rPr>
          <w:rFonts w:ascii="Arial" w:hAnsi="Arial" w:cs="Arial"/>
          <w:sz w:val="24"/>
          <w:szCs w:val="24"/>
        </w:rPr>
        <w:t>ing</w:t>
      </w:r>
      <w:r w:rsidRPr="0093113C">
        <w:rPr>
          <w:rFonts w:ascii="Arial" w:hAnsi="Arial" w:cs="Arial"/>
          <w:sz w:val="24"/>
          <w:szCs w:val="24"/>
        </w:rPr>
        <w:t xml:space="preserve"> a final Recipient Aid Category (RAC) code</w:t>
      </w:r>
      <w:r w:rsidR="003D10F3" w:rsidRPr="0093113C">
        <w:rPr>
          <w:rFonts w:ascii="Arial" w:hAnsi="Arial" w:cs="Arial"/>
          <w:sz w:val="24"/>
          <w:szCs w:val="24"/>
        </w:rPr>
        <w:t xml:space="preserve"> </w:t>
      </w:r>
      <w:r w:rsidRPr="0093113C">
        <w:rPr>
          <w:rFonts w:ascii="Arial" w:hAnsi="Arial" w:cs="Arial"/>
          <w:sz w:val="24"/>
          <w:szCs w:val="24"/>
        </w:rPr>
        <w:t xml:space="preserve">to each </w:t>
      </w:r>
      <w:r w:rsidR="00206758" w:rsidRPr="0093113C">
        <w:rPr>
          <w:rFonts w:ascii="Arial" w:hAnsi="Arial" w:cs="Arial"/>
          <w:sz w:val="24"/>
          <w:szCs w:val="24"/>
        </w:rPr>
        <w:t xml:space="preserve">Member </w:t>
      </w:r>
      <w:r w:rsidRPr="0093113C">
        <w:rPr>
          <w:rFonts w:ascii="Arial" w:hAnsi="Arial" w:cs="Arial"/>
          <w:sz w:val="24"/>
          <w:szCs w:val="24"/>
        </w:rPr>
        <w:t>for each month</w:t>
      </w:r>
      <w:r w:rsidR="00D21BC1">
        <w:rPr>
          <w:rFonts w:ascii="Arial" w:hAnsi="Arial" w:cs="Arial"/>
          <w:sz w:val="24"/>
          <w:szCs w:val="24"/>
        </w:rPr>
        <w:t>;</w:t>
      </w:r>
      <w:r w:rsidR="0097137B" w:rsidRPr="0093113C">
        <w:rPr>
          <w:rFonts w:ascii="Arial" w:hAnsi="Arial" w:cs="Arial"/>
          <w:sz w:val="24"/>
          <w:szCs w:val="24"/>
        </w:rPr>
        <w:t xml:space="preserve"> </w:t>
      </w:r>
      <w:r w:rsidR="00540A9E" w:rsidRPr="0093113C">
        <w:rPr>
          <w:rFonts w:ascii="Arial" w:hAnsi="Arial" w:cs="Arial"/>
          <w:sz w:val="24"/>
          <w:szCs w:val="24"/>
        </w:rPr>
        <w:t xml:space="preserve">refer to </w:t>
      </w:r>
      <w:r w:rsidR="00540A9E" w:rsidRPr="0093113C">
        <w:rPr>
          <w:rFonts w:ascii="Arial" w:hAnsi="Arial" w:cs="Arial"/>
          <w:b/>
          <w:bCs/>
          <w:sz w:val="24"/>
          <w:szCs w:val="24"/>
        </w:rPr>
        <w:t xml:space="preserve">Appendix </w:t>
      </w:r>
      <w:r w:rsidR="0093113C" w:rsidRPr="0093113C">
        <w:rPr>
          <w:rFonts w:ascii="Arial" w:hAnsi="Arial" w:cs="Arial"/>
          <w:b/>
          <w:bCs/>
          <w:sz w:val="24"/>
          <w:szCs w:val="24"/>
        </w:rPr>
        <w:t>J</w:t>
      </w:r>
      <w:r w:rsidR="00540A9E" w:rsidRPr="0093113C">
        <w:rPr>
          <w:rFonts w:ascii="Arial" w:hAnsi="Arial" w:cs="Arial"/>
          <w:sz w:val="24"/>
          <w:szCs w:val="24"/>
        </w:rPr>
        <w:t xml:space="preserve"> (Attachment 5)</w:t>
      </w:r>
      <w:r w:rsidRPr="0093113C">
        <w:rPr>
          <w:rFonts w:ascii="Arial" w:hAnsi="Arial" w:cs="Arial"/>
          <w:sz w:val="24"/>
          <w:szCs w:val="24"/>
        </w:rPr>
        <w:t>.</w:t>
      </w:r>
    </w:p>
    <w:p w14:paraId="3FEC3A27" w14:textId="27C2EBF2" w:rsidR="0067238C" w:rsidRPr="00641772" w:rsidRDefault="0067238C" w:rsidP="003A7510">
      <w:pPr>
        <w:widowControl/>
        <w:numPr>
          <w:ilvl w:val="5"/>
          <w:numId w:val="61"/>
        </w:numPr>
        <w:ind w:left="1080"/>
        <w:rPr>
          <w:rFonts w:ascii="Arial" w:hAnsi="Arial" w:cs="Arial"/>
          <w:bCs/>
          <w:sz w:val="24"/>
          <w:szCs w:val="24"/>
        </w:rPr>
      </w:pPr>
      <w:r w:rsidRPr="00641772">
        <w:rPr>
          <w:rFonts w:ascii="Arial" w:hAnsi="Arial" w:cs="Arial"/>
          <w:bCs/>
          <w:sz w:val="24"/>
          <w:szCs w:val="24"/>
        </w:rPr>
        <w:t>Assign</w:t>
      </w:r>
      <w:r w:rsidR="00A02765">
        <w:rPr>
          <w:rFonts w:ascii="Arial" w:hAnsi="Arial" w:cs="Arial"/>
          <w:bCs/>
          <w:sz w:val="24"/>
          <w:szCs w:val="24"/>
        </w:rPr>
        <w:t>ing</w:t>
      </w:r>
      <w:r w:rsidRPr="00641772">
        <w:rPr>
          <w:rFonts w:ascii="Arial" w:hAnsi="Arial" w:cs="Arial"/>
          <w:bCs/>
          <w:sz w:val="24"/>
          <w:szCs w:val="24"/>
        </w:rPr>
        <w:t xml:space="preserve"> </w:t>
      </w:r>
      <w:r>
        <w:rPr>
          <w:rFonts w:ascii="Arial" w:hAnsi="Arial" w:cs="Arial"/>
          <w:bCs/>
          <w:sz w:val="24"/>
          <w:szCs w:val="24"/>
        </w:rPr>
        <w:t xml:space="preserve">AC </w:t>
      </w:r>
      <w:r w:rsidRPr="00641772">
        <w:rPr>
          <w:rFonts w:ascii="Arial" w:hAnsi="Arial" w:cs="Arial"/>
          <w:bCs/>
          <w:sz w:val="24"/>
          <w:szCs w:val="24"/>
        </w:rPr>
        <w:t xml:space="preserve">population groups for each </w:t>
      </w:r>
      <w:r w:rsidR="00206758">
        <w:rPr>
          <w:rFonts w:ascii="Arial" w:hAnsi="Arial" w:cs="Arial"/>
          <w:bCs/>
          <w:sz w:val="24"/>
          <w:szCs w:val="24"/>
        </w:rPr>
        <w:t>M</w:t>
      </w:r>
      <w:r w:rsidR="00206758" w:rsidRPr="00641772">
        <w:rPr>
          <w:rFonts w:ascii="Arial" w:hAnsi="Arial" w:cs="Arial"/>
          <w:bCs/>
          <w:sz w:val="24"/>
          <w:szCs w:val="24"/>
        </w:rPr>
        <w:t xml:space="preserve">ember </w:t>
      </w:r>
      <w:r w:rsidRPr="00641772">
        <w:rPr>
          <w:rFonts w:ascii="Arial" w:hAnsi="Arial" w:cs="Arial"/>
          <w:bCs/>
          <w:sz w:val="24"/>
          <w:szCs w:val="24"/>
        </w:rPr>
        <w:t>for each month using the logic provided.</w:t>
      </w:r>
    </w:p>
    <w:p w14:paraId="647FADAD" w14:textId="5206A03A" w:rsidR="0067238C" w:rsidRPr="00641772" w:rsidRDefault="0067238C" w:rsidP="003A7510">
      <w:pPr>
        <w:widowControl/>
        <w:numPr>
          <w:ilvl w:val="5"/>
          <w:numId w:val="61"/>
        </w:numPr>
        <w:ind w:left="1080"/>
        <w:rPr>
          <w:rFonts w:ascii="Arial" w:hAnsi="Arial" w:cs="Arial"/>
          <w:sz w:val="24"/>
          <w:szCs w:val="24"/>
        </w:rPr>
      </w:pPr>
      <w:r w:rsidRPr="720DFEA4">
        <w:rPr>
          <w:rFonts w:ascii="Arial" w:hAnsi="Arial" w:cs="Arial"/>
          <w:sz w:val="24"/>
          <w:szCs w:val="24"/>
        </w:rPr>
        <w:t>Identify</w:t>
      </w:r>
      <w:r w:rsidR="00A02765">
        <w:rPr>
          <w:rFonts w:ascii="Arial" w:hAnsi="Arial" w:cs="Arial"/>
          <w:sz w:val="24"/>
          <w:szCs w:val="24"/>
        </w:rPr>
        <w:t>ing</w:t>
      </w:r>
      <w:r w:rsidRPr="720DFEA4">
        <w:rPr>
          <w:rFonts w:ascii="Arial" w:hAnsi="Arial" w:cs="Arial"/>
          <w:sz w:val="24"/>
          <w:szCs w:val="24"/>
        </w:rPr>
        <w:t xml:space="preserve"> AC eligible claims for </w:t>
      </w:r>
      <w:r w:rsidR="00206758">
        <w:rPr>
          <w:rFonts w:ascii="Arial" w:hAnsi="Arial" w:cs="Arial"/>
          <w:sz w:val="24"/>
          <w:szCs w:val="24"/>
        </w:rPr>
        <w:t>M</w:t>
      </w:r>
      <w:r w:rsidR="00206758" w:rsidRPr="720DFEA4">
        <w:rPr>
          <w:rFonts w:ascii="Arial" w:hAnsi="Arial" w:cs="Arial"/>
          <w:sz w:val="24"/>
          <w:szCs w:val="24"/>
        </w:rPr>
        <w:t xml:space="preserve">embers </w:t>
      </w:r>
      <w:r w:rsidRPr="720DFEA4">
        <w:rPr>
          <w:rFonts w:ascii="Arial" w:hAnsi="Arial" w:cs="Arial"/>
          <w:sz w:val="24"/>
          <w:szCs w:val="24"/>
        </w:rPr>
        <w:t xml:space="preserve">who are fully </w:t>
      </w:r>
      <w:proofErr w:type="spellStart"/>
      <w:r w:rsidRPr="720DFEA4">
        <w:rPr>
          <w:rFonts w:ascii="Arial" w:hAnsi="Arial" w:cs="Arial"/>
          <w:sz w:val="24"/>
          <w:szCs w:val="24"/>
        </w:rPr>
        <w:t>MaineCare</w:t>
      </w:r>
      <w:proofErr w:type="spellEnd"/>
      <w:r w:rsidRPr="720DFEA4">
        <w:rPr>
          <w:rFonts w:ascii="Arial" w:hAnsi="Arial" w:cs="Arial"/>
          <w:sz w:val="24"/>
          <w:szCs w:val="24"/>
        </w:rPr>
        <w:t xml:space="preserve"> eligible.</w:t>
      </w:r>
    </w:p>
    <w:p w14:paraId="1136B8F1" w14:textId="4CE0240F" w:rsidR="0067238C" w:rsidRPr="00641772" w:rsidRDefault="00A02765" w:rsidP="003A7510">
      <w:pPr>
        <w:widowControl/>
        <w:numPr>
          <w:ilvl w:val="5"/>
          <w:numId w:val="61"/>
        </w:numPr>
        <w:ind w:left="1080"/>
        <w:rPr>
          <w:rFonts w:ascii="Arial" w:hAnsi="Arial" w:cs="Arial"/>
          <w:sz w:val="24"/>
          <w:szCs w:val="24"/>
        </w:rPr>
      </w:pPr>
      <w:r w:rsidRPr="720DFEA4">
        <w:rPr>
          <w:rFonts w:ascii="Arial" w:hAnsi="Arial" w:cs="Arial"/>
          <w:sz w:val="24"/>
          <w:szCs w:val="24"/>
        </w:rPr>
        <w:t>Categoriz</w:t>
      </w:r>
      <w:r>
        <w:rPr>
          <w:rFonts w:ascii="Arial" w:hAnsi="Arial" w:cs="Arial"/>
          <w:sz w:val="24"/>
          <w:szCs w:val="24"/>
        </w:rPr>
        <w:t>ing</w:t>
      </w:r>
      <w:r w:rsidRPr="720DFEA4">
        <w:rPr>
          <w:rFonts w:ascii="Arial" w:hAnsi="Arial" w:cs="Arial"/>
          <w:sz w:val="24"/>
          <w:szCs w:val="24"/>
        </w:rPr>
        <w:t xml:space="preserve"> </w:t>
      </w:r>
      <w:r w:rsidR="0067238C" w:rsidRPr="720DFEA4">
        <w:rPr>
          <w:rFonts w:ascii="Arial" w:hAnsi="Arial" w:cs="Arial"/>
          <w:sz w:val="24"/>
          <w:szCs w:val="24"/>
        </w:rPr>
        <w:t xml:space="preserve">AC service categories into </w:t>
      </w:r>
      <w:r w:rsidR="00D213E7">
        <w:rPr>
          <w:rFonts w:ascii="Arial" w:hAnsi="Arial" w:cs="Arial"/>
          <w:sz w:val="24"/>
          <w:szCs w:val="24"/>
        </w:rPr>
        <w:t>C</w:t>
      </w:r>
      <w:r w:rsidR="00D213E7" w:rsidRPr="720DFEA4">
        <w:rPr>
          <w:rFonts w:ascii="Arial" w:hAnsi="Arial" w:cs="Arial"/>
          <w:sz w:val="24"/>
          <w:szCs w:val="24"/>
        </w:rPr>
        <w:t>ore</w:t>
      </w:r>
      <w:r w:rsidR="0067238C" w:rsidRPr="720DFEA4">
        <w:rPr>
          <w:rFonts w:ascii="Arial" w:hAnsi="Arial" w:cs="Arial"/>
          <w:sz w:val="24"/>
          <w:szCs w:val="24"/>
        </w:rPr>
        <w:t xml:space="preserve">, </w:t>
      </w:r>
      <w:r w:rsidR="00D213E7">
        <w:rPr>
          <w:rFonts w:ascii="Arial" w:hAnsi="Arial" w:cs="Arial"/>
          <w:sz w:val="24"/>
          <w:szCs w:val="24"/>
        </w:rPr>
        <w:t>O</w:t>
      </w:r>
      <w:r w:rsidR="00D213E7" w:rsidRPr="720DFEA4">
        <w:rPr>
          <w:rFonts w:ascii="Arial" w:hAnsi="Arial" w:cs="Arial"/>
          <w:sz w:val="24"/>
          <w:szCs w:val="24"/>
        </w:rPr>
        <w:t>ptional</w:t>
      </w:r>
      <w:r w:rsidR="0067238C" w:rsidRPr="720DFEA4">
        <w:rPr>
          <w:rFonts w:ascii="Arial" w:hAnsi="Arial" w:cs="Arial"/>
          <w:sz w:val="24"/>
          <w:szCs w:val="24"/>
        </w:rPr>
        <w:t xml:space="preserve">, or </w:t>
      </w:r>
      <w:r w:rsidR="00D213E7">
        <w:rPr>
          <w:rFonts w:ascii="Arial" w:hAnsi="Arial" w:cs="Arial"/>
          <w:sz w:val="24"/>
          <w:szCs w:val="24"/>
        </w:rPr>
        <w:t>E</w:t>
      </w:r>
      <w:r w:rsidR="00D213E7" w:rsidRPr="720DFEA4">
        <w:rPr>
          <w:rFonts w:ascii="Arial" w:hAnsi="Arial" w:cs="Arial"/>
          <w:sz w:val="24"/>
          <w:szCs w:val="24"/>
        </w:rPr>
        <w:t>xcluded</w:t>
      </w:r>
      <w:r w:rsidR="0067238C" w:rsidRPr="720DFEA4">
        <w:rPr>
          <w:rFonts w:ascii="Arial" w:hAnsi="Arial" w:cs="Arial"/>
          <w:sz w:val="24"/>
          <w:szCs w:val="24"/>
        </w:rPr>
        <w:t>.</w:t>
      </w:r>
    </w:p>
    <w:p w14:paraId="6C9E4336" w14:textId="77777777" w:rsidR="0067238C" w:rsidRDefault="0067238C" w:rsidP="0067238C">
      <w:pPr>
        <w:widowControl/>
        <w:autoSpaceDE/>
        <w:autoSpaceDN/>
        <w:rPr>
          <w:rFonts w:ascii="Arial" w:eastAsiaTheme="minorEastAsia" w:hAnsi="Arial" w:cs="Arial"/>
          <w:b/>
          <w:bCs/>
          <w:sz w:val="24"/>
          <w:szCs w:val="24"/>
        </w:rPr>
      </w:pPr>
    </w:p>
    <w:p w14:paraId="0E856E86" w14:textId="0EBA0549" w:rsidR="0067238C" w:rsidRPr="00641772" w:rsidRDefault="0067238C" w:rsidP="0067238C">
      <w:pPr>
        <w:widowControl/>
        <w:numPr>
          <w:ilvl w:val="0"/>
          <w:numId w:val="17"/>
        </w:numPr>
        <w:autoSpaceDE/>
        <w:autoSpaceDN/>
        <w:ind w:left="360"/>
        <w:rPr>
          <w:rFonts w:ascii="Arial" w:eastAsiaTheme="minorEastAsia" w:hAnsi="Arial" w:cs="Arial"/>
          <w:b/>
          <w:bCs/>
          <w:sz w:val="24"/>
          <w:szCs w:val="24"/>
        </w:rPr>
      </w:pPr>
      <w:r>
        <w:rPr>
          <w:rFonts w:ascii="Arial" w:eastAsiaTheme="minorEastAsia" w:hAnsi="Arial" w:cs="Arial"/>
          <w:b/>
          <w:bCs/>
          <w:sz w:val="24"/>
          <w:szCs w:val="24"/>
        </w:rPr>
        <w:t>AC</w:t>
      </w:r>
      <w:r w:rsidRPr="00641772">
        <w:rPr>
          <w:rFonts w:ascii="Arial" w:eastAsiaTheme="minorEastAsia" w:hAnsi="Arial" w:cs="Arial"/>
          <w:b/>
          <w:bCs/>
          <w:sz w:val="24"/>
          <w:szCs w:val="24"/>
        </w:rPr>
        <w:t xml:space="preserve"> and </w:t>
      </w:r>
      <w:proofErr w:type="spellStart"/>
      <w:r>
        <w:rPr>
          <w:rFonts w:ascii="Arial" w:eastAsiaTheme="minorEastAsia" w:hAnsi="Arial" w:cs="Arial"/>
          <w:b/>
          <w:bCs/>
          <w:sz w:val="24"/>
          <w:szCs w:val="24"/>
        </w:rPr>
        <w:t>PCPlus</w:t>
      </w:r>
      <w:proofErr w:type="spellEnd"/>
      <w:r w:rsidR="00B93EB8">
        <w:rPr>
          <w:rFonts w:ascii="Arial" w:eastAsiaTheme="minorEastAsia" w:hAnsi="Arial" w:cs="Arial"/>
          <w:b/>
          <w:bCs/>
          <w:sz w:val="24"/>
          <w:szCs w:val="24"/>
        </w:rPr>
        <w:t xml:space="preserve"> </w:t>
      </w:r>
      <w:r w:rsidR="00D45C24">
        <w:rPr>
          <w:rFonts w:ascii="Arial" w:eastAsiaTheme="minorEastAsia" w:hAnsi="Arial" w:cs="Arial"/>
          <w:b/>
          <w:bCs/>
          <w:sz w:val="24"/>
          <w:szCs w:val="24"/>
        </w:rPr>
        <w:t>D</w:t>
      </w:r>
      <w:r w:rsidR="00B93EB8">
        <w:rPr>
          <w:rFonts w:ascii="Arial" w:eastAsiaTheme="minorEastAsia" w:hAnsi="Arial" w:cs="Arial"/>
          <w:b/>
          <w:bCs/>
          <w:sz w:val="24"/>
          <w:szCs w:val="24"/>
        </w:rPr>
        <w:t xml:space="preserve">ata </w:t>
      </w:r>
      <w:r w:rsidR="00D45C24">
        <w:rPr>
          <w:rFonts w:ascii="Arial" w:eastAsiaTheme="minorEastAsia" w:hAnsi="Arial" w:cs="Arial"/>
          <w:b/>
          <w:bCs/>
          <w:sz w:val="24"/>
          <w:szCs w:val="24"/>
        </w:rPr>
        <w:t>A</w:t>
      </w:r>
      <w:r w:rsidRPr="00641772">
        <w:rPr>
          <w:rFonts w:ascii="Arial" w:eastAsiaTheme="minorEastAsia" w:hAnsi="Arial" w:cs="Arial"/>
          <w:b/>
          <w:bCs/>
          <w:sz w:val="24"/>
          <w:szCs w:val="24"/>
        </w:rPr>
        <w:t xml:space="preserve">nalysis and </w:t>
      </w:r>
      <w:r w:rsidR="00D45C24">
        <w:rPr>
          <w:rFonts w:ascii="Arial" w:eastAsiaTheme="minorEastAsia" w:hAnsi="Arial" w:cs="Arial"/>
          <w:b/>
          <w:bCs/>
          <w:sz w:val="24"/>
          <w:szCs w:val="24"/>
        </w:rPr>
        <w:t>R</w:t>
      </w:r>
      <w:r w:rsidRPr="00641772">
        <w:rPr>
          <w:rFonts w:ascii="Arial" w:eastAsiaTheme="minorEastAsia" w:hAnsi="Arial" w:cs="Arial"/>
          <w:b/>
          <w:bCs/>
          <w:sz w:val="24"/>
          <w:szCs w:val="24"/>
        </w:rPr>
        <w:t>eporting</w:t>
      </w:r>
    </w:p>
    <w:p w14:paraId="2FEDC08E" w14:textId="77777777" w:rsidR="0067238C" w:rsidRPr="00641772" w:rsidRDefault="0067238C" w:rsidP="0067238C">
      <w:pPr>
        <w:widowControl/>
        <w:ind w:left="1080"/>
        <w:rPr>
          <w:rFonts w:ascii="Arial" w:hAnsi="Arial" w:cs="Arial"/>
          <w:bCs/>
          <w:sz w:val="24"/>
          <w:szCs w:val="24"/>
        </w:rPr>
      </w:pPr>
    </w:p>
    <w:p w14:paraId="36FB5A21" w14:textId="735695D7" w:rsidR="0080155B" w:rsidRDefault="0080155B" w:rsidP="003A7510">
      <w:pPr>
        <w:pStyle w:val="ListParagraph"/>
        <w:numPr>
          <w:ilvl w:val="0"/>
          <w:numId w:val="33"/>
        </w:numPr>
        <w:ind w:left="720"/>
        <w:rPr>
          <w:rFonts w:ascii="Arial" w:hAnsi="Arial" w:cs="Arial"/>
          <w:bCs/>
          <w:sz w:val="24"/>
          <w:szCs w:val="24"/>
        </w:rPr>
      </w:pPr>
      <w:r w:rsidRPr="0080155B">
        <w:rPr>
          <w:rFonts w:ascii="Arial" w:hAnsi="Arial" w:cs="Arial"/>
          <w:bCs/>
          <w:sz w:val="24"/>
          <w:szCs w:val="24"/>
        </w:rPr>
        <w:t>Employ and/or subcontract</w:t>
      </w:r>
      <w:r>
        <w:rPr>
          <w:rFonts w:ascii="Arial" w:hAnsi="Arial" w:cs="Arial"/>
          <w:bCs/>
          <w:sz w:val="24"/>
          <w:szCs w:val="24"/>
        </w:rPr>
        <w:t xml:space="preserve">, to perform </w:t>
      </w:r>
      <w:r w:rsidRPr="0080155B">
        <w:rPr>
          <w:rFonts w:ascii="Arial" w:hAnsi="Arial" w:cs="Arial"/>
          <w:bCs/>
          <w:sz w:val="24"/>
          <w:szCs w:val="24"/>
        </w:rPr>
        <w:t xml:space="preserve">AC and </w:t>
      </w:r>
      <w:proofErr w:type="spellStart"/>
      <w:r w:rsidRPr="0080155B">
        <w:rPr>
          <w:rFonts w:ascii="Arial" w:hAnsi="Arial" w:cs="Arial"/>
          <w:bCs/>
          <w:sz w:val="24"/>
          <w:szCs w:val="24"/>
        </w:rPr>
        <w:t>PCPlus</w:t>
      </w:r>
      <w:proofErr w:type="spellEnd"/>
      <w:r w:rsidRPr="0080155B">
        <w:rPr>
          <w:rFonts w:ascii="Arial" w:hAnsi="Arial" w:cs="Arial"/>
          <w:bCs/>
          <w:sz w:val="24"/>
          <w:szCs w:val="24"/>
        </w:rPr>
        <w:t xml:space="preserve"> Data Analysis and Reporting</w:t>
      </w:r>
      <w:r>
        <w:rPr>
          <w:rFonts w:ascii="Arial" w:hAnsi="Arial" w:cs="Arial"/>
          <w:bCs/>
          <w:sz w:val="24"/>
          <w:szCs w:val="24"/>
        </w:rPr>
        <w:t>:</w:t>
      </w:r>
    </w:p>
    <w:p w14:paraId="7255F2A6" w14:textId="5B0914C8" w:rsidR="0080155B" w:rsidRPr="0080155B" w:rsidRDefault="0080155B" w:rsidP="003A7510">
      <w:pPr>
        <w:pStyle w:val="ListParagraph"/>
        <w:numPr>
          <w:ilvl w:val="4"/>
          <w:numId w:val="33"/>
        </w:numPr>
        <w:ind w:left="1080"/>
        <w:rPr>
          <w:rFonts w:ascii="Arial" w:hAnsi="Arial" w:cs="Arial"/>
          <w:bCs/>
          <w:sz w:val="24"/>
          <w:szCs w:val="24"/>
        </w:rPr>
      </w:pPr>
      <w:r w:rsidRPr="007A7A5C">
        <w:rPr>
          <w:rFonts w:ascii="Arial" w:hAnsi="Arial" w:cs="Arial"/>
          <w:sz w:val="24"/>
        </w:rPr>
        <w:t>Subject matter experts who keep up to date regarding developments in Medicare and other state Medicaid programs’ payment reform efforts (e.g., Accountable Care Organization and shared savings programs, innovations in primary care payment, etc.)</w:t>
      </w:r>
      <w:r>
        <w:rPr>
          <w:rFonts w:ascii="Arial" w:hAnsi="Arial" w:cs="Arial"/>
          <w:sz w:val="24"/>
        </w:rPr>
        <w:t>; and</w:t>
      </w:r>
    </w:p>
    <w:p w14:paraId="405DFBD9" w14:textId="642678CF" w:rsidR="0080155B" w:rsidRPr="0080155B" w:rsidRDefault="0080155B" w:rsidP="003A7510">
      <w:pPr>
        <w:pStyle w:val="ListParagraph"/>
        <w:numPr>
          <w:ilvl w:val="4"/>
          <w:numId w:val="33"/>
        </w:numPr>
        <w:ind w:left="1080"/>
        <w:rPr>
          <w:rFonts w:ascii="Arial" w:hAnsi="Arial" w:cs="Arial"/>
          <w:bCs/>
          <w:sz w:val="24"/>
          <w:szCs w:val="24"/>
        </w:rPr>
      </w:pPr>
      <w:r>
        <w:rPr>
          <w:rFonts w:ascii="Arial" w:hAnsi="Arial" w:cs="Arial"/>
          <w:bCs/>
          <w:sz w:val="24"/>
          <w:szCs w:val="24"/>
        </w:rPr>
        <w:t>At least one (1)</w:t>
      </w:r>
      <w:r w:rsidRPr="0080155B">
        <w:rPr>
          <w:rFonts w:ascii="Arial" w:hAnsi="Arial" w:cs="Arial"/>
          <w:bCs/>
          <w:sz w:val="24"/>
          <w:szCs w:val="24"/>
        </w:rPr>
        <w:t xml:space="preserve"> certified actuary.</w:t>
      </w:r>
    </w:p>
    <w:p w14:paraId="26B8F054" w14:textId="77777777" w:rsidR="0080155B" w:rsidRDefault="0080155B" w:rsidP="004B7F5A">
      <w:pPr>
        <w:widowControl/>
        <w:rPr>
          <w:rFonts w:ascii="Arial" w:hAnsi="Arial" w:cs="Arial"/>
          <w:bCs/>
          <w:sz w:val="24"/>
          <w:szCs w:val="24"/>
        </w:rPr>
      </w:pPr>
    </w:p>
    <w:p w14:paraId="4F00D210" w14:textId="78A5C021" w:rsidR="0067238C" w:rsidRPr="00C03F90" w:rsidRDefault="00E87399" w:rsidP="003A7510">
      <w:pPr>
        <w:widowControl/>
        <w:numPr>
          <w:ilvl w:val="0"/>
          <w:numId w:val="33"/>
        </w:numPr>
        <w:ind w:left="720"/>
        <w:rPr>
          <w:rFonts w:ascii="Arial" w:hAnsi="Arial" w:cs="Arial"/>
          <w:sz w:val="24"/>
          <w:szCs w:val="24"/>
        </w:rPr>
      </w:pPr>
      <w:r w:rsidRPr="5A4AD3A2">
        <w:rPr>
          <w:rFonts w:ascii="Arial" w:hAnsi="Arial" w:cs="Arial"/>
          <w:sz w:val="24"/>
          <w:szCs w:val="24"/>
        </w:rPr>
        <w:t>Receive</w:t>
      </w:r>
      <w:r w:rsidR="00D21BC1">
        <w:rPr>
          <w:rFonts w:ascii="Arial" w:hAnsi="Arial" w:cs="Arial"/>
          <w:sz w:val="24"/>
          <w:szCs w:val="24"/>
        </w:rPr>
        <w:t>, organize, and store</w:t>
      </w:r>
      <w:r w:rsidR="0067238C" w:rsidRPr="5A4AD3A2">
        <w:rPr>
          <w:rFonts w:ascii="Arial" w:hAnsi="Arial" w:cs="Arial"/>
          <w:sz w:val="24"/>
          <w:szCs w:val="24"/>
        </w:rPr>
        <w:t xml:space="preserve"> </w:t>
      </w:r>
      <w:r w:rsidR="00186BC2" w:rsidRPr="5A4AD3A2">
        <w:rPr>
          <w:rFonts w:ascii="Arial" w:hAnsi="Arial" w:cs="Arial"/>
          <w:sz w:val="24"/>
          <w:szCs w:val="24"/>
        </w:rPr>
        <w:t>a</w:t>
      </w:r>
      <w:r w:rsidR="0067238C" w:rsidRPr="5A4AD3A2">
        <w:rPr>
          <w:rFonts w:ascii="Arial" w:hAnsi="Arial" w:cs="Arial"/>
          <w:sz w:val="24"/>
          <w:szCs w:val="24"/>
        </w:rPr>
        <w:t xml:space="preserve">dditional </w:t>
      </w:r>
      <w:r w:rsidR="00186BC2" w:rsidRPr="007325C0">
        <w:rPr>
          <w:rFonts w:ascii="Arial" w:hAnsi="Arial" w:cs="Arial"/>
          <w:sz w:val="24"/>
          <w:szCs w:val="24"/>
        </w:rPr>
        <w:t>f</w:t>
      </w:r>
      <w:r w:rsidR="0067238C" w:rsidRPr="007325C0">
        <w:rPr>
          <w:rFonts w:ascii="Arial" w:hAnsi="Arial" w:cs="Arial"/>
          <w:sz w:val="24"/>
          <w:szCs w:val="24"/>
        </w:rPr>
        <w:t>iles</w:t>
      </w:r>
      <w:r w:rsidR="00A66A93" w:rsidRPr="007325C0">
        <w:rPr>
          <w:rFonts w:ascii="Arial" w:hAnsi="Arial" w:cs="Arial"/>
          <w:sz w:val="24"/>
          <w:szCs w:val="24"/>
        </w:rPr>
        <w:t>,</w:t>
      </w:r>
      <w:r w:rsidR="00A66A93" w:rsidRPr="00C03F90">
        <w:rPr>
          <w:rFonts w:ascii="Arial" w:hAnsi="Arial" w:cs="Arial"/>
          <w:sz w:val="24"/>
          <w:szCs w:val="24"/>
        </w:rPr>
        <w:t xml:space="preserve"> </w:t>
      </w:r>
      <w:r w:rsidR="004E78C7" w:rsidRPr="00C03F90">
        <w:rPr>
          <w:rFonts w:ascii="Arial" w:hAnsi="Arial" w:cs="Arial"/>
          <w:sz w:val="24"/>
          <w:szCs w:val="24"/>
        </w:rPr>
        <w:t xml:space="preserve">provided by </w:t>
      </w:r>
      <w:r w:rsidR="00A66A93" w:rsidRPr="00C03F90">
        <w:rPr>
          <w:rFonts w:ascii="Arial" w:hAnsi="Arial" w:cs="Arial"/>
          <w:sz w:val="24"/>
          <w:szCs w:val="24"/>
        </w:rPr>
        <w:t>the Department,</w:t>
      </w:r>
      <w:r w:rsidR="0067238C" w:rsidRPr="00C03F90">
        <w:rPr>
          <w:rFonts w:ascii="Arial" w:hAnsi="Arial" w:cs="Arial"/>
          <w:sz w:val="24"/>
          <w:szCs w:val="24"/>
        </w:rPr>
        <w:t xml:space="preserve"> </w:t>
      </w:r>
      <w:r w:rsidR="00186BC2" w:rsidRPr="00C03F90">
        <w:rPr>
          <w:rFonts w:ascii="Arial" w:hAnsi="Arial" w:cs="Arial"/>
          <w:sz w:val="24"/>
          <w:szCs w:val="24"/>
        </w:rPr>
        <w:t>n</w:t>
      </w:r>
      <w:r w:rsidR="0067238C" w:rsidRPr="00C03F90">
        <w:rPr>
          <w:rFonts w:ascii="Arial" w:hAnsi="Arial" w:cs="Arial"/>
          <w:sz w:val="24"/>
          <w:szCs w:val="24"/>
        </w:rPr>
        <w:t xml:space="preserve">ecessary to </w:t>
      </w:r>
      <w:r w:rsidR="00186BC2" w:rsidRPr="00C03F90">
        <w:rPr>
          <w:rFonts w:ascii="Arial" w:hAnsi="Arial" w:cs="Arial"/>
          <w:sz w:val="24"/>
          <w:szCs w:val="24"/>
        </w:rPr>
        <w:t>p</w:t>
      </w:r>
      <w:r w:rsidR="0067238C" w:rsidRPr="00C03F90">
        <w:rPr>
          <w:rFonts w:ascii="Arial" w:hAnsi="Arial" w:cs="Arial"/>
          <w:sz w:val="24"/>
          <w:szCs w:val="24"/>
        </w:rPr>
        <w:t xml:space="preserve">roduce </w:t>
      </w:r>
      <w:r w:rsidR="00186BC2" w:rsidRPr="00C03F90">
        <w:rPr>
          <w:rFonts w:ascii="Arial" w:hAnsi="Arial" w:cs="Arial"/>
          <w:sz w:val="24"/>
          <w:szCs w:val="24"/>
        </w:rPr>
        <w:t>d</w:t>
      </w:r>
      <w:r w:rsidR="0067238C" w:rsidRPr="00C03F90">
        <w:rPr>
          <w:rFonts w:ascii="Arial" w:hAnsi="Arial" w:cs="Arial"/>
          <w:sz w:val="24"/>
          <w:szCs w:val="24"/>
        </w:rPr>
        <w:t>eliverable</w:t>
      </w:r>
      <w:r w:rsidR="00980932" w:rsidRPr="00C03F90">
        <w:rPr>
          <w:rFonts w:ascii="Arial" w:hAnsi="Arial" w:cs="Arial"/>
          <w:sz w:val="24"/>
          <w:szCs w:val="24"/>
        </w:rPr>
        <w:t>s</w:t>
      </w:r>
      <w:r w:rsidRPr="00C03F90">
        <w:rPr>
          <w:rFonts w:ascii="Arial" w:hAnsi="Arial" w:cs="Arial"/>
          <w:sz w:val="24"/>
          <w:szCs w:val="24"/>
        </w:rPr>
        <w:t>, specifically</w:t>
      </w:r>
      <w:r w:rsidR="00A66A93" w:rsidRPr="00C03F90">
        <w:rPr>
          <w:rFonts w:ascii="Arial" w:hAnsi="Arial" w:cs="Arial"/>
          <w:sz w:val="24"/>
          <w:szCs w:val="24"/>
        </w:rPr>
        <w:t>:</w:t>
      </w:r>
    </w:p>
    <w:p w14:paraId="6D879EC7" w14:textId="5069F016" w:rsidR="0067238C" w:rsidRPr="00C03F90" w:rsidRDefault="0067238C" w:rsidP="003A7510">
      <w:pPr>
        <w:widowControl/>
        <w:numPr>
          <w:ilvl w:val="4"/>
          <w:numId w:val="32"/>
        </w:numPr>
        <w:ind w:left="1080"/>
        <w:rPr>
          <w:rFonts w:ascii="Arial" w:hAnsi="Arial" w:cs="Arial"/>
          <w:bCs/>
          <w:sz w:val="24"/>
          <w:szCs w:val="24"/>
        </w:rPr>
      </w:pPr>
      <w:r w:rsidRPr="00C03F90">
        <w:rPr>
          <w:rFonts w:ascii="Arial" w:hAnsi="Arial" w:cs="Arial"/>
          <w:bCs/>
          <w:sz w:val="24"/>
          <w:szCs w:val="24"/>
        </w:rPr>
        <w:t>AC</w:t>
      </w:r>
      <w:r w:rsidR="00E124F9" w:rsidRPr="00C03F90">
        <w:rPr>
          <w:rFonts w:ascii="Arial" w:hAnsi="Arial" w:cs="Arial"/>
          <w:bCs/>
          <w:sz w:val="24"/>
          <w:szCs w:val="24"/>
        </w:rPr>
        <w:t xml:space="preserve"> as outlined in </w:t>
      </w:r>
      <w:r w:rsidR="00E124F9" w:rsidRPr="00C03F90">
        <w:rPr>
          <w:rFonts w:ascii="Arial" w:hAnsi="Arial" w:cs="Arial"/>
          <w:b/>
          <w:sz w:val="24"/>
          <w:szCs w:val="24"/>
        </w:rPr>
        <w:t>Table 2</w:t>
      </w:r>
      <w:r w:rsidR="00913489" w:rsidRPr="00CF4FF1">
        <w:rPr>
          <w:rFonts w:ascii="Arial" w:hAnsi="Arial" w:cs="Arial"/>
          <w:bCs/>
          <w:sz w:val="24"/>
          <w:szCs w:val="24"/>
        </w:rPr>
        <w:t>.</w:t>
      </w:r>
    </w:p>
    <w:p w14:paraId="6BB62386" w14:textId="77777777" w:rsidR="00913489" w:rsidRPr="00C03F90" w:rsidRDefault="00913489" w:rsidP="00913489">
      <w:pPr>
        <w:widowControl/>
        <w:rPr>
          <w:rFonts w:ascii="Arial" w:hAnsi="Arial" w:cs="Arial"/>
          <w:bCs/>
          <w:sz w:val="24"/>
          <w:szCs w:val="24"/>
        </w:rPr>
      </w:pPr>
    </w:p>
    <w:tbl>
      <w:tblPr>
        <w:tblStyle w:val="TableGrid"/>
        <w:tblW w:w="0" w:type="auto"/>
        <w:tblInd w:w="445" w:type="dxa"/>
        <w:tblLook w:val="04A0" w:firstRow="1" w:lastRow="0" w:firstColumn="1" w:lastColumn="0" w:noHBand="0" w:noVBand="1"/>
      </w:tblPr>
      <w:tblGrid>
        <w:gridCol w:w="450"/>
        <w:gridCol w:w="7020"/>
        <w:gridCol w:w="1815"/>
      </w:tblGrid>
      <w:tr w:rsidR="009A5582" w:rsidRPr="00C03F90" w14:paraId="39EDD3DB" w14:textId="77777777" w:rsidTr="004B7F5A">
        <w:trPr>
          <w:trHeight w:val="377"/>
        </w:trPr>
        <w:tc>
          <w:tcPr>
            <w:tcW w:w="9285" w:type="dxa"/>
            <w:gridSpan w:val="3"/>
            <w:shd w:val="clear" w:color="auto" w:fill="1F3864" w:themeFill="accent1" w:themeFillShade="80"/>
            <w:vAlign w:val="center"/>
          </w:tcPr>
          <w:p w14:paraId="43A206DB" w14:textId="793520E7" w:rsidR="009A5582" w:rsidRPr="00C03F90" w:rsidRDefault="009A5582" w:rsidP="00D6576A">
            <w:pPr>
              <w:widowControl/>
              <w:tabs>
                <w:tab w:val="left" w:pos="1890"/>
              </w:tabs>
              <w:jc w:val="center"/>
              <w:rPr>
                <w:rFonts w:ascii="Arial" w:hAnsi="Arial" w:cs="Arial"/>
                <w:b/>
                <w:sz w:val="24"/>
                <w:szCs w:val="24"/>
              </w:rPr>
            </w:pPr>
            <w:r w:rsidRPr="00C03F90">
              <w:rPr>
                <w:rFonts w:ascii="Arial" w:hAnsi="Arial" w:cs="Arial"/>
                <w:b/>
                <w:sz w:val="24"/>
                <w:szCs w:val="24"/>
              </w:rPr>
              <w:t xml:space="preserve">Table 2 – </w:t>
            </w:r>
            <w:r w:rsidR="00F909F4" w:rsidRPr="00C03F90">
              <w:rPr>
                <w:rFonts w:ascii="Arial" w:hAnsi="Arial" w:cs="Arial"/>
                <w:b/>
                <w:sz w:val="24"/>
                <w:szCs w:val="24"/>
              </w:rPr>
              <w:t>AC</w:t>
            </w:r>
            <w:r w:rsidRPr="00C03F90">
              <w:rPr>
                <w:rFonts w:ascii="Arial" w:hAnsi="Arial" w:cs="Arial"/>
                <w:b/>
                <w:sz w:val="24"/>
                <w:szCs w:val="24"/>
              </w:rPr>
              <w:t xml:space="preserve"> Files</w:t>
            </w:r>
          </w:p>
        </w:tc>
      </w:tr>
      <w:tr w:rsidR="003B4967" w14:paraId="7C6D9148" w14:textId="4831CFB3" w:rsidTr="004B7F5A">
        <w:tc>
          <w:tcPr>
            <w:tcW w:w="7470" w:type="dxa"/>
            <w:gridSpan w:val="2"/>
            <w:shd w:val="clear" w:color="auto" w:fill="C6D9F1"/>
          </w:tcPr>
          <w:p w14:paraId="35A4556A" w14:textId="1935E0D9" w:rsidR="003B4967" w:rsidRPr="00C03F90" w:rsidRDefault="003B4967" w:rsidP="004B7F5A">
            <w:pPr>
              <w:widowControl/>
              <w:jc w:val="center"/>
              <w:rPr>
                <w:rFonts w:ascii="Arial" w:hAnsi="Arial" w:cs="Arial"/>
                <w:b/>
                <w:bCs/>
                <w:sz w:val="24"/>
                <w:szCs w:val="24"/>
              </w:rPr>
            </w:pPr>
            <w:r w:rsidRPr="007325C0">
              <w:rPr>
                <w:rFonts w:ascii="Arial" w:hAnsi="Arial" w:cs="Arial"/>
                <w:b/>
                <w:bCs/>
                <w:sz w:val="24"/>
                <w:szCs w:val="24"/>
              </w:rPr>
              <w:t>File</w:t>
            </w:r>
            <w:r w:rsidRPr="00C03F90">
              <w:rPr>
                <w:rFonts w:ascii="Arial" w:hAnsi="Arial" w:cs="Arial"/>
                <w:b/>
                <w:bCs/>
                <w:sz w:val="24"/>
                <w:szCs w:val="24"/>
              </w:rPr>
              <w:t xml:space="preserve"> Description</w:t>
            </w:r>
          </w:p>
        </w:tc>
        <w:tc>
          <w:tcPr>
            <w:tcW w:w="1815" w:type="dxa"/>
            <w:shd w:val="clear" w:color="auto" w:fill="C6D9F1"/>
          </w:tcPr>
          <w:p w14:paraId="39F9D514" w14:textId="7A4FC56C" w:rsidR="003B4967" w:rsidRPr="004B7F5A" w:rsidRDefault="003249D4" w:rsidP="004B7F5A">
            <w:pPr>
              <w:widowControl/>
              <w:jc w:val="center"/>
              <w:rPr>
                <w:rFonts w:ascii="Arial" w:hAnsi="Arial" w:cs="Arial"/>
                <w:b/>
                <w:bCs/>
                <w:sz w:val="24"/>
                <w:szCs w:val="24"/>
              </w:rPr>
            </w:pPr>
            <w:r w:rsidRPr="00C03F90">
              <w:rPr>
                <w:rFonts w:ascii="Arial" w:hAnsi="Arial" w:cs="Arial"/>
                <w:b/>
                <w:bCs/>
                <w:sz w:val="24"/>
                <w:szCs w:val="24"/>
              </w:rPr>
              <w:t>Cycle</w:t>
            </w:r>
          </w:p>
        </w:tc>
      </w:tr>
      <w:tr w:rsidR="003B4967" w14:paraId="098895DB" w14:textId="280C1019" w:rsidTr="004B7F5A">
        <w:tc>
          <w:tcPr>
            <w:tcW w:w="450" w:type="dxa"/>
            <w:vAlign w:val="center"/>
          </w:tcPr>
          <w:p w14:paraId="53D24842" w14:textId="77777777" w:rsidR="003B4967" w:rsidRPr="004B7F5A" w:rsidRDefault="003B4967" w:rsidP="003A7510">
            <w:pPr>
              <w:pStyle w:val="ListParagraph"/>
              <w:widowControl/>
              <w:numPr>
                <w:ilvl w:val="0"/>
                <w:numId w:val="82"/>
              </w:numPr>
              <w:ind w:left="430" w:hanging="180"/>
              <w:rPr>
                <w:rFonts w:ascii="Arial" w:hAnsi="Arial" w:cs="Arial"/>
                <w:b/>
                <w:sz w:val="24"/>
                <w:szCs w:val="24"/>
              </w:rPr>
            </w:pPr>
          </w:p>
        </w:tc>
        <w:tc>
          <w:tcPr>
            <w:tcW w:w="7020" w:type="dxa"/>
            <w:vAlign w:val="center"/>
          </w:tcPr>
          <w:p w14:paraId="6446C1E0" w14:textId="2DD5E3D0" w:rsidR="003B4967" w:rsidRPr="1C5B2938" w:rsidRDefault="003B4967" w:rsidP="00067FA3">
            <w:pPr>
              <w:widowControl/>
              <w:rPr>
                <w:rFonts w:ascii="Arial" w:hAnsi="Arial" w:cs="Arial"/>
                <w:sz w:val="24"/>
                <w:szCs w:val="24"/>
              </w:rPr>
            </w:pPr>
            <w:r>
              <w:rPr>
                <w:rFonts w:ascii="Arial" w:hAnsi="Arial" w:cs="Arial"/>
                <w:bCs/>
                <w:sz w:val="24"/>
                <w:szCs w:val="24"/>
              </w:rPr>
              <w:t>U</w:t>
            </w:r>
            <w:r w:rsidRPr="00641772">
              <w:rPr>
                <w:rFonts w:ascii="Arial" w:hAnsi="Arial" w:cs="Arial"/>
                <w:bCs/>
                <w:sz w:val="24"/>
                <w:szCs w:val="24"/>
              </w:rPr>
              <w:t>pdat</w:t>
            </w:r>
            <w:r>
              <w:rPr>
                <w:rFonts w:ascii="Arial" w:hAnsi="Arial" w:cs="Arial"/>
                <w:bCs/>
                <w:sz w:val="24"/>
                <w:szCs w:val="24"/>
              </w:rPr>
              <w:t>ed</w:t>
            </w:r>
            <w:r w:rsidRPr="00641772">
              <w:rPr>
                <w:rFonts w:ascii="Arial" w:hAnsi="Arial" w:cs="Arial"/>
                <w:bCs/>
                <w:sz w:val="24"/>
                <w:szCs w:val="24"/>
              </w:rPr>
              <w:t xml:space="preserve"> lists of providers, practices, and emergency departments (and the organizations to which they belong) that belong to each AC</w:t>
            </w:r>
          </w:p>
        </w:tc>
        <w:tc>
          <w:tcPr>
            <w:tcW w:w="1815" w:type="dxa"/>
            <w:vAlign w:val="center"/>
          </w:tcPr>
          <w:p w14:paraId="71D2549D" w14:textId="6DB55463" w:rsidR="003B4967" w:rsidRPr="1C5B2938" w:rsidRDefault="003B4967" w:rsidP="00067FA3">
            <w:pPr>
              <w:widowControl/>
              <w:rPr>
                <w:rFonts w:ascii="Arial" w:hAnsi="Arial" w:cs="Arial"/>
                <w:sz w:val="24"/>
                <w:szCs w:val="24"/>
              </w:rPr>
            </w:pPr>
            <w:r>
              <w:rPr>
                <w:rFonts w:ascii="Arial" w:hAnsi="Arial" w:cs="Arial"/>
                <w:sz w:val="24"/>
                <w:szCs w:val="24"/>
              </w:rPr>
              <w:t>Annually</w:t>
            </w:r>
          </w:p>
        </w:tc>
      </w:tr>
      <w:tr w:rsidR="003B4967" w14:paraId="3BFB596C" w14:textId="4DFBADFE" w:rsidTr="004B7F5A">
        <w:tc>
          <w:tcPr>
            <w:tcW w:w="450" w:type="dxa"/>
            <w:vAlign w:val="center"/>
          </w:tcPr>
          <w:p w14:paraId="61DBCD79" w14:textId="77777777" w:rsidR="003B4967" w:rsidRPr="004B7F5A" w:rsidRDefault="003B4967" w:rsidP="003A7510">
            <w:pPr>
              <w:pStyle w:val="ListParagraph"/>
              <w:widowControl/>
              <w:numPr>
                <w:ilvl w:val="0"/>
                <w:numId w:val="82"/>
              </w:numPr>
              <w:ind w:left="430" w:hanging="180"/>
              <w:rPr>
                <w:rFonts w:ascii="Arial" w:hAnsi="Arial" w:cs="Arial"/>
                <w:b/>
                <w:sz w:val="24"/>
                <w:szCs w:val="24"/>
              </w:rPr>
            </w:pPr>
          </w:p>
        </w:tc>
        <w:tc>
          <w:tcPr>
            <w:tcW w:w="7020" w:type="dxa"/>
            <w:vAlign w:val="center"/>
          </w:tcPr>
          <w:p w14:paraId="7716AD18" w14:textId="2ABE50C6" w:rsidR="003B4967" w:rsidRPr="1C5B2938" w:rsidRDefault="003B4967" w:rsidP="00067FA3">
            <w:pPr>
              <w:widowControl/>
              <w:rPr>
                <w:rFonts w:ascii="Arial" w:hAnsi="Arial" w:cs="Arial"/>
                <w:sz w:val="24"/>
                <w:szCs w:val="24"/>
              </w:rPr>
            </w:pPr>
            <w:r>
              <w:rPr>
                <w:rFonts w:ascii="Arial" w:hAnsi="Arial" w:cs="Arial"/>
                <w:bCs/>
                <w:sz w:val="24"/>
                <w:szCs w:val="24"/>
              </w:rPr>
              <w:t>U</w:t>
            </w:r>
            <w:r w:rsidRPr="00641772">
              <w:rPr>
                <w:rFonts w:ascii="Arial" w:hAnsi="Arial" w:cs="Arial"/>
                <w:bCs/>
                <w:sz w:val="24"/>
                <w:szCs w:val="24"/>
              </w:rPr>
              <w:t>pdat</w:t>
            </w:r>
            <w:r>
              <w:rPr>
                <w:rFonts w:ascii="Arial" w:hAnsi="Arial" w:cs="Arial"/>
                <w:bCs/>
                <w:sz w:val="24"/>
                <w:szCs w:val="24"/>
              </w:rPr>
              <w:t>ed</w:t>
            </w:r>
            <w:r w:rsidRPr="00641772">
              <w:rPr>
                <w:rFonts w:ascii="Arial" w:hAnsi="Arial" w:cs="Arial"/>
                <w:bCs/>
                <w:sz w:val="24"/>
                <w:szCs w:val="24"/>
              </w:rPr>
              <w:t xml:space="preserve"> physicians and other providers that spend the plurality of practice time at AC practices</w:t>
            </w:r>
          </w:p>
        </w:tc>
        <w:tc>
          <w:tcPr>
            <w:tcW w:w="1815" w:type="dxa"/>
            <w:vAlign w:val="center"/>
          </w:tcPr>
          <w:p w14:paraId="4B4EBF5E" w14:textId="3FB5DFAC" w:rsidR="003B4967" w:rsidRPr="1C5B2938" w:rsidRDefault="003B4967" w:rsidP="00067FA3">
            <w:pPr>
              <w:widowControl/>
              <w:rPr>
                <w:rFonts w:ascii="Arial" w:hAnsi="Arial" w:cs="Arial"/>
                <w:sz w:val="24"/>
                <w:szCs w:val="24"/>
              </w:rPr>
            </w:pPr>
            <w:r>
              <w:rPr>
                <w:rFonts w:ascii="Arial" w:hAnsi="Arial" w:cs="Arial"/>
                <w:sz w:val="24"/>
                <w:szCs w:val="24"/>
              </w:rPr>
              <w:t>Twice per year</w:t>
            </w:r>
          </w:p>
        </w:tc>
      </w:tr>
      <w:tr w:rsidR="003B4967" w14:paraId="5CAA97E7" w14:textId="55240FEC" w:rsidTr="004B7F5A">
        <w:trPr>
          <w:trHeight w:val="449"/>
        </w:trPr>
        <w:tc>
          <w:tcPr>
            <w:tcW w:w="450" w:type="dxa"/>
            <w:vAlign w:val="center"/>
          </w:tcPr>
          <w:p w14:paraId="459DF039" w14:textId="77777777" w:rsidR="003B4967" w:rsidRPr="004B7F5A" w:rsidRDefault="003B4967" w:rsidP="003A7510">
            <w:pPr>
              <w:pStyle w:val="ListParagraph"/>
              <w:widowControl/>
              <w:numPr>
                <w:ilvl w:val="0"/>
                <w:numId w:val="82"/>
              </w:numPr>
              <w:ind w:left="430" w:hanging="180"/>
              <w:rPr>
                <w:rFonts w:ascii="Arial" w:hAnsi="Arial" w:cs="Arial"/>
                <w:b/>
                <w:sz w:val="24"/>
                <w:szCs w:val="24"/>
              </w:rPr>
            </w:pPr>
          </w:p>
        </w:tc>
        <w:tc>
          <w:tcPr>
            <w:tcW w:w="7020" w:type="dxa"/>
            <w:vAlign w:val="center"/>
          </w:tcPr>
          <w:p w14:paraId="0206DF21" w14:textId="06355594" w:rsidR="003B4967" w:rsidRPr="0093113C" w:rsidRDefault="003B4967" w:rsidP="00E92395">
            <w:pPr>
              <w:widowControl/>
              <w:rPr>
                <w:rFonts w:ascii="Arial" w:hAnsi="Arial" w:cs="Arial"/>
                <w:sz w:val="24"/>
                <w:szCs w:val="24"/>
              </w:rPr>
            </w:pPr>
            <w:r w:rsidRPr="0093113C">
              <w:rPr>
                <w:rFonts w:ascii="Arial" w:hAnsi="Arial" w:cs="Arial"/>
                <w:bCs/>
                <w:sz w:val="24"/>
                <w:szCs w:val="24"/>
              </w:rPr>
              <w:t xml:space="preserve">Most recent </w:t>
            </w:r>
            <w:proofErr w:type="spellStart"/>
            <w:r w:rsidRPr="0093113C">
              <w:rPr>
                <w:rFonts w:ascii="Arial" w:hAnsi="Arial" w:cs="Arial"/>
                <w:bCs/>
                <w:sz w:val="24"/>
                <w:szCs w:val="24"/>
              </w:rPr>
              <w:t>PCPlus</w:t>
            </w:r>
            <w:proofErr w:type="spellEnd"/>
            <w:r w:rsidRPr="0093113C">
              <w:rPr>
                <w:rFonts w:ascii="Arial" w:hAnsi="Arial" w:cs="Arial"/>
                <w:bCs/>
                <w:sz w:val="24"/>
                <w:szCs w:val="24"/>
              </w:rPr>
              <w:t xml:space="preserve"> attribution file, </w:t>
            </w:r>
            <w:r w:rsidRPr="0093113C">
              <w:rPr>
                <w:rFonts w:ascii="Arial" w:hAnsi="Arial" w:cs="Arial"/>
                <w:b/>
                <w:sz w:val="24"/>
                <w:szCs w:val="24"/>
              </w:rPr>
              <w:t xml:space="preserve">Appendix </w:t>
            </w:r>
            <w:r w:rsidR="0093113C" w:rsidRPr="0093113C">
              <w:rPr>
                <w:rFonts w:ascii="Arial" w:hAnsi="Arial" w:cs="Arial"/>
                <w:b/>
                <w:sz w:val="24"/>
                <w:szCs w:val="24"/>
              </w:rPr>
              <w:t>K</w:t>
            </w:r>
            <w:r w:rsidRPr="0093113C">
              <w:rPr>
                <w:rFonts w:ascii="Arial" w:hAnsi="Arial" w:cs="Arial"/>
                <w:bCs/>
                <w:sz w:val="24"/>
                <w:szCs w:val="24"/>
              </w:rPr>
              <w:t xml:space="preserve"> (Attachment 2)</w:t>
            </w:r>
          </w:p>
        </w:tc>
        <w:tc>
          <w:tcPr>
            <w:tcW w:w="1815" w:type="dxa"/>
            <w:vAlign w:val="center"/>
          </w:tcPr>
          <w:p w14:paraId="6383A1CE" w14:textId="3B4D056E" w:rsidR="003B4967" w:rsidRPr="1C5B2938" w:rsidRDefault="003B4967" w:rsidP="00E92395">
            <w:pPr>
              <w:widowControl/>
              <w:rPr>
                <w:rFonts w:ascii="Arial" w:hAnsi="Arial" w:cs="Arial"/>
                <w:sz w:val="24"/>
                <w:szCs w:val="24"/>
              </w:rPr>
            </w:pPr>
            <w:r>
              <w:rPr>
                <w:rFonts w:ascii="Arial" w:hAnsi="Arial" w:cs="Arial"/>
                <w:sz w:val="24"/>
                <w:szCs w:val="24"/>
              </w:rPr>
              <w:t>Twice per year</w:t>
            </w:r>
          </w:p>
        </w:tc>
      </w:tr>
      <w:tr w:rsidR="003B4967" w14:paraId="259E9F83" w14:textId="136B0C88" w:rsidTr="004B7F5A">
        <w:tc>
          <w:tcPr>
            <w:tcW w:w="450" w:type="dxa"/>
            <w:vAlign w:val="center"/>
          </w:tcPr>
          <w:p w14:paraId="739BD9E5" w14:textId="77777777" w:rsidR="003B4967" w:rsidRPr="004B7F5A" w:rsidRDefault="003B4967" w:rsidP="003A7510">
            <w:pPr>
              <w:pStyle w:val="ListParagraph"/>
              <w:widowControl/>
              <w:numPr>
                <w:ilvl w:val="0"/>
                <w:numId w:val="82"/>
              </w:numPr>
              <w:ind w:left="430" w:hanging="180"/>
              <w:rPr>
                <w:rFonts w:ascii="Arial" w:hAnsi="Arial" w:cs="Arial"/>
                <w:b/>
                <w:sz w:val="24"/>
                <w:szCs w:val="24"/>
              </w:rPr>
            </w:pPr>
          </w:p>
        </w:tc>
        <w:tc>
          <w:tcPr>
            <w:tcW w:w="7020" w:type="dxa"/>
            <w:vAlign w:val="center"/>
          </w:tcPr>
          <w:p w14:paraId="5C042224" w14:textId="74E17AB5" w:rsidR="003B4967" w:rsidRPr="0093113C" w:rsidRDefault="003B4967" w:rsidP="00E92395">
            <w:pPr>
              <w:widowControl/>
              <w:rPr>
                <w:rFonts w:ascii="Arial" w:hAnsi="Arial" w:cs="Arial"/>
                <w:sz w:val="24"/>
                <w:szCs w:val="24"/>
              </w:rPr>
            </w:pPr>
            <w:r w:rsidRPr="0093113C">
              <w:rPr>
                <w:rFonts w:ascii="Arial" w:hAnsi="Arial" w:cs="Arial"/>
                <w:bCs/>
                <w:sz w:val="24"/>
                <w:szCs w:val="24"/>
              </w:rPr>
              <w:t xml:space="preserve">Risk scores for all </w:t>
            </w:r>
            <w:proofErr w:type="spellStart"/>
            <w:r w:rsidRPr="0093113C">
              <w:rPr>
                <w:rFonts w:ascii="Arial" w:hAnsi="Arial" w:cs="Arial"/>
                <w:bCs/>
                <w:sz w:val="24"/>
                <w:szCs w:val="24"/>
              </w:rPr>
              <w:t>MaineCare</w:t>
            </w:r>
            <w:proofErr w:type="spellEnd"/>
            <w:r w:rsidRPr="0093113C">
              <w:rPr>
                <w:rFonts w:ascii="Arial" w:hAnsi="Arial" w:cs="Arial"/>
                <w:bCs/>
                <w:sz w:val="24"/>
                <w:szCs w:val="24"/>
              </w:rPr>
              <w:t xml:space="preserve"> Members related to the period of analyses</w:t>
            </w:r>
          </w:p>
        </w:tc>
        <w:tc>
          <w:tcPr>
            <w:tcW w:w="1815" w:type="dxa"/>
            <w:vAlign w:val="center"/>
          </w:tcPr>
          <w:p w14:paraId="0CCC72D5" w14:textId="0C39497A" w:rsidR="003B4967" w:rsidRPr="1C5B2938" w:rsidRDefault="003B4967" w:rsidP="00E92395">
            <w:pPr>
              <w:widowControl/>
              <w:rPr>
                <w:rFonts w:ascii="Arial" w:hAnsi="Arial" w:cs="Arial"/>
                <w:sz w:val="24"/>
                <w:szCs w:val="24"/>
              </w:rPr>
            </w:pPr>
            <w:r>
              <w:rPr>
                <w:rFonts w:ascii="Arial" w:hAnsi="Arial" w:cs="Arial"/>
                <w:sz w:val="24"/>
                <w:szCs w:val="24"/>
              </w:rPr>
              <w:t>Monthly</w:t>
            </w:r>
          </w:p>
        </w:tc>
      </w:tr>
      <w:tr w:rsidR="003B4967" w14:paraId="221C284D" w14:textId="77777777" w:rsidTr="004B7F5A">
        <w:tc>
          <w:tcPr>
            <w:tcW w:w="450" w:type="dxa"/>
            <w:vAlign w:val="center"/>
          </w:tcPr>
          <w:p w14:paraId="41E32C45" w14:textId="77777777" w:rsidR="003B4967" w:rsidRPr="004B7F5A" w:rsidRDefault="003B4967" w:rsidP="003A7510">
            <w:pPr>
              <w:pStyle w:val="ListParagraph"/>
              <w:widowControl/>
              <w:numPr>
                <w:ilvl w:val="0"/>
                <w:numId w:val="82"/>
              </w:numPr>
              <w:ind w:left="430" w:hanging="180"/>
              <w:rPr>
                <w:rFonts w:ascii="Arial" w:hAnsi="Arial" w:cs="Arial"/>
                <w:b/>
                <w:sz w:val="24"/>
                <w:szCs w:val="24"/>
              </w:rPr>
            </w:pPr>
          </w:p>
        </w:tc>
        <w:tc>
          <w:tcPr>
            <w:tcW w:w="7020" w:type="dxa"/>
            <w:vAlign w:val="center"/>
          </w:tcPr>
          <w:p w14:paraId="43263167" w14:textId="5ACAB9D9" w:rsidR="003B4967" w:rsidRPr="0093113C" w:rsidRDefault="003B4967" w:rsidP="00E92395">
            <w:pPr>
              <w:widowControl/>
              <w:rPr>
                <w:rFonts w:ascii="Arial" w:hAnsi="Arial" w:cs="Arial"/>
                <w:bCs/>
                <w:sz w:val="24"/>
                <w:szCs w:val="24"/>
              </w:rPr>
            </w:pPr>
            <w:r w:rsidRPr="0093113C">
              <w:rPr>
                <w:rFonts w:ascii="Arial" w:hAnsi="Arial" w:cs="Arial"/>
                <w:bCs/>
                <w:sz w:val="24"/>
                <w:szCs w:val="24"/>
              </w:rPr>
              <w:t xml:space="preserve">Crosswalk file to map claims to AC service categories, </w:t>
            </w:r>
            <w:r w:rsidRPr="0093113C">
              <w:rPr>
                <w:rFonts w:ascii="Arial" w:hAnsi="Arial" w:cs="Arial"/>
                <w:b/>
                <w:sz w:val="24"/>
                <w:szCs w:val="24"/>
              </w:rPr>
              <w:t xml:space="preserve">Appendix </w:t>
            </w:r>
            <w:r w:rsidR="0093113C" w:rsidRPr="0093113C">
              <w:rPr>
                <w:rFonts w:ascii="Arial" w:hAnsi="Arial" w:cs="Arial"/>
                <w:b/>
                <w:sz w:val="24"/>
                <w:szCs w:val="24"/>
              </w:rPr>
              <w:t>K</w:t>
            </w:r>
            <w:r w:rsidRPr="0093113C">
              <w:rPr>
                <w:rFonts w:ascii="Arial" w:hAnsi="Arial" w:cs="Arial"/>
                <w:bCs/>
                <w:sz w:val="24"/>
                <w:szCs w:val="24"/>
              </w:rPr>
              <w:t xml:space="preserve"> (Attachment 3)</w:t>
            </w:r>
          </w:p>
        </w:tc>
        <w:tc>
          <w:tcPr>
            <w:tcW w:w="1815" w:type="dxa"/>
            <w:vAlign w:val="center"/>
          </w:tcPr>
          <w:p w14:paraId="1F8DE879" w14:textId="4501D25A" w:rsidR="003B4967" w:rsidRDefault="003B4967" w:rsidP="00E92395">
            <w:pPr>
              <w:widowControl/>
              <w:rPr>
                <w:rFonts w:ascii="Arial" w:hAnsi="Arial" w:cs="Arial"/>
                <w:sz w:val="24"/>
                <w:szCs w:val="24"/>
              </w:rPr>
            </w:pPr>
            <w:r>
              <w:rPr>
                <w:rFonts w:ascii="Arial" w:hAnsi="Arial" w:cs="Arial"/>
                <w:sz w:val="24"/>
                <w:szCs w:val="24"/>
              </w:rPr>
              <w:t>Monthly</w:t>
            </w:r>
          </w:p>
        </w:tc>
      </w:tr>
      <w:tr w:rsidR="00C7563F" w14:paraId="2C1A8E08" w14:textId="77777777" w:rsidTr="004B7F5A">
        <w:tc>
          <w:tcPr>
            <w:tcW w:w="450" w:type="dxa"/>
            <w:vAlign w:val="center"/>
          </w:tcPr>
          <w:p w14:paraId="1F3464C1" w14:textId="77777777" w:rsidR="00C7563F" w:rsidRPr="004B7F5A" w:rsidRDefault="00C7563F" w:rsidP="003A7510">
            <w:pPr>
              <w:pStyle w:val="ListParagraph"/>
              <w:widowControl/>
              <w:numPr>
                <w:ilvl w:val="0"/>
                <w:numId w:val="82"/>
              </w:numPr>
              <w:ind w:left="430" w:hanging="180"/>
              <w:rPr>
                <w:rFonts w:ascii="Arial" w:hAnsi="Arial" w:cs="Arial"/>
                <w:b/>
                <w:sz w:val="24"/>
                <w:szCs w:val="24"/>
              </w:rPr>
            </w:pPr>
          </w:p>
        </w:tc>
        <w:tc>
          <w:tcPr>
            <w:tcW w:w="8835" w:type="dxa"/>
            <w:gridSpan w:val="2"/>
            <w:vAlign w:val="center"/>
          </w:tcPr>
          <w:p w14:paraId="2F10A1C3" w14:textId="6CE9FFD0" w:rsidR="00C7563F" w:rsidRPr="003655BB" w:rsidRDefault="00C7563F" w:rsidP="00E92395">
            <w:pPr>
              <w:widowControl/>
              <w:rPr>
                <w:rFonts w:ascii="Arial" w:hAnsi="Arial" w:cs="Arial"/>
                <w:b/>
                <w:sz w:val="24"/>
                <w:szCs w:val="24"/>
                <w:highlight w:val="yellow"/>
              </w:rPr>
            </w:pPr>
            <w:r w:rsidRPr="004B7F5A">
              <w:rPr>
                <w:rFonts w:ascii="Arial" w:hAnsi="Arial" w:cs="Arial"/>
                <w:bCs/>
                <w:sz w:val="24"/>
                <w:szCs w:val="24"/>
              </w:rPr>
              <w:t>Other files, as determined necessary by the approved Bidder and the Department</w:t>
            </w:r>
          </w:p>
        </w:tc>
      </w:tr>
    </w:tbl>
    <w:p w14:paraId="56CD371F" w14:textId="77777777" w:rsidR="00023CD9" w:rsidRDefault="00023CD9" w:rsidP="00EF1752">
      <w:pPr>
        <w:widowControl/>
        <w:ind w:left="1080"/>
        <w:rPr>
          <w:rFonts w:ascii="Arial" w:hAnsi="Arial" w:cs="Arial"/>
          <w:bCs/>
          <w:sz w:val="24"/>
          <w:szCs w:val="24"/>
        </w:rPr>
      </w:pPr>
    </w:p>
    <w:p w14:paraId="07050BC3" w14:textId="2D90A84B" w:rsidR="00B76EB1" w:rsidRDefault="00B76EB1" w:rsidP="003A7510">
      <w:pPr>
        <w:widowControl/>
        <w:numPr>
          <w:ilvl w:val="4"/>
          <w:numId w:val="32"/>
        </w:numPr>
        <w:ind w:left="1080"/>
        <w:rPr>
          <w:rFonts w:ascii="Arial" w:hAnsi="Arial" w:cs="Arial"/>
          <w:bCs/>
          <w:sz w:val="24"/>
          <w:szCs w:val="24"/>
        </w:rPr>
      </w:pPr>
      <w:proofErr w:type="spellStart"/>
      <w:r w:rsidRPr="00C419A4">
        <w:rPr>
          <w:rFonts w:ascii="Arial" w:hAnsi="Arial" w:cs="Arial"/>
          <w:bCs/>
          <w:sz w:val="24"/>
          <w:szCs w:val="24"/>
        </w:rPr>
        <w:t>PCPlus</w:t>
      </w:r>
      <w:proofErr w:type="spellEnd"/>
      <w:r w:rsidR="00F909F4" w:rsidRPr="00C419A4">
        <w:rPr>
          <w:rFonts w:ascii="Arial" w:hAnsi="Arial" w:cs="Arial"/>
          <w:bCs/>
          <w:sz w:val="24"/>
          <w:szCs w:val="24"/>
        </w:rPr>
        <w:t xml:space="preserve"> as outlined in </w:t>
      </w:r>
      <w:r w:rsidR="00F909F4" w:rsidRPr="00C419A4">
        <w:rPr>
          <w:rFonts w:ascii="Arial" w:hAnsi="Arial" w:cs="Arial"/>
          <w:b/>
          <w:sz w:val="24"/>
          <w:szCs w:val="24"/>
        </w:rPr>
        <w:t>Table 3</w:t>
      </w:r>
      <w:r w:rsidR="00DF5A82" w:rsidRPr="00C419A4">
        <w:rPr>
          <w:rFonts w:ascii="Arial" w:hAnsi="Arial" w:cs="Arial"/>
          <w:bCs/>
          <w:sz w:val="24"/>
          <w:szCs w:val="24"/>
        </w:rPr>
        <w:t>,</w:t>
      </w:r>
      <w:r w:rsidR="00DF5A82" w:rsidRPr="00C419A4">
        <w:rPr>
          <w:rFonts w:ascii="Arial" w:hAnsi="Arial" w:cs="Arial"/>
          <w:b/>
          <w:sz w:val="24"/>
          <w:szCs w:val="24"/>
        </w:rPr>
        <w:t xml:space="preserve"> </w:t>
      </w:r>
      <w:proofErr w:type="gramStart"/>
      <w:r w:rsidR="00DF5A82" w:rsidRPr="00C419A4">
        <w:rPr>
          <w:rFonts w:ascii="Arial" w:hAnsi="Arial" w:cs="Arial"/>
          <w:bCs/>
          <w:sz w:val="24"/>
          <w:szCs w:val="24"/>
        </w:rPr>
        <w:t>r</w:t>
      </w:r>
      <w:r w:rsidRPr="00C419A4">
        <w:rPr>
          <w:rFonts w:ascii="Arial" w:hAnsi="Arial" w:cs="Arial"/>
          <w:bCs/>
          <w:sz w:val="24"/>
          <w:szCs w:val="24"/>
        </w:rPr>
        <w:t>efer</w:t>
      </w:r>
      <w:proofErr w:type="gramEnd"/>
      <w:r w:rsidRPr="006876AB">
        <w:rPr>
          <w:rFonts w:ascii="Arial" w:hAnsi="Arial" w:cs="Arial"/>
          <w:bCs/>
          <w:sz w:val="24"/>
          <w:szCs w:val="24"/>
        </w:rPr>
        <w:t xml:space="preserve"> </w:t>
      </w:r>
      <w:r w:rsidRPr="00C419A4">
        <w:rPr>
          <w:rFonts w:ascii="Arial" w:hAnsi="Arial" w:cs="Arial"/>
          <w:bCs/>
          <w:sz w:val="24"/>
          <w:szCs w:val="24"/>
        </w:rPr>
        <w:t xml:space="preserve">to </w:t>
      </w:r>
      <w:r w:rsidRPr="00C419A4">
        <w:rPr>
          <w:rFonts w:ascii="Arial" w:hAnsi="Arial" w:cs="Arial"/>
          <w:b/>
          <w:sz w:val="24"/>
          <w:szCs w:val="24"/>
        </w:rPr>
        <w:t xml:space="preserve">Appendix </w:t>
      </w:r>
      <w:r w:rsidR="0093113C">
        <w:rPr>
          <w:rFonts w:ascii="Arial" w:hAnsi="Arial" w:cs="Arial"/>
          <w:b/>
          <w:sz w:val="24"/>
          <w:szCs w:val="24"/>
        </w:rPr>
        <w:t>K</w:t>
      </w:r>
      <w:r w:rsidR="00DF5A82" w:rsidRPr="00C419A4">
        <w:rPr>
          <w:rFonts w:ascii="Arial" w:hAnsi="Arial" w:cs="Arial"/>
          <w:bCs/>
          <w:sz w:val="24"/>
          <w:szCs w:val="24"/>
        </w:rPr>
        <w:t xml:space="preserve"> (Attachment </w:t>
      </w:r>
      <w:r w:rsidRPr="00C419A4">
        <w:rPr>
          <w:rFonts w:ascii="Arial" w:hAnsi="Arial" w:cs="Arial"/>
          <w:bCs/>
          <w:sz w:val="24"/>
          <w:szCs w:val="24"/>
        </w:rPr>
        <w:t>6</w:t>
      </w:r>
      <w:r w:rsidR="00DF5A82" w:rsidRPr="00C419A4">
        <w:rPr>
          <w:rFonts w:ascii="Arial" w:hAnsi="Arial" w:cs="Arial"/>
          <w:bCs/>
          <w:sz w:val="24"/>
          <w:szCs w:val="24"/>
        </w:rPr>
        <w:t>)</w:t>
      </w:r>
      <w:r w:rsidRPr="00C419A4">
        <w:rPr>
          <w:rFonts w:ascii="Arial" w:hAnsi="Arial" w:cs="Arial"/>
          <w:bCs/>
          <w:sz w:val="24"/>
          <w:szCs w:val="24"/>
        </w:rPr>
        <w:t xml:space="preserve"> for</w:t>
      </w:r>
      <w:r w:rsidRPr="006876AB">
        <w:rPr>
          <w:rFonts w:ascii="Arial" w:hAnsi="Arial" w:cs="Arial"/>
          <w:bCs/>
          <w:sz w:val="24"/>
          <w:szCs w:val="24"/>
        </w:rPr>
        <w:t xml:space="preserve"> the specifics of the </w:t>
      </w:r>
      <w:r w:rsidR="00203490">
        <w:rPr>
          <w:rFonts w:ascii="Arial" w:hAnsi="Arial" w:cs="Arial"/>
          <w:bCs/>
          <w:sz w:val="24"/>
          <w:szCs w:val="24"/>
        </w:rPr>
        <w:t>m</w:t>
      </w:r>
      <w:r w:rsidR="00203490" w:rsidRPr="006876AB">
        <w:rPr>
          <w:rFonts w:ascii="Arial" w:hAnsi="Arial" w:cs="Arial"/>
          <w:bCs/>
          <w:sz w:val="24"/>
          <w:szCs w:val="24"/>
        </w:rPr>
        <w:t xml:space="preserve">ethodology </w:t>
      </w:r>
      <w:r w:rsidR="00B93EB8">
        <w:rPr>
          <w:rFonts w:ascii="Arial" w:hAnsi="Arial" w:cs="Arial"/>
          <w:bCs/>
          <w:sz w:val="24"/>
          <w:szCs w:val="24"/>
        </w:rPr>
        <w:t>d</w:t>
      </w:r>
      <w:r w:rsidRPr="006876AB">
        <w:rPr>
          <w:rFonts w:ascii="Arial" w:hAnsi="Arial" w:cs="Arial"/>
          <w:bCs/>
          <w:sz w:val="24"/>
          <w:szCs w:val="24"/>
        </w:rPr>
        <w:t xml:space="preserve">etails and </w:t>
      </w:r>
      <w:r w:rsidR="00B93EB8">
        <w:rPr>
          <w:rFonts w:ascii="Arial" w:hAnsi="Arial" w:cs="Arial"/>
          <w:bCs/>
          <w:sz w:val="24"/>
          <w:szCs w:val="24"/>
        </w:rPr>
        <w:t>p</w:t>
      </w:r>
      <w:r w:rsidRPr="006876AB">
        <w:rPr>
          <w:rFonts w:ascii="Arial" w:hAnsi="Arial" w:cs="Arial"/>
          <w:bCs/>
          <w:sz w:val="24"/>
          <w:szCs w:val="24"/>
        </w:rPr>
        <w:t>rocess</w:t>
      </w:r>
      <w:r w:rsidR="00203490">
        <w:rPr>
          <w:rFonts w:ascii="Arial" w:hAnsi="Arial" w:cs="Arial"/>
          <w:bCs/>
          <w:sz w:val="24"/>
          <w:szCs w:val="24"/>
        </w:rPr>
        <w:t>.</w:t>
      </w:r>
    </w:p>
    <w:p w14:paraId="56EE1659" w14:textId="77777777" w:rsidR="00AE076D" w:rsidRDefault="00AE076D" w:rsidP="00AE076D">
      <w:pPr>
        <w:widowControl/>
        <w:rPr>
          <w:rFonts w:ascii="Arial" w:hAnsi="Arial" w:cs="Arial"/>
          <w:bCs/>
          <w:sz w:val="24"/>
          <w:szCs w:val="24"/>
        </w:rPr>
      </w:pPr>
    </w:p>
    <w:tbl>
      <w:tblPr>
        <w:tblStyle w:val="TableGrid"/>
        <w:tblW w:w="9270" w:type="dxa"/>
        <w:tblInd w:w="445" w:type="dxa"/>
        <w:tblLook w:val="04A0" w:firstRow="1" w:lastRow="0" w:firstColumn="1" w:lastColumn="0" w:noHBand="0" w:noVBand="1"/>
      </w:tblPr>
      <w:tblGrid>
        <w:gridCol w:w="450"/>
        <w:gridCol w:w="7020"/>
        <w:gridCol w:w="1800"/>
      </w:tblGrid>
      <w:tr w:rsidR="00203490" w14:paraId="3BD43C95" w14:textId="77777777" w:rsidTr="5A4AD3A2">
        <w:trPr>
          <w:trHeight w:val="377"/>
        </w:trPr>
        <w:tc>
          <w:tcPr>
            <w:tcW w:w="9270" w:type="dxa"/>
            <w:gridSpan w:val="3"/>
            <w:shd w:val="clear" w:color="auto" w:fill="1F3864" w:themeFill="accent1" w:themeFillShade="80"/>
            <w:vAlign w:val="center"/>
          </w:tcPr>
          <w:p w14:paraId="6ABBD583" w14:textId="1076B8B0" w:rsidR="00AE076D" w:rsidRPr="007673AE" w:rsidRDefault="00AE076D">
            <w:pPr>
              <w:widowControl/>
              <w:tabs>
                <w:tab w:val="left" w:pos="1890"/>
              </w:tabs>
              <w:jc w:val="center"/>
              <w:rPr>
                <w:rFonts w:ascii="Arial" w:hAnsi="Arial" w:cs="Arial"/>
                <w:b/>
                <w:sz w:val="24"/>
                <w:szCs w:val="24"/>
              </w:rPr>
            </w:pPr>
            <w:r w:rsidRPr="007673AE">
              <w:rPr>
                <w:rFonts w:ascii="Arial" w:hAnsi="Arial" w:cs="Arial"/>
                <w:b/>
                <w:sz w:val="24"/>
                <w:szCs w:val="24"/>
              </w:rPr>
              <w:t xml:space="preserve">Table </w:t>
            </w:r>
            <w:r w:rsidR="00F909F4">
              <w:rPr>
                <w:rFonts w:ascii="Arial" w:hAnsi="Arial" w:cs="Arial"/>
                <w:b/>
                <w:sz w:val="24"/>
                <w:szCs w:val="24"/>
              </w:rPr>
              <w:t>3</w:t>
            </w:r>
            <w:r w:rsidRPr="007673AE">
              <w:rPr>
                <w:rFonts w:ascii="Arial" w:hAnsi="Arial" w:cs="Arial"/>
                <w:b/>
                <w:sz w:val="24"/>
                <w:szCs w:val="24"/>
              </w:rPr>
              <w:t xml:space="preserve"> – </w:t>
            </w:r>
            <w:proofErr w:type="spellStart"/>
            <w:r w:rsidR="00F909F4">
              <w:rPr>
                <w:rFonts w:ascii="Arial" w:hAnsi="Arial" w:cs="Arial"/>
                <w:b/>
                <w:sz w:val="24"/>
                <w:szCs w:val="24"/>
              </w:rPr>
              <w:t>PCPlus</w:t>
            </w:r>
            <w:proofErr w:type="spellEnd"/>
            <w:r w:rsidRPr="007673AE">
              <w:rPr>
                <w:rFonts w:ascii="Arial" w:hAnsi="Arial" w:cs="Arial"/>
                <w:b/>
                <w:sz w:val="24"/>
                <w:szCs w:val="24"/>
              </w:rPr>
              <w:t xml:space="preserve"> </w:t>
            </w:r>
            <w:r>
              <w:rPr>
                <w:rFonts w:ascii="Arial" w:hAnsi="Arial" w:cs="Arial"/>
                <w:b/>
                <w:sz w:val="24"/>
                <w:szCs w:val="24"/>
              </w:rPr>
              <w:t>Files</w:t>
            </w:r>
          </w:p>
        </w:tc>
      </w:tr>
      <w:tr w:rsidR="0073286D" w14:paraId="62C5D008" w14:textId="77777777" w:rsidTr="5A4AD3A2">
        <w:tc>
          <w:tcPr>
            <w:tcW w:w="7470" w:type="dxa"/>
            <w:gridSpan w:val="2"/>
            <w:shd w:val="clear" w:color="auto" w:fill="C6D9F1"/>
          </w:tcPr>
          <w:p w14:paraId="2E03CCD5" w14:textId="259D7238" w:rsidR="0073286D" w:rsidRPr="007673AE" w:rsidRDefault="0073286D">
            <w:pPr>
              <w:widowControl/>
              <w:jc w:val="center"/>
              <w:rPr>
                <w:rFonts w:ascii="Arial" w:hAnsi="Arial" w:cs="Arial"/>
                <w:b/>
                <w:bCs/>
                <w:sz w:val="24"/>
                <w:szCs w:val="24"/>
              </w:rPr>
            </w:pPr>
            <w:r w:rsidRPr="007673AE">
              <w:rPr>
                <w:rFonts w:ascii="Arial" w:hAnsi="Arial" w:cs="Arial"/>
                <w:b/>
                <w:bCs/>
                <w:sz w:val="24"/>
                <w:szCs w:val="24"/>
              </w:rPr>
              <w:t>File Description</w:t>
            </w:r>
          </w:p>
        </w:tc>
        <w:tc>
          <w:tcPr>
            <w:tcW w:w="1800" w:type="dxa"/>
            <w:shd w:val="clear" w:color="auto" w:fill="C6D9F1"/>
          </w:tcPr>
          <w:p w14:paraId="3E767DD3" w14:textId="37093E7D" w:rsidR="0073286D" w:rsidRPr="007673AE" w:rsidRDefault="00FE4576">
            <w:pPr>
              <w:widowControl/>
              <w:jc w:val="center"/>
              <w:rPr>
                <w:rFonts w:ascii="Arial" w:hAnsi="Arial" w:cs="Arial"/>
                <w:b/>
                <w:bCs/>
                <w:sz w:val="24"/>
                <w:szCs w:val="24"/>
              </w:rPr>
            </w:pPr>
            <w:r>
              <w:rPr>
                <w:rFonts w:ascii="Arial" w:hAnsi="Arial" w:cs="Arial"/>
                <w:b/>
                <w:bCs/>
                <w:sz w:val="24"/>
                <w:szCs w:val="24"/>
              </w:rPr>
              <w:t>Cycle</w:t>
            </w:r>
          </w:p>
        </w:tc>
      </w:tr>
      <w:tr w:rsidR="0073286D" w14:paraId="7CB75973" w14:textId="77777777" w:rsidTr="5A4AD3A2">
        <w:trPr>
          <w:trHeight w:val="422"/>
        </w:trPr>
        <w:tc>
          <w:tcPr>
            <w:tcW w:w="450" w:type="dxa"/>
            <w:vAlign w:val="center"/>
          </w:tcPr>
          <w:p w14:paraId="59CAAE94" w14:textId="77777777" w:rsidR="0073286D" w:rsidRPr="007673AE" w:rsidRDefault="0073286D" w:rsidP="003A7510">
            <w:pPr>
              <w:pStyle w:val="ListParagraph"/>
              <w:widowControl/>
              <w:numPr>
                <w:ilvl w:val="0"/>
                <w:numId w:val="83"/>
              </w:numPr>
              <w:ind w:left="336" w:hanging="90"/>
              <w:rPr>
                <w:rFonts w:ascii="Arial" w:hAnsi="Arial" w:cs="Arial"/>
                <w:b/>
                <w:sz w:val="24"/>
                <w:szCs w:val="24"/>
              </w:rPr>
            </w:pPr>
          </w:p>
        </w:tc>
        <w:tc>
          <w:tcPr>
            <w:tcW w:w="7020" w:type="dxa"/>
            <w:vAlign w:val="center"/>
          </w:tcPr>
          <w:p w14:paraId="4F983E47" w14:textId="33031D0E" w:rsidR="0073286D" w:rsidRPr="1C5B2938" w:rsidRDefault="0073286D">
            <w:pPr>
              <w:widowControl/>
              <w:rPr>
                <w:rFonts w:ascii="Arial" w:hAnsi="Arial" w:cs="Arial"/>
                <w:sz w:val="24"/>
                <w:szCs w:val="24"/>
              </w:rPr>
            </w:pPr>
            <w:proofErr w:type="spellStart"/>
            <w:r w:rsidRPr="0066312B">
              <w:rPr>
                <w:rFonts w:ascii="Arial" w:hAnsi="Arial" w:cs="Arial"/>
                <w:bCs/>
                <w:sz w:val="24"/>
                <w:szCs w:val="24"/>
              </w:rPr>
              <w:t>PCPlus</w:t>
            </w:r>
            <w:proofErr w:type="spellEnd"/>
            <w:r w:rsidRPr="0066312B">
              <w:rPr>
                <w:rFonts w:ascii="Arial" w:hAnsi="Arial" w:cs="Arial"/>
                <w:bCs/>
                <w:sz w:val="24"/>
                <w:szCs w:val="24"/>
              </w:rPr>
              <w:t xml:space="preserve"> provider data file(s), for purposes of </w:t>
            </w:r>
            <w:proofErr w:type="spellStart"/>
            <w:r w:rsidRPr="0066312B">
              <w:rPr>
                <w:rFonts w:ascii="Arial" w:hAnsi="Arial" w:cs="Arial"/>
                <w:bCs/>
                <w:sz w:val="24"/>
                <w:szCs w:val="24"/>
              </w:rPr>
              <w:t>PCPlus</w:t>
            </w:r>
            <w:proofErr w:type="spellEnd"/>
            <w:r w:rsidRPr="0066312B">
              <w:rPr>
                <w:rFonts w:ascii="Arial" w:hAnsi="Arial" w:cs="Arial"/>
                <w:bCs/>
                <w:sz w:val="24"/>
                <w:szCs w:val="24"/>
              </w:rPr>
              <w:t xml:space="preserve"> attribution</w:t>
            </w:r>
          </w:p>
        </w:tc>
        <w:tc>
          <w:tcPr>
            <w:tcW w:w="1800" w:type="dxa"/>
            <w:vAlign w:val="center"/>
          </w:tcPr>
          <w:p w14:paraId="17F71397" w14:textId="302DA41E" w:rsidR="0073286D" w:rsidRPr="1C5B2938" w:rsidRDefault="0073286D">
            <w:pPr>
              <w:widowControl/>
              <w:rPr>
                <w:rFonts w:ascii="Arial" w:hAnsi="Arial" w:cs="Arial"/>
                <w:sz w:val="24"/>
                <w:szCs w:val="24"/>
              </w:rPr>
            </w:pPr>
            <w:r>
              <w:rPr>
                <w:rFonts w:ascii="Arial" w:hAnsi="Arial" w:cs="Arial"/>
                <w:sz w:val="24"/>
                <w:szCs w:val="24"/>
              </w:rPr>
              <w:t>Quarterly</w:t>
            </w:r>
          </w:p>
        </w:tc>
      </w:tr>
      <w:tr w:rsidR="0073286D" w14:paraId="7BEB5F28" w14:textId="77777777" w:rsidTr="5A4AD3A2">
        <w:tc>
          <w:tcPr>
            <w:tcW w:w="450" w:type="dxa"/>
            <w:vAlign w:val="center"/>
          </w:tcPr>
          <w:p w14:paraId="20EF8990" w14:textId="77777777" w:rsidR="0073286D" w:rsidRPr="007673AE" w:rsidRDefault="0073286D" w:rsidP="003A7510">
            <w:pPr>
              <w:pStyle w:val="ListParagraph"/>
              <w:widowControl/>
              <w:numPr>
                <w:ilvl w:val="0"/>
                <w:numId w:val="83"/>
              </w:numPr>
              <w:ind w:left="336" w:hanging="90"/>
              <w:rPr>
                <w:rFonts w:ascii="Arial" w:hAnsi="Arial" w:cs="Arial"/>
                <w:b/>
                <w:sz w:val="24"/>
                <w:szCs w:val="24"/>
              </w:rPr>
            </w:pPr>
          </w:p>
        </w:tc>
        <w:tc>
          <w:tcPr>
            <w:tcW w:w="7020" w:type="dxa"/>
            <w:vAlign w:val="center"/>
          </w:tcPr>
          <w:p w14:paraId="207D2BA9" w14:textId="77C8C327" w:rsidR="0073286D" w:rsidRPr="1C5B2938" w:rsidRDefault="0073286D">
            <w:pPr>
              <w:widowControl/>
              <w:rPr>
                <w:rFonts w:ascii="Arial" w:hAnsi="Arial" w:cs="Arial"/>
                <w:sz w:val="24"/>
                <w:szCs w:val="24"/>
              </w:rPr>
            </w:pPr>
            <w:r>
              <w:rPr>
                <w:rFonts w:ascii="Arial" w:hAnsi="Arial" w:cs="Arial"/>
                <w:bCs/>
                <w:sz w:val="24"/>
                <w:szCs w:val="24"/>
              </w:rPr>
              <w:t>C</w:t>
            </w:r>
            <w:r w:rsidRPr="0066312B">
              <w:rPr>
                <w:rFonts w:ascii="Arial" w:hAnsi="Arial" w:cs="Arial"/>
                <w:bCs/>
                <w:sz w:val="24"/>
                <w:szCs w:val="24"/>
              </w:rPr>
              <w:t xml:space="preserve">rosswalk outlining the ways to use the </w:t>
            </w:r>
            <w:r w:rsidRPr="00F5607F">
              <w:rPr>
                <w:rFonts w:ascii="Arial" w:hAnsi="Arial" w:cs="Arial"/>
                <w:bCs/>
                <w:sz w:val="24"/>
                <w:szCs w:val="24"/>
              </w:rPr>
              <w:t>National Provider Identifier</w:t>
            </w:r>
            <w:r>
              <w:rPr>
                <w:rFonts w:ascii="Arial" w:hAnsi="Arial" w:cs="Arial"/>
                <w:bCs/>
                <w:sz w:val="24"/>
                <w:szCs w:val="24"/>
              </w:rPr>
              <w:t>+3</w:t>
            </w:r>
            <w:r w:rsidRPr="00F5607F">
              <w:rPr>
                <w:rFonts w:ascii="Arial" w:hAnsi="Arial" w:cs="Arial"/>
                <w:bCs/>
                <w:sz w:val="24"/>
                <w:szCs w:val="24"/>
              </w:rPr>
              <w:t xml:space="preserve"> </w:t>
            </w:r>
            <w:r>
              <w:rPr>
                <w:rFonts w:ascii="Arial" w:hAnsi="Arial" w:cs="Arial"/>
                <w:bCs/>
                <w:sz w:val="24"/>
                <w:szCs w:val="24"/>
              </w:rPr>
              <w:t>(</w:t>
            </w:r>
            <w:r w:rsidRPr="0066312B">
              <w:rPr>
                <w:rFonts w:ascii="Arial" w:hAnsi="Arial" w:cs="Arial"/>
                <w:bCs/>
                <w:sz w:val="24"/>
                <w:szCs w:val="24"/>
              </w:rPr>
              <w:t>NPI+3</w:t>
            </w:r>
            <w:r>
              <w:rPr>
                <w:rFonts w:ascii="Arial" w:hAnsi="Arial" w:cs="Arial"/>
                <w:bCs/>
                <w:sz w:val="24"/>
                <w:szCs w:val="24"/>
              </w:rPr>
              <w:t>)</w:t>
            </w:r>
            <w:r w:rsidRPr="0066312B">
              <w:rPr>
                <w:rFonts w:ascii="Arial" w:hAnsi="Arial" w:cs="Arial"/>
                <w:bCs/>
                <w:sz w:val="24"/>
                <w:szCs w:val="24"/>
              </w:rPr>
              <w:t xml:space="preserve"> for the purposes of </w:t>
            </w:r>
            <w:proofErr w:type="spellStart"/>
            <w:r w:rsidRPr="0066312B">
              <w:rPr>
                <w:rFonts w:ascii="Arial" w:hAnsi="Arial" w:cs="Arial"/>
                <w:bCs/>
                <w:sz w:val="24"/>
                <w:szCs w:val="24"/>
              </w:rPr>
              <w:t>PCPlus</w:t>
            </w:r>
            <w:proofErr w:type="spellEnd"/>
            <w:r w:rsidRPr="0066312B">
              <w:rPr>
                <w:rFonts w:ascii="Arial" w:hAnsi="Arial" w:cs="Arial"/>
                <w:bCs/>
                <w:sz w:val="24"/>
                <w:szCs w:val="24"/>
              </w:rPr>
              <w:t xml:space="preserve"> attribution</w:t>
            </w:r>
          </w:p>
        </w:tc>
        <w:tc>
          <w:tcPr>
            <w:tcW w:w="1800" w:type="dxa"/>
            <w:vAlign w:val="center"/>
          </w:tcPr>
          <w:p w14:paraId="207D246E" w14:textId="6A4CA028" w:rsidR="0073286D" w:rsidRPr="1C5B2938" w:rsidRDefault="0073286D">
            <w:pPr>
              <w:widowControl/>
              <w:rPr>
                <w:rFonts w:ascii="Arial" w:hAnsi="Arial" w:cs="Arial"/>
                <w:sz w:val="24"/>
                <w:szCs w:val="24"/>
              </w:rPr>
            </w:pPr>
            <w:r>
              <w:rPr>
                <w:rFonts w:ascii="Arial" w:hAnsi="Arial" w:cs="Arial"/>
                <w:sz w:val="24"/>
                <w:szCs w:val="24"/>
              </w:rPr>
              <w:t>Quarterly</w:t>
            </w:r>
          </w:p>
        </w:tc>
      </w:tr>
      <w:tr w:rsidR="0073286D" w14:paraId="459C5713" w14:textId="77777777" w:rsidTr="5A4AD3A2">
        <w:tc>
          <w:tcPr>
            <w:tcW w:w="450" w:type="dxa"/>
            <w:vAlign w:val="center"/>
          </w:tcPr>
          <w:p w14:paraId="0FAE8183" w14:textId="77777777" w:rsidR="0073286D" w:rsidRPr="007673AE" w:rsidRDefault="0073286D" w:rsidP="003A7510">
            <w:pPr>
              <w:pStyle w:val="ListParagraph"/>
              <w:widowControl/>
              <w:numPr>
                <w:ilvl w:val="0"/>
                <w:numId w:val="83"/>
              </w:numPr>
              <w:ind w:left="336" w:hanging="90"/>
              <w:rPr>
                <w:rFonts w:ascii="Arial" w:hAnsi="Arial" w:cs="Arial"/>
                <w:b/>
                <w:sz w:val="24"/>
                <w:szCs w:val="24"/>
              </w:rPr>
            </w:pPr>
          </w:p>
        </w:tc>
        <w:tc>
          <w:tcPr>
            <w:tcW w:w="7020" w:type="dxa"/>
            <w:vAlign w:val="center"/>
          </w:tcPr>
          <w:p w14:paraId="34AB3B5C" w14:textId="346B94B4" w:rsidR="0073286D" w:rsidRPr="1C5B2938" w:rsidRDefault="5BC1C2BC">
            <w:pPr>
              <w:widowControl/>
              <w:rPr>
                <w:rFonts w:ascii="Arial" w:hAnsi="Arial" w:cs="Arial"/>
                <w:sz w:val="24"/>
                <w:szCs w:val="24"/>
              </w:rPr>
            </w:pPr>
            <w:r w:rsidRPr="5A4AD3A2">
              <w:rPr>
                <w:rFonts w:ascii="Arial" w:hAnsi="Arial" w:cs="Arial"/>
                <w:sz w:val="24"/>
                <w:szCs w:val="24"/>
              </w:rPr>
              <w:t xml:space="preserve">Crosswalk file to </w:t>
            </w:r>
            <w:r w:rsidR="00F832F7">
              <w:rPr>
                <w:rFonts w:ascii="Arial" w:hAnsi="Arial" w:cs="Arial"/>
                <w:sz w:val="24"/>
                <w:szCs w:val="24"/>
              </w:rPr>
              <w:t xml:space="preserve">identify primary care claims for attribution </w:t>
            </w:r>
            <w:r w:rsidR="00F832F7" w:rsidRPr="007325C0">
              <w:rPr>
                <w:rFonts w:ascii="Arial" w:hAnsi="Arial" w:cs="Arial"/>
                <w:sz w:val="24"/>
                <w:szCs w:val="24"/>
              </w:rPr>
              <w:t>purposes</w:t>
            </w:r>
            <w:r w:rsidRPr="007325C0">
              <w:rPr>
                <w:rFonts w:ascii="Arial" w:hAnsi="Arial" w:cs="Arial"/>
                <w:sz w:val="24"/>
                <w:szCs w:val="24"/>
              </w:rPr>
              <w:t xml:space="preserve">, </w:t>
            </w:r>
            <w:r w:rsidRPr="007325C0">
              <w:rPr>
                <w:rFonts w:ascii="Arial" w:hAnsi="Arial" w:cs="Arial"/>
                <w:b/>
                <w:bCs/>
                <w:sz w:val="24"/>
                <w:szCs w:val="24"/>
              </w:rPr>
              <w:t xml:space="preserve">Appendix </w:t>
            </w:r>
            <w:r w:rsidR="0093113C">
              <w:rPr>
                <w:rFonts w:ascii="Arial" w:hAnsi="Arial" w:cs="Arial"/>
                <w:b/>
                <w:bCs/>
                <w:sz w:val="24"/>
                <w:szCs w:val="24"/>
              </w:rPr>
              <w:t>K</w:t>
            </w:r>
            <w:r w:rsidRPr="007325C0">
              <w:rPr>
                <w:rFonts w:ascii="Arial" w:hAnsi="Arial" w:cs="Arial"/>
                <w:sz w:val="24"/>
                <w:szCs w:val="24"/>
              </w:rPr>
              <w:t xml:space="preserve"> (Attachment 3)</w:t>
            </w:r>
          </w:p>
        </w:tc>
        <w:tc>
          <w:tcPr>
            <w:tcW w:w="1800" w:type="dxa"/>
            <w:vAlign w:val="center"/>
          </w:tcPr>
          <w:p w14:paraId="2DFFB3AA" w14:textId="631653B6" w:rsidR="0073286D" w:rsidRPr="1C5B2938" w:rsidRDefault="0073286D">
            <w:pPr>
              <w:widowControl/>
              <w:rPr>
                <w:rFonts w:ascii="Arial" w:hAnsi="Arial" w:cs="Arial"/>
                <w:sz w:val="24"/>
                <w:szCs w:val="24"/>
              </w:rPr>
            </w:pPr>
            <w:r>
              <w:rPr>
                <w:rFonts w:ascii="Arial" w:hAnsi="Arial" w:cs="Arial"/>
                <w:sz w:val="24"/>
                <w:szCs w:val="24"/>
              </w:rPr>
              <w:t>Monthly</w:t>
            </w:r>
          </w:p>
        </w:tc>
      </w:tr>
      <w:tr w:rsidR="00203490" w14:paraId="067CF3FA" w14:textId="77777777" w:rsidTr="5A4AD3A2">
        <w:tc>
          <w:tcPr>
            <w:tcW w:w="450" w:type="dxa"/>
            <w:vAlign w:val="center"/>
          </w:tcPr>
          <w:p w14:paraId="4BD8088D" w14:textId="77777777" w:rsidR="00AE076D" w:rsidRPr="007673AE" w:rsidRDefault="00AE076D" w:rsidP="003A7510">
            <w:pPr>
              <w:pStyle w:val="ListParagraph"/>
              <w:widowControl/>
              <w:numPr>
                <w:ilvl w:val="0"/>
                <w:numId w:val="83"/>
              </w:numPr>
              <w:ind w:left="336" w:hanging="90"/>
              <w:rPr>
                <w:rFonts w:ascii="Arial" w:hAnsi="Arial" w:cs="Arial"/>
                <w:b/>
                <w:sz w:val="24"/>
                <w:szCs w:val="24"/>
              </w:rPr>
            </w:pPr>
          </w:p>
        </w:tc>
        <w:tc>
          <w:tcPr>
            <w:tcW w:w="8820" w:type="dxa"/>
            <w:gridSpan w:val="2"/>
            <w:vAlign w:val="center"/>
          </w:tcPr>
          <w:p w14:paraId="39CCF26C" w14:textId="75D55C21" w:rsidR="00AE076D" w:rsidRPr="003655BB" w:rsidRDefault="00F85CA8">
            <w:pPr>
              <w:widowControl/>
              <w:rPr>
                <w:rFonts w:ascii="Arial" w:hAnsi="Arial" w:cs="Arial"/>
                <w:b/>
                <w:sz w:val="24"/>
                <w:szCs w:val="24"/>
                <w:highlight w:val="yellow"/>
              </w:rPr>
            </w:pPr>
            <w:r w:rsidRPr="0066312B">
              <w:rPr>
                <w:rFonts w:ascii="Arial" w:hAnsi="Arial" w:cs="Arial"/>
                <w:bCs/>
                <w:sz w:val="24"/>
                <w:szCs w:val="24"/>
              </w:rPr>
              <w:t>Other files, as determined necessary by the approved Bidder and</w:t>
            </w:r>
            <w:r>
              <w:rPr>
                <w:rFonts w:ascii="Arial" w:hAnsi="Arial" w:cs="Arial"/>
                <w:bCs/>
                <w:sz w:val="24"/>
                <w:szCs w:val="24"/>
              </w:rPr>
              <w:t xml:space="preserve"> the</w:t>
            </w:r>
            <w:r w:rsidRPr="0066312B">
              <w:rPr>
                <w:rFonts w:ascii="Arial" w:hAnsi="Arial" w:cs="Arial"/>
                <w:bCs/>
                <w:sz w:val="24"/>
                <w:szCs w:val="24"/>
              </w:rPr>
              <w:t xml:space="preserve"> Department</w:t>
            </w:r>
          </w:p>
        </w:tc>
      </w:tr>
    </w:tbl>
    <w:p w14:paraId="6006F531" w14:textId="77777777" w:rsidR="00AE076D" w:rsidRPr="006876AB" w:rsidRDefault="00AE076D" w:rsidP="00EF1752">
      <w:pPr>
        <w:widowControl/>
        <w:rPr>
          <w:rFonts w:ascii="Arial" w:hAnsi="Arial" w:cs="Arial"/>
          <w:bCs/>
          <w:sz w:val="24"/>
          <w:szCs w:val="24"/>
        </w:rPr>
      </w:pPr>
    </w:p>
    <w:p w14:paraId="201EF02E" w14:textId="4BBFB33E" w:rsidR="0067238C" w:rsidRPr="00E94833" w:rsidRDefault="0067238C" w:rsidP="003A7510">
      <w:pPr>
        <w:widowControl/>
        <w:numPr>
          <w:ilvl w:val="0"/>
          <w:numId w:val="33"/>
        </w:numPr>
        <w:ind w:left="720"/>
        <w:rPr>
          <w:rFonts w:ascii="Arial" w:hAnsi="Arial" w:cs="Arial"/>
          <w:b/>
          <w:sz w:val="24"/>
          <w:szCs w:val="24"/>
        </w:rPr>
      </w:pPr>
      <w:r w:rsidRPr="00E94833">
        <w:rPr>
          <w:rFonts w:ascii="Arial" w:hAnsi="Arial" w:cs="Arial"/>
          <w:b/>
          <w:sz w:val="24"/>
          <w:szCs w:val="24"/>
        </w:rPr>
        <w:t>AC Rosters</w:t>
      </w:r>
    </w:p>
    <w:p w14:paraId="7D6FBABD" w14:textId="359D0BC9" w:rsidR="0067238C" w:rsidRPr="00C33847" w:rsidRDefault="0067238C" w:rsidP="003A7510">
      <w:pPr>
        <w:widowControl/>
        <w:numPr>
          <w:ilvl w:val="7"/>
          <w:numId w:val="57"/>
        </w:numPr>
        <w:ind w:left="1080"/>
        <w:rPr>
          <w:rFonts w:ascii="Arial" w:hAnsi="Arial" w:cs="Arial"/>
          <w:bCs/>
          <w:sz w:val="24"/>
          <w:szCs w:val="24"/>
        </w:rPr>
      </w:pPr>
      <w:r w:rsidRPr="0066312B">
        <w:rPr>
          <w:rFonts w:ascii="Arial" w:hAnsi="Arial" w:cs="Arial"/>
          <w:bCs/>
          <w:sz w:val="24"/>
          <w:szCs w:val="24"/>
        </w:rPr>
        <w:t xml:space="preserve">Determine which </w:t>
      </w:r>
      <w:proofErr w:type="spellStart"/>
      <w:r w:rsidRPr="0066312B">
        <w:rPr>
          <w:rFonts w:ascii="Arial" w:hAnsi="Arial" w:cs="Arial"/>
          <w:bCs/>
          <w:sz w:val="24"/>
          <w:szCs w:val="24"/>
        </w:rPr>
        <w:t>MaineCare</w:t>
      </w:r>
      <w:proofErr w:type="spellEnd"/>
      <w:r w:rsidRPr="0066312B">
        <w:rPr>
          <w:rFonts w:ascii="Arial" w:hAnsi="Arial" w:cs="Arial"/>
          <w:bCs/>
          <w:sz w:val="24"/>
          <w:szCs w:val="24"/>
        </w:rPr>
        <w:t xml:space="preserve"> </w:t>
      </w:r>
      <w:r w:rsidR="00206758">
        <w:rPr>
          <w:rFonts w:ascii="Arial" w:hAnsi="Arial" w:cs="Arial"/>
          <w:bCs/>
          <w:sz w:val="24"/>
          <w:szCs w:val="24"/>
        </w:rPr>
        <w:t>M</w:t>
      </w:r>
      <w:r w:rsidR="00206758" w:rsidRPr="0066312B">
        <w:rPr>
          <w:rFonts w:ascii="Arial" w:hAnsi="Arial" w:cs="Arial"/>
          <w:bCs/>
          <w:sz w:val="24"/>
          <w:szCs w:val="24"/>
        </w:rPr>
        <w:t xml:space="preserve">embers </w:t>
      </w:r>
      <w:r w:rsidRPr="0066312B">
        <w:rPr>
          <w:rFonts w:ascii="Arial" w:hAnsi="Arial" w:cs="Arial"/>
          <w:bCs/>
          <w:sz w:val="24"/>
          <w:szCs w:val="24"/>
        </w:rPr>
        <w:t xml:space="preserve">are eligible for AC services and attribute those </w:t>
      </w:r>
      <w:r w:rsidR="00206758">
        <w:rPr>
          <w:rFonts w:ascii="Arial" w:hAnsi="Arial" w:cs="Arial"/>
          <w:bCs/>
          <w:sz w:val="24"/>
          <w:szCs w:val="24"/>
        </w:rPr>
        <w:t>M</w:t>
      </w:r>
      <w:r w:rsidR="00206758" w:rsidRPr="0066312B">
        <w:rPr>
          <w:rFonts w:ascii="Arial" w:hAnsi="Arial" w:cs="Arial"/>
          <w:bCs/>
          <w:sz w:val="24"/>
          <w:szCs w:val="24"/>
        </w:rPr>
        <w:t xml:space="preserve">embers </w:t>
      </w:r>
      <w:r w:rsidRPr="0066312B">
        <w:rPr>
          <w:rFonts w:ascii="Arial" w:hAnsi="Arial" w:cs="Arial"/>
          <w:bCs/>
          <w:sz w:val="24"/>
          <w:szCs w:val="24"/>
        </w:rPr>
        <w:t xml:space="preserve">to </w:t>
      </w:r>
      <w:r w:rsidRPr="00C33847">
        <w:rPr>
          <w:rFonts w:ascii="Arial" w:hAnsi="Arial" w:cs="Arial"/>
          <w:bCs/>
          <w:sz w:val="24"/>
          <w:szCs w:val="24"/>
        </w:rPr>
        <w:t xml:space="preserve">an AC or to the Non-AC Comparison Group using the methodology described in </w:t>
      </w:r>
      <w:r w:rsidRPr="00C33847">
        <w:rPr>
          <w:rFonts w:ascii="Arial" w:hAnsi="Arial" w:cs="Arial"/>
          <w:b/>
          <w:sz w:val="24"/>
          <w:szCs w:val="24"/>
        </w:rPr>
        <w:t xml:space="preserve">Appendix </w:t>
      </w:r>
      <w:r w:rsidR="0093113C">
        <w:rPr>
          <w:rFonts w:ascii="Arial" w:hAnsi="Arial" w:cs="Arial"/>
          <w:b/>
          <w:sz w:val="24"/>
          <w:szCs w:val="24"/>
        </w:rPr>
        <w:t>K</w:t>
      </w:r>
      <w:r w:rsidR="00874F8D" w:rsidRPr="00C33847">
        <w:rPr>
          <w:rFonts w:ascii="Arial" w:hAnsi="Arial" w:cs="Arial"/>
          <w:b/>
          <w:sz w:val="24"/>
          <w:szCs w:val="24"/>
        </w:rPr>
        <w:t xml:space="preserve"> </w:t>
      </w:r>
      <w:r w:rsidR="00874F8D" w:rsidRPr="00C33847">
        <w:rPr>
          <w:rFonts w:ascii="Arial" w:hAnsi="Arial" w:cs="Arial"/>
          <w:bCs/>
          <w:sz w:val="24"/>
          <w:szCs w:val="24"/>
        </w:rPr>
        <w:t xml:space="preserve">(Attachment </w:t>
      </w:r>
      <w:r w:rsidRPr="00C33847">
        <w:rPr>
          <w:rFonts w:ascii="Arial" w:hAnsi="Arial" w:cs="Arial"/>
          <w:bCs/>
          <w:sz w:val="24"/>
          <w:szCs w:val="24"/>
        </w:rPr>
        <w:t>1</w:t>
      </w:r>
      <w:r w:rsidR="00874F8D" w:rsidRPr="00C33847">
        <w:rPr>
          <w:rFonts w:ascii="Arial" w:hAnsi="Arial" w:cs="Arial"/>
          <w:bCs/>
          <w:sz w:val="24"/>
          <w:szCs w:val="24"/>
        </w:rPr>
        <w:t>)</w:t>
      </w:r>
      <w:r w:rsidR="00A935CC" w:rsidRPr="00C33847">
        <w:rPr>
          <w:rFonts w:ascii="Arial" w:hAnsi="Arial" w:cs="Arial"/>
          <w:bCs/>
          <w:sz w:val="24"/>
          <w:szCs w:val="24"/>
        </w:rPr>
        <w:t>.</w:t>
      </w:r>
    </w:p>
    <w:p w14:paraId="425BDDAB" w14:textId="27D083D2" w:rsidR="0067238C" w:rsidRPr="00C33847" w:rsidRDefault="0067238C" w:rsidP="003A7510">
      <w:pPr>
        <w:widowControl/>
        <w:numPr>
          <w:ilvl w:val="7"/>
          <w:numId w:val="57"/>
        </w:numPr>
        <w:ind w:left="1080"/>
        <w:rPr>
          <w:rFonts w:ascii="Arial" w:hAnsi="Arial" w:cs="Arial"/>
          <w:bCs/>
          <w:sz w:val="24"/>
          <w:szCs w:val="24"/>
        </w:rPr>
      </w:pPr>
      <w:r w:rsidRPr="00C33847">
        <w:rPr>
          <w:rFonts w:ascii="Arial" w:hAnsi="Arial" w:cs="Arial"/>
          <w:bCs/>
          <w:sz w:val="24"/>
          <w:szCs w:val="24"/>
        </w:rPr>
        <w:t>Create Rosters using the fields and exhibits included in the Department’s AC Roster template</w:t>
      </w:r>
      <w:r w:rsidR="0088503A" w:rsidRPr="00C33847">
        <w:rPr>
          <w:rFonts w:ascii="Arial" w:hAnsi="Arial" w:cs="Arial"/>
          <w:bCs/>
          <w:sz w:val="24"/>
          <w:szCs w:val="24"/>
        </w:rPr>
        <w:t xml:space="preserve"> located in</w:t>
      </w:r>
      <w:r w:rsidR="0088503A" w:rsidRPr="00C33847">
        <w:rPr>
          <w:rFonts w:ascii="Arial" w:hAnsi="Arial" w:cs="Arial"/>
          <w:b/>
          <w:sz w:val="24"/>
          <w:szCs w:val="24"/>
        </w:rPr>
        <w:t xml:space="preserve"> Appendi</w:t>
      </w:r>
      <w:r w:rsidR="008F23C9" w:rsidRPr="00C33847">
        <w:rPr>
          <w:rFonts w:ascii="Arial" w:hAnsi="Arial" w:cs="Arial"/>
          <w:b/>
          <w:sz w:val="24"/>
          <w:szCs w:val="24"/>
        </w:rPr>
        <w:t>x</w:t>
      </w:r>
      <w:r w:rsidR="0088503A" w:rsidRPr="00C33847">
        <w:rPr>
          <w:rFonts w:ascii="Arial" w:hAnsi="Arial" w:cs="Arial"/>
          <w:b/>
          <w:sz w:val="24"/>
          <w:szCs w:val="24"/>
        </w:rPr>
        <w:t xml:space="preserve"> </w:t>
      </w:r>
      <w:r w:rsidR="0093113C">
        <w:rPr>
          <w:rFonts w:ascii="Arial" w:hAnsi="Arial" w:cs="Arial"/>
          <w:b/>
          <w:sz w:val="24"/>
          <w:szCs w:val="24"/>
        </w:rPr>
        <w:t>K</w:t>
      </w:r>
      <w:r w:rsidR="008F23C9" w:rsidRPr="00C33847">
        <w:rPr>
          <w:rFonts w:ascii="Arial" w:hAnsi="Arial" w:cs="Arial"/>
          <w:b/>
          <w:sz w:val="24"/>
          <w:szCs w:val="24"/>
        </w:rPr>
        <w:t xml:space="preserve"> </w:t>
      </w:r>
      <w:r w:rsidR="008F23C9" w:rsidRPr="00C33847">
        <w:rPr>
          <w:rFonts w:ascii="Arial" w:hAnsi="Arial" w:cs="Arial"/>
          <w:bCs/>
          <w:sz w:val="24"/>
          <w:szCs w:val="24"/>
        </w:rPr>
        <w:t xml:space="preserve">(Attachments </w:t>
      </w:r>
      <w:r w:rsidR="0088503A" w:rsidRPr="00C33847">
        <w:rPr>
          <w:rFonts w:ascii="Arial" w:hAnsi="Arial" w:cs="Arial"/>
          <w:bCs/>
          <w:sz w:val="24"/>
          <w:szCs w:val="24"/>
        </w:rPr>
        <w:t>4 and 5</w:t>
      </w:r>
      <w:r w:rsidR="008F23C9" w:rsidRPr="00C33847">
        <w:rPr>
          <w:rFonts w:ascii="Arial" w:hAnsi="Arial" w:cs="Arial"/>
          <w:bCs/>
          <w:sz w:val="24"/>
          <w:szCs w:val="24"/>
        </w:rPr>
        <w:t>)</w:t>
      </w:r>
      <w:r w:rsidR="00A935CC" w:rsidRPr="00C33847">
        <w:rPr>
          <w:rFonts w:ascii="Arial" w:hAnsi="Arial" w:cs="Arial"/>
          <w:bCs/>
          <w:sz w:val="24"/>
          <w:szCs w:val="24"/>
        </w:rPr>
        <w:t>.</w:t>
      </w:r>
    </w:p>
    <w:p w14:paraId="5953D072" w14:textId="3422415C" w:rsidR="0067238C" w:rsidRPr="00C33847" w:rsidRDefault="0067238C" w:rsidP="003A7510">
      <w:pPr>
        <w:widowControl/>
        <w:numPr>
          <w:ilvl w:val="8"/>
          <w:numId w:val="57"/>
        </w:numPr>
        <w:ind w:left="1620"/>
        <w:rPr>
          <w:rFonts w:ascii="Arial" w:hAnsi="Arial" w:cs="Arial"/>
          <w:bCs/>
          <w:sz w:val="24"/>
          <w:szCs w:val="24"/>
        </w:rPr>
      </w:pPr>
      <w:r w:rsidRPr="00C33847">
        <w:rPr>
          <w:rFonts w:ascii="Arial" w:hAnsi="Arial" w:cs="Arial"/>
          <w:bCs/>
          <w:sz w:val="24"/>
          <w:szCs w:val="24"/>
        </w:rPr>
        <w:t>Produce one (1) version of the AC Roster for the annual projections report</w:t>
      </w:r>
      <w:r w:rsidR="00B313DA" w:rsidRPr="00C33847">
        <w:rPr>
          <w:rFonts w:ascii="Arial" w:hAnsi="Arial" w:cs="Arial"/>
          <w:bCs/>
          <w:sz w:val="24"/>
          <w:szCs w:val="24"/>
        </w:rPr>
        <w:t>.</w:t>
      </w:r>
    </w:p>
    <w:p w14:paraId="7F7091C2" w14:textId="397BC66E" w:rsidR="0067238C" w:rsidRPr="00521463" w:rsidRDefault="0067238C" w:rsidP="003A7510">
      <w:pPr>
        <w:widowControl/>
        <w:numPr>
          <w:ilvl w:val="8"/>
          <w:numId w:val="57"/>
        </w:numPr>
        <w:ind w:left="1620"/>
        <w:rPr>
          <w:rFonts w:ascii="Arial" w:hAnsi="Arial" w:cs="Arial"/>
          <w:bCs/>
          <w:sz w:val="24"/>
          <w:szCs w:val="24"/>
        </w:rPr>
      </w:pPr>
      <w:r w:rsidRPr="00C33847">
        <w:rPr>
          <w:rFonts w:ascii="Arial" w:hAnsi="Arial" w:cs="Arial"/>
          <w:bCs/>
          <w:sz w:val="24"/>
          <w:szCs w:val="24"/>
        </w:rPr>
        <w:t>Produce one (1) version of the AC Roster for th</w:t>
      </w:r>
      <w:r w:rsidRPr="00521463">
        <w:rPr>
          <w:rFonts w:ascii="Arial" w:hAnsi="Arial" w:cs="Arial"/>
          <w:bCs/>
          <w:sz w:val="24"/>
          <w:szCs w:val="24"/>
        </w:rPr>
        <w:t>e annual reconciliation report</w:t>
      </w:r>
      <w:r w:rsidR="00B313DA" w:rsidRPr="00521463">
        <w:rPr>
          <w:rFonts w:ascii="Arial" w:hAnsi="Arial" w:cs="Arial"/>
          <w:bCs/>
          <w:sz w:val="24"/>
          <w:szCs w:val="24"/>
        </w:rPr>
        <w:t>.</w:t>
      </w:r>
    </w:p>
    <w:p w14:paraId="4179FB85" w14:textId="70AEB91F" w:rsidR="00C9215E" w:rsidRPr="00521463" w:rsidRDefault="0067238C" w:rsidP="003A7510">
      <w:pPr>
        <w:widowControl/>
        <w:numPr>
          <w:ilvl w:val="8"/>
          <w:numId w:val="57"/>
        </w:numPr>
        <w:ind w:left="1620"/>
        <w:rPr>
          <w:rFonts w:ascii="Arial" w:hAnsi="Arial" w:cs="Arial"/>
          <w:bCs/>
          <w:sz w:val="24"/>
          <w:szCs w:val="24"/>
        </w:rPr>
      </w:pPr>
      <w:r w:rsidRPr="00521463">
        <w:rPr>
          <w:rFonts w:ascii="Arial" w:hAnsi="Arial" w:cs="Arial"/>
          <w:bCs/>
          <w:sz w:val="24"/>
          <w:szCs w:val="24"/>
        </w:rPr>
        <w:t>Produce two (2) versions of the Roster</w:t>
      </w:r>
      <w:r w:rsidR="007325C0">
        <w:rPr>
          <w:rFonts w:ascii="Arial" w:hAnsi="Arial" w:cs="Arial"/>
          <w:bCs/>
          <w:sz w:val="24"/>
          <w:szCs w:val="24"/>
        </w:rPr>
        <w:t>, two (2) times per year,</w:t>
      </w:r>
      <w:r w:rsidRPr="00521463">
        <w:rPr>
          <w:rFonts w:ascii="Arial" w:hAnsi="Arial" w:cs="Arial"/>
          <w:bCs/>
          <w:sz w:val="24"/>
          <w:szCs w:val="24"/>
        </w:rPr>
        <w:t xml:space="preserve"> using slightly different methodologies, as described in </w:t>
      </w:r>
      <w:r w:rsidRPr="00521463">
        <w:rPr>
          <w:rFonts w:ascii="Arial" w:hAnsi="Arial" w:cs="Arial"/>
          <w:b/>
          <w:sz w:val="24"/>
          <w:szCs w:val="24"/>
        </w:rPr>
        <w:t xml:space="preserve">Appendix </w:t>
      </w:r>
      <w:r w:rsidR="0093113C">
        <w:rPr>
          <w:rFonts w:ascii="Arial" w:hAnsi="Arial" w:cs="Arial"/>
          <w:b/>
          <w:sz w:val="24"/>
          <w:szCs w:val="24"/>
        </w:rPr>
        <w:t>K</w:t>
      </w:r>
      <w:r w:rsidR="00001F58" w:rsidRPr="00521463">
        <w:rPr>
          <w:rFonts w:ascii="Arial" w:hAnsi="Arial" w:cs="Arial"/>
          <w:bCs/>
          <w:sz w:val="24"/>
          <w:szCs w:val="24"/>
        </w:rPr>
        <w:t xml:space="preserve"> (Attachment </w:t>
      </w:r>
      <w:r w:rsidRPr="00521463">
        <w:rPr>
          <w:rFonts w:ascii="Arial" w:hAnsi="Arial" w:cs="Arial"/>
          <w:bCs/>
          <w:sz w:val="24"/>
          <w:szCs w:val="24"/>
        </w:rPr>
        <w:t>1</w:t>
      </w:r>
      <w:r w:rsidR="00001F58" w:rsidRPr="00521463">
        <w:rPr>
          <w:rFonts w:ascii="Arial" w:hAnsi="Arial" w:cs="Arial"/>
          <w:bCs/>
          <w:sz w:val="24"/>
          <w:szCs w:val="24"/>
        </w:rPr>
        <w:t>).</w:t>
      </w:r>
    </w:p>
    <w:p w14:paraId="0F8A9EFB" w14:textId="371A5D87" w:rsidR="0067238C" w:rsidRPr="00521463" w:rsidRDefault="0067238C" w:rsidP="003A7510">
      <w:pPr>
        <w:widowControl/>
        <w:numPr>
          <w:ilvl w:val="0"/>
          <w:numId w:val="91"/>
        </w:numPr>
        <w:ind w:left="1980"/>
        <w:rPr>
          <w:rFonts w:ascii="Arial" w:hAnsi="Arial" w:cs="Arial"/>
          <w:bCs/>
          <w:sz w:val="24"/>
          <w:szCs w:val="24"/>
        </w:rPr>
      </w:pPr>
      <w:r w:rsidRPr="00521463">
        <w:rPr>
          <w:rFonts w:ascii="Arial" w:hAnsi="Arial" w:cs="Arial"/>
          <w:bCs/>
          <w:sz w:val="24"/>
          <w:szCs w:val="24"/>
        </w:rPr>
        <w:t xml:space="preserve">One (1) version shall be used by the awarded Bidder for the </w:t>
      </w:r>
      <w:r w:rsidR="008D020F" w:rsidRPr="00521463">
        <w:rPr>
          <w:rFonts w:ascii="Arial" w:hAnsi="Arial" w:cs="Arial"/>
          <w:bCs/>
          <w:sz w:val="24"/>
          <w:szCs w:val="24"/>
        </w:rPr>
        <w:t>Total Cost of Care (</w:t>
      </w:r>
      <w:r w:rsidRPr="00521463">
        <w:rPr>
          <w:rFonts w:ascii="Arial" w:hAnsi="Arial" w:cs="Arial"/>
          <w:bCs/>
          <w:sz w:val="24"/>
          <w:szCs w:val="24"/>
        </w:rPr>
        <w:t>TCOC</w:t>
      </w:r>
      <w:r w:rsidR="008D020F" w:rsidRPr="00521463">
        <w:rPr>
          <w:rFonts w:ascii="Arial" w:hAnsi="Arial" w:cs="Arial"/>
          <w:bCs/>
          <w:sz w:val="24"/>
          <w:szCs w:val="24"/>
        </w:rPr>
        <w:t>)</w:t>
      </w:r>
      <w:r w:rsidRPr="00521463">
        <w:rPr>
          <w:rFonts w:ascii="Arial" w:hAnsi="Arial" w:cs="Arial"/>
          <w:bCs/>
          <w:sz w:val="24"/>
          <w:szCs w:val="24"/>
        </w:rPr>
        <w:t xml:space="preserve"> reports and the other version shall be submitted to the Department, accompanied by a comparison of </w:t>
      </w:r>
      <w:r w:rsidR="00206758" w:rsidRPr="00521463">
        <w:rPr>
          <w:rFonts w:ascii="Arial" w:hAnsi="Arial" w:cs="Arial"/>
          <w:bCs/>
          <w:sz w:val="24"/>
          <w:szCs w:val="24"/>
        </w:rPr>
        <w:t xml:space="preserve">Member </w:t>
      </w:r>
      <w:r w:rsidRPr="00521463">
        <w:rPr>
          <w:rFonts w:ascii="Arial" w:hAnsi="Arial" w:cs="Arial"/>
          <w:bCs/>
          <w:sz w:val="24"/>
          <w:szCs w:val="24"/>
        </w:rPr>
        <w:t>attribution to the previous biannual Roster.</w:t>
      </w:r>
    </w:p>
    <w:p w14:paraId="5401C1D3" w14:textId="7A66F59B" w:rsidR="0067238C" w:rsidRPr="00521463" w:rsidRDefault="0067238C" w:rsidP="003A7510">
      <w:pPr>
        <w:widowControl/>
        <w:numPr>
          <w:ilvl w:val="0"/>
          <w:numId w:val="92"/>
        </w:numPr>
        <w:ind w:left="2340"/>
        <w:rPr>
          <w:rFonts w:ascii="Arial" w:hAnsi="Arial" w:cs="Arial"/>
          <w:bCs/>
          <w:sz w:val="24"/>
          <w:szCs w:val="24"/>
        </w:rPr>
      </w:pPr>
      <w:r w:rsidRPr="00521463">
        <w:rPr>
          <w:rFonts w:ascii="Arial" w:hAnsi="Arial" w:cs="Arial"/>
          <w:bCs/>
          <w:sz w:val="24"/>
          <w:szCs w:val="24"/>
        </w:rPr>
        <w:t xml:space="preserve">Include a pipe-delimited version of each of these </w:t>
      </w:r>
      <w:r w:rsidR="00ED23AC" w:rsidRPr="00521463">
        <w:rPr>
          <w:rFonts w:ascii="Arial" w:hAnsi="Arial" w:cs="Arial"/>
          <w:bCs/>
          <w:sz w:val="24"/>
          <w:szCs w:val="24"/>
        </w:rPr>
        <w:t>Rosters</w:t>
      </w:r>
      <w:r w:rsidRPr="00521463">
        <w:rPr>
          <w:rFonts w:ascii="Arial" w:hAnsi="Arial" w:cs="Arial"/>
          <w:bCs/>
          <w:sz w:val="24"/>
          <w:szCs w:val="24"/>
        </w:rPr>
        <w:t>.</w:t>
      </w:r>
    </w:p>
    <w:p w14:paraId="62758FCC" w14:textId="7197287F" w:rsidR="0067238C" w:rsidRDefault="0067238C" w:rsidP="003A7510">
      <w:pPr>
        <w:widowControl/>
        <w:numPr>
          <w:ilvl w:val="7"/>
          <w:numId w:val="57"/>
        </w:numPr>
        <w:ind w:left="1080"/>
        <w:rPr>
          <w:rFonts w:ascii="Arial" w:hAnsi="Arial" w:cs="Arial"/>
          <w:bCs/>
          <w:sz w:val="24"/>
          <w:szCs w:val="24"/>
        </w:rPr>
      </w:pPr>
      <w:r w:rsidRPr="00AB323E">
        <w:rPr>
          <w:rFonts w:ascii="Arial" w:hAnsi="Arial" w:cs="Arial"/>
          <w:bCs/>
          <w:sz w:val="24"/>
          <w:szCs w:val="24"/>
        </w:rPr>
        <w:t>Produce, for every</w:t>
      </w:r>
      <w:r w:rsidR="00B41720">
        <w:rPr>
          <w:rFonts w:ascii="Arial" w:hAnsi="Arial" w:cs="Arial"/>
          <w:bCs/>
          <w:sz w:val="24"/>
          <w:szCs w:val="24"/>
        </w:rPr>
        <w:t xml:space="preserve"> Roster delivered</w:t>
      </w:r>
      <w:r w:rsidR="007325C0">
        <w:rPr>
          <w:rFonts w:ascii="Arial" w:hAnsi="Arial" w:cs="Arial"/>
          <w:bCs/>
          <w:sz w:val="24"/>
          <w:szCs w:val="24"/>
        </w:rPr>
        <w:t>, two (2) times per year,</w:t>
      </w:r>
      <w:r w:rsidR="007325C0" w:rsidRPr="00521463">
        <w:rPr>
          <w:rFonts w:ascii="Arial" w:hAnsi="Arial" w:cs="Arial"/>
          <w:bCs/>
          <w:sz w:val="24"/>
          <w:szCs w:val="24"/>
        </w:rPr>
        <w:t xml:space="preserve"> </w:t>
      </w:r>
      <w:r w:rsidRPr="00AB323E">
        <w:rPr>
          <w:rFonts w:ascii="Arial" w:hAnsi="Arial" w:cs="Arial"/>
          <w:bCs/>
          <w:sz w:val="24"/>
          <w:szCs w:val="24"/>
        </w:rPr>
        <w:t xml:space="preserve">an accompanying list of </w:t>
      </w:r>
      <w:r w:rsidR="00206758" w:rsidRPr="00AB323E">
        <w:rPr>
          <w:rFonts w:ascii="Arial" w:hAnsi="Arial" w:cs="Arial"/>
          <w:bCs/>
          <w:sz w:val="24"/>
          <w:szCs w:val="24"/>
        </w:rPr>
        <w:t xml:space="preserve">Members </w:t>
      </w:r>
      <w:r w:rsidRPr="00AB323E">
        <w:rPr>
          <w:rFonts w:ascii="Arial" w:hAnsi="Arial" w:cs="Arial"/>
          <w:bCs/>
          <w:sz w:val="24"/>
          <w:szCs w:val="24"/>
        </w:rPr>
        <w:t>who have been newly assigned to an AC</w:t>
      </w:r>
      <w:r w:rsidR="002E3F2A">
        <w:rPr>
          <w:rFonts w:ascii="Arial" w:hAnsi="Arial" w:cs="Arial"/>
          <w:bCs/>
          <w:sz w:val="24"/>
          <w:szCs w:val="24"/>
        </w:rPr>
        <w:t>, as well as those who changed PCP locations within an AC</w:t>
      </w:r>
      <w:r w:rsidR="004F1F2C">
        <w:rPr>
          <w:rFonts w:ascii="Arial" w:hAnsi="Arial" w:cs="Arial"/>
          <w:bCs/>
          <w:sz w:val="24"/>
          <w:szCs w:val="24"/>
        </w:rPr>
        <w:t xml:space="preserve">, </w:t>
      </w:r>
      <w:r w:rsidR="00CA19EB">
        <w:rPr>
          <w:rFonts w:ascii="Arial" w:hAnsi="Arial" w:cs="Arial"/>
          <w:bCs/>
          <w:sz w:val="24"/>
          <w:szCs w:val="24"/>
        </w:rPr>
        <w:t xml:space="preserve">refer to </w:t>
      </w:r>
      <w:r w:rsidR="00CA19EB" w:rsidRPr="003378E1">
        <w:rPr>
          <w:rFonts w:ascii="Arial" w:hAnsi="Arial" w:cs="Arial"/>
          <w:b/>
          <w:sz w:val="24"/>
          <w:szCs w:val="24"/>
        </w:rPr>
        <w:t xml:space="preserve">Appendix </w:t>
      </w:r>
      <w:r w:rsidR="0093113C">
        <w:rPr>
          <w:rFonts w:ascii="Arial" w:hAnsi="Arial" w:cs="Arial"/>
          <w:b/>
          <w:sz w:val="24"/>
          <w:szCs w:val="24"/>
        </w:rPr>
        <w:t>K</w:t>
      </w:r>
      <w:r w:rsidR="00CA19EB">
        <w:rPr>
          <w:rFonts w:ascii="Arial" w:hAnsi="Arial" w:cs="Arial"/>
          <w:bCs/>
          <w:sz w:val="24"/>
          <w:szCs w:val="24"/>
        </w:rPr>
        <w:t xml:space="preserve"> (Attachment 7)</w:t>
      </w:r>
      <w:r w:rsidRPr="00AB323E">
        <w:rPr>
          <w:rFonts w:ascii="Arial" w:hAnsi="Arial" w:cs="Arial"/>
          <w:bCs/>
          <w:sz w:val="24"/>
          <w:szCs w:val="24"/>
        </w:rPr>
        <w:t>.</w:t>
      </w:r>
    </w:p>
    <w:p w14:paraId="34838611" w14:textId="77777777" w:rsidR="00687ACA" w:rsidRPr="00AB323E" w:rsidRDefault="00687ACA" w:rsidP="00687ACA">
      <w:pPr>
        <w:widowControl/>
        <w:ind w:left="1080"/>
        <w:rPr>
          <w:rFonts w:ascii="Arial" w:hAnsi="Arial" w:cs="Arial"/>
          <w:bCs/>
          <w:sz w:val="24"/>
          <w:szCs w:val="24"/>
        </w:rPr>
      </w:pPr>
    </w:p>
    <w:p w14:paraId="531A5E46" w14:textId="49D8D6C9" w:rsidR="0067238C" w:rsidRPr="00035518" w:rsidRDefault="0067238C" w:rsidP="003A7510">
      <w:pPr>
        <w:widowControl/>
        <w:numPr>
          <w:ilvl w:val="0"/>
          <w:numId w:val="39"/>
        </w:numPr>
        <w:rPr>
          <w:rFonts w:ascii="Arial" w:hAnsi="Arial" w:cs="Arial"/>
          <w:b/>
          <w:sz w:val="24"/>
          <w:szCs w:val="24"/>
        </w:rPr>
      </w:pPr>
      <w:proofErr w:type="spellStart"/>
      <w:r w:rsidRPr="00035518">
        <w:rPr>
          <w:rFonts w:ascii="Arial" w:hAnsi="Arial" w:cs="Arial"/>
          <w:b/>
          <w:sz w:val="24"/>
          <w:szCs w:val="24"/>
        </w:rPr>
        <w:t>PCPlus</w:t>
      </w:r>
      <w:proofErr w:type="spellEnd"/>
      <w:r w:rsidR="0055211B" w:rsidRPr="00035518">
        <w:rPr>
          <w:rFonts w:ascii="Arial" w:hAnsi="Arial" w:cs="Arial"/>
          <w:b/>
          <w:sz w:val="24"/>
          <w:szCs w:val="24"/>
        </w:rPr>
        <w:t xml:space="preserve"> Rosters</w:t>
      </w:r>
    </w:p>
    <w:p w14:paraId="4375C7A7" w14:textId="7442661D" w:rsidR="0067238C" w:rsidRPr="00933C78" w:rsidRDefault="0067238C" w:rsidP="003A7510">
      <w:pPr>
        <w:widowControl/>
        <w:numPr>
          <w:ilvl w:val="7"/>
          <w:numId w:val="50"/>
        </w:numPr>
        <w:ind w:left="1080"/>
        <w:rPr>
          <w:rFonts w:ascii="Arial" w:hAnsi="Arial" w:cs="Arial"/>
          <w:bCs/>
          <w:sz w:val="24"/>
          <w:szCs w:val="24"/>
        </w:rPr>
      </w:pPr>
      <w:r w:rsidRPr="00035518">
        <w:rPr>
          <w:rFonts w:ascii="Arial" w:hAnsi="Arial" w:cs="Arial"/>
          <w:bCs/>
          <w:sz w:val="24"/>
          <w:szCs w:val="24"/>
        </w:rPr>
        <w:t xml:space="preserve">Determine which </w:t>
      </w:r>
      <w:proofErr w:type="spellStart"/>
      <w:r w:rsidRPr="00035518">
        <w:rPr>
          <w:rFonts w:ascii="Arial" w:hAnsi="Arial" w:cs="Arial"/>
          <w:bCs/>
          <w:sz w:val="24"/>
          <w:szCs w:val="24"/>
        </w:rPr>
        <w:t>MaineCare</w:t>
      </w:r>
      <w:proofErr w:type="spellEnd"/>
      <w:r w:rsidRPr="00035518">
        <w:rPr>
          <w:rFonts w:ascii="Arial" w:hAnsi="Arial" w:cs="Arial"/>
          <w:bCs/>
          <w:sz w:val="24"/>
          <w:szCs w:val="24"/>
        </w:rPr>
        <w:t xml:space="preserve"> </w:t>
      </w:r>
      <w:r w:rsidR="00206758" w:rsidRPr="00035518">
        <w:rPr>
          <w:rFonts w:ascii="Arial" w:hAnsi="Arial" w:cs="Arial"/>
          <w:bCs/>
          <w:sz w:val="24"/>
          <w:szCs w:val="24"/>
        </w:rPr>
        <w:t xml:space="preserve">Members </w:t>
      </w:r>
      <w:r w:rsidRPr="00035518">
        <w:rPr>
          <w:rFonts w:ascii="Arial" w:hAnsi="Arial" w:cs="Arial"/>
          <w:bCs/>
          <w:sz w:val="24"/>
          <w:szCs w:val="24"/>
        </w:rPr>
        <w:t xml:space="preserve">are eligible for </w:t>
      </w:r>
      <w:proofErr w:type="spellStart"/>
      <w:r w:rsidRPr="00035518">
        <w:rPr>
          <w:rFonts w:ascii="Arial" w:hAnsi="Arial" w:cs="Arial"/>
          <w:bCs/>
          <w:sz w:val="24"/>
          <w:szCs w:val="24"/>
        </w:rPr>
        <w:t>PCPlus</w:t>
      </w:r>
      <w:proofErr w:type="spellEnd"/>
      <w:r w:rsidRPr="00035518">
        <w:rPr>
          <w:rFonts w:ascii="Arial" w:hAnsi="Arial" w:cs="Arial"/>
          <w:bCs/>
          <w:sz w:val="24"/>
          <w:szCs w:val="24"/>
        </w:rPr>
        <w:t xml:space="preserve"> services and attribute those </w:t>
      </w:r>
      <w:r w:rsidR="00206758" w:rsidRPr="00035518">
        <w:rPr>
          <w:rFonts w:ascii="Arial" w:hAnsi="Arial" w:cs="Arial"/>
          <w:bCs/>
          <w:sz w:val="24"/>
          <w:szCs w:val="24"/>
        </w:rPr>
        <w:t xml:space="preserve">Members </w:t>
      </w:r>
      <w:r w:rsidRPr="00035518">
        <w:rPr>
          <w:rFonts w:ascii="Arial" w:hAnsi="Arial" w:cs="Arial"/>
          <w:bCs/>
          <w:sz w:val="24"/>
          <w:szCs w:val="24"/>
        </w:rPr>
        <w:t xml:space="preserve">to a </w:t>
      </w:r>
      <w:proofErr w:type="spellStart"/>
      <w:r w:rsidRPr="00035518">
        <w:rPr>
          <w:rFonts w:ascii="Arial" w:hAnsi="Arial" w:cs="Arial"/>
          <w:bCs/>
          <w:sz w:val="24"/>
          <w:szCs w:val="24"/>
        </w:rPr>
        <w:t>PCPlus</w:t>
      </w:r>
      <w:proofErr w:type="spellEnd"/>
      <w:r w:rsidRPr="00035518">
        <w:rPr>
          <w:rFonts w:ascii="Arial" w:hAnsi="Arial" w:cs="Arial"/>
          <w:bCs/>
          <w:sz w:val="24"/>
          <w:szCs w:val="24"/>
        </w:rPr>
        <w:t xml:space="preserve"> service location using </w:t>
      </w:r>
      <w:proofErr w:type="spellStart"/>
      <w:r w:rsidRPr="00035518">
        <w:rPr>
          <w:rFonts w:ascii="Arial" w:hAnsi="Arial" w:cs="Arial"/>
          <w:bCs/>
          <w:sz w:val="24"/>
          <w:szCs w:val="24"/>
        </w:rPr>
        <w:t>PCPlus</w:t>
      </w:r>
      <w:proofErr w:type="spellEnd"/>
      <w:r w:rsidRPr="00035518">
        <w:rPr>
          <w:rFonts w:ascii="Arial" w:hAnsi="Arial" w:cs="Arial"/>
          <w:bCs/>
          <w:sz w:val="24"/>
          <w:szCs w:val="24"/>
        </w:rPr>
        <w:t xml:space="preserve"> attribution methodology</w:t>
      </w:r>
      <w:r w:rsidR="00D17BF7">
        <w:rPr>
          <w:rFonts w:ascii="Arial" w:hAnsi="Arial" w:cs="Arial"/>
          <w:bCs/>
          <w:sz w:val="24"/>
          <w:szCs w:val="24"/>
        </w:rPr>
        <w:t xml:space="preserve">, refer to </w:t>
      </w:r>
      <w:r w:rsidR="00D17BF7" w:rsidRPr="00035518">
        <w:rPr>
          <w:rFonts w:ascii="Arial" w:hAnsi="Arial" w:cs="Arial"/>
          <w:b/>
          <w:sz w:val="24"/>
          <w:szCs w:val="24"/>
        </w:rPr>
        <w:t xml:space="preserve">Appendix </w:t>
      </w:r>
      <w:r w:rsidR="0093113C">
        <w:rPr>
          <w:rFonts w:ascii="Arial" w:hAnsi="Arial" w:cs="Arial"/>
          <w:b/>
          <w:sz w:val="24"/>
          <w:szCs w:val="24"/>
        </w:rPr>
        <w:t>K</w:t>
      </w:r>
      <w:r w:rsidR="00D17BF7">
        <w:rPr>
          <w:rFonts w:ascii="Arial" w:hAnsi="Arial" w:cs="Arial"/>
          <w:bCs/>
          <w:sz w:val="24"/>
          <w:szCs w:val="24"/>
        </w:rPr>
        <w:t xml:space="preserve"> (Attachment </w:t>
      </w:r>
      <w:r w:rsidR="00710410">
        <w:rPr>
          <w:rFonts w:ascii="Arial" w:hAnsi="Arial" w:cs="Arial"/>
          <w:bCs/>
          <w:sz w:val="24"/>
          <w:szCs w:val="24"/>
        </w:rPr>
        <w:t>6)</w:t>
      </w:r>
      <w:r w:rsidR="00AF531D" w:rsidRPr="00035518">
        <w:rPr>
          <w:rFonts w:ascii="Arial" w:hAnsi="Arial" w:cs="Arial"/>
          <w:bCs/>
          <w:sz w:val="24"/>
          <w:szCs w:val="24"/>
        </w:rPr>
        <w:t>.</w:t>
      </w:r>
    </w:p>
    <w:p w14:paraId="49840993" w14:textId="2CE0B968" w:rsidR="00DB6D18" w:rsidRPr="00CE1E60" w:rsidRDefault="0067238C" w:rsidP="003A7510">
      <w:pPr>
        <w:widowControl/>
        <w:numPr>
          <w:ilvl w:val="7"/>
          <w:numId w:val="50"/>
        </w:numPr>
        <w:ind w:left="1080"/>
        <w:rPr>
          <w:rFonts w:ascii="Arial" w:hAnsi="Arial" w:cs="Arial"/>
          <w:bCs/>
          <w:sz w:val="24"/>
          <w:szCs w:val="24"/>
        </w:rPr>
      </w:pPr>
      <w:r w:rsidRPr="00CE1E60">
        <w:rPr>
          <w:rFonts w:ascii="Arial" w:hAnsi="Arial" w:cs="Arial"/>
          <w:bCs/>
          <w:sz w:val="24"/>
          <w:szCs w:val="24"/>
        </w:rPr>
        <w:t xml:space="preserve">Create </w:t>
      </w:r>
      <w:r w:rsidR="005B4A5C" w:rsidRPr="00CE1E60">
        <w:rPr>
          <w:rFonts w:ascii="Arial" w:hAnsi="Arial" w:cs="Arial"/>
          <w:bCs/>
          <w:sz w:val="24"/>
          <w:szCs w:val="24"/>
        </w:rPr>
        <w:t xml:space="preserve">a </w:t>
      </w:r>
      <w:r w:rsidR="00A80598" w:rsidRPr="00CE1E60">
        <w:rPr>
          <w:rFonts w:ascii="Arial" w:hAnsi="Arial" w:cs="Arial"/>
          <w:bCs/>
          <w:sz w:val="24"/>
          <w:szCs w:val="24"/>
        </w:rPr>
        <w:t xml:space="preserve">quarterly </w:t>
      </w:r>
      <w:r w:rsidRPr="00CE1E60">
        <w:rPr>
          <w:rFonts w:ascii="Arial" w:hAnsi="Arial" w:cs="Arial"/>
          <w:bCs/>
          <w:sz w:val="24"/>
          <w:szCs w:val="24"/>
        </w:rPr>
        <w:t xml:space="preserve">Roster using the fields and exhibits included in the Department’s </w:t>
      </w:r>
      <w:proofErr w:type="spellStart"/>
      <w:r w:rsidRPr="00CE1E60">
        <w:rPr>
          <w:rFonts w:ascii="Arial" w:hAnsi="Arial" w:cs="Arial"/>
          <w:bCs/>
          <w:sz w:val="24"/>
          <w:szCs w:val="24"/>
        </w:rPr>
        <w:t>PCPlus</w:t>
      </w:r>
      <w:proofErr w:type="spellEnd"/>
      <w:r w:rsidRPr="00CE1E60">
        <w:rPr>
          <w:rFonts w:ascii="Arial" w:hAnsi="Arial" w:cs="Arial"/>
          <w:bCs/>
          <w:sz w:val="24"/>
          <w:szCs w:val="24"/>
        </w:rPr>
        <w:t xml:space="preserve"> Roster template</w:t>
      </w:r>
      <w:r w:rsidR="00764D2F" w:rsidRPr="00CE1E60">
        <w:rPr>
          <w:rFonts w:ascii="Arial" w:hAnsi="Arial" w:cs="Arial"/>
          <w:bCs/>
          <w:sz w:val="24"/>
          <w:szCs w:val="24"/>
        </w:rPr>
        <w:t>, refer to</w:t>
      </w:r>
      <w:r w:rsidR="0088503A" w:rsidRPr="00CE1E60">
        <w:rPr>
          <w:rFonts w:ascii="Arial" w:hAnsi="Arial" w:cs="Arial"/>
          <w:bCs/>
          <w:sz w:val="24"/>
          <w:szCs w:val="24"/>
        </w:rPr>
        <w:t xml:space="preserve"> </w:t>
      </w:r>
      <w:r w:rsidR="0088503A" w:rsidRPr="00B658A9">
        <w:rPr>
          <w:rFonts w:ascii="Arial" w:hAnsi="Arial" w:cs="Arial"/>
          <w:b/>
          <w:sz w:val="24"/>
          <w:szCs w:val="24"/>
        </w:rPr>
        <w:t xml:space="preserve">Appendix </w:t>
      </w:r>
      <w:r w:rsidR="0093113C">
        <w:rPr>
          <w:rFonts w:ascii="Arial" w:hAnsi="Arial" w:cs="Arial"/>
          <w:b/>
          <w:sz w:val="24"/>
          <w:szCs w:val="24"/>
        </w:rPr>
        <w:t>K</w:t>
      </w:r>
      <w:r w:rsidR="00764D2F" w:rsidRPr="00B658A9">
        <w:rPr>
          <w:rFonts w:ascii="Arial" w:hAnsi="Arial" w:cs="Arial"/>
          <w:b/>
          <w:sz w:val="24"/>
          <w:szCs w:val="24"/>
        </w:rPr>
        <w:t xml:space="preserve"> </w:t>
      </w:r>
      <w:r w:rsidR="00764D2F" w:rsidRPr="00B658A9">
        <w:rPr>
          <w:rFonts w:ascii="Arial" w:hAnsi="Arial" w:cs="Arial"/>
          <w:bCs/>
          <w:sz w:val="24"/>
          <w:szCs w:val="24"/>
        </w:rPr>
        <w:t xml:space="preserve">(Attachment </w:t>
      </w:r>
      <w:r w:rsidR="00704506" w:rsidRPr="00CE1E60">
        <w:rPr>
          <w:rFonts w:ascii="Arial" w:hAnsi="Arial" w:cs="Arial"/>
          <w:bCs/>
          <w:sz w:val="24"/>
          <w:szCs w:val="24"/>
        </w:rPr>
        <w:t>2</w:t>
      </w:r>
      <w:r w:rsidR="0088503A" w:rsidRPr="00CE1E60">
        <w:rPr>
          <w:rFonts w:ascii="Arial" w:hAnsi="Arial" w:cs="Arial"/>
          <w:bCs/>
          <w:sz w:val="24"/>
          <w:szCs w:val="24"/>
        </w:rPr>
        <w:t>).</w:t>
      </w:r>
    </w:p>
    <w:p w14:paraId="794805C3" w14:textId="489FCF21" w:rsidR="0067238C" w:rsidRPr="00CE1E60" w:rsidRDefault="0067238C" w:rsidP="003A7510">
      <w:pPr>
        <w:pStyle w:val="ListParagraph"/>
        <w:widowControl/>
        <w:numPr>
          <w:ilvl w:val="8"/>
          <w:numId w:val="50"/>
        </w:numPr>
        <w:ind w:left="1620"/>
        <w:rPr>
          <w:rFonts w:ascii="Arial" w:hAnsi="Arial" w:cs="Arial"/>
          <w:bCs/>
          <w:sz w:val="24"/>
          <w:szCs w:val="24"/>
        </w:rPr>
      </w:pPr>
      <w:r w:rsidRPr="00CE1E60">
        <w:rPr>
          <w:rFonts w:ascii="Arial" w:hAnsi="Arial" w:cs="Arial"/>
          <w:bCs/>
          <w:sz w:val="24"/>
          <w:szCs w:val="24"/>
        </w:rPr>
        <w:t xml:space="preserve">Produce one (1) version of the </w:t>
      </w:r>
      <w:proofErr w:type="spellStart"/>
      <w:r w:rsidRPr="00CE1E60">
        <w:rPr>
          <w:rFonts w:ascii="Arial" w:hAnsi="Arial" w:cs="Arial"/>
          <w:bCs/>
          <w:sz w:val="24"/>
          <w:szCs w:val="24"/>
        </w:rPr>
        <w:t>PCPlus</w:t>
      </w:r>
      <w:proofErr w:type="spellEnd"/>
      <w:r w:rsidRPr="00CE1E60">
        <w:rPr>
          <w:rFonts w:ascii="Arial" w:hAnsi="Arial" w:cs="Arial"/>
          <w:bCs/>
          <w:sz w:val="24"/>
          <w:szCs w:val="24"/>
        </w:rPr>
        <w:t xml:space="preserve"> Roster</w:t>
      </w:r>
      <w:r w:rsidR="00460914" w:rsidRPr="00CE1E60">
        <w:rPr>
          <w:rFonts w:ascii="Arial" w:hAnsi="Arial" w:cs="Arial"/>
          <w:bCs/>
          <w:sz w:val="24"/>
          <w:szCs w:val="24"/>
        </w:rPr>
        <w:t>,</w:t>
      </w:r>
      <w:r w:rsidRPr="00CE1E60">
        <w:rPr>
          <w:rFonts w:ascii="Arial" w:hAnsi="Arial" w:cs="Arial"/>
          <w:bCs/>
          <w:sz w:val="24"/>
          <w:szCs w:val="24"/>
        </w:rPr>
        <w:t xml:space="preserve"> quarterly, accompanied by a comparison of </w:t>
      </w:r>
      <w:r w:rsidR="00206758" w:rsidRPr="00CE1E60">
        <w:rPr>
          <w:rFonts w:ascii="Arial" w:hAnsi="Arial" w:cs="Arial"/>
          <w:bCs/>
          <w:sz w:val="24"/>
          <w:szCs w:val="24"/>
        </w:rPr>
        <w:t xml:space="preserve">Member </w:t>
      </w:r>
      <w:r w:rsidRPr="00CE1E60">
        <w:rPr>
          <w:rFonts w:ascii="Arial" w:hAnsi="Arial" w:cs="Arial"/>
          <w:bCs/>
          <w:sz w:val="24"/>
          <w:szCs w:val="24"/>
        </w:rPr>
        <w:t>attribution to the previous quarter’s Roster.</w:t>
      </w:r>
    </w:p>
    <w:p w14:paraId="13893825" w14:textId="77777777" w:rsidR="00687ACA" w:rsidRPr="00CE1E60" w:rsidRDefault="00687ACA" w:rsidP="00687ACA">
      <w:pPr>
        <w:pStyle w:val="ListParagraph"/>
        <w:widowControl/>
        <w:ind w:left="1620"/>
        <w:rPr>
          <w:rFonts w:ascii="Arial" w:hAnsi="Arial" w:cs="Arial"/>
          <w:bCs/>
          <w:sz w:val="24"/>
          <w:szCs w:val="24"/>
        </w:rPr>
      </w:pPr>
    </w:p>
    <w:p w14:paraId="5B0FFCA9" w14:textId="222FE793" w:rsidR="0067238C" w:rsidRPr="00CE1E60" w:rsidRDefault="0067238C" w:rsidP="003A7510">
      <w:pPr>
        <w:widowControl/>
        <w:numPr>
          <w:ilvl w:val="3"/>
          <w:numId w:val="58"/>
        </w:numPr>
        <w:ind w:left="720"/>
        <w:rPr>
          <w:rFonts w:ascii="Arial" w:hAnsi="Arial" w:cs="Arial"/>
          <w:b/>
          <w:sz w:val="24"/>
          <w:szCs w:val="24"/>
        </w:rPr>
      </w:pPr>
      <w:r w:rsidRPr="00B658A9">
        <w:rPr>
          <w:rFonts w:ascii="Arial" w:hAnsi="Arial" w:cs="Arial"/>
          <w:b/>
          <w:sz w:val="24"/>
          <w:szCs w:val="24"/>
        </w:rPr>
        <w:t xml:space="preserve">AC </w:t>
      </w:r>
      <w:r w:rsidRPr="00CE1E60">
        <w:rPr>
          <w:rFonts w:ascii="Arial" w:hAnsi="Arial" w:cs="Arial"/>
          <w:b/>
          <w:sz w:val="24"/>
          <w:szCs w:val="24"/>
        </w:rPr>
        <w:t>TCOC Reports</w:t>
      </w:r>
    </w:p>
    <w:p w14:paraId="0F5CBFE8" w14:textId="20F56684" w:rsidR="0067238C" w:rsidRPr="00CE1E60" w:rsidRDefault="0067238C" w:rsidP="003A7510">
      <w:pPr>
        <w:pStyle w:val="ListParagraph"/>
        <w:widowControl/>
        <w:numPr>
          <w:ilvl w:val="0"/>
          <w:numId w:val="84"/>
        </w:numPr>
        <w:ind w:left="1080"/>
        <w:rPr>
          <w:rFonts w:ascii="Arial" w:hAnsi="Arial" w:cs="Arial"/>
          <w:bCs/>
          <w:sz w:val="24"/>
          <w:szCs w:val="24"/>
        </w:rPr>
      </w:pPr>
      <w:r w:rsidRPr="00CE1E60">
        <w:rPr>
          <w:rFonts w:ascii="Arial" w:hAnsi="Arial" w:cs="Arial"/>
          <w:bCs/>
          <w:sz w:val="24"/>
          <w:szCs w:val="24"/>
        </w:rPr>
        <w:t xml:space="preserve">Using the TCOC </w:t>
      </w:r>
      <w:r w:rsidR="00495E84" w:rsidRPr="00CE1E60">
        <w:rPr>
          <w:rFonts w:ascii="Arial" w:hAnsi="Arial" w:cs="Arial"/>
          <w:bCs/>
          <w:sz w:val="24"/>
          <w:szCs w:val="24"/>
        </w:rPr>
        <w:t xml:space="preserve">report </w:t>
      </w:r>
      <w:r w:rsidRPr="00CE1E60">
        <w:rPr>
          <w:rFonts w:ascii="Arial" w:hAnsi="Arial" w:cs="Arial"/>
          <w:bCs/>
          <w:sz w:val="24"/>
          <w:szCs w:val="24"/>
        </w:rPr>
        <w:t>templates</w:t>
      </w:r>
      <w:r w:rsidR="00303971" w:rsidRPr="00CE1E60">
        <w:rPr>
          <w:rFonts w:ascii="Arial" w:hAnsi="Arial" w:cs="Arial"/>
          <w:bCs/>
          <w:sz w:val="24"/>
          <w:szCs w:val="24"/>
        </w:rPr>
        <w:t xml:space="preserve">, </w:t>
      </w:r>
      <w:proofErr w:type="gramStart"/>
      <w:r w:rsidR="00303971" w:rsidRPr="00CE1E60">
        <w:rPr>
          <w:rFonts w:ascii="Arial" w:hAnsi="Arial" w:cs="Arial"/>
          <w:bCs/>
          <w:sz w:val="24"/>
          <w:szCs w:val="24"/>
        </w:rPr>
        <w:t>refer</w:t>
      </w:r>
      <w:proofErr w:type="gramEnd"/>
      <w:r w:rsidR="00303971" w:rsidRPr="00CE1E60">
        <w:rPr>
          <w:rFonts w:ascii="Arial" w:hAnsi="Arial" w:cs="Arial"/>
          <w:bCs/>
          <w:sz w:val="24"/>
          <w:szCs w:val="24"/>
        </w:rPr>
        <w:t xml:space="preserve"> to</w:t>
      </w:r>
      <w:r w:rsidR="00FD191E" w:rsidRPr="00CE1E60">
        <w:rPr>
          <w:rFonts w:ascii="Arial" w:hAnsi="Arial" w:cs="Arial"/>
          <w:bCs/>
          <w:sz w:val="24"/>
          <w:szCs w:val="24"/>
        </w:rPr>
        <w:t xml:space="preserve"> </w:t>
      </w:r>
      <w:r w:rsidR="00FD191E" w:rsidRPr="00B658A9">
        <w:rPr>
          <w:rFonts w:ascii="Arial" w:hAnsi="Arial" w:cs="Arial"/>
          <w:b/>
          <w:sz w:val="24"/>
          <w:szCs w:val="24"/>
        </w:rPr>
        <w:t>Appendi</w:t>
      </w:r>
      <w:r w:rsidR="003655BB" w:rsidRPr="00B658A9">
        <w:rPr>
          <w:rFonts w:ascii="Arial" w:hAnsi="Arial" w:cs="Arial"/>
          <w:b/>
          <w:sz w:val="24"/>
          <w:szCs w:val="24"/>
        </w:rPr>
        <w:t>x</w:t>
      </w:r>
      <w:r w:rsidR="00FD191E" w:rsidRPr="00B658A9">
        <w:rPr>
          <w:rFonts w:ascii="Arial" w:hAnsi="Arial" w:cs="Arial"/>
          <w:b/>
          <w:sz w:val="24"/>
          <w:szCs w:val="24"/>
        </w:rPr>
        <w:t xml:space="preserve"> </w:t>
      </w:r>
      <w:r w:rsidR="0093113C">
        <w:rPr>
          <w:rFonts w:ascii="Arial" w:hAnsi="Arial" w:cs="Arial"/>
          <w:b/>
          <w:sz w:val="24"/>
          <w:szCs w:val="24"/>
        </w:rPr>
        <w:t>K</w:t>
      </w:r>
      <w:r w:rsidR="00FF17BC" w:rsidRPr="00B658A9">
        <w:rPr>
          <w:rFonts w:ascii="Arial" w:hAnsi="Arial" w:cs="Arial"/>
          <w:bCs/>
          <w:sz w:val="24"/>
          <w:szCs w:val="24"/>
        </w:rPr>
        <w:t xml:space="preserve"> (Attachments </w:t>
      </w:r>
      <w:r w:rsidR="00FD191E" w:rsidRPr="00B658A9">
        <w:rPr>
          <w:rFonts w:ascii="Arial" w:hAnsi="Arial" w:cs="Arial"/>
          <w:bCs/>
          <w:sz w:val="24"/>
          <w:szCs w:val="24"/>
        </w:rPr>
        <w:t>8 and 9</w:t>
      </w:r>
      <w:r w:rsidR="00FF17BC" w:rsidRPr="00CE1E60">
        <w:rPr>
          <w:rFonts w:ascii="Arial" w:hAnsi="Arial" w:cs="Arial"/>
          <w:bCs/>
          <w:sz w:val="24"/>
          <w:szCs w:val="24"/>
        </w:rPr>
        <w:t>)</w:t>
      </w:r>
      <w:r w:rsidRPr="00CE1E60">
        <w:rPr>
          <w:rFonts w:ascii="Arial" w:hAnsi="Arial" w:cs="Arial"/>
          <w:bCs/>
          <w:sz w:val="24"/>
          <w:szCs w:val="24"/>
        </w:rPr>
        <w:t xml:space="preserve"> </w:t>
      </w:r>
      <w:r w:rsidR="000330A5" w:rsidRPr="00CE1E60">
        <w:rPr>
          <w:rFonts w:ascii="Arial" w:hAnsi="Arial" w:cs="Arial"/>
          <w:bCs/>
          <w:sz w:val="24"/>
          <w:szCs w:val="24"/>
        </w:rPr>
        <w:t>and methodology</w:t>
      </w:r>
      <w:r w:rsidRPr="00CE1E60">
        <w:rPr>
          <w:rFonts w:ascii="Arial" w:hAnsi="Arial" w:cs="Arial"/>
          <w:bCs/>
          <w:sz w:val="24"/>
          <w:szCs w:val="24"/>
        </w:rPr>
        <w:t xml:space="preserve"> described in </w:t>
      </w:r>
      <w:r w:rsidRPr="00B658A9">
        <w:rPr>
          <w:rFonts w:ascii="Arial" w:hAnsi="Arial" w:cs="Arial"/>
          <w:b/>
          <w:sz w:val="24"/>
          <w:szCs w:val="24"/>
        </w:rPr>
        <w:t xml:space="preserve">Appendix </w:t>
      </w:r>
      <w:r w:rsidR="0093113C">
        <w:rPr>
          <w:rFonts w:ascii="Arial" w:hAnsi="Arial" w:cs="Arial"/>
          <w:b/>
          <w:sz w:val="24"/>
          <w:szCs w:val="24"/>
        </w:rPr>
        <w:t>K</w:t>
      </w:r>
      <w:r w:rsidR="000C3CEE" w:rsidRPr="00B658A9">
        <w:rPr>
          <w:rFonts w:ascii="Arial" w:hAnsi="Arial" w:cs="Arial"/>
          <w:bCs/>
          <w:sz w:val="24"/>
          <w:szCs w:val="24"/>
        </w:rPr>
        <w:t xml:space="preserve"> (Attachment </w:t>
      </w:r>
      <w:r w:rsidRPr="00B658A9">
        <w:rPr>
          <w:rFonts w:ascii="Arial" w:hAnsi="Arial" w:cs="Arial"/>
          <w:bCs/>
          <w:sz w:val="24"/>
          <w:szCs w:val="24"/>
        </w:rPr>
        <w:t>1</w:t>
      </w:r>
      <w:r w:rsidR="00332298" w:rsidRPr="00CE1E60">
        <w:rPr>
          <w:rFonts w:ascii="Arial" w:hAnsi="Arial" w:cs="Arial"/>
          <w:bCs/>
          <w:sz w:val="24"/>
          <w:szCs w:val="24"/>
        </w:rPr>
        <w:t>)</w:t>
      </w:r>
      <w:r w:rsidRPr="00CE1E60">
        <w:rPr>
          <w:rFonts w:ascii="Arial" w:hAnsi="Arial" w:cs="Arial"/>
          <w:bCs/>
          <w:sz w:val="24"/>
          <w:szCs w:val="24"/>
        </w:rPr>
        <w:t xml:space="preserve"> </w:t>
      </w:r>
      <w:proofErr w:type="gramStart"/>
      <w:r w:rsidRPr="00CE1E60">
        <w:rPr>
          <w:rFonts w:ascii="Arial" w:hAnsi="Arial" w:cs="Arial"/>
          <w:bCs/>
          <w:sz w:val="24"/>
          <w:szCs w:val="24"/>
        </w:rPr>
        <w:t>produce</w:t>
      </w:r>
      <w:r w:rsidR="00B658A9">
        <w:rPr>
          <w:rFonts w:ascii="Arial" w:hAnsi="Arial" w:cs="Arial"/>
          <w:bCs/>
          <w:sz w:val="24"/>
          <w:szCs w:val="24"/>
        </w:rPr>
        <w:t>,</w:t>
      </w:r>
      <w:proofErr w:type="gramEnd"/>
      <w:r w:rsidR="00B658A9">
        <w:rPr>
          <w:rFonts w:ascii="Arial" w:hAnsi="Arial" w:cs="Arial"/>
          <w:bCs/>
          <w:sz w:val="24"/>
          <w:szCs w:val="24"/>
        </w:rPr>
        <w:t xml:space="preserve"> two (2) times per </w:t>
      </w:r>
      <w:r w:rsidR="00B658A9">
        <w:rPr>
          <w:rFonts w:ascii="Arial" w:hAnsi="Arial" w:cs="Arial"/>
          <w:bCs/>
          <w:sz w:val="24"/>
          <w:szCs w:val="24"/>
        </w:rPr>
        <w:lastRenderedPageBreak/>
        <w:t>year,</w:t>
      </w:r>
      <w:r w:rsidR="00B658A9" w:rsidRPr="00521463">
        <w:rPr>
          <w:rFonts w:ascii="Arial" w:hAnsi="Arial" w:cs="Arial"/>
          <w:bCs/>
          <w:sz w:val="24"/>
          <w:szCs w:val="24"/>
        </w:rPr>
        <w:t xml:space="preserve"> </w:t>
      </w:r>
      <w:r w:rsidR="00B41720">
        <w:rPr>
          <w:rFonts w:ascii="Arial" w:hAnsi="Arial" w:cs="Arial"/>
          <w:bCs/>
          <w:sz w:val="24"/>
          <w:szCs w:val="24"/>
        </w:rPr>
        <w:t xml:space="preserve">an </w:t>
      </w:r>
      <w:r w:rsidRPr="00CE1E60">
        <w:rPr>
          <w:rFonts w:ascii="Arial" w:hAnsi="Arial" w:cs="Arial"/>
          <w:bCs/>
          <w:sz w:val="24"/>
          <w:szCs w:val="24"/>
        </w:rPr>
        <w:t>annual projection, and annual reconciliation TCOC reports for each AC, includ</w:t>
      </w:r>
      <w:r w:rsidR="00495E84" w:rsidRPr="00CE1E60">
        <w:rPr>
          <w:rFonts w:ascii="Arial" w:hAnsi="Arial" w:cs="Arial"/>
          <w:bCs/>
          <w:sz w:val="24"/>
          <w:szCs w:val="24"/>
        </w:rPr>
        <w:t>ing</w:t>
      </w:r>
      <w:r w:rsidRPr="00CE1E60">
        <w:rPr>
          <w:rFonts w:ascii="Arial" w:hAnsi="Arial" w:cs="Arial"/>
          <w:bCs/>
          <w:sz w:val="24"/>
          <w:szCs w:val="24"/>
        </w:rPr>
        <w:t xml:space="preserve"> but not limited to:</w:t>
      </w:r>
    </w:p>
    <w:p w14:paraId="743AD8F5" w14:textId="25161B75" w:rsidR="0067238C" w:rsidRPr="0066312B" w:rsidRDefault="0067238C" w:rsidP="003A7510">
      <w:pPr>
        <w:widowControl/>
        <w:numPr>
          <w:ilvl w:val="0"/>
          <w:numId w:val="46"/>
        </w:numPr>
        <w:tabs>
          <w:tab w:val="left" w:pos="2430"/>
        </w:tabs>
        <w:ind w:left="1620" w:hanging="180"/>
        <w:rPr>
          <w:rFonts w:ascii="Arial" w:hAnsi="Arial" w:cs="Arial"/>
          <w:bCs/>
          <w:sz w:val="24"/>
          <w:szCs w:val="24"/>
        </w:rPr>
      </w:pPr>
      <w:r w:rsidRPr="0066312B">
        <w:rPr>
          <w:rFonts w:ascii="Arial" w:hAnsi="Arial" w:cs="Arial"/>
          <w:bCs/>
          <w:sz w:val="24"/>
          <w:szCs w:val="24"/>
        </w:rPr>
        <w:t xml:space="preserve">Calculating the annualized </w:t>
      </w:r>
      <w:r w:rsidR="00076225">
        <w:rPr>
          <w:rFonts w:ascii="Arial" w:hAnsi="Arial" w:cs="Arial"/>
          <w:bCs/>
          <w:sz w:val="24"/>
          <w:szCs w:val="24"/>
        </w:rPr>
        <w:t>n</w:t>
      </w:r>
      <w:r w:rsidRPr="0066312B">
        <w:rPr>
          <w:rFonts w:ascii="Arial" w:hAnsi="Arial" w:cs="Arial"/>
          <w:bCs/>
          <w:sz w:val="24"/>
          <w:szCs w:val="24"/>
        </w:rPr>
        <w:t xml:space="preserve">on-AC </w:t>
      </w:r>
      <w:r w:rsidR="00E51F13">
        <w:rPr>
          <w:rFonts w:ascii="Arial" w:hAnsi="Arial" w:cs="Arial"/>
          <w:bCs/>
          <w:sz w:val="24"/>
          <w:szCs w:val="24"/>
        </w:rPr>
        <w:t>c</w:t>
      </w:r>
      <w:r w:rsidR="00E51F13" w:rsidRPr="0066312B">
        <w:rPr>
          <w:rFonts w:ascii="Arial" w:hAnsi="Arial" w:cs="Arial"/>
          <w:bCs/>
          <w:sz w:val="24"/>
          <w:szCs w:val="24"/>
        </w:rPr>
        <w:t xml:space="preserve">omparison </w:t>
      </w:r>
      <w:r w:rsidR="00E51F13">
        <w:rPr>
          <w:rFonts w:ascii="Arial" w:hAnsi="Arial" w:cs="Arial"/>
          <w:bCs/>
          <w:sz w:val="24"/>
          <w:szCs w:val="24"/>
        </w:rPr>
        <w:t>g</w:t>
      </w:r>
      <w:r w:rsidR="00E51F13" w:rsidRPr="0066312B">
        <w:rPr>
          <w:rFonts w:ascii="Arial" w:hAnsi="Arial" w:cs="Arial"/>
          <w:bCs/>
          <w:sz w:val="24"/>
          <w:szCs w:val="24"/>
        </w:rPr>
        <w:t xml:space="preserve">roup </w:t>
      </w:r>
      <w:r w:rsidR="00E51F13">
        <w:rPr>
          <w:rFonts w:ascii="Arial" w:hAnsi="Arial" w:cs="Arial"/>
          <w:bCs/>
          <w:sz w:val="24"/>
          <w:szCs w:val="24"/>
        </w:rPr>
        <w:t>t</w:t>
      </w:r>
      <w:r w:rsidR="0039316D">
        <w:rPr>
          <w:rFonts w:ascii="Arial" w:hAnsi="Arial" w:cs="Arial"/>
          <w:bCs/>
          <w:sz w:val="24"/>
          <w:szCs w:val="24"/>
        </w:rPr>
        <w:t xml:space="preserve">rends </w:t>
      </w:r>
      <w:r w:rsidRPr="0066312B">
        <w:rPr>
          <w:rFonts w:ascii="Arial" w:hAnsi="Arial" w:cs="Arial"/>
          <w:bCs/>
          <w:sz w:val="24"/>
          <w:szCs w:val="24"/>
        </w:rPr>
        <w:t xml:space="preserve">across </w:t>
      </w:r>
      <w:r w:rsidR="00E51F13">
        <w:rPr>
          <w:rFonts w:ascii="Arial" w:hAnsi="Arial" w:cs="Arial"/>
          <w:bCs/>
          <w:sz w:val="24"/>
          <w:szCs w:val="24"/>
        </w:rPr>
        <w:t>C</w:t>
      </w:r>
      <w:r w:rsidR="00E51F13" w:rsidRPr="0066312B">
        <w:rPr>
          <w:rFonts w:ascii="Arial" w:hAnsi="Arial" w:cs="Arial"/>
          <w:bCs/>
          <w:sz w:val="24"/>
          <w:szCs w:val="24"/>
        </w:rPr>
        <w:t>ore</w:t>
      </w:r>
      <w:r w:rsidRPr="0066312B">
        <w:rPr>
          <w:rFonts w:ascii="Arial" w:hAnsi="Arial" w:cs="Arial"/>
          <w:bCs/>
          <w:sz w:val="24"/>
          <w:szCs w:val="24"/>
        </w:rPr>
        <w:t xml:space="preserve">-only and </w:t>
      </w:r>
      <w:r w:rsidR="00286EFD">
        <w:rPr>
          <w:rFonts w:ascii="Arial" w:hAnsi="Arial" w:cs="Arial"/>
          <w:bCs/>
          <w:sz w:val="24"/>
          <w:szCs w:val="24"/>
        </w:rPr>
        <w:t>C</w:t>
      </w:r>
      <w:r w:rsidR="00286EFD" w:rsidRPr="0066312B">
        <w:rPr>
          <w:rFonts w:ascii="Arial" w:hAnsi="Arial" w:cs="Arial"/>
          <w:bCs/>
          <w:sz w:val="24"/>
          <w:szCs w:val="24"/>
        </w:rPr>
        <w:t>ore</w:t>
      </w:r>
      <w:r w:rsidRPr="0066312B">
        <w:rPr>
          <w:rFonts w:ascii="Arial" w:hAnsi="Arial" w:cs="Arial"/>
          <w:bCs/>
          <w:sz w:val="24"/>
          <w:szCs w:val="24"/>
        </w:rPr>
        <w:t>-plus-</w:t>
      </w:r>
      <w:r w:rsidR="00286EFD">
        <w:rPr>
          <w:rFonts w:ascii="Arial" w:hAnsi="Arial" w:cs="Arial"/>
          <w:bCs/>
          <w:sz w:val="24"/>
          <w:szCs w:val="24"/>
        </w:rPr>
        <w:t>O</w:t>
      </w:r>
      <w:r w:rsidR="00286EFD" w:rsidRPr="0066312B">
        <w:rPr>
          <w:rFonts w:ascii="Arial" w:hAnsi="Arial" w:cs="Arial"/>
          <w:bCs/>
          <w:sz w:val="24"/>
          <w:szCs w:val="24"/>
        </w:rPr>
        <w:t xml:space="preserve">ptional </w:t>
      </w:r>
      <w:r w:rsidRPr="0066312B">
        <w:rPr>
          <w:rFonts w:ascii="Arial" w:hAnsi="Arial" w:cs="Arial"/>
          <w:bCs/>
          <w:sz w:val="24"/>
          <w:szCs w:val="24"/>
        </w:rPr>
        <w:t>services.</w:t>
      </w:r>
    </w:p>
    <w:p w14:paraId="10A21941" w14:textId="4EF97FEE" w:rsidR="0067238C" w:rsidRPr="0066312B" w:rsidRDefault="0067238C" w:rsidP="003A7510">
      <w:pPr>
        <w:widowControl/>
        <w:numPr>
          <w:ilvl w:val="0"/>
          <w:numId w:val="46"/>
        </w:numPr>
        <w:ind w:left="1620" w:hanging="180"/>
        <w:rPr>
          <w:rFonts w:ascii="Arial" w:hAnsi="Arial" w:cs="Arial"/>
          <w:bCs/>
          <w:sz w:val="24"/>
          <w:szCs w:val="24"/>
        </w:rPr>
      </w:pPr>
      <w:r w:rsidRPr="0066312B">
        <w:rPr>
          <w:rFonts w:ascii="Arial" w:hAnsi="Arial" w:cs="Arial"/>
          <w:bCs/>
          <w:sz w:val="24"/>
          <w:szCs w:val="24"/>
        </w:rPr>
        <w:t>Calculating</w:t>
      </w:r>
      <w:r w:rsidR="00365236">
        <w:rPr>
          <w:rFonts w:ascii="Arial" w:hAnsi="Arial" w:cs="Arial"/>
          <w:bCs/>
          <w:sz w:val="24"/>
          <w:szCs w:val="24"/>
        </w:rPr>
        <w:t xml:space="preserve"> for</w:t>
      </w:r>
      <w:r w:rsidRPr="0066312B">
        <w:rPr>
          <w:rFonts w:ascii="Arial" w:hAnsi="Arial" w:cs="Arial"/>
          <w:bCs/>
          <w:sz w:val="24"/>
          <w:szCs w:val="24"/>
        </w:rPr>
        <w:t xml:space="preserve"> each AC</w:t>
      </w:r>
      <w:r w:rsidR="003A151F">
        <w:rPr>
          <w:rFonts w:ascii="Arial" w:hAnsi="Arial" w:cs="Arial"/>
          <w:bCs/>
          <w:sz w:val="24"/>
          <w:szCs w:val="24"/>
        </w:rPr>
        <w:t xml:space="preserve"> at the AC, organization and practice level</w:t>
      </w:r>
      <w:r w:rsidRPr="0066312B">
        <w:rPr>
          <w:rFonts w:ascii="Arial" w:hAnsi="Arial" w:cs="Arial"/>
          <w:bCs/>
          <w:sz w:val="24"/>
          <w:szCs w:val="24"/>
        </w:rPr>
        <w:t>:</w:t>
      </w:r>
    </w:p>
    <w:p w14:paraId="35AF9BF8" w14:textId="77777777" w:rsidR="0067238C" w:rsidRPr="0066312B" w:rsidRDefault="0067238C" w:rsidP="003A7510">
      <w:pPr>
        <w:widowControl/>
        <w:numPr>
          <w:ilvl w:val="1"/>
          <w:numId w:val="46"/>
        </w:numPr>
        <w:ind w:left="1980"/>
        <w:rPr>
          <w:rFonts w:ascii="Arial" w:hAnsi="Arial" w:cs="Arial"/>
          <w:bCs/>
          <w:sz w:val="24"/>
          <w:szCs w:val="24"/>
        </w:rPr>
      </w:pPr>
      <w:r w:rsidRPr="0066312B">
        <w:rPr>
          <w:rFonts w:ascii="Arial" w:hAnsi="Arial" w:cs="Arial"/>
          <w:bCs/>
          <w:sz w:val="24"/>
          <w:szCs w:val="24"/>
        </w:rPr>
        <w:t>Benchmark TCOC for the Reporting Period covered by the report.</w:t>
      </w:r>
    </w:p>
    <w:p w14:paraId="2CFF4C44" w14:textId="77777777" w:rsidR="0067238C" w:rsidRPr="00C33847" w:rsidRDefault="0067238C" w:rsidP="003A7510">
      <w:pPr>
        <w:widowControl/>
        <w:numPr>
          <w:ilvl w:val="1"/>
          <w:numId w:val="46"/>
        </w:numPr>
        <w:ind w:left="1980"/>
        <w:rPr>
          <w:rFonts w:ascii="Arial" w:hAnsi="Arial" w:cs="Arial"/>
          <w:bCs/>
          <w:sz w:val="24"/>
          <w:szCs w:val="24"/>
        </w:rPr>
      </w:pPr>
      <w:r w:rsidRPr="0066312B">
        <w:rPr>
          <w:rFonts w:ascii="Arial" w:hAnsi="Arial" w:cs="Arial"/>
          <w:bCs/>
          <w:sz w:val="24"/>
          <w:szCs w:val="24"/>
        </w:rPr>
        <w:t xml:space="preserve">Actual TCOC </w:t>
      </w:r>
      <w:r w:rsidRPr="00C33847">
        <w:rPr>
          <w:rFonts w:ascii="Arial" w:hAnsi="Arial" w:cs="Arial"/>
          <w:bCs/>
          <w:sz w:val="24"/>
          <w:szCs w:val="24"/>
        </w:rPr>
        <w:t>for the Reporting Period covered by the report.</w:t>
      </w:r>
    </w:p>
    <w:p w14:paraId="671E1F3A" w14:textId="58A2F424" w:rsidR="00184F5B" w:rsidRPr="00C33847" w:rsidRDefault="0067238C" w:rsidP="003A7510">
      <w:pPr>
        <w:widowControl/>
        <w:numPr>
          <w:ilvl w:val="1"/>
          <w:numId w:val="46"/>
        </w:numPr>
        <w:ind w:left="1980"/>
        <w:rPr>
          <w:rFonts w:ascii="Arial" w:hAnsi="Arial" w:cs="Arial"/>
          <w:bCs/>
          <w:sz w:val="24"/>
          <w:szCs w:val="24"/>
        </w:rPr>
      </w:pPr>
      <w:r w:rsidRPr="00C33847">
        <w:rPr>
          <w:rFonts w:ascii="Arial" w:hAnsi="Arial" w:cs="Arial"/>
          <w:bCs/>
          <w:sz w:val="24"/>
          <w:szCs w:val="24"/>
        </w:rPr>
        <w:t>Savings</w:t>
      </w:r>
      <w:r w:rsidR="00DE2F70">
        <w:rPr>
          <w:rFonts w:ascii="Arial" w:hAnsi="Arial" w:cs="Arial"/>
          <w:bCs/>
          <w:sz w:val="24"/>
          <w:szCs w:val="24"/>
        </w:rPr>
        <w:t>/loss</w:t>
      </w:r>
      <w:r w:rsidRPr="00C33847">
        <w:rPr>
          <w:rFonts w:ascii="Arial" w:hAnsi="Arial" w:cs="Arial"/>
          <w:bCs/>
          <w:sz w:val="24"/>
          <w:szCs w:val="24"/>
        </w:rPr>
        <w:t xml:space="preserve"> for the Reporting Period covered by the report.</w:t>
      </w:r>
    </w:p>
    <w:p w14:paraId="1969B039" w14:textId="361575EE" w:rsidR="0067238C" w:rsidRPr="00C33847" w:rsidRDefault="0067238C" w:rsidP="003A7510">
      <w:pPr>
        <w:widowControl/>
        <w:numPr>
          <w:ilvl w:val="0"/>
          <w:numId w:val="46"/>
        </w:numPr>
        <w:ind w:left="1620" w:hanging="180"/>
        <w:rPr>
          <w:rFonts w:ascii="Arial" w:hAnsi="Arial" w:cs="Arial"/>
          <w:bCs/>
          <w:sz w:val="24"/>
          <w:szCs w:val="24"/>
        </w:rPr>
      </w:pPr>
      <w:r w:rsidRPr="00C33847">
        <w:rPr>
          <w:rFonts w:ascii="Arial" w:hAnsi="Arial" w:cs="Arial"/>
          <w:bCs/>
          <w:sz w:val="24"/>
          <w:szCs w:val="24"/>
        </w:rPr>
        <w:t xml:space="preserve">Produce reports as described in </w:t>
      </w:r>
      <w:r w:rsidRPr="00C33847">
        <w:rPr>
          <w:rFonts w:ascii="Arial" w:hAnsi="Arial" w:cs="Arial"/>
          <w:b/>
          <w:sz w:val="24"/>
          <w:szCs w:val="24"/>
        </w:rPr>
        <w:t xml:space="preserve">Appendix </w:t>
      </w:r>
      <w:r w:rsidR="0093113C">
        <w:rPr>
          <w:rFonts w:ascii="Arial" w:hAnsi="Arial" w:cs="Arial"/>
          <w:b/>
          <w:sz w:val="24"/>
          <w:szCs w:val="24"/>
        </w:rPr>
        <w:t>K</w:t>
      </w:r>
      <w:r w:rsidR="00706E3D" w:rsidRPr="001E2B79">
        <w:rPr>
          <w:rFonts w:ascii="Arial" w:hAnsi="Arial" w:cs="Arial"/>
          <w:bCs/>
          <w:sz w:val="24"/>
          <w:szCs w:val="24"/>
        </w:rPr>
        <w:t xml:space="preserve"> (Attachment </w:t>
      </w:r>
      <w:r w:rsidRPr="001E2B79">
        <w:rPr>
          <w:rFonts w:ascii="Arial" w:hAnsi="Arial" w:cs="Arial"/>
          <w:bCs/>
          <w:sz w:val="24"/>
          <w:szCs w:val="24"/>
        </w:rPr>
        <w:t>1</w:t>
      </w:r>
      <w:r w:rsidR="00706E3D" w:rsidRPr="001E2B79">
        <w:rPr>
          <w:rFonts w:ascii="Arial" w:hAnsi="Arial" w:cs="Arial"/>
          <w:bCs/>
          <w:sz w:val="24"/>
          <w:szCs w:val="24"/>
        </w:rPr>
        <w:t>), including</w:t>
      </w:r>
      <w:r w:rsidRPr="00C33847">
        <w:rPr>
          <w:rFonts w:ascii="Arial" w:hAnsi="Arial" w:cs="Arial"/>
          <w:bCs/>
          <w:sz w:val="24"/>
          <w:szCs w:val="24"/>
        </w:rPr>
        <w:t>:</w:t>
      </w:r>
    </w:p>
    <w:p w14:paraId="069A4CFB" w14:textId="77777777" w:rsidR="0067238C" w:rsidRPr="00C33847" w:rsidRDefault="0067238C" w:rsidP="003A7510">
      <w:pPr>
        <w:widowControl/>
        <w:numPr>
          <w:ilvl w:val="1"/>
          <w:numId w:val="46"/>
        </w:numPr>
        <w:ind w:left="1980"/>
        <w:rPr>
          <w:rFonts w:ascii="Arial" w:hAnsi="Arial" w:cs="Arial"/>
          <w:bCs/>
          <w:sz w:val="24"/>
          <w:szCs w:val="24"/>
        </w:rPr>
      </w:pPr>
      <w:r w:rsidRPr="00C33847">
        <w:rPr>
          <w:rFonts w:ascii="Arial" w:hAnsi="Arial" w:cs="Arial"/>
          <w:bCs/>
          <w:sz w:val="24"/>
          <w:szCs w:val="24"/>
        </w:rPr>
        <w:t>One (1) version which applies trend at the eligibility group category level.</w:t>
      </w:r>
    </w:p>
    <w:p w14:paraId="6887FD97" w14:textId="3FCA6658" w:rsidR="0067238C" w:rsidRDefault="0067238C" w:rsidP="003A7510">
      <w:pPr>
        <w:widowControl/>
        <w:numPr>
          <w:ilvl w:val="1"/>
          <w:numId w:val="46"/>
        </w:numPr>
        <w:ind w:left="1980"/>
        <w:rPr>
          <w:rFonts w:ascii="Arial" w:hAnsi="Arial" w:cs="Arial"/>
          <w:bCs/>
          <w:sz w:val="24"/>
          <w:szCs w:val="24"/>
        </w:rPr>
      </w:pPr>
      <w:r w:rsidRPr="0066312B">
        <w:rPr>
          <w:rFonts w:ascii="Arial" w:hAnsi="Arial" w:cs="Arial"/>
          <w:bCs/>
          <w:sz w:val="24"/>
          <w:szCs w:val="24"/>
        </w:rPr>
        <w:t>For the one (1) AC that has chosen to be accountable for one (1) or more of the Optional</w:t>
      </w:r>
      <w:r w:rsidRPr="00F165DF">
        <w:rPr>
          <w:rFonts w:ascii="Arial" w:hAnsi="Arial" w:cs="Arial"/>
          <w:bCs/>
          <w:sz w:val="24"/>
          <w:szCs w:val="24"/>
        </w:rPr>
        <w:t>,</w:t>
      </w:r>
      <w:r w:rsidR="00AB3671">
        <w:rPr>
          <w:rFonts w:ascii="Arial" w:hAnsi="Arial" w:cs="Arial"/>
          <w:bCs/>
          <w:sz w:val="24"/>
          <w:szCs w:val="24"/>
        </w:rPr>
        <w:t xml:space="preserve"> </w:t>
      </w:r>
      <w:r w:rsidRPr="0066312B">
        <w:rPr>
          <w:rFonts w:ascii="Arial" w:hAnsi="Arial" w:cs="Arial"/>
          <w:bCs/>
          <w:sz w:val="24"/>
          <w:szCs w:val="24"/>
        </w:rPr>
        <w:t xml:space="preserve">a version of the report in which that service is counted as a Core </w:t>
      </w:r>
      <w:r w:rsidR="002D6518">
        <w:rPr>
          <w:rFonts w:ascii="Arial" w:hAnsi="Arial" w:cs="Arial"/>
          <w:bCs/>
          <w:sz w:val="24"/>
          <w:szCs w:val="24"/>
        </w:rPr>
        <w:t>s</w:t>
      </w:r>
      <w:r w:rsidR="002D6518" w:rsidRPr="0066312B">
        <w:rPr>
          <w:rFonts w:ascii="Arial" w:hAnsi="Arial" w:cs="Arial"/>
          <w:bCs/>
          <w:sz w:val="24"/>
          <w:szCs w:val="24"/>
        </w:rPr>
        <w:t>ervice</w:t>
      </w:r>
      <w:r w:rsidRPr="0066312B">
        <w:rPr>
          <w:rFonts w:ascii="Arial" w:hAnsi="Arial" w:cs="Arial"/>
          <w:bCs/>
          <w:sz w:val="24"/>
          <w:szCs w:val="24"/>
        </w:rPr>
        <w:t>.</w:t>
      </w:r>
    </w:p>
    <w:p w14:paraId="68C0DE4A" w14:textId="77777777" w:rsidR="00427CCF" w:rsidRPr="001E2B79" w:rsidRDefault="00427CCF" w:rsidP="00427CCF">
      <w:pPr>
        <w:pStyle w:val="FootnoteText"/>
        <w:rPr>
          <w:rFonts w:ascii="Arial" w:hAnsi="Arial" w:cs="Arial"/>
          <w:sz w:val="24"/>
          <w:szCs w:val="24"/>
        </w:rPr>
      </w:pPr>
    </w:p>
    <w:p w14:paraId="2CB5A999" w14:textId="28429D5A" w:rsidR="00427CCF" w:rsidRPr="001E2B79" w:rsidRDefault="00427CCF" w:rsidP="00AE132B">
      <w:pPr>
        <w:pStyle w:val="FootnoteText"/>
        <w:ind w:left="360"/>
        <w:rPr>
          <w:rFonts w:ascii="Arial" w:hAnsi="Arial" w:cs="Arial"/>
          <w:bCs/>
          <w:i/>
          <w:iCs/>
          <w:sz w:val="24"/>
          <w:szCs w:val="24"/>
          <w:highlight w:val="yellow"/>
        </w:rPr>
      </w:pPr>
      <w:r w:rsidRPr="001E2B79">
        <w:rPr>
          <w:rFonts w:ascii="Arial" w:hAnsi="Arial" w:cs="Arial"/>
          <w:i/>
          <w:iCs/>
          <w:sz w:val="24"/>
          <w:szCs w:val="24"/>
        </w:rPr>
        <w:t>There are certain “</w:t>
      </w:r>
      <w:r>
        <w:rPr>
          <w:rFonts w:ascii="Arial" w:hAnsi="Arial" w:cs="Arial"/>
          <w:i/>
          <w:iCs/>
          <w:sz w:val="24"/>
          <w:szCs w:val="24"/>
        </w:rPr>
        <w:t>C</w:t>
      </w:r>
      <w:r w:rsidRPr="001E2B79">
        <w:rPr>
          <w:rFonts w:ascii="Arial" w:hAnsi="Arial" w:cs="Arial"/>
          <w:i/>
          <w:iCs/>
          <w:sz w:val="24"/>
          <w:szCs w:val="24"/>
        </w:rPr>
        <w:t xml:space="preserve">ore” services that are part of all ACs’ TCOC, and there is a menu of </w:t>
      </w:r>
      <w:r>
        <w:rPr>
          <w:rFonts w:ascii="Arial" w:hAnsi="Arial" w:cs="Arial"/>
          <w:i/>
          <w:iCs/>
          <w:sz w:val="24"/>
          <w:szCs w:val="24"/>
        </w:rPr>
        <w:t>O</w:t>
      </w:r>
      <w:r w:rsidRPr="001E2B79">
        <w:rPr>
          <w:rFonts w:ascii="Arial" w:hAnsi="Arial" w:cs="Arial"/>
          <w:i/>
          <w:iCs/>
          <w:sz w:val="24"/>
          <w:szCs w:val="24"/>
        </w:rPr>
        <w:t xml:space="preserve">ptional services that ACs can choose to count as part of their TCOC. </w:t>
      </w:r>
      <w:r w:rsidR="00604A25">
        <w:rPr>
          <w:rFonts w:ascii="Arial" w:hAnsi="Arial" w:cs="Arial"/>
          <w:i/>
          <w:iCs/>
          <w:sz w:val="24"/>
          <w:szCs w:val="24"/>
        </w:rPr>
        <w:t>All core and</w:t>
      </w:r>
      <w:r w:rsidR="00604A25" w:rsidRPr="001E2B79">
        <w:rPr>
          <w:rFonts w:ascii="Arial" w:hAnsi="Arial" w:cs="Arial"/>
          <w:i/>
          <w:iCs/>
          <w:sz w:val="24"/>
          <w:szCs w:val="24"/>
        </w:rPr>
        <w:t xml:space="preserve"> </w:t>
      </w:r>
      <w:r w:rsidR="008209F2">
        <w:rPr>
          <w:rFonts w:ascii="Arial" w:hAnsi="Arial" w:cs="Arial"/>
          <w:i/>
          <w:iCs/>
          <w:sz w:val="24"/>
          <w:szCs w:val="24"/>
        </w:rPr>
        <w:t xml:space="preserve">optional </w:t>
      </w:r>
      <w:r w:rsidRPr="001E2B79">
        <w:rPr>
          <w:rFonts w:ascii="Arial" w:hAnsi="Arial" w:cs="Arial"/>
          <w:i/>
          <w:iCs/>
          <w:sz w:val="24"/>
          <w:szCs w:val="24"/>
        </w:rPr>
        <w:t xml:space="preserve">services can be seen in </w:t>
      </w:r>
      <w:r w:rsidR="005730C4" w:rsidRPr="001E2B79">
        <w:rPr>
          <w:rFonts w:ascii="Arial" w:hAnsi="Arial" w:cs="Arial"/>
          <w:b/>
          <w:bCs/>
          <w:i/>
          <w:iCs/>
          <w:sz w:val="24"/>
          <w:szCs w:val="24"/>
        </w:rPr>
        <w:t xml:space="preserve">Appendix </w:t>
      </w:r>
      <w:r w:rsidR="0093113C">
        <w:rPr>
          <w:rFonts w:ascii="Arial" w:hAnsi="Arial" w:cs="Arial"/>
          <w:b/>
          <w:bCs/>
          <w:i/>
          <w:iCs/>
          <w:sz w:val="24"/>
          <w:szCs w:val="24"/>
        </w:rPr>
        <w:t>K</w:t>
      </w:r>
      <w:r w:rsidR="005730C4">
        <w:rPr>
          <w:rFonts w:ascii="Arial" w:hAnsi="Arial" w:cs="Arial"/>
          <w:i/>
          <w:iCs/>
          <w:sz w:val="24"/>
          <w:szCs w:val="24"/>
        </w:rPr>
        <w:t xml:space="preserve"> (Attachment 1</w:t>
      </w:r>
      <w:r w:rsidR="00BE3431">
        <w:rPr>
          <w:rFonts w:ascii="Arial" w:hAnsi="Arial" w:cs="Arial"/>
          <w:i/>
          <w:iCs/>
          <w:sz w:val="24"/>
          <w:szCs w:val="24"/>
        </w:rPr>
        <w:t xml:space="preserve"> - </w:t>
      </w:r>
      <w:r w:rsidRPr="001E2B79">
        <w:rPr>
          <w:rFonts w:ascii="Arial" w:hAnsi="Arial" w:cs="Arial"/>
          <w:i/>
          <w:iCs/>
          <w:sz w:val="24"/>
          <w:szCs w:val="24"/>
        </w:rPr>
        <w:t>Appendix C</w:t>
      </w:r>
      <w:r w:rsidR="00BE3431">
        <w:rPr>
          <w:rFonts w:ascii="Arial" w:hAnsi="Arial" w:cs="Arial"/>
          <w:i/>
          <w:iCs/>
          <w:sz w:val="24"/>
          <w:szCs w:val="24"/>
        </w:rPr>
        <w:t>)</w:t>
      </w:r>
      <w:r w:rsidRPr="001E2B79">
        <w:rPr>
          <w:rFonts w:ascii="Arial" w:hAnsi="Arial" w:cs="Arial"/>
          <w:i/>
          <w:iCs/>
          <w:sz w:val="24"/>
          <w:szCs w:val="24"/>
        </w:rPr>
        <w:t xml:space="preserve">. </w:t>
      </w:r>
      <w:r w:rsidR="008057B5">
        <w:rPr>
          <w:rFonts w:ascii="Arial" w:hAnsi="Arial" w:cs="Arial"/>
          <w:i/>
          <w:iCs/>
          <w:sz w:val="24"/>
          <w:szCs w:val="24"/>
        </w:rPr>
        <w:t>If an</w:t>
      </w:r>
      <w:r w:rsidRPr="001E2B79">
        <w:rPr>
          <w:rFonts w:ascii="Arial" w:hAnsi="Arial" w:cs="Arial"/>
          <w:i/>
          <w:iCs/>
          <w:sz w:val="24"/>
          <w:szCs w:val="24"/>
        </w:rPr>
        <w:t xml:space="preserve"> AC </w:t>
      </w:r>
      <w:r w:rsidR="00FB24D0">
        <w:rPr>
          <w:rFonts w:ascii="Arial" w:hAnsi="Arial" w:cs="Arial"/>
          <w:i/>
          <w:iCs/>
          <w:sz w:val="24"/>
          <w:szCs w:val="24"/>
        </w:rPr>
        <w:t>chooses to include</w:t>
      </w:r>
      <w:r w:rsidRPr="001E2B79">
        <w:rPr>
          <w:rFonts w:ascii="Arial" w:hAnsi="Arial" w:cs="Arial"/>
          <w:i/>
          <w:iCs/>
          <w:sz w:val="24"/>
          <w:szCs w:val="24"/>
        </w:rPr>
        <w:t xml:space="preserve"> an </w:t>
      </w:r>
      <w:r w:rsidR="00342825">
        <w:rPr>
          <w:rFonts w:ascii="Arial" w:hAnsi="Arial" w:cs="Arial"/>
          <w:i/>
          <w:iCs/>
          <w:sz w:val="24"/>
          <w:szCs w:val="24"/>
        </w:rPr>
        <w:t>O</w:t>
      </w:r>
      <w:r w:rsidRPr="001E2B79">
        <w:rPr>
          <w:rFonts w:ascii="Arial" w:hAnsi="Arial" w:cs="Arial"/>
          <w:i/>
          <w:iCs/>
          <w:sz w:val="24"/>
          <w:szCs w:val="24"/>
        </w:rPr>
        <w:t>ptional service</w:t>
      </w:r>
      <w:r w:rsidR="00FB24D0">
        <w:rPr>
          <w:rFonts w:ascii="Arial" w:hAnsi="Arial" w:cs="Arial"/>
          <w:i/>
          <w:iCs/>
          <w:sz w:val="24"/>
          <w:szCs w:val="24"/>
        </w:rPr>
        <w:t xml:space="preserve"> as part of their TCOC </w:t>
      </w:r>
      <w:proofErr w:type="gramStart"/>
      <w:r w:rsidR="00FB24D0">
        <w:rPr>
          <w:rFonts w:ascii="Arial" w:hAnsi="Arial" w:cs="Arial"/>
          <w:i/>
          <w:iCs/>
          <w:sz w:val="24"/>
          <w:szCs w:val="24"/>
        </w:rPr>
        <w:t>responsibility</w:t>
      </w:r>
      <w:r w:rsidR="000F6982">
        <w:rPr>
          <w:rFonts w:ascii="Arial" w:hAnsi="Arial" w:cs="Arial"/>
          <w:i/>
          <w:iCs/>
          <w:sz w:val="24"/>
          <w:szCs w:val="24"/>
        </w:rPr>
        <w:t>;</w:t>
      </w:r>
      <w:proofErr w:type="gramEnd"/>
      <w:r w:rsidR="000F6982">
        <w:rPr>
          <w:rFonts w:ascii="Arial" w:hAnsi="Arial" w:cs="Arial"/>
          <w:i/>
          <w:iCs/>
          <w:sz w:val="24"/>
          <w:szCs w:val="24"/>
        </w:rPr>
        <w:t xml:space="preserve"> t</w:t>
      </w:r>
      <w:r w:rsidR="007A2C4F">
        <w:rPr>
          <w:rFonts w:ascii="Arial" w:hAnsi="Arial" w:cs="Arial"/>
          <w:i/>
          <w:iCs/>
          <w:sz w:val="24"/>
          <w:szCs w:val="24"/>
        </w:rPr>
        <w:t xml:space="preserve">hat </w:t>
      </w:r>
      <w:r w:rsidR="00A0384B">
        <w:rPr>
          <w:rFonts w:ascii="Arial" w:hAnsi="Arial" w:cs="Arial"/>
          <w:i/>
          <w:iCs/>
          <w:sz w:val="24"/>
          <w:szCs w:val="24"/>
        </w:rPr>
        <w:t>AC</w:t>
      </w:r>
      <w:r w:rsidRPr="001E2B79">
        <w:rPr>
          <w:rFonts w:ascii="Arial" w:hAnsi="Arial" w:cs="Arial"/>
          <w:i/>
          <w:iCs/>
          <w:sz w:val="24"/>
          <w:szCs w:val="24"/>
        </w:rPr>
        <w:t xml:space="preserve"> needs an alternative version of its TCOC report, in which that </w:t>
      </w:r>
      <w:r w:rsidR="00342825">
        <w:rPr>
          <w:rFonts w:ascii="Arial" w:hAnsi="Arial" w:cs="Arial"/>
          <w:i/>
          <w:iCs/>
          <w:sz w:val="24"/>
          <w:szCs w:val="24"/>
        </w:rPr>
        <w:t>O</w:t>
      </w:r>
      <w:r w:rsidRPr="001E2B79">
        <w:rPr>
          <w:rFonts w:ascii="Arial" w:hAnsi="Arial" w:cs="Arial"/>
          <w:i/>
          <w:iCs/>
          <w:sz w:val="24"/>
          <w:szCs w:val="24"/>
        </w:rPr>
        <w:t xml:space="preserve">ptional service is grouped with the </w:t>
      </w:r>
      <w:r w:rsidR="00342825">
        <w:rPr>
          <w:rFonts w:ascii="Arial" w:hAnsi="Arial" w:cs="Arial"/>
          <w:i/>
          <w:iCs/>
          <w:sz w:val="24"/>
          <w:szCs w:val="24"/>
        </w:rPr>
        <w:t>C</w:t>
      </w:r>
      <w:r w:rsidRPr="001E2B79">
        <w:rPr>
          <w:rFonts w:ascii="Arial" w:hAnsi="Arial" w:cs="Arial"/>
          <w:i/>
          <w:iCs/>
          <w:sz w:val="24"/>
          <w:szCs w:val="24"/>
        </w:rPr>
        <w:t xml:space="preserve">ore services </w:t>
      </w:r>
      <w:r w:rsidR="00D46E2C">
        <w:rPr>
          <w:rFonts w:ascii="Arial" w:hAnsi="Arial" w:cs="Arial"/>
          <w:i/>
          <w:iCs/>
          <w:sz w:val="24"/>
          <w:szCs w:val="24"/>
        </w:rPr>
        <w:t>(</w:t>
      </w:r>
      <w:r w:rsidRPr="001E2B79">
        <w:rPr>
          <w:rFonts w:ascii="Arial" w:hAnsi="Arial" w:cs="Arial"/>
          <w:i/>
          <w:iCs/>
          <w:sz w:val="24"/>
          <w:szCs w:val="24"/>
        </w:rPr>
        <w:t xml:space="preserve">and is part of the </w:t>
      </w:r>
      <w:r w:rsidR="00342825">
        <w:rPr>
          <w:rFonts w:ascii="Arial" w:hAnsi="Arial" w:cs="Arial"/>
          <w:i/>
          <w:iCs/>
          <w:sz w:val="24"/>
          <w:szCs w:val="24"/>
        </w:rPr>
        <w:t>C</w:t>
      </w:r>
      <w:r w:rsidRPr="001E2B79">
        <w:rPr>
          <w:rFonts w:ascii="Arial" w:hAnsi="Arial" w:cs="Arial"/>
          <w:i/>
          <w:iCs/>
          <w:sz w:val="24"/>
          <w:szCs w:val="24"/>
        </w:rPr>
        <w:t>ore TCOC calculation</w:t>
      </w:r>
      <w:r w:rsidR="00D46E2C">
        <w:rPr>
          <w:rFonts w:ascii="Arial" w:hAnsi="Arial" w:cs="Arial"/>
          <w:i/>
          <w:iCs/>
          <w:sz w:val="24"/>
          <w:szCs w:val="24"/>
        </w:rPr>
        <w:t>), rather than being grouped with the Optional services</w:t>
      </w:r>
      <w:r w:rsidRPr="001E2B79">
        <w:rPr>
          <w:rFonts w:ascii="Arial" w:hAnsi="Arial" w:cs="Arial"/>
          <w:i/>
          <w:iCs/>
          <w:sz w:val="24"/>
          <w:szCs w:val="24"/>
        </w:rPr>
        <w:t>.</w:t>
      </w:r>
    </w:p>
    <w:p w14:paraId="7BDDB7F2" w14:textId="77777777" w:rsidR="00427CCF" w:rsidRPr="0066312B" w:rsidRDefault="00427CCF" w:rsidP="002B14FF">
      <w:pPr>
        <w:widowControl/>
        <w:rPr>
          <w:rFonts w:ascii="Arial" w:hAnsi="Arial" w:cs="Arial"/>
          <w:bCs/>
          <w:sz w:val="24"/>
          <w:szCs w:val="24"/>
        </w:rPr>
      </w:pPr>
    </w:p>
    <w:p w14:paraId="7B869DDA" w14:textId="3A0138ED" w:rsidR="0067238C" w:rsidRPr="002B14FF" w:rsidRDefault="0067238C" w:rsidP="003A7510">
      <w:pPr>
        <w:widowControl/>
        <w:numPr>
          <w:ilvl w:val="3"/>
          <w:numId w:val="58"/>
        </w:numPr>
        <w:ind w:left="720"/>
        <w:rPr>
          <w:rFonts w:ascii="Arial" w:hAnsi="Arial" w:cs="Arial"/>
          <w:b/>
          <w:sz w:val="24"/>
          <w:szCs w:val="24"/>
        </w:rPr>
      </w:pPr>
      <w:r w:rsidRPr="002B14FF">
        <w:rPr>
          <w:rFonts w:ascii="Arial" w:hAnsi="Arial" w:cs="Arial"/>
          <w:b/>
          <w:sz w:val="24"/>
          <w:szCs w:val="24"/>
        </w:rPr>
        <w:t>AC TCOC Summary Analysis Presentations</w:t>
      </w:r>
    </w:p>
    <w:p w14:paraId="7662B0B9" w14:textId="6DD42B4C" w:rsidR="0067238C" w:rsidRPr="0066312B" w:rsidRDefault="00FF3F8E" w:rsidP="003A7510">
      <w:pPr>
        <w:pStyle w:val="pf0"/>
        <w:numPr>
          <w:ilvl w:val="0"/>
          <w:numId w:val="85"/>
        </w:numPr>
        <w:spacing w:before="0" w:beforeAutospacing="0" w:after="0" w:afterAutospacing="0"/>
        <w:ind w:left="1080"/>
        <w:rPr>
          <w:rFonts w:ascii="Arial" w:hAnsi="Arial" w:cs="Arial"/>
        </w:rPr>
      </w:pPr>
      <w:r>
        <w:rPr>
          <w:rStyle w:val="cf01"/>
          <w:rFonts w:ascii="Arial" w:hAnsi="Arial" w:cs="Arial"/>
          <w:sz w:val="24"/>
          <w:szCs w:val="24"/>
        </w:rPr>
        <w:t>Provide</w:t>
      </w:r>
      <w:r w:rsidR="006334DC">
        <w:rPr>
          <w:rStyle w:val="cf01"/>
          <w:rFonts w:ascii="Arial" w:hAnsi="Arial" w:cs="Arial"/>
          <w:sz w:val="24"/>
          <w:szCs w:val="24"/>
        </w:rPr>
        <w:t>,</w:t>
      </w:r>
      <w:r w:rsidR="0067238C" w:rsidRPr="0066312B">
        <w:rPr>
          <w:rStyle w:val="cf01"/>
          <w:rFonts w:ascii="Arial" w:hAnsi="Arial" w:cs="Arial"/>
          <w:sz w:val="24"/>
          <w:szCs w:val="24"/>
        </w:rPr>
        <w:t xml:space="preserve"> </w:t>
      </w:r>
      <w:r w:rsidR="006334DC">
        <w:rPr>
          <w:rStyle w:val="cf01"/>
          <w:rFonts w:ascii="Arial" w:hAnsi="Arial" w:cs="Arial"/>
          <w:sz w:val="24"/>
          <w:szCs w:val="24"/>
        </w:rPr>
        <w:t>w</w:t>
      </w:r>
      <w:r w:rsidR="006334DC" w:rsidRPr="0066312B">
        <w:rPr>
          <w:rStyle w:val="cf01"/>
          <w:rFonts w:ascii="Arial" w:hAnsi="Arial" w:cs="Arial"/>
          <w:sz w:val="24"/>
          <w:szCs w:val="24"/>
        </w:rPr>
        <w:t>ith the delivery of each TCOC report, including projections, biannual reports, and annual reports</w:t>
      </w:r>
      <w:r w:rsidR="006334DC">
        <w:rPr>
          <w:rStyle w:val="cf01"/>
          <w:rFonts w:ascii="Arial" w:hAnsi="Arial" w:cs="Arial"/>
          <w:sz w:val="24"/>
          <w:szCs w:val="24"/>
        </w:rPr>
        <w:t>,</w:t>
      </w:r>
      <w:r w:rsidR="001354DA">
        <w:rPr>
          <w:rStyle w:val="cf01"/>
          <w:rFonts w:ascii="Arial" w:hAnsi="Arial" w:cs="Arial"/>
          <w:sz w:val="24"/>
          <w:szCs w:val="24"/>
        </w:rPr>
        <w:t xml:space="preserve"> </w:t>
      </w:r>
      <w:r w:rsidR="0067238C" w:rsidRPr="0066312B">
        <w:rPr>
          <w:rStyle w:val="cf01"/>
          <w:rFonts w:ascii="Arial" w:hAnsi="Arial" w:cs="Arial"/>
          <w:sz w:val="24"/>
          <w:szCs w:val="24"/>
        </w:rPr>
        <w:t>an analysis of the program components based on the current TCOC report findings and the last comparable performance period</w:t>
      </w:r>
      <w:r w:rsidR="006334DC">
        <w:rPr>
          <w:rStyle w:val="cf01"/>
          <w:rFonts w:ascii="Arial" w:hAnsi="Arial" w:cs="Arial"/>
          <w:sz w:val="24"/>
          <w:szCs w:val="24"/>
        </w:rPr>
        <w:t>, specifically</w:t>
      </w:r>
      <w:r w:rsidR="00053829">
        <w:rPr>
          <w:rStyle w:val="cf01"/>
          <w:rFonts w:ascii="Arial" w:hAnsi="Arial" w:cs="Arial"/>
          <w:sz w:val="24"/>
          <w:szCs w:val="24"/>
        </w:rPr>
        <w:t>:</w:t>
      </w:r>
      <w:r w:rsidR="0067238C" w:rsidRPr="0066312B">
        <w:rPr>
          <w:rStyle w:val="cf01"/>
          <w:rFonts w:ascii="Arial" w:hAnsi="Arial" w:cs="Arial"/>
          <w:sz w:val="24"/>
          <w:szCs w:val="24"/>
        </w:rPr>
        <w:t xml:space="preserve"> </w:t>
      </w:r>
    </w:p>
    <w:p w14:paraId="4322A537" w14:textId="77777777" w:rsidR="0067238C" w:rsidRPr="0066312B" w:rsidRDefault="0067238C" w:rsidP="003A7510">
      <w:pPr>
        <w:widowControl/>
        <w:numPr>
          <w:ilvl w:val="5"/>
          <w:numId w:val="40"/>
        </w:numPr>
        <w:ind w:left="1620"/>
        <w:rPr>
          <w:rFonts w:ascii="Arial" w:hAnsi="Arial" w:cs="Arial"/>
          <w:bCs/>
          <w:sz w:val="24"/>
          <w:szCs w:val="24"/>
        </w:rPr>
      </w:pPr>
      <w:r w:rsidRPr="0066312B">
        <w:rPr>
          <w:rFonts w:ascii="Arial" w:hAnsi="Arial" w:cs="Arial"/>
          <w:bCs/>
          <w:sz w:val="24"/>
          <w:szCs w:val="24"/>
        </w:rPr>
        <w:t>Main drivers of performance, material changes in attribution, spend, utilization, risk, trend, and other impactful observations for:</w:t>
      </w:r>
    </w:p>
    <w:p w14:paraId="2328FA23" w14:textId="47DD0F43" w:rsidR="0067238C" w:rsidRPr="0066312B" w:rsidRDefault="0067238C" w:rsidP="003A7510">
      <w:pPr>
        <w:widowControl/>
        <w:numPr>
          <w:ilvl w:val="0"/>
          <w:numId w:val="47"/>
        </w:numPr>
        <w:ind w:left="1980"/>
        <w:rPr>
          <w:rFonts w:ascii="Arial" w:hAnsi="Arial" w:cs="Arial"/>
          <w:bCs/>
          <w:sz w:val="24"/>
          <w:szCs w:val="24"/>
        </w:rPr>
      </w:pPr>
      <w:r w:rsidRPr="0066312B">
        <w:rPr>
          <w:rFonts w:ascii="Arial" w:hAnsi="Arial" w:cs="Arial"/>
          <w:bCs/>
          <w:sz w:val="24"/>
          <w:szCs w:val="24"/>
        </w:rPr>
        <w:t xml:space="preserve">Each </w:t>
      </w:r>
      <w:proofErr w:type="gramStart"/>
      <w:r w:rsidRPr="0066312B">
        <w:rPr>
          <w:rFonts w:ascii="Arial" w:hAnsi="Arial" w:cs="Arial"/>
          <w:bCs/>
          <w:sz w:val="24"/>
          <w:szCs w:val="24"/>
        </w:rPr>
        <w:t>AC</w:t>
      </w:r>
      <w:r w:rsidR="0018358E">
        <w:rPr>
          <w:rFonts w:ascii="Arial" w:hAnsi="Arial" w:cs="Arial"/>
          <w:bCs/>
          <w:sz w:val="24"/>
          <w:szCs w:val="24"/>
        </w:rPr>
        <w:t>;</w:t>
      </w:r>
      <w:proofErr w:type="gramEnd"/>
    </w:p>
    <w:p w14:paraId="7610CB4E" w14:textId="4B1028D0" w:rsidR="0067238C" w:rsidRPr="0066312B" w:rsidRDefault="0067238C" w:rsidP="003A7510">
      <w:pPr>
        <w:widowControl/>
        <w:numPr>
          <w:ilvl w:val="0"/>
          <w:numId w:val="47"/>
        </w:numPr>
        <w:ind w:left="1980"/>
        <w:rPr>
          <w:rFonts w:ascii="Arial" w:hAnsi="Arial" w:cs="Arial"/>
          <w:bCs/>
          <w:sz w:val="24"/>
          <w:szCs w:val="24"/>
        </w:rPr>
      </w:pPr>
      <w:r w:rsidRPr="0066312B">
        <w:rPr>
          <w:rFonts w:ascii="Arial" w:hAnsi="Arial" w:cs="Arial"/>
          <w:bCs/>
          <w:sz w:val="24"/>
          <w:szCs w:val="24"/>
        </w:rPr>
        <w:t xml:space="preserve">Comparisons between each </w:t>
      </w:r>
      <w:proofErr w:type="gramStart"/>
      <w:r w:rsidRPr="0066312B">
        <w:rPr>
          <w:rFonts w:ascii="Arial" w:hAnsi="Arial" w:cs="Arial"/>
          <w:bCs/>
          <w:sz w:val="24"/>
          <w:szCs w:val="24"/>
        </w:rPr>
        <w:t>AC</w:t>
      </w:r>
      <w:r w:rsidR="0018358E">
        <w:rPr>
          <w:rFonts w:ascii="Arial" w:hAnsi="Arial" w:cs="Arial"/>
          <w:bCs/>
          <w:sz w:val="24"/>
          <w:szCs w:val="24"/>
        </w:rPr>
        <w:t>;</w:t>
      </w:r>
      <w:proofErr w:type="gramEnd"/>
    </w:p>
    <w:p w14:paraId="7D54712F" w14:textId="4F777F9F" w:rsidR="0067238C" w:rsidRPr="0066312B" w:rsidRDefault="0067238C" w:rsidP="003A7510">
      <w:pPr>
        <w:widowControl/>
        <w:numPr>
          <w:ilvl w:val="0"/>
          <w:numId w:val="47"/>
        </w:numPr>
        <w:ind w:left="1980"/>
        <w:rPr>
          <w:rFonts w:ascii="Arial" w:hAnsi="Arial" w:cs="Arial"/>
          <w:bCs/>
          <w:sz w:val="24"/>
          <w:szCs w:val="24"/>
        </w:rPr>
      </w:pPr>
      <w:r w:rsidRPr="0066312B">
        <w:rPr>
          <w:rFonts w:ascii="Arial" w:hAnsi="Arial" w:cs="Arial"/>
          <w:bCs/>
          <w:sz w:val="24"/>
          <w:szCs w:val="24"/>
        </w:rPr>
        <w:t xml:space="preserve">Comparisons between each AC and </w:t>
      </w:r>
      <w:r w:rsidR="00034165">
        <w:rPr>
          <w:rFonts w:ascii="Arial" w:hAnsi="Arial" w:cs="Arial"/>
          <w:bCs/>
          <w:sz w:val="24"/>
          <w:szCs w:val="24"/>
        </w:rPr>
        <w:t>n</w:t>
      </w:r>
      <w:r w:rsidR="00034165" w:rsidRPr="0066312B">
        <w:rPr>
          <w:rFonts w:ascii="Arial" w:hAnsi="Arial" w:cs="Arial"/>
          <w:bCs/>
          <w:sz w:val="24"/>
          <w:szCs w:val="24"/>
        </w:rPr>
        <w:t>on</w:t>
      </w:r>
      <w:r w:rsidRPr="0066312B">
        <w:rPr>
          <w:rFonts w:ascii="Arial" w:hAnsi="Arial" w:cs="Arial"/>
          <w:bCs/>
          <w:sz w:val="24"/>
          <w:szCs w:val="24"/>
        </w:rPr>
        <w:t>-AC</w:t>
      </w:r>
      <w:r w:rsidR="0018358E">
        <w:rPr>
          <w:rFonts w:ascii="Arial" w:hAnsi="Arial" w:cs="Arial"/>
          <w:bCs/>
          <w:sz w:val="24"/>
          <w:szCs w:val="24"/>
        </w:rPr>
        <w:t>; and</w:t>
      </w:r>
    </w:p>
    <w:p w14:paraId="2B871009" w14:textId="102F9F85" w:rsidR="0067238C" w:rsidRPr="0066312B" w:rsidRDefault="0067238C" w:rsidP="003A7510">
      <w:pPr>
        <w:widowControl/>
        <w:numPr>
          <w:ilvl w:val="0"/>
          <w:numId w:val="47"/>
        </w:numPr>
        <w:ind w:left="1980"/>
        <w:rPr>
          <w:rFonts w:ascii="Arial" w:hAnsi="Arial" w:cs="Arial"/>
          <w:bCs/>
          <w:sz w:val="24"/>
          <w:szCs w:val="24"/>
        </w:rPr>
      </w:pPr>
      <w:r w:rsidRPr="0066312B">
        <w:rPr>
          <w:rFonts w:ascii="Arial" w:hAnsi="Arial" w:cs="Arial"/>
          <w:bCs/>
          <w:sz w:val="24"/>
          <w:szCs w:val="24"/>
        </w:rPr>
        <w:t xml:space="preserve">Comparisons between the AC program in aggregate and </w:t>
      </w:r>
      <w:r w:rsidR="00034165">
        <w:rPr>
          <w:rFonts w:ascii="Arial" w:hAnsi="Arial" w:cs="Arial"/>
          <w:bCs/>
          <w:sz w:val="24"/>
          <w:szCs w:val="24"/>
        </w:rPr>
        <w:t>n</w:t>
      </w:r>
      <w:r w:rsidR="00034165" w:rsidRPr="0066312B">
        <w:rPr>
          <w:rFonts w:ascii="Arial" w:hAnsi="Arial" w:cs="Arial"/>
          <w:bCs/>
          <w:sz w:val="24"/>
          <w:szCs w:val="24"/>
        </w:rPr>
        <w:t>on</w:t>
      </w:r>
      <w:r w:rsidRPr="0066312B">
        <w:rPr>
          <w:rFonts w:ascii="Arial" w:hAnsi="Arial" w:cs="Arial"/>
          <w:bCs/>
          <w:sz w:val="24"/>
          <w:szCs w:val="24"/>
        </w:rPr>
        <w:t>-AC.</w:t>
      </w:r>
    </w:p>
    <w:p w14:paraId="777EFBC3" w14:textId="0E077761" w:rsidR="0067238C" w:rsidRPr="0066312B" w:rsidRDefault="0067238C" w:rsidP="003A7510">
      <w:pPr>
        <w:widowControl/>
        <w:numPr>
          <w:ilvl w:val="5"/>
          <w:numId w:val="40"/>
        </w:numPr>
        <w:ind w:left="1620"/>
        <w:rPr>
          <w:rFonts w:ascii="Arial" w:hAnsi="Arial" w:cs="Arial"/>
          <w:bCs/>
          <w:sz w:val="24"/>
          <w:szCs w:val="24"/>
        </w:rPr>
      </w:pPr>
      <w:r w:rsidRPr="0066312B">
        <w:rPr>
          <w:rFonts w:ascii="Arial" w:hAnsi="Arial" w:cs="Arial"/>
          <w:bCs/>
          <w:sz w:val="24"/>
          <w:szCs w:val="24"/>
        </w:rPr>
        <w:t>Detailed and actionable explanations of findings and potential contributing factors or remediations.</w:t>
      </w:r>
    </w:p>
    <w:p w14:paraId="5D8D6784" w14:textId="01422457" w:rsidR="0067238C" w:rsidRPr="002626C5" w:rsidRDefault="0067238C" w:rsidP="003A7510">
      <w:pPr>
        <w:widowControl/>
        <w:numPr>
          <w:ilvl w:val="5"/>
          <w:numId w:val="40"/>
        </w:numPr>
        <w:ind w:left="1620"/>
        <w:rPr>
          <w:rFonts w:ascii="Arial" w:hAnsi="Arial" w:cs="Arial"/>
          <w:bCs/>
          <w:sz w:val="24"/>
          <w:szCs w:val="24"/>
        </w:rPr>
      </w:pPr>
      <w:r w:rsidRPr="002626C5">
        <w:rPr>
          <w:rFonts w:ascii="Arial" w:hAnsi="Arial" w:cs="Arial"/>
          <w:bCs/>
          <w:sz w:val="24"/>
          <w:szCs w:val="24"/>
        </w:rPr>
        <w:t xml:space="preserve">Performance metrics described in </w:t>
      </w:r>
      <w:r w:rsidR="00053829">
        <w:rPr>
          <w:rFonts w:ascii="Arial" w:hAnsi="Arial" w:cs="Arial"/>
          <w:bCs/>
          <w:sz w:val="24"/>
          <w:szCs w:val="24"/>
        </w:rPr>
        <w:t xml:space="preserve">the Fiscal Management Analytics (refer to Part II, D. below) </w:t>
      </w:r>
      <w:r w:rsidR="007C29CC" w:rsidRPr="002626C5">
        <w:rPr>
          <w:rFonts w:ascii="Arial" w:hAnsi="Arial" w:cs="Arial"/>
          <w:bCs/>
          <w:sz w:val="24"/>
          <w:szCs w:val="24"/>
        </w:rPr>
        <w:t>as they relate to the AC program</w:t>
      </w:r>
      <w:r w:rsidRPr="002626C5">
        <w:rPr>
          <w:rFonts w:ascii="Arial" w:hAnsi="Arial" w:cs="Arial"/>
          <w:bCs/>
          <w:sz w:val="24"/>
          <w:szCs w:val="24"/>
        </w:rPr>
        <w:t>.</w:t>
      </w:r>
    </w:p>
    <w:p w14:paraId="762B067E" w14:textId="4AA9F42A" w:rsidR="007B2A70" w:rsidRPr="00687ACA" w:rsidRDefault="007B2A70" w:rsidP="003A7510">
      <w:pPr>
        <w:widowControl/>
        <w:numPr>
          <w:ilvl w:val="4"/>
          <w:numId w:val="40"/>
        </w:numPr>
        <w:ind w:left="1080"/>
        <w:rPr>
          <w:rStyle w:val="cf01"/>
          <w:rFonts w:ascii="Arial" w:hAnsi="Arial" w:cs="Arial"/>
          <w:bCs/>
          <w:sz w:val="24"/>
          <w:szCs w:val="24"/>
        </w:rPr>
      </w:pPr>
      <w:r>
        <w:rPr>
          <w:rStyle w:val="cf01"/>
          <w:rFonts w:ascii="Arial" w:hAnsi="Arial" w:cs="Arial"/>
          <w:sz w:val="24"/>
          <w:szCs w:val="24"/>
        </w:rPr>
        <w:t xml:space="preserve">Ensure </w:t>
      </w:r>
      <w:r w:rsidR="00116C4E">
        <w:rPr>
          <w:rStyle w:val="cf01"/>
          <w:rFonts w:ascii="Arial" w:hAnsi="Arial" w:cs="Arial"/>
          <w:sz w:val="24"/>
          <w:szCs w:val="24"/>
        </w:rPr>
        <w:t xml:space="preserve">all </w:t>
      </w:r>
      <w:r w:rsidRPr="0066312B">
        <w:rPr>
          <w:rStyle w:val="cf01"/>
          <w:rFonts w:ascii="Arial" w:hAnsi="Arial" w:cs="Arial"/>
          <w:sz w:val="24"/>
          <w:szCs w:val="24"/>
        </w:rPr>
        <w:t xml:space="preserve">materials </w:t>
      </w:r>
      <w:r>
        <w:rPr>
          <w:rStyle w:val="cf01"/>
          <w:rFonts w:ascii="Arial" w:hAnsi="Arial" w:cs="Arial"/>
          <w:sz w:val="24"/>
          <w:szCs w:val="24"/>
        </w:rPr>
        <w:t xml:space="preserve">are </w:t>
      </w:r>
      <w:r w:rsidRPr="0066312B">
        <w:rPr>
          <w:rStyle w:val="cf01"/>
          <w:rFonts w:ascii="Arial" w:hAnsi="Arial" w:cs="Arial"/>
          <w:sz w:val="24"/>
          <w:szCs w:val="24"/>
        </w:rPr>
        <w:t xml:space="preserve">in a format </w:t>
      </w:r>
      <w:r>
        <w:rPr>
          <w:rStyle w:val="cf01"/>
          <w:rFonts w:ascii="Arial" w:hAnsi="Arial" w:cs="Arial"/>
          <w:sz w:val="24"/>
          <w:szCs w:val="24"/>
        </w:rPr>
        <w:t xml:space="preserve">which </w:t>
      </w:r>
      <w:r w:rsidRPr="0066312B">
        <w:rPr>
          <w:rStyle w:val="cf01"/>
          <w:rFonts w:ascii="Arial" w:hAnsi="Arial" w:cs="Arial"/>
          <w:sz w:val="24"/>
          <w:szCs w:val="24"/>
        </w:rPr>
        <w:t>allow</w:t>
      </w:r>
      <w:r>
        <w:rPr>
          <w:rStyle w:val="cf01"/>
          <w:rFonts w:ascii="Arial" w:hAnsi="Arial" w:cs="Arial"/>
          <w:sz w:val="24"/>
          <w:szCs w:val="24"/>
        </w:rPr>
        <w:t>s</w:t>
      </w:r>
      <w:r w:rsidRPr="0066312B">
        <w:rPr>
          <w:rStyle w:val="cf01"/>
          <w:rFonts w:ascii="Arial" w:hAnsi="Arial" w:cs="Arial"/>
          <w:sz w:val="24"/>
          <w:szCs w:val="24"/>
        </w:rPr>
        <w:t xml:space="preserve"> the Department to share information with ACs.</w:t>
      </w:r>
    </w:p>
    <w:p w14:paraId="029F801E" w14:textId="77777777" w:rsidR="00687ACA" w:rsidRPr="0066312B" w:rsidRDefault="00687ACA" w:rsidP="00687ACA">
      <w:pPr>
        <w:widowControl/>
        <w:ind w:left="1080"/>
        <w:rPr>
          <w:rFonts w:ascii="Arial" w:hAnsi="Arial" w:cs="Arial"/>
          <w:bCs/>
          <w:sz w:val="24"/>
          <w:szCs w:val="24"/>
        </w:rPr>
      </w:pPr>
    </w:p>
    <w:p w14:paraId="02F37748" w14:textId="3750405C" w:rsidR="0067238C" w:rsidRPr="0066312B" w:rsidRDefault="000D379C" w:rsidP="003A7510">
      <w:pPr>
        <w:widowControl/>
        <w:numPr>
          <w:ilvl w:val="3"/>
          <w:numId w:val="58"/>
        </w:numPr>
        <w:ind w:left="720"/>
        <w:rPr>
          <w:rFonts w:ascii="Arial" w:hAnsi="Arial" w:cs="Arial"/>
          <w:bCs/>
          <w:sz w:val="24"/>
          <w:szCs w:val="24"/>
        </w:rPr>
      </w:pPr>
      <w:r>
        <w:rPr>
          <w:rFonts w:ascii="Arial" w:hAnsi="Arial" w:cs="Arial"/>
          <w:b/>
          <w:sz w:val="24"/>
          <w:szCs w:val="24"/>
        </w:rPr>
        <w:t xml:space="preserve">AC </w:t>
      </w:r>
      <w:r w:rsidR="0067238C" w:rsidRPr="003D2228">
        <w:rPr>
          <w:rFonts w:ascii="Arial" w:hAnsi="Arial" w:cs="Arial"/>
          <w:b/>
          <w:sz w:val="24"/>
          <w:szCs w:val="24"/>
        </w:rPr>
        <w:t>Data Extracts</w:t>
      </w:r>
    </w:p>
    <w:p w14:paraId="5133AA65" w14:textId="79454200" w:rsidR="0067238C" w:rsidRPr="0066312B" w:rsidRDefault="0067238C" w:rsidP="003A7510">
      <w:pPr>
        <w:widowControl/>
        <w:numPr>
          <w:ilvl w:val="4"/>
          <w:numId w:val="41"/>
        </w:numPr>
        <w:ind w:left="1080"/>
        <w:rPr>
          <w:rFonts w:ascii="Arial" w:hAnsi="Arial" w:cs="Arial"/>
          <w:bCs/>
          <w:sz w:val="24"/>
          <w:szCs w:val="24"/>
        </w:rPr>
      </w:pPr>
      <w:r w:rsidRPr="0066312B">
        <w:rPr>
          <w:rFonts w:ascii="Arial" w:hAnsi="Arial" w:cs="Arial"/>
          <w:bCs/>
          <w:sz w:val="24"/>
          <w:szCs w:val="24"/>
        </w:rPr>
        <w:t xml:space="preserve">For each TCOC report, create an extract package that consists of </w:t>
      </w:r>
      <w:r w:rsidR="00865B94">
        <w:rPr>
          <w:rFonts w:ascii="Arial" w:hAnsi="Arial" w:cs="Arial"/>
          <w:bCs/>
          <w:sz w:val="24"/>
          <w:szCs w:val="24"/>
        </w:rPr>
        <w:t>.</w:t>
      </w:r>
      <w:r w:rsidRPr="0066312B">
        <w:rPr>
          <w:rFonts w:ascii="Arial" w:hAnsi="Arial" w:cs="Arial"/>
          <w:bCs/>
          <w:sz w:val="24"/>
          <w:szCs w:val="24"/>
        </w:rPr>
        <w:t>txt files containing:</w:t>
      </w:r>
    </w:p>
    <w:p w14:paraId="461CC919" w14:textId="0B5B1145" w:rsidR="0067238C" w:rsidRPr="0066312B" w:rsidRDefault="0067238C" w:rsidP="003A7510">
      <w:pPr>
        <w:widowControl/>
        <w:numPr>
          <w:ilvl w:val="5"/>
          <w:numId w:val="48"/>
        </w:numPr>
        <w:ind w:left="1620"/>
        <w:rPr>
          <w:rFonts w:ascii="Arial" w:hAnsi="Arial" w:cs="Arial"/>
          <w:bCs/>
          <w:sz w:val="24"/>
          <w:szCs w:val="24"/>
        </w:rPr>
      </w:pPr>
      <w:r w:rsidRPr="0066312B">
        <w:rPr>
          <w:rFonts w:ascii="Arial" w:hAnsi="Arial" w:cs="Arial"/>
          <w:bCs/>
          <w:sz w:val="24"/>
          <w:szCs w:val="24"/>
        </w:rPr>
        <w:t xml:space="preserve">A list of </w:t>
      </w:r>
      <w:r w:rsidR="00206758">
        <w:rPr>
          <w:rFonts w:ascii="Arial" w:hAnsi="Arial" w:cs="Arial"/>
          <w:bCs/>
          <w:sz w:val="24"/>
          <w:szCs w:val="24"/>
        </w:rPr>
        <w:t>M</w:t>
      </w:r>
      <w:r w:rsidR="00206758" w:rsidRPr="0066312B">
        <w:rPr>
          <w:rFonts w:ascii="Arial" w:hAnsi="Arial" w:cs="Arial"/>
          <w:bCs/>
          <w:sz w:val="24"/>
          <w:szCs w:val="24"/>
        </w:rPr>
        <w:t xml:space="preserve">embers </w:t>
      </w:r>
      <w:r w:rsidRPr="0066312B">
        <w:rPr>
          <w:rFonts w:ascii="Arial" w:hAnsi="Arial" w:cs="Arial"/>
          <w:bCs/>
          <w:sz w:val="24"/>
          <w:szCs w:val="24"/>
        </w:rPr>
        <w:t xml:space="preserve">whose costs are included in the Base Year associated with the TCOC </w:t>
      </w:r>
      <w:proofErr w:type="gramStart"/>
      <w:r w:rsidRPr="0066312B">
        <w:rPr>
          <w:rFonts w:ascii="Arial" w:hAnsi="Arial" w:cs="Arial"/>
          <w:bCs/>
          <w:sz w:val="24"/>
          <w:szCs w:val="24"/>
        </w:rPr>
        <w:t>report</w:t>
      </w:r>
      <w:r w:rsidR="00E93495">
        <w:rPr>
          <w:rFonts w:ascii="Arial" w:hAnsi="Arial" w:cs="Arial"/>
          <w:bCs/>
          <w:sz w:val="24"/>
          <w:szCs w:val="24"/>
        </w:rPr>
        <w:t>;</w:t>
      </w:r>
      <w:proofErr w:type="gramEnd"/>
    </w:p>
    <w:p w14:paraId="595B9DD8" w14:textId="3A60B2FC" w:rsidR="0067238C" w:rsidRPr="0066312B" w:rsidRDefault="0067238C" w:rsidP="003A7510">
      <w:pPr>
        <w:widowControl/>
        <w:numPr>
          <w:ilvl w:val="5"/>
          <w:numId w:val="48"/>
        </w:numPr>
        <w:ind w:left="1620"/>
        <w:rPr>
          <w:rFonts w:ascii="Arial" w:hAnsi="Arial" w:cs="Arial"/>
          <w:bCs/>
          <w:sz w:val="24"/>
          <w:szCs w:val="24"/>
        </w:rPr>
      </w:pPr>
      <w:r w:rsidRPr="0066312B">
        <w:rPr>
          <w:rFonts w:ascii="Arial" w:hAnsi="Arial" w:cs="Arial"/>
          <w:bCs/>
          <w:sz w:val="24"/>
          <w:szCs w:val="24"/>
        </w:rPr>
        <w:t xml:space="preserve">A list of claims </w:t>
      </w:r>
      <w:r w:rsidR="00F61096">
        <w:rPr>
          <w:rFonts w:ascii="Arial" w:hAnsi="Arial" w:cs="Arial"/>
          <w:bCs/>
          <w:sz w:val="24"/>
          <w:szCs w:val="24"/>
        </w:rPr>
        <w:t>e</w:t>
      </w:r>
      <w:r w:rsidR="00F61096" w:rsidRPr="0066312B">
        <w:rPr>
          <w:rFonts w:ascii="Arial" w:hAnsi="Arial" w:cs="Arial"/>
          <w:bCs/>
          <w:sz w:val="24"/>
          <w:szCs w:val="24"/>
        </w:rPr>
        <w:t xml:space="preserve">xcluded </w:t>
      </w:r>
      <w:r w:rsidRPr="0066312B">
        <w:rPr>
          <w:rFonts w:ascii="Arial" w:hAnsi="Arial" w:cs="Arial"/>
          <w:bCs/>
          <w:sz w:val="24"/>
          <w:szCs w:val="24"/>
        </w:rPr>
        <w:t xml:space="preserve">from the TCOC </w:t>
      </w:r>
      <w:proofErr w:type="gramStart"/>
      <w:r w:rsidRPr="0066312B">
        <w:rPr>
          <w:rFonts w:ascii="Arial" w:hAnsi="Arial" w:cs="Arial"/>
          <w:bCs/>
          <w:sz w:val="24"/>
          <w:szCs w:val="24"/>
        </w:rPr>
        <w:t>report</w:t>
      </w:r>
      <w:r w:rsidR="00E93495">
        <w:rPr>
          <w:rFonts w:ascii="Arial" w:hAnsi="Arial" w:cs="Arial"/>
          <w:bCs/>
          <w:sz w:val="24"/>
          <w:szCs w:val="24"/>
        </w:rPr>
        <w:t>;</w:t>
      </w:r>
      <w:proofErr w:type="gramEnd"/>
    </w:p>
    <w:p w14:paraId="2AC3588A" w14:textId="66086656" w:rsidR="0067238C" w:rsidRPr="0066312B" w:rsidRDefault="0067238C" w:rsidP="003A7510">
      <w:pPr>
        <w:widowControl/>
        <w:numPr>
          <w:ilvl w:val="5"/>
          <w:numId w:val="48"/>
        </w:numPr>
        <w:ind w:left="1620"/>
        <w:rPr>
          <w:rFonts w:ascii="Arial" w:hAnsi="Arial" w:cs="Arial"/>
          <w:bCs/>
          <w:sz w:val="24"/>
          <w:szCs w:val="24"/>
        </w:rPr>
      </w:pPr>
      <w:r w:rsidRPr="0066312B">
        <w:rPr>
          <w:rFonts w:ascii="Arial" w:hAnsi="Arial" w:cs="Arial"/>
          <w:bCs/>
          <w:sz w:val="24"/>
          <w:szCs w:val="24"/>
        </w:rPr>
        <w:t>A list of claims included in the TCOC report</w:t>
      </w:r>
      <w:r w:rsidR="00E93495">
        <w:rPr>
          <w:rFonts w:ascii="Arial" w:hAnsi="Arial" w:cs="Arial"/>
          <w:bCs/>
          <w:sz w:val="24"/>
          <w:szCs w:val="24"/>
        </w:rPr>
        <w:t>; and</w:t>
      </w:r>
    </w:p>
    <w:p w14:paraId="23285D48" w14:textId="6E742D30" w:rsidR="0067238C" w:rsidRDefault="0067238C" w:rsidP="003A7510">
      <w:pPr>
        <w:widowControl/>
        <w:numPr>
          <w:ilvl w:val="5"/>
          <w:numId w:val="48"/>
        </w:numPr>
        <w:ind w:left="1620"/>
        <w:rPr>
          <w:rFonts w:ascii="Arial" w:hAnsi="Arial" w:cs="Arial"/>
          <w:bCs/>
          <w:sz w:val="24"/>
          <w:szCs w:val="24"/>
        </w:rPr>
      </w:pPr>
      <w:r w:rsidRPr="0066312B">
        <w:rPr>
          <w:rFonts w:ascii="Arial" w:hAnsi="Arial" w:cs="Arial"/>
          <w:bCs/>
          <w:sz w:val="24"/>
          <w:szCs w:val="24"/>
        </w:rPr>
        <w:t xml:space="preserve">A list of </w:t>
      </w:r>
      <w:r w:rsidR="00206758">
        <w:rPr>
          <w:rFonts w:ascii="Arial" w:hAnsi="Arial" w:cs="Arial"/>
          <w:bCs/>
          <w:sz w:val="24"/>
          <w:szCs w:val="24"/>
        </w:rPr>
        <w:t>M</w:t>
      </w:r>
      <w:r w:rsidR="00206758" w:rsidRPr="0066312B">
        <w:rPr>
          <w:rFonts w:ascii="Arial" w:hAnsi="Arial" w:cs="Arial"/>
          <w:bCs/>
          <w:sz w:val="24"/>
          <w:szCs w:val="24"/>
        </w:rPr>
        <w:t xml:space="preserve">embers </w:t>
      </w:r>
      <w:r w:rsidRPr="0066312B">
        <w:rPr>
          <w:rFonts w:ascii="Arial" w:hAnsi="Arial" w:cs="Arial"/>
          <w:bCs/>
          <w:sz w:val="24"/>
          <w:szCs w:val="24"/>
        </w:rPr>
        <w:t>whose costs are included in the TCOC report.</w:t>
      </w:r>
    </w:p>
    <w:p w14:paraId="6DD77042" w14:textId="77777777" w:rsidR="00687ACA" w:rsidRPr="0066312B" w:rsidRDefault="00687ACA" w:rsidP="00687ACA">
      <w:pPr>
        <w:widowControl/>
        <w:ind w:left="1620"/>
        <w:rPr>
          <w:rFonts w:ascii="Arial" w:hAnsi="Arial" w:cs="Arial"/>
          <w:bCs/>
          <w:sz w:val="24"/>
          <w:szCs w:val="24"/>
        </w:rPr>
      </w:pPr>
    </w:p>
    <w:p w14:paraId="3D895900" w14:textId="53DC986A" w:rsidR="0067238C" w:rsidRPr="003D2228" w:rsidRDefault="0067238C" w:rsidP="003A7510">
      <w:pPr>
        <w:widowControl/>
        <w:numPr>
          <w:ilvl w:val="3"/>
          <w:numId w:val="58"/>
        </w:numPr>
        <w:ind w:left="720"/>
        <w:rPr>
          <w:rFonts w:ascii="Arial" w:hAnsi="Arial" w:cs="Arial"/>
          <w:b/>
          <w:sz w:val="24"/>
          <w:szCs w:val="24"/>
        </w:rPr>
      </w:pPr>
      <w:r w:rsidRPr="003D2228">
        <w:rPr>
          <w:rFonts w:ascii="Arial" w:hAnsi="Arial" w:cs="Arial"/>
          <w:b/>
          <w:sz w:val="24"/>
          <w:szCs w:val="24"/>
        </w:rPr>
        <w:t>AC Completion Factors</w:t>
      </w:r>
    </w:p>
    <w:p w14:paraId="59283595" w14:textId="798909C6" w:rsidR="0067238C" w:rsidRPr="0066312B" w:rsidRDefault="000F3459" w:rsidP="003A7510">
      <w:pPr>
        <w:widowControl/>
        <w:numPr>
          <w:ilvl w:val="4"/>
          <w:numId w:val="42"/>
        </w:numPr>
        <w:ind w:left="1080"/>
        <w:rPr>
          <w:rFonts w:ascii="Arial" w:hAnsi="Arial" w:cs="Arial"/>
          <w:bCs/>
          <w:sz w:val="24"/>
          <w:szCs w:val="24"/>
        </w:rPr>
      </w:pPr>
      <w:r>
        <w:rPr>
          <w:rFonts w:ascii="Arial" w:hAnsi="Arial" w:cs="Arial"/>
          <w:bCs/>
          <w:sz w:val="24"/>
          <w:szCs w:val="24"/>
        </w:rPr>
        <w:lastRenderedPageBreak/>
        <w:t>A</w:t>
      </w:r>
      <w:r w:rsidRPr="0066312B">
        <w:rPr>
          <w:rFonts w:ascii="Arial" w:hAnsi="Arial" w:cs="Arial"/>
          <w:bCs/>
          <w:sz w:val="24"/>
          <w:szCs w:val="24"/>
        </w:rPr>
        <w:t>nalyze</w:t>
      </w:r>
      <w:r>
        <w:rPr>
          <w:rFonts w:ascii="Arial" w:hAnsi="Arial" w:cs="Arial"/>
          <w:bCs/>
          <w:sz w:val="24"/>
          <w:szCs w:val="24"/>
        </w:rPr>
        <w:t>, annually,</w:t>
      </w:r>
      <w:r w:rsidRPr="0066312B">
        <w:rPr>
          <w:rFonts w:ascii="Arial" w:hAnsi="Arial" w:cs="Arial"/>
          <w:bCs/>
          <w:sz w:val="24"/>
          <w:szCs w:val="24"/>
        </w:rPr>
        <w:t xml:space="preserve"> </w:t>
      </w:r>
      <w:r w:rsidR="0067238C" w:rsidRPr="0066312B">
        <w:rPr>
          <w:rFonts w:ascii="Arial" w:hAnsi="Arial" w:cs="Arial"/>
          <w:bCs/>
          <w:sz w:val="24"/>
          <w:szCs w:val="24"/>
        </w:rPr>
        <w:t xml:space="preserve">historical </w:t>
      </w:r>
      <w:proofErr w:type="spellStart"/>
      <w:r w:rsidR="0067238C" w:rsidRPr="0066312B">
        <w:rPr>
          <w:rFonts w:ascii="Arial" w:hAnsi="Arial" w:cs="Arial"/>
          <w:bCs/>
          <w:sz w:val="24"/>
          <w:szCs w:val="24"/>
        </w:rPr>
        <w:t>MaineCare</w:t>
      </w:r>
      <w:proofErr w:type="spellEnd"/>
      <w:r w:rsidR="0067238C" w:rsidRPr="0066312B">
        <w:rPr>
          <w:rFonts w:ascii="Arial" w:hAnsi="Arial" w:cs="Arial"/>
          <w:bCs/>
          <w:sz w:val="24"/>
          <w:szCs w:val="24"/>
        </w:rPr>
        <w:t xml:space="preserve"> spending and develop Completion Factors for AC service categories to account for claims that have not yet been processed at the time that reports are generated.</w:t>
      </w:r>
    </w:p>
    <w:p w14:paraId="769C7423" w14:textId="5B8D6868" w:rsidR="0067238C" w:rsidRDefault="00B00DB6" w:rsidP="003A7510">
      <w:pPr>
        <w:widowControl/>
        <w:numPr>
          <w:ilvl w:val="5"/>
          <w:numId w:val="49"/>
        </w:numPr>
        <w:ind w:left="1620"/>
        <w:rPr>
          <w:rFonts w:ascii="Arial" w:hAnsi="Arial" w:cs="Arial"/>
          <w:bCs/>
          <w:sz w:val="24"/>
          <w:szCs w:val="24"/>
        </w:rPr>
      </w:pPr>
      <w:r>
        <w:rPr>
          <w:rFonts w:ascii="Arial" w:hAnsi="Arial" w:cs="Arial"/>
          <w:bCs/>
          <w:sz w:val="24"/>
          <w:szCs w:val="24"/>
        </w:rPr>
        <w:t xml:space="preserve">Use </w:t>
      </w:r>
      <w:r w:rsidR="00241EE7">
        <w:rPr>
          <w:rFonts w:ascii="Arial" w:hAnsi="Arial" w:cs="Arial"/>
          <w:bCs/>
          <w:sz w:val="24"/>
          <w:szCs w:val="24"/>
        </w:rPr>
        <w:t>Completion</w:t>
      </w:r>
      <w:r w:rsidR="00241EE7" w:rsidRPr="0066312B">
        <w:rPr>
          <w:rFonts w:ascii="Arial" w:hAnsi="Arial" w:cs="Arial"/>
          <w:bCs/>
          <w:sz w:val="24"/>
          <w:szCs w:val="24"/>
        </w:rPr>
        <w:t xml:space="preserve"> </w:t>
      </w:r>
      <w:r w:rsidR="00241EE7">
        <w:rPr>
          <w:rFonts w:ascii="Arial" w:hAnsi="Arial" w:cs="Arial"/>
          <w:bCs/>
          <w:sz w:val="24"/>
          <w:szCs w:val="24"/>
        </w:rPr>
        <w:t>F</w:t>
      </w:r>
      <w:r w:rsidR="00241EE7" w:rsidRPr="0066312B">
        <w:rPr>
          <w:rFonts w:ascii="Arial" w:hAnsi="Arial" w:cs="Arial"/>
          <w:bCs/>
          <w:sz w:val="24"/>
          <w:szCs w:val="24"/>
        </w:rPr>
        <w:t xml:space="preserve">actors </w:t>
      </w:r>
      <w:r w:rsidR="0067238C" w:rsidRPr="0066312B">
        <w:rPr>
          <w:rFonts w:ascii="Arial" w:hAnsi="Arial" w:cs="Arial"/>
          <w:bCs/>
          <w:sz w:val="24"/>
          <w:szCs w:val="24"/>
        </w:rPr>
        <w:t>in all TCOC biannual and annual reports thereafter until a new set of annual Completion Factors are developed.</w:t>
      </w:r>
    </w:p>
    <w:p w14:paraId="45D4E764" w14:textId="77777777" w:rsidR="00687ACA" w:rsidRPr="0066312B" w:rsidRDefault="00687ACA" w:rsidP="00687ACA">
      <w:pPr>
        <w:widowControl/>
        <w:ind w:left="1620"/>
        <w:rPr>
          <w:rFonts w:ascii="Arial" w:hAnsi="Arial" w:cs="Arial"/>
          <w:bCs/>
          <w:sz w:val="24"/>
          <w:szCs w:val="24"/>
        </w:rPr>
      </w:pPr>
    </w:p>
    <w:p w14:paraId="5097501F" w14:textId="5D1E4F76" w:rsidR="0067238C" w:rsidRPr="0066312B" w:rsidRDefault="0067238C" w:rsidP="003A7510">
      <w:pPr>
        <w:widowControl/>
        <w:numPr>
          <w:ilvl w:val="3"/>
          <w:numId w:val="58"/>
        </w:numPr>
        <w:ind w:left="720"/>
        <w:rPr>
          <w:rFonts w:ascii="Arial" w:hAnsi="Arial" w:cs="Arial"/>
          <w:bCs/>
          <w:sz w:val="24"/>
          <w:szCs w:val="24"/>
        </w:rPr>
      </w:pPr>
      <w:r w:rsidRPr="003D2228">
        <w:rPr>
          <w:rFonts w:ascii="Arial" w:hAnsi="Arial" w:cs="Arial"/>
          <w:b/>
          <w:sz w:val="24"/>
          <w:szCs w:val="24"/>
        </w:rPr>
        <w:t>AC Policy Change Adjustments</w:t>
      </w:r>
    </w:p>
    <w:p w14:paraId="57E9A461" w14:textId="6FA4A257" w:rsidR="0067238C" w:rsidRPr="0066312B" w:rsidRDefault="000F3459" w:rsidP="003A7510">
      <w:pPr>
        <w:widowControl/>
        <w:numPr>
          <w:ilvl w:val="4"/>
          <w:numId w:val="43"/>
        </w:numPr>
        <w:ind w:left="1080"/>
        <w:rPr>
          <w:rFonts w:ascii="Arial" w:hAnsi="Arial" w:cs="Arial"/>
          <w:bCs/>
          <w:sz w:val="24"/>
          <w:szCs w:val="24"/>
        </w:rPr>
      </w:pPr>
      <w:r>
        <w:rPr>
          <w:rFonts w:ascii="Arial" w:hAnsi="Arial" w:cs="Arial"/>
          <w:bCs/>
          <w:sz w:val="24"/>
          <w:szCs w:val="24"/>
        </w:rPr>
        <w:t>P</w:t>
      </w:r>
      <w:r w:rsidRPr="0066312B">
        <w:rPr>
          <w:rFonts w:ascii="Arial" w:hAnsi="Arial" w:cs="Arial"/>
          <w:bCs/>
          <w:sz w:val="24"/>
          <w:szCs w:val="24"/>
        </w:rPr>
        <w:t>articipate</w:t>
      </w:r>
      <w:r>
        <w:rPr>
          <w:rFonts w:ascii="Arial" w:hAnsi="Arial" w:cs="Arial"/>
          <w:bCs/>
          <w:sz w:val="24"/>
          <w:szCs w:val="24"/>
        </w:rPr>
        <w:t>, annually,</w:t>
      </w:r>
      <w:r w:rsidRPr="0066312B">
        <w:rPr>
          <w:rFonts w:ascii="Arial" w:hAnsi="Arial" w:cs="Arial"/>
          <w:bCs/>
          <w:sz w:val="24"/>
          <w:szCs w:val="24"/>
        </w:rPr>
        <w:t xml:space="preserve"> </w:t>
      </w:r>
      <w:r w:rsidR="0067238C" w:rsidRPr="0066312B">
        <w:rPr>
          <w:rFonts w:ascii="Arial" w:hAnsi="Arial" w:cs="Arial"/>
          <w:bCs/>
          <w:sz w:val="24"/>
          <w:szCs w:val="24"/>
        </w:rPr>
        <w:t xml:space="preserve">in a deliberative process with the Department to review all changes to </w:t>
      </w:r>
      <w:proofErr w:type="spellStart"/>
      <w:r w:rsidR="0067238C" w:rsidRPr="0066312B">
        <w:rPr>
          <w:rFonts w:ascii="Arial" w:hAnsi="Arial" w:cs="Arial"/>
          <w:bCs/>
          <w:sz w:val="24"/>
          <w:szCs w:val="24"/>
        </w:rPr>
        <w:t>MaineCare</w:t>
      </w:r>
      <w:proofErr w:type="spellEnd"/>
      <w:r w:rsidR="0067238C" w:rsidRPr="0066312B">
        <w:rPr>
          <w:rFonts w:ascii="Arial" w:hAnsi="Arial" w:cs="Arial"/>
          <w:bCs/>
          <w:sz w:val="24"/>
          <w:szCs w:val="24"/>
        </w:rPr>
        <w:t xml:space="preserve"> regulations and other changes in the previous year that could skew the comparison of Base Year to Reporting Period spending.</w:t>
      </w:r>
    </w:p>
    <w:p w14:paraId="39540564" w14:textId="77777777" w:rsidR="0067238C" w:rsidRPr="0066312B" w:rsidRDefault="0067238C" w:rsidP="003A7510">
      <w:pPr>
        <w:widowControl/>
        <w:numPr>
          <w:ilvl w:val="0"/>
          <w:numId w:val="86"/>
        </w:numPr>
        <w:ind w:left="1620" w:hanging="180"/>
        <w:rPr>
          <w:rFonts w:ascii="Arial" w:hAnsi="Arial" w:cs="Arial"/>
          <w:bCs/>
          <w:sz w:val="24"/>
          <w:szCs w:val="24"/>
        </w:rPr>
      </w:pPr>
      <w:r w:rsidRPr="0066312B">
        <w:rPr>
          <w:rFonts w:ascii="Arial" w:hAnsi="Arial" w:cs="Arial"/>
          <w:bCs/>
          <w:sz w:val="24"/>
          <w:szCs w:val="24"/>
        </w:rPr>
        <w:t xml:space="preserve">Develop methodologies to </w:t>
      </w:r>
      <w:proofErr w:type="gramStart"/>
      <w:r w:rsidRPr="0066312B">
        <w:rPr>
          <w:rFonts w:ascii="Arial" w:hAnsi="Arial" w:cs="Arial"/>
          <w:bCs/>
          <w:sz w:val="24"/>
          <w:szCs w:val="24"/>
        </w:rPr>
        <w:t>control for</w:t>
      </w:r>
      <w:proofErr w:type="gramEnd"/>
      <w:r w:rsidRPr="0066312B">
        <w:rPr>
          <w:rFonts w:ascii="Arial" w:hAnsi="Arial" w:cs="Arial"/>
          <w:bCs/>
          <w:sz w:val="24"/>
          <w:szCs w:val="24"/>
        </w:rPr>
        <w:t xml:space="preserve"> the impact of each regulatory change and other methodological variables.</w:t>
      </w:r>
    </w:p>
    <w:p w14:paraId="675F933C" w14:textId="77777777" w:rsidR="0067238C" w:rsidRPr="0066312B" w:rsidRDefault="0067238C" w:rsidP="003A7510">
      <w:pPr>
        <w:widowControl/>
        <w:numPr>
          <w:ilvl w:val="0"/>
          <w:numId w:val="86"/>
        </w:numPr>
        <w:ind w:left="1620" w:hanging="180"/>
        <w:rPr>
          <w:rFonts w:ascii="Arial" w:hAnsi="Arial" w:cs="Arial"/>
          <w:bCs/>
          <w:sz w:val="24"/>
          <w:szCs w:val="24"/>
        </w:rPr>
      </w:pPr>
      <w:r w:rsidRPr="0066312B">
        <w:rPr>
          <w:rFonts w:ascii="Arial" w:hAnsi="Arial" w:cs="Arial"/>
          <w:bCs/>
          <w:sz w:val="24"/>
          <w:szCs w:val="24"/>
        </w:rPr>
        <w:t>Make claims-level adjustments and/or other appropriate adjustments per those methodologies and create a deliverable to document the details of the methodology for each change.</w:t>
      </w:r>
    </w:p>
    <w:p w14:paraId="58A050B1" w14:textId="47D36657" w:rsidR="0067238C" w:rsidRPr="00AD7AC2" w:rsidRDefault="0067238C" w:rsidP="003A7510">
      <w:pPr>
        <w:widowControl/>
        <w:numPr>
          <w:ilvl w:val="0"/>
          <w:numId w:val="86"/>
        </w:numPr>
        <w:ind w:left="1620" w:hanging="180"/>
        <w:rPr>
          <w:rFonts w:ascii="Arial" w:hAnsi="Arial" w:cs="Arial"/>
          <w:bCs/>
          <w:sz w:val="24"/>
          <w:szCs w:val="24"/>
        </w:rPr>
      </w:pPr>
      <w:r w:rsidRPr="00AD7AC2">
        <w:rPr>
          <w:rFonts w:ascii="Arial" w:hAnsi="Arial" w:cs="Arial"/>
          <w:bCs/>
          <w:sz w:val="24"/>
          <w:szCs w:val="24"/>
        </w:rPr>
        <w:t xml:space="preserve">Ensure applicable adjustments are used in all TCOC reports thereafter, </w:t>
      </w:r>
      <w:proofErr w:type="gramStart"/>
      <w:r w:rsidRPr="00AD7AC2">
        <w:rPr>
          <w:rFonts w:ascii="Arial" w:hAnsi="Arial" w:cs="Arial"/>
          <w:bCs/>
          <w:sz w:val="24"/>
          <w:szCs w:val="24"/>
        </w:rPr>
        <w:t>refer</w:t>
      </w:r>
      <w:proofErr w:type="gramEnd"/>
      <w:r w:rsidRPr="00AD7AC2">
        <w:rPr>
          <w:rFonts w:ascii="Arial" w:hAnsi="Arial" w:cs="Arial"/>
          <w:bCs/>
          <w:sz w:val="24"/>
          <w:szCs w:val="24"/>
        </w:rPr>
        <w:t xml:space="preserve"> to </w:t>
      </w:r>
      <w:r w:rsidRPr="003D2228">
        <w:rPr>
          <w:rFonts w:ascii="Arial" w:hAnsi="Arial" w:cs="Arial"/>
          <w:b/>
          <w:sz w:val="24"/>
          <w:szCs w:val="24"/>
        </w:rPr>
        <w:t xml:space="preserve">Appendix </w:t>
      </w:r>
      <w:r w:rsidR="0093113C">
        <w:rPr>
          <w:rFonts w:ascii="Arial" w:hAnsi="Arial" w:cs="Arial"/>
          <w:b/>
          <w:sz w:val="24"/>
          <w:szCs w:val="24"/>
        </w:rPr>
        <w:t>K</w:t>
      </w:r>
      <w:r w:rsidR="008B3D4C" w:rsidRPr="003D2228">
        <w:rPr>
          <w:rFonts w:ascii="Arial" w:hAnsi="Arial" w:cs="Arial"/>
          <w:bCs/>
          <w:sz w:val="24"/>
          <w:szCs w:val="24"/>
        </w:rPr>
        <w:t xml:space="preserve"> (Attachment</w:t>
      </w:r>
      <w:r w:rsidR="002871AF" w:rsidRPr="003D2228">
        <w:rPr>
          <w:rFonts w:ascii="Arial" w:hAnsi="Arial" w:cs="Arial"/>
          <w:bCs/>
          <w:sz w:val="24"/>
          <w:szCs w:val="24"/>
        </w:rPr>
        <w:t xml:space="preserve"> </w:t>
      </w:r>
      <w:r w:rsidRPr="003D2228">
        <w:rPr>
          <w:rFonts w:ascii="Arial" w:hAnsi="Arial" w:cs="Arial"/>
          <w:bCs/>
          <w:sz w:val="24"/>
          <w:szCs w:val="24"/>
        </w:rPr>
        <w:t>1</w:t>
      </w:r>
      <w:r w:rsidRPr="00AD7AC2">
        <w:rPr>
          <w:rFonts w:ascii="Arial" w:hAnsi="Arial" w:cs="Arial"/>
          <w:bCs/>
          <w:sz w:val="24"/>
          <w:szCs w:val="24"/>
        </w:rPr>
        <w:t>, Section 4</w:t>
      </w:r>
      <w:r w:rsidR="00744BAD" w:rsidRPr="00AD7AC2">
        <w:rPr>
          <w:rFonts w:ascii="Arial" w:hAnsi="Arial" w:cs="Arial"/>
          <w:bCs/>
          <w:sz w:val="24"/>
          <w:szCs w:val="24"/>
        </w:rPr>
        <w:t>)</w:t>
      </w:r>
      <w:r w:rsidRPr="00AD7AC2">
        <w:rPr>
          <w:rFonts w:ascii="Arial" w:hAnsi="Arial" w:cs="Arial"/>
          <w:bCs/>
          <w:sz w:val="24"/>
          <w:szCs w:val="24"/>
        </w:rPr>
        <w:t>.</w:t>
      </w:r>
    </w:p>
    <w:p w14:paraId="6BDEE645" w14:textId="77777777" w:rsidR="00687ACA" w:rsidRPr="0066312B" w:rsidRDefault="00687ACA" w:rsidP="00687ACA">
      <w:pPr>
        <w:widowControl/>
        <w:ind w:left="1620"/>
        <w:rPr>
          <w:rFonts w:ascii="Arial" w:hAnsi="Arial" w:cs="Arial"/>
          <w:bCs/>
          <w:sz w:val="24"/>
          <w:szCs w:val="24"/>
        </w:rPr>
      </w:pPr>
    </w:p>
    <w:p w14:paraId="74CAC180" w14:textId="79A05105" w:rsidR="0067238C" w:rsidRPr="003D2228" w:rsidRDefault="0067238C" w:rsidP="003A7510">
      <w:pPr>
        <w:widowControl/>
        <w:numPr>
          <w:ilvl w:val="3"/>
          <w:numId w:val="58"/>
        </w:numPr>
        <w:ind w:left="720"/>
        <w:rPr>
          <w:rFonts w:ascii="Arial" w:hAnsi="Arial" w:cs="Arial"/>
          <w:b/>
          <w:sz w:val="24"/>
          <w:szCs w:val="24"/>
        </w:rPr>
      </w:pPr>
      <w:r w:rsidRPr="003D2228">
        <w:rPr>
          <w:rFonts w:ascii="Arial" w:hAnsi="Arial" w:cs="Arial"/>
          <w:b/>
          <w:sz w:val="24"/>
          <w:szCs w:val="24"/>
        </w:rPr>
        <w:t>Initiative Monitoring and Maintenance</w:t>
      </w:r>
    </w:p>
    <w:p w14:paraId="216E4DA7" w14:textId="795EB713" w:rsidR="0067238C" w:rsidRPr="0066312B" w:rsidRDefault="0067238C" w:rsidP="003A7510">
      <w:pPr>
        <w:widowControl/>
        <w:numPr>
          <w:ilvl w:val="4"/>
          <w:numId w:val="44"/>
        </w:numPr>
        <w:ind w:left="1080"/>
        <w:rPr>
          <w:rFonts w:ascii="Arial" w:hAnsi="Arial" w:cs="Arial"/>
          <w:bCs/>
          <w:sz w:val="24"/>
          <w:szCs w:val="24"/>
        </w:rPr>
      </w:pPr>
      <w:r w:rsidRPr="0066312B">
        <w:rPr>
          <w:rFonts w:ascii="Arial" w:hAnsi="Arial" w:cs="Arial"/>
          <w:bCs/>
          <w:sz w:val="24"/>
          <w:szCs w:val="24"/>
        </w:rPr>
        <w:t xml:space="preserve">Provide timely recommendations for methodological and operational changes to the AC and </w:t>
      </w:r>
      <w:proofErr w:type="spellStart"/>
      <w:r w:rsidRPr="0066312B">
        <w:rPr>
          <w:rFonts w:ascii="Arial" w:hAnsi="Arial" w:cs="Arial"/>
          <w:bCs/>
          <w:sz w:val="24"/>
          <w:szCs w:val="24"/>
        </w:rPr>
        <w:t>PCPlus</w:t>
      </w:r>
      <w:proofErr w:type="spellEnd"/>
      <w:r w:rsidRPr="0066312B">
        <w:rPr>
          <w:rFonts w:ascii="Arial" w:hAnsi="Arial" w:cs="Arial"/>
          <w:bCs/>
          <w:sz w:val="24"/>
          <w:szCs w:val="24"/>
        </w:rPr>
        <w:t xml:space="preserve"> methodology based on subject matter expertise in alternative payment models, attribution, ACO or similar models from other payers (including but not limited to CMS and other </w:t>
      </w:r>
      <w:r w:rsidR="00071E3C">
        <w:rPr>
          <w:rFonts w:ascii="Arial" w:hAnsi="Arial" w:cs="Arial"/>
          <w:bCs/>
          <w:sz w:val="24"/>
          <w:szCs w:val="24"/>
        </w:rPr>
        <w:t>s</w:t>
      </w:r>
      <w:r w:rsidR="00071E3C" w:rsidRPr="0066312B">
        <w:rPr>
          <w:rFonts w:ascii="Arial" w:hAnsi="Arial" w:cs="Arial"/>
          <w:bCs/>
          <w:sz w:val="24"/>
          <w:szCs w:val="24"/>
        </w:rPr>
        <w:t xml:space="preserve">tate </w:t>
      </w:r>
      <w:r w:rsidRPr="0066312B">
        <w:rPr>
          <w:rFonts w:ascii="Arial" w:hAnsi="Arial" w:cs="Arial"/>
          <w:bCs/>
          <w:sz w:val="24"/>
          <w:szCs w:val="24"/>
        </w:rPr>
        <w:t xml:space="preserve">Medicaid </w:t>
      </w:r>
      <w:r w:rsidR="00071E3C">
        <w:rPr>
          <w:rFonts w:ascii="Arial" w:hAnsi="Arial" w:cs="Arial"/>
          <w:bCs/>
          <w:sz w:val="24"/>
          <w:szCs w:val="24"/>
        </w:rPr>
        <w:t>a</w:t>
      </w:r>
      <w:r w:rsidR="00071E3C" w:rsidRPr="0066312B">
        <w:rPr>
          <w:rFonts w:ascii="Arial" w:hAnsi="Arial" w:cs="Arial"/>
          <w:bCs/>
          <w:sz w:val="24"/>
          <w:szCs w:val="24"/>
        </w:rPr>
        <w:t>gencies</w:t>
      </w:r>
      <w:r w:rsidRPr="0066312B">
        <w:rPr>
          <w:rFonts w:ascii="Arial" w:hAnsi="Arial" w:cs="Arial"/>
          <w:bCs/>
          <w:sz w:val="24"/>
          <w:szCs w:val="24"/>
        </w:rPr>
        <w:t xml:space="preserve">). </w:t>
      </w:r>
    </w:p>
    <w:p w14:paraId="3457A329" w14:textId="41A242F2" w:rsidR="00E5324D" w:rsidRDefault="0067238C" w:rsidP="003A7510">
      <w:pPr>
        <w:widowControl/>
        <w:numPr>
          <w:ilvl w:val="4"/>
          <w:numId w:val="44"/>
        </w:numPr>
        <w:ind w:left="1080"/>
        <w:rPr>
          <w:rFonts w:ascii="Arial" w:hAnsi="Arial" w:cs="Arial"/>
          <w:bCs/>
          <w:sz w:val="24"/>
          <w:szCs w:val="24"/>
        </w:rPr>
      </w:pPr>
      <w:r w:rsidRPr="0066312B">
        <w:rPr>
          <w:rFonts w:ascii="Arial" w:hAnsi="Arial" w:cs="Arial"/>
          <w:bCs/>
          <w:sz w:val="24"/>
          <w:szCs w:val="24"/>
        </w:rPr>
        <w:t xml:space="preserve">Develop an approach to identify changes or variables </w:t>
      </w:r>
      <w:r w:rsidR="00C711E4">
        <w:rPr>
          <w:rFonts w:ascii="Arial" w:hAnsi="Arial" w:cs="Arial"/>
          <w:bCs/>
          <w:sz w:val="24"/>
          <w:szCs w:val="24"/>
        </w:rPr>
        <w:t>which</w:t>
      </w:r>
      <w:r w:rsidR="00C711E4" w:rsidRPr="0066312B">
        <w:rPr>
          <w:rFonts w:ascii="Arial" w:hAnsi="Arial" w:cs="Arial"/>
          <w:bCs/>
          <w:sz w:val="24"/>
          <w:szCs w:val="24"/>
        </w:rPr>
        <w:t xml:space="preserve"> </w:t>
      </w:r>
      <w:r w:rsidRPr="0066312B">
        <w:rPr>
          <w:rFonts w:ascii="Arial" w:hAnsi="Arial" w:cs="Arial"/>
          <w:bCs/>
          <w:sz w:val="24"/>
          <w:szCs w:val="24"/>
        </w:rPr>
        <w:t xml:space="preserve">magnitude and/or impact warrants investigation. </w:t>
      </w:r>
    </w:p>
    <w:p w14:paraId="1FA5C6C7" w14:textId="79CFCF7B" w:rsidR="0067238C" w:rsidRDefault="0067238C" w:rsidP="003A7510">
      <w:pPr>
        <w:widowControl/>
        <w:numPr>
          <w:ilvl w:val="5"/>
          <w:numId w:val="44"/>
        </w:numPr>
        <w:ind w:left="1620"/>
        <w:rPr>
          <w:rFonts w:ascii="Arial" w:hAnsi="Arial" w:cs="Arial"/>
          <w:bCs/>
          <w:sz w:val="24"/>
          <w:szCs w:val="24"/>
        </w:rPr>
      </w:pPr>
      <w:r w:rsidRPr="0066312B">
        <w:rPr>
          <w:rFonts w:ascii="Arial" w:hAnsi="Arial" w:cs="Arial"/>
          <w:bCs/>
          <w:sz w:val="24"/>
          <w:szCs w:val="24"/>
        </w:rPr>
        <w:t>Investigate and explain to the Department the causes of such changes and/or variables with actionable recommendations for correction or adjustment.</w:t>
      </w:r>
    </w:p>
    <w:p w14:paraId="3DDDC385" w14:textId="77777777" w:rsidR="00687ACA" w:rsidRPr="0066312B" w:rsidRDefault="00687ACA" w:rsidP="00687ACA">
      <w:pPr>
        <w:widowControl/>
        <w:ind w:left="1620"/>
        <w:rPr>
          <w:rFonts w:ascii="Arial" w:hAnsi="Arial" w:cs="Arial"/>
          <w:bCs/>
          <w:sz w:val="24"/>
          <w:szCs w:val="24"/>
        </w:rPr>
      </w:pPr>
    </w:p>
    <w:p w14:paraId="41DBE547" w14:textId="3EB09606" w:rsidR="0067238C" w:rsidRPr="003D2228" w:rsidRDefault="0067238C" w:rsidP="003A7510">
      <w:pPr>
        <w:widowControl/>
        <w:numPr>
          <w:ilvl w:val="3"/>
          <w:numId w:val="58"/>
        </w:numPr>
        <w:ind w:left="720"/>
        <w:rPr>
          <w:rFonts w:ascii="Arial" w:hAnsi="Arial" w:cs="Arial"/>
          <w:b/>
          <w:sz w:val="24"/>
          <w:szCs w:val="24"/>
        </w:rPr>
      </w:pPr>
      <w:r w:rsidRPr="003D2228">
        <w:rPr>
          <w:rFonts w:ascii="Arial" w:hAnsi="Arial" w:cs="Arial"/>
          <w:b/>
          <w:sz w:val="24"/>
          <w:szCs w:val="24"/>
        </w:rPr>
        <w:t>Methodology Documentation</w:t>
      </w:r>
    </w:p>
    <w:p w14:paraId="0C68F7D3" w14:textId="77777777" w:rsidR="00FB60D6" w:rsidRDefault="0067238C" w:rsidP="003A7510">
      <w:pPr>
        <w:widowControl/>
        <w:numPr>
          <w:ilvl w:val="4"/>
          <w:numId w:val="45"/>
        </w:numPr>
        <w:ind w:left="1080"/>
        <w:rPr>
          <w:rFonts w:ascii="Arial" w:hAnsi="Arial" w:cs="Arial"/>
          <w:bCs/>
          <w:sz w:val="24"/>
          <w:szCs w:val="24"/>
        </w:rPr>
      </w:pPr>
      <w:r w:rsidRPr="0066312B">
        <w:rPr>
          <w:rFonts w:ascii="Arial" w:hAnsi="Arial" w:cs="Arial"/>
          <w:bCs/>
          <w:sz w:val="24"/>
          <w:szCs w:val="24"/>
        </w:rPr>
        <w:t>Update the Department’s documentation of</w:t>
      </w:r>
      <w:r w:rsidR="00FB60D6">
        <w:rPr>
          <w:rFonts w:ascii="Arial" w:hAnsi="Arial" w:cs="Arial"/>
          <w:bCs/>
          <w:sz w:val="24"/>
          <w:szCs w:val="24"/>
        </w:rPr>
        <w:t>:</w:t>
      </w:r>
    </w:p>
    <w:p w14:paraId="2BF7B873" w14:textId="7102553E" w:rsidR="0067238C" w:rsidRPr="0066312B" w:rsidRDefault="0067238C" w:rsidP="003A7510">
      <w:pPr>
        <w:widowControl/>
        <w:numPr>
          <w:ilvl w:val="5"/>
          <w:numId w:val="45"/>
        </w:numPr>
        <w:ind w:left="1620"/>
        <w:rPr>
          <w:rFonts w:ascii="Arial" w:hAnsi="Arial" w:cs="Arial"/>
          <w:bCs/>
          <w:sz w:val="24"/>
          <w:szCs w:val="24"/>
        </w:rPr>
      </w:pPr>
      <w:r w:rsidRPr="0066312B">
        <w:rPr>
          <w:rFonts w:ascii="Arial" w:hAnsi="Arial" w:cs="Arial"/>
          <w:bCs/>
          <w:sz w:val="24"/>
          <w:szCs w:val="24"/>
        </w:rPr>
        <w:t>AC methodologies to include all details involved in executing AC deliverables.</w:t>
      </w:r>
    </w:p>
    <w:p w14:paraId="596BDD95" w14:textId="018D104E" w:rsidR="0067238C" w:rsidRPr="0066312B" w:rsidRDefault="0067238C" w:rsidP="003A7510">
      <w:pPr>
        <w:widowControl/>
        <w:numPr>
          <w:ilvl w:val="5"/>
          <w:numId w:val="45"/>
        </w:numPr>
        <w:ind w:left="1620"/>
        <w:rPr>
          <w:rFonts w:ascii="Arial" w:hAnsi="Arial" w:cs="Arial"/>
          <w:bCs/>
          <w:sz w:val="24"/>
          <w:szCs w:val="24"/>
        </w:rPr>
      </w:pPr>
      <w:proofErr w:type="spellStart"/>
      <w:r w:rsidRPr="0066312B">
        <w:rPr>
          <w:rFonts w:ascii="Arial" w:hAnsi="Arial" w:cs="Arial"/>
          <w:bCs/>
          <w:sz w:val="24"/>
          <w:szCs w:val="24"/>
        </w:rPr>
        <w:t>PCPlus</w:t>
      </w:r>
      <w:proofErr w:type="spellEnd"/>
      <w:r w:rsidRPr="0066312B">
        <w:rPr>
          <w:rFonts w:ascii="Arial" w:hAnsi="Arial" w:cs="Arial"/>
          <w:bCs/>
          <w:sz w:val="24"/>
          <w:szCs w:val="24"/>
        </w:rPr>
        <w:t xml:space="preserve"> methodologies </w:t>
      </w:r>
      <w:proofErr w:type="gramStart"/>
      <w:r w:rsidRPr="0066312B">
        <w:rPr>
          <w:rFonts w:ascii="Arial" w:hAnsi="Arial" w:cs="Arial"/>
          <w:bCs/>
          <w:sz w:val="24"/>
          <w:szCs w:val="24"/>
        </w:rPr>
        <w:t>to include</w:t>
      </w:r>
      <w:proofErr w:type="gramEnd"/>
      <w:r w:rsidRPr="0066312B">
        <w:rPr>
          <w:rFonts w:ascii="Arial" w:hAnsi="Arial" w:cs="Arial"/>
          <w:bCs/>
          <w:sz w:val="24"/>
          <w:szCs w:val="24"/>
        </w:rPr>
        <w:t xml:space="preserve"> all details involved in executing </w:t>
      </w:r>
      <w:proofErr w:type="spellStart"/>
      <w:r w:rsidRPr="0066312B">
        <w:rPr>
          <w:rFonts w:ascii="Arial" w:hAnsi="Arial" w:cs="Arial"/>
          <w:bCs/>
          <w:sz w:val="24"/>
          <w:szCs w:val="24"/>
        </w:rPr>
        <w:t>PCPlus</w:t>
      </w:r>
      <w:proofErr w:type="spellEnd"/>
      <w:r w:rsidRPr="0066312B">
        <w:rPr>
          <w:rFonts w:ascii="Arial" w:hAnsi="Arial" w:cs="Arial"/>
          <w:bCs/>
          <w:sz w:val="24"/>
          <w:szCs w:val="24"/>
        </w:rPr>
        <w:t xml:space="preserve"> deliverables.</w:t>
      </w:r>
    </w:p>
    <w:p w14:paraId="1A2073C0" w14:textId="6011AFCD" w:rsidR="0067238C" w:rsidRPr="0066312B" w:rsidRDefault="0067238C" w:rsidP="003A7510">
      <w:pPr>
        <w:widowControl/>
        <w:numPr>
          <w:ilvl w:val="4"/>
          <w:numId w:val="45"/>
        </w:numPr>
        <w:ind w:left="1080"/>
        <w:rPr>
          <w:rFonts w:ascii="Arial" w:hAnsi="Arial" w:cs="Arial"/>
          <w:bCs/>
          <w:sz w:val="24"/>
          <w:szCs w:val="24"/>
        </w:rPr>
      </w:pPr>
      <w:r w:rsidRPr="0066312B">
        <w:rPr>
          <w:rFonts w:ascii="Arial" w:hAnsi="Arial" w:cs="Arial"/>
          <w:bCs/>
          <w:sz w:val="24"/>
          <w:szCs w:val="24"/>
        </w:rPr>
        <w:t xml:space="preserve">Ensure all files </w:t>
      </w:r>
      <w:r w:rsidR="00B276AA" w:rsidRPr="0066312B">
        <w:rPr>
          <w:rFonts w:ascii="Arial" w:hAnsi="Arial" w:cs="Arial"/>
          <w:bCs/>
          <w:sz w:val="24"/>
          <w:szCs w:val="24"/>
        </w:rPr>
        <w:t>share</w:t>
      </w:r>
      <w:r w:rsidR="00B276AA">
        <w:rPr>
          <w:rFonts w:ascii="Arial" w:hAnsi="Arial" w:cs="Arial"/>
          <w:bCs/>
          <w:sz w:val="24"/>
          <w:szCs w:val="24"/>
        </w:rPr>
        <w:t>d</w:t>
      </w:r>
      <w:r w:rsidR="00B276AA" w:rsidRPr="0066312B">
        <w:rPr>
          <w:rFonts w:ascii="Arial" w:hAnsi="Arial" w:cs="Arial"/>
          <w:bCs/>
          <w:sz w:val="24"/>
          <w:szCs w:val="24"/>
        </w:rPr>
        <w:t xml:space="preserve"> </w:t>
      </w:r>
      <w:r w:rsidRPr="0066312B">
        <w:rPr>
          <w:rFonts w:ascii="Arial" w:hAnsi="Arial" w:cs="Arial"/>
          <w:bCs/>
          <w:sz w:val="24"/>
          <w:szCs w:val="24"/>
        </w:rPr>
        <w:t>with ACs have accompanying data dictionaries and data validation elements.</w:t>
      </w:r>
    </w:p>
    <w:p w14:paraId="6A053F53" w14:textId="77777777" w:rsidR="0067238C" w:rsidRDefault="0067238C" w:rsidP="0067238C">
      <w:pPr>
        <w:widowControl/>
        <w:tabs>
          <w:tab w:val="left" w:pos="720"/>
        </w:tabs>
        <w:rPr>
          <w:rFonts w:ascii="Arial" w:hAnsi="Arial" w:cs="Arial"/>
          <w:sz w:val="24"/>
          <w:szCs w:val="24"/>
        </w:rPr>
      </w:pPr>
    </w:p>
    <w:p w14:paraId="665B444B" w14:textId="5740C986" w:rsidR="0067238C" w:rsidRPr="00930C8A" w:rsidRDefault="0067238C" w:rsidP="0067238C">
      <w:pPr>
        <w:widowControl/>
        <w:numPr>
          <w:ilvl w:val="0"/>
          <w:numId w:val="17"/>
        </w:numPr>
        <w:autoSpaceDE/>
        <w:autoSpaceDN/>
        <w:ind w:left="360"/>
        <w:rPr>
          <w:rFonts w:ascii="Arial" w:eastAsiaTheme="minorEastAsia" w:hAnsi="Arial" w:cs="Arial"/>
          <w:b/>
          <w:sz w:val="24"/>
          <w:szCs w:val="24"/>
        </w:rPr>
      </w:pPr>
      <w:r w:rsidRPr="00930C8A">
        <w:rPr>
          <w:rFonts w:ascii="Arial" w:eastAsiaTheme="minorEastAsia" w:hAnsi="Arial" w:cs="Arial"/>
          <w:b/>
          <w:sz w:val="24"/>
          <w:szCs w:val="24"/>
        </w:rPr>
        <w:t>Fiscal Management Analytics</w:t>
      </w:r>
      <w:r w:rsidR="00667AD8">
        <w:rPr>
          <w:rFonts w:ascii="Arial" w:eastAsiaTheme="minorEastAsia" w:hAnsi="Arial" w:cs="Arial"/>
          <w:b/>
          <w:sz w:val="24"/>
          <w:szCs w:val="24"/>
        </w:rPr>
        <w:t xml:space="preserve"> (FMA)</w:t>
      </w:r>
    </w:p>
    <w:p w14:paraId="5657D5B9" w14:textId="77777777" w:rsidR="0067238C" w:rsidRPr="00930C8A" w:rsidRDefault="0067238C" w:rsidP="0067238C">
      <w:pPr>
        <w:widowControl/>
        <w:autoSpaceDE/>
        <w:autoSpaceDN/>
        <w:ind w:left="360"/>
        <w:rPr>
          <w:rFonts w:ascii="Arial" w:eastAsiaTheme="minorEastAsia" w:hAnsi="Arial" w:cs="Arial"/>
          <w:b/>
          <w:bCs/>
          <w:sz w:val="24"/>
          <w:szCs w:val="24"/>
        </w:rPr>
      </w:pPr>
    </w:p>
    <w:p w14:paraId="530D5480" w14:textId="77777777" w:rsidR="004039A8" w:rsidRDefault="005A5679" w:rsidP="003A7510">
      <w:pPr>
        <w:pStyle w:val="ListParagraph"/>
        <w:widowControl/>
        <w:numPr>
          <w:ilvl w:val="0"/>
          <w:numId w:val="87"/>
        </w:numPr>
        <w:ind w:left="720"/>
        <w:rPr>
          <w:rFonts w:ascii="Arial" w:hAnsi="Arial" w:cs="Arial"/>
          <w:sz w:val="24"/>
          <w:szCs w:val="24"/>
        </w:rPr>
      </w:pPr>
      <w:r>
        <w:rPr>
          <w:rFonts w:ascii="Arial" w:hAnsi="Arial" w:cs="Arial"/>
          <w:sz w:val="24"/>
          <w:szCs w:val="24"/>
        </w:rPr>
        <w:t>Develop</w:t>
      </w:r>
      <w:r w:rsidR="006E1CF5">
        <w:rPr>
          <w:rFonts w:ascii="Arial" w:hAnsi="Arial" w:cs="Arial"/>
          <w:sz w:val="24"/>
          <w:szCs w:val="24"/>
        </w:rPr>
        <w:t xml:space="preserve"> quarterly,</w:t>
      </w:r>
      <w:r w:rsidR="0067238C" w:rsidRPr="003D2228">
        <w:rPr>
          <w:rFonts w:ascii="Arial" w:hAnsi="Arial" w:cs="Arial"/>
          <w:sz w:val="24"/>
          <w:szCs w:val="24"/>
        </w:rPr>
        <w:t xml:space="preserve"> enrollment, utilization, and expenditure projections and reports </w:t>
      </w:r>
      <w:r>
        <w:rPr>
          <w:rFonts w:ascii="Arial" w:hAnsi="Arial" w:cs="Arial"/>
          <w:sz w:val="24"/>
          <w:szCs w:val="24"/>
        </w:rPr>
        <w:t>which</w:t>
      </w:r>
      <w:r w:rsidR="0067238C" w:rsidRPr="003D2228">
        <w:rPr>
          <w:rFonts w:ascii="Arial" w:hAnsi="Arial" w:cs="Arial"/>
          <w:sz w:val="24"/>
          <w:szCs w:val="24"/>
        </w:rPr>
        <w:t xml:space="preserve"> include a series of metrics that provide insight into changing levels of enrollment, utilization, and expenditures across the </w:t>
      </w:r>
      <w:proofErr w:type="spellStart"/>
      <w:r w:rsidR="0067238C" w:rsidRPr="003D2228">
        <w:rPr>
          <w:rFonts w:ascii="Arial" w:hAnsi="Arial" w:cs="Arial"/>
          <w:sz w:val="24"/>
          <w:szCs w:val="24"/>
        </w:rPr>
        <w:t>MaineCare</w:t>
      </w:r>
      <w:proofErr w:type="spellEnd"/>
      <w:r w:rsidR="0067238C" w:rsidRPr="003D2228">
        <w:rPr>
          <w:rFonts w:ascii="Arial" w:hAnsi="Arial" w:cs="Arial"/>
          <w:sz w:val="24"/>
          <w:szCs w:val="24"/>
        </w:rPr>
        <w:t xml:space="preserve"> population</w:t>
      </w:r>
      <w:r w:rsidR="00BE1780">
        <w:rPr>
          <w:rFonts w:ascii="Arial" w:hAnsi="Arial" w:cs="Arial"/>
          <w:sz w:val="24"/>
          <w:szCs w:val="24"/>
        </w:rPr>
        <w:t xml:space="preserve">, and conform with specific requirements </w:t>
      </w:r>
      <w:r w:rsidR="00617D03">
        <w:rPr>
          <w:rFonts w:ascii="Arial" w:hAnsi="Arial" w:cs="Arial"/>
          <w:sz w:val="24"/>
          <w:szCs w:val="24"/>
        </w:rPr>
        <w:t>as</w:t>
      </w:r>
      <w:r w:rsidR="00BE1780">
        <w:rPr>
          <w:rFonts w:ascii="Arial" w:hAnsi="Arial" w:cs="Arial"/>
          <w:sz w:val="24"/>
          <w:szCs w:val="24"/>
        </w:rPr>
        <w:t xml:space="preserve"> determined at the time of development</w:t>
      </w:r>
      <w:r w:rsidR="0067238C" w:rsidRPr="003D2228">
        <w:rPr>
          <w:rFonts w:ascii="Arial" w:hAnsi="Arial" w:cs="Arial"/>
          <w:sz w:val="24"/>
          <w:szCs w:val="24"/>
        </w:rPr>
        <w:t>.</w:t>
      </w:r>
    </w:p>
    <w:p w14:paraId="28D0EACD" w14:textId="1C82B5BF" w:rsidR="004039A8" w:rsidRPr="00AE132B" w:rsidRDefault="004039A8" w:rsidP="003A7510">
      <w:pPr>
        <w:pStyle w:val="ListParagraph"/>
        <w:widowControl/>
        <w:numPr>
          <w:ilvl w:val="7"/>
          <w:numId w:val="26"/>
        </w:numPr>
        <w:tabs>
          <w:tab w:val="left" w:pos="720"/>
        </w:tabs>
        <w:ind w:left="1080"/>
        <w:rPr>
          <w:rFonts w:ascii="Arial" w:hAnsi="Arial" w:cs="Arial"/>
          <w:sz w:val="24"/>
          <w:szCs w:val="24"/>
        </w:rPr>
      </w:pPr>
      <w:r w:rsidRPr="00AE132B">
        <w:rPr>
          <w:rFonts w:ascii="Arial" w:hAnsi="Arial" w:cs="Arial"/>
          <w:sz w:val="24"/>
          <w:szCs w:val="24"/>
        </w:rPr>
        <w:t>D</w:t>
      </w:r>
      <w:r w:rsidR="00227A95" w:rsidRPr="00AE132B">
        <w:rPr>
          <w:rFonts w:ascii="Arial" w:hAnsi="Arial" w:cs="Arial"/>
          <w:sz w:val="24"/>
          <w:szCs w:val="24"/>
        </w:rPr>
        <w:t xml:space="preserve">eliverables must be produced and delivered on a quarterly basis, </w:t>
      </w:r>
      <w:r w:rsidR="00227A95" w:rsidRPr="007D7671">
        <w:rPr>
          <w:rFonts w:ascii="Arial" w:hAnsi="Arial" w:cs="Arial"/>
          <w:sz w:val="24"/>
          <w:szCs w:val="24"/>
        </w:rPr>
        <w:t>with the first deliverable due</w:t>
      </w:r>
      <w:r w:rsidR="00DD72FC" w:rsidRPr="007D7671">
        <w:rPr>
          <w:rFonts w:ascii="Arial" w:hAnsi="Arial" w:cs="Arial"/>
          <w:sz w:val="24"/>
          <w:szCs w:val="24"/>
        </w:rPr>
        <w:t xml:space="preserve"> no later than</w:t>
      </w:r>
      <w:r w:rsidR="00227A95" w:rsidRPr="007D7671">
        <w:rPr>
          <w:rFonts w:ascii="Arial" w:hAnsi="Arial" w:cs="Arial"/>
          <w:sz w:val="24"/>
          <w:szCs w:val="24"/>
        </w:rPr>
        <w:t xml:space="preserve"> </w:t>
      </w:r>
      <w:r w:rsidR="000413D0" w:rsidRPr="007D7671">
        <w:rPr>
          <w:rFonts w:ascii="Arial" w:hAnsi="Arial" w:cs="Arial"/>
          <w:sz w:val="24"/>
          <w:szCs w:val="24"/>
        </w:rPr>
        <w:t>3</w:t>
      </w:r>
      <w:r w:rsidR="006C2885" w:rsidRPr="007D7671">
        <w:rPr>
          <w:rFonts w:ascii="Arial" w:hAnsi="Arial" w:cs="Arial"/>
          <w:sz w:val="24"/>
          <w:szCs w:val="24"/>
        </w:rPr>
        <w:t>/</w:t>
      </w:r>
      <w:r w:rsidR="00304C5C" w:rsidRPr="007D7671">
        <w:rPr>
          <w:rFonts w:ascii="Arial" w:hAnsi="Arial" w:cs="Arial"/>
          <w:sz w:val="24"/>
          <w:szCs w:val="24"/>
        </w:rPr>
        <w:t>3</w:t>
      </w:r>
      <w:r w:rsidR="00227A95" w:rsidRPr="007D7671">
        <w:rPr>
          <w:rFonts w:ascii="Arial" w:hAnsi="Arial" w:cs="Arial"/>
          <w:sz w:val="24"/>
          <w:szCs w:val="24"/>
        </w:rPr>
        <w:t>1/</w:t>
      </w:r>
      <w:r w:rsidR="00EE2D1B" w:rsidRPr="007D7671">
        <w:rPr>
          <w:rFonts w:ascii="Arial" w:hAnsi="Arial" w:cs="Arial"/>
          <w:sz w:val="24"/>
          <w:szCs w:val="24"/>
        </w:rPr>
        <w:t>2026</w:t>
      </w:r>
      <w:r w:rsidR="00227A95" w:rsidRPr="00E9542F">
        <w:rPr>
          <w:rFonts w:ascii="Arial" w:hAnsi="Arial" w:cs="Arial"/>
          <w:sz w:val="24"/>
          <w:szCs w:val="24"/>
        </w:rPr>
        <w:t>, projecting enrollment, utilization,</w:t>
      </w:r>
      <w:r w:rsidR="00227A95" w:rsidRPr="00AE132B">
        <w:rPr>
          <w:rFonts w:ascii="Arial" w:hAnsi="Arial" w:cs="Arial"/>
          <w:sz w:val="24"/>
          <w:szCs w:val="24"/>
        </w:rPr>
        <w:t xml:space="preserve"> and expenditures by quarter </w:t>
      </w:r>
      <w:r w:rsidR="009B4B45">
        <w:rPr>
          <w:rFonts w:ascii="Arial" w:hAnsi="Arial" w:cs="Arial"/>
          <w:sz w:val="24"/>
          <w:szCs w:val="24"/>
        </w:rPr>
        <w:t xml:space="preserve">from </w:t>
      </w:r>
      <w:r w:rsidR="006C2885">
        <w:rPr>
          <w:rFonts w:ascii="Arial" w:hAnsi="Arial" w:cs="Arial"/>
          <w:sz w:val="24"/>
          <w:szCs w:val="24"/>
        </w:rPr>
        <w:t>10</w:t>
      </w:r>
      <w:r w:rsidR="00227A95" w:rsidRPr="00AE132B">
        <w:rPr>
          <w:rFonts w:ascii="Arial" w:hAnsi="Arial" w:cs="Arial"/>
          <w:sz w:val="24"/>
          <w:szCs w:val="24"/>
        </w:rPr>
        <w:t>/1/</w:t>
      </w:r>
      <w:r w:rsidR="00D714A2" w:rsidRPr="00AE132B">
        <w:rPr>
          <w:rFonts w:ascii="Arial" w:hAnsi="Arial" w:cs="Arial"/>
          <w:sz w:val="24"/>
          <w:szCs w:val="24"/>
        </w:rPr>
        <w:t>202</w:t>
      </w:r>
      <w:r w:rsidR="00D714A2">
        <w:rPr>
          <w:rFonts w:ascii="Arial" w:hAnsi="Arial" w:cs="Arial"/>
          <w:sz w:val="24"/>
          <w:szCs w:val="24"/>
        </w:rPr>
        <w:t>3</w:t>
      </w:r>
      <w:r w:rsidR="00D714A2" w:rsidRPr="00AE132B">
        <w:rPr>
          <w:rFonts w:ascii="Arial" w:hAnsi="Arial" w:cs="Arial"/>
          <w:sz w:val="24"/>
          <w:szCs w:val="24"/>
        </w:rPr>
        <w:t xml:space="preserve"> </w:t>
      </w:r>
      <w:r w:rsidR="00227A95" w:rsidRPr="00AE132B">
        <w:rPr>
          <w:rFonts w:ascii="Arial" w:hAnsi="Arial" w:cs="Arial"/>
          <w:sz w:val="24"/>
          <w:szCs w:val="24"/>
        </w:rPr>
        <w:t>– 6/30/</w:t>
      </w:r>
      <w:r w:rsidRPr="00AE132B">
        <w:rPr>
          <w:rFonts w:ascii="Arial" w:hAnsi="Arial" w:cs="Arial"/>
          <w:sz w:val="24"/>
          <w:szCs w:val="24"/>
        </w:rPr>
        <w:t>20</w:t>
      </w:r>
      <w:r w:rsidR="00227A95" w:rsidRPr="00AE132B">
        <w:rPr>
          <w:rFonts w:ascii="Arial" w:hAnsi="Arial" w:cs="Arial"/>
          <w:sz w:val="24"/>
          <w:szCs w:val="24"/>
        </w:rPr>
        <w:t>27.</w:t>
      </w:r>
    </w:p>
    <w:p w14:paraId="5064556B" w14:textId="77777777" w:rsidR="009A2B4F" w:rsidRPr="009A2B4F" w:rsidRDefault="009A2B4F" w:rsidP="003A7510">
      <w:pPr>
        <w:pStyle w:val="ListParagraph"/>
        <w:widowControl/>
        <w:numPr>
          <w:ilvl w:val="8"/>
          <w:numId w:val="26"/>
        </w:numPr>
        <w:tabs>
          <w:tab w:val="left" w:pos="720"/>
        </w:tabs>
        <w:ind w:left="1620"/>
        <w:rPr>
          <w:rFonts w:ascii="Arial" w:hAnsi="Arial" w:cs="Arial"/>
          <w:sz w:val="24"/>
          <w:szCs w:val="24"/>
        </w:rPr>
      </w:pPr>
      <w:r w:rsidRPr="009A2B4F">
        <w:rPr>
          <w:rFonts w:ascii="Arial" w:hAnsi="Arial" w:cs="Arial"/>
          <w:sz w:val="24"/>
          <w:szCs w:val="24"/>
          <w:u w:val="single"/>
        </w:rPr>
        <w:t>Deliverables must cover, at a minimum, the twenty-four (24)-month period ending six (6) months prior to the report due date and</w:t>
      </w:r>
      <w:r w:rsidRPr="009A2B4F">
        <w:rPr>
          <w:rFonts w:ascii="Arial" w:hAnsi="Arial" w:cs="Arial"/>
          <w:b/>
          <w:bCs/>
          <w:i/>
          <w:iCs/>
          <w:sz w:val="24"/>
          <w:szCs w:val="24"/>
          <w:u w:val="single"/>
        </w:rPr>
        <w:t xml:space="preserve"> </w:t>
      </w:r>
      <w:r w:rsidRPr="009A2B4F">
        <w:rPr>
          <w:rFonts w:ascii="Arial" w:hAnsi="Arial" w:cs="Arial"/>
          <w:sz w:val="24"/>
          <w:szCs w:val="24"/>
          <w:u w:val="single"/>
        </w:rPr>
        <w:t>projections for two (2) fiscal years, including the fiscal year that the report is due.</w:t>
      </w:r>
    </w:p>
    <w:p w14:paraId="46798BE8" w14:textId="3556721B" w:rsidR="000E00F3" w:rsidRDefault="000E00F3" w:rsidP="003A7510">
      <w:pPr>
        <w:pStyle w:val="ListParagraph"/>
        <w:widowControl/>
        <w:numPr>
          <w:ilvl w:val="8"/>
          <w:numId w:val="26"/>
        </w:numPr>
        <w:tabs>
          <w:tab w:val="left" w:pos="720"/>
        </w:tabs>
        <w:ind w:left="1620"/>
        <w:rPr>
          <w:rFonts w:ascii="Arial" w:hAnsi="Arial" w:cs="Arial"/>
          <w:sz w:val="24"/>
          <w:szCs w:val="24"/>
        </w:rPr>
      </w:pPr>
      <w:r w:rsidRPr="000E00F3">
        <w:rPr>
          <w:rFonts w:ascii="Arial" w:hAnsi="Arial" w:cs="Arial"/>
          <w:sz w:val="24"/>
          <w:szCs w:val="24"/>
        </w:rPr>
        <w:t>Time periods that have already occurred would not be “projections</w:t>
      </w:r>
      <w:r>
        <w:rPr>
          <w:rFonts w:ascii="Arial" w:hAnsi="Arial" w:cs="Arial"/>
          <w:sz w:val="24"/>
          <w:szCs w:val="24"/>
        </w:rPr>
        <w:t>.”</w:t>
      </w:r>
    </w:p>
    <w:p w14:paraId="0BB4C9B7" w14:textId="371C4094" w:rsidR="000E00F3" w:rsidRPr="00641772" w:rsidRDefault="00643297" w:rsidP="003A7510">
      <w:pPr>
        <w:pStyle w:val="ListParagraph"/>
        <w:widowControl/>
        <w:numPr>
          <w:ilvl w:val="8"/>
          <w:numId w:val="26"/>
        </w:numPr>
        <w:tabs>
          <w:tab w:val="left" w:pos="720"/>
        </w:tabs>
        <w:ind w:left="1620"/>
        <w:rPr>
          <w:rFonts w:ascii="Arial" w:hAnsi="Arial" w:cs="Arial"/>
          <w:sz w:val="24"/>
          <w:szCs w:val="24"/>
        </w:rPr>
      </w:pPr>
      <w:r>
        <w:rPr>
          <w:rFonts w:ascii="Arial" w:hAnsi="Arial" w:cs="Arial"/>
          <w:sz w:val="24"/>
          <w:szCs w:val="24"/>
        </w:rPr>
        <w:lastRenderedPageBreak/>
        <w:t>F</w:t>
      </w:r>
      <w:r w:rsidRPr="00643297">
        <w:rPr>
          <w:rFonts w:ascii="Arial" w:hAnsi="Arial" w:cs="Arial"/>
          <w:sz w:val="24"/>
          <w:szCs w:val="24"/>
        </w:rPr>
        <w:t xml:space="preserve">uture expenditures should not be priced at historical rates. See </w:t>
      </w:r>
      <w:r w:rsidR="004039A8">
        <w:rPr>
          <w:rFonts w:ascii="Arial" w:hAnsi="Arial" w:cs="Arial"/>
          <w:sz w:val="24"/>
          <w:szCs w:val="24"/>
        </w:rPr>
        <w:t xml:space="preserve">the Department’s </w:t>
      </w:r>
      <w:hyperlink r:id="rId33" w:history="1">
        <w:proofErr w:type="spellStart"/>
        <w:r w:rsidR="004039A8" w:rsidRPr="004039A8">
          <w:rPr>
            <w:rStyle w:val="Hyperlink"/>
            <w:rFonts w:ascii="Arial" w:hAnsi="Arial" w:cs="Arial"/>
            <w:sz w:val="24"/>
            <w:szCs w:val="24"/>
          </w:rPr>
          <w:t>MaineCare</w:t>
        </w:r>
        <w:proofErr w:type="spellEnd"/>
        <w:r w:rsidR="004039A8" w:rsidRPr="004039A8">
          <w:rPr>
            <w:rStyle w:val="Hyperlink"/>
            <w:rFonts w:ascii="Arial" w:hAnsi="Arial" w:cs="Arial"/>
            <w:sz w:val="24"/>
            <w:szCs w:val="24"/>
          </w:rPr>
          <w:t xml:space="preserve"> Rate System Reform webpage</w:t>
        </w:r>
      </w:hyperlink>
      <w:r w:rsidRPr="00643297">
        <w:rPr>
          <w:rFonts w:ascii="Arial" w:hAnsi="Arial" w:cs="Arial"/>
          <w:sz w:val="24"/>
          <w:szCs w:val="24"/>
        </w:rPr>
        <w:t>. The Department will provide additional information to the awarded Bidder regarding rate assumptions to use when projecting future expenditures</w:t>
      </w:r>
      <w:r>
        <w:rPr>
          <w:rFonts w:ascii="Arial" w:hAnsi="Arial" w:cs="Arial"/>
          <w:sz w:val="24"/>
          <w:szCs w:val="24"/>
        </w:rPr>
        <w:t>.</w:t>
      </w:r>
    </w:p>
    <w:p w14:paraId="5C03DFD3" w14:textId="718A30F4" w:rsidR="0067238C" w:rsidRPr="00641772" w:rsidRDefault="00E40DA6" w:rsidP="003A7510">
      <w:pPr>
        <w:pStyle w:val="ListParagraph"/>
        <w:widowControl/>
        <w:numPr>
          <w:ilvl w:val="1"/>
          <w:numId w:val="26"/>
        </w:numPr>
        <w:tabs>
          <w:tab w:val="left" w:pos="720"/>
        </w:tabs>
        <w:ind w:left="1080"/>
        <w:rPr>
          <w:rFonts w:ascii="Arial" w:hAnsi="Arial" w:cs="Arial"/>
          <w:bCs/>
          <w:sz w:val="24"/>
          <w:szCs w:val="24"/>
        </w:rPr>
      </w:pPr>
      <w:r>
        <w:rPr>
          <w:rFonts w:ascii="Arial" w:hAnsi="Arial" w:cs="Arial"/>
          <w:bCs/>
          <w:sz w:val="24"/>
          <w:szCs w:val="24"/>
        </w:rPr>
        <w:t>Ensure e</w:t>
      </w:r>
      <w:r w:rsidR="0067238C" w:rsidRPr="00641772">
        <w:rPr>
          <w:rFonts w:ascii="Arial" w:hAnsi="Arial" w:cs="Arial"/>
          <w:bCs/>
          <w:sz w:val="24"/>
          <w:szCs w:val="24"/>
        </w:rPr>
        <w:t xml:space="preserve">ach subsequent </w:t>
      </w:r>
      <w:r>
        <w:rPr>
          <w:rFonts w:ascii="Arial" w:hAnsi="Arial" w:cs="Arial"/>
          <w:bCs/>
          <w:sz w:val="24"/>
          <w:szCs w:val="24"/>
        </w:rPr>
        <w:t>projection</w:t>
      </w:r>
      <w:r w:rsidR="007A5CBC">
        <w:rPr>
          <w:rFonts w:ascii="Arial" w:hAnsi="Arial" w:cs="Arial"/>
          <w:bCs/>
          <w:sz w:val="24"/>
          <w:szCs w:val="24"/>
        </w:rPr>
        <w:t xml:space="preserve"> includes</w:t>
      </w:r>
      <w:r w:rsidR="00F1049B">
        <w:rPr>
          <w:rFonts w:ascii="Arial" w:hAnsi="Arial" w:cs="Arial"/>
          <w:bCs/>
          <w:sz w:val="24"/>
          <w:szCs w:val="24"/>
        </w:rPr>
        <w:t>:</w:t>
      </w:r>
    </w:p>
    <w:p w14:paraId="1BAE8310" w14:textId="62BAD0F8" w:rsidR="0067238C" w:rsidRPr="00641772" w:rsidRDefault="0067238C" w:rsidP="003A7510">
      <w:pPr>
        <w:pStyle w:val="ListParagraph"/>
        <w:widowControl/>
        <w:numPr>
          <w:ilvl w:val="5"/>
          <w:numId w:val="27"/>
        </w:numPr>
        <w:tabs>
          <w:tab w:val="left" w:pos="720"/>
        </w:tabs>
        <w:ind w:left="1620"/>
        <w:rPr>
          <w:rFonts w:ascii="Arial" w:hAnsi="Arial" w:cs="Arial"/>
          <w:sz w:val="24"/>
          <w:szCs w:val="24"/>
        </w:rPr>
      </w:pPr>
      <w:r w:rsidRPr="218BB6B6">
        <w:rPr>
          <w:rFonts w:ascii="Arial" w:hAnsi="Arial" w:cs="Arial"/>
          <w:sz w:val="24"/>
          <w:szCs w:val="24"/>
        </w:rPr>
        <w:t>Add</w:t>
      </w:r>
      <w:r w:rsidR="007A5CBC" w:rsidRPr="218BB6B6">
        <w:rPr>
          <w:rFonts w:ascii="Arial" w:hAnsi="Arial" w:cs="Arial"/>
          <w:sz w:val="24"/>
          <w:szCs w:val="24"/>
        </w:rPr>
        <w:t>ing</w:t>
      </w:r>
      <w:r w:rsidRPr="218BB6B6">
        <w:rPr>
          <w:rFonts w:ascii="Arial" w:hAnsi="Arial" w:cs="Arial"/>
          <w:sz w:val="24"/>
          <w:szCs w:val="24"/>
        </w:rPr>
        <w:t xml:space="preserve"> one (1) quarter to the projected </w:t>
      </w:r>
      <w:proofErr w:type="gramStart"/>
      <w:r w:rsidRPr="218BB6B6">
        <w:rPr>
          <w:rFonts w:ascii="Arial" w:hAnsi="Arial" w:cs="Arial"/>
          <w:sz w:val="24"/>
          <w:szCs w:val="24"/>
        </w:rPr>
        <w:t>time period</w:t>
      </w:r>
      <w:proofErr w:type="gramEnd"/>
      <w:r w:rsidRPr="218BB6B6">
        <w:rPr>
          <w:rFonts w:ascii="Arial" w:hAnsi="Arial" w:cs="Arial"/>
          <w:sz w:val="24"/>
          <w:szCs w:val="24"/>
        </w:rPr>
        <w:t>.</w:t>
      </w:r>
    </w:p>
    <w:p w14:paraId="10E6B563" w14:textId="5210F521" w:rsidR="0067238C" w:rsidRPr="00C33847" w:rsidRDefault="00657AF4" w:rsidP="003A7510">
      <w:pPr>
        <w:pStyle w:val="ListParagraph"/>
        <w:widowControl/>
        <w:numPr>
          <w:ilvl w:val="5"/>
          <w:numId w:val="27"/>
        </w:numPr>
        <w:tabs>
          <w:tab w:val="left" w:pos="720"/>
        </w:tabs>
        <w:ind w:left="1620"/>
        <w:rPr>
          <w:rFonts w:ascii="Arial" w:hAnsi="Arial" w:cs="Arial"/>
          <w:bCs/>
          <w:sz w:val="24"/>
          <w:szCs w:val="24"/>
        </w:rPr>
      </w:pPr>
      <w:r>
        <w:rPr>
          <w:rFonts w:ascii="Arial" w:hAnsi="Arial" w:cs="Arial"/>
          <w:bCs/>
          <w:sz w:val="24"/>
          <w:szCs w:val="24"/>
        </w:rPr>
        <w:t>C</w:t>
      </w:r>
      <w:r w:rsidRPr="00641772">
        <w:rPr>
          <w:rFonts w:ascii="Arial" w:hAnsi="Arial" w:cs="Arial"/>
          <w:bCs/>
          <w:sz w:val="24"/>
          <w:szCs w:val="24"/>
        </w:rPr>
        <w:t>ompar</w:t>
      </w:r>
      <w:r>
        <w:rPr>
          <w:rFonts w:ascii="Arial" w:hAnsi="Arial" w:cs="Arial"/>
          <w:bCs/>
          <w:sz w:val="24"/>
          <w:szCs w:val="24"/>
        </w:rPr>
        <w:t>ing</w:t>
      </w:r>
      <w:r w:rsidRPr="00641772">
        <w:rPr>
          <w:rFonts w:ascii="Arial" w:hAnsi="Arial" w:cs="Arial"/>
          <w:bCs/>
          <w:sz w:val="24"/>
          <w:szCs w:val="24"/>
        </w:rPr>
        <w:t xml:space="preserve"> </w:t>
      </w:r>
      <w:r w:rsidR="0067238C" w:rsidRPr="00641772">
        <w:rPr>
          <w:rFonts w:ascii="Arial" w:hAnsi="Arial" w:cs="Arial"/>
          <w:bCs/>
          <w:sz w:val="24"/>
          <w:szCs w:val="24"/>
        </w:rPr>
        <w:t xml:space="preserve">actual expenditures for the most recently complete quarters (using AC </w:t>
      </w:r>
      <w:r w:rsidR="00983A0A">
        <w:rPr>
          <w:rFonts w:ascii="Arial" w:hAnsi="Arial" w:cs="Arial"/>
          <w:bCs/>
          <w:sz w:val="24"/>
          <w:szCs w:val="24"/>
        </w:rPr>
        <w:t>C</w:t>
      </w:r>
      <w:r w:rsidR="00983A0A" w:rsidRPr="00641772">
        <w:rPr>
          <w:rFonts w:ascii="Arial" w:hAnsi="Arial" w:cs="Arial"/>
          <w:bCs/>
          <w:sz w:val="24"/>
          <w:szCs w:val="24"/>
        </w:rPr>
        <w:t>omp</w:t>
      </w:r>
      <w:r w:rsidR="00983A0A">
        <w:rPr>
          <w:rFonts w:ascii="Arial" w:hAnsi="Arial" w:cs="Arial"/>
          <w:bCs/>
          <w:sz w:val="24"/>
          <w:szCs w:val="24"/>
        </w:rPr>
        <w:t>l</w:t>
      </w:r>
      <w:r w:rsidR="00983A0A" w:rsidRPr="00641772">
        <w:rPr>
          <w:rFonts w:ascii="Arial" w:hAnsi="Arial" w:cs="Arial"/>
          <w:bCs/>
          <w:sz w:val="24"/>
          <w:szCs w:val="24"/>
        </w:rPr>
        <w:t xml:space="preserve">etion </w:t>
      </w:r>
      <w:r w:rsidR="00983A0A">
        <w:rPr>
          <w:rFonts w:ascii="Arial" w:hAnsi="Arial" w:cs="Arial"/>
          <w:bCs/>
          <w:sz w:val="24"/>
          <w:szCs w:val="24"/>
        </w:rPr>
        <w:t>F</w:t>
      </w:r>
      <w:r w:rsidR="00983A0A" w:rsidRPr="00641772">
        <w:rPr>
          <w:rFonts w:ascii="Arial" w:hAnsi="Arial" w:cs="Arial"/>
          <w:bCs/>
          <w:sz w:val="24"/>
          <w:szCs w:val="24"/>
        </w:rPr>
        <w:t xml:space="preserve">actors </w:t>
      </w:r>
      <w:r w:rsidR="0067238C">
        <w:rPr>
          <w:rFonts w:ascii="Arial" w:hAnsi="Arial" w:cs="Arial"/>
          <w:bCs/>
          <w:sz w:val="24"/>
          <w:szCs w:val="24"/>
        </w:rPr>
        <w:t xml:space="preserve">– and developing </w:t>
      </w:r>
      <w:r w:rsidR="00983A0A">
        <w:rPr>
          <w:rFonts w:ascii="Arial" w:hAnsi="Arial" w:cs="Arial"/>
          <w:bCs/>
          <w:sz w:val="24"/>
          <w:szCs w:val="24"/>
        </w:rPr>
        <w:t xml:space="preserve">Completion Factors </w:t>
      </w:r>
      <w:r w:rsidR="0067238C">
        <w:rPr>
          <w:rFonts w:ascii="Arial" w:hAnsi="Arial" w:cs="Arial"/>
          <w:bCs/>
          <w:sz w:val="24"/>
          <w:szCs w:val="24"/>
        </w:rPr>
        <w:t xml:space="preserve">for any services not included in AC reports – </w:t>
      </w:r>
      <w:r w:rsidR="0067238C" w:rsidRPr="00641772">
        <w:rPr>
          <w:rFonts w:ascii="Arial" w:hAnsi="Arial" w:cs="Arial"/>
          <w:bCs/>
          <w:sz w:val="24"/>
          <w:szCs w:val="24"/>
        </w:rPr>
        <w:t>for</w:t>
      </w:r>
      <w:r w:rsidR="0067238C">
        <w:rPr>
          <w:rFonts w:ascii="Arial" w:hAnsi="Arial" w:cs="Arial"/>
          <w:bCs/>
          <w:sz w:val="24"/>
          <w:szCs w:val="24"/>
        </w:rPr>
        <w:t xml:space="preserve"> </w:t>
      </w:r>
      <w:r w:rsidR="0067238C" w:rsidRPr="00641772">
        <w:rPr>
          <w:rFonts w:ascii="Arial" w:hAnsi="Arial" w:cs="Arial"/>
          <w:bCs/>
          <w:sz w:val="24"/>
          <w:szCs w:val="24"/>
        </w:rPr>
        <w:t xml:space="preserve">claims that are not yet complete, updated in </w:t>
      </w:r>
      <w:r w:rsidR="0067238C" w:rsidRPr="00C33847">
        <w:rPr>
          <w:rFonts w:ascii="Arial" w:hAnsi="Arial" w:cs="Arial"/>
          <w:bCs/>
          <w:sz w:val="24"/>
          <w:szCs w:val="24"/>
        </w:rPr>
        <w:t>each deliverable as claims continue towards completion)</w:t>
      </w:r>
      <w:r w:rsidR="006644DB">
        <w:rPr>
          <w:rFonts w:ascii="Arial" w:hAnsi="Arial" w:cs="Arial"/>
          <w:bCs/>
          <w:sz w:val="24"/>
          <w:szCs w:val="24"/>
        </w:rPr>
        <w:t xml:space="preserve"> to prior projections for the same period</w:t>
      </w:r>
      <w:r w:rsidR="0067238C" w:rsidRPr="00C33847">
        <w:rPr>
          <w:rFonts w:ascii="Arial" w:hAnsi="Arial" w:cs="Arial"/>
          <w:bCs/>
          <w:sz w:val="24"/>
          <w:szCs w:val="24"/>
        </w:rPr>
        <w:t>.</w:t>
      </w:r>
    </w:p>
    <w:p w14:paraId="7DC94FC2" w14:textId="54BA8797" w:rsidR="0067238C" w:rsidRPr="00C33847" w:rsidRDefault="0067238C" w:rsidP="003A7510">
      <w:pPr>
        <w:pStyle w:val="ListParagraph"/>
        <w:widowControl/>
        <w:numPr>
          <w:ilvl w:val="5"/>
          <w:numId w:val="27"/>
        </w:numPr>
        <w:tabs>
          <w:tab w:val="left" w:pos="720"/>
        </w:tabs>
        <w:ind w:left="1620"/>
        <w:rPr>
          <w:rFonts w:ascii="Arial" w:hAnsi="Arial" w:cs="Arial"/>
          <w:sz w:val="24"/>
          <w:szCs w:val="24"/>
        </w:rPr>
      </w:pPr>
      <w:r w:rsidRPr="00C33847">
        <w:rPr>
          <w:rFonts w:ascii="Arial" w:hAnsi="Arial" w:cs="Arial"/>
          <w:sz w:val="24"/>
          <w:szCs w:val="24"/>
        </w:rPr>
        <w:t>Adjust</w:t>
      </w:r>
      <w:r w:rsidR="00657AF4" w:rsidRPr="00C33847">
        <w:rPr>
          <w:rFonts w:ascii="Arial" w:hAnsi="Arial" w:cs="Arial"/>
          <w:sz w:val="24"/>
          <w:szCs w:val="24"/>
        </w:rPr>
        <w:t>ing</w:t>
      </w:r>
      <w:r w:rsidRPr="00C33847">
        <w:rPr>
          <w:rFonts w:ascii="Arial" w:hAnsi="Arial" w:cs="Arial"/>
          <w:sz w:val="24"/>
          <w:szCs w:val="24"/>
        </w:rPr>
        <w:t xml:space="preserve"> future projections as necessary, based on observed variances between projected and actual expenditures and enrollment and factoring in the impact of policy changes and any external factors.</w:t>
      </w:r>
    </w:p>
    <w:p w14:paraId="2F05B98B" w14:textId="55698201" w:rsidR="0067238C" w:rsidRPr="00C33847" w:rsidRDefault="00302947" w:rsidP="003A7510">
      <w:pPr>
        <w:pStyle w:val="ListParagraph"/>
        <w:widowControl/>
        <w:numPr>
          <w:ilvl w:val="1"/>
          <w:numId w:val="26"/>
        </w:numPr>
        <w:tabs>
          <w:tab w:val="left" w:pos="720"/>
        </w:tabs>
        <w:ind w:left="1080"/>
        <w:rPr>
          <w:rFonts w:ascii="Arial" w:hAnsi="Arial" w:cs="Arial"/>
          <w:bCs/>
          <w:sz w:val="24"/>
          <w:szCs w:val="24"/>
        </w:rPr>
      </w:pPr>
      <w:r w:rsidRPr="00C33847">
        <w:rPr>
          <w:rFonts w:ascii="Arial" w:hAnsi="Arial" w:cs="Arial"/>
          <w:bCs/>
          <w:sz w:val="24"/>
          <w:szCs w:val="24"/>
        </w:rPr>
        <w:t xml:space="preserve">Ensure </w:t>
      </w:r>
      <w:r w:rsidR="000857CA" w:rsidRPr="00C33847">
        <w:rPr>
          <w:rFonts w:ascii="Arial" w:hAnsi="Arial" w:cs="Arial"/>
          <w:bCs/>
          <w:sz w:val="24"/>
          <w:szCs w:val="24"/>
        </w:rPr>
        <w:t>claims</w:t>
      </w:r>
      <w:r w:rsidR="0067238C" w:rsidRPr="00C33847">
        <w:rPr>
          <w:rFonts w:ascii="Arial" w:hAnsi="Arial" w:cs="Arial"/>
          <w:bCs/>
          <w:sz w:val="24"/>
          <w:szCs w:val="24"/>
        </w:rPr>
        <w:t xml:space="preserve">-based expenditures </w:t>
      </w:r>
      <w:r w:rsidR="000857CA" w:rsidRPr="00C33847">
        <w:rPr>
          <w:rFonts w:ascii="Arial" w:hAnsi="Arial" w:cs="Arial"/>
          <w:bCs/>
          <w:sz w:val="24"/>
          <w:szCs w:val="24"/>
        </w:rPr>
        <w:t>are</w:t>
      </w:r>
      <w:r w:rsidR="0067238C" w:rsidRPr="00C33847">
        <w:rPr>
          <w:rFonts w:ascii="Arial" w:hAnsi="Arial" w:cs="Arial"/>
          <w:bCs/>
          <w:sz w:val="24"/>
          <w:szCs w:val="24"/>
        </w:rPr>
        <w:t xml:space="preserve"> </w:t>
      </w:r>
      <w:proofErr w:type="gramStart"/>
      <w:r w:rsidR="0067238C" w:rsidRPr="00C33847">
        <w:rPr>
          <w:rFonts w:ascii="Arial" w:hAnsi="Arial" w:cs="Arial"/>
          <w:bCs/>
          <w:sz w:val="24"/>
          <w:szCs w:val="24"/>
        </w:rPr>
        <w:t>reported</w:t>
      </w:r>
      <w:proofErr w:type="gramEnd"/>
      <w:r w:rsidR="0067238C" w:rsidRPr="00C33847">
        <w:rPr>
          <w:rFonts w:ascii="Arial" w:hAnsi="Arial" w:cs="Arial"/>
          <w:bCs/>
          <w:sz w:val="24"/>
          <w:szCs w:val="24"/>
        </w:rPr>
        <w:t xml:space="preserve"> two (2) ways:</w:t>
      </w:r>
    </w:p>
    <w:p w14:paraId="09ABCAEA" w14:textId="4481C7C3" w:rsidR="0067238C" w:rsidRPr="00C33847" w:rsidRDefault="0067238C" w:rsidP="003A7510">
      <w:pPr>
        <w:pStyle w:val="ListParagraph"/>
        <w:widowControl/>
        <w:numPr>
          <w:ilvl w:val="5"/>
          <w:numId w:val="28"/>
        </w:numPr>
        <w:tabs>
          <w:tab w:val="left" w:pos="720"/>
        </w:tabs>
        <w:ind w:left="1620"/>
        <w:rPr>
          <w:rFonts w:ascii="Arial" w:hAnsi="Arial" w:cs="Arial"/>
          <w:bCs/>
          <w:sz w:val="24"/>
          <w:szCs w:val="24"/>
        </w:rPr>
      </w:pPr>
      <w:r w:rsidRPr="00C33847">
        <w:rPr>
          <w:rFonts w:ascii="Arial" w:hAnsi="Arial" w:cs="Arial"/>
          <w:bCs/>
          <w:sz w:val="24"/>
          <w:szCs w:val="24"/>
        </w:rPr>
        <w:t xml:space="preserve">By service (incurred) date. Incurred date expenditures for each </w:t>
      </w:r>
      <w:r w:rsidRPr="00CE3801">
        <w:rPr>
          <w:rFonts w:ascii="Arial" w:hAnsi="Arial" w:cs="Arial"/>
          <w:b/>
          <w:sz w:val="24"/>
          <w:szCs w:val="24"/>
        </w:rPr>
        <w:t>enrollment/population</w:t>
      </w:r>
      <w:r w:rsidRPr="00C33847">
        <w:rPr>
          <w:rFonts w:ascii="Arial" w:hAnsi="Arial" w:cs="Arial"/>
          <w:bCs/>
          <w:sz w:val="24"/>
          <w:szCs w:val="24"/>
        </w:rPr>
        <w:t xml:space="preserve"> and </w:t>
      </w:r>
      <w:r w:rsidRPr="00CE3801">
        <w:rPr>
          <w:rFonts w:ascii="Arial" w:hAnsi="Arial" w:cs="Arial"/>
          <w:b/>
          <w:sz w:val="24"/>
          <w:szCs w:val="24"/>
        </w:rPr>
        <w:t>service category</w:t>
      </w:r>
      <w:r w:rsidRPr="00C33847">
        <w:rPr>
          <w:rFonts w:ascii="Arial" w:hAnsi="Arial" w:cs="Arial"/>
          <w:bCs/>
          <w:sz w:val="24"/>
          <w:szCs w:val="24"/>
        </w:rPr>
        <w:t xml:space="preserve"> must be reported at both the total and PMPM level</w:t>
      </w:r>
      <w:r w:rsidRPr="00C33847">
        <w:rPr>
          <w:rFonts w:ascii="Arial" w:hAnsi="Arial" w:cs="Arial"/>
          <w:sz w:val="24"/>
          <w:szCs w:val="24"/>
        </w:rPr>
        <w:t>.</w:t>
      </w:r>
    </w:p>
    <w:p w14:paraId="1E941614" w14:textId="67991574" w:rsidR="0067238C" w:rsidRPr="00C33847" w:rsidRDefault="0067238C" w:rsidP="003A7510">
      <w:pPr>
        <w:pStyle w:val="ListParagraph"/>
        <w:widowControl/>
        <w:numPr>
          <w:ilvl w:val="5"/>
          <w:numId w:val="28"/>
        </w:numPr>
        <w:tabs>
          <w:tab w:val="left" w:pos="720"/>
        </w:tabs>
        <w:ind w:left="1620"/>
        <w:rPr>
          <w:rFonts w:ascii="Arial" w:hAnsi="Arial" w:cs="Arial"/>
          <w:bCs/>
          <w:sz w:val="24"/>
          <w:szCs w:val="24"/>
        </w:rPr>
      </w:pPr>
      <w:r w:rsidRPr="00C33847">
        <w:rPr>
          <w:rFonts w:ascii="Arial" w:hAnsi="Arial" w:cs="Arial"/>
          <w:bCs/>
          <w:sz w:val="24"/>
          <w:szCs w:val="24"/>
        </w:rPr>
        <w:t xml:space="preserve">By paid date. Paid date expenditures for each </w:t>
      </w:r>
      <w:r w:rsidRPr="00CE3801">
        <w:rPr>
          <w:rFonts w:ascii="Arial" w:hAnsi="Arial" w:cs="Arial"/>
          <w:b/>
          <w:sz w:val="24"/>
          <w:szCs w:val="24"/>
        </w:rPr>
        <w:t>enrollment/population</w:t>
      </w:r>
      <w:r w:rsidRPr="00C33847">
        <w:rPr>
          <w:rFonts w:ascii="Arial" w:hAnsi="Arial" w:cs="Arial"/>
          <w:bCs/>
          <w:sz w:val="24"/>
          <w:szCs w:val="24"/>
        </w:rPr>
        <w:t xml:space="preserve"> and </w:t>
      </w:r>
      <w:r w:rsidRPr="00CE3801">
        <w:rPr>
          <w:rFonts w:ascii="Arial" w:hAnsi="Arial" w:cs="Arial"/>
          <w:b/>
          <w:sz w:val="24"/>
          <w:szCs w:val="24"/>
        </w:rPr>
        <w:t>service category</w:t>
      </w:r>
      <w:r w:rsidRPr="00C33847">
        <w:rPr>
          <w:rFonts w:ascii="Arial" w:hAnsi="Arial" w:cs="Arial"/>
          <w:bCs/>
          <w:sz w:val="24"/>
          <w:szCs w:val="24"/>
        </w:rPr>
        <w:t xml:space="preserve"> must be reported only at the total and </w:t>
      </w:r>
      <w:r w:rsidRPr="00CE3801">
        <w:rPr>
          <w:rFonts w:ascii="Arial" w:hAnsi="Arial" w:cs="Arial"/>
          <w:b/>
          <w:i/>
          <w:iCs/>
          <w:sz w:val="24"/>
          <w:szCs w:val="24"/>
          <w:u w:val="single"/>
        </w:rPr>
        <w:t>not</w:t>
      </w:r>
      <w:r w:rsidRPr="00C33847">
        <w:rPr>
          <w:rFonts w:ascii="Arial" w:hAnsi="Arial" w:cs="Arial"/>
          <w:bCs/>
          <w:sz w:val="24"/>
          <w:szCs w:val="24"/>
        </w:rPr>
        <w:t xml:space="preserve"> at the PMPM level</w:t>
      </w:r>
      <w:r w:rsidRPr="00C33847">
        <w:rPr>
          <w:rFonts w:ascii="Arial" w:hAnsi="Arial" w:cs="Arial"/>
          <w:sz w:val="24"/>
          <w:szCs w:val="24"/>
        </w:rPr>
        <w:t>.</w:t>
      </w:r>
    </w:p>
    <w:p w14:paraId="6AF668A9" w14:textId="77777777" w:rsidR="007B5EB7" w:rsidRPr="00641772" w:rsidRDefault="007B5EB7" w:rsidP="00CE3801">
      <w:pPr>
        <w:pStyle w:val="ListParagraph"/>
        <w:widowControl/>
        <w:tabs>
          <w:tab w:val="left" w:pos="720"/>
        </w:tabs>
        <w:ind w:left="1620"/>
        <w:rPr>
          <w:rFonts w:ascii="Arial" w:hAnsi="Arial" w:cs="Arial"/>
          <w:bCs/>
          <w:sz w:val="24"/>
          <w:szCs w:val="24"/>
        </w:rPr>
      </w:pPr>
    </w:p>
    <w:p w14:paraId="321FB10B" w14:textId="16150357" w:rsidR="0067238C" w:rsidRPr="00F1049B" w:rsidRDefault="00B53476" w:rsidP="003A7510">
      <w:pPr>
        <w:pStyle w:val="ListParagraph"/>
        <w:widowControl/>
        <w:numPr>
          <w:ilvl w:val="0"/>
          <w:numId w:val="26"/>
        </w:numPr>
        <w:tabs>
          <w:tab w:val="left" w:pos="720"/>
        </w:tabs>
        <w:ind w:left="720"/>
        <w:rPr>
          <w:rFonts w:ascii="Arial" w:hAnsi="Arial" w:cs="Arial"/>
          <w:sz w:val="24"/>
          <w:szCs w:val="24"/>
        </w:rPr>
      </w:pPr>
      <w:r>
        <w:rPr>
          <w:rFonts w:ascii="Arial" w:hAnsi="Arial" w:cs="Arial"/>
          <w:sz w:val="24"/>
          <w:szCs w:val="24"/>
        </w:rPr>
        <w:t>Develop</w:t>
      </w:r>
      <w:r w:rsidR="0067238C" w:rsidRPr="004E70BF">
        <w:rPr>
          <w:rFonts w:ascii="Arial" w:hAnsi="Arial"/>
          <w:sz w:val="24"/>
          <w:szCs w:val="24"/>
        </w:rPr>
        <w:t xml:space="preserve"> an approach </w:t>
      </w:r>
      <w:r w:rsidR="00F1049B">
        <w:rPr>
          <w:rFonts w:ascii="Arial" w:hAnsi="Arial"/>
          <w:sz w:val="24"/>
          <w:szCs w:val="24"/>
        </w:rPr>
        <w:t>to include</w:t>
      </w:r>
      <w:r w:rsidR="0067238C" w:rsidRPr="004E70BF">
        <w:rPr>
          <w:rFonts w:ascii="Arial" w:hAnsi="Arial"/>
          <w:sz w:val="24"/>
          <w:szCs w:val="24"/>
        </w:rPr>
        <w:t xml:space="preserve"> non-</w:t>
      </w:r>
      <w:proofErr w:type="gramStart"/>
      <w:r w:rsidR="0067238C" w:rsidRPr="004E70BF">
        <w:rPr>
          <w:rFonts w:ascii="Arial" w:hAnsi="Arial"/>
          <w:sz w:val="24"/>
          <w:szCs w:val="24"/>
        </w:rPr>
        <w:t>claims</w:t>
      </w:r>
      <w:r w:rsidR="00A20198">
        <w:rPr>
          <w:rFonts w:ascii="Arial" w:hAnsi="Arial"/>
          <w:sz w:val="24"/>
          <w:szCs w:val="24"/>
        </w:rPr>
        <w:t xml:space="preserve"> </w:t>
      </w:r>
      <w:r w:rsidR="0067238C" w:rsidRPr="004E70BF">
        <w:rPr>
          <w:rFonts w:ascii="Arial" w:hAnsi="Arial"/>
          <w:sz w:val="24"/>
          <w:szCs w:val="24"/>
        </w:rPr>
        <w:t>based</w:t>
      </w:r>
      <w:proofErr w:type="gramEnd"/>
      <w:r w:rsidR="0067238C" w:rsidRPr="004E70BF">
        <w:rPr>
          <w:rFonts w:ascii="Arial" w:hAnsi="Arial"/>
          <w:sz w:val="24"/>
          <w:szCs w:val="24"/>
        </w:rPr>
        <w:t xml:space="preserve"> expenditures </w:t>
      </w:r>
      <w:r w:rsidR="0067238C" w:rsidRPr="004E70BF">
        <w:rPr>
          <w:rFonts w:ascii="Arial" w:hAnsi="Arial" w:cs="Arial"/>
          <w:bCs/>
          <w:sz w:val="24"/>
          <w:szCs w:val="24"/>
        </w:rPr>
        <w:t xml:space="preserve">in </w:t>
      </w:r>
      <w:r w:rsidR="008106E7">
        <w:rPr>
          <w:rFonts w:ascii="Arial" w:hAnsi="Arial" w:cs="Arial"/>
          <w:bCs/>
          <w:sz w:val="24"/>
          <w:szCs w:val="24"/>
        </w:rPr>
        <w:t>projections</w:t>
      </w:r>
      <w:r w:rsidR="00D57273">
        <w:rPr>
          <w:rFonts w:ascii="Arial" w:hAnsi="Arial" w:cs="Arial"/>
          <w:bCs/>
          <w:sz w:val="24"/>
          <w:szCs w:val="24"/>
        </w:rPr>
        <w:t>,</w:t>
      </w:r>
      <w:r w:rsidR="00F1049B">
        <w:rPr>
          <w:rFonts w:ascii="Arial" w:hAnsi="Arial" w:cs="Arial"/>
          <w:bCs/>
          <w:sz w:val="24"/>
          <w:szCs w:val="24"/>
        </w:rPr>
        <w:t xml:space="preserve"> </w:t>
      </w:r>
      <w:r w:rsidR="00D57273">
        <w:rPr>
          <w:rFonts w:ascii="Arial" w:hAnsi="Arial" w:cs="Arial"/>
          <w:bCs/>
          <w:sz w:val="24"/>
          <w:szCs w:val="24"/>
        </w:rPr>
        <w:t>including</w:t>
      </w:r>
      <w:r w:rsidR="00F1049B">
        <w:rPr>
          <w:rFonts w:ascii="Arial" w:hAnsi="Arial" w:cs="Arial"/>
          <w:bCs/>
          <w:sz w:val="24"/>
          <w:szCs w:val="24"/>
        </w:rPr>
        <w:t>:</w:t>
      </w:r>
    </w:p>
    <w:p w14:paraId="313E9542" w14:textId="037AB5F2" w:rsidR="00F1049B" w:rsidRPr="00F1049B" w:rsidRDefault="00F1049B" w:rsidP="003A7510">
      <w:pPr>
        <w:pStyle w:val="ListParagraph"/>
        <w:widowControl/>
        <w:numPr>
          <w:ilvl w:val="1"/>
          <w:numId w:val="26"/>
        </w:numPr>
        <w:tabs>
          <w:tab w:val="left" w:pos="720"/>
        </w:tabs>
        <w:ind w:left="1080"/>
        <w:rPr>
          <w:rFonts w:ascii="Arial" w:hAnsi="Arial" w:cs="Arial"/>
          <w:sz w:val="24"/>
          <w:szCs w:val="24"/>
        </w:rPr>
      </w:pPr>
      <w:r w:rsidRPr="00241C51">
        <w:rPr>
          <w:rFonts w:ascii="Arial" w:hAnsi="Arial" w:cs="Arial"/>
          <w:sz w:val="24"/>
          <w:szCs w:val="24"/>
        </w:rPr>
        <w:t xml:space="preserve">Premium Payments for </w:t>
      </w:r>
      <w:proofErr w:type="gramStart"/>
      <w:r w:rsidRPr="00241C51">
        <w:rPr>
          <w:rFonts w:ascii="Arial" w:hAnsi="Arial" w:cs="Arial"/>
          <w:sz w:val="24"/>
          <w:szCs w:val="24"/>
        </w:rPr>
        <w:t>Medicare</w:t>
      </w:r>
      <w:r w:rsidR="00D57273">
        <w:rPr>
          <w:rFonts w:ascii="Arial" w:hAnsi="Arial" w:cs="Arial"/>
          <w:sz w:val="24"/>
          <w:szCs w:val="24"/>
        </w:rPr>
        <w:t>;</w:t>
      </w:r>
      <w:proofErr w:type="gramEnd"/>
    </w:p>
    <w:p w14:paraId="7DC8BB4C" w14:textId="0C3508CA" w:rsidR="00F1049B" w:rsidRDefault="00F1049B" w:rsidP="003A7510">
      <w:pPr>
        <w:pStyle w:val="ListParagraph"/>
        <w:widowControl/>
        <w:numPr>
          <w:ilvl w:val="1"/>
          <w:numId w:val="26"/>
        </w:numPr>
        <w:tabs>
          <w:tab w:val="left" w:pos="720"/>
        </w:tabs>
        <w:ind w:left="1080"/>
        <w:rPr>
          <w:rFonts w:ascii="Arial" w:hAnsi="Arial" w:cs="Arial"/>
          <w:sz w:val="24"/>
          <w:szCs w:val="24"/>
        </w:rPr>
      </w:pPr>
      <w:r w:rsidRPr="00F1049B">
        <w:rPr>
          <w:rFonts w:ascii="Arial" w:hAnsi="Arial" w:cs="Arial"/>
          <w:sz w:val="24"/>
          <w:szCs w:val="24"/>
        </w:rPr>
        <w:t xml:space="preserve">Medicare Part D </w:t>
      </w:r>
      <w:proofErr w:type="spellStart"/>
      <w:proofErr w:type="gramStart"/>
      <w:r w:rsidRPr="00F1049B">
        <w:rPr>
          <w:rFonts w:ascii="Arial" w:hAnsi="Arial" w:cs="Arial"/>
          <w:sz w:val="24"/>
          <w:szCs w:val="24"/>
        </w:rPr>
        <w:t>Clawback</w:t>
      </w:r>
      <w:proofErr w:type="spellEnd"/>
      <w:r w:rsidR="00D57273">
        <w:rPr>
          <w:rFonts w:ascii="Arial" w:hAnsi="Arial" w:cs="Arial"/>
          <w:sz w:val="24"/>
          <w:szCs w:val="24"/>
        </w:rPr>
        <w:t>;</w:t>
      </w:r>
      <w:proofErr w:type="gramEnd"/>
    </w:p>
    <w:p w14:paraId="433A475B" w14:textId="07F420F4" w:rsidR="00F1049B" w:rsidRDefault="00F1049B" w:rsidP="003A7510">
      <w:pPr>
        <w:pStyle w:val="ListParagraph"/>
        <w:widowControl/>
        <w:numPr>
          <w:ilvl w:val="1"/>
          <w:numId w:val="26"/>
        </w:numPr>
        <w:tabs>
          <w:tab w:val="left" w:pos="720"/>
        </w:tabs>
        <w:ind w:left="1080"/>
        <w:rPr>
          <w:rFonts w:ascii="Arial" w:hAnsi="Arial" w:cs="Arial"/>
          <w:sz w:val="24"/>
          <w:szCs w:val="24"/>
        </w:rPr>
      </w:pPr>
      <w:r w:rsidRPr="00F1049B">
        <w:rPr>
          <w:rFonts w:ascii="Arial" w:hAnsi="Arial" w:cs="Arial"/>
          <w:sz w:val="24"/>
          <w:szCs w:val="24"/>
        </w:rPr>
        <w:t xml:space="preserve">AC Shared Savings </w:t>
      </w:r>
      <w:proofErr w:type="gramStart"/>
      <w:r w:rsidRPr="00F1049B">
        <w:rPr>
          <w:rFonts w:ascii="Arial" w:hAnsi="Arial" w:cs="Arial"/>
          <w:sz w:val="24"/>
          <w:szCs w:val="24"/>
        </w:rPr>
        <w:t>Payments</w:t>
      </w:r>
      <w:r w:rsidR="00D57273">
        <w:rPr>
          <w:rFonts w:ascii="Arial" w:hAnsi="Arial" w:cs="Arial"/>
          <w:sz w:val="24"/>
          <w:szCs w:val="24"/>
        </w:rPr>
        <w:t>;</w:t>
      </w:r>
      <w:proofErr w:type="gramEnd"/>
    </w:p>
    <w:p w14:paraId="04E2278E" w14:textId="43300A36" w:rsidR="00F1049B" w:rsidRDefault="00F1049B" w:rsidP="003A7510">
      <w:pPr>
        <w:pStyle w:val="ListParagraph"/>
        <w:widowControl/>
        <w:numPr>
          <w:ilvl w:val="1"/>
          <w:numId w:val="26"/>
        </w:numPr>
        <w:tabs>
          <w:tab w:val="left" w:pos="720"/>
        </w:tabs>
        <w:ind w:left="1080"/>
        <w:rPr>
          <w:rFonts w:ascii="Arial" w:hAnsi="Arial" w:cs="Arial"/>
          <w:sz w:val="24"/>
          <w:szCs w:val="24"/>
        </w:rPr>
      </w:pPr>
      <w:r w:rsidRPr="00F1049B">
        <w:rPr>
          <w:rFonts w:ascii="Arial" w:hAnsi="Arial" w:cs="Arial"/>
          <w:sz w:val="24"/>
          <w:szCs w:val="24"/>
        </w:rPr>
        <w:t xml:space="preserve">NET </w:t>
      </w:r>
      <w:proofErr w:type="gramStart"/>
      <w:r w:rsidRPr="00F1049B">
        <w:rPr>
          <w:rFonts w:ascii="Arial" w:hAnsi="Arial" w:cs="Arial"/>
          <w:sz w:val="24"/>
          <w:szCs w:val="24"/>
        </w:rPr>
        <w:t>Contract</w:t>
      </w:r>
      <w:r w:rsidR="00D57273">
        <w:rPr>
          <w:rFonts w:ascii="Arial" w:hAnsi="Arial" w:cs="Arial"/>
          <w:sz w:val="24"/>
          <w:szCs w:val="24"/>
        </w:rPr>
        <w:t>s;</w:t>
      </w:r>
      <w:proofErr w:type="gramEnd"/>
    </w:p>
    <w:p w14:paraId="24FD1DD0" w14:textId="7F534E2D" w:rsidR="00F1049B" w:rsidRDefault="00F1049B" w:rsidP="003A7510">
      <w:pPr>
        <w:pStyle w:val="ListParagraph"/>
        <w:widowControl/>
        <w:numPr>
          <w:ilvl w:val="1"/>
          <w:numId w:val="26"/>
        </w:numPr>
        <w:tabs>
          <w:tab w:val="left" w:pos="720"/>
        </w:tabs>
        <w:ind w:left="1080"/>
        <w:rPr>
          <w:rFonts w:ascii="Arial" w:hAnsi="Arial" w:cs="Arial"/>
          <w:sz w:val="24"/>
          <w:szCs w:val="24"/>
        </w:rPr>
      </w:pPr>
      <w:r w:rsidRPr="00F1049B">
        <w:rPr>
          <w:rFonts w:ascii="Arial" w:hAnsi="Arial" w:cs="Arial"/>
          <w:sz w:val="24"/>
          <w:szCs w:val="24"/>
        </w:rPr>
        <w:t xml:space="preserve">Pharmacy Incentive </w:t>
      </w:r>
      <w:proofErr w:type="gramStart"/>
      <w:r w:rsidRPr="00F1049B">
        <w:rPr>
          <w:rFonts w:ascii="Arial" w:hAnsi="Arial" w:cs="Arial"/>
          <w:sz w:val="24"/>
          <w:szCs w:val="24"/>
        </w:rPr>
        <w:t>Payments</w:t>
      </w:r>
      <w:r w:rsidR="00B84FD9">
        <w:rPr>
          <w:rFonts w:ascii="Arial" w:hAnsi="Arial" w:cs="Arial"/>
          <w:sz w:val="24"/>
          <w:szCs w:val="24"/>
        </w:rPr>
        <w:t>;</w:t>
      </w:r>
      <w:proofErr w:type="gramEnd"/>
    </w:p>
    <w:p w14:paraId="035A6F47" w14:textId="666D047D" w:rsidR="00F1049B" w:rsidRDefault="00F1049B" w:rsidP="003A7510">
      <w:pPr>
        <w:pStyle w:val="ListParagraph"/>
        <w:widowControl/>
        <w:numPr>
          <w:ilvl w:val="1"/>
          <w:numId w:val="26"/>
        </w:numPr>
        <w:tabs>
          <w:tab w:val="left" w:pos="720"/>
        </w:tabs>
        <w:ind w:left="1080"/>
        <w:rPr>
          <w:rFonts w:ascii="Arial" w:hAnsi="Arial" w:cs="Arial"/>
          <w:sz w:val="24"/>
          <w:szCs w:val="24"/>
        </w:rPr>
      </w:pPr>
      <w:r w:rsidRPr="00F1049B">
        <w:rPr>
          <w:rFonts w:ascii="Arial" w:hAnsi="Arial" w:cs="Arial"/>
          <w:sz w:val="24"/>
          <w:szCs w:val="24"/>
        </w:rPr>
        <w:t xml:space="preserve">Premium payments for </w:t>
      </w:r>
      <w:proofErr w:type="gramStart"/>
      <w:r w:rsidRPr="00F1049B">
        <w:rPr>
          <w:rFonts w:ascii="Arial" w:hAnsi="Arial" w:cs="Arial"/>
          <w:sz w:val="24"/>
          <w:szCs w:val="24"/>
        </w:rPr>
        <w:t>PHIP</w:t>
      </w:r>
      <w:r w:rsidR="00B84FD9">
        <w:rPr>
          <w:rFonts w:ascii="Arial" w:hAnsi="Arial" w:cs="Arial"/>
          <w:sz w:val="24"/>
          <w:szCs w:val="24"/>
        </w:rPr>
        <w:t>;</w:t>
      </w:r>
      <w:proofErr w:type="gramEnd"/>
    </w:p>
    <w:p w14:paraId="30542E25" w14:textId="1D9F520E" w:rsidR="00F1049B" w:rsidRPr="00CE3801" w:rsidRDefault="00F1049B" w:rsidP="003A7510">
      <w:pPr>
        <w:pStyle w:val="ListParagraph"/>
        <w:widowControl/>
        <w:numPr>
          <w:ilvl w:val="1"/>
          <w:numId w:val="26"/>
        </w:numPr>
        <w:tabs>
          <w:tab w:val="left" w:pos="720"/>
        </w:tabs>
        <w:ind w:left="1080"/>
        <w:rPr>
          <w:rFonts w:ascii="Arial" w:hAnsi="Arial" w:cs="Arial"/>
          <w:sz w:val="24"/>
          <w:szCs w:val="24"/>
        </w:rPr>
      </w:pPr>
      <w:r w:rsidRPr="00F1049B">
        <w:rPr>
          <w:rFonts w:ascii="Arial" w:hAnsi="Arial" w:cs="Arial"/>
          <w:sz w:val="24"/>
          <w:szCs w:val="24"/>
        </w:rPr>
        <w:t xml:space="preserve">PMPM </w:t>
      </w:r>
      <w:proofErr w:type="gramStart"/>
      <w:r w:rsidRPr="00F1049B">
        <w:rPr>
          <w:rFonts w:ascii="Arial" w:hAnsi="Arial" w:cs="Arial"/>
          <w:sz w:val="24"/>
          <w:szCs w:val="24"/>
        </w:rPr>
        <w:t>provider</w:t>
      </w:r>
      <w:proofErr w:type="gramEnd"/>
      <w:r w:rsidRPr="00F1049B">
        <w:rPr>
          <w:rFonts w:ascii="Arial" w:hAnsi="Arial" w:cs="Arial"/>
          <w:sz w:val="24"/>
          <w:szCs w:val="24"/>
        </w:rPr>
        <w:t xml:space="preserve"> </w:t>
      </w:r>
      <w:r>
        <w:rPr>
          <w:rFonts w:ascii="Arial" w:hAnsi="Arial" w:cs="Arial"/>
          <w:sz w:val="24"/>
          <w:szCs w:val="24"/>
        </w:rPr>
        <w:t xml:space="preserve">payments </w:t>
      </w:r>
      <w:r w:rsidR="00020459">
        <w:rPr>
          <w:rFonts w:ascii="Arial" w:hAnsi="Arial" w:cs="Arial"/>
          <w:sz w:val="24"/>
          <w:szCs w:val="24"/>
        </w:rPr>
        <w:t>u</w:t>
      </w:r>
      <w:r w:rsidR="00020459" w:rsidRPr="00CE3801">
        <w:rPr>
          <w:rFonts w:ascii="Arial" w:hAnsi="Arial" w:cs="Arial"/>
          <w:sz w:val="24"/>
          <w:szCs w:val="24"/>
        </w:rPr>
        <w:t xml:space="preserve">nder </w:t>
      </w:r>
      <w:proofErr w:type="gramStart"/>
      <w:r w:rsidRPr="00CE3801">
        <w:rPr>
          <w:rFonts w:ascii="Arial" w:hAnsi="Arial" w:cs="Arial"/>
          <w:sz w:val="24"/>
          <w:szCs w:val="24"/>
        </w:rPr>
        <w:t xml:space="preserve">the </w:t>
      </w:r>
      <w:proofErr w:type="spellStart"/>
      <w:r w:rsidRPr="00CE3801">
        <w:rPr>
          <w:rFonts w:ascii="Arial" w:hAnsi="Arial" w:cs="Arial"/>
          <w:sz w:val="24"/>
          <w:szCs w:val="24"/>
        </w:rPr>
        <w:t>PCPlus</w:t>
      </w:r>
      <w:proofErr w:type="spellEnd"/>
      <w:proofErr w:type="gramEnd"/>
      <w:r w:rsidRPr="00CE3801">
        <w:rPr>
          <w:rFonts w:ascii="Arial" w:hAnsi="Arial" w:cs="Arial"/>
          <w:sz w:val="24"/>
          <w:szCs w:val="24"/>
        </w:rPr>
        <w:t xml:space="preserve"> and various Health Home programs</w:t>
      </w:r>
      <w:r w:rsidR="00020459">
        <w:rPr>
          <w:rFonts w:ascii="Arial" w:hAnsi="Arial" w:cs="Arial"/>
          <w:sz w:val="24"/>
          <w:szCs w:val="24"/>
        </w:rPr>
        <w:t>; and</w:t>
      </w:r>
    </w:p>
    <w:p w14:paraId="245B4E34" w14:textId="184548D8" w:rsidR="00F1049B" w:rsidRDefault="00F1049B" w:rsidP="003A7510">
      <w:pPr>
        <w:pStyle w:val="ListParagraph"/>
        <w:widowControl/>
        <w:numPr>
          <w:ilvl w:val="1"/>
          <w:numId w:val="26"/>
        </w:numPr>
        <w:tabs>
          <w:tab w:val="left" w:pos="720"/>
        </w:tabs>
        <w:ind w:left="1080"/>
        <w:rPr>
          <w:rFonts w:ascii="Arial" w:hAnsi="Arial" w:cs="Arial"/>
          <w:sz w:val="24"/>
          <w:szCs w:val="24"/>
        </w:rPr>
      </w:pPr>
      <w:r w:rsidRPr="218BB6B6">
        <w:rPr>
          <w:rFonts w:ascii="Arial" w:hAnsi="Arial" w:cs="Arial"/>
          <w:sz w:val="24"/>
          <w:szCs w:val="24"/>
        </w:rPr>
        <w:t xml:space="preserve">Supplemental payments to </w:t>
      </w:r>
      <w:r w:rsidR="0013079D" w:rsidRPr="218BB6B6">
        <w:rPr>
          <w:rFonts w:ascii="Arial" w:hAnsi="Arial" w:cs="Arial"/>
          <w:sz w:val="24"/>
          <w:szCs w:val="24"/>
        </w:rPr>
        <w:t xml:space="preserve">nursing facilities </w:t>
      </w:r>
      <w:r w:rsidRPr="218BB6B6">
        <w:rPr>
          <w:rFonts w:ascii="Arial" w:hAnsi="Arial" w:cs="Arial"/>
          <w:sz w:val="24"/>
          <w:szCs w:val="24"/>
        </w:rPr>
        <w:t>and</w:t>
      </w:r>
      <w:r>
        <w:t xml:space="preserve"> </w:t>
      </w:r>
      <w:r w:rsidR="0013079D" w:rsidRPr="218BB6B6">
        <w:rPr>
          <w:rFonts w:ascii="Arial" w:hAnsi="Arial" w:cs="Arial"/>
          <w:sz w:val="24"/>
          <w:szCs w:val="24"/>
        </w:rPr>
        <w:t>hospitals</w:t>
      </w:r>
      <w:r w:rsidR="00D67710" w:rsidRPr="218BB6B6">
        <w:rPr>
          <w:rFonts w:ascii="Arial" w:hAnsi="Arial" w:cs="Arial"/>
          <w:sz w:val="24"/>
          <w:szCs w:val="24"/>
        </w:rPr>
        <w:t xml:space="preserve">, (e.g., </w:t>
      </w:r>
      <w:r w:rsidRPr="218BB6B6">
        <w:rPr>
          <w:rFonts w:ascii="Arial" w:hAnsi="Arial" w:cs="Arial"/>
          <w:sz w:val="24"/>
          <w:szCs w:val="24"/>
        </w:rPr>
        <w:t>DSH</w:t>
      </w:r>
      <w:r w:rsidR="00D67710" w:rsidRPr="218BB6B6">
        <w:rPr>
          <w:rFonts w:ascii="Arial" w:hAnsi="Arial" w:cs="Arial"/>
          <w:sz w:val="24"/>
          <w:szCs w:val="24"/>
        </w:rPr>
        <w:t xml:space="preserve">, </w:t>
      </w:r>
      <w:r w:rsidR="00E04189" w:rsidRPr="218BB6B6">
        <w:rPr>
          <w:rFonts w:ascii="Arial" w:hAnsi="Arial" w:cs="Arial"/>
          <w:sz w:val="24"/>
          <w:szCs w:val="24"/>
        </w:rPr>
        <w:t>h</w:t>
      </w:r>
      <w:r w:rsidRPr="218BB6B6">
        <w:rPr>
          <w:rFonts w:ascii="Arial" w:hAnsi="Arial" w:cs="Arial"/>
          <w:sz w:val="24"/>
          <w:szCs w:val="24"/>
        </w:rPr>
        <w:t xml:space="preserve">ospital </w:t>
      </w:r>
      <w:r w:rsidR="00E04189" w:rsidRPr="218BB6B6">
        <w:rPr>
          <w:rFonts w:ascii="Arial" w:hAnsi="Arial" w:cs="Arial"/>
          <w:sz w:val="24"/>
          <w:szCs w:val="24"/>
        </w:rPr>
        <w:t>supplemental pool</w:t>
      </w:r>
      <w:r w:rsidR="00277464" w:rsidRPr="218BB6B6">
        <w:rPr>
          <w:rFonts w:ascii="Arial" w:hAnsi="Arial" w:cs="Arial"/>
          <w:sz w:val="24"/>
          <w:szCs w:val="24"/>
        </w:rPr>
        <w:t xml:space="preserve">, and </w:t>
      </w:r>
      <w:r w:rsidR="00E04189" w:rsidRPr="218BB6B6">
        <w:rPr>
          <w:rFonts w:ascii="Arial" w:hAnsi="Arial" w:cs="Arial"/>
          <w:sz w:val="24"/>
          <w:szCs w:val="24"/>
        </w:rPr>
        <w:t>p</w:t>
      </w:r>
      <w:r w:rsidRPr="218BB6B6">
        <w:rPr>
          <w:rFonts w:ascii="Arial" w:hAnsi="Arial" w:cs="Arial"/>
          <w:sz w:val="24"/>
          <w:szCs w:val="24"/>
        </w:rPr>
        <w:t>eriodic interim payments and settlements to cost-settled hospitals</w:t>
      </w:r>
      <w:r w:rsidR="00277464" w:rsidRPr="218BB6B6">
        <w:rPr>
          <w:rFonts w:ascii="Arial" w:hAnsi="Arial" w:cs="Arial"/>
          <w:sz w:val="24"/>
          <w:szCs w:val="24"/>
        </w:rPr>
        <w:t>)</w:t>
      </w:r>
      <w:r w:rsidRPr="218BB6B6">
        <w:rPr>
          <w:rFonts w:ascii="Arial" w:hAnsi="Arial" w:cs="Arial"/>
          <w:sz w:val="24"/>
          <w:szCs w:val="24"/>
        </w:rPr>
        <w:t>, and other providers.</w:t>
      </w:r>
    </w:p>
    <w:p w14:paraId="2C728D49" w14:textId="77777777" w:rsidR="007B5EB7" w:rsidRPr="00CE3801" w:rsidRDefault="007B5EB7" w:rsidP="00CE3801">
      <w:pPr>
        <w:pStyle w:val="ListParagraph"/>
        <w:widowControl/>
        <w:tabs>
          <w:tab w:val="left" w:pos="720"/>
        </w:tabs>
        <w:ind w:left="1080"/>
        <w:rPr>
          <w:rFonts w:ascii="Arial" w:hAnsi="Arial" w:cs="Arial"/>
          <w:sz w:val="24"/>
          <w:szCs w:val="24"/>
        </w:rPr>
      </w:pPr>
    </w:p>
    <w:p w14:paraId="34E146E6" w14:textId="3434C3EA" w:rsidR="00A45994" w:rsidRDefault="00B53476" w:rsidP="003A7510">
      <w:pPr>
        <w:pStyle w:val="ListParagraph"/>
        <w:widowControl/>
        <w:numPr>
          <w:ilvl w:val="0"/>
          <w:numId w:val="26"/>
        </w:numPr>
        <w:tabs>
          <w:tab w:val="left" w:pos="720"/>
        </w:tabs>
        <w:ind w:left="720"/>
        <w:rPr>
          <w:rFonts w:ascii="Arial" w:hAnsi="Arial" w:cs="Arial"/>
          <w:sz w:val="24"/>
          <w:szCs w:val="24"/>
        </w:rPr>
      </w:pPr>
      <w:r>
        <w:rPr>
          <w:rFonts w:ascii="Arial" w:hAnsi="Arial" w:cs="Arial"/>
          <w:sz w:val="24"/>
          <w:szCs w:val="24"/>
        </w:rPr>
        <w:t>Develop</w:t>
      </w:r>
      <w:r w:rsidR="003A59F8" w:rsidRPr="1937C185">
        <w:rPr>
          <w:rFonts w:ascii="Arial" w:hAnsi="Arial" w:cs="Arial"/>
          <w:sz w:val="24"/>
          <w:szCs w:val="24"/>
        </w:rPr>
        <w:t xml:space="preserve"> </w:t>
      </w:r>
      <w:r w:rsidR="0067238C" w:rsidRPr="00BB5A64">
        <w:rPr>
          <w:rFonts w:ascii="Arial" w:hAnsi="Arial" w:cs="Arial"/>
          <w:b/>
          <w:bCs/>
          <w:sz w:val="24"/>
          <w:szCs w:val="24"/>
        </w:rPr>
        <w:t>enrollment/population categories</w:t>
      </w:r>
      <w:r w:rsidR="0067238C" w:rsidRPr="1937C185">
        <w:rPr>
          <w:rFonts w:ascii="Arial" w:hAnsi="Arial" w:cs="Arial"/>
          <w:sz w:val="24"/>
          <w:szCs w:val="24"/>
        </w:rPr>
        <w:t xml:space="preserve"> that are most appropriate for</w:t>
      </w:r>
      <w:r w:rsidR="0067238C" w:rsidRPr="00082DF5">
        <w:t xml:space="preserve"> </w:t>
      </w:r>
      <w:r w:rsidR="0067238C" w:rsidRPr="00082DF5">
        <w:rPr>
          <w:rFonts w:ascii="Arial" w:hAnsi="Arial" w:cs="Arial"/>
          <w:sz w:val="24"/>
          <w:szCs w:val="24"/>
        </w:rPr>
        <w:t>projecting, on a quarterly bas</w:t>
      </w:r>
      <w:r w:rsidR="009A64F8">
        <w:rPr>
          <w:rFonts w:ascii="Arial" w:hAnsi="Arial" w:cs="Arial"/>
          <w:sz w:val="24"/>
          <w:szCs w:val="24"/>
        </w:rPr>
        <w:t>i</w:t>
      </w:r>
      <w:r w:rsidR="0067238C" w:rsidRPr="00082DF5">
        <w:rPr>
          <w:rFonts w:ascii="Arial" w:hAnsi="Arial" w:cs="Arial"/>
          <w:sz w:val="24"/>
          <w:szCs w:val="24"/>
        </w:rPr>
        <w:t xml:space="preserve">s, future enrollment and expenditures associated with the </w:t>
      </w:r>
      <w:proofErr w:type="spellStart"/>
      <w:r w:rsidR="0067238C" w:rsidRPr="00082DF5">
        <w:rPr>
          <w:rFonts w:ascii="Arial" w:hAnsi="Arial" w:cs="Arial"/>
          <w:sz w:val="24"/>
          <w:szCs w:val="24"/>
        </w:rPr>
        <w:t>MaineCare</w:t>
      </w:r>
      <w:proofErr w:type="spellEnd"/>
      <w:r w:rsidR="0067238C" w:rsidRPr="00082DF5">
        <w:rPr>
          <w:rFonts w:ascii="Arial" w:hAnsi="Arial" w:cs="Arial"/>
          <w:sz w:val="24"/>
          <w:szCs w:val="24"/>
        </w:rPr>
        <w:t xml:space="preserve"> population</w:t>
      </w:r>
      <w:r w:rsidR="0067238C" w:rsidRPr="1937C185">
        <w:rPr>
          <w:rFonts w:ascii="Arial" w:hAnsi="Arial" w:cs="Arial"/>
          <w:sz w:val="24"/>
          <w:szCs w:val="24"/>
        </w:rPr>
        <w:t xml:space="preserve"> </w:t>
      </w:r>
      <w:r w:rsidR="00034B6C">
        <w:rPr>
          <w:rFonts w:ascii="Arial" w:hAnsi="Arial" w:cs="Arial"/>
          <w:sz w:val="24"/>
          <w:szCs w:val="24"/>
        </w:rPr>
        <w:t>and include</w:t>
      </w:r>
      <w:r w:rsidR="0067238C" w:rsidRPr="1937C185">
        <w:rPr>
          <w:rFonts w:ascii="Arial" w:hAnsi="Arial" w:cs="Arial"/>
          <w:sz w:val="24"/>
          <w:szCs w:val="24"/>
        </w:rPr>
        <w:t xml:space="preserve"> a breakout of enrollment and spending for </w:t>
      </w:r>
      <w:r w:rsidR="0067238C">
        <w:rPr>
          <w:rFonts w:ascii="Arial" w:hAnsi="Arial" w:cs="Arial"/>
          <w:sz w:val="24"/>
          <w:szCs w:val="24"/>
        </w:rPr>
        <w:t>populations that</w:t>
      </w:r>
      <w:r w:rsidR="0067238C" w:rsidRPr="1937C185">
        <w:rPr>
          <w:rFonts w:ascii="Arial" w:hAnsi="Arial" w:cs="Arial"/>
          <w:sz w:val="24"/>
          <w:szCs w:val="24"/>
        </w:rPr>
        <w:t xml:space="preserve"> have differing federal match rates</w:t>
      </w:r>
      <w:r w:rsidR="0067238C">
        <w:rPr>
          <w:rFonts w:ascii="Arial" w:hAnsi="Arial" w:cs="Arial"/>
          <w:sz w:val="24"/>
          <w:szCs w:val="24"/>
        </w:rPr>
        <w:t xml:space="preserve"> (e.g., Medicaid Expansion, Children’s Health Insurance Program)</w:t>
      </w:r>
      <w:r w:rsidR="0067238C" w:rsidRPr="1937C185">
        <w:rPr>
          <w:rFonts w:ascii="Arial" w:hAnsi="Arial" w:cs="Arial"/>
          <w:sz w:val="24"/>
          <w:szCs w:val="24"/>
        </w:rPr>
        <w:t xml:space="preserve"> </w:t>
      </w:r>
      <w:r w:rsidR="000B1F64">
        <w:rPr>
          <w:rFonts w:ascii="Arial" w:hAnsi="Arial" w:cs="Arial"/>
          <w:sz w:val="24"/>
          <w:szCs w:val="24"/>
        </w:rPr>
        <w:t xml:space="preserve">in order for </w:t>
      </w:r>
      <w:r w:rsidR="0067238C" w:rsidRPr="1937C185">
        <w:rPr>
          <w:rFonts w:ascii="Arial" w:hAnsi="Arial" w:cs="Arial"/>
          <w:sz w:val="24"/>
          <w:szCs w:val="24"/>
        </w:rPr>
        <w:t>the Department</w:t>
      </w:r>
      <w:r w:rsidR="000B1F64">
        <w:rPr>
          <w:rFonts w:ascii="Arial" w:hAnsi="Arial" w:cs="Arial"/>
          <w:sz w:val="24"/>
          <w:szCs w:val="24"/>
        </w:rPr>
        <w:t xml:space="preserve"> </w:t>
      </w:r>
      <w:r w:rsidR="0067238C" w:rsidRPr="1937C185">
        <w:rPr>
          <w:rFonts w:ascii="Arial" w:hAnsi="Arial" w:cs="Arial"/>
          <w:sz w:val="24"/>
          <w:szCs w:val="24"/>
        </w:rPr>
        <w:t xml:space="preserve">to accurately calculate General Fund expenditures based on the </w:t>
      </w:r>
      <w:r w:rsidR="00A45994">
        <w:rPr>
          <w:rFonts w:ascii="Arial" w:hAnsi="Arial" w:cs="Arial"/>
          <w:sz w:val="24"/>
          <w:szCs w:val="24"/>
        </w:rPr>
        <w:t>projections</w:t>
      </w:r>
      <w:r w:rsidR="0067238C" w:rsidRPr="1937C185">
        <w:rPr>
          <w:rFonts w:ascii="Arial" w:hAnsi="Arial" w:cs="Arial"/>
          <w:sz w:val="24"/>
          <w:szCs w:val="24"/>
        </w:rPr>
        <w:t>.</w:t>
      </w:r>
      <w:r w:rsidR="00076FC8">
        <w:rPr>
          <w:rFonts w:ascii="Arial" w:hAnsi="Arial" w:cs="Arial"/>
          <w:sz w:val="24"/>
          <w:szCs w:val="24"/>
        </w:rPr>
        <w:t xml:space="preserve">  </w:t>
      </w:r>
    </w:p>
    <w:p w14:paraId="04D7BA2F" w14:textId="6A1203E8" w:rsidR="0067238C" w:rsidRDefault="00076FC8" w:rsidP="003A7510">
      <w:pPr>
        <w:pStyle w:val="ListParagraph"/>
        <w:widowControl/>
        <w:numPr>
          <w:ilvl w:val="1"/>
          <w:numId w:val="26"/>
        </w:numPr>
        <w:tabs>
          <w:tab w:val="left" w:pos="720"/>
        </w:tabs>
        <w:ind w:left="1080"/>
        <w:rPr>
          <w:rFonts w:ascii="Arial" w:hAnsi="Arial" w:cs="Arial"/>
          <w:sz w:val="24"/>
          <w:szCs w:val="24"/>
        </w:rPr>
      </w:pPr>
      <w:r w:rsidRPr="00076FC8">
        <w:rPr>
          <w:rFonts w:ascii="Arial" w:hAnsi="Arial" w:cs="Arial"/>
          <w:sz w:val="24"/>
          <w:szCs w:val="24"/>
        </w:rPr>
        <w:t>The Department will provide guidance regarding how to identify claims associated with different populations.</w:t>
      </w:r>
    </w:p>
    <w:p w14:paraId="1CB2287D" w14:textId="674CA8D2" w:rsidR="00F91C0D" w:rsidRDefault="00F91C0D" w:rsidP="003A7510">
      <w:pPr>
        <w:pStyle w:val="ListParagraph"/>
        <w:widowControl/>
        <w:numPr>
          <w:ilvl w:val="1"/>
          <w:numId w:val="26"/>
        </w:numPr>
        <w:tabs>
          <w:tab w:val="left" w:pos="720"/>
        </w:tabs>
        <w:ind w:left="1080"/>
        <w:rPr>
          <w:rFonts w:ascii="Arial" w:hAnsi="Arial" w:cs="Arial"/>
          <w:sz w:val="24"/>
          <w:szCs w:val="24"/>
        </w:rPr>
      </w:pPr>
      <w:r w:rsidRPr="00BB5A64">
        <w:rPr>
          <w:rFonts w:ascii="Arial" w:hAnsi="Arial" w:cs="Arial"/>
          <w:b/>
          <w:bCs/>
          <w:sz w:val="24"/>
          <w:szCs w:val="24"/>
        </w:rPr>
        <w:t>Enrollment/population categories</w:t>
      </w:r>
      <w:r w:rsidRPr="00840581">
        <w:rPr>
          <w:rFonts w:ascii="Arial" w:hAnsi="Arial" w:cs="Arial"/>
          <w:sz w:val="24"/>
          <w:szCs w:val="24"/>
        </w:rPr>
        <w:t xml:space="preserve"> need not be the same as the existing NET </w:t>
      </w:r>
      <w:r w:rsidR="005B3881">
        <w:rPr>
          <w:rFonts w:ascii="Arial" w:hAnsi="Arial" w:cs="Arial"/>
          <w:sz w:val="24"/>
          <w:szCs w:val="24"/>
        </w:rPr>
        <w:t xml:space="preserve">and AC </w:t>
      </w:r>
      <w:r w:rsidRPr="00BB5A64">
        <w:rPr>
          <w:rFonts w:ascii="Arial" w:hAnsi="Arial" w:cs="Arial"/>
          <w:b/>
          <w:bCs/>
          <w:sz w:val="24"/>
          <w:szCs w:val="24"/>
        </w:rPr>
        <w:t>enrollment/population</w:t>
      </w:r>
      <w:r w:rsidR="005B3881">
        <w:rPr>
          <w:rFonts w:ascii="Arial" w:hAnsi="Arial" w:cs="Arial"/>
          <w:b/>
          <w:bCs/>
          <w:sz w:val="24"/>
          <w:szCs w:val="24"/>
        </w:rPr>
        <w:t xml:space="preserve"> categories</w:t>
      </w:r>
      <w:r w:rsidR="00F41F96">
        <w:rPr>
          <w:rFonts w:ascii="Arial" w:hAnsi="Arial" w:cs="Arial"/>
          <w:b/>
          <w:bCs/>
          <w:sz w:val="24"/>
          <w:szCs w:val="24"/>
        </w:rPr>
        <w:t xml:space="preserve">, </w:t>
      </w:r>
      <w:r w:rsidR="00F41F96" w:rsidRPr="00840581">
        <w:rPr>
          <w:rFonts w:ascii="Arial" w:hAnsi="Arial" w:cs="Arial"/>
          <w:sz w:val="24"/>
          <w:szCs w:val="24"/>
        </w:rPr>
        <w:t xml:space="preserve">but </w:t>
      </w:r>
      <w:r w:rsidR="0037487F" w:rsidRPr="00840581">
        <w:rPr>
          <w:rFonts w:ascii="Arial" w:hAnsi="Arial" w:cs="Arial"/>
          <w:sz w:val="24"/>
          <w:szCs w:val="24"/>
        </w:rPr>
        <w:t xml:space="preserve">enrollment </w:t>
      </w:r>
      <w:r w:rsidR="0037487F">
        <w:rPr>
          <w:rFonts w:ascii="Arial" w:hAnsi="Arial" w:cs="Arial"/>
          <w:sz w:val="24"/>
          <w:szCs w:val="24"/>
        </w:rPr>
        <w:t xml:space="preserve">in </w:t>
      </w:r>
      <w:r w:rsidR="00F41F96" w:rsidRPr="00840581">
        <w:rPr>
          <w:rFonts w:ascii="Arial" w:hAnsi="Arial" w:cs="Arial"/>
          <w:sz w:val="24"/>
          <w:szCs w:val="24"/>
        </w:rPr>
        <w:t>FMA</w:t>
      </w:r>
      <w:r w:rsidR="0037487F">
        <w:rPr>
          <w:rFonts w:ascii="Arial" w:hAnsi="Arial" w:cs="Arial"/>
          <w:sz w:val="24"/>
          <w:szCs w:val="24"/>
        </w:rPr>
        <w:t xml:space="preserve"> population categories</w:t>
      </w:r>
      <w:r w:rsidR="00F41F96" w:rsidRPr="00840581">
        <w:rPr>
          <w:rFonts w:ascii="Arial" w:hAnsi="Arial" w:cs="Arial"/>
          <w:sz w:val="24"/>
          <w:szCs w:val="24"/>
        </w:rPr>
        <w:t xml:space="preserve"> </w:t>
      </w:r>
      <w:r w:rsidR="00C419A4">
        <w:rPr>
          <w:rFonts w:ascii="Arial" w:hAnsi="Arial" w:cs="Arial"/>
          <w:sz w:val="24"/>
          <w:szCs w:val="24"/>
        </w:rPr>
        <w:t>must</w:t>
      </w:r>
      <w:r w:rsidR="00F41F96" w:rsidRPr="00840581">
        <w:rPr>
          <w:rFonts w:ascii="Arial" w:hAnsi="Arial" w:cs="Arial"/>
          <w:sz w:val="24"/>
          <w:szCs w:val="24"/>
        </w:rPr>
        <w:t xml:space="preserve"> be </w:t>
      </w:r>
      <w:proofErr w:type="spellStart"/>
      <w:r w:rsidR="00F41F96" w:rsidRPr="00840581">
        <w:rPr>
          <w:rFonts w:ascii="Arial" w:hAnsi="Arial" w:cs="Arial"/>
          <w:sz w:val="24"/>
          <w:szCs w:val="24"/>
        </w:rPr>
        <w:t>crosswalked</w:t>
      </w:r>
      <w:proofErr w:type="spellEnd"/>
      <w:r w:rsidR="00F41F96" w:rsidRPr="00840581">
        <w:rPr>
          <w:rFonts w:ascii="Arial" w:hAnsi="Arial" w:cs="Arial"/>
          <w:sz w:val="24"/>
          <w:szCs w:val="24"/>
        </w:rPr>
        <w:t xml:space="preserve"> to </w:t>
      </w:r>
      <w:r w:rsidR="0037487F" w:rsidRPr="00840581">
        <w:rPr>
          <w:rFonts w:ascii="Arial" w:hAnsi="Arial" w:cs="Arial"/>
          <w:sz w:val="24"/>
          <w:szCs w:val="24"/>
        </w:rPr>
        <w:t xml:space="preserve">enrollment </w:t>
      </w:r>
      <w:r w:rsidR="0037487F">
        <w:rPr>
          <w:rFonts w:ascii="Arial" w:hAnsi="Arial" w:cs="Arial"/>
          <w:sz w:val="24"/>
          <w:szCs w:val="24"/>
        </w:rPr>
        <w:t xml:space="preserve">in </w:t>
      </w:r>
      <w:r w:rsidR="0037487F" w:rsidRPr="00840581">
        <w:rPr>
          <w:rFonts w:ascii="Arial" w:hAnsi="Arial" w:cs="Arial"/>
          <w:sz w:val="24"/>
          <w:szCs w:val="24"/>
        </w:rPr>
        <w:t xml:space="preserve">AC </w:t>
      </w:r>
      <w:r w:rsidR="0037487F">
        <w:rPr>
          <w:rFonts w:ascii="Arial" w:hAnsi="Arial" w:cs="Arial"/>
          <w:sz w:val="24"/>
          <w:szCs w:val="24"/>
        </w:rPr>
        <w:t>population categories</w:t>
      </w:r>
      <w:r w:rsidR="00F41F96" w:rsidRPr="00840581">
        <w:rPr>
          <w:rFonts w:ascii="Arial" w:hAnsi="Arial" w:cs="Arial"/>
          <w:sz w:val="24"/>
          <w:szCs w:val="24"/>
        </w:rPr>
        <w:t>, with the eventual goal</w:t>
      </w:r>
      <w:r w:rsidR="00787DB2">
        <w:rPr>
          <w:rFonts w:ascii="Arial" w:hAnsi="Arial" w:cs="Arial"/>
          <w:sz w:val="24"/>
          <w:szCs w:val="24"/>
        </w:rPr>
        <w:t>s</w:t>
      </w:r>
      <w:r w:rsidR="00F41F96" w:rsidRPr="00840581">
        <w:rPr>
          <w:rFonts w:ascii="Arial" w:hAnsi="Arial" w:cs="Arial"/>
          <w:sz w:val="24"/>
          <w:szCs w:val="24"/>
        </w:rPr>
        <w:t xml:space="preserve"> of transitioning AC reporting to the FMA framework, and of improving alignment with NET population categories</w:t>
      </w:r>
      <w:r>
        <w:rPr>
          <w:rFonts w:ascii="Arial" w:hAnsi="Arial" w:cs="Arial"/>
          <w:sz w:val="24"/>
          <w:szCs w:val="24"/>
        </w:rPr>
        <w:t>.</w:t>
      </w:r>
      <w:r w:rsidRPr="00840581">
        <w:rPr>
          <w:rFonts w:ascii="Arial" w:hAnsi="Arial" w:cs="Arial"/>
          <w:sz w:val="24"/>
          <w:szCs w:val="24"/>
        </w:rPr>
        <w:t xml:space="preserve"> </w:t>
      </w:r>
    </w:p>
    <w:p w14:paraId="7A2BF3F7" w14:textId="77777777" w:rsidR="00FF07B2" w:rsidRPr="00641772" w:rsidRDefault="00FF07B2" w:rsidP="00BB5A64">
      <w:pPr>
        <w:pStyle w:val="ListParagraph"/>
        <w:widowControl/>
        <w:tabs>
          <w:tab w:val="left" w:pos="720"/>
        </w:tabs>
        <w:ind w:left="1080"/>
        <w:rPr>
          <w:rFonts w:ascii="Arial" w:hAnsi="Arial" w:cs="Arial"/>
          <w:sz w:val="24"/>
          <w:szCs w:val="24"/>
        </w:rPr>
      </w:pPr>
    </w:p>
    <w:p w14:paraId="615927CF" w14:textId="1941D96A" w:rsidR="000B1F64" w:rsidRDefault="00B53476" w:rsidP="003A7510">
      <w:pPr>
        <w:pStyle w:val="ListParagraph"/>
        <w:widowControl/>
        <w:numPr>
          <w:ilvl w:val="0"/>
          <w:numId w:val="26"/>
        </w:numPr>
        <w:tabs>
          <w:tab w:val="left" w:pos="720"/>
        </w:tabs>
        <w:ind w:left="720"/>
        <w:rPr>
          <w:rFonts w:ascii="Arial" w:hAnsi="Arial" w:cs="Arial"/>
          <w:sz w:val="24"/>
          <w:szCs w:val="24"/>
        </w:rPr>
      </w:pPr>
      <w:r>
        <w:rPr>
          <w:rFonts w:ascii="Arial" w:hAnsi="Arial" w:cs="Arial"/>
          <w:sz w:val="24"/>
          <w:szCs w:val="24"/>
        </w:rPr>
        <w:t>Develop</w:t>
      </w:r>
      <w:r w:rsidR="0067238C" w:rsidRPr="1937C185">
        <w:rPr>
          <w:rFonts w:ascii="Arial" w:hAnsi="Arial" w:cs="Arial"/>
          <w:sz w:val="24"/>
          <w:szCs w:val="24"/>
        </w:rPr>
        <w:t xml:space="preserve"> </w:t>
      </w:r>
      <w:r w:rsidR="0067238C" w:rsidRPr="00BB5A64">
        <w:rPr>
          <w:rFonts w:ascii="Arial" w:hAnsi="Arial" w:cs="Arial"/>
          <w:b/>
          <w:bCs/>
          <w:sz w:val="24"/>
          <w:szCs w:val="24"/>
        </w:rPr>
        <w:t>service categories</w:t>
      </w:r>
      <w:r w:rsidR="0067238C" w:rsidRPr="1937C185">
        <w:rPr>
          <w:rFonts w:ascii="Arial" w:hAnsi="Arial" w:cs="Arial"/>
          <w:sz w:val="24"/>
          <w:szCs w:val="24"/>
        </w:rPr>
        <w:t xml:space="preserve"> that are most appropriate for</w:t>
      </w:r>
      <w:r w:rsidR="0067238C" w:rsidRPr="00C44A80">
        <w:rPr>
          <w:rFonts w:ascii="Arial" w:hAnsi="Arial" w:cs="Arial"/>
          <w:sz w:val="24"/>
          <w:szCs w:val="24"/>
        </w:rPr>
        <w:t xml:space="preserve"> the quarterly </w:t>
      </w:r>
      <w:r w:rsidR="009F3AB8">
        <w:rPr>
          <w:rFonts w:ascii="Arial" w:hAnsi="Arial" w:cs="Arial"/>
          <w:sz w:val="24"/>
          <w:szCs w:val="24"/>
        </w:rPr>
        <w:t>projections</w:t>
      </w:r>
      <w:r w:rsidR="0067238C" w:rsidRPr="00C44A80">
        <w:rPr>
          <w:rFonts w:ascii="Arial" w:hAnsi="Arial" w:cs="Arial"/>
          <w:sz w:val="24"/>
          <w:szCs w:val="24"/>
        </w:rPr>
        <w:t xml:space="preserve">, </w:t>
      </w:r>
      <w:r w:rsidR="009F3AB8">
        <w:rPr>
          <w:rFonts w:ascii="Arial" w:hAnsi="Arial" w:cs="Arial"/>
          <w:sz w:val="24"/>
          <w:szCs w:val="24"/>
        </w:rPr>
        <w:t>and include</w:t>
      </w:r>
      <w:r w:rsidR="0067238C" w:rsidRPr="00C44A80">
        <w:rPr>
          <w:rFonts w:ascii="Arial" w:hAnsi="Arial" w:cs="Arial"/>
          <w:sz w:val="24"/>
          <w:szCs w:val="24"/>
        </w:rPr>
        <w:t xml:space="preserve"> a breakout by the sections of the</w:t>
      </w:r>
      <w:r w:rsidR="0067238C">
        <w:rPr>
          <w:rFonts w:ascii="Arial" w:hAnsi="Arial" w:cs="Arial"/>
          <w:bCs/>
          <w:sz w:val="24"/>
          <w:szCs w:val="24"/>
        </w:rPr>
        <w:t xml:space="preserve"> </w:t>
      </w:r>
      <w:hyperlink r:id="rId34" w:history="1">
        <w:proofErr w:type="spellStart"/>
        <w:r w:rsidR="0067238C" w:rsidRPr="009A2BDA">
          <w:rPr>
            <w:rStyle w:val="Hyperlink"/>
            <w:rFonts w:ascii="Arial" w:hAnsi="Arial" w:cs="Arial"/>
            <w:sz w:val="24"/>
            <w:szCs w:val="24"/>
          </w:rPr>
          <w:t>MaineCare</w:t>
        </w:r>
        <w:proofErr w:type="spellEnd"/>
        <w:r w:rsidR="0067238C" w:rsidRPr="009A2BDA">
          <w:rPr>
            <w:rStyle w:val="Hyperlink"/>
            <w:rFonts w:ascii="Arial" w:hAnsi="Arial" w:cs="Arial"/>
            <w:sz w:val="24"/>
            <w:szCs w:val="24"/>
          </w:rPr>
          <w:t xml:space="preserve"> Benefits Manual</w:t>
        </w:r>
        <w:r w:rsidR="009A2BDA" w:rsidRPr="009A2BDA">
          <w:rPr>
            <w:rStyle w:val="Hyperlink"/>
            <w:rFonts w:ascii="Arial" w:hAnsi="Arial" w:cs="Arial"/>
            <w:sz w:val="24"/>
            <w:szCs w:val="24"/>
          </w:rPr>
          <w:t xml:space="preserve"> (MBM)</w:t>
        </w:r>
      </w:hyperlink>
      <w:r w:rsidR="0067238C" w:rsidRPr="1937C185">
        <w:rPr>
          <w:rFonts w:ascii="Arial" w:hAnsi="Arial" w:cs="Arial"/>
          <w:sz w:val="24"/>
          <w:szCs w:val="24"/>
        </w:rPr>
        <w:t xml:space="preserve">, </w:t>
      </w:r>
      <w:r w:rsidR="000B1F64">
        <w:rPr>
          <w:rFonts w:ascii="Arial" w:hAnsi="Arial" w:cs="Arial"/>
          <w:sz w:val="24"/>
          <w:szCs w:val="24"/>
        </w:rPr>
        <w:t>in order for</w:t>
      </w:r>
      <w:r w:rsidR="0067238C" w:rsidRPr="1937C185">
        <w:rPr>
          <w:rFonts w:ascii="Arial" w:hAnsi="Arial" w:cs="Arial"/>
          <w:sz w:val="24"/>
          <w:szCs w:val="24"/>
        </w:rPr>
        <w:t xml:space="preserve"> </w:t>
      </w:r>
      <w:r w:rsidR="0067238C" w:rsidRPr="1937C185">
        <w:rPr>
          <w:rFonts w:ascii="Arial" w:hAnsi="Arial" w:cs="Arial"/>
          <w:sz w:val="24"/>
          <w:szCs w:val="24"/>
        </w:rPr>
        <w:lastRenderedPageBreak/>
        <w:t>the Department to map from those expenditure projections to various accounts that fund different services.</w:t>
      </w:r>
      <w:r w:rsidR="00AA6D5C">
        <w:rPr>
          <w:rFonts w:ascii="Arial" w:hAnsi="Arial" w:cs="Arial"/>
          <w:sz w:val="24"/>
          <w:szCs w:val="24"/>
        </w:rPr>
        <w:t xml:space="preserve"> </w:t>
      </w:r>
    </w:p>
    <w:p w14:paraId="630E3F9D" w14:textId="14A0963E" w:rsidR="0067238C" w:rsidRDefault="00AA6D5C" w:rsidP="003A7510">
      <w:pPr>
        <w:pStyle w:val="ListParagraph"/>
        <w:widowControl/>
        <w:numPr>
          <w:ilvl w:val="1"/>
          <w:numId w:val="26"/>
        </w:numPr>
        <w:tabs>
          <w:tab w:val="left" w:pos="720"/>
        </w:tabs>
        <w:ind w:left="1080"/>
        <w:rPr>
          <w:rFonts w:ascii="Arial" w:hAnsi="Arial" w:cs="Arial"/>
          <w:sz w:val="24"/>
          <w:szCs w:val="24"/>
        </w:rPr>
      </w:pPr>
      <w:r w:rsidRPr="00AA6D5C">
        <w:rPr>
          <w:rFonts w:ascii="Arial" w:hAnsi="Arial" w:cs="Arial"/>
          <w:sz w:val="24"/>
          <w:szCs w:val="24"/>
        </w:rPr>
        <w:t xml:space="preserve">The Department will provide guidance regarding how to map claims to </w:t>
      </w:r>
      <w:proofErr w:type="gramStart"/>
      <w:r w:rsidRPr="00AA6D5C">
        <w:rPr>
          <w:rFonts w:ascii="Arial" w:hAnsi="Arial" w:cs="Arial"/>
          <w:sz w:val="24"/>
          <w:szCs w:val="24"/>
        </w:rPr>
        <w:t>section</w:t>
      </w:r>
      <w:proofErr w:type="gramEnd"/>
      <w:r w:rsidRPr="00AA6D5C">
        <w:rPr>
          <w:rFonts w:ascii="Arial" w:hAnsi="Arial" w:cs="Arial"/>
          <w:sz w:val="24"/>
          <w:szCs w:val="24"/>
        </w:rPr>
        <w:t xml:space="preserve"> of the MBM</w:t>
      </w:r>
      <w:r>
        <w:rPr>
          <w:rFonts w:ascii="Arial" w:hAnsi="Arial" w:cs="Arial"/>
          <w:sz w:val="24"/>
          <w:szCs w:val="24"/>
        </w:rPr>
        <w:t>.</w:t>
      </w:r>
    </w:p>
    <w:p w14:paraId="068EFA7F" w14:textId="627BFAFD" w:rsidR="00F91C0D" w:rsidRDefault="00F91C0D" w:rsidP="003A7510">
      <w:pPr>
        <w:pStyle w:val="ListParagraph"/>
        <w:widowControl/>
        <w:numPr>
          <w:ilvl w:val="1"/>
          <w:numId w:val="26"/>
        </w:numPr>
        <w:tabs>
          <w:tab w:val="left" w:pos="720"/>
        </w:tabs>
        <w:ind w:left="1080"/>
        <w:rPr>
          <w:rFonts w:ascii="Arial" w:hAnsi="Arial" w:cs="Arial"/>
          <w:sz w:val="24"/>
          <w:szCs w:val="24"/>
        </w:rPr>
      </w:pPr>
      <w:r w:rsidRPr="00840581">
        <w:rPr>
          <w:rFonts w:ascii="Arial" w:hAnsi="Arial" w:cs="Arial"/>
          <w:sz w:val="24"/>
          <w:szCs w:val="24"/>
        </w:rPr>
        <w:t xml:space="preserve">The </w:t>
      </w:r>
      <w:r w:rsidRPr="00BB5A64">
        <w:rPr>
          <w:rFonts w:ascii="Arial" w:hAnsi="Arial" w:cs="Arial"/>
          <w:b/>
          <w:bCs/>
          <w:sz w:val="24"/>
          <w:szCs w:val="24"/>
        </w:rPr>
        <w:t>service</w:t>
      </w:r>
      <w:r w:rsidRPr="00BB5A64">
        <w:rPr>
          <w:b/>
          <w:bCs/>
        </w:rPr>
        <w:t xml:space="preserve"> </w:t>
      </w:r>
      <w:r w:rsidRPr="00BB5A64">
        <w:rPr>
          <w:rFonts w:ascii="Arial" w:hAnsi="Arial" w:cs="Arial"/>
          <w:b/>
          <w:bCs/>
          <w:sz w:val="24"/>
          <w:szCs w:val="24"/>
        </w:rPr>
        <w:t>categories</w:t>
      </w:r>
      <w:r w:rsidRPr="00840581">
        <w:rPr>
          <w:rFonts w:ascii="Arial" w:hAnsi="Arial" w:cs="Arial"/>
          <w:sz w:val="24"/>
          <w:szCs w:val="24"/>
        </w:rPr>
        <w:t xml:space="preserve"> </w:t>
      </w:r>
      <w:r w:rsidR="00261196">
        <w:rPr>
          <w:rFonts w:ascii="Arial" w:hAnsi="Arial" w:cs="Arial"/>
          <w:sz w:val="24"/>
          <w:szCs w:val="24"/>
        </w:rPr>
        <w:t>need</w:t>
      </w:r>
      <w:r w:rsidRPr="00840581">
        <w:rPr>
          <w:rFonts w:ascii="Arial" w:hAnsi="Arial" w:cs="Arial"/>
          <w:sz w:val="24"/>
          <w:szCs w:val="24"/>
        </w:rPr>
        <w:t xml:space="preserve"> not be the same as the existing AC </w:t>
      </w:r>
      <w:r w:rsidRPr="00BB5A64">
        <w:rPr>
          <w:rFonts w:ascii="Arial" w:hAnsi="Arial" w:cs="Arial"/>
          <w:b/>
          <w:bCs/>
          <w:sz w:val="24"/>
          <w:szCs w:val="24"/>
        </w:rPr>
        <w:t>service</w:t>
      </w:r>
      <w:r w:rsidRPr="00BB5A64">
        <w:rPr>
          <w:b/>
          <w:bCs/>
        </w:rPr>
        <w:t xml:space="preserve"> </w:t>
      </w:r>
      <w:r w:rsidR="00B53476" w:rsidRPr="00BB5A64">
        <w:rPr>
          <w:rFonts w:ascii="Arial" w:hAnsi="Arial" w:cs="Arial"/>
          <w:b/>
          <w:bCs/>
          <w:sz w:val="24"/>
          <w:szCs w:val="24"/>
        </w:rPr>
        <w:t>categories,</w:t>
      </w:r>
      <w:r w:rsidR="00393551" w:rsidRPr="00393551">
        <w:rPr>
          <w:rFonts w:ascii="Arial" w:hAnsi="Arial" w:cs="Arial"/>
          <w:sz w:val="24"/>
          <w:szCs w:val="24"/>
        </w:rPr>
        <w:t xml:space="preserve"> </w:t>
      </w:r>
      <w:r w:rsidR="00393551" w:rsidRPr="00840581">
        <w:rPr>
          <w:rFonts w:ascii="Arial" w:hAnsi="Arial" w:cs="Arial"/>
          <w:sz w:val="24"/>
          <w:szCs w:val="24"/>
        </w:rPr>
        <w:t xml:space="preserve">but </w:t>
      </w:r>
      <w:r w:rsidR="00A16410" w:rsidRPr="00840581">
        <w:rPr>
          <w:rFonts w:ascii="Arial" w:hAnsi="Arial" w:cs="Arial"/>
          <w:sz w:val="24"/>
          <w:szCs w:val="24"/>
        </w:rPr>
        <w:t xml:space="preserve">utilization and expenditures </w:t>
      </w:r>
      <w:r w:rsidR="00A16410">
        <w:rPr>
          <w:rFonts w:ascii="Arial" w:hAnsi="Arial" w:cs="Arial"/>
          <w:sz w:val="24"/>
          <w:szCs w:val="24"/>
        </w:rPr>
        <w:t xml:space="preserve">in </w:t>
      </w:r>
      <w:r w:rsidR="00393551" w:rsidRPr="00840581">
        <w:rPr>
          <w:rFonts w:ascii="Arial" w:hAnsi="Arial" w:cs="Arial"/>
          <w:sz w:val="24"/>
          <w:szCs w:val="24"/>
        </w:rPr>
        <w:t xml:space="preserve">FMA </w:t>
      </w:r>
      <w:r w:rsidR="00A16410" w:rsidRPr="00A16410">
        <w:rPr>
          <w:rFonts w:ascii="Arial" w:hAnsi="Arial" w:cs="Arial"/>
          <w:sz w:val="24"/>
          <w:szCs w:val="24"/>
        </w:rPr>
        <w:t xml:space="preserve">service categories </w:t>
      </w:r>
      <w:r w:rsidR="00C419A4">
        <w:rPr>
          <w:rFonts w:ascii="Arial" w:hAnsi="Arial" w:cs="Arial"/>
          <w:sz w:val="24"/>
          <w:szCs w:val="24"/>
        </w:rPr>
        <w:t xml:space="preserve">must </w:t>
      </w:r>
      <w:r w:rsidR="00393551" w:rsidRPr="00840581">
        <w:rPr>
          <w:rFonts w:ascii="Arial" w:hAnsi="Arial" w:cs="Arial"/>
          <w:sz w:val="24"/>
          <w:szCs w:val="24"/>
        </w:rPr>
        <w:t xml:space="preserve">be </w:t>
      </w:r>
      <w:proofErr w:type="spellStart"/>
      <w:r w:rsidR="00393551" w:rsidRPr="00840581">
        <w:rPr>
          <w:rFonts w:ascii="Arial" w:hAnsi="Arial" w:cs="Arial"/>
          <w:sz w:val="24"/>
          <w:szCs w:val="24"/>
        </w:rPr>
        <w:t>crosswalked</w:t>
      </w:r>
      <w:proofErr w:type="spellEnd"/>
      <w:r w:rsidR="00393551" w:rsidRPr="00840581">
        <w:rPr>
          <w:rFonts w:ascii="Arial" w:hAnsi="Arial" w:cs="Arial"/>
          <w:sz w:val="24"/>
          <w:szCs w:val="24"/>
        </w:rPr>
        <w:t xml:space="preserve"> to </w:t>
      </w:r>
      <w:r w:rsidR="00A16410" w:rsidRPr="00840581">
        <w:rPr>
          <w:rFonts w:ascii="Arial" w:hAnsi="Arial" w:cs="Arial"/>
          <w:sz w:val="24"/>
          <w:szCs w:val="24"/>
        </w:rPr>
        <w:t xml:space="preserve">utilization and expenditures </w:t>
      </w:r>
      <w:r w:rsidR="00A16410">
        <w:rPr>
          <w:rFonts w:ascii="Arial" w:hAnsi="Arial" w:cs="Arial"/>
          <w:sz w:val="24"/>
          <w:szCs w:val="24"/>
        </w:rPr>
        <w:t>in AC</w:t>
      </w:r>
      <w:r w:rsidR="00A16410" w:rsidRPr="00840581">
        <w:rPr>
          <w:rFonts w:ascii="Arial" w:hAnsi="Arial" w:cs="Arial"/>
          <w:sz w:val="24"/>
          <w:szCs w:val="24"/>
        </w:rPr>
        <w:t xml:space="preserve"> </w:t>
      </w:r>
      <w:r w:rsidR="00A16410" w:rsidRPr="00A16410">
        <w:rPr>
          <w:rFonts w:ascii="Arial" w:hAnsi="Arial" w:cs="Arial"/>
          <w:sz w:val="24"/>
          <w:szCs w:val="24"/>
        </w:rPr>
        <w:t>service categories</w:t>
      </w:r>
      <w:r w:rsidR="00393551" w:rsidRPr="00840581">
        <w:rPr>
          <w:rFonts w:ascii="Arial" w:hAnsi="Arial" w:cs="Arial"/>
          <w:sz w:val="24"/>
          <w:szCs w:val="24"/>
        </w:rPr>
        <w:t>, with the eventual goal of transitioning AC reporting to the FMA framework</w:t>
      </w:r>
      <w:r w:rsidR="00261196">
        <w:rPr>
          <w:rFonts w:ascii="Arial" w:hAnsi="Arial" w:cs="Arial"/>
          <w:sz w:val="24"/>
          <w:szCs w:val="24"/>
        </w:rPr>
        <w:t>.</w:t>
      </w:r>
      <w:r w:rsidRPr="00840581">
        <w:rPr>
          <w:rFonts w:ascii="Arial" w:hAnsi="Arial" w:cs="Arial"/>
          <w:sz w:val="24"/>
          <w:szCs w:val="24"/>
        </w:rPr>
        <w:t xml:space="preserve"> </w:t>
      </w:r>
    </w:p>
    <w:p w14:paraId="0CF1599F" w14:textId="77777777" w:rsidR="007676A7" w:rsidRPr="00641772" w:rsidRDefault="007676A7" w:rsidP="00BB5A64">
      <w:pPr>
        <w:pStyle w:val="ListParagraph"/>
        <w:widowControl/>
        <w:tabs>
          <w:tab w:val="left" w:pos="720"/>
        </w:tabs>
        <w:ind w:left="1080"/>
        <w:rPr>
          <w:rFonts w:ascii="Arial" w:hAnsi="Arial" w:cs="Arial"/>
          <w:sz w:val="24"/>
          <w:szCs w:val="24"/>
        </w:rPr>
      </w:pPr>
    </w:p>
    <w:p w14:paraId="34AB6020" w14:textId="67221CBC" w:rsidR="0067238C" w:rsidRDefault="008D3D3E" w:rsidP="003A7510">
      <w:pPr>
        <w:pStyle w:val="ListParagraph"/>
        <w:numPr>
          <w:ilvl w:val="0"/>
          <w:numId w:val="26"/>
        </w:numPr>
        <w:ind w:left="720"/>
        <w:rPr>
          <w:rFonts w:ascii="Arial" w:hAnsi="Arial" w:cs="Arial"/>
          <w:sz w:val="24"/>
          <w:szCs w:val="24"/>
        </w:rPr>
      </w:pPr>
      <w:bookmarkStart w:id="25" w:name="_Hlk170304981"/>
      <w:r>
        <w:rPr>
          <w:rFonts w:ascii="Arial" w:hAnsi="Arial" w:cs="Arial"/>
          <w:sz w:val="24"/>
          <w:szCs w:val="24"/>
        </w:rPr>
        <w:t xml:space="preserve">Ensure </w:t>
      </w:r>
      <w:r w:rsidR="0067238C">
        <w:rPr>
          <w:rFonts w:ascii="Arial" w:hAnsi="Arial" w:cs="Arial"/>
          <w:sz w:val="24"/>
          <w:szCs w:val="24"/>
        </w:rPr>
        <w:t xml:space="preserve">FMA reports </w:t>
      </w:r>
      <w:r w:rsidR="0067238C" w:rsidRPr="00DE0B0E">
        <w:rPr>
          <w:rFonts w:ascii="Arial" w:hAnsi="Arial" w:cs="Arial"/>
          <w:sz w:val="24"/>
          <w:szCs w:val="24"/>
        </w:rPr>
        <w:t>show projection</w:t>
      </w:r>
      <w:r w:rsidR="0067238C">
        <w:rPr>
          <w:rFonts w:ascii="Arial" w:hAnsi="Arial" w:cs="Arial"/>
          <w:sz w:val="24"/>
          <w:szCs w:val="24"/>
        </w:rPr>
        <w:t>s</w:t>
      </w:r>
      <w:r w:rsidR="0067238C" w:rsidRPr="00DE0B0E">
        <w:rPr>
          <w:rFonts w:ascii="Arial" w:hAnsi="Arial" w:cs="Arial"/>
          <w:sz w:val="24"/>
          <w:szCs w:val="24"/>
        </w:rPr>
        <w:t xml:space="preserve"> broken down first by PMPM and enrollment, then the PMPM </w:t>
      </w:r>
      <w:proofErr w:type="gramStart"/>
      <w:r w:rsidR="0067238C" w:rsidRPr="00DE0B0E">
        <w:rPr>
          <w:rFonts w:ascii="Arial" w:hAnsi="Arial" w:cs="Arial"/>
          <w:sz w:val="24"/>
          <w:szCs w:val="24"/>
        </w:rPr>
        <w:t>broken</w:t>
      </w:r>
      <w:proofErr w:type="gramEnd"/>
      <w:r w:rsidR="0067238C" w:rsidRPr="00DE0B0E">
        <w:rPr>
          <w:rFonts w:ascii="Arial" w:hAnsi="Arial" w:cs="Arial"/>
          <w:sz w:val="24"/>
          <w:szCs w:val="24"/>
        </w:rPr>
        <w:t xml:space="preserve"> down by price vs utilization components</w:t>
      </w:r>
      <w:r w:rsidR="004F1F2C">
        <w:rPr>
          <w:rFonts w:ascii="Arial" w:hAnsi="Arial" w:cs="Arial"/>
          <w:sz w:val="24"/>
          <w:szCs w:val="24"/>
        </w:rPr>
        <w:t>.</w:t>
      </w:r>
    </w:p>
    <w:p w14:paraId="4A91E11C" w14:textId="77777777" w:rsidR="009B6E9F" w:rsidRDefault="009B6E9F" w:rsidP="00BB5A64">
      <w:pPr>
        <w:pStyle w:val="ListParagraph"/>
        <w:rPr>
          <w:rFonts w:ascii="Arial" w:hAnsi="Arial" w:cs="Arial"/>
          <w:sz w:val="24"/>
          <w:szCs w:val="24"/>
        </w:rPr>
      </w:pPr>
    </w:p>
    <w:bookmarkEnd w:id="25"/>
    <w:p w14:paraId="7198150A" w14:textId="710704A1" w:rsidR="00821CEF" w:rsidRDefault="00C86370" w:rsidP="003A7510">
      <w:pPr>
        <w:pStyle w:val="ListParagraph"/>
        <w:widowControl/>
        <w:numPr>
          <w:ilvl w:val="0"/>
          <w:numId w:val="26"/>
        </w:numPr>
        <w:tabs>
          <w:tab w:val="left" w:pos="720"/>
        </w:tabs>
        <w:ind w:left="720"/>
        <w:rPr>
          <w:rFonts w:ascii="Arial" w:hAnsi="Arial" w:cs="Arial"/>
          <w:sz w:val="24"/>
          <w:szCs w:val="24"/>
        </w:rPr>
      </w:pPr>
      <w:r>
        <w:rPr>
          <w:rFonts w:ascii="Arial" w:hAnsi="Arial" w:cs="Arial"/>
          <w:sz w:val="24"/>
          <w:szCs w:val="24"/>
        </w:rPr>
        <w:t>P</w:t>
      </w:r>
      <w:r w:rsidRPr="1937C185">
        <w:rPr>
          <w:rFonts w:ascii="Arial" w:hAnsi="Arial" w:cs="Arial"/>
          <w:sz w:val="24"/>
          <w:szCs w:val="24"/>
        </w:rPr>
        <w:t>resent</w:t>
      </w:r>
      <w:r>
        <w:rPr>
          <w:rFonts w:ascii="Arial" w:hAnsi="Arial" w:cs="Arial"/>
          <w:sz w:val="24"/>
          <w:szCs w:val="24"/>
        </w:rPr>
        <w:t xml:space="preserve"> projections</w:t>
      </w:r>
      <w:r w:rsidRPr="1937C185">
        <w:rPr>
          <w:rFonts w:ascii="Arial" w:hAnsi="Arial" w:cs="Arial"/>
          <w:sz w:val="24"/>
          <w:szCs w:val="24"/>
        </w:rPr>
        <w:t xml:space="preserve"> </w:t>
      </w:r>
      <w:r w:rsidR="0067238C" w:rsidRPr="1937C185">
        <w:rPr>
          <w:rFonts w:ascii="Arial" w:hAnsi="Arial" w:cs="Arial"/>
          <w:sz w:val="24"/>
          <w:szCs w:val="24"/>
        </w:rPr>
        <w:t>in Microsoft Excel,</w:t>
      </w:r>
      <w:r w:rsidR="005F28CD">
        <w:rPr>
          <w:rFonts w:ascii="Arial" w:hAnsi="Arial" w:cs="Arial"/>
          <w:sz w:val="24"/>
          <w:szCs w:val="24"/>
        </w:rPr>
        <w:t xml:space="preserve"> using</w:t>
      </w:r>
      <w:r w:rsidR="0067238C" w:rsidRPr="1937C185">
        <w:rPr>
          <w:rFonts w:ascii="Arial" w:hAnsi="Arial" w:cs="Arial"/>
          <w:sz w:val="24"/>
          <w:szCs w:val="24"/>
        </w:rPr>
        <w:t xml:space="preserve"> discretion to </w:t>
      </w:r>
      <w:r w:rsidR="005F28CD">
        <w:rPr>
          <w:rFonts w:ascii="Arial" w:hAnsi="Arial" w:cs="Arial"/>
          <w:sz w:val="24"/>
          <w:szCs w:val="24"/>
        </w:rPr>
        <w:t>present</w:t>
      </w:r>
      <w:r w:rsidR="005F28CD" w:rsidRPr="1937C185">
        <w:rPr>
          <w:rFonts w:ascii="Arial" w:hAnsi="Arial" w:cs="Arial"/>
          <w:sz w:val="24"/>
          <w:szCs w:val="24"/>
        </w:rPr>
        <w:t xml:space="preserve"> </w:t>
      </w:r>
      <w:r w:rsidR="005F28CD">
        <w:rPr>
          <w:rFonts w:ascii="Arial" w:hAnsi="Arial" w:cs="Arial"/>
          <w:sz w:val="24"/>
          <w:szCs w:val="24"/>
        </w:rPr>
        <w:t>projection</w:t>
      </w:r>
      <w:r w:rsidR="00D34E9F">
        <w:rPr>
          <w:rFonts w:ascii="Arial" w:hAnsi="Arial" w:cs="Arial"/>
          <w:sz w:val="24"/>
          <w:szCs w:val="24"/>
        </w:rPr>
        <w:t xml:space="preserve"> </w:t>
      </w:r>
      <w:r w:rsidR="0067238C" w:rsidRPr="1937C185">
        <w:rPr>
          <w:rFonts w:ascii="Arial" w:hAnsi="Arial" w:cs="Arial"/>
          <w:sz w:val="24"/>
          <w:szCs w:val="24"/>
        </w:rPr>
        <w:t>elements</w:t>
      </w:r>
      <w:r w:rsidR="00D34E9F">
        <w:rPr>
          <w:rFonts w:ascii="Arial" w:hAnsi="Arial" w:cs="Arial"/>
          <w:sz w:val="24"/>
          <w:szCs w:val="24"/>
        </w:rPr>
        <w:t xml:space="preserve"> by determining</w:t>
      </w:r>
      <w:r w:rsidR="0067238C" w:rsidRPr="1937C185">
        <w:rPr>
          <w:rFonts w:ascii="Arial" w:hAnsi="Arial" w:cs="Arial"/>
          <w:sz w:val="24"/>
          <w:szCs w:val="24"/>
        </w:rPr>
        <w:t xml:space="preserve">: </w:t>
      </w:r>
    </w:p>
    <w:p w14:paraId="4A0979E1" w14:textId="60B234E0" w:rsidR="00550354" w:rsidRDefault="00821CEF" w:rsidP="003A7510">
      <w:pPr>
        <w:pStyle w:val="ListParagraph"/>
        <w:widowControl/>
        <w:numPr>
          <w:ilvl w:val="1"/>
          <w:numId w:val="26"/>
        </w:numPr>
        <w:tabs>
          <w:tab w:val="left" w:pos="720"/>
        </w:tabs>
        <w:ind w:left="1080"/>
        <w:rPr>
          <w:rFonts w:ascii="Arial" w:hAnsi="Arial" w:cs="Arial"/>
          <w:sz w:val="24"/>
          <w:szCs w:val="24"/>
        </w:rPr>
      </w:pPr>
      <w:r>
        <w:rPr>
          <w:rFonts w:ascii="Arial" w:hAnsi="Arial" w:cs="Arial"/>
          <w:sz w:val="24"/>
          <w:szCs w:val="24"/>
        </w:rPr>
        <w:t>T</w:t>
      </w:r>
      <w:r w:rsidR="0067238C" w:rsidRPr="1937C185">
        <w:rPr>
          <w:rFonts w:ascii="Arial" w:hAnsi="Arial" w:cs="Arial"/>
          <w:sz w:val="24"/>
          <w:szCs w:val="24"/>
        </w:rPr>
        <w:t xml:space="preserve">he format and appearance of </w:t>
      </w:r>
      <w:proofErr w:type="gramStart"/>
      <w:r w:rsidR="00D766FD">
        <w:rPr>
          <w:rFonts w:ascii="Arial" w:hAnsi="Arial" w:cs="Arial"/>
          <w:sz w:val="24"/>
          <w:szCs w:val="24"/>
        </w:rPr>
        <w:t>projections</w:t>
      </w:r>
      <w:r w:rsidR="0067238C" w:rsidRPr="1937C185">
        <w:rPr>
          <w:rFonts w:ascii="Arial" w:hAnsi="Arial" w:cs="Arial"/>
          <w:sz w:val="24"/>
          <w:szCs w:val="24"/>
        </w:rPr>
        <w:t>;</w:t>
      </w:r>
      <w:proofErr w:type="gramEnd"/>
      <w:r w:rsidR="0067238C" w:rsidRPr="1937C185">
        <w:rPr>
          <w:rFonts w:ascii="Arial" w:hAnsi="Arial" w:cs="Arial"/>
          <w:sz w:val="24"/>
          <w:szCs w:val="24"/>
        </w:rPr>
        <w:t xml:space="preserve"> </w:t>
      </w:r>
    </w:p>
    <w:p w14:paraId="179758EF" w14:textId="12456008" w:rsidR="00550354" w:rsidRDefault="00550354" w:rsidP="003A7510">
      <w:pPr>
        <w:pStyle w:val="ListParagraph"/>
        <w:widowControl/>
        <w:numPr>
          <w:ilvl w:val="1"/>
          <w:numId w:val="26"/>
        </w:numPr>
        <w:tabs>
          <w:tab w:val="left" w:pos="720"/>
        </w:tabs>
        <w:ind w:left="1080"/>
        <w:rPr>
          <w:rFonts w:ascii="Arial" w:hAnsi="Arial" w:cs="Arial"/>
          <w:sz w:val="24"/>
          <w:szCs w:val="24"/>
        </w:rPr>
      </w:pPr>
      <w:r>
        <w:rPr>
          <w:rFonts w:ascii="Arial" w:hAnsi="Arial" w:cs="Arial"/>
          <w:sz w:val="24"/>
          <w:szCs w:val="24"/>
        </w:rPr>
        <w:t>T</w:t>
      </w:r>
      <w:r w:rsidR="0067238C" w:rsidRPr="1937C185">
        <w:rPr>
          <w:rFonts w:ascii="Arial" w:hAnsi="Arial" w:cs="Arial"/>
          <w:sz w:val="24"/>
          <w:szCs w:val="24"/>
        </w:rPr>
        <w:t xml:space="preserve">he level of granularity vs aggregation in terms of </w:t>
      </w:r>
      <w:r w:rsidR="0067238C" w:rsidRPr="00403BAC">
        <w:rPr>
          <w:rFonts w:ascii="Arial" w:hAnsi="Arial" w:cs="Arial"/>
          <w:b/>
          <w:bCs/>
          <w:sz w:val="24"/>
          <w:szCs w:val="24"/>
        </w:rPr>
        <w:t>enrollment/population</w:t>
      </w:r>
      <w:r w:rsidR="0067238C" w:rsidRPr="1937C185">
        <w:rPr>
          <w:rFonts w:ascii="Arial" w:hAnsi="Arial" w:cs="Arial"/>
          <w:sz w:val="24"/>
          <w:szCs w:val="24"/>
        </w:rPr>
        <w:t xml:space="preserve"> and </w:t>
      </w:r>
      <w:r w:rsidR="0067238C" w:rsidRPr="00403BAC">
        <w:rPr>
          <w:rFonts w:ascii="Arial" w:hAnsi="Arial" w:cs="Arial"/>
          <w:b/>
          <w:bCs/>
          <w:sz w:val="24"/>
          <w:szCs w:val="24"/>
        </w:rPr>
        <w:t>service categories</w:t>
      </w:r>
      <w:r w:rsidR="0067238C" w:rsidRPr="1937C185">
        <w:rPr>
          <w:rFonts w:ascii="Arial" w:hAnsi="Arial" w:cs="Arial"/>
          <w:sz w:val="24"/>
          <w:szCs w:val="24"/>
        </w:rPr>
        <w:t xml:space="preserve"> (after having met the requirements specified in</w:t>
      </w:r>
      <w:r w:rsidR="0067238C">
        <w:rPr>
          <w:rFonts w:ascii="Arial" w:hAnsi="Arial" w:cs="Arial"/>
          <w:sz w:val="24"/>
          <w:szCs w:val="24"/>
        </w:rPr>
        <w:t xml:space="preserve"> </w:t>
      </w:r>
      <w:r w:rsidR="00FC139F">
        <w:rPr>
          <w:rFonts w:ascii="Arial" w:hAnsi="Arial" w:cs="Arial"/>
          <w:sz w:val="24"/>
          <w:szCs w:val="24"/>
        </w:rPr>
        <w:t xml:space="preserve">the </w:t>
      </w:r>
      <w:r w:rsidR="00FC139F" w:rsidRPr="00BD0626">
        <w:rPr>
          <w:rFonts w:ascii="Arial" w:hAnsi="Arial" w:cs="Arial"/>
          <w:b/>
          <w:bCs/>
          <w:sz w:val="24"/>
          <w:szCs w:val="24"/>
        </w:rPr>
        <w:t>enrollment/population</w:t>
      </w:r>
      <w:r w:rsidR="00FC139F">
        <w:rPr>
          <w:rFonts w:ascii="Arial" w:hAnsi="Arial" w:cs="Arial"/>
          <w:b/>
          <w:bCs/>
          <w:sz w:val="24"/>
          <w:szCs w:val="24"/>
        </w:rPr>
        <w:t xml:space="preserve"> </w:t>
      </w:r>
      <w:r w:rsidR="00FC139F" w:rsidRPr="00403BAC">
        <w:rPr>
          <w:rFonts w:ascii="Arial" w:hAnsi="Arial" w:cs="Arial"/>
          <w:sz w:val="24"/>
          <w:szCs w:val="24"/>
        </w:rPr>
        <w:t>and</w:t>
      </w:r>
      <w:r w:rsidR="00FC139F">
        <w:rPr>
          <w:rFonts w:ascii="Arial" w:hAnsi="Arial" w:cs="Arial"/>
          <w:b/>
          <w:bCs/>
          <w:sz w:val="24"/>
          <w:szCs w:val="24"/>
        </w:rPr>
        <w:t xml:space="preserve"> </w:t>
      </w:r>
      <w:r w:rsidR="00B0151F">
        <w:rPr>
          <w:rFonts w:ascii="Arial" w:hAnsi="Arial" w:cs="Arial"/>
          <w:b/>
          <w:bCs/>
          <w:sz w:val="24"/>
          <w:szCs w:val="24"/>
        </w:rPr>
        <w:t>service categories</w:t>
      </w:r>
      <w:proofErr w:type="gramStart"/>
      <w:r w:rsidR="0067238C" w:rsidRPr="1937C185">
        <w:rPr>
          <w:rFonts w:ascii="Arial" w:hAnsi="Arial" w:cs="Arial"/>
          <w:sz w:val="24"/>
          <w:szCs w:val="24"/>
        </w:rPr>
        <w:t>);</w:t>
      </w:r>
      <w:proofErr w:type="gramEnd"/>
      <w:r w:rsidR="0067238C" w:rsidRPr="1937C185">
        <w:rPr>
          <w:rFonts w:ascii="Arial" w:hAnsi="Arial" w:cs="Arial"/>
          <w:sz w:val="24"/>
          <w:szCs w:val="24"/>
        </w:rPr>
        <w:t xml:space="preserve"> </w:t>
      </w:r>
    </w:p>
    <w:p w14:paraId="47D04907" w14:textId="73305A12" w:rsidR="00C83680" w:rsidRDefault="00550354" w:rsidP="003A7510">
      <w:pPr>
        <w:pStyle w:val="ListParagraph"/>
        <w:widowControl/>
        <w:numPr>
          <w:ilvl w:val="1"/>
          <w:numId w:val="26"/>
        </w:numPr>
        <w:tabs>
          <w:tab w:val="left" w:pos="720"/>
        </w:tabs>
        <w:ind w:left="1080"/>
        <w:rPr>
          <w:rFonts w:ascii="Arial" w:hAnsi="Arial" w:cs="Arial"/>
          <w:sz w:val="24"/>
          <w:szCs w:val="24"/>
        </w:rPr>
      </w:pPr>
      <w:r>
        <w:rPr>
          <w:rFonts w:ascii="Arial" w:hAnsi="Arial" w:cs="Arial"/>
          <w:sz w:val="24"/>
          <w:szCs w:val="24"/>
        </w:rPr>
        <w:t>W</w:t>
      </w:r>
      <w:r w:rsidR="0067238C" w:rsidRPr="1937C185">
        <w:rPr>
          <w:rFonts w:ascii="Arial" w:hAnsi="Arial" w:cs="Arial"/>
          <w:sz w:val="24"/>
          <w:szCs w:val="24"/>
        </w:rPr>
        <w:t xml:space="preserve">hether </w:t>
      </w:r>
      <w:r w:rsidR="001C1591">
        <w:rPr>
          <w:rFonts w:ascii="Arial" w:hAnsi="Arial" w:cs="Arial"/>
          <w:sz w:val="24"/>
          <w:szCs w:val="24"/>
        </w:rPr>
        <w:t>an</w:t>
      </w:r>
      <w:r w:rsidR="0067238C" w:rsidRPr="1937C185">
        <w:rPr>
          <w:rFonts w:ascii="Arial" w:hAnsi="Arial" w:cs="Arial"/>
          <w:sz w:val="24"/>
          <w:szCs w:val="24"/>
        </w:rPr>
        <w:t xml:space="preserve"> application other than Microsoft Excel</w:t>
      </w:r>
      <w:r w:rsidR="001C1591">
        <w:rPr>
          <w:rFonts w:ascii="Arial" w:hAnsi="Arial" w:cs="Arial"/>
          <w:sz w:val="24"/>
          <w:szCs w:val="24"/>
        </w:rPr>
        <w:t xml:space="preserve"> will be used</w:t>
      </w:r>
      <w:r w:rsidR="0067238C" w:rsidRPr="1937C185">
        <w:rPr>
          <w:rFonts w:ascii="Arial" w:hAnsi="Arial" w:cs="Arial"/>
          <w:sz w:val="24"/>
          <w:szCs w:val="24"/>
        </w:rPr>
        <w:t xml:space="preserve"> as </w:t>
      </w:r>
      <w:r w:rsidR="00B07A5D">
        <w:rPr>
          <w:rFonts w:ascii="Arial" w:hAnsi="Arial" w:cs="Arial"/>
          <w:sz w:val="24"/>
          <w:szCs w:val="24"/>
        </w:rPr>
        <w:t xml:space="preserve">determined to be </w:t>
      </w:r>
      <w:r w:rsidR="0067238C" w:rsidRPr="1937C185">
        <w:rPr>
          <w:rFonts w:ascii="Arial" w:hAnsi="Arial" w:cs="Arial"/>
          <w:sz w:val="24"/>
          <w:szCs w:val="24"/>
        </w:rPr>
        <w:t xml:space="preserve">beneficial beyond the Microsoft Excel requirement; </w:t>
      </w:r>
      <w:r w:rsidR="00C83680">
        <w:rPr>
          <w:rFonts w:ascii="Arial" w:hAnsi="Arial" w:cs="Arial"/>
          <w:sz w:val="24"/>
          <w:szCs w:val="24"/>
        </w:rPr>
        <w:t>and</w:t>
      </w:r>
    </w:p>
    <w:p w14:paraId="0B3B2888" w14:textId="0A814381" w:rsidR="0067238C" w:rsidRDefault="00C83680" w:rsidP="003A7510">
      <w:pPr>
        <w:pStyle w:val="ListParagraph"/>
        <w:widowControl/>
        <w:numPr>
          <w:ilvl w:val="1"/>
          <w:numId w:val="26"/>
        </w:numPr>
        <w:tabs>
          <w:tab w:val="left" w:pos="720"/>
        </w:tabs>
        <w:ind w:left="1080"/>
        <w:rPr>
          <w:rFonts w:ascii="Arial" w:hAnsi="Arial" w:cs="Arial"/>
          <w:sz w:val="24"/>
          <w:szCs w:val="24"/>
        </w:rPr>
      </w:pPr>
      <w:r>
        <w:rPr>
          <w:rFonts w:ascii="Arial" w:hAnsi="Arial" w:cs="Arial"/>
          <w:sz w:val="24"/>
          <w:szCs w:val="24"/>
        </w:rPr>
        <w:t>Other formats as determined by the awarded Bidder</w:t>
      </w:r>
      <w:r w:rsidR="0067238C">
        <w:rPr>
          <w:rFonts w:ascii="Arial" w:hAnsi="Arial" w:cs="Arial"/>
          <w:sz w:val="24"/>
          <w:szCs w:val="24"/>
        </w:rPr>
        <w:t>.</w:t>
      </w:r>
    </w:p>
    <w:p w14:paraId="723A4191" w14:textId="77777777" w:rsidR="00934FAE" w:rsidRDefault="00934FAE" w:rsidP="00403BAC">
      <w:pPr>
        <w:pStyle w:val="ListParagraph"/>
        <w:widowControl/>
        <w:tabs>
          <w:tab w:val="left" w:pos="720"/>
        </w:tabs>
        <w:ind w:left="1080"/>
        <w:rPr>
          <w:rFonts w:ascii="Arial" w:hAnsi="Arial" w:cs="Arial"/>
          <w:sz w:val="24"/>
          <w:szCs w:val="24"/>
        </w:rPr>
      </w:pPr>
    </w:p>
    <w:p w14:paraId="284EEAA1" w14:textId="66EC64B9" w:rsidR="0067238C" w:rsidRPr="00AC347B" w:rsidRDefault="0067238C" w:rsidP="0067238C">
      <w:pPr>
        <w:widowControl/>
        <w:numPr>
          <w:ilvl w:val="0"/>
          <w:numId w:val="17"/>
        </w:numPr>
        <w:autoSpaceDE/>
        <w:autoSpaceDN/>
        <w:ind w:left="360"/>
        <w:rPr>
          <w:rFonts w:ascii="Arial" w:eastAsiaTheme="minorEastAsia" w:hAnsi="Arial" w:cs="Arial"/>
          <w:b/>
          <w:bCs/>
          <w:sz w:val="24"/>
          <w:szCs w:val="24"/>
        </w:rPr>
      </w:pPr>
      <w:r w:rsidRPr="00AC347B">
        <w:rPr>
          <w:rFonts w:ascii="Arial" w:eastAsiaTheme="minorEastAsia" w:hAnsi="Arial" w:cs="Arial"/>
          <w:b/>
          <w:bCs/>
          <w:sz w:val="24"/>
          <w:szCs w:val="24"/>
        </w:rPr>
        <w:t>Upper Payment Limit</w:t>
      </w:r>
      <w:r w:rsidR="00B72556">
        <w:rPr>
          <w:rFonts w:ascii="Arial" w:eastAsiaTheme="minorEastAsia" w:hAnsi="Arial" w:cs="Arial"/>
          <w:b/>
          <w:bCs/>
          <w:sz w:val="24"/>
          <w:szCs w:val="24"/>
        </w:rPr>
        <w:t xml:space="preserve"> (UPL)</w:t>
      </w:r>
    </w:p>
    <w:p w14:paraId="768BDFA0" w14:textId="77777777" w:rsidR="0067238C" w:rsidRPr="00A236E4" w:rsidRDefault="0067238C" w:rsidP="0067238C">
      <w:pPr>
        <w:widowControl/>
        <w:autoSpaceDE/>
        <w:autoSpaceDN/>
        <w:ind w:left="360"/>
        <w:rPr>
          <w:rFonts w:ascii="Arial" w:eastAsiaTheme="minorEastAsia" w:hAnsi="Arial" w:cs="Arial"/>
          <w:b/>
          <w:bCs/>
          <w:sz w:val="24"/>
          <w:szCs w:val="24"/>
        </w:rPr>
      </w:pPr>
    </w:p>
    <w:p w14:paraId="6F0F05B7" w14:textId="560E211A" w:rsidR="0067238C" w:rsidRPr="00A236E4" w:rsidRDefault="0067238C" w:rsidP="003A7510">
      <w:pPr>
        <w:widowControl/>
        <w:numPr>
          <w:ilvl w:val="0"/>
          <w:numId w:val="51"/>
        </w:numPr>
        <w:autoSpaceDE/>
        <w:autoSpaceDN/>
        <w:ind w:left="720"/>
        <w:rPr>
          <w:rFonts w:ascii="Arial" w:hAnsi="Arial" w:cs="Arial"/>
          <w:b/>
          <w:sz w:val="24"/>
          <w:szCs w:val="24"/>
        </w:rPr>
      </w:pPr>
      <w:r w:rsidRPr="00A236E4">
        <w:rPr>
          <w:rFonts w:ascii="Arial" w:hAnsi="Arial" w:cs="Arial"/>
          <w:b/>
          <w:sz w:val="24"/>
          <w:szCs w:val="24"/>
        </w:rPr>
        <w:t>Calculation of UPL Demonstrations</w:t>
      </w:r>
    </w:p>
    <w:p w14:paraId="4CFA7C0D" w14:textId="55AF89E6" w:rsidR="001B2AFA" w:rsidRPr="00C33847" w:rsidRDefault="00332DAE" w:rsidP="003A7510">
      <w:pPr>
        <w:pStyle w:val="ListParagraph"/>
        <w:widowControl/>
        <w:numPr>
          <w:ilvl w:val="0"/>
          <w:numId w:val="52"/>
        </w:numPr>
        <w:tabs>
          <w:tab w:val="left" w:pos="720"/>
        </w:tabs>
        <w:ind w:left="1080"/>
        <w:rPr>
          <w:rFonts w:ascii="Arial" w:hAnsi="Arial" w:cs="Arial"/>
          <w:sz w:val="24"/>
          <w:szCs w:val="24"/>
        </w:rPr>
      </w:pPr>
      <w:r>
        <w:rPr>
          <w:rFonts w:ascii="Arial" w:hAnsi="Arial" w:cs="Arial"/>
          <w:sz w:val="24"/>
          <w:szCs w:val="24"/>
        </w:rPr>
        <w:t xml:space="preserve">Use </w:t>
      </w:r>
      <w:r w:rsidRPr="001B2AFA">
        <w:rPr>
          <w:rFonts w:ascii="Arial" w:hAnsi="Arial" w:cs="Arial"/>
          <w:sz w:val="24"/>
          <w:szCs w:val="24"/>
        </w:rPr>
        <w:t xml:space="preserve">claims, non-claims payment, and eligibility </w:t>
      </w:r>
      <w:r w:rsidRPr="00C33847">
        <w:rPr>
          <w:rFonts w:ascii="Arial" w:hAnsi="Arial" w:cs="Arial"/>
          <w:sz w:val="24"/>
          <w:szCs w:val="24"/>
        </w:rPr>
        <w:t>and RAC files</w:t>
      </w:r>
      <w:r w:rsidR="005424C6" w:rsidRPr="005424C6">
        <w:rPr>
          <w:rFonts w:ascii="Arial" w:hAnsi="Arial" w:cs="Arial"/>
          <w:sz w:val="24"/>
          <w:szCs w:val="24"/>
        </w:rPr>
        <w:t xml:space="preserve"> </w:t>
      </w:r>
      <w:r w:rsidR="005424C6" w:rsidRPr="00C33847">
        <w:rPr>
          <w:rFonts w:ascii="Arial" w:hAnsi="Arial" w:cs="Arial"/>
          <w:sz w:val="24"/>
          <w:szCs w:val="24"/>
        </w:rPr>
        <w:t xml:space="preserve">supplied under the AC and </w:t>
      </w:r>
      <w:proofErr w:type="spellStart"/>
      <w:r w:rsidR="005424C6" w:rsidRPr="00C33847">
        <w:rPr>
          <w:rFonts w:ascii="Arial" w:hAnsi="Arial" w:cs="Arial"/>
          <w:sz w:val="24"/>
          <w:szCs w:val="24"/>
        </w:rPr>
        <w:t>PCPlus</w:t>
      </w:r>
      <w:proofErr w:type="spellEnd"/>
      <w:r w:rsidR="005424C6" w:rsidRPr="00C33847">
        <w:rPr>
          <w:rFonts w:ascii="Arial" w:hAnsi="Arial" w:cs="Arial"/>
          <w:sz w:val="24"/>
          <w:szCs w:val="24"/>
        </w:rPr>
        <w:t xml:space="preserve"> section for FMA</w:t>
      </w:r>
      <w:r w:rsidR="00C419A4">
        <w:rPr>
          <w:rFonts w:ascii="Arial" w:hAnsi="Arial" w:cs="Arial"/>
          <w:sz w:val="24"/>
          <w:szCs w:val="24"/>
        </w:rPr>
        <w:t>.</w:t>
      </w:r>
    </w:p>
    <w:p w14:paraId="16710A80" w14:textId="2A17597A" w:rsidR="00640A4B" w:rsidRPr="00C33847" w:rsidRDefault="0067238C" w:rsidP="003A7510">
      <w:pPr>
        <w:pStyle w:val="ListParagraph"/>
        <w:widowControl/>
        <w:numPr>
          <w:ilvl w:val="0"/>
          <w:numId w:val="52"/>
        </w:numPr>
        <w:tabs>
          <w:tab w:val="left" w:pos="720"/>
        </w:tabs>
        <w:ind w:left="1080"/>
        <w:rPr>
          <w:rFonts w:ascii="Arial" w:hAnsi="Arial" w:cs="Arial"/>
          <w:sz w:val="24"/>
          <w:szCs w:val="24"/>
        </w:rPr>
      </w:pPr>
      <w:r w:rsidRPr="00C33847">
        <w:rPr>
          <w:rFonts w:ascii="Arial" w:hAnsi="Arial" w:cs="Arial"/>
          <w:sz w:val="24"/>
          <w:szCs w:val="24"/>
        </w:rPr>
        <w:t xml:space="preserve">Develop UPL calculation demonstration methodologies for each required service that are specific to the Department’s needs and that maximize the Medicare and Medicaid rate differential and maximize the room under the UPL. </w:t>
      </w:r>
    </w:p>
    <w:p w14:paraId="2E5B42C8" w14:textId="5CD070CA" w:rsidR="0067238C" w:rsidRPr="00C33847" w:rsidRDefault="00640A4B" w:rsidP="003A7510">
      <w:pPr>
        <w:pStyle w:val="ListParagraph"/>
        <w:widowControl/>
        <w:numPr>
          <w:ilvl w:val="2"/>
          <w:numId w:val="52"/>
        </w:numPr>
        <w:tabs>
          <w:tab w:val="left" w:pos="720"/>
        </w:tabs>
        <w:ind w:left="1620"/>
        <w:rPr>
          <w:rFonts w:ascii="Arial" w:hAnsi="Arial" w:cs="Arial"/>
          <w:sz w:val="24"/>
          <w:szCs w:val="24"/>
        </w:rPr>
      </w:pPr>
      <w:r w:rsidRPr="00C33847">
        <w:rPr>
          <w:rFonts w:ascii="Arial" w:hAnsi="Arial" w:cs="Arial"/>
          <w:sz w:val="24"/>
          <w:szCs w:val="24"/>
        </w:rPr>
        <w:t>M</w:t>
      </w:r>
      <w:r w:rsidR="0067238C" w:rsidRPr="00C33847">
        <w:rPr>
          <w:rFonts w:ascii="Arial" w:hAnsi="Arial" w:cs="Arial"/>
          <w:sz w:val="24"/>
          <w:szCs w:val="24"/>
        </w:rPr>
        <w:t xml:space="preserve">ethodologies must meet CMS requirements and guidance and must be approved by the Department prior to implementation. </w:t>
      </w:r>
    </w:p>
    <w:p w14:paraId="534A2EB6" w14:textId="4383DC8F" w:rsidR="0067238C" w:rsidRPr="00632AE1" w:rsidRDefault="0067238C" w:rsidP="003A7510">
      <w:pPr>
        <w:pStyle w:val="ListParagraph"/>
        <w:widowControl/>
        <w:numPr>
          <w:ilvl w:val="0"/>
          <w:numId w:val="52"/>
        </w:numPr>
        <w:tabs>
          <w:tab w:val="left" w:pos="720"/>
        </w:tabs>
        <w:ind w:left="1080"/>
        <w:rPr>
          <w:rFonts w:ascii="Arial" w:hAnsi="Arial" w:cs="Arial"/>
          <w:sz w:val="24"/>
          <w:szCs w:val="24"/>
        </w:rPr>
      </w:pPr>
      <w:r w:rsidRPr="00632AE1">
        <w:rPr>
          <w:rFonts w:ascii="Arial" w:hAnsi="Arial" w:cs="Arial"/>
          <w:sz w:val="24"/>
          <w:szCs w:val="24"/>
        </w:rPr>
        <w:t>Calculate the required UPL demonstrations using the approved methodologies for:</w:t>
      </w:r>
    </w:p>
    <w:p w14:paraId="5FEEDFD8" w14:textId="34B1385C" w:rsidR="0067238C" w:rsidRPr="00632AE1" w:rsidRDefault="0067238C" w:rsidP="003A7510">
      <w:pPr>
        <w:pStyle w:val="ListParagraph"/>
        <w:widowControl/>
        <w:numPr>
          <w:ilvl w:val="4"/>
          <w:numId w:val="31"/>
        </w:numPr>
        <w:autoSpaceDE/>
        <w:autoSpaceDN/>
        <w:ind w:left="1620" w:hanging="180"/>
        <w:contextualSpacing/>
        <w:rPr>
          <w:rFonts w:ascii="Arial" w:hAnsi="Arial" w:cs="Arial"/>
          <w:sz w:val="24"/>
          <w:szCs w:val="24"/>
        </w:rPr>
      </w:pPr>
      <w:r w:rsidRPr="00632AE1">
        <w:rPr>
          <w:rFonts w:ascii="Arial" w:hAnsi="Arial" w:cs="Arial"/>
          <w:sz w:val="24"/>
          <w:szCs w:val="24"/>
        </w:rPr>
        <w:t xml:space="preserve">Inpatient Hospital </w:t>
      </w:r>
      <w:proofErr w:type="gramStart"/>
      <w:r w:rsidRPr="00632AE1">
        <w:rPr>
          <w:rFonts w:ascii="Arial" w:hAnsi="Arial" w:cs="Arial"/>
          <w:sz w:val="24"/>
          <w:szCs w:val="24"/>
        </w:rPr>
        <w:t>Services</w:t>
      </w:r>
      <w:r w:rsidR="00640A4B">
        <w:rPr>
          <w:rFonts w:ascii="Arial" w:hAnsi="Arial" w:cs="Arial"/>
          <w:sz w:val="24"/>
          <w:szCs w:val="24"/>
        </w:rPr>
        <w:t>;</w:t>
      </w:r>
      <w:proofErr w:type="gramEnd"/>
    </w:p>
    <w:p w14:paraId="6A0E589A" w14:textId="0DCBF62B" w:rsidR="0067238C" w:rsidRPr="00632AE1" w:rsidRDefault="0067238C" w:rsidP="003A7510">
      <w:pPr>
        <w:pStyle w:val="ListParagraph"/>
        <w:widowControl/>
        <w:numPr>
          <w:ilvl w:val="4"/>
          <w:numId w:val="31"/>
        </w:numPr>
        <w:autoSpaceDE/>
        <w:autoSpaceDN/>
        <w:ind w:left="1620" w:hanging="180"/>
        <w:contextualSpacing/>
        <w:rPr>
          <w:rFonts w:ascii="Arial" w:hAnsi="Arial" w:cs="Arial"/>
          <w:sz w:val="24"/>
          <w:szCs w:val="24"/>
        </w:rPr>
      </w:pPr>
      <w:r w:rsidRPr="00632AE1">
        <w:rPr>
          <w:rFonts w:ascii="Arial" w:hAnsi="Arial" w:cs="Arial"/>
          <w:sz w:val="24"/>
          <w:szCs w:val="24"/>
        </w:rPr>
        <w:t xml:space="preserve">Outpatient Hospital </w:t>
      </w:r>
      <w:proofErr w:type="gramStart"/>
      <w:r w:rsidRPr="00632AE1">
        <w:rPr>
          <w:rFonts w:ascii="Arial" w:hAnsi="Arial" w:cs="Arial"/>
          <w:sz w:val="24"/>
          <w:szCs w:val="24"/>
        </w:rPr>
        <w:t>Services</w:t>
      </w:r>
      <w:r w:rsidR="00640A4B">
        <w:rPr>
          <w:rFonts w:ascii="Arial" w:hAnsi="Arial" w:cs="Arial"/>
          <w:sz w:val="24"/>
          <w:szCs w:val="24"/>
        </w:rPr>
        <w:t>;</w:t>
      </w:r>
      <w:proofErr w:type="gramEnd"/>
    </w:p>
    <w:p w14:paraId="436A04CE" w14:textId="64AF93CE" w:rsidR="0067238C" w:rsidRPr="00632AE1" w:rsidRDefault="0067238C" w:rsidP="003A7510">
      <w:pPr>
        <w:pStyle w:val="ListParagraph"/>
        <w:widowControl/>
        <w:numPr>
          <w:ilvl w:val="4"/>
          <w:numId w:val="31"/>
        </w:numPr>
        <w:autoSpaceDE/>
        <w:autoSpaceDN/>
        <w:ind w:left="1620" w:hanging="180"/>
        <w:contextualSpacing/>
        <w:rPr>
          <w:rFonts w:ascii="Arial" w:hAnsi="Arial" w:cs="Arial"/>
          <w:sz w:val="24"/>
          <w:szCs w:val="24"/>
        </w:rPr>
      </w:pPr>
      <w:r w:rsidRPr="00632AE1">
        <w:rPr>
          <w:rFonts w:ascii="Arial" w:hAnsi="Arial" w:cs="Arial"/>
          <w:sz w:val="24"/>
          <w:szCs w:val="24"/>
        </w:rPr>
        <w:t xml:space="preserve">Nursing Facility </w:t>
      </w:r>
      <w:proofErr w:type="gramStart"/>
      <w:r w:rsidRPr="00632AE1">
        <w:rPr>
          <w:rFonts w:ascii="Arial" w:hAnsi="Arial" w:cs="Arial"/>
          <w:sz w:val="24"/>
          <w:szCs w:val="24"/>
        </w:rPr>
        <w:t>Services</w:t>
      </w:r>
      <w:r w:rsidR="00640A4B">
        <w:rPr>
          <w:rFonts w:ascii="Arial" w:hAnsi="Arial" w:cs="Arial"/>
          <w:sz w:val="24"/>
          <w:szCs w:val="24"/>
        </w:rPr>
        <w:t>;</w:t>
      </w:r>
      <w:proofErr w:type="gramEnd"/>
    </w:p>
    <w:p w14:paraId="55472C26" w14:textId="3EC62AEA" w:rsidR="0067238C" w:rsidRPr="00632AE1" w:rsidRDefault="0067238C" w:rsidP="003A7510">
      <w:pPr>
        <w:pStyle w:val="ListParagraph"/>
        <w:widowControl/>
        <w:numPr>
          <w:ilvl w:val="4"/>
          <w:numId w:val="31"/>
        </w:numPr>
        <w:autoSpaceDE/>
        <w:autoSpaceDN/>
        <w:ind w:left="1620" w:hanging="180"/>
        <w:contextualSpacing/>
        <w:rPr>
          <w:rFonts w:ascii="Arial" w:hAnsi="Arial" w:cs="Arial"/>
          <w:sz w:val="24"/>
          <w:szCs w:val="24"/>
        </w:rPr>
      </w:pPr>
      <w:r w:rsidRPr="00632AE1">
        <w:rPr>
          <w:rFonts w:ascii="Arial" w:hAnsi="Arial" w:cs="Arial"/>
          <w:sz w:val="24"/>
          <w:szCs w:val="24"/>
        </w:rPr>
        <w:t xml:space="preserve">Intermediate Care Facilities for Individuals with Intellectual Disabilities </w:t>
      </w:r>
      <w:proofErr w:type="gramStart"/>
      <w:r w:rsidRPr="00632AE1">
        <w:rPr>
          <w:rFonts w:ascii="Arial" w:hAnsi="Arial" w:cs="Arial"/>
          <w:sz w:val="24"/>
          <w:szCs w:val="24"/>
        </w:rPr>
        <w:t>Services</w:t>
      </w:r>
      <w:r w:rsidR="00640A4B">
        <w:rPr>
          <w:rFonts w:ascii="Arial" w:hAnsi="Arial" w:cs="Arial"/>
          <w:sz w:val="24"/>
          <w:szCs w:val="24"/>
        </w:rPr>
        <w:t>;</w:t>
      </w:r>
      <w:proofErr w:type="gramEnd"/>
    </w:p>
    <w:p w14:paraId="26759B6D" w14:textId="53692E1F" w:rsidR="0067238C" w:rsidRPr="00632AE1" w:rsidRDefault="0067238C" w:rsidP="003A7510">
      <w:pPr>
        <w:pStyle w:val="ListParagraph"/>
        <w:widowControl/>
        <w:numPr>
          <w:ilvl w:val="4"/>
          <w:numId w:val="31"/>
        </w:numPr>
        <w:autoSpaceDE/>
        <w:autoSpaceDN/>
        <w:ind w:left="1620" w:hanging="180"/>
        <w:contextualSpacing/>
        <w:rPr>
          <w:rFonts w:ascii="Arial" w:hAnsi="Arial" w:cs="Arial"/>
          <w:sz w:val="24"/>
          <w:szCs w:val="24"/>
        </w:rPr>
      </w:pPr>
      <w:r w:rsidRPr="00632AE1">
        <w:rPr>
          <w:rFonts w:ascii="Arial" w:hAnsi="Arial" w:cs="Arial"/>
          <w:sz w:val="24"/>
          <w:szCs w:val="24"/>
        </w:rPr>
        <w:t>Clinic Services</w:t>
      </w:r>
      <w:r w:rsidR="00640A4B">
        <w:rPr>
          <w:rFonts w:ascii="Arial" w:hAnsi="Arial" w:cs="Arial"/>
          <w:sz w:val="24"/>
          <w:szCs w:val="24"/>
        </w:rPr>
        <w:t>; and</w:t>
      </w:r>
    </w:p>
    <w:p w14:paraId="7BDB3563" w14:textId="6C4B5FA3" w:rsidR="00640A4B" w:rsidRDefault="00640A4B" w:rsidP="003A7510">
      <w:pPr>
        <w:pStyle w:val="ListParagraph"/>
        <w:widowControl/>
        <w:numPr>
          <w:ilvl w:val="4"/>
          <w:numId w:val="31"/>
        </w:numPr>
        <w:autoSpaceDE/>
        <w:autoSpaceDN/>
        <w:ind w:left="1620" w:hanging="180"/>
        <w:contextualSpacing/>
        <w:rPr>
          <w:rFonts w:ascii="Arial" w:hAnsi="Arial" w:cs="Arial"/>
          <w:sz w:val="24"/>
          <w:szCs w:val="24"/>
        </w:rPr>
      </w:pPr>
      <w:r w:rsidRPr="00640A4B">
        <w:rPr>
          <w:rFonts w:ascii="Arial" w:hAnsi="Arial" w:cs="Arial"/>
          <w:sz w:val="24"/>
          <w:szCs w:val="24"/>
        </w:rPr>
        <w:t xml:space="preserve">Psychiatric Residential Treatment Facility </w:t>
      </w:r>
      <w:r>
        <w:rPr>
          <w:rFonts w:ascii="Arial" w:hAnsi="Arial" w:cs="Arial"/>
          <w:sz w:val="24"/>
          <w:szCs w:val="24"/>
        </w:rPr>
        <w:t>(</w:t>
      </w:r>
      <w:r w:rsidR="0067238C" w:rsidRPr="00632AE1">
        <w:rPr>
          <w:rFonts w:ascii="Arial" w:hAnsi="Arial" w:cs="Arial"/>
          <w:sz w:val="24"/>
          <w:szCs w:val="24"/>
        </w:rPr>
        <w:t>PRTF</w:t>
      </w:r>
      <w:r>
        <w:rPr>
          <w:rFonts w:ascii="Arial" w:hAnsi="Arial" w:cs="Arial"/>
          <w:sz w:val="24"/>
          <w:szCs w:val="24"/>
        </w:rPr>
        <w:t>)</w:t>
      </w:r>
      <w:r w:rsidR="0067238C" w:rsidRPr="00632AE1">
        <w:rPr>
          <w:rFonts w:ascii="Arial" w:hAnsi="Arial" w:cs="Arial"/>
          <w:sz w:val="24"/>
          <w:szCs w:val="24"/>
        </w:rPr>
        <w:t xml:space="preserve"> Services.</w:t>
      </w:r>
      <w:r w:rsidR="00065474">
        <w:rPr>
          <w:rFonts w:ascii="Arial" w:hAnsi="Arial" w:cs="Arial"/>
          <w:sz w:val="24"/>
          <w:szCs w:val="24"/>
        </w:rPr>
        <w:t xml:space="preserve"> </w:t>
      </w:r>
    </w:p>
    <w:p w14:paraId="32CA9BC9" w14:textId="77777777" w:rsidR="00640A4B" w:rsidRDefault="00640A4B" w:rsidP="005145CD">
      <w:pPr>
        <w:pStyle w:val="ListParagraph"/>
        <w:widowControl/>
        <w:autoSpaceDE/>
        <w:autoSpaceDN/>
        <w:ind w:left="1620"/>
        <w:contextualSpacing/>
        <w:rPr>
          <w:rFonts w:ascii="Arial" w:hAnsi="Arial" w:cs="Arial"/>
          <w:sz w:val="24"/>
          <w:szCs w:val="24"/>
        </w:rPr>
      </w:pPr>
    </w:p>
    <w:p w14:paraId="08D8747A" w14:textId="350A92C3" w:rsidR="0067238C" w:rsidRPr="005145CD" w:rsidRDefault="00640A4B" w:rsidP="005145CD">
      <w:pPr>
        <w:widowControl/>
        <w:autoSpaceDE/>
        <w:autoSpaceDN/>
        <w:ind w:left="360"/>
        <w:contextualSpacing/>
        <w:rPr>
          <w:rFonts w:ascii="Arial" w:hAnsi="Arial" w:cs="Arial"/>
          <w:i/>
          <w:iCs/>
          <w:sz w:val="24"/>
          <w:szCs w:val="24"/>
        </w:rPr>
      </w:pPr>
      <w:proofErr w:type="gramStart"/>
      <w:r w:rsidRPr="005145CD">
        <w:rPr>
          <w:rFonts w:ascii="Arial" w:hAnsi="Arial" w:cs="Arial"/>
          <w:i/>
          <w:iCs/>
          <w:sz w:val="24"/>
          <w:szCs w:val="24"/>
        </w:rPr>
        <w:t>A</w:t>
      </w:r>
      <w:r w:rsidR="00065474" w:rsidRPr="005145CD">
        <w:rPr>
          <w:rFonts w:ascii="Arial" w:hAnsi="Arial" w:cs="Arial"/>
          <w:i/>
          <w:iCs/>
          <w:sz w:val="24"/>
          <w:szCs w:val="24"/>
        </w:rPr>
        <w:t>t th</w:t>
      </w:r>
      <w:r w:rsidRPr="005145CD">
        <w:rPr>
          <w:rFonts w:ascii="Arial" w:hAnsi="Arial" w:cs="Arial"/>
          <w:i/>
          <w:iCs/>
          <w:sz w:val="24"/>
          <w:szCs w:val="24"/>
        </w:rPr>
        <w:t>is</w:t>
      </w:r>
      <w:r w:rsidR="00065474" w:rsidRPr="005145CD">
        <w:rPr>
          <w:rFonts w:ascii="Arial" w:hAnsi="Arial" w:cs="Arial"/>
          <w:i/>
          <w:iCs/>
          <w:sz w:val="24"/>
          <w:szCs w:val="24"/>
        </w:rPr>
        <w:t xml:space="preserve"> time</w:t>
      </w:r>
      <w:proofErr w:type="gramEnd"/>
      <w:r w:rsidR="00065474" w:rsidRPr="005145CD">
        <w:rPr>
          <w:rFonts w:ascii="Arial" w:hAnsi="Arial" w:cs="Arial"/>
          <w:i/>
          <w:iCs/>
          <w:sz w:val="24"/>
          <w:szCs w:val="24"/>
        </w:rPr>
        <w:t xml:space="preserve"> there are no PRTFs in the </w:t>
      </w:r>
      <w:r>
        <w:rPr>
          <w:rFonts w:ascii="Arial" w:hAnsi="Arial" w:cs="Arial"/>
          <w:i/>
          <w:iCs/>
          <w:sz w:val="24"/>
          <w:szCs w:val="24"/>
        </w:rPr>
        <w:t>S</w:t>
      </w:r>
      <w:r w:rsidR="00065474" w:rsidRPr="005145CD">
        <w:rPr>
          <w:rFonts w:ascii="Arial" w:hAnsi="Arial" w:cs="Arial"/>
          <w:i/>
          <w:iCs/>
          <w:sz w:val="24"/>
          <w:szCs w:val="24"/>
        </w:rPr>
        <w:t xml:space="preserve">tate, </w:t>
      </w:r>
      <w:r>
        <w:rPr>
          <w:rFonts w:ascii="Arial" w:hAnsi="Arial" w:cs="Arial"/>
          <w:i/>
          <w:iCs/>
          <w:sz w:val="24"/>
          <w:szCs w:val="24"/>
        </w:rPr>
        <w:t xml:space="preserve">and </w:t>
      </w:r>
      <w:r w:rsidR="00065474" w:rsidRPr="005145CD">
        <w:rPr>
          <w:rFonts w:ascii="Arial" w:hAnsi="Arial" w:cs="Arial"/>
          <w:i/>
          <w:iCs/>
          <w:sz w:val="24"/>
          <w:szCs w:val="24"/>
        </w:rPr>
        <w:t xml:space="preserve">there is </w:t>
      </w:r>
      <w:r w:rsidR="002B5B48" w:rsidRPr="005145CD">
        <w:rPr>
          <w:rFonts w:ascii="Arial" w:hAnsi="Arial" w:cs="Arial"/>
          <w:i/>
          <w:iCs/>
          <w:sz w:val="24"/>
          <w:szCs w:val="24"/>
        </w:rPr>
        <w:t xml:space="preserve">presently </w:t>
      </w:r>
      <w:r w:rsidR="00065474" w:rsidRPr="005145CD">
        <w:rPr>
          <w:rFonts w:ascii="Arial" w:hAnsi="Arial" w:cs="Arial"/>
          <w:i/>
          <w:iCs/>
          <w:sz w:val="24"/>
          <w:szCs w:val="24"/>
        </w:rPr>
        <w:t>no need to calculate a PRTF UPL</w:t>
      </w:r>
      <w:r w:rsidR="002B5B48" w:rsidRPr="005145CD">
        <w:rPr>
          <w:rFonts w:ascii="Arial" w:hAnsi="Arial" w:cs="Arial"/>
          <w:i/>
          <w:iCs/>
          <w:sz w:val="24"/>
          <w:szCs w:val="24"/>
        </w:rPr>
        <w:t>.  I</w:t>
      </w:r>
      <w:r w:rsidR="00065474" w:rsidRPr="005145CD">
        <w:rPr>
          <w:rFonts w:ascii="Arial" w:hAnsi="Arial" w:cs="Arial"/>
          <w:i/>
          <w:iCs/>
          <w:sz w:val="24"/>
          <w:szCs w:val="24"/>
        </w:rPr>
        <w:t xml:space="preserve">n the event </w:t>
      </w:r>
      <w:r>
        <w:rPr>
          <w:rFonts w:ascii="Arial" w:hAnsi="Arial" w:cs="Arial"/>
          <w:i/>
          <w:iCs/>
          <w:sz w:val="24"/>
          <w:szCs w:val="24"/>
        </w:rPr>
        <w:t>a</w:t>
      </w:r>
      <w:r w:rsidR="00065474" w:rsidRPr="005145CD">
        <w:rPr>
          <w:rFonts w:ascii="Arial" w:hAnsi="Arial" w:cs="Arial"/>
          <w:i/>
          <w:iCs/>
          <w:sz w:val="24"/>
          <w:szCs w:val="24"/>
        </w:rPr>
        <w:t xml:space="preserve"> PRTF</w:t>
      </w:r>
      <w:r>
        <w:rPr>
          <w:rFonts w:ascii="Arial" w:hAnsi="Arial" w:cs="Arial"/>
          <w:i/>
          <w:iCs/>
          <w:sz w:val="24"/>
          <w:szCs w:val="24"/>
        </w:rPr>
        <w:t xml:space="preserve"> is established in the State</w:t>
      </w:r>
      <w:r w:rsidR="00065474" w:rsidRPr="005145CD">
        <w:rPr>
          <w:rFonts w:ascii="Arial" w:hAnsi="Arial" w:cs="Arial"/>
          <w:i/>
          <w:iCs/>
          <w:sz w:val="24"/>
          <w:szCs w:val="24"/>
        </w:rPr>
        <w:t xml:space="preserve">, the awarded Bidder will </w:t>
      </w:r>
      <w:r>
        <w:rPr>
          <w:rFonts w:ascii="Arial" w:hAnsi="Arial" w:cs="Arial"/>
          <w:i/>
          <w:iCs/>
          <w:sz w:val="24"/>
          <w:szCs w:val="24"/>
        </w:rPr>
        <w:t>be required</w:t>
      </w:r>
      <w:r w:rsidR="00065474" w:rsidRPr="005145CD">
        <w:rPr>
          <w:rFonts w:ascii="Arial" w:hAnsi="Arial" w:cs="Arial"/>
          <w:i/>
          <w:iCs/>
          <w:sz w:val="24"/>
          <w:szCs w:val="24"/>
        </w:rPr>
        <w:t xml:space="preserve"> to perform th</w:t>
      </w:r>
      <w:r>
        <w:rPr>
          <w:rFonts w:ascii="Arial" w:hAnsi="Arial" w:cs="Arial"/>
          <w:i/>
          <w:iCs/>
          <w:sz w:val="24"/>
          <w:szCs w:val="24"/>
        </w:rPr>
        <w:t>e UPL</w:t>
      </w:r>
      <w:r w:rsidR="00065474" w:rsidRPr="005145CD">
        <w:rPr>
          <w:rFonts w:ascii="Arial" w:hAnsi="Arial" w:cs="Arial"/>
          <w:i/>
          <w:iCs/>
          <w:sz w:val="24"/>
          <w:szCs w:val="24"/>
        </w:rPr>
        <w:t xml:space="preserve"> calculation</w:t>
      </w:r>
      <w:r w:rsidR="006741C3" w:rsidRPr="005145CD">
        <w:rPr>
          <w:rFonts w:ascii="Arial" w:hAnsi="Arial" w:cs="Arial"/>
          <w:i/>
          <w:iCs/>
          <w:sz w:val="24"/>
          <w:szCs w:val="24"/>
        </w:rPr>
        <w:t xml:space="preserve">.  </w:t>
      </w:r>
    </w:p>
    <w:p w14:paraId="4E6B6576" w14:textId="0D929DE6" w:rsidR="00B85C59" w:rsidRDefault="00B85C59">
      <w:pPr>
        <w:widowControl/>
        <w:autoSpaceDE/>
        <w:autoSpaceDN/>
        <w:rPr>
          <w:rFonts w:ascii="Arial" w:hAnsi="Arial" w:cs="Arial"/>
          <w:b/>
          <w:sz w:val="24"/>
          <w:szCs w:val="24"/>
        </w:rPr>
      </w:pPr>
    </w:p>
    <w:p w14:paraId="58237F5A" w14:textId="6A0B4BE4" w:rsidR="0067238C" w:rsidRPr="00A236E4" w:rsidRDefault="0067238C" w:rsidP="003A7510">
      <w:pPr>
        <w:widowControl/>
        <w:numPr>
          <w:ilvl w:val="0"/>
          <w:numId w:val="51"/>
        </w:numPr>
        <w:autoSpaceDE/>
        <w:autoSpaceDN/>
        <w:ind w:left="720"/>
        <w:rPr>
          <w:rFonts w:ascii="Arial" w:hAnsi="Arial" w:cs="Arial"/>
          <w:b/>
          <w:sz w:val="24"/>
          <w:szCs w:val="24"/>
        </w:rPr>
      </w:pPr>
      <w:r w:rsidRPr="00A236E4">
        <w:rPr>
          <w:rFonts w:ascii="Arial" w:hAnsi="Arial" w:cs="Arial"/>
          <w:b/>
          <w:sz w:val="24"/>
          <w:szCs w:val="24"/>
        </w:rPr>
        <w:t>UPL Demonstration Related Services</w:t>
      </w:r>
    </w:p>
    <w:p w14:paraId="47179BEB" w14:textId="77777777" w:rsidR="001A0DCA" w:rsidRDefault="0067238C" w:rsidP="003A7510">
      <w:pPr>
        <w:pStyle w:val="ListParagraph"/>
        <w:widowControl/>
        <w:numPr>
          <w:ilvl w:val="0"/>
          <w:numId w:val="53"/>
        </w:numPr>
        <w:tabs>
          <w:tab w:val="left" w:pos="720"/>
        </w:tabs>
        <w:ind w:left="1080"/>
        <w:rPr>
          <w:rFonts w:ascii="Arial" w:hAnsi="Arial" w:cs="Arial"/>
          <w:sz w:val="24"/>
          <w:szCs w:val="24"/>
        </w:rPr>
      </w:pPr>
      <w:r w:rsidRPr="00632AE1">
        <w:rPr>
          <w:rFonts w:ascii="Arial" w:hAnsi="Arial" w:cs="Arial"/>
          <w:sz w:val="24"/>
          <w:szCs w:val="24"/>
        </w:rPr>
        <w:t xml:space="preserve">Update the Department on UPL issues raised by CMS in other states that could have an impact on Maine. </w:t>
      </w:r>
    </w:p>
    <w:p w14:paraId="782403CE" w14:textId="0F8C87FD" w:rsidR="001A0DCA" w:rsidRDefault="0067238C" w:rsidP="003A7510">
      <w:pPr>
        <w:pStyle w:val="ListParagraph"/>
        <w:widowControl/>
        <w:numPr>
          <w:ilvl w:val="2"/>
          <w:numId w:val="53"/>
        </w:numPr>
        <w:tabs>
          <w:tab w:val="left" w:pos="720"/>
        </w:tabs>
        <w:ind w:left="1620"/>
        <w:rPr>
          <w:rFonts w:ascii="Arial" w:hAnsi="Arial" w:cs="Arial"/>
          <w:sz w:val="24"/>
          <w:szCs w:val="24"/>
        </w:rPr>
      </w:pPr>
      <w:r w:rsidRPr="00632AE1">
        <w:rPr>
          <w:rFonts w:ascii="Arial" w:hAnsi="Arial" w:cs="Arial"/>
          <w:sz w:val="24"/>
          <w:szCs w:val="24"/>
        </w:rPr>
        <w:t xml:space="preserve">As new issues are raised by CMS, review the current Maine UPL demonstrations to identify any possible areas of concern in the methodology. </w:t>
      </w:r>
    </w:p>
    <w:p w14:paraId="64D988D1" w14:textId="30F28B6D" w:rsidR="0067238C" w:rsidRPr="00632AE1" w:rsidRDefault="001A0DCA" w:rsidP="003A7510">
      <w:pPr>
        <w:pStyle w:val="ListParagraph"/>
        <w:widowControl/>
        <w:numPr>
          <w:ilvl w:val="2"/>
          <w:numId w:val="53"/>
        </w:numPr>
        <w:tabs>
          <w:tab w:val="left" w:pos="720"/>
        </w:tabs>
        <w:ind w:left="1620"/>
        <w:rPr>
          <w:rFonts w:ascii="Arial" w:hAnsi="Arial" w:cs="Arial"/>
          <w:sz w:val="24"/>
          <w:szCs w:val="24"/>
        </w:rPr>
      </w:pPr>
      <w:r>
        <w:rPr>
          <w:rFonts w:ascii="Arial" w:hAnsi="Arial" w:cs="Arial"/>
          <w:sz w:val="24"/>
          <w:szCs w:val="24"/>
        </w:rPr>
        <w:lastRenderedPageBreak/>
        <w:t>C</w:t>
      </w:r>
      <w:r w:rsidRPr="00632AE1">
        <w:rPr>
          <w:rFonts w:ascii="Arial" w:hAnsi="Arial" w:cs="Arial"/>
          <w:sz w:val="24"/>
          <w:szCs w:val="24"/>
        </w:rPr>
        <w:t>ommunicate</w:t>
      </w:r>
      <w:r>
        <w:rPr>
          <w:rFonts w:ascii="Arial" w:hAnsi="Arial" w:cs="Arial"/>
          <w:sz w:val="24"/>
          <w:szCs w:val="24"/>
        </w:rPr>
        <w:t xml:space="preserve"> all concerns</w:t>
      </w:r>
      <w:r w:rsidRPr="00632AE1">
        <w:rPr>
          <w:rFonts w:ascii="Arial" w:hAnsi="Arial" w:cs="Arial"/>
          <w:sz w:val="24"/>
          <w:szCs w:val="24"/>
        </w:rPr>
        <w:t xml:space="preserve"> </w:t>
      </w:r>
      <w:r w:rsidR="0067238C" w:rsidRPr="00632AE1">
        <w:rPr>
          <w:rFonts w:ascii="Arial" w:hAnsi="Arial" w:cs="Arial"/>
          <w:sz w:val="24"/>
          <w:szCs w:val="24"/>
        </w:rPr>
        <w:t xml:space="preserve">to the Department along with alternative methodologies and/or strategies to address </w:t>
      </w:r>
      <w:r>
        <w:rPr>
          <w:rFonts w:ascii="Arial" w:hAnsi="Arial" w:cs="Arial"/>
          <w:sz w:val="24"/>
          <w:szCs w:val="24"/>
        </w:rPr>
        <w:t>any</w:t>
      </w:r>
      <w:r w:rsidRPr="00632AE1">
        <w:rPr>
          <w:rFonts w:ascii="Arial" w:hAnsi="Arial" w:cs="Arial"/>
          <w:sz w:val="24"/>
          <w:szCs w:val="24"/>
        </w:rPr>
        <w:t xml:space="preserve"> </w:t>
      </w:r>
      <w:r w:rsidR="0067238C" w:rsidRPr="00632AE1">
        <w:rPr>
          <w:rFonts w:ascii="Arial" w:hAnsi="Arial" w:cs="Arial"/>
          <w:sz w:val="24"/>
          <w:szCs w:val="24"/>
        </w:rPr>
        <w:t>noted concerns.</w:t>
      </w:r>
    </w:p>
    <w:p w14:paraId="4480E2B7" w14:textId="77777777" w:rsidR="001A0DCA" w:rsidRDefault="0067238C" w:rsidP="003A7510">
      <w:pPr>
        <w:pStyle w:val="ListParagraph"/>
        <w:widowControl/>
        <w:numPr>
          <w:ilvl w:val="0"/>
          <w:numId w:val="53"/>
        </w:numPr>
        <w:tabs>
          <w:tab w:val="left" w:pos="720"/>
        </w:tabs>
        <w:ind w:left="1080"/>
        <w:rPr>
          <w:rFonts w:ascii="Arial" w:hAnsi="Arial" w:cs="Arial"/>
          <w:sz w:val="24"/>
          <w:szCs w:val="24"/>
        </w:rPr>
      </w:pPr>
      <w:r w:rsidRPr="00632AE1">
        <w:rPr>
          <w:rFonts w:ascii="Arial" w:hAnsi="Arial" w:cs="Arial"/>
          <w:sz w:val="24"/>
          <w:szCs w:val="24"/>
        </w:rPr>
        <w:t>Update the Department on changes in Medicare reimbursement policy and UPL demonstration requirements that may affect future UPL demonstrations</w:t>
      </w:r>
      <w:r>
        <w:rPr>
          <w:rFonts w:ascii="Arial" w:hAnsi="Arial" w:cs="Arial"/>
          <w:sz w:val="24"/>
          <w:szCs w:val="24"/>
        </w:rPr>
        <w:t xml:space="preserve">. </w:t>
      </w:r>
    </w:p>
    <w:p w14:paraId="4DA28023" w14:textId="72022BD7" w:rsidR="0067238C" w:rsidRPr="00632AE1" w:rsidRDefault="001A0DCA" w:rsidP="003A7510">
      <w:pPr>
        <w:pStyle w:val="ListParagraph"/>
        <w:widowControl/>
        <w:numPr>
          <w:ilvl w:val="2"/>
          <w:numId w:val="53"/>
        </w:numPr>
        <w:tabs>
          <w:tab w:val="left" w:pos="720"/>
        </w:tabs>
        <w:ind w:left="1620"/>
        <w:rPr>
          <w:rFonts w:ascii="Arial" w:hAnsi="Arial" w:cs="Arial"/>
          <w:sz w:val="24"/>
          <w:szCs w:val="24"/>
        </w:rPr>
      </w:pPr>
      <w:r>
        <w:rPr>
          <w:rFonts w:ascii="Arial" w:hAnsi="Arial" w:cs="Arial"/>
          <w:sz w:val="24"/>
          <w:szCs w:val="24"/>
        </w:rPr>
        <w:t>W</w:t>
      </w:r>
      <w:r w:rsidR="0067238C" w:rsidRPr="00632AE1">
        <w:rPr>
          <w:rFonts w:ascii="Arial" w:hAnsi="Arial" w:cs="Arial"/>
          <w:sz w:val="24"/>
          <w:szCs w:val="24"/>
        </w:rPr>
        <w:t>ork with the Department to mitigate the impact of identified changes through the implementation of acceptable demonstration modifications or the proposal of alternative calculation methodologies.</w:t>
      </w:r>
    </w:p>
    <w:p w14:paraId="6B287A5A" w14:textId="4F369DFC" w:rsidR="001A0DCA" w:rsidRDefault="0067238C" w:rsidP="003A7510">
      <w:pPr>
        <w:pStyle w:val="ListParagraph"/>
        <w:widowControl/>
        <w:numPr>
          <w:ilvl w:val="0"/>
          <w:numId w:val="53"/>
        </w:numPr>
        <w:tabs>
          <w:tab w:val="left" w:pos="720"/>
        </w:tabs>
        <w:ind w:left="1080"/>
        <w:rPr>
          <w:rFonts w:ascii="Arial" w:hAnsi="Arial" w:cs="Arial"/>
          <w:sz w:val="24"/>
          <w:szCs w:val="24"/>
        </w:rPr>
      </w:pPr>
      <w:r w:rsidRPr="00632AE1">
        <w:rPr>
          <w:rFonts w:ascii="Arial" w:hAnsi="Arial" w:cs="Arial"/>
          <w:sz w:val="24"/>
          <w:szCs w:val="24"/>
        </w:rPr>
        <w:t>Collect Medicaid payment and utilization statistics and resident assessment information (where appropriate) at the individual provider level for use in performing the annual UPL demonstration.</w:t>
      </w:r>
      <w:r w:rsidR="008D26F9">
        <w:rPr>
          <w:rFonts w:ascii="Arial" w:hAnsi="Arial" w:cs="Arial"/>
          <w:sz w:val="24"/>
          <w:szCs w:val="24"/>
        </w:rPr>
        <w:t xml:space="preserve"> </w:t>
      </w:r>
      <w:r w:rsidRPr="00632AE1">
        <w:rPr>
          <w:rFonts w:ascii="Arial" w:hAnsi="Arial" w:cs="Arial"/>
          <w:sz w:val="24"/>
          <w:szCs w:val="24"/>
        </w:rPr>
        <w:t xml:space="preserve"> </w:t>
      </w:r>
    </w:p>
    <w:p w14:paraId="662AB5F3" w14:textId="119E81B7" w:rsidR="001A0DCA" w:rsidRDefault="0067238C" w:rsidP="003A7510">
      <w:pPr>
        <w:pStyle w:val="ListParagraph"/>
        <w:widowControl/>
        <w:numPr>
          <w:ilvl w:val="2"/>
          <w:numId w:val="53"/>
        </w:numPr>
        <w:tabs>
          <w:tab w:val="left" w:pos="720"/>
        </w:tabs>
        <w:ind w:left="1620"/>
        <w:rPr>
          <w:rFonts w:ascii="Arial" w:hAnsi="Arial" w:cs="Arial"/>
          <w:sz w:val="24"/>
          <w:szCs w:val="24"/>
        </w:rPr>
      </w:pPr>
      <w:r w:rsidRPr="00632AE1">
        <w:rPr>
          <w:rFonts w:ascii="Arial" w:hAnsi="Arial" w:cs="Arial"/>
          <w:sz w:val="24"/>
          <w:szCs w:val="24"/>
        </w:rPr>
        <w:t xml:space="preserve">For the providers that file cost reports with the Medicaid program, extract relevant fields from the cost report data. </w:t>
      </w:r>
    </w:p>
    <w:p w14:paraId="36B2F7F0" w14:textId="1F5ED490" w:rsidR="001A0DCA" w:rsidRDefault="001A0DCA" w:rsidP="003A7510">
      <w:pPr>
        <w:pStyle w:val="ListParagraph"/>
        <w:widowControl/>
        <w:numPr>
          <w:ilvl w:val="2"/>
          <w:numId w:val="53"/>
        </w:numPr>
        <w:tabs>
          <w:tab w:val="left" w:pos="720"/>
        </w:tabs>
        <w:ind w:left="1620"/>
        <w:rPr>
          <w:rFonts w:ascii="Arial" w:hAnsi="Arial" w:cs="Arial"/>
          <w:sz w:val="24"/>
          <w:szCs w:val="24"/>
        </w:rPr>
      </w:pPr>
      <w:r>
        <w:rPr>
          <w:rFonts w:ascii="Arial" w:hAnsi="Arial" w:cs="Arial"/>
          <w:sz w:val="24"/>
          <w:szCs w:val="24"/>
        </w:rPr>
        <w:t>Collect o</w:t>
      </w:r>
      <w:r w:rsidR="0067238C" w:rsidRPr="00632AE1">
        <w:rPr>
          <w:rFonts w:ascii="Arial" w:hAnsi="Arial" w:cs="Arial"/>
          <w:sz w:val="24"/>
          <w:szCs w:val="24"/>
        </w:rPr>
        <w:t xml:space="preserve">wnership information (privately owned and operated, non-state government-owned and operated, or state-owned and operated) to properly assign each facility to the appropriate provider class. </w:t>
      </w:r>
    </w:p>
    <w:p w14:paraId="0B9245D3" w14:textId="38ED8C51" w:rsidR="0067238C" w:rsidRDefault="001A0DCA" w:rsidP="003A7510">
      <w:pPr>
        <w:pStyle w:val="ListParagraph"/>
        <w:widowControl/>
        <w:numPr>
          <w:ilvl w:val="2"/>
          <w:numId w:val="53"/>
        </w:numPr>
        <w:tabs>
          <w:tab w:val="left" w:pos="720"/>
        </w:tabs>
        <w:ind w:left="1620"/>
        <w:rPr>
          <w:rFonts w:ascii="Arial" w:hAnsi="Arial" w:cs="Arial"/>
          <w:sz w:val="24"/>
          <w:szCs w:val="24"/>
        </w:rPr>
      </w:pPr>
      <w:r>
        <w:rPr>
          <w:rFonts w:ascii="Arial" w:hAnsi="Arial" w:cs="Arial"/>
          <w:sz w:val="24"/>
          <w:szCs w:val="24"/>
        </w:rPr>
        <w:t>U</w:t>
      </w:r>
      <w:r w:rsidR="0067238C" w:rsidRPr="00632AE1">
        <w:rPr>
          <w:rFonts w:ascii="Arial" w:hAnsi="Arial" w:cs="Arial"/>
          <w:sz w:val="24"/>
          <w:szCs w:val="24"/>
        </w:rPr>
        <w:t>se the monthly Medicaid claims level data (provided for the AC and Fiscal Management deliverables) for the UPL analyses as necessary.</w:t>
      </w:r>
    </w:p>
    <w:p w14:paraId="39502987" w14:textId="73AC79C5" w:rsidR="001D1E98" w:rsidRDefault="0067238C" w:rsidP="003A7510">
      <w:pPr>
        <w:pStyle w:val="ListParagraph"/>
        <w:widowControl/>
        <w:numPr>
          <w:ilvl w:val="0"/>
          <w:numId w:val="53"/>
        </w:numPr>
        <w:tabs>
          <w:tab w:val="left" w:pos="720"/>
        </w:tabs>
        <w:ind w:left="1080"/>
        <w:rPr>
          <w:rFonts w:ascii="Arial" w:hAnsi="Arial" w:cs="Arial"/>
          <w:sz w:val="24"/>
          <w:szCs w:val="24"/>
        </w:rPr>
      </w:pPr>
      <w:r w:rsidRPr="00632AE1">
        <w:rPr>
          <w:rFonts w:ascii="Arial" w:hAnsi="Arial" w:cs="Arial"/>
          <w:sz w:val="24"/>
          <w:szCs w:val="24"/>
        </w:rPr>
        <w:t>Review calculation options available to the Department and prepare models of alternative UPL demonstrations</w:t>
      </w:r>
      <w:r w:rsidR="00D16AA7">
        <w:rPr>
          <w:rFonts w:ascii="Arial" w:hAnsi="Arial" w:cs="Arial"/>
          <w:sz w:val="24"/>
          <w:szCs w:val="24"/>
        </w:rPr>
        <w:t>,</w:t>
      </w:r>
      <w:r w:rsidRPr="00632AE1">
        <w:rPr>
          <w:rFonts w:ascii="Arial" w:hAnsi="Arial" w:cs="Arial"/>
          <w:sz w:val="24"/>
          <w:szCs w:val="24"/>
        </w:rPr>
        <w:t xml:space="preserve"> as necessary. </w:t>
      </w:r>
    </w:p>
    <w:p w14:paraId="63027891" w14:textId="4B683C65" w:rsidR="001D1E98" w:rsidRDefault="001D1E98" w:rsidP="003A7510">
      <w:pPr>
        <w:pStyle w:val="ListParagraph"/>
        <w:widowControl/>
        <w:numPr>
          <w:ilvl w:val="2"/>
          <w:numId w:val="53"/>
        </w:numPr>
        <w:tabs>
          <w:tab w:val="left" w:pos="720"/>
        </w:tabs>
        <w:ind w:left="1620"/>
        <w:rPr>
          <w:rFonts w:ascii="Arial" w:hAnsi="Arial" w:cs="Arial"/>
          <w:sz w:val="24"/>
          <w:szCs w:val="24"/>
        </w:rPr>
      </w:pPr>
      <w:r>
        <w:rPr>
          <w:rFonts w:ascii="Arial" w:hAnsi="Arial" w:cs="Arial"/>
          <w:sz w:val="24"/>
          <w:szCs w:val="24"/>
        </w:rPr>
        <w:t>W</w:t>
      </w:r>
      <w:r w:rsidR="0067238C" w:rsidRPr="00632AE1">
        <w:rPr>
          <w:rFonts w:ascii="Arial" w:hAnsi="Arial" w:cs="Arial"/>
          <w:sz w:val="24"/>
          <w:szCs w:val="24"/>
        </w:rPr>
        <w:t xml:space="preserve">ork with the Department to determine the approach that best meets the needs and objectives of the Medicaid program. </w:t>
      </w:r>
    </w:p>
    <w:p w14:paraId="308CA2D9" w14:textId="124B589F" w:rsidR="0067238C" w:rsidRPr="00F8537E" w:rsidRDefault="001D1E98" w:rsidP="003A7510">
      <w:pPr>
        <w:pStyle w:val="ListParagraph"/>
        <w:widowControl/>
        <w:numPr>
          <w:ilvl w:val="2"/>
          <w:numId w:val="53"/>
        </w:numPr>
        <w:tabs>
          <w:tab w:val="left" w:pos="720"/>
        </w:tabs>
        <w:ind w:left="1620"/>
        <w:rPr>
          <w:rFonts w:ascii="Arial" w:hAnsi="Arial" w:cs="Arial"/>
          <w:sz w:val="24"/>
          <w:szCs w:val="24"/>
        </w:rPr>
      </w:pPr>
      <w:r>
        <w:rPr>
          <w:rFonts w:ascii="Arial" w:hAnsi="Arial" w:cs="Arial"/>
          <w:sz w:val="24"/>
          <w:szCs w:val="24"/>
        </w:rPr>
        <w:t>P</w:t>
      </w:r>
      <w:r w:rsidR="0067238C" w:rsidRPr="00632AE1">
        <w:rPr>
          <w:rFonts w:ascii="Arial" w:hAnsi="Arial" w:cs="Arial"/>
          <w:sz w:val="24"/>
          <w:szCs w:val="24"/>
        </w:rPr>
        <w:t>rovide guidance during the process of implementing any specific methodology changes requested by the Department.</w:t>
      </w:r>
    </w:p>
    <w:p w14:paraId="373A159C" w14:textId="77777777" w:rsidR="001D1E98" w:rsidRDefault="0067238C" w:rsidP="003A7510">
      <w:pPr>
        <w:pStyle w:val="ListParagraph"/>
        <w:widowControl/>
        <w:numPr>
          <w:ilvl w:val="0"/>
          <w:numId w:val="53"/>
        </w:numPr>
        <w:tabs>
          <w:tab w:val="left" w:pos="720"/>
        </w:tabs>
        <w:ind w:left="1080"/>
        <w:rPr>
          <w:rFonts w:ascii="Arial" w:hAnsi="Arial" w:cs="Arial"/>
          <w:sz w:val="24"/>
          <w:szCs w:val="24"/>
        </w:rPr>
      </w:pPr>
      <w:r w:rsidRPr="00632AE1">
        <w:rPr>
          <w:rFonts w:ascii="Arial" w:hAnsi="Arial" w:cs="Arial"/>
          <w:sz w:val="24"/>
          <w:szCs w:val="24"/>
        </w:rPr>
        <w:t xml:space="preserve">Prepare materials for UPL submission to CMS. </w:t>
      </w:r>
    </w:p>
    <w:p w14:paraId="1E503A8C" w14:textId="3B28B734" w:rsidR="0067238C" w:rsidRPr="00632AE1" w:rsidRDefault="001D1E98" w:rsidP="003A7510">
      <w:pPr>
        <w:pStyle w:val="ListParagraph"/>
        <w:widowControl/>
        <w:numPr>
          <w:ilvl w:val="2"/>
          <w:numId w:val="53"/>
        </w:numPr>
        <w:tabs>
          <w:tab w:val="left" w:pos="720"/>
        </w:tabs>
        <w:ind w:left="1620"/>
        <w:rPr>
          <w:rFonts w:ascii="Arial" w:hAnsi="Arial" w:cs="Arial"/>
          <w:sz w:val="24"/>
          <w:szCs w:val="24"/>
        </w:rPr>
      </w:pPr>
      <w:r>
        <w:rPr>
          <w:rFonts w:ascii="Arial" w:hAnsi="Arial" w:cs="Arial"/>
          <w:sz w:val="24"/>
          <w:szCs w:val="24"/>
        </w:rPr>
        <w:t>A</w:t>
      </w:r>
      <w:r w:rsidR="0067238C" w:rsidRPr="00632AE1">
        <w:rPr>
          <w:rFonts w:ascii="Arial" w:hAnsi="Arial" w:cs="Arial"/>
          <w:sz w:val="24"/>
          <w:szCs w:val="24"/>
        </w:rPr>
        <w:t xml:space="preserve">ssist the Department in preparing all material required for submission by CMS for both annual UPL demonstrations and UPL demonstrations required by CMS to support </w:t>
      </w:r>
      <w:r w:rsidR="00ED23AC">
        <w:rPr>
          <w:rFonts w:ascii="Arial" w:hAnsi="Arial" w:cs="Arial"/>
          <w:sz w:val="24"/>
          <w:szCs w:val="24"/>
        </w:rPr>
        <w:t>SPA</w:t>
      </w:r>
      <w:r w:rsidR="008D020F">
        <w:rPr>
          <w:rFonts w:ascii="Arial" w:hAnsi="Arial" w:cs="Arial"/>
          <w:sz w:val="24"/>
          <w:szCs w:val="24"/>
        </w:rPr>
        <w:t>s</w:t>
      </w:r>
      <w:r>
        <w:rPr>
          <w:rFonts w:ascii="Arial" w:hAnsi="Arial" w:cs="Arial"/>
          <w:sz w:val="24"/>
          <w:szCs w:val="24"/>
        </w:rPr>
        <w:t>, which</w:t>
      </w:r>
      <w:r w:rsidR="0067238C" w:rsidRPr="00632AE1">
        <w:rPr>
          <w:rFonts w:ascii="Arial" w:hAnsi="Arial" w:cs="Arial"/>
          <w:sz w:val="24"/>
          <w:szCs w:val="24"/>
        </w:rPr>
        <w:t xml:space="preserve"> may include, but are not limited to:</w:t>
      </w:r>
    </w:p>
    <w:p w14:paraId="62F79CBE" w14:textId="77777777" w:rsidR="001D1E98" w:rsidRDefault="0067238C" w:rsidP="003A7510">
      <w:pPr>
        <w:pStyle w:val="ListParagraph"/>
        <w:widowControl/>
        <w:numPr>
          <w:ilvl w:val="0"/>
          <w:numId w:val="88"/>
        </w:numPr>
        <w:tabs>
          <w:tab w:val="left" w:pos="3060"/>
        </w:tabs>
        <w:autoSpaceDE/>
        <w:autoSpaceDN/>
        <w:ind w:left="1980"/>
        <w:contextualSpacing/>
        <w:rPr>
          <w:rFonts w:ascii="Arial" w:hAnsi="Arial" w:cs="Arial"/>
          <w:sz w:val="24"/>
          <w:szCs w:val="24"/>
        </w:rPr>
      </w:pPr>
      <w:r w:rsidRPr="00632AE1">
        <w:rPr>
          <w:rFonts w:ascii="Arial" w:hAnsi="Arial" w:cs="Arial"/>
          <w:sz w:val="24"/>
          <w:szCs w:val="24"/>
        </w:rPr>
        <w:t xml:space="preserve">Submission of a UPL Guidance Document. </w:t>
      </w:r>
    </w:p>
    <w:p w14:paraId="06E2CCED" w14:textId="0F0C391C" w:rsidR="0067238C" w:rsidRPr="00632AE1" w:rsidRDefault="0067238C" w:rsidP="003A7510">
      <w:pPr>
        <w:pStyle w:val="ListParagraph"/>
        <w:widowControl/>
        <w:numPr>
          <w:ilvl w:val="4"/>
          <w:numId w:val="88"/>
        </w:numPr>
        <w:tabs>
          <w:tab w:val="left" w:pos="3060"/>
        </w:tabs>
        <w:autoSpaceDE/>
        <w:autoSpaceDN/>
        <w:ind w:left="2340"/>
        <w:contextualSpacing/>
        <w:rPr>
          <w:rFonts w:ascii="Arial" w:hAnsi="Arial" w:cs="Arial"/>
          <w:sz w:val="24"/>
          <w:szCs w:val="24"/>
        </w:rPr>
      </w:pPr>
      <w:r w:rsidRPr="00632AE1">
        <w:rPr>
          <w:rFonts w:ascii="Arial" w:hAnsi="Arial" w:cs="Arial"/>
          <w:sz w:val="24"/>
          <w:szCs w:val="24"/>
        </w:rPr>
        <w:t>The guidance document (or narrative document) provides substantial details relating to the underlying methodology and calculation of the UPL demonstration. It identifies the data source, the base rate, and payment information periods used in the calculation, as well as information pertaining to state funding sources.</w:t>
      </w:r>
    </w:p>
    <w:p w14:paraId="5FEF21E5" w14:textId="77777777" w:rsidR="001D1E98" w:rsidRDefault="0067238C" w:rsidP="003A7510">
      <w:pPr>
        <w:pStyle w:val="ListParagraph"/>
        <w:widowControl/>
        <w:numPr>
          <w:ilvl w:val="0"/>
          <w:numId w:val="88"/>
        </w:numPr>
        <w:tabs>
          <w:tab w:val="left" w:pos="3060"/>
        </w:tabs>
        <w:autoSpaceDE/>
        <w:autoSpaceDN/>
        <w:ind w:left="1980"/>
        <w:contextualSpacing/>
        <w:rPr>
          <w:rFonts w:ascii="Arial" w:hAnsi="Arial" w:cs="Arial"/>
          <w:sz w:val="24"/>
          <w:szCs w:val="24"/>
        </w:rPr>
      </w:pPr>
      <w:r w:rsidRPr="00632AE1">
        <w:rPr>
          <w:rFonts w:ascii="Arial" w:hAnsi="Arial" w:cs="Arial"/>
          <w:sz w:val="24"/>
          <w:szCs w:val="24"/>
        </w:rPr>
        <w:t xml:space="preserve">Supporting Rate Documentation. </w:t>
      </w:r>
    </w:p>
    <w:p w14:paraId="45DC5F30" w14:textId="7FA1094F" w:rsidR="0067238C" w:rsidRPr="00632AE1" w:rsidRDefault="0067238C" w:rsidP="003A7510">
      <w:pPr>
        <w:pStyle w:val="ListParagraph"/>
        <w:widowControl/>
        <w:numPr>
          <w:ilvl w:val="2"/>
          <w:numId w:val="88"/>
        </w:numPr>
        <w:tabs>
          <w:tab w:val="left" w:pos="3060"/>
        </w:tabs>
        <w:autoSpaceDE/>
        <w:autoSpaceDN/>
        <w:ind w:left="2340"/>
        <w:contextualSpacing/>
        <w:rPr>
          <w:rFonts w:ascii="Arial" w:hAnsi="Arial" w:cs="Arial"/>
          <w:sz w:val="24"/>
          <w:szCs w:val="24"/>
        </w:rPr>
      </w:pPr>
      <w:r w:rsidRPr="00632AE1">
        <w:rPr>
          <w:rFonts w:ascii="Arial" w:hAnsi="Arial" w:cs="Arial"/>
          <w:sz w:val="24"/>
          <w:szCs w:val="24"/>
        </w:rPr>
        <w:t>CMS may require states to submit additional detailed rate or payment calculation support prior to UPL demonstration approval.</w:t>
      </w:r>
    </w:p>
    <w:p w14:paraId="323C8C08" w14:textId="77777777" w:rsidR="0067238C" w:rsidRPr="00632AE1" w:rsidRDefault="0067238C" w:rsidP="003A7510">
      <w:pPr>
        <w:pStyle w:val="ListParagraph"/>
        <w:widowControl/>
        <w:numPr>
          <w:ilvl w:val="0"/>
          <w:numId w:val="88"/>
        </w:numPr>
        <w:tabs>
          <w:tab w:val="left" w:pos="3060"/>
        </w:tabs>
        <w:autoSpaceDE/>
        <w:autoSpaceDN/>
        <w:ind w:left="1980"/>
        <w:contextualSpacing/>
        <w:rPr>
          <w:rFonts w:ascii="Arial" w:hAnsi="Arial" w:cs="Arial"/>
          <w:sz w:val="24"/>
          <w:szCs w:val="24"/>
        </w:rPr>
      </w:pPr>
      <w:r w:rsidRPr="00632AE1">
        <w:rPr>
          <w:rFonts w:ascii="Arial" w:hAnsi="Arial" w:cs="Arial"/>
          <w:sz w:val="24"/>
          <w:szCs w:val="24"/>
        </w:rPr>
        <w:t xml:space="preserve">CMS Required UPL Demonstration Templates and Notation. </w:t>
      </w:r>
    </w:p>
    <w:p w14:paraId="1A2344E7" w14:textId="77777777" w:rsidR="0067238C" w:rsidRDefault="0067238C" w:rsidP="003A7510">
      <w:pPr>
        <w:pStyle w:val="ListParagraph"/>
        <w:widowControl/>
        <w:numPr>
          <w:ilvl w:val="0"/>
          <w:numId w:val="53"/>
        </w:numPr>
        <w:tabs>
          <w:tab w:val="left" w:pos="720"/>
        </w:tabs>
        <w:ind w:left="1080"/>
        <w:rPr>
          <w:rFonts w:ascii="Arial" w:hAnsi="Arial" w:cs="Arial"/>
          <w:sz w:val="24"/>
          <w:szCs w:val="24"/>
        </w:rPr>
      </w:pPr>
      <w:r w:rsidRPr="00632AE1">
        <w:rPr>
          <w:rFonts w:ascii="Arial" w:hAnsi="Arial" w:cs="Arial"/>
          <w:sz w:val="24"/>
          <w:szCs w:val="24"/>
        </w:rPr>
        <w:t xml:space="preserve">Assist the Department in addressing issues and drafting replies for any requests made by CMS following the submission of the UPL demonstrations. </w:t>
      </w:r>
    </w:p>
    <w:p w14:paraId="3B56B0A5" w14:textId="77777777" w:rsidR="00C6287A" w:rsidRPr="00632AE1" w:rsidRDefault="00C6287A" w:rsidP="004B0481">
      <w:pPr>
        <w:pStyle w:val="ListParagraph"/>
        <w:widowControl/>
        <w:tabs>
          <w:tab w:val="left" w:pos="720"/>
        </w:tabs>
        <w:ind w:left="1080"/>
        <w:rPr>
          <w:rFonts w:ascii="Arial" w:hAnsi="Arial" w:cs="Arial"/>
          <w:sz w:val="24"/>
          <w:szCs w:val="24"/>
        </w:rPr>
      </w:pPr>
    </w:p>
    <w:p w14:paraId="3DAC4515" w14:textId="77777777" w:rsidR="00B5628E" w:rsidRDefault="00B5628E" w:rsidP="00B5628E">
      <w:pPr>
        <w:widowControl/>
        <w:numPr>
          <w:ilvl w:val="0"/>
          <w:numId w:val="24"/>
        </w:numPr>
        <w:tabs>
          <w:tab w:val="left" w:pos="360"/>
        </w:tabs>
        <w:ind w:left="360"/>
        <w:rPr>
          <w:rFonts w:ascii="Arial" w:hAnsi="Arial" w:cs="Arial"/>
          <w:b/>
          <w:sz w:val="24"/>
          <w:szCs w:val="24"/>
        </w:rPr>
      </w:pPr>
      <w:r>
        <w:rPr>
          <w:rFonts w:ascii="Arial" w:hAnsi="Arial" w:cs="Arial"/>
          <w:b/>
          <w:sz w:val="24"/>
          <w:szCs w:val="24"/>
        </w:rPr>
        <w:t>Requirements Related to Receiving Confidential Data</w:t>
      </w:r>
    </w:p>
    <w:p w14:paraId="14E31890" w14:textId="77777777" w:rsidR="00B5628E" w:rsidRDefault="00B5628E" w:rsidP="00B5628E">
      <w:pPr>
        <w:widowControl/>
        <w:tabs>
          <w:tab w:val="left" w:pos="360"/>
        </w:tabs>
        <w:rPr>
          <w:rFonts w:ascii="Arial" w:hAnsi="Arial" w:cs="Arial"/>
          <w:b/>
          <w:sz w:val="24"/>
          <w:szCs w:val="24"/>
        </w:rPr>
      </w:pPr>
    </w:p>
    <w:p w14:paraId="67320F4C" w14:textId="066B72E0" w:rsidR="00B5628E" w:rsidRPr="00034F81" w:rsidRDefault="00B5628E" w:rsidP="00B5628E">
      <w:pPr>
        <w:pStyle w:val="ListParagraph"/>
        <w:numPr>
          <w:ilvl w:val="0"/>
          <w:numId w:val="101"/>
        </w:numPr>
        <w:rPr>
          <w:rFonts w:ascii="Arial" w:hAnsi="Arial" w:cs="Arial"/>
          <w:sz w:val="24"/>
          <w:szCs w:val="24"/>
        </w:rPr>
      </w:pPr>
      <w:r w:rsidRPr="00034F81">
        <w:rPr>
          <w:rFonts w:ascii="Arial" w:hAnsi="Arial" w:cs="Arial"/>
          <w:sz w:val="24"/>
          <w:szCs w:val="24"/>
        </w:rPr>
        <w:t xml:space="preserve">Obtain and maintain insurance as outlined in the State of Maine </w:t>
      </w:r>
      <w:hyperlink r:id="rId35" w:history="1">
        <w:r w:rsidR="00917286" w:rsidRPr="002B0F0C">
          <w:rPr>
            <w:rStyle w:val="Hyperlink"/>
            <w:rFonts w:ascii="Arial" w:hAnsi="Arial" w:cs="Arial"/>
            <w:sz w:val="24"/>
            <w:szCs w:val="24"/>
          </w:rPr>
          <w:t>IT-Service Contract</w:t>
        </w:r>
      </w:hyperlink>
      <w:r w:rsidRPr="00034F81">
        <w:rPr>
          <w:rFonts w:ascii="Arial" w:hAnsi="Arial" w:cs="Arial"/>
          <w:sz w:val="24"/>
          <w:szCs w:val="24"/>
        </w:rPr>
        <w:t xml:space="preserve">, under Rider B-IT, </w:t>
      </w:r>
      <w:r>
        <w:rPr>
          <w:rFonts w:ascii="Arial" w:hAnsi="Arial" w:cs="Arial"/>
          <w:sz w:val="24"/>
          <w:szCs w:val="24"/>
        </w:rPr>
        <w:t xml:space="preserve">Section </w:t>
      </w:r>
      <w:r w:rsidRPr="00034F81">
        <w:rPr>
          <w:rFonts w:ascii="Arial" w:hAnsi="Arial" w:cs="Arial"/>
          <w:sz w:val="24"/>
          <w:szCs w:val="24"/>
        </w:rPr>
        <w:t>19. Insurance Requirements.</w:t>
      </w:r>
    </w:p>
    <w:p w14:paraId="0681BF4A" w14:textId="77777777" w:rsidR="00B5628E" w:rsidRPr="00D103B4" w:rsidRDefault="00B5628E" w:rsidP="00B5628E">
      <w:pPr>
        <w:pStyle w:val="ListParagraph"/>
        <w:widowControl/>
        <w:numPr>
          <w:ilvl w:val="0"/>
          <w:numId w:val="101"/>
        </w:numPr>
        <w:autoSpaceDE/>
        <w:autoSpaceDN/>
        <w:contextualSpacing/>
        <w:rPr>
          <w:rFonts w:ascii="Arial" w:hAnsi="Arial" w:cs="Arial"/>
          <w:sz w:val="24"/>
          <w:szCs w:val="24"/>
        </w:rPr>
      </w:pPr>
      <w:r w:rsidRPr="00D103B4">
        <w:rPr>
          <w:rFonts w:ascii="Arial" w:hAnsi="Arial" w:cs="Arial"/>
          <w:sz w:val="24"/>
          <w:szCs w:val="24"/>
        </w:rPr>
        <w:t>Implementing risk assessment and vulnerability scanning policies and procedures for collecting</w:t>
      </w:r>
      <w:r>
        <w:rPr>
          <w:rFonts w:ascii="Arial" w:hAnsi="Arial" w:cs="Arial"/>
          <w:sz w:val="24"/>
          <w:szCs w:val="24"/>
        </w:rPr>
        <w:t>/receiving</w:t>
      </w:r>
      <w:r w:rsidRPr="00D103B4">
        <w:rPr>
          <w:rFonts w:ascii="Arial" w:hAnsi="Arial" w:cs="Arial"/>
          <w:sz w:val="24"/>
          <w:szCs w:val="24"/>
        </w:rPr>
        <w:t xml:space="preserve"> sensitive electronic information (PII, PHI, and/or other confidential data), at minimum equivalent to MaineIT policies for:</w:t>
      </w:r>
    </w:p>
    <w:p w14:paraId="3A9423D8" w14:textId="0D0A69C9" w:rsidR="00B5628E" w:rsidRPr="00D103B4" w:rsidRDefault="00B5628E" w:rsidP="00B5628E">
      <w:pPr>
        <w:pStyle w:val="ListParagraph"/>
        <w:widowControl/>
        <w:numPr>
          <w:ilvl w:val="5"/>
          <w:numId w:val="102"/>
        </w:numPr>
        <w:autoSpaceDE/>
        <w:autoSpaceDN/>
        <w:ind w:left="1080"/>
        <w:contextualSpacing/>
        <w:rPr>
          <w:rFonts w:ascii="Arial" w:hAnsi="Arial" w:cs="Arial"/>
          <w:sz w:val="24"/>
          <w:szCs w:val="24"/>
        </w:rPr>
      </w:pPr>
      <w:hyperlink r:id="rId36" w:history="1">
        <w:r w:rsidRPr="00D103B4">
          <w:rPr>
            <w:rStyle w:val="Hyperlink"/>
            <w:rFonts w:ascii="Arial" w:hAnsi="Arial" w:cs="Arial"/>
            <w:sz w:val="24"/>
            <w:szCs w:val="24"/>
          </w:rPr>
          <w:t>Risk Assessment Policy &amp; Procedures (RA-1)</w:t>
        </w:r>
      </w:hyperlink>
      <w:r w:rsidRPr="00D103B4">
        <w:rPr>
          <w:rFonts w:ascii="Arial" w:hAnsi="Arial" w:cs="Arial"/>
          <w:sz w:val="24"/>
          <w:szCs w:val="24"/>
        </w:rPr>
        <w:t xml:space="preserve">; </w:t>
      </w:r>
    </w:p>
    <w:p w14:paraId="0D52D061" w14:textId="77777777" w:rsidR="00B23ABC" w:rsidRPr="00C85B78" w:rsidRDefault="00B5628E" w:rsidP="00B5628E">
      <w:pPr>
        <w:pStyle w:val="ListParagraph"/>
        <w:widowControl/>
        <w:numPr>
          <w:ilvl w:val="5"/>
          <w:numId w:val="102"/>
        </w:numPr>
        <w:autoSpaceDE/>
        <w:autoSpaceDN/>
        <w:ind w:left="1080"/>
        <w:contextualSpacing/>
        <w:rPr>
          <w:rFonts w:ascii="Arial" w:hAnsi="Arial" w:cs="Arial"/>
          <w:sz w:val="24"/>
          <w:szCs w:val="24"/>
        </w:rPr>
      </w:pPr>
      <w:hyperlink r:id="rId37" w:history="1">
        <w:r w:rsidRPr="00D103B4">
          <w:rPr>
            <w:rStyle w:val="Hyperlink"/>
            <w:rFonts w:ascii="Arial" w:hAnsi="Arial" w:cs="Arial"/>
            <w:sz w:val="24"/>
            <w:szCs w:val="24"/>
          </w:rPr>
          <w:t>Vulnerability Scanning Procedure (RA-5)</w:t>
        </w:r>
      </w:hyperlink>
      <w:r w:rsidR="003F456A">
        <w:t>;</w:t>
      </w:r>
    </w:p>
    <w:p w14:paraId="04E28E8E" w14:textId="77777777" w:rsidR="00B23ABC" w:rsidRDefault="00B23ABC" w:rsidP="00B23ABC">
      <w:pPr>
        <w:pStyle w:val="ListParagraph"/>
        <w:widowControl/>
        <w:numPr>
          <w:ilvl w:val="5"/>
          <w:numId w:val="102"/>
        </w:numPr>
        <w:autoSpaceDE/>
        <w:autoSpaceDN/>
        <w:ind w:left="1080"/>
        <w:contextualSpacing/>
        <w:rPr>
          <w:rFonts w:ascii="Arial" w:hAnsi="Arial" w:cs="Arial"/>
          <w:sz w:val="24"/>
          <w:szCs w:val="24"/>
        </w:rPr>
      </w:pPr>
      <w:hyperlink r:id="rId38" w:history="1">
        <w:r w:rsidRPr="00C452A1">
          <w:rPr>
            <w:rStyle w:val="Hyperlink"/>
            <w:rFonts w:ascii="Arial" w:hAnsi="Arial" w:cs="Arial"/>
            <w:sz w:val="24"/>
            <w:szCs w:val="24"/>
          </w:rPr>
          <w:t>Remote Hosting Policy</w:t>
        </w:r>
      </w:hyperlink>
      <w:r>
        <w:rPr>
          <w:rFonts w:ascii="Arial" w:hAnsi="Arial" w:cs="Arial"/>
          <w:sz w:val="24"/>
          <w:szCs w:val="24"/>
        </w:rPr>
        <w:t>;</w:t>
      </w:r>
    </w:p>
    <w:p w14:paraId="02838FB8" w14:textId="77777777" w:rsidR="00B23ABC" w:rsidRDefault="00B23ABC" w:rsidP="00B23ABC">
      <w:pPr>
        <w:pStyle w:val="ListParagraph"/>
        <w:widowControl/>
        <w:numPr>
          <w:ilvl w:val="5"/>
          <w:numId w:val="102"/>
        </w:numPr>
        <w:autoSpaceDE/>
        <w:autoSpaceDN/>
        <w:ind w:left="1080"/>
        <w:contextualSpacing/>
        <w:rPr>
          <w:rFonts w:ascii="Arial" w:hAnsi="Arial" w:cs="Arial"/>
          <w:sz w:val="24"/>
          <w:szCs w:val="24"/>
        </w:rPr>
      </w:pPr>
      <w:hyperlink r:id="rId39" w:history="1">
        <w:r w:rsidRPr="00C452A1">
          <w:rPr>
            <w:rStyle w:val="Hyperlink"/>
            <w:rFonts w:ascii="Arial" w:hAnsi="Arial" w:cs="Arial"/>
            <w:sz w:val="24"/>
            <w:szCs w:val="24"/>
          </w:rPr>
          <w:t>Data Exchange Policy</w:t>
        </w:r>
      </w:hyperlink>
      <w:r>
        <w:rPr>
          <w:rFonts w:ascii="Arial" w:hAnsi="Arial" w:cs="Arial"/>
          <w:sz w:val="24"/>
          <w:szCs w:val="24"/>
        </w:rPr>
        <w:t>;</w:t>
      </w:r>
    </w:p>
    <w:p w14:paraId="0C2D26D1" w14:textId="77777777" w:rsidR="00B23ABC" w:rsidRDefault="00B23ABC" w:rsidP="00B23ABC">
      <w:pPr>
        <w:pStyle w:val="ListParagraph"/>
        <w:widowControl/>
        <w:numPr>
          <w:ilvl w:val="5"/>
          <w:numId w:val="102"/>
        </w:numPr>
        <w:autoSpaceDE/>
        <w:autoSpaceDN/>
        <w:ind w:left="1080"/>
        <w:contextualSpacing/>
        <w:rPr>
          <w:rFonts w:ascii="Arial" w:hAnsi="Arial" w:cs="Arial"/>
          <w:sz w:val="24"/>
          <w:szCs w:val="24"/>
        </w:rPr>
      </w:pPr>
      <w:hyperlink r:id="rId40" w:history="1">
        <w:r w:rsidRPr="00C452A1">
          <w:rPr>
            <w:rStyle w:val="Hyperlink"/>
            <w:rFonts w:ascii="Arial" w:hAnsi="Arial" w:cs="Arial"/>
            <w:sz w:val="24"/>
            <w:szCs w:val="24"/>
          </w:rPr>
          <w:t>Access Control Policy</w:t>
        </w:r>
      </w:hyperlink>
      <w:r>
        <w:rPr>
          <w:rFonts w:ascii="Arial" w:hAnsi="Arial" w:cs="Arial"/>
          <w:sz w:val="24"/>
          <w:szCs w:val="24"/>
        </w:rPr>
        <w:t xml:space="preserve">; and </w:t>
      </w:r>
    </w:p>
    <w:p w14:paraId="602FE484" w14:textId="3B36D068" w:rsidR="00B5628E" w:rsidRPr="00D103B4" w:rsidRDefault="00B23ABC" w:rsidP="00B23ABC">
      <w:pPr>
        <w:pStyle w:val="ListParagraph"/>
        <w:widowControl/>
        <w:numPr>
          <w:ilvl w:val="5"/>
          <w:numId w:val="102"/>
        </w:numPr>
        <w:autoSpaceDE/>
        <w:autoSpaceDN/>
        <w:ind w:left="1080"/>
        <w:contextualSpacing/>
        <w:rPr>
          <w:rFonts w:ascii="Arial" w:hAnsi="Arial" w:cs="Arial"/>
          <w:sz w:val="24"/>
          <w:szCs w:val="24"/>
        </w:rPr>
      </w:pPr>
      <w:hyperlink r:id="rId41" w:history="1">
        <w:r w:rsidRPr="00C452A1">
          <w:rPr>
            <w:rStyle w:val="Hyperlink"/>
            <w:rFonts w:ascii="Arial" w:hAnsi="Arial" w:cs="Arial"/>
            <w:sz w:val="24"/>
            <w:szCs w:val="24"/>
          </w:rPr>
          <w:t>Access Control Procedures for Users</w:t>
        </w:r>
      </w:hyperlink>
      <w:r w:rsidR="00B5628E" w:rsidRPr="00D103B4">
        <w:rPr>
          <w:rFonts w:ascii="Arial" w:hAnsi="Arial" w:cs="Arial"/>
          <w:sz w:val="24"/>
          <w:szCs w:val="24"/>
        </w:rPr>
        <w:t>.</w:t>
      </w:r>
    </w:p>
    <w:p w14:paraId="4B1E894B" w14:textId="77777777" w:rsidR="008B0AC4" w:rsidRDefault="008B0AC4" w:rsidP="00B5628E">
      <w:pPr>
        <w:pStyle w:val="ListParagraph"/>
        <w:widowControl/>
        <w:numPr>
          <w:ilvl w:val="0"/>
          <w:numId w:val="101"/>
        </w:numPr>
        <w:autoSpaceDE/>
        <w:autoSpaceDN/>
        <w:contextualSpacing/>
        <w:rPr>
          <w:rFonts w:ascii="Arial" w:hAnsi="Arial" w:cs="Arial"/>
          <w:sz w:val="24"/>
          <w:szCs w:val="24"/>
        </w:rPr>
      </w:pPr>
      <w:r w:rsidRPr="00C452A1">
        <w:rPr>
          <w:rFonts w:ascii="Arial" w:hAnsi="Arial" w:cs="Arial"/>
          <w:sz w:val="24"/>
          <w:szCs w:val="24"/>
        </w:rPr>
        <w:t>Confirm annually, in July, compliance with MaineIT Policies.  In the event there is a substantive change to MaineIT Policies, the awarded Bidder shall have until the end of that same month to negotiate a window within which to implement the substantive change.</w:t>
      </w:r>
    </w:p>
    <w:p w14:paraId="285E8DFF" w14:textId="60D449C2" w:rsidR="00B5628E" w:rsidRDefault="00B5628E" w:rsidP="00B5628E">
      <w:pPr>
        <w:pStyle w:val="ListParagraph"/>
        <w:widowControl/>
        <w:numPr>
          <w:ilvl w:val="0"/>
          <w:numId w:val="101"/>
        </w:numPr>
        <w:autoSpaceDE/>
        <w:autoSpaceDN/>
        <w:contextualSpacing/>
        <w:rPr>
          <w:rFonts w:ascii="Arial" w:hAnsi="Arial" w:cs="Arial"/>
          <w:sz w:val="24"/>
          <w:szCs w:val="24"/>
        </w:rPr>
      </w:pPr>
      <w:r w:rsidRPr="00D103B4">
        <w:rPr>
          <w:rFonts w:ascii="Arial" w:hAnsi="Arial" w:cs="Arial"/>
          <w:sz w:val="24"/>
          <w:szCs w:val="24"/>
        </w:rPr>
        <w:t>Comply with all State and Federal laws regarding the protection of confidential and/or sensitive information that is collected</w:t>
      </w:r>
      <w:r>
        <w:rPr>
          <w:rFonts w:ascii="Arial" w:hAnsi="Arial" w:cs="Arial"/>
          <w:sz w:val="24"/>
          <w:szCs w:val="24"/>
        </w:rPr>
        <w:t>, received,</w:t>
      </w:r>
      <w:r w:rsidRPr="00D103B4">
        <w:rPr>
          <w:rFonts w:ascii="Arial" w:hAnsi="Arial" w:cs="Arial"/>
          <w:sz w:val="24"/>
          <w:szCs w:val="24"/>
        </w:rPr>
        <w:t xml:space="preserve"> or maintained by the awarded Bidder, including, as applicable, notification to individuals in the event of unauthorized access or disclosure.</w:t>
      </w:r>
    </w:p>
    <w:p w14:paraId="4E7A34A5" w14:textId="041562F7" w:rsidR="00B5628E" w:rsidRDefault="00B5628E" w:rsidP="00B5628E">
      <w:pPr>
        <w:pStyle w:val="ListParagraph"/>
        <w:widowControl/>
        <w:numPr>
          <w:ilvl w:val="0"/>
          <w:numId w:val="101"/>
        </w:numPr>
        <w:autoSpaceDE/>
        <w:autoSpaceDN/>
        <w:contextualSpacing/>
        <w:rPr>
          <w:rFonts w:ascii="Arial" w:hAnsi="Arial" w:cs="Arial"/>
          <w:sz w:val="24"/>
          <w:szCs w:val="24"/>
        </w:rPr>
      </w:pPr>
      <w:r w:rsidRPr="003A7510">
        <w:rPr>
          <w:rFonts w:ascii="Arial" w:hAnsi="Arial" w:cs="Arial"/>
          <w:sz w:val="24"/>
          <w:szCs w:val="24"/>
        </w:rPr>
        <w:t xml:space="preserve">Comply with all confidentiality requirements outlined in the State of Maine </w:t>
      </w:r>
      <w:hyperlink r:id="rId42" w:history="1">
        <w:r w:rsidR="00513B77" w:rsidRPr="002B0F0C">
          <w:rPr>
            <w:rStyle w:val="Hyperlink"/>
            <w:rFonts w:ascii="Arial" w:hAnsi="Arial" w:cs="Arial"/>
            <w:sz w:val="24"/>
            <w:szCs w:val="24"/>
          </w:rPr>
          <w:t>IT-Service Contract</w:t>
        </w:r>
      </w:hyperlink>
      <w:r w:rsidRPr="003A7510">
        <w:rPr>
          <w:rFonts w:ascii="Arial" w:hAnsi="Arial" w:cs="Arial"/>
          <w:sz w:val="24"/>
          <w:szCs w:val="24"/>
        </w:rPr>
        <w:t xml:space="preserve">, under Rider B-IT, </w:t>
      </w:r>
      <w:r>
        <w:rPr>
          <w:rFonts w:ascii="Arial" w:hAnsi="Arial" w:cs="Arial"/>
          <w:sz w:val="24"/>
          <w:szCs w:val="24"/>
        </w:rPr>
        <w:t xml:space="preserve">Section </w:t>
      </w:r>
      <w:r w:rsidR="00563B48">
        <w:rPr>
          <w:rFonts w:ascii="Arial" w:hAnsi="Arial" w:cs="Arial"/>
          <w:sz w:val="24"/>
          <w:szCs w:val="24"/>
        </w:rPr>
        <w:t>30</w:t>
      </w:r>
      <w:r w:rsidRPr="003A7510">
        <w:rPr>
          <w:rFonts w:ascii="Arial" w:hAnsi="Arial" w:cs="Arial"/>
          <w:sz w:val="24"/>
          <w:szCs w:val="24"/>
        </w:rPr>
        <w:t>. Confidentiality.</w:t>
      </w:r>
    </w:p>
    <w:p w14:paraId="65BE540D" w14:textId="49BD373C" w:rsidR="00E20600" w:rsidRPr="003A7510" w:rsidRDefault="004C35A5" w:rsidP="00B5628E">
      <w:pPr>
        <w:pStyle w:val="ListParagraph"/>
        <w:widowControl/>
        <w:numPr>
          <w:ilvl w:val="0"/>
          <w:numId w:val="101"/>
        </w:numPr>
        <w:autoSpaceDE/>
        <w:autoSpaceDN/>
        <w:contextualSpacing/>
        <w:rPr>
          <w:rFonts w:ascii="Arial" w:hAnsi="Arial" w:cs="Arial"/>
          <w:sz w:val="24"/>
          <w:szCs w:val="24"/>
        </w:rPr>
      </w:pPr>
      <w:r>
        <w:rPr>
          <w:rFonts w:ascii="Arial" w:hAnsi="Arial" w:cs="Arial"/>
          <w:sz w:val="24"/>
          <w:szCs w:val="24"/>
        </w:rPr>
        <w:t>T</w:t>
      </w:r>
      <w:r w:rsidR="00934F11" w:rsidRPr="02FCADF3">
        <w:rPr>
          <w:rFonts w:ascii="Arial" w:hAnsi="Arial" w:cs="Arial"/>
          <w:sz w:val="24"/>
          <w:szCs w:val="24"/>
        </w:rPr>
        <w:t xml:space="preserve">he State does consume any </w:t>
      </w:r>
      <w:r>
        <w:rPr>
          <w:rFonts w:ascii="Arial" w:hAnsi="Arial" w:cs="Arial"/>
          <w:sz w:val="24"/>
          <w:szCs w:val="24"/>
        </w:rPr>
        <w:t>awarded Bidder</w:t>
      </w:r>
      <w:r w:rsidR="00934F11" w:rsidRPr="02FCADF3">
        <w:rPr>
          <w:rFonts w:ascii="Arial" w:hAnsi="Arial" w:cs="Arial"/>
          <w:sz w:val="24"/>
          <w:szCs w:val="24"/>
        </w:rPr>
        <w:t xml:space="preserve"> application, nor does the </w:t>
      </w:r>
      <w:r>
        <w:rPr>
          <w:rFonts w:ascii="Arial" w:hAnsi="Arial" w:cs="Arial"/>
          <w:sz w:val="24"/>
          <w:szCs w:val="24"/>
        </w:rPr>
        <w:t>awarded Bidder</w:t>
      </w:r>
      <w:r w:rsidR="00934F11" w:rsidRPr="02FCADF3">
        <w:rPr>
          <w:rFonts w:ascii="Arial" w:hAnsi="Arial" w:cs="Arial"/>
          <w:sz w:val="24"/>
          <w:szCs w:val="24"/>
        </w:rPr>
        <w:t xml:space="preserve"> consume any State application.</w:t>
      </w:r>
    </w:p>
    <w:p w14:paraId="414282F2" w14:textId="77777777" w:rsidR="00B5628E" w:rsidRDefault="00B5628E" w:rsidP="00B5628E">
      <w:pPr>
        <w:widowControl/>
        <w:tabs>
          <w:tab w:val="left" w:pos="360"/>
        </w:tabs>
        <w:rPr>
          <w:rFonts w:ascii="Arial" w:hAnsi="Arial" w:cs="Arial"/>
          <w:b/>
          <w:sz w:val="24"/>
          <w:szCs w:val="24"/>
        </w:rPr>
      </w:pPr>
    </w:p>
    <w:p w14:paraId="4D4D3118" w14:textId="77777777" w:rsidR="0067238C" w:rsidRPr="00016F59" w:rsidRDefault="0067238C" w:rsidP="0067238C">
      <w:pPr>
        <w:widowControl/>
        <w:numPr>
          <w:ilvl w:val="0"/>
          <w:numId w:val="17"/>
        </w:numPr>
        <w:autoSpaceDE/>
        <w:autoSpaceDN/>
        <w:ind w:left="360"/>
        <w:rPr>
          <w:rFonts w:ascii="Arial" w:hAnsi="Arial" w:cs="Arial"/>
          <w:b/>
          <w:bCs/>
          <w:sz w:val="24"/>
          <w:szCs w:val="24"/>
        </w:rPr>
      </w:pPr>
      <w:r w:rsidRPr="00016F59">
        <w:rPr>
          <w:rFonts w:ascii="Arial" w:hAnsi="Arial" w:cs="Arial"/>
          <w:b/>
          <w:bCs/>
          <w:sz w:val="24"/>
          <w:szCs w:val="24"/>
        </w:rPr>
        <w:t>Project Management</w:t>
      </w:r>
    </w:p>
    <w:p w14:paraId="25614567" w14:textId="77777777" w:rsidR="0067238C" w:rsidRPr="00641772" w:rsidRDefault="0067238C" w:rsidP="0067238C">
      <w:pPr>
        <w:widowControl/>
        <w:autoSpaceDE/>
        <w:autoSpaceDN/>
        <w:ind w:left="360"/>
        <w:rPr>
          <w:rFonts w:ascii="Arial" w:hAnsi="Arial" w:cs="Arial"/>
          <w:b/>
          <w:bCs/>
          <w:sz w:val="24"/>
          <w:szCs w:val="24"/>
        </w:rPr>
      </w:pPr>
    </w:p>
    <w:p w14:paraId="1FD70BB2" w14:textId="4AD2E414" w:rsidR="002B1A03" w:rsidRDefault="00423189" w:rsidP="003A7510">
      <w:pPr>
        <w:pStyle w:val="ListParagraph"/>
        <w:widowControl/>
        <w:numPr>
          <w:ilvl w:val="3"/>
          <w:numId w:val="54"/>
        </w:numPr>
        <w:tabs>
          <w:tab w:val="left" w:pos="720"/>
        </w:tabs>
        <w:ind w:left="720"/>
        <w:rPr>
          <w:rFonts w:ascii="Arial" w:hAnsi="Arial" w:cs="Arial"/>
          <w:sz w:val="24"/>
          <w:szCs w:val="24"/>
        </w:rPr>
      </w:pPr>
      <w:r>
        <w:rPr>
          <w:rFonts w:ascii="Arial" w:hAnsi="Arial" w:cs="Arial"/>
          <w:sz w:val="24"/>
          <w:szCs w:val="24"/>
        </w:rPr>
        <w:t>Work with the Department to e</w:t>
      </w:r>
      <w:r w:rsidR="0067238C" w:rsidRPr="00FD56CE">
        <w:rPr>
          <w:rFonts w:ascii="Arial" w:hAnsi="Arial" w:cs="Arial"/>
          <w:sz w:val="24"/>
          <w:szCs w:val="24"/>
        </w:rPr>
        <w:t>stablish the project structure and planning over the course of the engagement.</w:t>
      </w:r>
    </w:p>
    <w:p w14:paraId="4B414A9F" w14:textId="71849BBD" w:rsidR="0067238C" w:rsidRPr="00FD56CE" w:rsidRDefault="002B1A03" w:rsidP="003A7510">
      <w:pPr>
        <w:pStyle w:val="ListParagraph"/>
        <w:widowControl/>
        <w:numPr>
          <w:ilvl w:val="4"/>
          <w:numId w:val="54"/>
        </w:numPr>
        <w:tabs>
          <w:tab w:val="left" w:pos="720"/>
        </w:tabs>
        <w:ind w:left="1080"/>
        <w:rPr>
          <w:rFonts w:ascii="Arial" w:hAnsi="Arial" w:cs="Arial"/>
          <w:sz w:val="24"/>
          <w:szCs w:val="24"/>
        </w:rPr>
      </w:pPr>
      <w:r>
        <w:rPr>
          <w:rFonts w:ascii="Arial" w:hAnsi="Arial" w:cs="Arial"/>
          <w:sz w:val="24"/>
          <w:szCs w:val="24"/>
        </w:rPr>
        <w:t>Conduct</w:t>
      </w:r>
      <w:r w:rsidR="0067238C" w:rsidRPr="00FD56CE">
        <w:rPr>
          <w:rFonts w:ascii="Arial" w:hAnsi="Arial" w:cs="Arial"/>
          <w:sz w:val="24"/>
          <w:szCs w:val="24"/>
        </w:rPr>
        <w:t xml:space="preserve"> periodic meetings</w:t>
      </w:r>
      <w:r>
        <w:rPr>
          <w:rFonts w:ascii="Arial" w:hAnsi="Arial" w:cs="Arial"/>
          <w:sz w:val="24"/>
          <w:szCs w:val="24"/>
        </w:rPr>
        <w:t>, as agreed upon,</w:t>
      </w:r>
      <w:r w:rsidR="0067238C" w:rsidRPr="00FD56CE">
        <w:rPr>
          <w:rFonts w:ascii="Arial" w:hAnsi="Arial" w:cs="Arial"/>
          <w:sz w:val="24"/>
          <w:szCs w:val="24"/>
        </w:rPr>
        <w:t xml:space="preserve"> with the Department’s project leaders</w:t>
      </w:r>
      <w:r w:rsidR="00423189" w:rsidRPr="002B1A03">
        <w:rPr>
          <w:rFonts w:ascii="Arial" w:hAnsi="Arial" w:cs="Arial"/>
          <w:sz w:val="24"/>
          <w:szCs w:val="24"/>
        </w:rPr>
        <w:t>hip</w:t>
      </w:r>
      <w:r w:rsidR="0067238C" w:rsidRPr="00FD56CE">
        <w:rPr>
          <w:rFonts w:ascii="Arial" w:hAnsi="Arial" w:cs="Arial"/>
          <w:sz w:val="24"/>
          <w:szCs w:val="24"/>
        </w:rPr>
        <w:t xml:space="preserve"> provid</w:t>
      </w:r>
      <w:r w:rsidR="00423189" w:rsidRPr="002B1A03">
        <w:rPr>
          <w:rFonts w:ascii="Arial" w:hAnsi="Arial" w:cs="Arial"/>
          <w:sz w:val="24"/>
          <w:szCs w:val="24"/>
        </w:rPr>
        <w:t>ing</w:t>
      </w:r>
      <w:r w:rsidR="0067238C" w:rsidRPr="00FD56CE">
        <w:rPr>
          <w:rFonts w:ascii="Arial" w:hAnsi="Arial" w:cs="Arial"/>
          <w:sz w:val="24"/>
          <w:szCs w:val="24"/>
        </w:rPr>
        <w:t xml:space="preserve"> status updates, address</w:t>
      </w:r>
      <w:r w:rsidR="00423189" w:rsidRPr="002B1A03">
        <w:rPr>
          <w:rFonts w:ascii="Arial" w:hAnsi="Arial" w:cs="Arial"/>
          <w:sz w:val="24"/>
          <w:szCs w:val="24"/>
        </w:rPr>
        <w:t>ing</w:t>
      </w:r>
      <w:r w:rsidR="0067238C" w:rsidRPr="00FD56CE">
        <w:rPr>
          <w:rFonts w:ascii="Arial" w:hAnsi="Arial" w:cs="Arial"/>
          <w:sz w:val="24"/>
          <w:szCs w:val="24"/>
        </w:rPr>
        <w:t xml:space="preserve"> issues that may arise during the creation of deliverables, and for ongoing discussions.</w:t>
      </w:r>
    </w:p>
    <w:p w14:paraId="22D8A136" w14:textId="77777777" w:rsidR="0067238C" w:rsidRPr="002B1A03" w:rsidRDefault="0067238C" w:rsidP="003A7510">
      <w:pPr>
        <w:pStyle w:val="ListParagraph"/>
        <w:widowControl/>
        <w:numPr>
          <w:ilvl w:val="4"/>
          <w:numId w:val="54"/>
        </w:numPr>
        <w:tabs>
          <w:tab w:val="left" w:pos="720"/>
        </w:tabs>
        <w:ind w:left="1080"/>
        <w:rPr>
          <w:rFonts w:ascii="Arial" w:hAnsi="Arial" w:cs="Arial"/>
          <w:sz w:val="24"/>
          <w:szCs w:val="24"/>
        </w:rPr>
      </w:pPr>
      <w:r w:rsidRPr="002B1A03">
        <w:rPr>
          <w:rFonts w:ascii="Arial" w:hAnsi="Arial" w:cs="Arial"/>
          <w:sz w:val="24"/>
          <w:szCs w:val="24"/>
        </w:rPr>
        <w:t>Provide meeting notes, deliverables, and decision and data trackers, through standardized means of documentation.</w:t>
      </w:r>
    </w:p>
    <w:p w14:paraId="6BAD5A39" w14:textId="77777777" w:rsidR="0067238C" w:rsidRDefault="0067238C" w:rsidP="003A7510">
      <w:pPr>
        <w:pStyle w:val="ListParagraph"/>
        <w:widowControl/>
        <w:numPr>
          <w:ilvl w:val="4"/>
          <w:numId w:val="54"/>
        </w:numPr>
        <w:tabs>
          <w:tab w:val="left" w:pos="720"/>
        </w:tabs>
        <w:ind w:left="1080"/>
        <w:rPr>
          <w:rFonts w:ascii="Arial" w:hAnsi="Arial" w:cs="Arial"/>
          <w:sz w:val="24"/>
          <w:szCs w:val="24"/>
        </w:rPr>
      </w:pPr>
      <w:r w:rsidRPr="00641772">
        <w:rPr>
          <w:rFonts w:ascii="Arial" w:hAnsi="Arial" w:cs="Arial"/>
          <w:sz w:val="24"/>
          <w:szCs w:val="24"/>
        </w:rPr>
        <w:t>Communicate issues of concern timely to the Department and create plans for resolution.</w:t>
      </w:r>
    </w:p>
    <w:p w14:paraId="746B3317" w14:textId="69F43648" w:rsidR="0067238C" w:rsidRDefault="00E64382" w:rsidP="003A7510">
      <w:pPr>
        <w:pStyle w:val="ListParagraph"/>
        <w:widowControl/>
        <w:numPr>
          <w:ilvl w:val="3"/>
          <w:numId w:val="54"/>
        </w:numPr>
        <w:tabs>
          <w:tab w:val="left" w:pos="720"/>
        </w:tabs>
        <w:ind w:left="720"/>
        <w:rPr>
          <w:rFonts w:ascii="Arial" w:hAnsi="Arial" w:cs="Arial"/>
          <w:sz w:val="24"/>
          <w:szCs w:val="24"/>
        </w:rPr>
      </w:pPr>
      <w:r>
        <w:rPr>
          <w:rFonts w:ascii="Arial" w:hAnsi="Arial" w:cs="Arial"/>
          <w:sz w:val="24"/>
          <w:szCs w:val="24"/>
        </w:rPr>
        <w:t>Provide c</w:t>
      </w:r>
      <w:r w:rsidR="0067238C">
        <w:rPr>
          <w:rFonts w:ascii="Arial" w:hAnsi="Arial" w:cs="Arial"/>
          <w:sz w:val="24"/>
          <w:szCs w:val="24"/>
        </w:rPr>
        <w:t>losely coordinated</w:t>
      </w:r>
      <w:r w:rsidR="00A94285">
        <w:rPr>
          <w:rFonts w:ascii="Arial" w:hAnsi="Arial" w:cs="Arial"/>
          <w:sz w:val="24"/>
          <w:szCs w:val="24"/>
        </w:rPr>
        <w:t xml:space="preserve"> AC and FMA project management based on the significant overlapping nature of the AC and FMA projects</w:t>
      </w:r>
      <w:r w:rsidR="0067238C">
        <w:rPr>
          <w:rFonts w:ascii="Arial" w:hAnsi="Arial" w:cs="Arial"/>
          <w:sz w:val="24"/>
          <w:szCs w:val="24"/>
        </w:rPr>
        <w:t>.</w:t>
      </w:r>
    </w:p>
    <w:p w14:paraId="4F93F942" w14:textId="782FF51C" w:rsidR="0067238C" w:rsidRPr="00BC67CD" w:rsidRDefault="0020361B" w:rsidP="003A7510">
      <w:pPr>
        <w:pStyle w:val="ListParagraph"/>
        <w:widowControl/>
        <w:numPr>
          <w:ilvl w:val="3"/>
          <w:numId w:val="54"/>
        </w:numPr>
        <w:tabs>
          <w:tab w:val="left" w:pos="720"/>
        </w:tabs>
        <w:ind w:left="720"/>
        <w:rPr>
          <w:rFonts w:ascii="Arial" w:hAnsi="Arial" w:cs="Arial"/>
          <w:sz w:val="24"/>
          <w:szCs w:val="24"/>
        </w:rPr>
      </w:pPr>
      <w:r>
        <w:rPr>
          <w:rFonts w:ascii="Arial" w:hAnsi="Arial" w:cs="Arial"/>
          <w:sz w:val="24"/>
          <w:szCs w:val="24"/>
        </w:rPr>
        <w:t>A</w:t>
      </w:r>
      <w:r w:rsidRPr="00BC67CD">
        <w:rPr>
          <w:rFonts w:ascii="Arial" w:hAnsi="Arial" w:cs="Arial"/>
          <w:sz w:val="24"/>
          <w:szCs w:val="24"/>
        </w:rPr>
        <w:t xml:space="preserve">ttend </w:t>
      </w:r>
      <w:r w:rsidR="0067238C">
        <w:rPr>
          <w:rFonts w:ascii="Arial" w:hAnsi="Arial" w:cs="Arial"/>
          <w:sz w:val="24"/>
          <w:szCs w:val="24"/>
        </w:rPr>
        <w:t>at least twelve</w:t>
      </w:r>
      <w:r w:rsidR="0067238C" w:rsidRPr="00BC67CD">
        <w:rPr>
          <w:rFonts w:ascii="Arial" w:hAnsi="Arial" w:cs="Arial"/>
          <w:sz w:val="24"/>
          <w:szCs w:val="24"/>
        </w:rPr>
        <w:t xml:space="preserve"> </w:t>
      </w:r>
      <w:r w:rsidR="0067238C">
        <w:rPr>
          <w:rFonts w:ascii="Arial" w:hAnsi="Arial" w:cs="Arial"/>
          <w:sz w:val="24"/>
          <w:szCs w:val="24"/>
        </w:rPr>
        <w:t xml:space="preserve">(12) </w:t>
      </w:r>
      <w:r w:rsidR="0067238C" w:rsidRPr="00BC67CD">
        <w:rPr>
          <w:rFonts w:ascii="Arial" w:hAnsi="Arial" w:cs="Arial"/>
          <w:sz w:val="24"/>
          <w:szCs w:val="24"/>
        </w:rPr>
        <w:t>scheduled collaborative meetings per year</w:t>
      </w:r>
      <w:r>
        <w:rPr>
          <w:rFonts w:ascii="Arial" w:hAnsi="Arial" w:cs="Arial"/>
          <w:sz w:val="24"/>
          <w:szCs w:val="24"/>
        </w:rPr>
        <w:t>, specific to AC work,</w:t>
      </w:r>
      <w:r w:rsidR="0067238C" w:rsidRPr="00BC67CD">
        <w:rPr>
          <w:rFonts w:ascii="Arial" w:hAnsi="Arial" w:cs="Arial"/>
          <w:sz w:val="24"/>
          <w:szCs w:val="24"/>
        </w:rPr>
        <w:t xml:space="preserve"> between the Department and ACs and provide data/information for presentations, as requested.</w:t>
      </w:r>
    </w:p>
    <w:p w14:paraId="7ACE3536" w14:textId="77777777" w:rsidR="0067238C" w:rsidRDefault="0067238C" w:rsidP="0067238C">
      <w:pPr>
        <w:widowControl/>
        <w:tabs>
          <w:tab w:val="left" w:pos="720"/>
        </w:tabs>
        <w:rPr>
          <w:rFonts w:ascii="Arial" w:hAnsi="Arial" w:cs="Arial"/>
          <w:sz w:val="24"/>
          <w:szCs w:val="24"/>
        </w:rPr>
      </w:pPr>
    </w:p>
    <w:p w14:paraId="277E8616" w14:textId="62170FDE" w:rsidR="00EE106A" w:rsidRPr="00D951D7" w:rsidRDefault="0067238C">
      <w:pPr>
        <w:widowControl/>
        <w:numPr>
          <w:ilvl w:val="0"/>
          <w:numId w:val="17"/>
        </w:numPr>
        <w:autoSpaceDE/>
        <w:autoSpaceDN/>
        <w:adjustRightInd w:val="0"/>
        <w:ind w:left="360"/>
        <w:rPr>
          <w:rFonts w:ascii="Arial" w:hAnsi="Arial" w:cs="Arial"/>
          <w:sz w:val="24"/>
          <w:szCs w:val="24"/>
        </w:rPr>
      </w:pPr>
      <w:r w:rsidRPr="00B9131B">
        <w:rPr>
          <w:rFonts w:ascii="Arial" w:eastAsiaTheme="minorEastAsia" w:hAnsi="Arial" w:cs="Arial"/>
          <w:b/>
          <w:bCs/>
          <w:sz w:val="24"/>
          <w:szCs w:val="24"/>
        </w:rPr>
        <w:t>Ad Hoc Work</w:t>
      </w:r>
    </w:p>
    <w:p w14:paraId="23C633A1" w14:textId="77777777" w:rsidR="00D951D7" w:rsidRPr="00241C51" w:rsidRDefault="00D951D7" w:rsidP="00D951D7">
      <w:pPr>
        <w:widowControl/>
        <w:autoSpaceDE/>
        <w:autoSpaceDN/>
        <w:adjustRightInd w:val="0"/>
        <w:ind w:left="360"/>
        <w:rPr>
          <w:rFonts w:ascii="Arial" w:hAnsi="Arial" w:cs="Arial"/>
          <w:sz w:val="24"/>
          <w:szCs w:val="24"/>
        </w:rPr>
      </w:pPr>
    </w:p>
    <w:p w14:paraId="57EFFB0F" w14:textId="77777777" w:rsidR="00D951D7" w:rsidRDefault="00A4321D" w:rsidP="003A7510">
      <w:pPr>
        <w:pStyle w:val="ListParagraph"/>
        <w:widowControl/>
        <w:numPr>
          <w:ilvl w:val="0"/>
          <w:numId w:val="89"/>
        </w:numPr>
        <w:autoSpaceDE/>
        <w:autoSpaceDN/>
        <w:adjustRightInd w:val="0"/>
        <w:ind w:left="720"/>
        <w:rPr>
          <w:rFonts w:ascii="Arial" w:hAnsi="Arial" w:cs="Arial"/>
          <w:bCs/>
          <w:sz w:val="24"/>
          <w:szCs w:val="24"/>
        </w:rPr>
      </w:pPr>
      <w:r w:rsidRPr="00D951D7">
        <w:rPr>
          <w:rFonts w:ascii="Arial" w:hAnsi="Arial" w:cs="Arial"/>
          <w:bCs/>
          <w:sz w:val="24"/>
          <w:szCs w:val="24"/>
        </w:rPr>
        <w:t>Provide</w:t>
      </w:r>
      <w:r w:rsidR="0067238C" w:rsidRPr="00D951D7">
        <w:rPr>
          <w:rFonts w:ascii="Arial" w:hAnsi="Arial" w:cs="Arial"/>
          <w:bCs/>
          <w:sz w:val="24"/>
          <w:szCs w:val="24"/>
        </w:rPr>
        <w:t xml:space="preserve"> ad hoc data </w:t>
      </w:r>
      <w:proofErr w:type="gramStart"/>
      <w:r w:rsidR="0067238C" w:rsidRPr="00D951D7">
        <w:rPr>
          <w:rFonts w:ascii="Arial" w:hAnsi="Arial" w:cs="Arial"/>
          <w:bCs/>
          <w:sz w:val="24"/>
          <w:szCs w:val="24"/>
        </w:rPr>
        <w:t>analyses</w:t>
      </w:r>
      <w:proofErr w:type="gramEnd"/>
      <w:r w:rsidR="0067238C" w:rsidRPr="00D951D7">
        <w:rPr>
          <w:rFonts w:ascii="Arial" w:hAnsi="Arial" w:cs="Arial"/>
          <w:bCs/>
          <w:sz w:val="24"/>
          <w:szCs w:val="24"/>
        </w:rPr>
        <w:t xml:space="preserve"> and/or modification of report formats as requested by the Department.</w:t>
      </w:r>
    </w:p>
    <w:p w14:paraId="4674A3A2" w14:textId="6AAF098E" w:rsidR="001A1836" w:rsidRDefault="001A1836" w:rsidP="003A7510">
      <w:pPr>
        <w:pStyle w:val="ListParagraph"/>
        <w:widowControl/>
        <w:numPr>
          <w:ilvl w:val="1"/>
          <w:numId w:val="89"/>
        </w:numPr>
        <w:autoSpaceDE/>
        <w:autoSpaceDN/>
        <w:adjustRightInd w:val="0"/>
        <w:ind w:left="1080"/>
        <w:rPr>
          <w:rFonts w:ascii="Arial" w:hAnsi="Arial" w:cs="Arial"/>
          <w:bCs/>
          <w:sz w:val="24"/>
          <w:szCs w:val="24"/>
        </w:rPr>
      </w:pPr>
      <w:r>
        <w:rPr>
          <w:rFonts w:ascii="Arial" w:hAnsi="Arial" w:cs="Arial"/>
          <w:bCs/>
          <w:sz w:val="24"/>
          <w:szCs w:val="24"/>
        </w:rPr>
        <w:t>P</w:t>
      </w:r>
      <w:r w:rsidRPr="00D951D7">
        <w:rPr>
          <w:rFonts w:ascii="Arial" w:hAnsi="Arial" w:cs="Arial"/>
          <w:bCs/>
          <w:sz w:val="24"/>
          <w:szCs w:val="24"/>
        </w:rPr>
        <w:t>rovide</w:t>
      </w:r>
      <w:r>
        <w:rPr>
          <w:rFonts w:ascii="Arial" w:hAnsi="Arial" w:cs="Arial"/>
          <w:bCs/>
          <w:sz w:val="24"/>
          <w:szCs w:val="24"/>
        </w:rPr>
        <w:t xml:space="preserve">, upon </w:t>
      </w:r>
      <w:proofErr w:type="gramStart"/>
      <w:r>
        <w:rPr>
          <w:rFonts w:ascii="Arial" w:hAnsi="Arial" w:cs="Arial"/>
          <w:bCs/>
          <w:sz w:val="24"/>
          <w:szCs w:val="24"/>
        </w:rPr>
        <w:t>Department</w:t>
      </w:r>
      <w:proofErr w:type="gramEnd"/>
      <w:r>
        <w:rPr>
          <w:rFonts w:ascii="Arial" w:hAnsi="Arial" w:cs="Arial"/>
          <w:bCs/>
          <w:sz w:val="24"/>
          <w:szCs w:val="24"/>
        </w:rPr>
        <w:t xml:space="preserve"> request,</w:t>
      </w:r>
      <w:r w:rsidRPr="00D951D7">
        <w:rPr>
          <w:rFonts w:ascii="Arial" w:hAnsi="Arial" w:cs="Arial"/>
          <w:bCs/>
          <w:sz w:val="24"/>
          <w:szCs w:val="24"/>
        </w:rPr>
        <w:t xml:space="preserve"> </w:t>
      </w:r>
      <w:r w:rsidR="0067238C" w:rsidRPr="00D951D7">
        <w:rPr>
          <w:rFonts w:ascii="Arial" w:hAnsi="Arial" w:cs="Arial"/>
          <w:bCs/>
          <w:sz w:val="24"/>
          <w:szCs w:val="24"/>
        </w:rPr>
        <w:t>a</w:t>
      </w:r>
      <w:r w:rsidR="006374A5" w:rsidRPr="00D951D7">
        <w:rPr>
          <w:rFonts w:ascii="Arial" w:hAnsi="Arial" w:cs="Arial"/>
          <w:bCs/>
          <w:sz w:val="24"/>
          <w:szCs w:val="24"/>
        </w:rPr>
        <w:t xml:space="preserve"> </w:t>
      </w:r>
      <w:r w:rsidR="0067238C" w:rsidRPr="00D951D7">
        <w:rPr>
          <w:rFonts w:ascii="Arial" w:hAnsi="Arial" w:cs="Arial"/>
          <w:bCs/>
          <w:sz w:val="24"/>
          <w:szCs w:val="24"/>
        </w:rPr>
        <w:t xml:space="preserve">written estimate for providing </w:t>
      </w:r>
      <w:r>
        <w:rPr>
          <w:rFonts w:ascii="Arial" w:hAnsi="Arial" w:cs="Arial"/>
          <w:bCs/>
          <w:sz w:val="24"/>
          <w:szCs w:val="24"/>
        </w:rPr>
        <w:t xml:space="preserve">the </w:t>
      </w:r>
      <w:proofErr w:type="gramStart"/>
      <w:r>
        <w:rPr>
          <w:rFonts w:ascii="Arial" w:hAnsi="Arial" w:cs="Arial"/>
          <w:bCs/>
          <w:sz w:val="24"/>
          <w:szCs w:val="24"/>
        </w:rPr>
        <w:t>Department</w:t>
      </w:r>
      <w:proofErr w:type="gramEnd"/>
      <w:r>
        <w:rPr>
          <w:rFonts w:ascii="Arial" w:hAnsi="Arial" w:cs="Arial"/>
          <w:bCs/>
          <w:sz w:val="24"/>
          <w:szCs w:val="24"/>
        </w:rPr>
        <w:t xml:space="preserve"> </w:t>
      </w:r>
      <w:proofErr w:type="gramStart"/>
      <w:r>
        <w:rPr>
          <w:rFonts w:ascii="Arial" w:hAnsi="Arial" w:cs="Arial"/>
          <w:bCs/>
          <w:sz w:val="24"/>
          <w:szCs w:val="24"/>
        </w:rPr>
        <w:t>a</w:t>
      </w:r>
      <w:r w:rsidRPr="00D951D7">
        <w:rPr>
          <w:rFonts w:ascii="Arial" w:hAnsi="Arial" w:cs="Arial"/>
          <w:bCs/>
          <w:sz w:val="24"/>
          <w:szCs w:val="24"/>
        </w:rPr>
        <w:t xml:space="preserve"> </w:t>
      </w:r>
      <w:r w:rsidR="0067238C" w:rsidRPr="00D951D7">
        <w:rPr>
          <w:rFonts w:ascii="Arial" w:hAnsi="Arial" w:cs="Arial"/>
          <w:bCs/>
          <w:sz w:val="24"/>
          <w:szCs w:val="24"/>
        </w:rPr>
        <w:t>requested</w:t>
      </w:r>
      <w:proofErr w:type="gramEnd"/>
      <w:r w:rsidR="0067238C" w:rsidRPr="00D951D7">
        <w:rPr>
          <w:rFonts w:ascii="Arial" w:hAnsi="Arial" w:cs="Arial"/>
          <w:bCs/>
          <w:sz w:val="24"/>
          <w:szCs w:val="24"/>
        </w:rPr>
        <w:t xml:space="preserve"> report. </w:t>
      </w:r>
    </w:p>
    <w:p w14:paraId="4B663CAF" w14:textId="717663E9" w:rsidR="001A1836" w:rsidRPr="001C6BB2" w:rsidRDefault="001C6BB2" w:rsidP="003A7510">
      <w:pPr>
        <w:pStyle w:val="ListParagraph"/>
        <w:widowControl/>
        <w:numPr>
          <w:ilvl w:val="1"/>
          <w:numId w:val="89"/>
        </w:numPr>
        <w:autoSpaceDE/>
        <w:autoSpaceDN/>
        <w:adjustRightInd w:val="0"/>
        <w:ind w:left="1080"/>
        <w:rPr>
          <w:rFonts w:ascii="Arial" w:hAnsi="Arial" w:cs="Arial"/>
          <w:bCs/>
          <w:sz w:val="24"/>
          <w:szCs w:val="24"/>
        </w:rPr>
      </w:pPr>
      <w:r w:rsidRPr="001C6BB2">
        <w:rPr>
          <w:rFonts w:ascii="Arial" w:hAnsi="Arial" w:cs="Arial"/>
          <w:bCs/>
          <w:sz w:val="24"/>
          <w:szCs w:val="24"/>
        </w:rPr>
        <w:t>No ad hoc support shall be provided until the scope of such work and cost has been documented and agreed upon b</w:t>
      </w:r>
      <w:r>
        <w:rPr>
          <w:rFonts w:ascii="Arial" w:hAnsi="Arial" w:cs="Arial"/>
          <w:bCs/>
          <w:sz w:val="24"/>
          <w:szCs w:val="24"/>
        </w:rPr>
        <w:t xml:space="preserve">etween the Department and </w:t>
      </w:r>
      <w:proofErr w:type="gramStart"/>
      <w:r>
        <w:rPr>
          <w:rFonts w:ascii="Arial" w:hAnsi="Arial" w:cs="Arial"/>
          <w:bCs/>
          <w:sz w:val="24"/>
          <w:szCs w:val="24"/>
        </w:rPr>
        <w:t>awarded</w:t>
      </w:r>
      <w:proofErr w:type="gramEnd"/>
      <w:r>
        <w:rPr>
          <w:rFonts w:ascii="Arial" w:hAnsi="Arial" w:cs="Arial"/>
          <w:bCs/>
          <w:sz w:val="24"/>
          <w:szCs w:val="24"/>
        </w:rPr>
        <w:t xml:space="preserve"> Bidder</w:t>
      </w:r>
      <w:r w:rsidR="0067238C" w:rsidRPr="001C6BB2">
        <w:rPr>
          <w:rFonts w:ascii="Arial" w:hAnsi="Arial" w:cs="Arial"/>
          <w:bCs/>
          <w:sz w:val="24"/>
          <w:szCs w:val="24"/>
        </w:rPr>
        <w:t xml:space="preserve">. </w:t>
      </w:r>
    </w:p>
    <w:p w14:paraId="44FAFC9F" w14:textId="36B7301D" w:rsidR="0067238C" w:rsidRPr="00D951D7" w:rsidRDefault="0067238C" w:rsidP="003A7510">
      <w:pPr>
        <w:pStyle w:val="ListParagraph"/>
        <w:widowControl/>
        <w:numPr>
          <w:ilvl w:val="0"/>
          <w:numId w:val="89"/>
        </w:numPr>
        <w:autoSpaceDE/>
        <w:autoSpaceDN/>
        <w:adjustRightInd w:val="0"/>
        <w:ind w:left="720"/>
        <w:rPr>
          <w:rFonts w:ascii="Arial" w:hAnsi="Arial" w:cs="Arial"/>
          <w:bCs/>
          <w:sz w:val="24"/>
          <w:szCs w:val="24"/>
        </w:rPr>
      </w:pPr>
      <w:r w:rsidRPr="00D951D7">
        <w:rPr>
          <w:rFonts w:ascii="Arial" w:hAnsi="Arial" w:cs="Arial"/>
          <w:bCs/>
          <w:sz w:val="24"/>
          <w:szCs w:val="24"/>
        </w:rPr>
        <w:t xml:space="preserve">Ad-hoc </w:t>
      </w:r>
      <w:r w:rsidR="001A1836">
        <w:rPr>
          <w:rFonts w:ascii="Arial" w:hAnsi="Arial" w:cs="Arial"/>
          <w:bCs/>
          <w:sz w:val="24"/>
          <w:szCs w:val="24"/>
        </w:rPr>
        <w:t>may</w:t>
      </w:r>
      <w:r w:rsidR="001A1836" w:rsidRPr="00D951D7">
        <w:rPr>
          <w:rFonts w:ascii="Arial" w:hAnsi="Arial" w:cs="Arial"/>
          <w:bCs/>
          <w:sz w:val="24"/>
          <w:szCs w:val="24"/>
        </w:rPr>
        <w:t xml:space="preserve"> </w:t>
      </w:r>
      <w:r w:rsidRPr="00D951D7">
        <w:rPr>
          <w:rFonts w:ascii="Arial" w:hAnsi="Arial" w:cs="Arial"/>
          <w:bCs/>
          <w:sz w:val="24"/>
          <w:szCs w:val="24"/>
        </w:rPr>
        <w:t>include, but is not limited to:</w:t>
      </w:r>
    </w:p>
    <w:p w14:paraId="6BBA47E9" w14:textId="7F01B134" w:rsidR="0067238C" w:rsidRPr="004C14F3" w:rsidRDefault="0067238C" w:rsidP="003A7510">
      <w:pPr>
        <w:pStyle w:val="ListParagraph"/>
        <w:widowControl/>
        <w:numPr>
          <w:ilvl w:val="4"/>
          <w:numId w:val="55"/>
        </w:numPr>
        <w:tabs>
          <w:tab w:val="left" w:pos="720"/>
        </w:tabs>
        <w:ind w:left="1080"/>
        <w:rPr>
          <w:rFonts w:ascii="Arial" w:hAnsi="Arial" w:cs="Arial"/>
          <w:sz w:val="24"/>
          <w:szCs w:val="24"/>
        </w:rPr>
      </w:pPr>
      <w:r w:rsidRPr="004C14F3">
        <w:rPr>
          <w:rFonts w:ascii="Arial" w:hAnsi="Arial" w:cs="Arial"/>
          <w:sz w:val="24"/>
          <w:szCs w:val="24"/>
        </w:rPr>
        <w:t xml:space="preserve">Forecasting revenues received by the </w:t>
      </w:r>
      <w:r w:rsidR="001A1836">
        <w:rPr>
          <w:rFonts w:ascii="Arial" w:hAnsi="Arial" w:cs="Arial"/>
          <w:sz w:val="24"/>
          <w:szCs w:val="24"/>
        </w:rPr>
        <w:t>S</w:t>
      </w:r>
      <w:r w:rsidR="001A1836" w:rsidRPr="004C14F3">
        <w:rPr>
          <w:rFonts w:ascii="Arial" w:hAnsi="Arial" w:cs="Arial"/>
          <w:sz w:val="24"/>
          <w:szCs w:val="24"/>
        </w:rPr>
        <w:t>tate</w:t>
      </w:r>
      <w:r w:rsidRPr="004C14F3">
        <w:rPr>
          <w:rFonts w:ascii="Arial" w:hAnsi="Arial" w:cs="Arial"/>
          <w:sz w:val="24"/>
          <w:szCs w:val="24"/>
        </w:rPr>
        <w:t>, such as revenues collected from the Medicaid Drug Rebate Program.</w:t>
      </w:r>
    </w:p>
    <w:p w14:paraId="6465A1EA" w14:textId="1A93F0A8" w:rsidR="0067238C" w:rsidRPr="00F561F4" w:rsidRDefault="0067238C" w:rsidP="003A7510">
      <w:pPr>
        <w:pStyle w:val="ListParagraph"/>
        <w:widowControl/>
        <w:numPr>
          <w:ilvl w:val="4"/>
          <w:numId w:val="55"/>
        </w:numPr>
        <w:tabs>
          <w:tab w:val="left" w:pos="720"/>
        </w:tabs>
        <w:ind w:left="1080"/>
        <w:rPr>
          <w:rFonts w:ascii="Arial" w:hAnsi="Arial" w:cs="Arial"/>
          <w:sz w:val="24"/>
          <w:szCs w:val="24"/>
        </w:rPr>
      </w:pPr>
      <w:r w:rsidRPr="00F561F4">
        <w:rPr>
          <w:rFonts w:ascii="Arial" w:hAnsi="Arial" w:cs="Arial"/>
          <w:sz w:val="24"/>
          <w:szCs w:val="24"/>
        </w:rPr>
        <w:t xml:space="preserve">One-time analyses that are separate and distinct from other deliverables </w:t>
      </w:r>
      <w:r w:rsidR="001A1836">
        <w:rPr>
          <w:rFonts w:ascii="Arial" w:hAnsi="Arial" w:cs="Arial"/>
          <w:sz w:val="24"/>
          <w:szCs w:val="24"/>
        </w:rPr>
        <w:t xml:space="preserve">outlined in the contract resulting from </w:t>
      </w:r>
      <w:r w:rsidRPr="00F561F4">
        <w:rPr>
          <w:rFonts w:ascii="Arial" w:hAnsi="Arial" w:cs="Arial"/>
          <w:sz w:val="24"/>
          <w:szCs w:val="24"/>
        </w:rPr>
        <w:t>this RFP.</w:t>
      </w:r>
    </w:p>
    <w:bookmarkEnd w:id="24"/>
    <w:p w14:paraId="5E07EA8D" w14:textId="77777777" w:rsidR="00B5545F" w:rsidRPr="001A43BE" w:rsidRDefault="00B5545F" w:rsidP="00041E02">
      <w:pPr>
        <w:widowControl/>
        <w:rPr>
          <w:rFonts w:ascii="Arial" w:hAnsi="Arial" w:cs="Arial"/>
          <w:b/>
          <w:bCs/>
          <w:sz w:val="24"/>
          <w:szCs w:val="24"/>
        </w:rPr>
      </w:pPr>
    </w:p>
    <w:p w14:paraId="22CBB1DB" w14:textId="77777777" w:rsidR="001E51F3" w:rsidRDefault="001E51F3">
      <w:pPr>
        <w:widowControl/>
        <w:autoSpaceDE/>
        <w:autoSpaceDN/>
        <w:rPr>
          <w:rStyle w:val="InitialStyle"/>
          <w:rFonts w:ascii="Arial" w:hAnsi="Arial" w:cs="Arial"/>
          <w:b/>
          <w:sz w:val="24"/>
          <w:szCs w:val="24"/>
        </w:rPr>
      </w:pPr>
      <w:bookmarkStart w:id="26" w:name="_Hlk181109153"/>
      <w:r>
        <w:rPr>
          <w:rStyle w:val="InitialStyle"/>
          <w:rFonts w:ascii="Arial" w:hAnsi="Arial" w:cs="Arial"/>
          <w:b/>
          <w:sz w:val="24"/>
          <w:szCs w:val="24"/>
        </w:rPr>
        <w:br w:type="page"/>
      </w:r>
    </w:p>
    <w:p w14:paraId="207098FB" w14:textId="21E9D637" w:rsidR="00B5545F" w:rsidRPr="00041E02" w:rsidRDefault="00B5545F" w:rsidP="00082F9F">
      <w:pPr>
        <w:pStyle w:val="Heading1"/>
        <w:numPr>
          <w:ilvl w:val="0"/>
          <w:numId w:val="103"/>
        </w:numPr>
        <w:tabs>
          <w:tab w:val="left" w:pos="1440"/>
        </w:tabs>
        <w:spacing w:before="0" w:after="0"/>
        <w:ind w:left="360"/>
        <w:rPr>
          <w:rStyle w:val="InitialStyle"/>
          <w:rFonts w:ascii="Arial" w:hAnsi="Arial" w:cs="Arial"/>
          <w:b/>
          <w:sz w:val="24"/>
          <w:szCs w:val="24"/>
        </w:rPr>
      </w:pPr>
      <w:r w:rsidRPr="00041E02">
        <w:rPr>
          <w:rStyle w:val="InitialStyle"/>
          <w:rFonts w:ascii="Arial" w:hAnsi="Arial" w:cs="Arial"/>
          <w:b/>
          <w:sz w:val="24"/>
          <w:szCs w:val="24"/>
        </w:rPr>
        <w:lastRenderedPageBreak/>
        <w:t>Reports</w:t>
      </w:r>
    </w:p>
    <w:p w14:paraId="1AA98DD5" w14:textId="77777777" w:rsidR="00B5545F" w:rsidRPr="001A3F38" w:rsidRDefault="00B5545F" w:rsidP="00B5545F">
      <w:pPr>
        <w:pStyle w:val="Heading1"/>
        <w:tabs>
          <w:tab w:val="left" w:pos="1440"/>
        </w:tabs>
        <w:spacing w:before="0" w:after="0"/>
        <w:rPr>
          <w:rStyle w:val="InitialStyle"/>
          <w:rFonts w:ascii="Arial" w:hAnsi="Arial" w:cs="Arial"/>
          <w:b/>
          <w:sz w:val="24"/>
          <w:szCs w:val="24"/>
        </w:rPr>
      </w:pPr>
    </w:p>
    <w:p w14:paraId="23B3DC75" w14:textId="65E261EF" w:rsidR="00194AA9" w:rsidRPr="00376B41" w:rsidRDefault="001D1A6F" w:rsidP="00194AA9">
      <w:pPr>
        <w:widowControl/>
        <w:numPr>
          <w:ilvl w:val="1"/>
          <w:numId w:val="18"/>
        </w:numPr>
        <w:adjustRightInd w:val="0"/>
        <w:ind w:left="720" w:hanging="360"/>
        <w:rPr>
          <w:rFonts w:ascii="Arial" w:hAnsi="Arial" w:cs="Arial"/>
          <w:sz w:val="24"/>
          <w:szCs w:val="24"/>
        </w:rPr>
      </w:pPr>
      <w:r w:rsidRPr="00376B41">
        <w:rPr>
          <w:rFonts w:ascii="Arial" w:hAnsi="Arial" w:cs="Arial"/>
          <w:sz w:val="24"/>
          <w:szCs w:val="24"/>
        </w:rPr>
        <w:t xml:space="preserve">Track and record all data/information necessary to complete the required reports listed in </w:t>
      </w:r>
      <w:r w:rsidRPr="00376B41">
        <w:rPr>
          <w:rFonts w:ascii="Arial" w:eastAsiaTheme="minorHAnsi" w:hAnsi="Arial" w:cs="Arial"/>
          <w:b/>
          <w:sz w:val="24"/>
          <w:szCs w:val="24"/>
        </w:rPr>
        <w:t>Table</w:t>
      </w:r>
      <w:r w:rsidRPr="00376B41">
        <w:rPr>
          <w:rFonts w:ascii="Arial" w:hAnsi="Arial" w:cs="Arial"/>
          <w:b/>
          <w:sz w:val="24"/>
          <w:szCs w:val="24"/>
        </w:rPr>
        <w:t xml:space="preserve"> 5</w:t>
      </w:r>
      <w:r w:rsidR="00B5545F" w:rsidRPr="00376B41">
        <w:rPr>
          <w:rFonts w:ascii="Arial" w:hAnsi="Arial" w:cs="Arial"/>
          <w:sz w:val="24"/>
          <w:szCs w:val="24"/>
        </w:rPr>
        <w:t>:</w:t>
      </w:r>
    </w:p>
    <w:p w14:paraId="6AE72905" w14:textId="77777777" w:rsidR="00B5545F" w:rsidRDefault="00B5545F" w:rsidP="00B5545F">
      <w:pPr>
        <w:pStyle w:val="Heading1"/>
        <w:tabs>
          <w:tab w:val="left" w:pos="1440"/>
        </w:tabs>
        <w:spacing w:before="0" w:after="0"/>
        <w:ind w:left="720"/>
        <w:rPr>
          <w:rFonts w:ascii="Arial" w:hAnsi="Arial" w:cs="Arial"/>
          <w:sz w:val="24"/>
          <w:szCs w:val="24"/>
        </w:rPr>
      </w:pPr>
    </w:p>
    <w:tbl>
      <w:tblPr>
        <w:tblStyle w:val="TableGrid"/>
        <w:tblW w:w="4827" w:type="pct"/>
        <w:tblLayout w:type="fixed"/>
        <w:tblLook w:val="04A0" w:firstRow="1" w:lastRow="0" w:firstColumn="1" w:lastColumn="0" w:noHBand="0" w:noVBand="1"/>
      </w:tblPr>
      <w:tblGrid>
        <w:gridCol w:w="627"/>
        <w:gridCol w:w="988"/>
        <w:gridCol w:w="3511"/>
        <w:gridCol w:w="4769"/>
      </w:tblGrid>
      <w:tr w:rsidR="007138A3" w:rsidRPr="00041E02" w14:paraId="1ED79008" w14:textId="77777777" w:rsidTr="00590DFF">
        <w:trPr>
          <w:trHeight w:val="389"/>
        </w:trPr>
        <w:tc>
          <w:tcPr>
            <w:tcW w:w="5000" w:type="pct"/>
            <w:gridSpan w:val="4"/>
            <w:shd w:val="clear" w:color="auto" w:fill="1F3864" w:themeFill="accent1" w:themeFillShade="80"/>
            <w:vAlign w:val="center"/>
          </w:tcPr>
          <w:p w14:paraId="51A41572" w14:textId="65ADE8C3" w:rsidR="007138A3" w:rsidRPr="00041E02" w:rsidRDefault="007138A3">
            <w:pPr>
              <w:pStyle w:val="Heading1"/>
              <w:tabs>
                <w:tab w:val="left" w:pos="1440"/>
              </w:tabs>
              <w:spacing w:before="0" w:after="0"/>
              <w:jc w:val="center"/>
              <w:rPr>
                <w:rFonts w:ascii="Arial" w:hAnsi="Arial" w:cs="Arial"/>
                <w:b/>
                <w:sz w:val="24"/>
                <w:szCs w:val="24"/>
              </w:rPr>
            </w:pPr>
            <w:bookmarkStart w:id="27" w:name="_Hlk181172007"/>
            <w:r w:rsidRPr="00ED00C9">
              <w:rPr>
                <w:rFonts w:ascii="Arial" w:hAnsi="Arial" w:cs="Arial"/>
                <w:b/>
                <w:sz w:val="24"/>
                <w:szCs w:val="24"/>
              </w:rPr>
              <w:t xml:space="preserve">Table </w:t>
            </w:r>
            <w:r>
              <w:rPr>
                <w:rFonts w:ascii="Arial" w:hAnsi="Arial" w:cs="Arial"/>
                <w:b/>
                <w:sz w:val="24"/>
                <w:szCs w:val="24"/>
              </w:rPr>
              <w:t>5</w:t>
            </w:r>
            <w:r w:rsidRPr="00ED00C9">
              <w:rPr>
                <w:rFonts w:ascii="Arial" w:hAnsi="Arial" w:cs="Arial"/>
                <w:b/>
                <w:sz w:val="24"/>
                <w:szCs w:val="24"/>
              </w:rPr>
              <w:t xml:space="preserve"> – R</w:t>
            </w:r>
            <w:r w:rsidRPr="00041E02">
              <w:rPr>
                <w:rFonts w:ascii="Arial" w:hAnsi="Arial" w:cs="Arial"/>
                <w:b/>
                <w:sz w:val="24"/>
                <w:szCs w:val="24"/>
              </w:rPr>
              <w:t>equired Reports</w:t>
            </w:r>
          </w:p>
        </w:tc>
      </w:tr>
      <w:tr w:rsidR="007563EB" w:rsidRPr="00041E02" w14:paraId="31A5450B" w14:textId="5FC63BC9" w:rsidTr="00590DFF">
        <w:trPr>
          <w:trHeight w:val="389"/>
        </w:trPr>
        <w:tc>
          <w:tcPr>
            <w:tcW w:w="2590" w:type="pct"/>
            <w:gridSpan w:val="3"/>
            <w:shd w:val="clear" w:color="auto" w:fill="1F3864" w:themeFill="accent1" w:themeFillShade="80"/>
            <w:vAlign w:val="center"/>
          </w:tcPr>
          <w:p w14:paraId="41FA1285" w14:textId="3E2ADB9A" w:rsidR="007138A3" w:rsidRPr="001B7D2E" w:rsidRDefault="007138A3" w:rsidP="001D1A6F">
            <w:pPr>
              <w:pStyle w:val="Heading1"/>
              <w:tabs>
                <w:tab w:val="left" w:pos="1440"/>
              </w:tabs>
              <w:spacing w:before="0" w:after="0"/>
              <w:rPr>
                <w:rFonts w:ascii="Arial" w:hAnsi="Arial" w:cs="Arial"/>
                <w:b/>
                <w:bCs/>
                <w:sz w:val="24"/>
              </w:rPr>
            </w:pPr>
            <w:r w:rsidRPr="00041E02">
              <w:rPr>
                <w:rFonts w:ascii="Arial" w:hAnsi="Arial" w:cs="Arial"/>
                <w:b/>
                <w:sz w:val="24"/>
                <w:szCs w:val="24"/>
              </w:rPr>
              <w:t xml:space="preserve">Name of Report </w:t>
            </w:r>
          </w:p>
        </w:tc>
        <w:tc>
          <w:tcPr>
            <w:tcW w:w="2410" w:type="pct"/>
            <w:shd w:val="clear" w:color="auto" w:fill="1F3864" w:themeFill="accent1" w:themeFillShade="80"/>
            <w:vAlign w:val="center"/>
          </w:tcPr>
          <w:p w14:paraId="52F06922" w14:textId="302737B2" w:rsidR="007138A3" w:rsidRPr="001B7D2E" w:rsidRDefault="007138A3" w:rsidP="001D1A6F">
            <w:pPr>
              <w:pStyle w:val="Heading1"/>
              <w:tabs>
                <w:tab w:val="left" w:pos="1440"/>
              </w:tabs>
              <w:spacing w:before="0" w:after="0"/>
              <w:rPr>
                <w:rFonts w:ascii="Arial" w:hAnsi="Arial" w:cs="Arial"/>
                <w:b/>
                <w:bCs/>
                <w:sz w:val="24"/>
              </w:rPr>
            </w:pPr>
            <w:r w:rsidRPr="00041E02">
              <w:rPr>
                <w:rFonts w:ascii="Arial" w:hAnsi="Arial" w:cs="Arial"/>
                <w:b/>
                <w:sz w:val="24"/>
                <w:szCs w:val="24"/>
              </w:rPr>
              <w:t xml:space="preserve">Description </w:t>
            </w:r>
          </w:p>
        </w:tc>
      </w:tr>
      <w:tr w:rsidR="007138A3" w:rsidRPr="00041E02" w14:paraId="296E7C1D" w14:textId="77777777" w:rsidTr="00590DFF">
        <w:trPr>
          <w:trHeight w:val="389"/>
        </w:trPr>
        <w:tc>
          <w:tcPr>
            <w:tcW w:w="5000" w:type="pct"/>
            <w:gridSpan w:val="4"/>
            <w:shd w:val="clear" w:color="auto" w:fill="8EAADB" w:themeFill="accent1" w:themeFillTint="99"/>
            <w:vAlign w:val="center"/>
          </w:tcPr>
          <w:p w14:paraId="5F7F15A6" w14:textId="10AF14E4" w:rsidR="007138A3" w:rsidRPr="00ED00C9" w:rsidRDefault="007138A3" w:rsidP="003A7510">
            <w:pPr>
              <w:pStyle w:val="Heading1"/>
              <w:numPr>
                <w:ilvl w:val="0"/>
                <w:numId w:val="62"/>
              </w:numPr>
              <w:tabs>
                <w:tab w:val="left" w:pos="1440"/>
              </w:tabs>
              <w:spacing w:before="0" w:after="0"/>
              <w:ind w:left="333"/>
              <w:rPr>
                <w:rFonts w:ascii="Arial" w:hAnsi="Arial" w:cs="Arial"/>
                <w:b/>
                <w:sz w:val="24"/>
                <w:szCs w:val="24"/>
              </w:rPr>
            </w:pPr>
            <w:r w:rsidRPr="001B7D2E">
              <w:rPr>
                <w:rFonts w:ascii="Arial" w:hAnsi="Arial" w:cs="Arial"/>
                <w:b/>
                <w:bCs/>
                <w:sz w:val="24"/>
              </w:rPr>
              <w:t xml:space="preserve">Independent </w:t>
            </w:r>
            <w:r>
              <w:rPr>
                <w:rFonts w:ascii="Arial" w:hAnsi="Arial" w:cs="Arial"/>
                <w:b/>
                <w:bCs/>
                <w:sz w:val="24"/>
              </w:rPr>
              <w:t>A</w:t>
            </w:r>
            <w:r w:rsidRPr="001B7D2E">
              <w:rPr>
                <w:rFonts w:ascii="Arial" w:hAnsi="Arial" w:cs="Arial"/>
                <w:b/>
                <w:bCs/>
                <w:sz w:val="24"/>
              </w:rPr>
              <w:t xml:space="preserve">nnual </w:t>
            </w:r>
            <w:r>
              <w:rPr>
                <w:rFonts w:ascii="Arial" w:hAnsi="Arial" w:cs="Arial"/>
                <w:b/>
                <w:bCs/>
                <w:sz w:val="24"/>
              </w:rPr>
              <w:t>D</w:t>
            </w:r>
            <w:r w:rsidRPr="001B7D2E">
              <w:rPr>
                <w:rFonts w:ascii="Arial" w:hAnsi="Arial" w:cs="Arial"/>
                <w:b/>
                <w:bCs/>
                <w:sz w:val="24"/>
              </w:rPr>
              <w:t xml:space="preserve">evelopment and </w:t>
            </w:r>
            <w:r>
              <w:rPr>
                <w:rFonts w:ascii="Arial" w:hAnsi="Arial" w:cs="Arial"/>
                <w:b/>
                <w:bCs/>
                <w:sz w:val="24"/>
              </w:rPr>
              <w:t>C</w:t>
            </w:r>
            <w:r w:rsidRPr="001B7D2E">
              <w:rPr>
                <w:rFonts w:ascii="Arial" w:hAnsi="Arial" w:cs="Arial"/>
                <w:b/>
                <w:bCs/>
                <w:sz w:val="24"/>
              </w:rPr>
              <w:t xml:space="preserve">ertification of </w:t>
            </w:r>
            <w:r>
              <w:rPr>
                <w:rFonts w:ascii="Arial" w:hAnsi="Arial" w:cs="Arial"/>
                <w:b/>
                <w:bCs/>
                <w:sz w:val="24"/>
              </w:rPr>
              <w:t>NET</w:t>
            </w:r>
            <w:r w:rsidRPr="001B7D2E">
              <w:rPr>
                <w:rFonts w:ascii="Arial" w:hAnsi="Arial" w:cs="Arial"/>
                <w:b/>
                <w:bCs/>
                <w:sz w:val="24"/>
              </w:rPr>
              <w:t xml:space="preserve"> </w:t>
            </w:r>
            <w:r>
              <w:rPr>
                <w:rFonts w:ascii="Arial" w:hAnsi="Arial" w:cs="Arial"/>
                <w:b/>
                <w:bCs/>
                <w:sz w:val="24"/>
              </w:rPr>
              <w:t>S</w:t>
            </w:r>
            <w:r w:rsidRPr="001B7D2E">
              <w:rPr>
                <w:rFonts w:ascii="Arial" w:hAnsi="Arial" w:cs="Arial"/>
                <w:b/>
                <w:bCs/>
                <w:sz w:val="24"/>
              </w:rPr>
              <w:t xml:space="preserve">ervice </w:t>
            </w:r>
            <w:r>
              <w:rPr>
                <w:rFonts w:ascii="Arial" w:hAnsi="Arial" w:cs="Arial"/>
                <w:b/>
                <w:bCs/>
                <w:sz w:val="24"/>
              </w:rPr>
              <w:t>R</w:t>
            </w:r>
            <w:r w:rsidRPr="001B7D2E">
              <w:rPr>
                <w:rFonts w:ascii="Arial" w:hAnsi="Arial" w:cs="Arial"/>
                <w:b/>
                <w:bCs/>
                <w:sz w:val="24"/>
              </w:rPr>
              <w:t>eimbursement</w:t>
            </w:r>
          </w:p>
        </w:tc>
      </w:tr>
      <w:tr w:rsidR="007138A3" w:rsidRPr="00041E02" w14:paraId="1983EB22" w14:textId="77777777" w:rsidTr="00590DFF">
        <w:trPr>
          <w:trHeight w:val="389"/>
        </w:trPr>
        <w:tc>
          <w:tcPr>
            <w:tcW w:w="5000" w:type="pct"/>
            <w:gridSpan w:val="4"/>
            <w:shd w:val="clear" w:color="auto" w:fill="D9E2F3" w:themeFill="accent1" w:themeFillTint="33"/>
            <w:vAlign w:val="center"/>
          </w:tcPr>
          <w:p w14:paraId="20773DA0" w14:textId="503A0ACB" w:rsidR="007138A3" w:rsidRPr="001B7D2E" w:rsidRDefault="007138A3" w:rsidP="008A086D">
            <w:pPr>
              <w:pStyle w:val="Heading1"/>
              <w:tabs>
                <w:tab w:val="left" w:pos="1440"/>
              </w:tabs>
              <w:spacing w:before="0" w:after="0"/>
              <w:ind w:left="339"/>
              <w:rPr>
                <w:rFonts w:ascii="Arial" w:hAnsi="Arial" w:cs="Arial"/>
                <w:b/>
                <w:bCs/>
                <w:sz w:val="24"/>
              </w:rPr>
            </w:pPr>
            <w:r w:rsidRPr="00705A6E">
              <w:rPr>
                <w:rFonts w:ascii="Arial" w:hAnsi="Arial" w:cs="Arial"/>
                <w:b/>
                <w:bCs/>
                <w:sz w:val="24"/>
              </w:rPr>
              <w:t xml:space="preserve">Task 1 </w:t>
            </w:r>
            <w:r w:rsidR="00F6007D">
              <w:rPr>
                <w:rFonts w:ascii="Arial" w:hAnsi="Arial" w:cs="Arial"/>
                <w:b/>
                <w:bCs/>
                <w:sz w:val="24"/>
              </w:rPr>
              <w:t>–</w:t>
            </w:r>
            <w:r w:rsidRPr="00705A6E">
              <w:rPr>
                <w:rFonts w:ascii="Arial" w:hAnsi="Arial" w:cs="Arial"/>
                <w:b/>
                <w:bCs/>
                <w:sz w:val="24"/>
              </w:rPr>
              <w:t xml:space="preserve"> Data Collection, Analysis, Gap Analysis/Rectification, and Preparation</w:t>
            </w:r>
          </w:p>
        </w:tc>
      </w:tr>
      <w:tr w:rsidR="007563EB" w:rsidRPr="00041E02" w14:paraId="1EDAE29A" w14:textId="77777777" w:rsidTr="00590DFF">
        <w:trPr>
          <w:trHeight w:val="389"/>
        </w:trPr>
        <w:tc>
          <w:tcPr>
            <w:tcW w:w="317" w:type="pct"/>
            <w:vMerge w:val="restart"/>
            <w:vAlign w:val="center"/>
          </w:tcPr>
          <w:p w14:paraId="2EB4A3AF" w14:textId="1BF541CC" w:rsidR="006578C1" w:rsidRPr="00ED00C9" w:rsidRDefault="006578C1" w:rsidP="003A7510">
            <w:pPr>
              <w:pStyle w:val="Heading1"/>
              <w:numPr>
                <w:ilvl w:val="0"/>
                <w:numId w:val="63"/>
              </w:numPr>
              <w:tabs>
                <w:tab w:val="left" w:pos="1440"/>
              </w:tabs>
              <w:spacing w:before="0" w:after="0"/>
              <w:ind w:left="333" w:hanging="270"/>
              <w:jc w:val="center"/>
              <w:rPr>
                <w:rFonts w:ascii="Arial" w:hAnsi="Arial" w:cs="Arial"/>
                <w:sz w:val="24"/>
                <w:szCs w:val="24"/>
              </w:rPr>
            </w:pPr>
          </w:p>
        </w:tc>
        <w:tc>
          <w:tcPr>
            <w:tcW w:w="2273" w:type="pct"/>
            <w:gridSpan w:val="2"/>
            <w:vAlign w:val="center"/>
          </w:tcPr>
          <w:p w14:paraId="62F82BEA" w14:textId="6C32C1CC" w:rsidR="006578C1" w:rsidRPr="001D1A6F" w:rsidRDefault="006578C1" w:rsidP="002C0B66">
            <w:pPr>
              <w:pStyle w:val="Heading1"/>
              <w:tabs>
                <w:tab w:val="left" w:pos="1440"/>
              </w:tabs>
              <w:spacing w:before="0" w:after="0"/>
              <w:rPr>
                <w:rFonts w:ascii="Arial" w:hAnsi="Arial" w:cs="Arial"/>
                <w:sz w:val="24"/>
                <w:szCs w:val="24"/>
              </w:rPr>
            </w:pPr>
            <w:r w:rsidRPr="00E9345C">
              <w:rPr>
                <w:rFonts w:ascii="Arial" w:hAnsi="Arial" w:cs="Arial"/>
                <w:sz w:val="24"/>
                <w:szCs w:val="24"/>
              </w:rPr>
              <w:t xml:space="preserve">Year </w:t>
            </w:r>
            <w:r>
              <w:rPr>
                <w:rFonts w:ascii="Arial" w:hAnsi="Arial" w:cs="Arial"/>
                <w:sz w:val="24"/>
                <w:szCs w:val="24"/>
              </w:rPr>
              <w:t>1</w:t>
            </w:r>
          </w:p>
        </w:tc>
        <w:tc>
          <w:tcPr>
            <w:tcW w:w="2410" w:type="pct"/>
            <w:vMerge w:val="restart"/>
            <w:vAlign w:val="center"/>
          </w:tcPr>
          <w:p w14:paraId="65B9AAD0" w14:textId="521AB28C" w:rsidR="006578C1" w:rsidRPr="007138A3" w:rsidRDefault="006578C1" w:rsidP="002C0B66">
            <w:pPr>
              <w:pStyle w:val="Heading1"/>
              <w:tabs>
                <w:tab w:val="left" w:pos="1440"/>
              </w:tabs>
              <w:spacing w:before="0" w:after="0"/>
              <w:rPr>
                <w:rFonts w:ascii="Arial" w:hAnsi="Arial" w:cs="Arial"/>
                <w:sz w:val="24"/>
              </w:rPr>
            </w:pPr>
            <w:r w:rsidRPr="00F94288">
              <w:rPr>
                <w:rFonts w:ascii="Arial" w:hAnsi="Arial" w:cs="Arial"/>
                <w:sz w:val="24"/>
                <w:szCs w:val="24"/>
              </w:rPr>
              <w:t xml:space="preserve">As specified in Part II, </w:t>
            </w:r>
            <w:r>
              <w:rPr>
                <w:rFonts w:ascii="Arial" w:hAnsi="Arial" w:cs="Arial"/>
                <w:sz w:val="24"/>
                <w:szCs w:val="24"/>
              </w:rPr>
              <w:t>A.3</w:t>
            </w:r>
            <w:r w:rsidRPr="00F94288">
              <w:rPr>
                <w:rFonts w:ascii="Arial" w:hAnsi="Arial" w:cs="Arial"/>
                <w:sz w:val="24"/>
                <w:szCs w:val="24"/>
              </w:rPr>
              <w:t xml:space="preserve"> of the RFP</w:t>
            </w:r>
            <w:r w:rsidRPr="001D1A6F" w:rsidDel="00095157">
              <w:rPr>
                <w:rFonts w:ascii="Arial" w:hAnsi="Arial" w:cs="Arial"/>
                <w:sz w:val="24"/>
              </w:rPr>
              <w:t xml:space="preserve"> </w:t>
            </w:r>
            <w:r>
              <w:rPr>
                <w:rFonts w:ascii="Arial" w:hAnsi="Arial" w:cs="Arial"/>
                <w:sz w:val="24"/>
              </w:rPr>
              <w:t xml:space="preserve">for each year </w:t>
            </w:r>
          </w:p>
        </w:tc>
      </w:tr>
      <w:tr w:rsidR="007563EB" w:rsidRPr="00041E02" w14:paraId="09C11DEE" w14:textId="77777777" w:rsidTr="00590DFF">
        <w:trPr>
          <w:trHeight w:val="389"/>
        </w:trPr>
        <w:tc>
          <w:tcPr>
            <w:tcW w:w="317" w:type="pct"/>
            <w:vMerge/>
            <w:vAlign w:val="center"/>
          </w:tcPr>
          <w:p w14:paraId="50F9C251" w14:textId="77777777" w:rsidR="006578C1" w:rsidRPr="00ED00C9" w:rsidRDefault="006578C1" w:rsidP="003A7510">
            <w:pPr>
              <w:pStyle w:val="Heading1"/>
              <w:numPr>
                <w:ilvl w:val="0"/>
                <w:numId w:val="63"/>
              </w:numPr>
              <w:tabs>
                <w:tab w:val="left" w:pos="1440"/>
              </w:tabs>
              <w:spacing w:before="0" w:after="0"/>
              <w:ind w:left="333" w:hanging="270"/>
              <w:rPr>
                <w:rFonts w:ascii="Arial" w:hAnsi="Arial" w:cs="Arial"/>
                <w:sz w:val="24"/>
                <w:szCs w:val="24"/>
              </w:rPr>
            </w:pPr>
          </w:p>
        </w:tc>
        <w:tc>
          <w:tcPr>
            <w:tcW w:w="2273" w:type="pct"/>
            <w:gridSpan w:val="2"/>
            <w:vAlign w:val="center"/>
          </w:tcPr>
          <w:p w14:paraId="18A06B48" w14:textId="13ED37C7" w:rsidR="006578C1" w:rsidRPr="00E9345C" w:rsidRDefault="006578C1" w:rsidP="002C0B66">
            <w:pPr>
              <w:pStyle w:val="Heading1"/>
              <w:tabs>
                <w:tab w:val="left" w:pos="1440"/>
              </w:tabs>
              <w:spacing w:before="0" w:after="0"/>
              <w:rPr>
                <w:rFonts w:ascii="Arial" w:hAnsi="Arial" w:cs="Arial"/>
                <w:sz w:val="24"/>
                <w:szCs w:val="24"/>
              </w:rPr>
            </w:pPr>
            <w:r>
              <w:rPr>
                <w:rFonts w:ascii="Arial" w:hAnsi="Arial" w:cs="Arial"/>
                <w:sz w:val="24"/>
                <w:szCs w:val="24"/>
              </w:rPr>
              <w:t>Year 2</w:t>
            </w:r>
          </w:p>
        </w:tc>
        <w:tc>
          <w:tcPr>
            <w:tcW w:w="2410" w:type="pct"/>
            <w:vMerge/>
            <w:vAlign w:val="center"/>
          </w:tcPr>
          <w:p w14:paraId="5D406074" w14:textId="623FAB4C" w:rsidR="006578C1" w:rsidRPr="00F94288" w:rsidRDefault="006578C1" w:rsidP="002C0B66">
            <w:pPr>
              <w:pStyle w:val="Heading1"/>
              <w:tabs>
                <w:tab w:val="left" w:pos="1440"/>
              </w:tabs>
              <w:spacing w:before="0" w:after="0"/>
              <w:rPr>
                <w:rFonts w:ascii="Arial" w:hAnsi="Arial" w:cs="Arial"/>
                <w:sz w:val="24"/>
                <w:szCs w:val="24"/>
              </w:rPr>
            </w:pPr>
          </w:p>
        </w:tc>
      </w:tr>
      <w:tr w:rsidR="007138A3" w:rsidRPr="00041E02" w14:paraId="5C1D7BA6" w14:textId="77777777" w:rsidTr="00590DFF">
        <w:trPr>
          <w:trHeight w:val="389"/>
        </w:trPr>
        <w:tc>
          <w:tcPr>
            <w:tcW w:w="5000" w:type="pct"/>
            <w:gridSpan w:val="4"/>
            <w:shd w:val="clear" w:color="auto" w:fill="D9E2F3" w:themeFill="accent1" w:themeFillTint="33"/>
            <w:vAlign w:val="center"/>
          </w:tcPr>
          <w:p w14:paraId="3F3C12D5" w14:textId="3E765FA7" w:rsidR="007138A3" w:rsidRPr="001B7D2E" w:rsidRDefault="007138A3" w:rsidP="008A086D">
            <w:pPr>
              <w:pStyle w:val="Heading1"/>
              <w:tabs>
                <w:tab w:val="left" w:pos="1440"/>
              </w:tabs>
              <w:spacing w:before="0" w:after="0"/>
              <w:ind w:left="339"/>
              <w:rPr>
                <w:rFonts w:ascii="Arial" w:hAnsi="Arial" w:cs="Arial"/>
                <w:b/>
                <w:bCs/>
                <w:sz w:val="24"/>
              </w:rPr>
            </w:pPr>
            <w:r w:rsidRPr="00705A6E">
              <w:rPr>
                <w:rFonts w:ascii="Arial" w:hAnsi="Arial" w:cs="Arial"/>
                <w:b/>
                <w:bCs/>
                <w:sz w:val="24"/>
              </w:rPr>
              <w:t xml:space="preserve">Task </w:t>
            </w:r>
            <w:r>
              <w:rPr>
                <w:rFonts w:ascii="Arial" w:hAnsi="Arial" w:cs="Arial"/>
                <w:b/>
                <w:bCs/>
                <w:sz w:val="24"/>
              </w:rPr>
              <w:t>2</w:t>
            </w:r>
            <w:r w:rsidRPr="00705A6E">
              <w:rPr>
                <w:rFonts w:ascii="Arial" w:hAnsi="Arial" w:cs="Arial"/>
                <w:b/>
                <w:bCs/>
                <w:sz w:val="24"/>
              </w:rPr>
              <w:t xml:space="preserve"> </w:t>
            </w:r>
            <w:r>
              <w:rPr>
                <w:rFonts w:ascii="Arial" w:hAnsi="Arial" w:cs="Arial"/>
                <w:b/>
                <w:bCs/>
                <w:sz w:val="24"/>
              </w:rPr>
              <w:t>–</w:t>
            </w:r>
            <w:r w:rsidRPr="00705A6E">
              <w:rPr>
                <w:rFonts w:ascii="Arial" w:hAnsi="Arial" w:cs="Arial"/>
                <w:b/>
                <w:bCs/>
                <w:sz w:val="24"/>
              </w:rPr>
              <w:t xml:space="preserve"> </w:t>
            </w:r>
            <w:r>
              <w:rPr>
                <w:rFonts w:ascii="Arial" w:hAnsi="Arial" w:cs="Arial"/>
                <w:b/>
                <w:bCs/>
                <w:sz w:val="24"/>
              </w:rPr>
              <w:t>Rate Development and Certification</w:t>
            </w:r>
          </w:p>
        </w:tc>
      </w:tr>
      <w:tr w:rsidR="007563EB" w:rsidRPr="00041E02" w14:paraId="6F35F4F2" w14:textId="77777777" w:rsidTr="00590DFF">
        <w:trPr>
          <w:trHeight w:val="674"/>
        </w:trPr>
        <w:tc>
          <w:tcPr>
            <w:tcW w:w="317" w:type="pct"/>
            <w:vMerge w:val="restart"/>
            <w:vAlign w:val="center"/>
          </w:tcPr>
          <w:p w14:paraId="5F15C018" w14:textId="77777777" w:rsidR="006578C1" w:rsidRPr="00ED00C9" w:rsidRDefault="006578C1" w:rsidP="003A7510">
            <w:pPr>
              <w:pStyle w:val="Heading1"/>
              <w:numPr>
                <w:ilvl w:val="0"/>
                <w:numId w:val="100"/>
              </w:numPr>
              <w:tabs>
                <w:tab w:val="left" w:pos="1440"/>
              </w:tabs>
              <w:spacing w:before="0" w:after="0"/>
              <w:ind w:left="429"/>
              <w:jc w:val="center"/>
              <w:rPr>
                <w:rFonts w:ascii="Arial" w:hAnsi="Arial" w:cs="Arial"/>
                <w:sz w:val="24"/>
                <w:szCs w:val="24"/>
              </w:rPr>
            </w:pPr>
          </w:p>
        </w:tc>
        <w:tc>
          <w:tcPr>
            <w:tcW w:w="499" w:type="pct"/>
            <w:vAlign w:val="center"/>
          </w:tcPr>
          <w:p w14:paraId="60775446" w14:textId="06FD88E1" w:rsidR="006578C1" w:rsidRDefault="006578C1" w:rsidP="007138A3">
            <w:pPr>
              <w:pStyle w:val="Heading1"/>
              <w:tabs>
                <w:tab w:val="left" w:pos="1440"/>
              </w:tabs>
              <w:spacing w:before="0" w:after="0"/>
              <w:rPr>
                <w:rFonts w:ascii="Arial" w:hAnsi="Arial" w:cs="Arial"/>
                <w:sz w:val="24"/>
                <w:szCs w:val="24"/>
              </w:rPr>
            </w:pPr>
            <w:r>
              <w:rPr>
                <w:rFonts w:ascii="Arial" w:hAnsi="Arial" w:cs="Arial"/>
                <w:sz w:val="24"/>
                <w:szCs w:val="24"/>
              </w:rPr>
              <w:t xml:space="preserve">Year 1 </w:t>
            </w:r>
          </w:p>
        </w:tc>
        <w:tc>
          <w:tcPr>
            <w:tcW w:w="1774" w:type="pct"/>
            <w:vMerge w:val="restart"/>
            <w:vAlign w:val="center"/>
          </w:tcPr>
          <w:p w14:paraId="0A5DE1B2" w14:textId="3A589215" w:rsidR="006578C1" w:rsidRDefault="006578C1" w:rsidP="007138A3">
            <w:pPr>
              <w:pStyle w:val="Heading1"/>
              <w:tabs>
                <w:tab w:val="left" w:pos="1440"/>
              </w:tabs>
              <w:spacing w:before="0" w:after="0"/>
              <w:rPr>
                <w:rFonts w:ascii="Arial" w:hAnsi="Arial" w:cs="Arial"/>
                <w:sz w:val="24"/>
                <w:szCs w:val="24"/>
              </w:rPr>
            </w:pPr>
            <w:r w:rsidRPr="006578C1">
              <w:rPr>
                <w:rFonts w:ascii="Arial" w:hAnsi="Arial" w:cs="Arial"/>
                <w:sz w:val="24"/>
              </w:rPr>
              <w:t xml:space="preserve">Certification for </w:t>
            </w:r>
            <w:r w:rsidR="000E6501">
              <w:rPr>
                <w:rFonts w:ascii="Arial" w:hAnsi="Arial" w:cs="Arial"/>
                <w:sz w:val="24"/>
              </w:rPr>
              <w:t>Members eligible through CHIP and CHIP UCO</w:t>
            </w:r>
          </w:p>
        </w:tc>
        <w:tc>
          <w:tcPr>
            <w:tcW w:w="2410" w:type="pct"/>
            <w:vMerge w:val="restart"/>
            <w:vAlign w:val="center"/>
          </w:tcPr>
          <w:p w14:paraId="5CE8EF6C" w14:textId="6512A654" w:rsidR="006578C1" w:rsidRPr="00ED00C9" w:rsidRDefault="006578C1" w:rsidP="007138A3">
            <w:pPr>
              <w:pStyle w:val="Heading1"/>
              <w:tabs>
                <w:tab w:val="left" w:pos="1440"/>
              </w:tabs>
              <w:spacing w:before="0" w:after="0"/>
              <w:rPr>
                <w:rFonts w:ascii="Arial" w:hAnsi="Arial" w:cs="Arial"/>
                <w:sz w:val="24"/>
              </w:rPr>
            </w:pPr>
            <w:r w:rsidRPr="00ED00C9">
              <w:rPr>
                <w:rFonts w:ascii="Arial" w:hAnsi="Arial" w:cs="Arial"/>
                <w:sz w:val="24"/>
              </w:rPr>
              <w:t>Capitation</w:t>
            </w:r>
            <w:r w:rsidRPr="00ED00C9">
              <w:rPr>
                <w:rFonts w:ascii="Arial" w:hAnsi="Arial" w:cs="Arial"/>
                <w:spacing w:val="-14"/>
                <w:sz w:val="24"/>
              </w:rPr>
              <w:t xml:space="preserve"> </w:t>
            </w:r>
            <w:r w:rsidRPr="00ED00C9">
              <w:rPr>
                <w:rFonts w:ascii="Arial" w:hAnsi="Arial" w:cs="Arial"/>
                <w:sz w:val="24"/>
              </w:rPr>
              <w:t>Rate</w:t>
            </w:r>
            <w:r w:rsidRPr="00ED00C9">
              <w:rPr>
                <w:rFonts w:ascii="Arial" w:hAnsi="Arial" w:cs="Arial"/>
                <w:spacing w:val="-13"/>
                <w:sz w:val="24"/>
              </w:rPr>
              <w:t xml:space="preserve"> </w:t>
            </w:r>
            <w:r w:rsidRPr="00ED00C9">
              <w:rPr>
                <w:rFonts w:ascii="Arial" w:hAnsi="Arial" w:cs="Arial"/>
                <w:sz w:val="24"/>
              </w:rPr>
              <w:t>Certification</w:t>
            </w:r>
            <w:r w:rsidRPr="00ED00C9">
              <w:rPr>
                <w:rFonts w:ascii="Arial" w:hAnsi="Arial" w:cs="Arial"/>
                <w:spacing w:val="-14"/>
                <w:sz w:val="24"/>
              </w:rPr>
              <w:t xml:space="preserve"> </w:t>
            </w:r>
            <w:r w:rsidRPr="00ED00C9">
              <w:rPr>
                <w:rFonts w:ascii="Arial" w:hAnsi="Arial" w:cs="Arial"/>
                <w:sz w:val="24"/>
              </w:rPr>
              <w:t>report</w:t>
            </w:r>
            <w:r w:rsidRPr="00ED00C9">
              <w:rPr>
                <w:rFonts w:ascii="Arial" w:hAnsi="Arial" w:cs="Arial"/>
                <w:spacing w:val="-14"/>
                <w:sz w:val="24"/>
              </w:rPr>
              <w:t xml:space="preserve"> </w:t>
            </w:r>
            <w:r w:rsidRPr="00ED00C9">
              <w:rPr>
                <w:rFonts w:ascii="Arial" w:hAnsi="Arial" w:cs="Arial"/>
                <w:sz w:val="24"/>
              </w:rPr>
              <w:t>that</w:t>
            </w:r>
            <w:r w:rsidRPr="00ED00C9">
              <w:rPr>
                <w:rFonts w:ascii="Arial" w:hAnsi="Arial" w:cs="Arial"/>
                <w:spacing w:val="-13"/>
                <w:sz w:val="24"/>
              </w:rPr>
              <w:t xml:space="preserve"> </w:t>
            </w:r>
            <w:r w:rsidRPr="00ED00C9">
              <w:rPr>
                <w:rFonts w:ascii="Arial" w:hAnsi="Arial" w:cs="Arial"/>
                <w:sz w:val="24"/>
              </w:rPr>
              <w:t>includes</w:t>
            </w:r>
            <w:r w:rsidRPr="00ED00C9">
              <w:rPr>
                <w:rFonts w:ascii="Arial" w:hAnsi="Arial" w:cs="Arial"/>
                <w:spacing w:val="-13"/>
                <w:sz w:val="24"/>
              </w:rPr>
              <w:t xml:space="preserve"> </w:t>
            </w:r>
            <w:r w:rsidR="00575F44" w:rsidRPr="1EEC39F5">
              <w:rPr>
                <w:rFonts w:ascii="Arial" w:hAnsi="Arial" w:cs="Arial"/>
                <w:sz w:val="24"/>
                <w:szCs w:val="24"/>
              </w:rPr>
              <w:t xml:space="preserve">Cohorts 1 and 2 as described in </w:t>
            </w:r>
            <w:r w:rsidR="00575F44" w:rsidRPr="00575F44">
              <w:rPr>
                <w:rFonts w:ascii="Arial" w:hAnsi="Arial" w:cs="Arial"/>
                <w:b/>
                <w:bCs/>
                <w:sz w:val="24"/>
                <w:szCs w:val="24"/>
              </w:rPr>
              <w:t>Table 1</w:t>
            </w:r>
            <w:r w:rsidR="006C2EA3">
              <w:rPr>
                <w:rFonts w:ascii="Arial" w:hAnsi="Arial" w:cs="Arial"/>
                <w:b/>
                <w:bCs/>
                <w:sz w:val="24"/>
                <w:szCs w:val="24"/>
              </w:rPr>
              <w:t xml:space="preserve"> </w:t>
            </w:r>
            <w:r w:rsidRPr="00ED00C9">
              <w:rPr>
                <w:rFonts w:ascii="Arial" w:hAnsi="Arial" w:cs="Arial"/>
                <w:sz w:val="24"/>
              </w:rPr>
              <w:t>and accompanying capitation rates exhibit</w:t>
            </w:r>
            <w:r>
              <w:rPr>
                <w:rFonts w:ascii="Arial" w:hAnsi="Arial" w:cs="Arial"/>
                <w:sz w:val="24"/>
              </w:rPr>
              <w:t xml:space="preserve"> for each year</w:t>
            </w:r>
            <w:r w:rsidRPr="00ED00C9">
              <w:rPr>
                <w:rFonts w:ascii="Arial" w:hAnsi="Arial" w:cs="Arial"/>
                <w:sz w:val="24"/>
              </w:rPr>
              <w:t>.</w:t>
            </w:r>
          </w:p>
        </w:tc>
      </w:tr>
      <w:tr w:rsidR="007563EB" w:rsidRPr="00041E02" w14:paraId="3BF45A47" w14:textId="77777777" w:rsidTr="00590DFF">
        <w:trPr>
          <w:trHeight w:val="557"/>
        </w:trPr>
        <w:tc>
          <w:tcPr>
            <w:tcW w:w="317" w:type="pct"/>
            <w:vMerge/>
            <w:vAlign w:val="center"/>
          </w:tcPr>
          <w:p w14:paraId="57DB795F" w14:textId="77777777" w:rsidR="006578C1" w:rsidRPr="00ED00C9" w:rsidRDefault="006578C1" w:rsidP="003A7510">
            <w:pPr>
              <w:pStyle w:val="Heading1"/>
              <w:numPr>
                <w:ilvl w:val="0"/>
                <w:numId w:val="100"/>
              </w:numPr>
              <w:tabs>
                <w:tab w:val="left" w:pos="1440"/>
              </w:tabs>
              <w:spacing w:before="0" w:after="0"/>
              <w:ind w:left="429"/>
              <w:jc w:val="center"/>
              <w:rPr>
                <w:rFonts w:ascii="Arial" w:hAnsi="Arial" w:cs="Arial"/>
                <w:sz w:val="24"/>
                <w:szCs w:val="24"/>
              </w:rPr>
            </w:pPr>
          </w:p>
        </w:tc>
        <w:tc>
          <w:tcPr>
            <w:tcW w:w="499" w:type="pct"/>
            <w:vAlign w:val="center"/>
          </w:tcPr>
          <w:p w14:paraId="19CC195D" w14:textId="53AE8E50" w:rsidR="006578C1" w:rsidRDefault="006578C1" w:rsidP="007138A3">
            <w:pPr>
              <w:pStyle w:val="Heading1"/>
              <w:tabs>
                <w:tab w:val="left" w:pos="1440"/>
              </w:tabs>
              <w:spacing w:before="0" w:after="0"/>
              <w:rPr>
                <w:rFonts w:ascii="Arial" w:hAnsi="Arial" w:cs="Arial"/>
                <w:sz w:val="24"/>
                <w:szCs w:val="24"/>
              </w:rPr>
            </w:pPr>
            <w:r>
              <w:rPr>
                <w:rFonts w:ascii="Arial" w:hAnsi="Arial" w:cs="Arial"/>
                <w:sz w:val="24"/>
                <w:szCs w:val="24"/>
              </w:rPr>
              <w:t>Year 2</w:t>
            </w:r>
          </w:p>
        </w:tc>
        <w:tc>
          <w:tcPr>
            <w:tcW w:w="1774" w:type="pct"/>
            <w:vMerge/>
            <w:vAlign w:val="center"/>
          </w:tcPr>
          <w:p w14:paraId="45F5D52F" w14:textId="169A4994" w:rsidR="006578C1" w:rsidRPr="006578C1" w:rsidRDefault="006578C1" w:rsidP="007138A3">
            <w:pPr>
              <w:pStyle w:val="Heading1"/>
              <w:tabs>
                <w:tab w:val="left" w:pos="1440"/>
              </w:tabs>
              <w:spacing w:before="0" w:after="0"/>
              <w:rPr>
                <w:rFonts w:ascii="Arial" w:hAnsi="Arial" w:cs="Arial"/>
                <w:sz w:val="24"/>
              </w:rPr>
            </w:pPr>
          </w:p>
        </w:tc>
        <w:tc>
          <w:tcPr>
            <w:tcW w:w="2410" w:type="pct"/>
            <w:vMerge/>
            <w:vAlign w:val="center"/>
          </w:tcPr>
          <w:p w14:paraId="03004219" w14:textId="77777777" w:rsidR="006578C1" w:rsidRPr="00ED00C9" w:rsidRDefault="006578C1" w:rsidP="007138A3">
            <w:pPr>
              <w:pStyle w:val="Heading1"/>
              <w:tabs>
                <w:tab w:val="left" w:pos="1440"/>
              </w:tabs>
              <w:spacing w:before="0" w:after="0"/>
              <w:rPr>
                <w:rFonts w:ascii="Arial" w:hAnsi="Arial" w:cs="Arial"/>
                <w:sz w:val="24"/>
              </w:rPr>
            </w:pPr>
          </w:p>
        </w:tc>
      </w:tr>
      <w:tr w:rsidR="007563EB" w:rsidRPr="00041E02" w14:paraId="12A91E66" w14:textId="233A25AC" w:rsidTr="00590DFF">
        <w:trPr>
          <w:trHeight w:val="539"/>
        </w:trPr>
        <w:tc>
          <w:tcPr>
            <w:tcW w:w="317" w:type="pct"/>
            <w:vMerge w:val="restart"/>
            <w:vAlign w:val="center"/>
          </w:tcPr>
          <w:p w14:paraId="46657F23" w14:textId="77777777" w:rsidR="007563EB" w:rsidRPr="00ED00C9" w:rsidRDefault="007563EB" w:rsidP="003A7510">
            <w:pPr>
              <w:pStyle w:val="Heading1"/>
              <w:numPr>
                <w:ilvl w:val="0"/>
                <w:numId w:val="100"/>
              </w:numPr>
              <w:tabs>
                <w:tab w:val="left" w:pos="1440"/>
              </w:tabs>
              <w:spacing w:before="0" w:after="0"/>
              <w:ind w:left="429"/>
              <w:jc w:val="center"/>
              <w:rPr>
                <w:rFonts w:ascii="Arial" w:hAnsi="Arial" w:cs="Arial"/>
                <w:sz w:val="24"/>
                <w:szCs w:val="24"/>
              </w:rPr>
            </w:pPr>
          </w:p>
        </w:tc>
        <w:tc>
          <w:tcPr>
            <w:tcW w:w="499" w:type="pct"/>
            <w:vAlign w:val="center"/>
          </w:tcPr>
          <w:p w14:paraId="15344E36" w14:textId="2C672110" w:rsidR="007563EB" w:rsidRPr="00ED00C9" w:rsidRDefault="007563EB" w:rsidP="007138A3">
            <w:pPr>
              <w:pStyle w:val="Heading1"/>
              <w:tabs>
                <w:tab w:val="left" w:pos="1440"/>
              </w:tabs>
              <w:spacing w:before="0" w:after="0"/>
              <w:rPr>
                <w:rFonts w:ascii="Arial" w:hAnsi="Arial" w:cs="Arial"/>
                <w:sz w:val="24"/>
              </w:rPr>
            </w:pPr>
            <w:r>
              <w:rPr>
                <w:rFonts w:ascii="Arial" w:hAnsi="Arial" w:cs="Arial"/>
                <w:sz w:val="24"/>
              </w:rPr>
              <w:t>Year 1</w:t>
            </w:r>
          </w:p>
        </w:tc>
        <w:tc>
          <w:tcPr>
            <w:tcW w:w="1774" w:type="pct"/>
            <w:vMerge w:val="restart"/>
            <w:vAlign w:val="center"/>
          </w:tcPr>
          <w:p w14:paraId="2A3217EC" w14:textId="31386EF4" w:rsidR="007563EB" w:rsidRPr="00ED00C9" w:rsidRDefault="007563EB" w:rsidP="007563EB">
            <w:pPr>
              <w:pStyle w:val="Heading1"/>
              <w:tabs>
                <w:tab w:val="left" w:pos="1440"/>
              </w:tabs>
              <w:spacing w:before="0" w:after="0"/>
              <w:rPr>
                <w:rFonts w:ascii="Arial" w:hAnsi="Arial" w:cs="Arial"/>
                <w:sz w:val="24"/>
              </w:rPr>
            </w:pPr>
            <w:r>
              <w:rPr>
                <w:rFonts w:ascii="Arial" w:hAnsi="Arial" w:cs="Arial"/>
                <w:sz w:val="24"/>
                <w:szCs w:val="24"/>
              </w:rPr>
              <w:t>Rate Certification for All Other Population Cohorts</w:t>
            </w:r>
          </w:p>
        </w:tc>
        <w:tc>
          <w:tcPr>
            <w:tcW w:w="2410" w:type="pct"/>
            <w:vMerge w:val="restart"/>
            <w:vAlign w:val="center"/>
          </w:tcPr>
          <w:p w14:paraId="08C40903" w14:textId="61D8E895" w:rsidR="007563EB" w:rsidRPr="00ED00C9" w:rsidRDefault="007563EB" w:rsidP="007563EB">
            <w:pPr>
              <w:pStyle w:val="Heading1"/>
              <w:tabs>
                <w:tab w:val="left" w:pos="1440"/>
              </w:tabs>
              <w:spacing w:before="0" w:after="0"/>
              <w:rPr>
                <w:rFonts w:ascii="Arial" w:hAnsi="Arial" w:cs="Arial"/>
                <w:sz w:val="24"/>
              </w:rPr>
            </w:pPr>
            <w:r w:rsidRPr="00ED00C9">
              <w:rPr>
                <w:rFonts w:ascii="Arial" w:hAnsi="Arial" w:cs="Arial"/>
                <w:sz w:val="24"/>
              </w:rPr>
              <w:t>Capitation Rate Certification report for agreed upon population categories, and accompanying capitation rates exhibit</w:t>
            </w:r>
            <w:r>
              <w:rPr>
                <w:rFonts w:ascii="Arial" w:hAnsi="Arial" w:cs="Arial"/>
                <w:sz w:val="24"/>
              </w:rPr>
              <w:t xml:space="preserve"> for each year</w:t>
            </w:r>
            <w:r w:rsidRPr="00ED00C9">
              <w:rPr>
                <w:rFonts w:ascii="Arial" w:hAnsi="Arial" w:cs="Arial"/>
                <w:sz w:val="24"/>
              </w:rPr>
              <w:t>.</w:t>
            </w:r>
          </w:p>
        </w:tc>
      </w:tr>
      <w:tr w:rsidR="007563EB" w:rsidRPr="00041E02" w14:paraId="6308263C" w14:textId="77777777" w:rsidTr="00590DFF">
        <w:trPr>
          <w:trHeight w:val="389"/>
        </w:trPr>
        <w:tc>
          <w:tcPr>
            <w:tcW w:w="317" w:type="pct"/>
            <w:vMerge/>
            <w:vAlign w:val="center"/>
          </w:tcPr>
          <w:p w14:paraId="5EF86261" w14:textId="4DAA0F53" w:rsidR="007563EB" w:rsidRPr="007138A3" w:rsidRDefault="007563EB" w:rsidP="003A7510">
            <w:pPr>
              <w:pStyle w:val="Heading1"/>
              <w:numPr>
                <w:ilvl w:val="0"/>
                <w:numId w:val="100"/>
              </w:numPr>
              <w:tabs>
                <w:tab w:val="left" w:pos="1440"/>
              </w:tabs>
              <w:spacing w:before="0" w:after="0"/>
              <w:ind w:left="429"/>
              <w:jc w:val="center"/>
              <w:rPr>
                <w:rFonts w:ascii="Arial" w:hAnsi="Arial" w:cs="Arial"/>
                <w:b/>
                <w:bCs/>
                <w:sz w:val="24"/>
                <w:szCs w:val="24"/>
              </w:rPr>
            </w:pPr>
          </w:p>
        </w:tc>
        <w:tc>
          <w:tcPr>
            <w:tcW w:w="499" w:type="pct"/>
            <w:vAlign w:val="center"/>
          </w:tcPr>
          <w:p w14:paraId="79E312A7" w14:textId="0B6C2C19" w:rsidR="007563EB" w:rsidRPr="00ED00C9" w:rsidRDefault="007563EB" w:rsidP="007166F4">
            <w:pPr>
              <w:pStyle w:val="Heading1"/>
              <w:tabs>
                <w:tab w:val="left" w:pos="1440"/>
              </w:tabs>
              <w:spacing w:before="0" w:after="0"/>
              <w:rPr>
                <w:rFonts w:ascii="Arial" w:hAnsi="Arial" w:cs="Arial"/>
                <w:sz w:val="24"/>
                <w:szCs w:val="24"/>
              </w:rPr>
            </w:pPr>
            <w:r>
              <w:rPr>
                <w:rFonts w:ascii="Arial" w:hAnsi="Arial" w:cs="Arial"/>
                <w:sz w:val="24"/>
                <w:szCs w:val="24"/>
              </w:rPr>
              <w:t xml:space="preserve">Year 2 </w:t>
            </w:r>
          </w:p>
        </w:tc>
        <w:tc>
          <w:tcPr>
            <w:tcW w:w="1774" w:type="pct"/>
            <w:vMerge/>
            <w:vAlign w:val="center"/>
          </w:tcPr>
          <w:p w14:paraId="3CF50269" w14:textId="679744D4" w:rsidR="007563EB" w:rsidRPr="00ED00C9" w:rsidRDefault="007563EB" w:rsidP="007166F4">
            <w:pPr>
              <w:pStyle w:val="Heading1"/>
              <w:tabs>
                <w:tab w:val="left" w:pos="1440"/>
              </w:tabs>
              <w:spacing w:before="0" w:after="0"/>
              <w:rPr>
                <w:rFonts w:ascii="Arial" w:hAnsi="Arial" w:cs="Arial"/>
                <w:sz w:val="24"/>
                <w:szCs w:val="24"/>
              </w:rPr>
            </w:pPr>
          </w:p>
        </w:tc>
        <w:tc>
          <w:tcPr>
            <w:tcW w:w="2410" w:type="pct"/>
            <w:vMerge/>
            <w:vAlign w:val="center"/>
          </w:tcPr>
          <w:p w14:paraId="174F94B2" w14:textId="304C6DEB" w:rsidR="007563EB" w:rsidRPr="00ED00C9" w:rsidRDefault="007563EB" w:rsidP="007166F4">
            <w:pPr>
              <w:pStyle w:val="Heading1"/>
              <w:tabs>
                <w:tab w:val="left" w:pos="1440"/>
              </w:tabs>
              <w:spacing w:before="0" w:after="0"/>
              <w:rPr>
                <w:rFonts w:ascii="Arial" w:hAnsi="Arial" w:cs="Arial"/>
                <w:sz w:val="24"/>
                <w:szCs w:val="24"/>
              </w:rPr>
            </w:pPr>
          </w:p>
        </w:tc>
      </w:tr>
      <w:tr w:rsidR="007563EB" w:rsidRPr="00041E02" w14:paraId="714C8ABF" w14:textId="77777777" w:rsidTr="00590DFF">
        <w:trPr>
          <w:trHeight w:val="389"/>
        </w:trPr>
        <w:tc>
          <w:tcPr>
            <w:tcW w:w="317" w:type="pct"/>
            <w:vAlign w:val="center"/>
          </w:tcPr>
          <w:p w14:paraId="425E801B" w14:textId="597BC02D" w:rsidR="007138A3" w:rsidRPr="007138A3" w:rsidRDefault="007138A3" w:rsidP="003A7510">
            <w:pPr>
              <w:pStyle w:val="Heading1"/>
              <w:numPr>
                <w:ilvl w:val="0"/>
                <w:numId w:val="100"/>
              </w:numPr>
              <w:tabs>
                <w:tab w:val="left" w:pos="1440"/>
              </w:tabs>
              <w:spacing w:before="0" w:after="0"/>
              <w:ind w:left="429"/>
              <w:jc w:val="center"/>
              <w:rPr>
                <w:rFonts w:ascii="Arial" w:hAnsi="Arial" w:cs="Arial"/>
                <w:b/>
                <w:bCs/>
                <w:sz w:val="24"/>
                <w:szCs w:val="24"/>
              </w:rPr>
            </w:pPr>
          </w:p>
        </w:tc>
        <w:tc>
          <w:tcPr>
            <w:tcW w:w="2273" w:type="pct"/>
            <w:gridSpan w:val="2"/>
            <w:vAlign w:val="center"/>
          </w:tcPr>
          <w:p w14:paraId="3E6572FC" w14:textId="71BCEB01" w:rsidR="007138A3" w:rsidRPr="00ED00C9" w:rsidRDefault="007138A3" w:rsidP="006331FF">
            <w:pPr>
              <w:pStyle w:val="Heading1"/>
              <w:tabs>
                <w:tab w:val="left" w:pos="1440"/>
              </w:tabs>
              <w:spacing w:before="0" w:after="0"/>
              <w:rPr>
                <w:rFonts w:ascii="Arial" w:hAnsi="Arial" w:cs="Arial"/>
                <w:sz w:val="24"/>
                <w:szCs w:val="24"/>
              </w:rPr>
            </w:pPr>
            <w:r w:rsidRPr="00ED00C9">
              <w:rPr>
                <w:rFonts w:ascii="Arial" w:hAnsi="Arial" w:cs="Arial"/>
                <w:sz w:val="24"/>
              </w:rPr>
              <w:t>CMS</w:t>
            </w:r>
            <w:r w:rsidRPr="00ED00C9">
              <w:rPr>
                <w:rFonts w:ascii="Arial" w:hAnsi="Arial" w:cs="Arial"/>
                <w:spacing w:val="-2"/>
                <w:sz w:val="24"/>
              </w:rPr>
              <w:t xml:space="preserve"> Questions</w:t>
            </w:r>
          </w:p>
        </w:tc>
        <w:tc>
          <w:tcPr>
            <w:tcW w:w="2410" w:type="pct"/>
            <w:vAlign w:val="center"/>
          </w:tcPr>
          <w:p w14:paraId="54F90BF5" w14:textId="4C7AF120" w:rsidR="007138A3" w:rsidRPr="00ED00C9" w:rsidRDefault="007138A3" w:rsidP="006331FF">
            <w:pPr>
              <w:pStyle w:val="Heading1"/>
              <w:tabs>
                <w:tab w:val="left" w:pos="1440"/>
              </w:tabs>
              <w:spacing w:before="0" w:after="0"/>
              <w:rPr>
                <w:rFonts w:ascii="Arial" w:hAnsi="Arial" w:cs="Arial"/>
                <w:sz w:val="24"/>
                <w:szCs w:val="24"/>
              </w:rPr>
            </w:pPr>
            <w:r w:rsidRPr="00ED00C9">
              <w:rPr>
                <w:rFonts w:ascii="Arial" w:hAnsi="Arial" w:cs="Arial"/>
                <w:sz w:val="24"/>
                <w:szCs w:val="24"/>
              </w:rPr>
              <w:t>Support</w:t>
            </w:r>
            <w:r w:rsidRPr="00ED00C9">
              <w:rPr>
                <w:rFonts w:ascii="Arial" w:hAnsi="Arial" w:cs="Arial"/>
                <w:spacing w:val="-10"/>
                <w:sz w:val="24"/>
                <w:szCs w:val="24"/>
              </w:rPr>
              <w:t xml:space="preserve"> </w:t>
            </w:r>
            <w:r w:rsidRPr="00ED00C9">
              <w:rPr>
                <w:rFonts w:ascii="Arial" w:hAnsi="Arial" w:cs="Arial"/>
                <w:sz w:val="24"/>
                <w:szCs w:val="24"/>
              </w:rPr>
              <w:t>response</w:t>
            </w:r>
            <w:r w:rsidRPr="00ED00C9">
              <w:rPr>
                <w:rFonts w:ascii="Arial" w:hAnsi="Arial" w:cs="Arial"/>
                <w:spacing w:val="-12"/>
                <w:sz w:val="24"/>
                <w:szCs w:val="24"/>
              </w:rPr>
              <w:t xml:space="preserve"> </w:t>
            </w:r>
            <w:r w:rsidRPr="00ED00C9">
              <w:rPr>
                <w:rFonts w:ascii="Arial" w:hAnsi="Arial" w:cs="Arial"/>
                <w:sz w:val="24"/>
                <w:szCs w:val="24"/>
              </w:rPr>
              <w:t>to</w:t>
            </w:r>
            <w:r w:rsidRPr="00ED00C9">
              <w:rPr>
                <w:rFonts w:ascii="Arial" w:hAnsi="Arial" w:cs="Arial"/>
                <w:spacing w:val="-12"/>
                <w:sz w:val="24"/>
                <w:szCs w:val="24"/>
              </w:rPr>
              <w:t xml:space="preserve"> </w:t>
            </w:r>
            <w:r w:rsidRPr="00ED00C9">
              <w:rPr>
                <w:rFonts w:ascii="Arial" w:hAnsi="Arial" w:cs="Arial"/>
                <w:sz w:val="24"/>
                <w:szCs w:val="24"/>
              </w:rPr>
              <w:t>CMS</w:t>
            </w:r>
            <w:r w:rsidRPr="00ED00C9">
              <w:rPr>
                <w:rFonts w:ascii="Arial" w:hAnsi="Arial" w:cs="Arial"/>
                <w:spacing w:val="-12"/>
                <w:sz w:val="24"/>
                <w:szCs w:val="24"/>
              </w:rPr>
              <w:t xml:space="preserve"> </w:t>
            </w:r>
            <w:r w:rsidRPr="00ED00C9">
              <w:rPr>
                <w:rFonts w:ascii="Arial" w:hAnsi="Arial" w:cs="Arial"/>
                <w:sz w:val="24"/>
                <w:szCs w:val="24"/>
              </w:rPr>
              <w:t>questions</w:t>
            </w:r>
            <w:r w:rsidRPr="00ED00C9">
              <w:rPr>
                <w:rFonts w:ascii="Arial" w:hAnsi="Arial" w:cs="Arial"/>
                <w:spacing w:val="-12"/>
                <w:sz w:val="24"/>
                <w:szCs w:val="24"/>
              </w:rPr>
              <w:t xml:space="preserve"> </w:t>
            </w:r>
            <w:r w:rsidRPr="00ED00C9">
              <w:rPr>
                <w:rFonts w:ascii="Arial" w:hAnsi="Arial" w:cs="Arial"/>
                <w:sz w:val="24"/>
                <w:szCs w:val="24"/>
              </w:rPr>
              <w:t>pertaining</w:t>
            </w:r>
            <w:r w:rsidRPr="00ED00C9">
              <w:rPr>
                <w:rFonts w:ascii="Arial" w:hAnsi="Arial" w:cs="Arial"/>
                <w:spacing w:val="-12"/>
                <w:sz w:val="24"/>
                <w:szCs w:val="24"/>
              </w:rPr>
              <w:t xml:space="preserve"> </w:t>
            </w:r>
            <w:r w:rsidRPr="00ED00C9">
              <w:rPr>
                <w:rFonts w:ascii="Arial" w:hAnsi="Arial" w:cs="Arial"/>
                <w:sz w:val="24"/>
                <w:szCs w:val="24"/>
              </w:rPr>
              <w:t>to</w:t>
            </w:r>
            <w:r w:rsidRPr="00ED00C9">
              <w:rPr>
                <w:rFonts w:ascii="Arial" w:hAnsi="Arial" w:cs="Arial"/>
                <w:spacing w:val="-12"/>
                <w:sz w:val="24"/>
                <w:szCs w:val="24"/>
              </w:rPr>
              <w:t xml:space="preserve"> </w:t>
            </w:r>
            <w:r>
              <w:rPr>
                <w:rFonts w:ascii="Arial" w:hAnsi="Arial" w:cs="Arial"/>
                <w:sz w:val="24"/>
                <w:szCs w:val="24"/>
              </w:rPr>
              <w:t>the specific FY</w:t>
            </w:r>
            <w:r w:rsidRPr="00ED00C9">
              <w:rPr>
                <w:rFonts w:ascii="Arial" w:hAnsi="Arial" w:cs="Arial"/>
                <w:sz w:val="24"/>
                <w:szCs w:val="24"/>
              </w:rPr>
              <w:t xml:space="preserve"> NET rates received </w:t>
            </w:r>
          </w:p>
        </w:tc>
      </w:tr>
      <w:tr w:rsidR="007138A3" w:rsidRPr="00041E02" w14:paraId="02482D3D" w14:textId="77777777" w:rsidTr="00590DFF">
        <w:trPr>
          <w:trHeight w:val="389"/>
        </w:trPr>
        <w:tc>
          <w:tcPr>
            <w:tcW w:w="5000" w:type="pct"/>
            <w:gridSpan w:val="4"/>
            <w:shd w:val="clear" w:color="auto" w:fill="8EAADB" w:themeFill="accent1" w:themeFillTint="99"/>
            <w:vAlign w:val="center"/>
          </w:tcPr>
          <w:p w14:paraId="1AF69F40" w14:textId="0857504F" w:rsidR="007138A3" w:rsidRPr="00EB6FF5" w:rsidRDefault="007138A3" w:rsidP="003A7510">
            <w:pPr>
              <w:pStyle w:val="Heading1"/>
              <w:numPr>
                <w:ilvl w:val="0"/>
                <w:numId w:val="64"/>
              </w:numPr>
              <w:tabs>
                <w:tab w:val="left" w:pos="1440"/>
              </w:tabs>
              <w:spacing w:before="0" w:after="0"/>
              <w:ind w:left="333"/>
              <w:rPr>
                <w:rFonts w:ascii="Arial" w:hAnsi="Arial" w:cs="Arial"/>
                <w:b/>
                <w:bCs/>
                <w:sz w:val="24"/>
                <w:szCs w:val="24"/>
              </w:rPr>
            </w:pPr>
            <w:r w:rsidRPr="00EB6FF5">
              <w:rPr>
                <w:rFonts w:ascii="Arial" w:eastAsiaTheme="minorEastAsia" w:hAnsi="Arial" w:cs="Arial"/>
                <w:b/>
                <w:bCs/>
                <w:sz w:val="24"/>
                <w:szCs w:val="24"/>
              </w:rPr>
              <w:t>Accountable Communities and Primary Care Plus Data Analysis and Reporting</w:t>
            </w:r>
          </w:p>
        </w:tc>
      </w:tr>
      <w:tr w:rsidR="007563EB" w:rsidRPr="00F94288" w14:paraId="0F219516" w14:textId="77777777" w:rsidTr="00590DFF">
        <w:trPr>
          <w:trHeight w:val="389"/>
        </w:trPr>
        <w:tc>
          <w:tcPr>
            <w:tcW w:w="317" w:type="pct"/>
            <w:vAlign w:val="center"/>
          </w:tcPr>
          <w:p w14:paraId="400655BC" w14:textId="77777777" w:rsidR="007138A3" w:rsidRPr="00ED00C9" w:rsidRDefault="007138A3" w:rsidP="003A7510">
            <w:pPr>
              <w:pStyle w:val="Heading1"/>
              <w:numPr>
                <w:ilvl w:val="0"/>
                <w:numId w:val="65"/>
              </w:numPr>
              <w:tabs>
                <w:tab w:val="left" w:pos="1440"/>
              </w:tabs>
              <w:spacing w:before="0" w:after="0"/>
              <w:ind w:left="333" w:hanging="270"/>
              <w:jc w:val="center"/>
              <w:rPr>
                <w:rFonts w:ascii="Arial" w:hAnsi="Arial" w:cs="Arial"/>
                <w:sz w:val="24"/>
                <w:szCs w:val="24"/>
              </w:rPr>
            </w:pPr>
          </w:p>
        </w:tc>
        <w:tc>
          <w:tcPr>
            <w:tcW w:w="2273" w:type="pct"/>
            <w:gridSpan w:val="2"/>
            <w:vAlign w:val="center"/>
          </w:tcPr>
          <w:p w14:paraId="4E13DBAC" w14:textId="3E3A9EF1" w:rsidR="007138A3" w:rsidRPr="00F94288" w:rsidRDefault="007138A3" w:rsidP="006331FF">
            <w:pPr>
              <w:pStyle w:val="Heading1"/>
              <w:tabs>
                <w:tab w:val="left" w:pos="1440"/>
              </w:tabs>
              <w:spacing w:before="0" w:after="0"/>
              <w:rPr>
                <w:rFonts w:ascii="Arial" w:hAnsi="Arial" w:cs="Arial"/>
                <w:sz w:val="24"/>
              </w:rPr>
            </w:pPr>
            <w:r w:rsidRPr="00F94288">
              <w:rPr>
                <w:rFonts w:ascii="Arial" w:hAnsi="Arial" w:cs="Arial"/>
                <w:sz w:val="24"/>
                <w:szCs w:val="24"/>
              </w:rPr>
              <w:t>AC Annual Projections Roster</w:t>
            </w:r>
          </w:p>
        </w:tc>
        <w:tc>
          <w:tcPr>
            <w:tcW w:w="2410" w:type="pct"/>
            <w:vMerge w:val="restart"/>
            <w:vAlign w:val="center"/>
          </w:tcPr>
          <w:p w14:paraId="6ADF2F2C" w14:textId="2AEB16CC" w:rsidR="007138A3" w:rsidRPr="00B45D91" w:rsidRDefault="007138A3" w:rsidP="006331FF">
            <w:pPr>
              <w:pStyle w:val="Heading1"/>
              <w:tabs>
                <w:tab w:val="left" w:pos="1440"/>
              </w:tabs>
              <w:spacing w:before="0" w:after="0"/>
              <w:rPr>
                <w:rFonts w:ascii="Arial" w:hAnsi="Arial" w:cs="Arial"/>
                <w:sz w:val="24"/>
                <w:szCs w:val="24"/>
              </w:rPr>
            </w:pPr>
            <w:r w:rsidRPr="00F94288">
              <w:rPr>
                <w:rFonts w:ascii="Arial" w:hAnsi="Arial" w:cs="Arial"/>
                <w:sz w:val="24"/>
                <w:szCs w:val="24"/>
              </w:rPr>
              <w:t>As specified in Part II, C.3. of the RFP</w:t>
            </w:r>
          </w:p>
        </w:tc>
      </w:tr>
      <w:tr w:rsidR="007563EB" w:rsidRPr="00F94288" w14:paraId="4476C407" w14:textId="77777777" w:rsidTr="00590DFF">
        <w:trPr>
          <w:trHeight w:val="389"/>
        </w:trPr>
        <w:tc>
          <w:tcPr>
            <w:tcW w:w="317" w:type="pct"/>
            <w:vAlign w:val="center"/>
          </w:tcPr>
          <w:p w14:paraId="61593308" w14:textId="77777777" w:rsidR="007138A3" w:rsidRPr="00F94288" w:rsidRDefault="007138A3" w:rsidP="003A7510">
            <w:pPr>
              <w:pStyle w:val="Heading1"/>
              <w:numPr>
                <w:ilvl w:val="0"/>
                <w:numId w:val="65"/>
              </w:numPr>
              <w:tabs>
                <w:tab w:val="left" w:pos="1440"/>
              </w:tabs>
              <w:spacing w:before="0" w:after="0"/>
              <w:ind w:left="333" w:hanging="270"/>
              <w:jc w:val="center"/>
              <w:rPr>
                <w:rFonts w:ascii="Arial" w:hAnsi="Arial" w:cs="Arial"/>
                <w:sz w:val="24"/>
                <w:szCs w:val="24"/>
              </w:rPr>
            </w:pPr>
          </w:p>
        </w:tc>
        <w:tc>
          <w:tcPr>
            <w:tcW w:w="2273" w:type="pct"/>
            <w:gridSpan w:val="2"/>
            <w:vAlign w:val="center"/>
          </w:tcPr>
          <w:p w14:paraId="3607970B" w14:textId="19B692FB" w:rsidR="007138A3" w:rsidRPr="00F94288" w:rsidRDefault="007138A3" w:rsidP="006331FF">
            <w:pPr>
              <w:pStyle w:val="Heading1"/>
              <w:tabs>
                <w:tab w:val="left" w:pos="1440"/>
              </w:tabs>
              <w:spacing w:before="0" w:after="0"/>
              <w:rPr>
                <w:rFonts w:ascii="Arial" w:hAnsi="Arial" w:cs="Arial"/>
                <w:sz w:val="24"/>
              </w:rPr>
            </w:pPr>
            <w:r w:rsidRPr="00F94288">
              <w:rPr>
                <w:rFonts w:ascii="Arial" w:hAnsi="Arial" w:cs="Arial"/>
                <w:sz w:val="24"/>
              </w:rPr>
              <w:t>AC Annual Reconciliation Roster</w:t>
            </w:r>
          </w:p>
        </w:tc>
        <w:tc>
          <w:tcPr>
            <w:tcW w:w="2410" w:type="pct"/>
            <w:vMerge/>
            <w:vAlign w:val="center"/>
          </w:tcPr>
          <w:p w14:paraId="5C3A525E" w14:textId="55657A2D" w:rsidR="007138A3" w:rsidRPr="00082F9F" w:rsidRDefault="007138A3" w:rsidP="006331FF">
            <w:pPr>
              <w:pStyle w:val="Heading1"/>
              <w:tabs>
                <w:tab w:val="left" w:pos="1440"/>
              </w:tabs>
              <w:spacing w:before="0" w:after="0"/>
              <w:rPr>
                <w:rFonts w:ascii="Arial" w:hAnsi="Arial" w:cs="Arial"/>
                <w:sz w:val="24"/>
                <w:szCs w:val="24"/>
              </w:rPr>
            </w:pPr>
          </w:p>
        </w:tc>
      </w:tr>
      <w:tr w:rsidR="007563EB" w:rsidRPr="00F94288" w14:paraId="68C705EE" w14:textId="77777777" w:rsidTr="00590DFF">
        <w:trPr>
          <w:trHeight w:val="389"/>
        </w:trPr>
        <w:tc>
          <w:tcPr>
            <w:tcW w:w="317" w:type="pct"/>
            <w:vAlign w:val="center"/>
          </w:tcPr>
          <w:p w14:paraId="3867ACB2" w14:textId="77777777" w:rsidR="007138A3" w:rsidRPr="00F94288" w:rsidRDefault="007138A3" w:rsidP="003A7510">
            <w:pPr>
              <w:pStyle w:val="Heading1"/>
              <w:numPr>
                <w:ilvl w:val="0"/>
                <w:numId w:val="65"/>
              </w:numPr>
              <w:tabs>
                <w:tab w:val="left" w:pos="1440"/>
              </w:tabs>
              <w:spacing w:before="0" w:after="0"/>
              <w:ind w:left="333" w:hanging="270"/>
              <w:jc w:val="center"/>
              <w:rPr>
                <w:rFonts w:ascii="Arial" w:hAnsi="Arial" w:cs="Arial"/>
                <w:sz w:val="24"/>
                <w:szCs w:val="24"/>
              </w:rPr>
            </w:pPr>
          </w:p>
        </w:tc>
        <w:tc>
          <w:tcPr>
            <w:tcW w:w="2273" w:type="pct"/>
            <w:gridSpan w:val="2"/>
            <w:vAlign w:val="center"/>
          </w:tcPr>
          <w:p w14:paraId="7C58F5B0" w14:textId="5D1C4F4E" w:rsidR="007138A3" w:rsidRPr="00F94288" w:rsidRDefault="007138A3" w:rsidP="006331FF">
            <w:pPr>
              <w:pStyle w:val="Heading1"/>
              <w:tabs>
                <w:tab w:val="left" w:pos="1440"/>
              </w:tabs>
              <w:spacing w:before="0" w:after="0"/>
              <w:rPr>
                <w:rFonts w:ascii="Arial" w:hAnsi="Arial" w:cs="Arial"/>
                <w:sz w:val="24"/>
              </w:rPr>
            </w:pPr>
            <w:r w:rsidRPr="00F94288">
              <w:rPr>
                <w:rFonts w:ascii="Arial" w:hAnsi="Arial" w:cs="Arial"/>
                <w:sz w:val="24"/>
                <w:szCs w:val="24"/>
              </w:rPr>
              <w:t>AC Biannual Rosters</w:t>
            </w:r>
          </w:p>
        </w:tc>
        <w:tc>
          <w:tcPr>
            <w:tcW w:w="2410" w:type="pct"/>
            <w:vMerge/>
            <w:vAlign w:val="center"/>
          </w:tcPr>
          <w:p w14:paraId="7BD656A6" w14:textId="4620F46F" w:rsidR="007138A3" w:rsidRPr="00082F9F" w:rsidRDefault="007138A3" w:rsidP="006331FF">
            <w:pPr>
              <w:pStyle w:val="Heading1"/>
              <w:tabs>
                <w:tab w:val="left" w:pos="1440"/>
              </w:tabs>
              <w:spacing w:before="0" w:after="0"/>
              <w:rPr>
                <w:rFonts w:ascii="Arial" w:hAnsi="Arial" w:cs="Arial"/>
                <w:sz w:val="24"/>
                <w:szCs w:val="24"/>
              </w:rPr>
            </w:pPr>
          </w:p>
        </w:tc>
      </w:tr>
      <w:tr w:rsidR="007563EB" w:rsidRPr="00F94288" w14:paraId="46AEFD72" w14:textId="77777777" w:rsidTr="00590DFF">
        <w:trPr>
          <w:trHeight w:val="389"/>
        </w:trPr>
        <w:tc>
          <w:tcPr>
            <w:tcW w:w="317" w:type="pct"/>
            <w:vAlign w:val="center"/>
          </w:tcPr>
          <w:p w14:paraId="0EA2E402" w14:textId="77777777" w:rsidR="007138A3" w:rsidRPr="00F94288" w:rsidRDefault="007138A3" w:rsidP="003A7510">
            <w:pPr>
              <w:pStyle w:val="Heading1"/>
              <w:numPr>
                <w:ilvl w:val="0"/>
                <w:numId w:val="65"/>
              </w:numPr>
              <w:tabs>
                <w:tab w:val="left" w:pos="1440"/>
              </w:tabs>
              <w:spacing w:before="0" w:after="0"/>
              <w:ind w:left="333" w:hanging="270"/>
              <w:jc w:val="center"/>
              <w:rPr>
                <w:rFonts w:ascii="Arial" w:hAnsi="Arial" w:cs="Arial"/>
                <w:sz w:val="24"/>
                <w:szCs w:val="24"/>
              </w:rPr>
            </w:pPr>
          </w:p>
        </w:tc>
        <w:tc>
          <w:tcPr>
            <w:tcW w:w="2273" w:type="pct"/>
            <w:gridSpan w:val="2"/>
            <w:vAlign w:val="center"/>
          </w:tcPr>
          <w:p w14:paraId="1A11C96A" w14:textId="6576ADD9" w:rsidR="007138A3" w:rsidRPr="00F94288" w:rsidRDefault="007138A3" w:rsidP="006331FF">
            <w:pPr>
              <w:pStyle w:val="Heading1"/>
              <w:tabs>
                <w:tab w:val="left" w:pos="1440"/>
              </w:tabs>
              <w:spacing w:before="0" w:after="0"/>
              <w:rPr>
                <w:rFonts w:ascii="Arial" w:hAnsi="Arial" w:cs="Arial"/>
                <w:sz w:val="24"/>
              </w:rPr>
            </w:pPr>
            <w:r w:rsidRPr="00F94288">
              <w:rPr>
                <w:rFonts w:ascii="Arial" w:hAnsi="Arial" w:cs="Arial"/>
                <w:sz w:val="24"/>
                <w:szCs w:val="24"/>
              </w:rPr>
              <w:t>AC Biannual Roster Comparison</w:t>
            </w:r>
          </w:p>
        </w:tc>
        <w:tc>
          <w:tcPr>
            <w:tcW w:w="2410" w:type="pct"/>
            <w:vMerge/>
            <w:vAlign w:val="center"/>
          </w:tcPr>
          <w:p w14:paraId="3768B330" w14:textId="794E2EFF" w:rsidR="007138A3" w:rsidRPr="00082F9F" w:rsidRDefault="007138A3" w:rsidP="006331FF">
            <w:pPr>
              <w:pStyle w:val="Heading1"/>
              <w:tabs>
                <w:tab w:val="left" w:pos="1440"/>
              </w:tabs>
              <w:spacing w:before="0" w:after="0"/>
              <w:rPr>
                <w:rFonts w:ascii="Arial" w:hAnsi="Arial" w:cs="Arial"/>
                <w:sz w:val="24"/>
                <w:szCs w:val="24"/>
              </w:rPr>
            </w:pPr>
          </w:p>
        </w:tc>
      </w:tr>
      <w:tr w:rsidR="007563EB" w:rsidRPr="00F94288" w14:paraId="2C6ACD9C" w14:textId="77777777" w:rsidTr="00590DFF">
        <w:trPr>
          <w:trHeight w:val="389"/>
        </w:trPr>
        <w:tc>
          <w:tcPr>
            <w:tcW w:w="317" w:type="pct"/>
            <w:vAlign w:val="center"/>
          </w:tcPr>
          <w:p w14:paraId="2752EB15" w14:textId="77777777" w:rsidR="007138A3" w:rsidRPr="00F94288" w:rsidRDefault="007138A3" w:rsidP="003A7510">
            <w:pPr>
              <w:pStyle w:val="Heading1"/>
              <w:numPr>
                <w:ilvl w:val="0"/>
                <w:numId w:val="65"/>
              </w:numPr>
              <w:tabs>
                <w:tab w:val="left" w:pos="1440"/>
              </w:tabs>
              <w:spacing w:before="0" w:after="0"/>
              <w:ind w:left="333" w:hanging="270"/>
              <w:jc w:val="center"/>
              <w:rPr>
                <w:rFonts w:ascii="Arial" w:hAnsi="Arial" w:cs="Arial"/>
                <w:sz w:val="24"/>
                <w:szCs w:val="24"/>
              </w:rPr>
            </w:pPr>
          </w:p>
        </w:tc>
        <w:tc>
          <w:tcPr>
            <w:tcW w:w="2273" w:type="pct"/>
            <w:gridSpan w:val="2"/>
            <w:vAlign w:val="center"/>
          </w:tcPr>
          <w:p w14:paraId="33115CBF" w14:textId="632B7E20" w:rsidR="007138A3" w:rsidRPr="00F94288" w:rsidRDefault="007138A3" w:rsidP="006331FF">
            <w:pPr>
              <w:pStyle w:val="Heading1"/>
              <w:tabs>
                <w:tab w:val="left" w:pos="1440"/>
              </w:tabs>
              <w:spacing w:before="0" w:after="0"/>
              <w:rPr>
                <w:rFonts w:ascii="Arial" w:hAnsi="Arial" w:cs="Arial"/>
                <w:sz w:val="24"/>
              </w:rPr>
            </w:pPr>
            <w:r w:rsidRPr="00F94288">
              <w:rPr>
                <w:rFonts w:ascii="Arial" w:hAnsi="Arial" w:cs="Arial"/>
                <w:sz w:val="24"/>
                <w:szCs w:val="24"/>
              </w:rPr>
              <w:t>AC Biannual Pipe-delimited Rosters</w:t>
            </w:r>
          </w:p>
        </w:tc>
        <w:tc>
          <w:tcPr>
            <w:tcW w:w="2410" w:type="pct"/>
            <w:vMerge/>
            <w:vAlign w:val="center"/>
          </w:tcPr>
          <w:p w14:paraId="3C1FD63E" w14:textId="476DE353" w:rsidR="007138A3" w:rsidRPr="00082F9F" w:rsidRDefault="007138A3" w:rsidP="006331FF">
            <w:pPr>
              <w:pStyle w:val="Heading1"/>
              <w:tabs>
                <w:tab w:val="left" w:pos="1440"/>
              </w:tabs>
              <w:spacing w:before="0" w:after="0"/>
              <w:rPr>
                <w:rFonts w:ascii="Arial" w:hAnsi="Arial" w:cs="Arial"/>
                <w:sz w:val="24"/>
                <w:szCs w:val="24"/>
              </w:rPr>
            </w:pPr>
          </w:p>
        </w:tc>
      </w:tr>
      <w:tr w:rsidR="007563EB" w:rsidRPr="00F94288" w14:paraId="7553447C" w14:textId="77777777" w:rsidTr="00590DFF">
        <w:trPr>
          <w:trHeight w:val="389"/>
        </w:trPr>
        <w:tc>
          <w:tcPr>
            <w:tcW w:w="317" w:type="pct"/>
            <w:vAlign w:val="center"/>
          </w:tcPr>
          <w:p w14:paraId="6AC17E69" w14:textId="77777777" w:rsidR="007138A3" w:rsidRPr="00F94288" w:rsidRDefault="007138A3" w:rsidP="003A7510">
            <w:pPr>
              <w:pStyle w:val="Heading1"/>
              <w:numPr>
                <w:ilvl w:val="0"/>
                <w:numId w:val="65"/>
              </w:numPr>
              <w:tabs>
                <w:tab w:val="left" w:pos="1440"/>
              </w:tabs>
              <w:spacing w:before="0" w:after="0"/>
              <w:ind w:left="333" w:hanging="270"/>
              <w:jc w:val="center"/>
              <w:rPr>
                <w:rFonts w:ascii="Arial" w:hAnsi="Arial" w:cs="Arial"/>
                <w:sz w:val="24"/>
                <w:szCs w:val="24"/>
              </w:rPr>
            </w:pPr>
          </w:p>
        </w:tc>
        <w:tc>
          <w:tcPr>
            <w:tcW w:w="2273" w:type="pct"/>
            <w:gridSpan w:val="2"/>
            <w:vAlign w:val="center"/>
          </w:tcPr>
          <w:p w14:paraId="1C1B7786" w14:textId="61F6D68E" w:rsidR="007138A3" w:rsidRPr="00B45D91" w:rsidRDefault="007138A3" w:rsidP="006331FF">
            <w:pPr>
              <w:pStyle w:val="Heading1"/>
              <w:tabs>
                <w:tab w:val="left" w:pos="1440"/>
              </w:tabs>
              <w:spacing w:before="0" w:after="0"/>
              <w:rPr>
                <w:rFonts w:ascii="Arial" w:hAnsi="Arial" w:cs="Arial"/>
                <w:sz w:val="24"/>
              </w:rPr>
            </w:pPr>
            <w:proofErr w:type="spellStart"/>
            <w:r w:rsidRPr="00F94288">
              <w:rPr>
                <w:rFonts w:ascii="Arial" w:hAnsi="Arial" w:cs="Arial"/>
                <w:sz w:val="24"/>
                <w:szCs w:val="24"/>
              </w:rPr>
              <w:t>PCPlus</w:t>
            </w:r>
            <w:proofErr w:type="spellEnd"/>
            <w:r w:rsidRPr="00F94288">
              <w:rPr>
                <w:rFonts w:ascii="Arial" w:hAnsi="Arial" w:cs="Arial"/>
                <w:sz w:val="24"/>
                <w:szCs w:val="24"/>
              </w:rPr>
              <w:t xml:space="preserve"> Quarterly Rosters</w:t>
            </w:r>
          </w:p>
        </w:tc>
        <w:tc>
          <w:tcPr>
            <w:tcW w:w="2410" w:type="pct"/>
            <w:vMerge w:val="restart"/>
            <w:vAlign w:val="center"/>
          </w:tcPr>
          <w:p w14:paraId="64C504BA" w14:textId="495E2A9C" w:rsidR="007138A3" w:rsidRPr="00B45D91" w:rsidRDefault="007138A3" w:rsidP="006331FF">
            <w:pPr>
              <w:pStyle w:val="Heading1"/>
              <w:tabs>
                <w:tab w:val="left" w:pos="1440"/>
              </w:tabs>
              <w:spacing w:before="0" w:after="0"/>
              <w:rPr>
                <w:rFonts w:ascii="Arial" w:hAnsi="Arial" w:cs="Arial"/>
                <w:sz w:val="24"/>
                <w:szCs w:val="24"/>
              </w:rPr>
            </w:pPr>
            <w:r w:rsidRPr="00F94288">
              <w:rPr>
                <w:rFonts w:ascii="Arial" w:hAnsi="Arial" w:cs="Arial"/>
                <w:sz w:val="24"/>
                <w:szCs w:val="24"/>
              </w:rPr>
              <w:t>As specified in Part II, C.4. of the RFP</w:t>
            </w:r>
          </w:p>
        </w:tc>
      </w:tr>
      <w:tr w:rsidR="007563EB" w:rsidRPr="00F94288" w14:paraId="7ED0CA50" w14:textId="77777777" w:rsidTr="00590DFF">
        <w:trPr>
          <w:trHeight w:val="389"/>
        </w:trPr>
        <w:tc>
          <w:tcPr>
            <w:tcW w:w="317" w:type="pct"/>
            <w:vAlign w:val="center"/>
          </w:tcPr>
          <w:p w14:paraId="70319200" w14:textId="77777777" w:rsidR="007138A3" w:rsidRPr="00F94288" w:rsidRDefault="007138A3" w:rsidP="003A7510">
            <w:pPr>
              <w:pStyle w:val="Heading1"/>
              <w:numPr>
                <w:ilvl w:val="0"/>
                <w:numId w:val="65"/>
              </w:numPr>
              <w:tabs>
                <w:tab w:val="left" w:pos="1440"/>
              </w:tabs>
              <w:spacing w:before="0" w:after="0"/>
              <w:ind w:left="333" w:hanging="270"/>
              <w:jc w:val="center"/>
              <w:rPr>
                <w:rFonts w:ascii="Arial" w:hAnsi="Arial" w:cs="Arial"/>
                <w:sz w:val="24"/>
                <w:szCs w:val="24"/>
              </w:rPr>
            </w:pPr>
          </w:p>
        </w:tc>
        <w:tc>
          <w:tcPr>
            <w:tcW w:w="2273" w:type="pct"/>
            <w:gridSpan w:val="2"/>
            <w:vAlign w:val="center"/>
          </w:tcPr>
          <w:p w14:paraId="38BAFA9E" w14:textId="5D5B2C7A" w:rsidR="007138A3" w:rsidRPr="00B45D91" w:rsidRDefault="007138A3" w:rsidP="006331FF">
            <w:pPr>
              <w:pStyle w:val="Heading1"/>
              <w:tabs>
                <w:tab w:val="left" w:pos="1440"/>
              </w:tabs>
              <w:spacing w:before="0" w:after="0"/>
              <w:rPr>
                <w:rFonts w:ascii="Arial" w:hAnsi="Arial" w:cs="Arial"/>
                <w:sz w:val="24"/>
              </w:rPr>
            </w:pPr>
            <w:proofErr w:type="spellStart"/>
            <w:r w:rsidRPr="00F94288">
              <w:rPr>
                <w:rFonts w:ascii="Arial" w:hAnsi="Arial" w:cs="Arial"/>
                <w:sz w:val="24"/>
                <w:szCs w:val="24"/>
              </w:rPr>
              <w:t>PCPlus</w:t>
            </w:r>
            <w:proofErr w:type="spellEnd"/>
            <w:r w:rsidRPr="00F94288">
              <w:rPr>
                <w:rFonts w:ascii="Arial" w:hAnsi="Arial" w:cs="Arial"/>
                <w:sz w:val="24"/>
                <w:szCs w:val="24"/>
              </w:rPr>
              <w:t xml:space="preserve"> Quarterly Roster Comparison</w:t>
            </w:r>
          </w:p>
        </w:tc>
        <w:tc>
          <w:tcPr>
            <w:tcW w:w="2410" w:type="pct"/>
            <w:vMerge/>
            <w:vAlign w:val="center"/>
          </w:tcPr>
          <w:p w14:paraId="782D5989" w14:textId="4578B491" w:rsidR="007138A3" w:rsidRPr="00B45D91" w:rsidRDefault="007138A3" w:rsidP="006331FF">
            <w:pPr>
              <w:pStyle w:val="Heading1"/>
              <w:tabs>
                <w:tab w:val="left" w:pos="1440"/>
              </w:tabs>
              <w:spacing w:before="0" w:after="0"/>
              <w:rPr>
                <w:rFonts w:ascii="Arial" w:hAnsi="Arial" w:cs="Arial"/>
                <w:sz w:val="24"/>
                <w:szCs w:val="24"/>
              </w:rPr>
            </w:pPr>
          </w:p>
        </w:tc>
      </w:tr>
      <w:tr w:rsidR="007563EB" w:rsidRPr="00F94288" w14:paraId="3D5A2016" w14:textId="77777777" w:rsidTr="00590DFF">
        <w:trPr>
          <w:trHeight w:val="389"/>
        </w:trPr>
        <w:tc>
          <w:tcPr>
            <w:tcW w:w="317" w:type="pct"/>
            <w:vAlign w:val="center"/>
          </w:tcPr>
          <w:p w14:paraId="27CE7467" w14:textId="77777777" w:rsidR="007138A3" w:rsidRPr="00F94288" w:rsidRDefault="007138A3" w:rsidP="003A7510">
            <w:pPr>
              <w:pStyle w:val="Heading1"/>
              <w:numPr>
                <w:ilvl w:val="0"/>
                <w:numId w:val="65"/>
              </w:numPr>
              <w:tabs>
                <w:tab w:val="left" w:pos="1440"/>
              </w:tabs>
              <w:spacing w:before="0" w:after="0"/>
              <w:ind w:left="333" w:hanging="270"/>
              <w:jc w:val="center"/>
              <w:rPr>
                <w:rFonts w:ascii="Arial" w:hAnsi="Arial" w:cs="Arial"/>
                <w:sz w:val="24"/>
                <w:szCs w:val="24"/>
              </w:rPr>
            </w:pPr>
          </w:p>
        </w:tc>
        <w:tc>
          <w:tcPr>
            <w:tcW w:w="2273" w:type="pct"/>
            <w:gridSpan w:val="2"/>
            <w:vAlign w:val="center"/>
          </w:tcPr>
          <w:p w14:paraId="36544ED6" w14:textId="5BA7C39C" w:rsidR="007138A3" w:rsidRPr="00B45D91" w:rsidRDefault="007138A3" w:rsidP="006331FF">
            <w:pPr>
              <w:pStyle w:val="Heading1"/>
              <w:tabs>
                <w:tab w:val="left" w:pos="1440"/>
              </w:tabs>
              <w:spacing w:before="0" w:after="0"/>
              <w:rPr>
                <w:rFonts w:ascii="Arial" w:hAnsi="Arial" w:cs="Arial"/>
                <w:sz w:val="24"/>
              </w:rPr>
            </w:pPr>
            <w:r w:rsidRPr="00F94288">
              <w:rPr>
                <w:rFonts w:ascii="Arial" w:hAnsi="Arial" w:cs="Arial"/>
                <w:sz w:val="24"/>
                <w:szCs w:val="24"/>
              </w:rPr>
              <w:t>AC TCOC Reports</w:t>
            </w:r>
          </w:p>
        </w:tc>
        <w:tc>
          <w:tcPr>
            <w:tcW w:w="2410" w:type="pct"/>
            <w:vAlign w:val="center"/>
          </w:tcPr>
          <w:p w14:paraId="5B614327" w14:textId="342776A7" w:rsidR="007138A3" w:rsidRPr="00B45D91" w:rsidRDefault="007138A3" w:rsidP="006331FF">
            <w:pPr>
              <w:pStyle w:val="Heading1"/>
              <w:tabs>
                <w:tab w:val="left" w:pos="1440"/>
              </w:tabs>
              <w:spacing w:before="0" w:after="0"/>
              <w:rPr>
                <w:rFonts w:ascii="Arial" w:hAnsi="Arial" w:cs="Arial"/>
                <w:sz w:val="24"/>
                <w:szCs w:val="24"/>
              </w:rPr>
            </w:pPr>
            <w:r w:rsidRPr="00F94288">
              <w:rPr>
                <w:rFonts w:ascii="Arial" w:hAnsi="Arial" w:cs="Arial"/>
                <w:sz w:val="24"/>
                <w:szCs w:val="24"/>
              </w:rPr>
              <w:t>As specified in Part II, C.5. of the RFP</w:t>
            </w:r>
          </w:p>
        </w:tc>
      </w:tr>
      <w:tr w:rsidR="007563EB" w:rsidRPr="00F94288" w14:paraId="4CF694E3" w14:textId="77777777" w:rsidTr="00590DFF">
        <w:trPr>
          <w:trHeight w:val="389"/>
        </w:trPr>
        <w:tc>
          <w:tcPr>
            <w:tcW w:w="317" w:type="pct"/>
            <w:vAlign w:val="center"/>
          </w:tcPr>
          <w:p w14:paraId="3B3894FB" w14:textId="77777777" w:rsidR="007138A3" w:rsidRPr="00F94288" w:rsidRDefault="007138A3" w:rsidP="003A7510">
            <w:pPr>
              <w:pStyle w:val="Heading1"/>
              <w:numPr>
                <w:ilvl w:val="0"/>
                <w:numId w:val="65"/>
              </w:numPr>
              <w:tabs>
                <w:tab w:val="left" w:pos="1440"/>
              </w:tabs>
              <w:spacing w:before="0" w:after="0"/>
              <w:ind w:left="333" w:hanging="270"/>
              <w:jc w:val="center"/>
              <w:rPr>
                <w:rFonts w:ascii="Arial" w:hAnsi="Arial" w:cs="Arial"/>
                <w:sz w:val="24"/>
                <w:szCs w:val="24"/>
              </w:rPr>
            </w:pPr>
          </w:p>
        </w:tc>
        <w:tc>
          <w:tcPr>
            <w:tcW w:w="2273" w:type="pct"/>
            <w:gridSpan w:val="2"/>
            <w:vAlign w:val="center"/>
          </w:tcPr>
          <w:p w14:paraId="04B8430B" w14:textId="537544CC" w:rsidR="007138A3" w:rsidRPr="00B45D91" w:rsidRDefault="007138A3" w:rsidP="006331FF">
            <w:pPr>
              <w:pStyle w:val="Heading1"/>
              <w:tabs>
                <w:tab w:val="left" w:pos="1440"/>
              </w:tabs>
              <w:spacing w:before="0" w:after="0"/>
              <w:rPr>
                <w:rFonts w:ascii="Arial" w:hAnsi="Arial" w:cs="Arial"/>
                <w:sz w:val="24"/>
              </w:rPr>
            </w:pPr>
            <w:r w:rsidRPr="00F94288">
              <w:rPr>
                <w:rFonts w:ascii="Arial" w:hAnsi="Arial" w:cs="Arial"/>
                <w:sz w:val="24"/>
                <w:szCs w:val="24"/>
              </w:rPr>
              <w:t>AC TCOC Summary Analysis</w:t>
            </w:r>
          </w:p>
        </w:tc>
        <w:tc>
          <w:tcPr>
            <w:tcW w:w="2410" w:type="pct"/>
            <w:vAlign w:val="center"/>
          </w:tcPr>
          <w:p w14:paraId="2BF0B904" w14:textId="333FB54D" w:rsidR="007138A3" w:rsidRPr="00B45D91" w:rsidRDefault="007138A3" w:rsidP="006331FF">
            <w:pPr>
              <w:pStyle w:val="Heading1"/>
              <w:tabs>
                <w:tab w:val="left" w:pos="1440"/>
              </w:tabs>
              <w:spacing w:before="0" w:after="0"/>
              <w:rPr>
                <w:rFonts w:ascii="Arial" w:hAnsi="Arial" w:cs="Arial"/>
                <w:sz w:val="24"/>
                <w:szCs w:val="24"/>
              </w:rPr>
            </w:pPr>
            <w:r w:rsidRPr="00F94288">
              <w:rPr>
                <w:rFonts w:ascii="Arial" w:hAnsi="Arial" w:cs="Arial"/>
                <w:sz w:val="24"/>
                <w:szCs w:val="24"/>
              </w:rPr>
              <w:t>As specified in Part II, C.6. of the RFP</w:t>
            </w:r>
          </w:p>
        </w:tc>
      </w:tr>
      <w:tr w:rsidR="007563EB" w:rsidRPr="00F94288" w14:paraId="7FBF2D9F" w14:textId="77777777" w:rsidTr="00590DFF">
        <w:trPr>
          <w:trHeight w:val="389"/>
        </w:trPr>
        <w:tc>
          <w:tcPr>
            <w:tcW w:w="317" w:type="pct"/>
            <w:vAlign w:val="center"/>
          </w:tcPr>
          <w:p w14:paraId="358FFC5C" w14:textId="77777777" w:rsidR="007138A3" w:rsidRPr="00F94288" w:rsidRDefault="007138A3" w:rsidP="003A7510">
            <w:pPr>
              <w:pStyle w:val="Heading1"/>
              <w:numPr>
                <w:ilvl w:val="0"/>
                <w:numId w:val="65"/>
              </w:numPr>
              <w:tabs>
                <w:tab w:val="left" w:pos="1440"/>
              </w:tabs>
              <w:spacing w:before="0" w:after="0"/>
              <w:ind w:left="333" w:hanging="270"/>
              <w:jc w:val="center"/>
              <w:rPr>
                <w:rFonts w:ascii="Arial" w:hAnsi="Arial" w:cs="Arial"/>
                <w:sz w:val="24"/>
                <w:szCs w:val="24"/>
              </w:rPr>
            </w:pPr>
          </w:p>
        </w:tc>
        <w:tc>
          <w:tcPr>
            <w:tcW w:w="2273" w:type="pct"/>
            <w:gridSpan w:val="2"/>
            <w:vAlign w:val="center"/>
          </w:tcPr>
          <w:p w14:paraId="6FD125AB" w14:textId="6EBA0091" w:rsidR="007138A3" w:rsidRPr="00B45D91" w:rsidRDefault="007138A3" w:rsidP="006331FF">
            <w:pPr>
              <w:pStyle w:val="Heading1"/>
              <w:tabs>
                <w:tab w:val="left" w:pos="1440"/>
              </w:tabs>
              <w:spacing w:before="0" w:after="0"/>
              <w:rPr>
                <w:rFonts w:ascii="Arial" w:hAnsi="Arial" w:cs="Arial"/>
                <w:sz w:val="24"/>
              </w:rPr>
            </w:pPr>
            <w:r>
              <w:rPr>
                <w:rFonts w:ascii="Arial" w:hAnsi="Arial" w:cs="Arial"/>
                <w:sz w:val="24"/>
                <w:szCs w:val="24"/>
              </w:rPr>
              <w:t xml:space="preserve">AC </w:t>
            </w:r>
            <w:r w:rsidRPr="00F94288">
              <w:rPr>
                <w:rFonts w:ascii="Arial" w:hAnsi="Arial" w:cs="Arial"/>
                <w:sz w:val="24"/>
                <w:szCs w:val="24"/>
              </w:rPr>
              <w:t>Data Extracts</w:t>
            </w:r>
          </w:p>
        </w:tc>
        <w:tc>
          <w:tcPr>
            <w:tcW w:w="2410" w:type="pct"/>
            <w:vAlign w:val="center"/>
          </w:tcPr>
          <w:p w14:paraId="459EFF91" w14:textId="659099DA" w:rsidR="007138A3" w:rsidRPr="00B45D91" w:rsidRDefault="007138A3" w:rsidP="006331FF">
            <w:pPr>
              <w:pStyle w:val="Heading1"/>
              <w:tabs>
                <w:tab w:val="left" w:pos="1440"/>
              </w:tabs>
              <w:spacing w:before="0" w:after="0"/>
              <w:rPr>
                <w:rFonts w:ascii="Arial" w:hAnsi="Arial" w:cs="Arial"/>
                <w:sz w:val="24"/>
                <w:szCs w:val="24"/>
              </w:rPr>
            </w:pPr>
            <w:r w:rsidRPr="00F94288">
              <w:rPr>
                <w:rFonts w:ascii="Arial" w:hAnsi="Arial" w:cs="Arial"/>
                <w:sz w:val="24"/>
                <w:szCs w:val="24"/>
              </w:rPr>
              <w:t>As specified in Part II, C.7. of the RFP</w:t>
            </w:r>
          </w:p>
        </w:tc>
      </w:tr>
      <w:tr w:rsidR="007563EB" w:rsidRPr="00F94288" w14:paraId="745B1B12" w14:textId="77777777" w:rsidTr="00590DFF">
        <w:trPr>
          <w:trHeight w:val="389"/>
        </w:trPr>
        <w:tc>
          <w:tcPr>
            <w:tcW w:w="317" w:type="pct"/>
            <w:vAlign w:val="center"/>
          </w:tcPr>
          <w:p w14:paraId="040FC756" w14:textId="77777777" w:rsidR="007138A3" w:rsidRPr="00F94288" w:rsidRDefault="007138A3" w:rsidP="003A7510">
            <w:pPr>
              <w:pStyle w:val="Heading1"/>
              <w:numPr>
                <w:ilvl w:val="0"/>
                <w:numId w:val="65"/>
              </w:numPr>
              <w:tabs>
                <w:tab w:val="left" w:pos="1440"/>
              </w:tabs>
              <w:spacing w:before="0" w:after="0"/>
              <w:ind w:left="333" w:hanging="270"/>
              <w:jc w:val="center"/>
              <w:rPr>
                <w:rFonts w:ascii="Arial" w:hAnsi="Arial" w:cs="Arial"/>
                <w:sz w:val="24"/>
                <w:szCs w:val="24"/>
              </w:rPr>
            </w:pPr>
          </w:p>
        </w:tc>
        <w:tc>
          <w:tcPr>
            <w:tcW w:w="2273" w:type="pct"/>
            <w:gridSpan w:val="2"/>
            <w:vAlign w:val="center"/>
          </w:tcPr>
          <w:p w14:paraId="6C5EE46A" w14:textId="148697D9" w:rsidR="007138A3" w:rsidRDefault="007138A3" w:rsidP="006331FF">
            <w:pPr>
              <w:pStyle w:val="Heading1"/>
              <w:tabs>
                <w:tab w:val="left" w:pos="1440"/>
              </w:tabs>
              <w:spacing w:before="0" w:after="0"/>
              <w:rPr>
                <w:rFonts w:ascii="Arial" w:hAnsi="Arial" w:cs="Arial"/>
                <w:sz w:val="24"/>
                <w:szCs w:val="24"/>
              </w:rPr>
            </w:pPr>
            <w:r>
              <w:rPr>
                <w:rFonts w:ascii="Arial" w:hAnsi="Arial" w:cs="Arial"/>
                <w:sz w:val="24"/>
                <w:szCs w:val="24"/>
              </w:rPr>
              <w:t xml:space="preserve">AC Completion Factors </w:t>
            </w:r>
          </w:p>
        </w:tc>
        <w:tc>
          <w:tcPr>
            <w:tcW w:w="2410" w:type="pct"/>
            <w:vAlign w:val="center"/>
          </w:tcPr>
          <w:p w14:paraId="0F6D9CDD" w14:textId="13DF7B2A" w:rsidR="007138A3" w:rsidRPr="00F94288" w:rsidRDefault="007138A3" w:rsidP="006331FF">
            <w:pPr>
              <w:pStyle w:val="Heading1"/>
              <w:tabs>
                <w:tab w:val="left" w:pos="1440"/>
              </w:tabs>
              <w:spacing w:before="0" w:after="0"/>
              <w:rPr>
                <w:rFonts w:ascii="Arial" w:hAnsi="Arial" w:cs="Arial"/>
                <w:sz w:val="24"/>
                <w:szCs w:val="24"/>
              </w:rPr>
            </w:pPr>
            <w:r w:rsidRPr="00F94288">
              <w:rPr>
                <w:rFonts w:ascii="Arial" w:hAnsi="Arial" w:cs="Arial"/>
                <w:sz w:val="24"/>
                <w:szCs w:val="24"/>
              </w:rPr>
              <w:t>As specified in Part II, C.</w:t>
            </w:r>
            <w:r>
              <w:rPr>
                <w:rFonts w:ascii="Arial" w:hAnsi="Arial" w:cs="Arial"/>
                <w:sz w:val="24"/>
                <w:szCs w:val="24"/>
              </w:rPr>
              <w:t>8</w:t>
            </w:r>
            <w:r w:rsidRPr="00F94288">
              <w:rPr>
                <w:rFonts w:ascii="Arial" w:hAnsi="Arial" w:cs="Arial"/>
                <w:sz w:val="24"/>
                <w:szCs w:val="24"/>
              </w:rPr>
              <w:t>. of the RFP</w:t>
            </w:r>
          </w:p>
        </w:tc>
      </w:tr>
      <w:tr w:rsidR="007563EB" w:rsidRPr="00F94288" w14:paraId="6433B814" w14:textId="77777777" w:rsidTr="00590DFF">
        <w:trPr>
          <w:trHeight w:val="389"/>
        </w:trPr>
        <w:tc>
          <w:tcPr>
            <w:tcW w:w="317" w:type="pct"/>
            <w:vAlign w:val="center"/>
          </w:tcPr>
          <w:p w14:paraId="01CB2610" w14:textId="77777777" w:rsidR="007138A3" w:rsidRPr="00F94288" w:rsidRDefault="007138A3" w:rsidP="003A7510">
            <w:pPr>
              <w:pStyle w:val="Heading1"/>
              <w:numPr>
                <w:ilvl w:val="0"/>
                <w:numId w:val="65"/>
              </w:numPr>
              <w:tabs>
                <w:tab w:val="left" w:pos="1440"/>
              </w:tabs>
              <w:spacing w:before="0" w:after="0"/>
              <w:ind w:left="333" w:hanging="270"/>
              <w:jc w:val="center"/>
              <w:rPr>
                <w:rFonts w:ascii="Arial" w:hAnsi="Arial" w:cs="Arial"/>
                <w:sz w:val="24"/>
                <w:szCs w:val="24"/>
              </w:rPr>
            </w:pPr>
          </w:p>
        </w:tc>
        <w:tc>
          <w:tcPr>
            <w:tcW w:w="2273" w:type="pct"/>
            <w:gridSpan w:val="2"/>
            <w:vAlign w:val="center"/>
          </w:tcPr>
          <w:p w14:paraId="697FF273" w14:textId="47CBB896" w:rsidR="007138A3" w:rsidRDefault="007138A3" w:rsidP="006331FF">
            <w:pPr>
              <w:pStyle w:val="Heading1"/>
              <w:tabs>
                <w:tab w:val="left" w:pos="1440"/>
              </w:tabs>
              <w:spacing w:before="0" w:after="0"/>
              <w:rPr>
                <w:rFonts w:ascii="Arial" w:hAnsi="Arial" w:cs="Arial"/>
                <w:sz w:val="24"/>
                <w:szCs w:val="24"/>
              </w:rPr>
            </w:pPr>
            <w:r w:rsidRPr="009037E9">
              <w:rPr>
                <w:rFonts w:ascii="Arial" w:hAnsi="Arial" w:cs="Arial"/>
                <w:sz w:val="24"/>
                <w:szCs w:val="24"/>
              </w:rPr>
              <w:t>AC Policy Change Adjustments</w:t>
            </w:r>
          </w:p>
        </w:tc>
        <w:tc>
          <w:tcPr>
            <w:tcW w:w="2410" w:type="pct"/>
            <w:vAlign w:val="center"/>
          </w:tcPr>
          <w:p w14:paraId="6C852049" w14:textId="55E304ED" w:rsidR="007138A3" w:rsidRPr="00F94288" w:rsidRDefault="007138A3" w:rsidP="006331FF">
            <w:pPr>
              <w:pStyle w:val="Heading1"/>
              <w:tabs>
                <w:tab w:val="left" w:pos="1440"/>
              </w:tabs>
              <w:spacing w:before="0" w:after="0"/>
              <w:rPr>
                <w:rFonts w:ascii="Arial" w:hAnsi="Arial" w:cs="Arial"/>
                <w:sz w:val="24"/>
                <w:szCs w:val="24"/>
              </w:rPr>
            </w:pPr>
            <w:r w:rsidRPr="00F94288">
              <w:rPr>
                <w:rFonts w:ascii="Arial" w:hAnsi="Arial" w:cs="Arial"/>
                <w:sz w:val="24"/>
                <w:szCs w:val="24"/>
              </w:rPr>
              <w:t>As specified in Part II, C.</w:t>
            </w:r>
            <w:r>
              <w:rPr>
                <w:rFonts w:ascii="Arial" w:hAnsi="Arial" w:cs="Arial"/>
                <w:sz w:val="24"/>
                <w:szCs w:val="24"/>
              </w:rPr>
              <w:t>9</w:t>
            </w:r>
            <w:r w:rsidRPr="00F94288">
              <w:rPr>
                <w:rFonts w:ascii="Arial" w:hAnsi="Arial" w:cs="Arial"/>
                <w:sz w:val="24"/>
                <w:szCs w:val="24"/>
              </w:rPr>
              <w:t>. of the RFP</w:t>
            </w:r>
          </w:p>
        </w:tc>
      </w:tr>
      <w:tr w:rsidR="007563EB" w:rsidRPr="00041E02" w14:paraId="0E57DDA6" w14:textId="77777777" w:rsidTr="00590DFF">
        <w:trPr>
          <w:trHeight w:val="389"/>
        </w:trPr>
        <w:tc>
          <w:tcPr>
            <w:tcW w:w="317" w:type="pct"/>
            <w:vAlign w:val="center"/>
          </w:tcPr>
          <w:p w14:paraId="5EE484B0" w14:textId="77777777" w:rsidR="007138A3" w:rsidRPr="00F94288" w:rsidRDefault="007138A3" w:rsidP="003A7510">
            <w:pPr>
              <w:pStyle w:val="Heading1"/>
              <w:numPr>
                <w:ilvl w:val="0"/>
                <w:numId w:val="65"/>
              </w:numPr>
              <w:tabs>
                <w:tab w:val="left" w:pos="1440"/>
              </w:tabs>
              <w:spacing w:before="0" w:after="0"/>
              <w:ind w:left="333" w:hanging="270"/>
              <w:jc w:val="center"/>
              <w:rPr>
                <w:rFonts w:ascii="Arial" w:hAnsi="Arial" w:cs="Arial"/>
                <w:sz w:val="24"/>
                <w:szCs w:val="24"/>
              </w:rPr>
            </w:pPr>
          </w:p>
        </w:tc>
        <w:tc>
          <w:tcPr>
            <w:tcW w:w="2273" w:type="pct"/>
            <w:gridSpan w:val="2"/>
            <w:vAlign w:val="center"/>
          </w:tcPr>
          <w:p w14:paraId="7FC32AC7" w14:textId="44168851" w:rsidR="007138A3" w:rsidRPr="00B45D91" w:rsidRDefault="007138A3" w:rsidP="006331FF">
            <w:pPr>
              <w:pStyle w:val="Heading1"/>
              <w:tabs>
                <w:tab w:val="left" w:pos="1440"/>
              </w:tabs>
              <w:spacing w:before="0" w:after="0"/>
              <w:rPr>
                <w:rFonts w:ascii="Arial" w:hAnsi="Arial" w:cs="Arial"/>
                <w:sz w:val="24"/>
              </w:rPr>
            </w:pPr>
            <w:r w:rsidRPr="00F94288">
              <w:rPr>
                <w:rFonts w:ascii="Arial" w:hAnsi="Arial" w:cs="Arial"/>
                <w:sz w:val="24"/>
                <w:szCs w:val="24"/>
              </w:rPr>
              <w:t>Methodology Documentation</w:t>
            </w:r>
          </w:p>
        </w:tc>
        <w:tc>
          <w:tcPr>
            <w:tcW w:w="2410" w:type="pct"/>
            <w:vAlign w:val="center"/>
          </w:tcPr>
          <w:p w14:paraId="7D4D0222" w14:textId="0959522A" w:rsidR="007138A3" w:rsidRPr="00B45D91" w:rsidRDefault="007138A3" w:rsidP="006331FF">
            <w:pPr>
              <w:pStyle w:val="Heading1"/>
              <w:tabs>
                <w:tab w:val="left" w:pos="1440"/>
              </w:tabs>
              <w:spacing w:before="0" w:after="0"/>
              <w:rPr>
                <w:rFonts w:ascii="Arial" w:hAnsi="Arial" w:cs="Arial"/>
                <w:sz w:val="24"/>
                <w:szCs w:val="24"/>
              </w:rPr>
            </w:pPr>
            <w:r w:rsidRPr="00F94288">
              <w:rPr>
                <w:rFonts w:ascii="Arial" w:hAnsi="Arial" w:cs="Arial"/>
                <w:sz w:val="24"/>
                <w:szCs w:val="24"/>
              </w:rPr>
              <w:t>As specified in Part II, C.11. of the RFP</w:t>
            </w:r>
          </w:p>
        </w:tc>
      </w:tr>
      <w:tr w:rsidR="007138A3" w:rsidRPr="00041E02" w14:paraId="0645DDB4" w14:textId="77777777" w:rsidTr="00590DFF">
        <w:trPr>
          <w:trHeight w:val="389"/>
        </w:trPr>
        <w:tc>
          <w:tcPr>
            <w:tcW w:w="5000" w:type="pct"/>
            <w:gridSpan w:val="4"/>
            <w:shd w:val="clear" w:color="auto" w:fill="8EAADB" w:themeFill="accent1" w:themeFillTint="99"/>
            <w:vAlign w:val="center"/>
          </w:tcPr>
          <w:p w14:paraId="69A551F4" w14:textId="3F442CC2" w:rsidR="007138A3" w:rsidRPr="004F44B9" w:rsidRDefault="007138A3" w:rsidP="003A7510">
            <w:pPr>
              <w:pStyle w:val="Heading1"/>
              <w:numPr>
                <w:ilvl w:val="0"/>
                <w:numId w:val="67"/>
              </w:numPr>
              <w:tabs>
                <w:tab w:val="left" w:pos="1440"/>
              </w:tabs>
              <w:spacing w:before="0" w:after="0"/>
              <w:ind w:left="340"/>
              <w:rPr>
                <w:rFonts w:ascii="Arial" w:hAnsi="Arial" w:cs="Arial"/>
                <w:b/>
                <w:bCs/>
                <w:sz w:val="24"/>
                <w:szCs w:val="24"/>
              </w:rPr>
            </w:pPr>
            <w:r w:rsidRPr="004F44B9">
              <w:rPr>
                <w:rFonts w:ascii="Arial" w:eastAsiaTheme="minorEastAsia" w:hAnsi="Arial" w:cs="Arial"/>
                <w:b/>
                <w:bCs/>
                <w:sz w:val="24"/>
                <w:szCs w:val="24"/>
              </w:rPr>
              <w:t>Fiscal Management Analytics</w:t>
            </w:r>
          </w:p>
        </w:tc>
      </w:tr>
      <w:tr w:rsidR="007563EB" w:rsidRPr="00041E02" w14:paraId="7C077DC2" w14:textId="77777777" w:rsidTr="00590DFF">
        <w:trPr>
          <w:trHeight w:val="389"/>
        </w:trPr>
        <w:tc>
          <w:tcPr>
            <w:tcW w:w="317" w:type="pct"/>
            <w:vAlign w:val="center"/>
          </w:tcPr>
          <w:p w14:paraId="6F5BB2EF" w14:textId="77777777" w:rsidR="007138A3" w:rsidRPr="00890136" w:rsidRDefault="007138A3" w:rsidP="003A7510">
            <w:pPr>
              <w:pStyle w:val="Heading1"/>
              <w:numPr>
                <w:ilvl w:val="0"/>
                <w:numId w:val="66"/>
              </w:numPr>
              <w:tabs>
                <w:tab w:val="left" w:pos="1440"/>
              </w:tabs>
              <w:spacing w:before="0" w:after="0"/>
              <w:ind w:left="333" w:hanging="263"/>
              <w:jc w:val="center"/>
              <w:rPr>
                <w:rFonts w:ascii="Arial" w:hAnsi="Arial" w:cs="Arial"/>
                <w:sz w:val="24"/>
                <w:szCs w:val="24"/>
              </w:rPr>
            </w:pPr>
          </w:p>
        </w:tc>
        <w:tc>
          <w:tcPr>
            <w:tcW w:w="2273" w:type="pct"/>
            <w:gridSpan w:val="2"/>
            <w:vAlign w:val="center"/>
          </w:tcPr>
          <w:p w14:paraId="2BEC78B5" w14:textId="17244B6E" w:rsidR="007138A3" w:rsidRPr="00890136" w:rsidRDefault="007138A3" w:rsidP="006331FF">
            <w:pPr>
              <w:pStyle w:val="Heading1"/>
              <w:tabs>
                <w:tab w:val="left" w:pos="1440"/>
              </w:tabs>
              <w:spacing w:before="0" w:after="0"/>
              <w:rPr>
                <w:rFonts w:ascii="Arial" w:hAnsi="Arial" w:cs="Arial"/>
                <w:b/>
                <w:bCs/>
                <w:sz w:val="24"/>
                <w:szCs w:val="24"/>
              </w:rPr>
            </w:pPr>
            <w:r w:rsidRPr="00890136">
              <w:rPr>
                <w:rFonts w:ascii="Arial" w:hAnsi="Arial" w:cs="Arial"/>
                <w:sz w:val="24"/>
                <w:szCs w:val="24"/>
              </w:rPr>
              <w:t xml:space="preserve">Projections and Actuals </w:t>
            </w:r>
          </w:p>
        </w:tc>
        <w:tc>
          <w:tcPr>
            <w:tcW w:w="2410" w:type="pct"/>
            <w:vAlign w:val="center"/>
          </w:tcPr>
          <w:p w14:paraId="29DF713A" w14:textId="763CD251" w:rsidR="007138A3" w:rsidRPr="00890136" w:rsidRDefault="007138A3" w:rsidP="006331FF">
            <w:pPr>
              <w:pStyle w:val="Heading1"/>
              <w:tabs>
                <w:tab w:val="left" w:pos="1440"/>
              </w:tabs>
              <w:spacing w:before="0" w:after="0"/>
              <w:rPr>
                <w:rFonts w:ascii="Arial" w:hAnsi="Arial" w:cs="Arial"/>
                <w:b/>
                <w:bCs/>
                <w:sz w:val="24"/>
                <w:szCs w:val="24"/>
              </w:rPr>
            </w:pPr>
            <w:r w:rsidRPr="00890136">
              <w:rPr>
                <w:rFonts w:ascii="Arial" w:hAnsi="Arial" w:cs="Arial"/>
                <w:sz w:val="24"/>
                <w:szCs w:val="24"/>
              </w:rPr>
              <w:t xml:space="preserve">As specified in Part II, </w:t>
            </w:r>
            <w:r>
              <w:rPr>
                <w:rFonts w:ascii="Arial" w:hAnsi="Arial" w:cs="Arial"/>
                <w:sz w:val="24"/>
                <w:szCs w:val="24"/>
              </w:rPr>
              <w:t>D</w:t>
            </w:r>
            <w:r w:rsidRPr="00890136">
              <w:rPr>
                <w:rFonts w:ascii="Arial" w:hAnsi="Arial" w:cs="Arial"/>
                <w:sz w:val="24"/>
                <w:szCs w:val="24"/>
              </w:rPr>
              <w:t>. of the RFP</w:t>
            </w:r>
            <w:r>
              <w:rPr>
                <w:rFonts w:ascii="Arial" w:hAnsi="Arial" w:cs="Arial"/>
                <w:sz w:val="24"/>
                <w:szCs w:val="24"/>
              </w:rPr>
              <w:t xml:space="preserve">, </w:t>
            </w:r>
            <w:r>
              <w:rPr>
                <w:rFonts w:ascii="Arial" w:hAnsi="Arial" w:cs="Arial"/>
                <w:sz w:val="24"/>
                <w:szCs w:val="24"/>
              </w:rPr>
              <w:lastRenderedPageBreak/>
              <w:t xml:space="preserve">covering </w:t>
            </w:r>
            <w:r w:rsidR="00EA09F5">
              <w:rPr>
                <w:rFonts w:ascii="Arial" w:hAnsi="Arial" w:cs="Arial"/>
                <w:sz w:val="24"/>
              </w:rPr>
              <w:t>10/1/2023</w:t>
            </w:r>
            <w:r w:rsidRPr="00890136">
              <w:rPr>
                <w:rFonts w:ascii="Arial" w:hAnsi="Arial" w:cs="Arial"/>
                <w:sz w:val="24"/>
              </w:rPr>
              <w:t xml:space="preserve"> – 6/30/</w:t>
            </w:r>
            <w:r>
              <w:rPr>
                <w:rFonts w:ascii="Arial" w:hAnsi="Arial" w:cs="Arial"/>
                <w:sz w:val="24"/>
              </w:rPr>
              <w:t>20</w:t>
            </w:r>
            <w:r w:rsidRPr="00890136">
              <w:rPr>
                <w:rFonts w:ascii="Arial" w:hAnsi="Arial" w:cs="Arial"/>
                <w:sz w:val="24"/>
              </w:rPr>
              <w:t>27</w:t>
            </w:r>
            <w:r>
              <w:rPr>
                <w:rFonts w:ascii="Arial" w:hAnsi="Arial" w:cs="Arial"/>
                <w:sz w:val="24"/>
              </w:rPr>
              <w:t xml:space="preserve"> and adding one new quarter of projections and updating past periods as necessary each </w:t>
            </w:r>
          </w:p>
        </w:tc>
      </w:tr>
      <w:tr w:rsidR="007138A3" w:rsidRPr="00041E02" w14:paraId="20C6D905" w14:textId="77777777" w:rsidTr="00590DFF">
        <w:trPr>
          <w:trHeight w:val="389"/>
        </w:trPr>
        <w:tc>
          <w:tcPr>
            <w:tcW w:w="5000" w:type="pct"/>
            <w:gridSpan w:val="4"/>
            <w:shd w:val="clear" w:color="auto" w:fill="8EAADB" w:themeFill="accent1" w:themeFillTint="99"/>
            <w:vAlign w:val="center"/>
          </w:tcPr>
          <w:p w14:paraId="381F387D" w14:textId="7E404A7A" w:rsidR="007138A3" w:rsidRPr="004F44B9" w:rsidRDefault="007138A3" w:rsidP="003A7510">
            <w:pPr>
              <w:pStyle w:val="Heading1"/>
              <w:numPr>
                <w:ilvl w:val="0"/>
                <w:numId w:val="68"/>
              </w:numPr>
              <w:tabs>
                <w:tab w:val="left" w:pos="1440"/>
              </w:tabs>
              <w:spacing w:before="0" w:after="0"/>
              <w:rPr>
                <w:rFonts w:ascii="Arial" w:hAnsi="Arial" w:cs="Arial"/>
                <w:sz w:val="24"/>
                <w:szCs w:val="24"/>
              </w:rPr>
            </w:pPr>
            <w:r w:rsidRPr="004F44B9">
              <w:rPr>
                <w:rFonts w:ascii="Arial" w:eastAsiaTheme="minorEastAsia" w:hAnsi="Arial" w:cs="Arial"/>
                <w:b/>
                <w:bCs/>
                <w:sz w:val="24"/>
                <w:szCs w:val="24"/>
              </w:rPr>
              <w:lastRenderedPageBreak/>
              <w:t>Upper Payment Limit</w:t>
            </w:r>
            <w:r>
              <w:rPr>
                <w:rFonts w:ascii="Arial" w:eastAsiaTheme="minorEastAsia" w:hAnsi="Arial" w:cs="Arial"/>
                <w:b/>
                <w:bCs/>
                <w:sz w:val="24"/>
                <w:szCs w:val="24"/>
              </w:rPr>
              <w:t xml:space="preserve"> (UPL)</w:t>
            </w:r>
          </w:p>
        </w:tc>
      </w:tr>
      <w:tr w:rsidR="007563EB" w:rsidRPr="00041E02" w14:paraId="0654C136" w14:textId="77777777" w:rsidTr="00590DFF">
        <w:trPr>
          <w:trHeight w:val="389"/>
        </w:trPr>
        <w:tc>
          <w:tcPr>
            <w:tcW w:w="317" w:type="pct"/>
            <w:vAlign w:val="center"/>
          </w:tcPr>
          <w:p w14:paraId="43C66112" w14:textId="77777777" w:rsidR="007138A3" w:rsidRPr="00ED00C9" w:rsidRDefault="007138A3" w:rsidP="003A7510">
            <w:pPr>
              <w:pStyle w:val="Heading1"/>
              <w:numPr>
                <w:ilvl w:val="0"/>
                <w:numId w:val="69"/>
              </w:numPr>
              <w:tabs>
                <w:tab w:val="left" w:pos="1440"/>
              </w:tabs>
              <w:spacing w:before="0" w:after="0"/>
              <w:ind w:left="340" w:hanging="270"/>
              <w:jc w:val="center"/>
              <w:rPr>
                <w:rFonts w:ascii="Arial" w:hAnsi="Arial" w:cs="Arial"/>
                <w:sz w:val="24"/>
                <w:szCs w:val="24"/>
              </w:rPr>
            </w:pPr>
          </w:p>
        </w:tc>
        <w:tc>
          <w:tcPr>
            <w:tcW w:w="2273" w:type="pct"/>
            <w:gridSpan w:val="2"/>
            <w:vAlign w:val="center"/>
          </w:tcPr>
          <w:p w14:paraId="2C86CC01" w14:textId="43B02651" w:rsidR="007138A3" w:rsidRPr="00E556D6" w:rsidRDefault="007138A3" w:rsidP="006331FF">
            <w:pPr>
              <w:pStyle w:val="Heading1"/>
              <w:tabs>
                <w:tab w:val="left" w:pos="1440"/>
              </w:tabs>
              <w:spacing w:before="0" w:after="0"/>
              <w:rPr>
                <w:rFonts w:ascii="Arial" w:hAnsi="Arial" w:cs="Arial"/>
                <w:sz w:val="24"/>
                <w:szCs w:val="24"/>
              </w:rPr>
            </w:pPr>
            <w:r w:rsidRPr="00E556D6">
              <w:rPr>
                <w:rFonts w:ascii="Arial" w:hAnsi="Arial" w:cs="Arial"/>
                <w:sz w:val="24"/>
                <w:szCs w:val="24"/>
              </w:rPr>
              <w:t>UPL Demonstrations</w:t>
            </w:r>
          </w:p>
        </w:tc>
        <w:tc>
          <w:tcPr>
            <w:tcW w:w="2410" w:type="pct"/>
            <w:vAlign w:val="center"/>
          </w:tcPr>
          <w:p w14:paraId="2525E199" w14:textId="48220859" w:rsidR="007138A3" w:rsidRDefault="007138A3" w:rsidP="006331FF">
            <w:pPr>
              <w:pStyle w:val="Heading1"/>
              <w:tabs>
                <w:tab w:val="left" w:pos="1440"/>
              </w:tabs>
              <w:spacing w:before="0" w:after="0"/>
              <w:rPr>
                <w:rFonts w:ascii="Arial" w:hAnsi="Arial" w:cs="Arial"/>
                <w:sz w:val="24"/>
                <w:szCs w:val="24"/>
              </w:rPr>
            </w:pPr>
            <w:r>
              <w:rPr>
                <w:rFonts w:ascii="Arial" w:hAnsi="Arial" w:cs="Arial"/>
                <w:sz w:val="24"/>
                <w:szCs w:val="24"/>
              </w:rPr>
              <w:t>Includes:</w:t>
            </w:r>
          </w:p>
          <w:p w14:paraId="487F3404" w14:textId="7A8A427E" w:rsidR="007138A3" w:rsidRPr="00E556D6" w:rsidRDefault="007138A3" w:rsidP="003A7510">
            <w:pPr>
              <w:pStyle w:val="Heading1"/>
              <w:numPr>
                <w:ilvl w:val="0"/>
                <w:numId w:val="93"/>
              </w:numPr>
              <w:tabs>
                <w:tab w:val="left" w:pos="1440"/>
              </w:tabs>
              <w:spacing w:before="0" w:after="0"/>
              <w:ind w:left="527"/>
              <w:rPr>
                <w:rFonts w:ascii="Arial" w:hAnsi="Arial" w:cs="Arial"/>
                <w:sz w:val="24"/>
                <w:szCs w:val="24"/>
              </w:rPr>
            </w:pPr>
            <w:r w:rsidRPr="00E556D6">
              <w:rPr>
                <w:rFonts w:ascii="Arial" w:hAnsi="Arial" w:cs="Arial"/>
                <w:sz w:val="24"/>
                <w:szCs w:val="24"/>
              </w:rPr>
              <w:t>Inpatient Hospital Services</w:t>
            </w:r>
          </w:p>
          <w:p w14:paraId="2E15107D" w14:textId="77777777" w:rsidR="007138A3" w:rsidRPr="00E556D6" w:rsidRDefault="007138A3" w:rsidP="003A7510">
            <w:pPr>
              <w:pStyle w:val="Heading1"/>
              <w:numPr>
                <w:ilvl w:val="0"/>
                <w:numId w:val="93"/>
              </w:numPr>
              <w:tabs>
                <w:tab w:val="left" w:pos="1440"/>
              </w:tabs>
              <w:spacing w:before="0" w:after="0"/>
              <w:ind w:left="527"/>
              <w:rPr>
                <w:rFonts w:ascii="Arial" w:hAnsi="Arial" w:cs="Arial"/>
                <w:sz w:val="24"/>
                <w:szCs w:val="24"/>
              </w:rPr>
            </w:pPr>
            <w:r w:rsidRPr="00E556D6">
              <w:rPr>
                <w:rFonts w:ascii="Arial" w:hAnsi="Arial" w:cs="Arial"/>
                <w:sz w:val="24"/>
                <w:szCs w:val="24"/>
              </w:rPr>
              <w:t>Outpatient Hospital Services</w:t>
            </w:r>
          </w:p>
          <w:p w14:paraId="5CD7E25C" w14:textId="77777777" w:rsidR="007138A3" w:rsidRPr="00E556D6" w:rsidRDefault="007138A3" w:rsidP="003A7510">
            <w:pPr>
              <w:pStyle w:val="Heading1"/>
              <w:numPr>
                <w:ilvl w:val="0"/>
                <w:numId w:val="93"/>
              </w:numPr>
              <w:tabs>
                <w:tab w:val="left" w:pos="1440"/>
              </w:tabs>
              <w:spacing w:before="0" w:after="0"/>
              <w:ind w:left="527"/>
              <w:rPr>
                <w:rFonts w:ascii="Arial" w:hAnsi="Arial" w:cs="Arial"/>
                <w:sz w:val="24"/>
                <w:szCs w:val="24"/>
              </w:rPr>
            </w:pPr>
            <w:r w:rsidRPr="00E556D6">
              <w:rPr>
                <w:rFonts w:ascii="Arial" w:hAnsi="Arial" w:cs="Arial"/>
                <w:sz w:val="24"/>
                <w:szCs w:val="24"/>
              </w:rPr>
              <w:t>Nursing Facility Services</w:t>
            </w:r>
          </w:p>
          <w:p w14:paraId="4C7630A1" w14:textId="77777777" w:rsidR="007138A3" w:rsidRPr="00E556D6" w:rsidRDefault="007138A3" w:rsidP="003A7510">
            <w:pPr>
              <w:pStyle w:val="Heading1"/>
              <w:numPr>
                <w:ilvl w:val="0"/>
                <w:numId w:val="93"/>
              </w:numPr>
              <w:tabs>
                <w:tab w:val="left" w:pos="1440"/>
              </w:tabs>
              <w:spacing w:before="0" w:after="0"/>
              <w:ind w:left="527"/>
              <w:rPr>
                <w:rFonts w:ascii="Arial" w:hAnsi="Arial" w:cs="Arial"/>
                <w:sz w:val="24"/>
                <w:szCs w:val="24"/>
              </w:rPr>
            </w:pPr>
            <w:r w:rsidRPr="00E556D6">
              <w:rPr>
                <w:rFonts w:ascii="Arial" w:hAnsi="Arial" w:cs="Arial"/>
                <w:sz w:val="24"/>
                <w:szCs w:val="24"/>
              </w:rPr>
              <w:t>Intermediate Care Facilities for Individuals with Intellectual Disabilities Services</w:t>
            </w:r>
          </w:p>
          <w:p w14:paraId="29A64EDA" w14:textId="77777777" w:rsidR="007138A3" w:rsidRPr="00E556D6" w:rsidRDefault="007138A3" w:rsidP="003A7510">
            <w:pPr>
              <w:pStyle w:val="Heading1"/>
              <w:numPr>
                <w:ilvl w:val="0"/>
                <w:numId w:val="93"/>
              </w:numPr>
              <w:tabs>
                <w:tab w:val="left" w:pos="1440"/>
              </w:tabs>
              <w:spacing w:before="0" w:after="0"/>
              <w:ind w:left="527"/>
              <w:rPr>
                <w:rFonts w:ascii="Arial" w:hAnsi="Arial" w:cs="Arial"/>
                <w:sz w:val="24"/>
                <w:szCs w:val="24"/>
              </w:rPr>
            </w:pPr>
            <w:r w:rsidRPr="00E556D6">
              <w:rPr>
                <w:rFonts w:ascii="Arial" w:hAnsi="Arial" w:cs="Arial"/>
                <w:sz w:val="24"/>
                <w:szCs w:val="24"/>
              </w:rPr>
              <w:t>Clinic Services</w:t>
            </w:r>
          </w:p>
          <w:p w14:paraId="4A4CFB62" w14:textId="6C2BB8A4" w:rsidR="007138A3" w:rsidRPr="00E556D6" w:rsidRDefault="007138A3" w:rsidP="003A7510">
            <w:pPr>
              <w:pStyle w:val="Heading1"/>
              <w:numPr>
                <w:ilvl w:val="0"/>
                <w:numId w:val="93"/>
              </w:numPr>
              <w:tabs>
                <w:tab w:val="left" w:pos="1440"/>
              </w:tabs>
              <w:spacing w:before="0" w:after="0"/>
              <w:ind w:left="527"/>
              <w:rPr>
                <w:rFonts w:ascii="Arial" w:hAnsi="Arial" w:cs="Arial"/>
                <w:sz w:val="24"/>
                <w:szCs w:val="24"/>
              </w:rPr>
            </w:pPr>
            <w:r w:rsidRPr="00E556D6">
              <w:rPr>
                <w:rFonts w:ascii="Arial" w:hAnsi="Arial" w:cs="Arial"/>
                <w:sz w:val="24"/>
                <w:szCs w:val="24"/>
              </w:rPr>
              <w:t>Psychiatric Residential Treatment Facility Services</w:t>
            </w:r>
          </w:p>
        </w:tc>
      </w:tr>
      <w:bookmarkEnd w:id="27"/>
    </w:tbl>
    <w:p w14:paraId="0EE0CA7F" w14:textId="77777777" w:rsidR="009D3A03" w:rsidRDefault="009D3A03" w:rsidP="00B5545F">
      <w:pPr>
        <w:pStyle w:val="Heading1"/>
        <w:tabs>
          <w:tab w:val="left" w:pos="1440"/>
        </w:tabs>
        <w:spacing w:before="0" w:after="0"/>
        <w:ind w:left="720"/>
        <w:rPr>
          <w:rFonts w:ascii="Arial" w:hAnsi="Arial" w:cs="Arial"/>
          <w:sz w:val="24"/>
          <w:szCs w:val="24"/>
        </w:rPr>
      </w:pPr>
    </w:p>
    <w:p w14:paraId="34C17B9A" w14:textId="5A123789" w:rsidR="00B5545F" w:rsidRPr="00D3072D" w:rsidRDefault="00B5545F" w:rsidP="00CB637F">
      <w:pPr>
        <w:pStyle w:val="Heading1"/>
        <w:numPr>
          <w:ilvl w:val="0"/>
          <w:numId w:val="19"/>
        </w:numPr>
        <w:tabs>
          <w:tab w:val="left" w:pos="1440"/>
        </w:tabs>
        <w:spacing w:before="0" w:after="0"/>
        <w:ind w:left="720"/>
        <w:rPr>
          <w:rStyle w:val="InitialStyle"/>
          <w:rFonts w:ascii="Arial" w:hAnsi="Arial" w:cs="Arial"/>
          <w:sz w:val="24"/>
          <w:szCs w:val="24"/>
        </w:rPr>
      </w:pPr>
      <w:bookmarkStart w:id="28" w:name="_Hlk193176476"/>
      <w:r w:rsidRPr="00041E02">
        <w:rPr>
          <w:rStyle w:val="InitialStyle"/>
          <w:rFonts w:ascii="Arial" w:hAnsi="Arial" w:cs="Arial"/>
          <w:sz w:val="24"/>
          <w:szCs w:val="24"/>
        </w:rPr>
        <w:t xml:space="preserve">Submit all the required reports to the Department in accordance with the timelines established in </w:t>
      </w:r>
      <w:r w:rsidRPr="00D3072D">
        <w:rPr>
          <w:rStyle w:val="InitialStyle"/>
          <w:rFonts w:ascii="Arial" w:hAnsi="Arial" w:cs="Arial"/>
          <w:b/>
          <w:sz w:val="24"/>
          <w:szCs w:val="24"/>
        </w:rPr>
        <w:t xml:space="preserve">Table </w:t>
      </w:r>
      <w:r w:rsidR="001F5C3E">
        <w:rPr>
          <w:rStyle w:val="InitialStyle"/>
          <w:rFonts w:ascii="Arial" w:hAnsi="Arial" w:cs="Arial"/>
          <w:b/>
          <w:sz w:val="24"/>
          <w:szCs w:val="24"/>
        </w:rPr>
        <w:t>6</w:t>
      </w:r>
      <w:r w:rsidRPr="00D3072D">
        <w:rPr>
          <w:rStyle w:val="InitialStyle"/>
          <w:rFonts w:ascii="Arial" w:hAnsi="Arial" w:cs="Arial"/>
          <w:sz w:val="24"/>
          <w:szCs w:val="24"/>
        </w:rPr>
        <w:t>:</w:t>
      </w:r>
    </w:p>
    <w:bookmarkEnd w:id="28"/>
    <w:p w14:paraId="7DAFA360" w14:textId="77777777" w:rsidR="00B5545F" w:rsidRDefault="00B5545F" w:rsidP="00B5545F">
      <w:pPr>
        <w:pStyle w:val="Heading1"/>
        <w:tabs>
          <w:tab w:val="left" w:pos="1440"/>
        </w:tabs>
        <w:spacing w:before="0" w:after="0"/>
        <w:rPr>
          <w:rStyle w:val="InitialStyle"/>
          <w:rFonts w:ascii="Arial" w:hAnsi="Arial" w:cs="Arial"/>
          <w:b/>
          <w:sz w:val="24"/>
          <w:szCs w:val="24"/>
        </w:rPr>
      </w:pPr>
    </w:p>
    <w:tbl>
      <w:tblPr>
        <w:tblStyle w:val="TableGrid"/>
        <w:tblW w:w="4827" w:type="pct"/>
        <w:tblLook w:val="04A0" w:firstRow="1" w:lastRow="0" w:firstColumn="1" w:lastColumn="0" w:noHBand="0" w:noVBand="1"/>
      </w:tblPr>
      <w:tblGrid>
        <w:gridCol w:w="621"/>
        <w:gridCol w:w="1071"/>
        <w:gridCol w:w="3523"/>
        <w:gridCol w:w="2341"/>
        <w:gridCol w:w="2339"/>
      </w:tblGrid>
      <w:tr w:rsidR="00C03C6F" w:rsidRPr="00041E02" w14:paraId="30EB5990" w14:textId="77777777" w:rsidTr="00590DFF">
        <w:trPr>
          <w:trHeight w:val="389"/>
        </w:trPr>
        <w:tc>
          <w:tcPr>
            <w:tcW w:w="5000" w:type="pct"/>
            <w:gridSpan w:val="5"/>
            <w:shd w:val="clear" w:color="auto" w:fill="1F3864" w:themeFill="accent1" w:themeFillShade="80"/>
            <w:vAlign w:val="center"/>
          </w:tcPr>
          <w:p w14:paraId="03AD7843" w14:textId="7EBC2804" w:rsidR="00C03C6F" w:rsidRPr="00041E02" w:rsidRDefault="00C03C6F">
            <w:pPr>
              <w:pStyle w:val="Heading1"/>
              <w:tabs>
                <w:tab w:val="left" w:pos="1440"/>
              </w:tabs>
              <w:spacing w:before="0" w:after="0"/>
              <w:jc w:val="center"/>
              <w:rPr>
                <w:rFonts w:ascii="Arial" w:hAnsi="Arial" w:cs="Arial"/>
                <w:b/>
                <w:sz w:val="24"/>
                <w:szCs w:val="24"/>
              </w:rPr>
            </w:pPr>
            <w:bookmarkStart w:id="29" w:name="_Hlk193176621"/>
            <w:r w:rsidRPr="00041E02">
              <w:rPr>
                <w:rFonts w:ascii="Arial" w:hAnsi="Arial" w:cs="Arial"/>
                <w:b/>
                <w:sz w:val="24"/>
                <w:szCs w:val="24"/>
              </w:rPr>
              <w:t>T</w:t>
            </w:r>
            <w:r w:rsidRPr="00B44B19">
              <w:rPr>
                <w:rFonts w:ascii="Arial" w:hAnsi="Arial" w:cs="Arial"/>
                <w:b/>
                <w:sz w:val="24"/>
                <w:szCs w:val="24"/>
              </w:rPr>
              <w:t xml:space="preserve">able </w:t>
            </w:r>
            <w:r>
              <w:rPr>
                <w:rFonts w:ascii="Arial" w:hAnsi="Arial" w:cs="Arial"/>
                <w:b/>
                <w:sz w:val="24"/>
                <w:szCs w:val="24"/>
              </w:rPr>
              <w:t>6</w:t>
            </w:r>
            <w:r w:rsidRPr="00B44B19">
              <w:rPr>
                <w:rFonts w:ascii="Arial" w:hAnsi="Arial" w:cs="Arial"/>
                <w:b/>
                <w:sz w:val="24"/>
                <w:szCs w:val="24"/>
              </w:rPr>
              <w:t xml:space="preserve"> – Req</w:t>
            </w:r>
            <w:r w:rsidRPr="00041E02">
              <w:rPr>
                <w:rFonts w:ascii="Arial" w:hAnsi="Arial" w:cs="Arial"/>
                <w:b/>
                <w:sz w:val="24"/>
                <w:szCs w:val="24"/>
              </w:rPr>
              <w:t>uired Reports Timelines</w:t>
            </w:r>
          </w:p>
        </w:tc>
      </w:tr>
      <w:tr w:rsidR="00DF6C4C" w:rsidRPr="00041E02" w14:paraId="692DF32D" w14:textId="3BD96FBE" w:rsidTr="00590DFF">
        <w:trPr>
          <w:trHeight w:val="389"/>
        </w:trPr>
        <w:tc>
          <w:tcPr>
            <w:tcW w:w="2635" w:type="pct"/>
            <w:gridSpan w:val="3"/>
            <w:shd w:val="clear" w:color="auto" w:fill="1F3864" w:themeFill="accent1" w:themeFillShade="80"/>
            <w:vAlign w:val="center"/>
          </w:tcPr>
          <w:p w14:paraId="3290698C" w14:textId="246627FB" w:rsidR="00C03C6F" w:rsidRPr="00D12039" w:rsidRDefault="00C03C6F" w:rsidP="00C03C6F">
            <w:pPr>
              <w:pStyle w:val="Heading1"/>
              <w:tabs>
                <w:tab w:val="left" w:pos="1440"/>
              </w:tabs>
              <w:spacing w:before="0" w:after="0"/>
              <w:rPr>
                <w:rFonts w:ascii="Arial" w:hAnsi="Arial" w:cs="Arial"/>
                <w:b/>
                <w:bCs/>
                <w:sz w:val="24"/>
              </w:rPr>
            </w:pPr>
            <w:r w:rsidRPr="00041E02">
              <w:rPr>
                <w:rFonts w:ascii="Arial" w:hAnsi="Arial" w:cs="Arial"/>
                <w:b/>
                <w:sz w:val="24"/>
                <w:szCs w:val="24"/>
              </w:rPr>
              <w:t xml:space="preserve">Name of Report </w:t>
            </w:r>
          </w:p>
        </w:tc>
        <w:tc>
          <w:tcPr>
            <w:tcW w:w="1183" w:type="pct"/>
            <w:shd w:val="clear" w:color="auto" w:fill="1F3864" w:themeFill="accent1" w:themeFillShade="80"/>
            <w:vAlign w:val="center"/>
          </w:tcPr>
          <w:p w14:paraId="624F2555" w14:textId="7E188FBD" w:rsidR="00C03C6F" w:rsidRPr="00D12039" w:rsidRDefault="00C03C6F" w:rsidP="00C03C6F">
            <w:pPr>
              <w:pStyle w:val="Heading1"/>
              <w:tabs>
                <w:tab w:val="left" w:pos="1440"/>
              </w:tabs>
              <w:spacing w:before="0" w:after="0"/>
              <w:rPr>
                <w:rFonts w:ascii="Arial" w:hAnsi="Arial" w:cs="Arial"/>
                <w:b/>
                <w:bCs/>
                <w:sz w:val="24"/>
              </w:rPr>
            </w:pPr>
            <w:r w:rsidRPr="00041E02">
              <w:rPr>
                <w:rFonts w:ascii="Arial" w:hAnsi="Arial" w:cs="Arial"/>
                <w:b/>
                <w:sz w:val="24"/>
                <w:szCs w:val="24"/>
              </w:rPr>
              <w:t xml:space="preserve">Period Captured by Report </w:t>
            </w:r>
          </w:p>
        </w:tc>
        <w:tc>
          <w:tcPr>
            <w:tcW w:w="1182" w:type="pct"/>
            <w:shd w:val="clear" w:color="auto" w:fill="1F3864" w:themeFill="accent1" w:themeFillShade="80"/>
            <w:vAlign w:val="center"/>
          </w:tcPr>
          <w:p w14:paraId="1FA09E39" w14:textId="1844FB7D" w:rsidR="00C03C6F" w:rsidRPr="00D12039" w:rsidRDefault="00C03C6F" w:rsidP="00C03C6F">
            <w:pPr>
              <w:pStyle w:val="Heading1"/>
              <w:tabs>
                <w:tab w:val="left" w:pos="1440"/>
              </w:tabs>
              <w:spacing w:before="0" w:after="0"/>
              <w:rPr>
                <w:rFonts w:ascii="Arial" w:hAnsi="Arial" w:cs="Arial"/>
                <w:b/>
                <w:bCs/>
                <w:sz w:val="24"/>
              </w:rPr>
            </w:pPr>
            <w:r w:rsidRPr="00041E02">
              <w:rPr>
                <w:rFonts w:ascii="Arial" w:hAnsi="Arial" w:cs="Arial"/>
                <w:b/>
                <w:sz w:val="24"/>
                <w:szCs w:val="24"/>
              </w:rPr>
              <w:t>Due Date</w:t>
            </w:r>
          </w:p>
        </w:tc>
      </w:tr>
      <w:tr w:rsidR="00C03C6F" w:rsidRPr="00041E02" w14:paraId="3AD6B616" w14:textId="77777777" w:rsidTr="00590DFF">
        <w:trPr>
          <w:trHeight w:val="389"/>
        </w:trPr>
        <w:tc>
          <w:tcPr>
            <w:tcW w:w="5000" w:type="pct"/>
            <w:gridSpan w:val="5"/>
            <w:shd w:val="clear" w:color="auto" w:fill="8EAADB" w:themeFill="accent1" w:themeFillTint="99"/>
            <w:vAlign w:val="center"/>
          </w:tcPr>
          <w:p w14:paraId="50251D02" w14:textId="466B251C" w:rsidR="00C03C6F" w:rsidRPr="00041E02" w:rsidRDefault="00C03C6F" w:rsidP="003A7510">
            <w:pPr>
              <w:pStyle w:val="Heading1"/>
              <w:numPr>
                <w:ilvl w:val="0"/>
                <w:numId w:val="90"/>
              </w:numPr>
              <w:tabs>
                <w:tab w:val="left" w:pos="1440"/>
              </w:tabs>
              <w:spacing w:before="0" w:after="0"/>
              <w:ind w:left="337"/>
              <w:rPr>
                <w:rFonts w:ascii="Arial" w:hAnsi="Arial" w:cs="Arial"/>
                <w:b/>
                <w:sz w:val="24"/>
                <w:szCs w:val="24"/>
              </w:rPr>
            </w:pPr>
            <w:r w:rsidRPr="00D12039">
              <w:rPr>
                <w:rFonts w:ascii="Arial" w:hAnsi="Arial" w:cs="Arial"/>
                <w:b/>
                <w:bCs/>
                <w:sz w:val="24"/>
              </w:rPr>
              <w:t>Independent annual development and certification of NET service reimbursement</w:t>
            </w:r>
          </w:p>
        </w:tc>
      </w:tr>
      <w:tr w:rsidR="00C03C6F" w:rsidRPr="00041E02" w14:paraId="2EBCC730" w14:textId="77777777" w:rsidTr="00590DFF">
        <w:trPr>
          <w:trHeight w:val="389"/>
        </w:trPr>
        <w:tc>
          <w:tcPr>
            <w:tcW w:w="5000" w:type="pct"/>
            <w:gridSpan w:val="5"/>
            <w:shd w:val="clear" w:color="auto" w:fill="D9E2F3" w:themeFill="accent1" w:themeFillTint="33"/>
            <w:vAlign w:val="center"/>
          </w:tcPr>
          <w:p w14:paraId="27E246A4" w14:textId="74E2CA4B" w:rsidR="00C03C6F" w:rsidRPr="001B7D2E" w:rsidRDefault="00C03C6F" w:rsidP="00133AF5">
            <w:pPr>
              <w:pStyle w:val="Heading1"/>
              <w:tabs>
                <w:tab w:val="left" w:pos="1440"/>
              </w:tabs>
              <w:spacing w:before="0" w:after="0"/>
              <w:ind w:left="333"/>
              <w:rPr>
                <w:rFonts w:ascii="Arial" w:hAnsi="Arial" w:cs="Arial"/>
                <w:b/>
                <w:bCs/>
                <w:sz w:val="24"/>
              </w:rPr>
            </w:pPr>
            <w:r w:rsidRPr="00705A6E">
              <w:rPr>
                <w:rFonts w:ascii="Arial" w:hAnsi="Arial" w:cs="Arial"/>
                <w:b/>
                <w:bCs/>
                <w:sz w:val="24"/>
              </w:rPr>
              <w:t xml:space="preserve">Task 1 </w:t>
            </w:r>
            <w:r w:rsidR="00DF6C4C">
              <w:rPr>
                <w:rFonts w:ascii="Arial" w:hAnsi="Arial" w:cs="Arial"/>
                <w:b/>
                <w:bCs/>
                <w:sz w:val="24"/>
              </w:rPr>
              <w:t>–</w:t>
            </w:r>
            <w:r w:rsidRPr="00705A6E">
              <w:rPr>
                <w:rFonts w:ascii="Arial" w:hAnsi="Arial" w:cs="Arial"/>
                <w:b/>
                <w:bCs/>
                <w:sz w:val="24"/>
              </w:rPr>
              <w:t xml:space="preserve"> Data Collection, Analysis, Gap Analysis/Rectification, and Preparation</w:t>
            </w:r>
          </w:p>
        </w:tc>
      </w:tr>
      <w:tr w:rsidR="000E397B" w:rsidRPr="00041E02" w14:paraId="6616BBCB" w14:textId="77777777" w:rsidTr="00590DFF">
        <w:trPr>
          <w:trHeight w:val="389"/>
        </w:trPr>
        <w:tc>
          <w:tcPr>
            <w:tcW w:w="314" w:type="pct"/>
            <w:vMerge w:val="restart"/>
            <w:vAlign w:val="center"/>
          </w:tcPr>
          <w:p w14:paraId="0346F4D2" w14:textId="33AF01BC" w:rsidR="000E397B" w:rsidRPr="00041E02" w:rsidRDefault="000E397B" w:rsidP="003A7510">
            <w:pPr>
              <w:pStyle w:val="Heading1"/>
              <w:numPr>
                <w:ilvl w:val="0"/>
                <w:numId w:val="70"/>
              </w:numPr>
              <w:tabs>
                <w:tab w:val="left" w:pos="1440"/>
              </w:tabs>
              <w:spacing w:before="0" w:after="0"/>
              <w:ind w:left="340" w:hanging="270"/>
              <w:rPr>
                <w:rFonts w:ascii="Arial" w:hAnsi="Arial" w:cs="Arial"/>
                <w:b/>
                <w:sz w:val="24"/>
                <w:szCs w:val="24"/>
              </w:rPr>
            </w:pPr>
          </w:p>
        </w:tc>
        <w:tc>
          <w:tcPr>
            <w:tcW w:w="2320" w:type="pct"/>
            <w:gridSpan w:val="2"/>
            <w:vAlign w:val="center"/>
          </w:tcPr>
          <w:p w14:paraId="542AC161" w14:textId="3254569A" w:rsidR="000E397B" w:rsidRPr="007A2595" w:rsidRDefault="000E397B" w:rsidP="002C0B66">
            <w:pPr>
              <w:pStyle w:val="Heading1"/>
              <w:tabs>
                <w:tab w:val="left" w:pos="1440"/>
              </w:tabs>
              <w:spacing w:before="0" w:after="0"/>
              <w:rPr>
                <w:rFonts w:ascii="Arial" w:hAnsi="Arial" w:cs="Arial"/>
                <w:sz w:val="24"/>
                <w:szCs w:val="24"/>
              </w:rPr>
            </w:pPr>
            <w:r w:rsidRPr="00E9345C">
              <w:rPr>
                <w:rFonts w:ascii="Arial" w:hAnsi="Arial" w:cs="Arial"/>
                <w:sz w:val="24"/>
                <w:szCs w:val="24"/>
              </w:rPr>
              <w:t>Year 1</w:t>
            </w:r>
            <w:r>
              <w:rPr>
                <w:rFonts w:ascii="Arial" w:hAnsi="Arial" w:cs="Arial"/>
                <w:sz w:val="24"/>
                <w:szCs w:val="24"/>
              </w:rPr>
              <w:t xml:space="preserve"> </w:t>
            </w:r>
          </w:p>
        </w:tc>
        <w:tc>
          <w:tcPr>
            <w:tcW w:w="1183" w:type="pct"/>
            <w:vMerge w:val="restart"/>
            <w:vAlign w:val="center"/>
          </w:tcPr>
          <w:p w14:paraId="07497CB6" w14:textId="70D0CFF2" w:rsidR="000E397B" w:rsidRPr="007A2595" w:rsidRDefault="000E397B" w:rsidP="002C0B66">
            <w:pPr>
              <w:pStyle w:val="Heading1"/>
              <w:tabs>
                <w:tab w:val="left" w:pos="1440"/>
              </w:tabs>
              <w:spacing w:before="0" w:after="0"/>
              <w:rPr>
                <w:rFonts w:ascii="Arial" w:hAnsi="Arial" w:cs="Arial"/>
                <w:sz w:val="24"/>
                <w:szCs w:val="24"/>
              </w:rPr>
            </w:pPr>
            <w:r>
              <w:rPr>
                <w:rFonts w:ascii="Arial" w:hAnsi="Arial" w:cs="Arial"/>
                <w:sz w:val="24"/>
                <w:szCs w:val="24"/>
              </w:rPr>
              <w:t>Annually</w:t>
            </w:r>
          </w:p>
        </w:tc>
        <w:tc>
          <w:tcPr>
            <w:tcW w:w="1182" w:type="pct"/>
            <w:vAlign w:val="center"/>
          </w:tcPr>
          <w:p w14:paraId="29420DC3" w14:textId="042F82FF" w:rsidR="000E397B" w:rsidRPr="009D09CD" w:rsidRDefault="000E397B" w:rsidP="002C0B66">
            <w:pPr>
              <w:pStyle w:val="Heading1"/>
              <w:tabs>
                <w:tab w:val="left" w:pos="1440"/>
              </w:tabs>
              <w:spacing w:before="0" w:after="0"/>
              <w:rPr>
                <w:rFonts w:ascii="Arial" w:hAnsi="Arial" w:cs="Arial"/>
                <w:sz w:val="24"/>
                <w:szCs w:val="24"/>
              </w:rPr>
            </w:pPr>
            <w:r w:rsidRPr="009D09CD">
              <w:rPr>
                <w:rFonts w:ascii="Arial" w:hAnsi="Arial" w:cs="Arial"/>
                <w:sz w:val="24"/>
                <w:szCs w:val="24"/>
              </w:rPr>
              <w:t xml:space="preserve">By 2/16/2026 </w:t>
            </w:r>
          </w:p>
        </w:tc>
      </w:tr>
      <w:tr w:rsidR="000E397B" w:rsidRPr="00041E02" w14:paraId="1BE019BB" w14:textId="77777777" w:rsidTr="00590DFF">
        <w:trPr>
          <w:trHeight w:val="389"/>
        </w:trPr>
        <w:tc>
          <w:tcPr>
            <w:tcW w:w="314" w:type="pct"/>
            <w:vMerge/>
            <w:vAlign w:val="center"/>
          </w:tcPr>
          <w:p w14:paraId="63C04741" w14:textId="77777777" w:rsidR="000E397B" w:rsidRPr="00041E02" w:rsidRDefault="000E397B" w:rsidP="003A7510">
            <w:pPr>
              <w:pStyle w:val="Heading1"/>
              <w:numPr>
                <w:ilvl w:val="0"/>
                <w:numId w:val="70"/>
              </w:numPr>
              <w:tabs>
                <w:tab w:val="left" w:pos="1440"/>
              </w:tabs>
              <w:spacing w:before="0" w:after="0"/>
              <w:ind w:left="340" w:hanging="270"/>
              <w:rPr>
                <w:rFonts w:ascii="Arial" w:hAnsi="Arial" w:cs="Arial"/>
                <w:b/>
                <w:sz w:val="24"/>
                <w:szCs w:val="24"/>
              </w:rPr>
            </w:pPr>
          </w:p>
        </w:tc>
        <w:tc>
          <w:tcPr>
            <w:tcW w:w="2320" w:type="pct"/>
            <w:gridSpan w:val="2"/>
            <w:vAlign w:val="center"/>
          </w:tcPr>
          <w:p w14:paraId="627A6EF7" w14:textId="4BE3C29C" w:rsidR="000E397B" w:rsidRPr="00E9345C" w:rsidRDefault="000E397B" w:rsidP="002C0B66">
            <w:pPr>
              <w:pStyle w:val="Heading1"/>
              <w:tabs>
                <w:tab w:val="left" w:pos="1440"/>
              </w:tabs>
              <w:spacing w:before="0" w:after="0"/>
              <w:rPr>
                <w:rFonts w:ascii="Arial" w:hAnsi="Arial" w:cs="Arial"/>
                <w:sz w:val="24"/>
                <w:szCs w:val="24"/>
              </w:rPr>
            </w:pPr>
            <w:r>
              <w:rPr>
                <w:rFonts w:ascii="Arial" w:hAnsi="Arial" w:cs="Arial"/>
                <w:sz w:val="24"/>
                <w:szCs w:val="24"/>
              </w:rPr>
              <w:t>Year 2</w:t>
            </w:r>
            <w:r w:rsidRPr="00E9345C">
              <w:rPr>
                <w:rFonts w:ascii="Arial" w:hAnsi="Arial" w:cs="Arial"/>
                <w:sz w:val="24"/>
                <w:szCs w:val="24"/>
              </w:rPr>
              <w:t xml:space="preserve"> </w:t>
            </w:r>
          </w:p>
        </w:tc>
        <w:tc>
          <w:tcPr>
            <w:tcW w:w="1183" w:type="pct"/>
            <w:vMerge/>
            <w:vAlign w:val="center"/>
          </w:tcPr>
          <w:p w14:paraId="0DFFD838" w14:textId="77777777" w:rsidR="000E397B" w:rsidRDefault="000E397B" w:rsidP="002C0B66">
            <w:pPr>
              <w:pStyle w:val="Heading1"/>
              <w:tabs>
                <w:tab w:val="left" w:pos="1440"/>
              </w:tabs>
              <w:spacing w:before="0" w:after="0"/>
              <w:rPr>
                <w:rFonts w:ascii="Arial" w:hAnsi="Arial" w:cs="Arial"/>
                <w:sz w:val="24"/>
                <w:szCs w:val="24"/>
              </w:rPr>
            </w:pPr>
          </w:p>
        </w:tc>
        <w:tc>
          <w:tcPr>
            <w:tcW w:w="1182" w:type="pct"/>
            <w:vAlign w:val="center"/>
          </w:tcPr>
          <w:p w14:paraId="2B1691B2" w14:textId="2DC13546" w:rsidR="000E397B" w:rsidRPr="009D09CD" w:rsidRDefault="000E397B" w:rsidP="002C0B66">
            <w:pPr>
              <w:pStyle w:val="Heading1"/>
              <w:tabs>
                <w:tab w:val="left" w:pos="1440"/>
              </w:tabs>
              <w:spacing w:before="0" w:after="0"/>
              <w:rPr>
                <w:rFonts w:ascii="Arial" w:hAnsi="Arial" w:cs="Arial"/>
                <w:sz w:val="24"/>
                <w:szCs w:val="24"/>
              </w:rPr>
            </w:pPr>
            <w:r w:rsidRPr="009D09CD">
              <w:rPr>
                <w:rFonts w:ascii="Arial" w:hAnsi="Arial" w:cs="Arial"/>
                <w:sz w:val="24"/>
                <w:szCs w:val="24"/>
              </w:rPr>
              <w:t>By 2/16/2027</w:t>
            </w:r>
          </w:p>
        </w:tc>
      </w:tr>
      <w:tr w:rsidR="00C03C6F" w:rsidRPr="00041E02" w14:paraId="4F690F5F" w14:textId="77777777" w:rsidTr="00590DFF">
        <w:trPr>
          <w:trHeight w:val="389"/>
        </w:trPr>
        <w:tc>
          <w:tcPr>
            <w:tcW w:w="5000" w:type="pct"/>
            <w:gridSpan w:val="5"/>
            <w:shd w:val="clear" w:color="auto" w:fill="D9E2F3" w:themeFill="accent1" w:themeFillTint="33"/>
            <w:vAlign w:val="center"/>
          </w:tcPr>
          <w:p w14:paraId="627B412B" w14:textId="517DF41E" w:rsidR="00C03C6F" w:rsidRPr="001B7D2E" w:rsidRDefault="00C03C6F" w:rsidP="00133AF5">
            <w:pPr>
              <w:pStyle w:val="Heading1"/>
              <w:tabs>
                <w:tab w:val="left" w:pos="1440"/>
              </w:tabs>
              <w:spacing w:before="0" w:after="0"/>
              <w:ind w:left="333"/>
              <w:rPr>
                <w:rFonts w:ascii="Arial" w:hAnsi="Arial" w:cs="Arial"/>
                <w:b/>
                <w:bCs/>
                <w:sz w:val="24"/>
              </w:rPr>
            </w:pPr>
            <w:r w:rsidRPr="00705A6E">
              <w:rPr>
                <w:rFonts w:ascii="Arial" w:hAnsi="Arial" w:cs="Arial"/>
                <w:b/>
                <w:bCs/>
                <w:sz w:val="24"/>
              </w:rPr>
              <w:t xml:space="preserve">Task </w:t>
            </w:r>
            <w:r>
              <w:rPr>
                <w:rFonts w:ascii="Arial" w:hAnsi="Arial" w:cs="Arial"/>
                <w:b/>
                <w:bCs/>
                <w:sz w:val="24"/>
              </w:rPr>
              <w:t>2</w:t>
            </w:r>
            <w:r w:rsidRPr="00705A6E">
              <w:rPr>
                <w:rFonts w:ascii="Arial" w:hAnsi="Arial" w:cs="Arial"/>
                <w:b/>
                <w:bCs/>
                <w:sz w:val="24"/>
              </w:rPr>
              <w:t xml:space="preserve"> </w:t>
            </w:r>
            <w:r w:rsidR="00DF6C4C">
              <w:rPr>
                <w:rFonts w:ascii="Arial" w:hAnsi="Arial" w:cs="Arial"/>
                <w:b/>
                <w:bCs/>
                <w:sz w:val="24"/>
              </w:rPr>
              <w:t>–</w:t>
            </w:r>
            <w:r w:rsidRPr="00705A6E">
              <w:rPr>
                <w:rFonts w:ascii="Arial" w:hAnsi="Arial" w:cs="Arial"/>
                <w:b/>
                <w:bCs/>
                <w:sz w:val="24"/>
              </w:rPr>
              <w:t xml:space="preserve"> </w:t>
            </w:r>
            <w:r>
              <w:rPr>
                <w:rFonts w:ascii="Arial" w:hAnsi="Arial" w:cs="Arial"/>
                <w:b/>
                <w:bCs/>
                <w:sz w:val="24"/>
              </w:rPr>
              <w:t>Rate Development and Certification</w:t>
            </w:r>
          </w:p>
        </w:tc>
      </w:tr>
      <w:tr w:rsidR="007E50AB" w:rsidRPr="00041E02" w14:paraId="296B17B8" w14:textId="77777777" w:rsidTr="00590DFF">
        <w:trPr>
          <w:trHeight w:val="389"/>
        </w:trPr>
        <w:tc>
          <w:tcPr>
            <w:tcW w:w="314" w:type="pct"/>
            <w:vMerge w:val="restart"/>
            <w:vAlign w:val="center"/>
          </w:tcPr>
          <w:p w14:paraId="4B3EC8B7" w14:textId="77777777" w:rsidR="007E50AB" w:rsidRPr="00041E02" w:rsidRDefault="007E50AB" w:rsidP="003A7510">
            <w:pPr>
              <w:pStyle w:val="Heading1"/>
              <w:numPr>
                <w:ilvl w:val="0"/>
                <w:numId w:val="99"/>
              </w:numPr>
              <w:tabs>
                <w:tab w:val="left" w:pos="1440"/>
              </w:tabs>
              <w:spacing w:before="0" w:after="0"/>
              <w:ind w:left="325" w:hanging="258"/>
              <w:rPr>
                <w:rFonts w:ascii="Arial" w:hAnsi="Arial" w:cs="Arial"/>
                <w:b/>
                <w:sz w:val="24"/>
                <w:szCs w:val="24"/>
              </w:rPr>
            </w:pPr>
          </w:p>
        </w:tc>
        <w:tc>
          <w:tcPr>
            <w:tcW w:w="541" w:type="pct"/>
            <w:vAlign w:val="center"/>
          </w:tcPr>
          <w:p w14:paraId="42A701BA" w14:textId="262A5F7C" w:rsidR="007E50AB" w:rsidRPr="007A2595" w:rsidRDefault="007E50AB" w:rsidP="002C0B66">
            <w:pPr>
              <w:pStyle w:val="Heading1"/>
              <w:tabs>
                <w:tab w:val="left" w:pos="1440"/>
              </w:tabs>
              <w:spacing w:before="0" w:after="0"/>
              <w:rPr>
                <w:rFonts w:ascii="Arial" w:hAnsi="Arial" w:cs="Arial"/>
                <w:sz w:val="24"/>
                <w:szCs w:val="24"/>
              </w:rPr>
            </w:pPr>
            <w:r>
              <w:rPr>
                <w:rFonts w:ascii="Arial" w:hAnsi="Arial" w:cs="Arial"/>
                <w:sz w:val="24"/>
                <w:szCs w:val="24"/>
              </w:rPr>
              <w:t>Year 1</w:t>
            </w:r>
          </w:p>
        </w:tc>
        <w:tc>
          <w:tcPr>
            <w:tcW w:w="1779" w:type="pct"/>
            <w:vMerge w:val="restart"/>
            <w:vAlign w:val="center"/>
          </w:tcPr>
          <w:p w14:paraId="1F872C43" w14:textId="1CD61B4A" w:rsidR="007E50AB" w:rsidRPr="007A2595" w:rsidRDefault="007E50AB" w:rsidP="002C0B66">
            <w:pPr>
              <w:pStyle w:val="Heading1"/>
              <w:tabs>
                <w:tab w:val="left" w:pos="1440"/>
              </w:tabs>
              <w:spacing w:before="0" w:after="0"/>
              <w:rPr>
                <w:rFonts w:ascii="Arial" w:hAnsi="Arial" w:cs="Arial"/>
                <w:sz w:val="24"/>
                <w:szCs w:val="24"/>
              </w:rPr>
            </w:pPr>
            <w:r w:rsidRPr="00ED00C9">
              <w:rPr>
                <w:rFonts w:ascii="Arial" w:hAnsi="Arial" w:cs="Arial"/>
                <w:sz w:val="24"/>
              </w:rPr>
              <w:t>Rate Certification</w:t>
            </w:r>
            <w:r w:rsidRPr="00ED00C9">
              <w:rPr>
                <w:rFonts w:ascii="Arial" w:hAnsi="Arial" w:cs="Arial"/>
                <w:spacing w:val="-19"/>
                <w:sz w:val="24"/>
              </w:rPr>
              <w:t xml:space="preserve"> </w:t>
            </w:r>
            <w:r w:rsidRPr="00ED00C9">
              <w:rPr>
                <w:rFonts w:ascii="Arial" w:hAnsi="Arial" w:cs="Arial"/>
                <w:sz w:val="24"/>
              </w:rPr>
              <w:t>for</w:t>
            </w:r>
            <w:r w:rsidRPr="00ED00C9">
              <w:rPr>
                <w:rFonts w:ascii="Arial" w:hAnsi="Arial" w:cs="Arial"/>
                <w:spacing w:val="-17"/>
                <w:sz w:val="24"/>
              </w:rPr>
              <w:t xml:space="preserve"> </w:t>
            </w:r>
            <w:r w:rsidR="00372D9F">
              <w:rPr>
                <w:rFonts w:ascii="Arial" w:hAnsi="Arial" w:cs="Arial"/>
                <w:sz w:val="24"/>
              </w:rPr>
              <w:t>Members eligible through CHIP and CHIP UCO</w:t>
            </w:r>
          </w:p>
        </w:tc>
        <w:tc>
          <w:tcPr>
            <w:tcW w:w="1183" w:type="pct"/>
            <w:vMerge w:val="restart"/>
            <w:vAlign w:val="center"/>
          </w:tcPr>
          <w:p w14:paraId="1BFA0FF8" w14:textId="087F87BE" w:rsidR="007E50AB" w:rsidRPr="007A2595" w:rsidRDefault="007E50AB" w:rsidP="002C0B66">
            <w:pPr>
              <w:pStyle w:val="Heading1"/>
              <w:tabs>
                <w:tab w:val="left" w:pos="1440"/>
              </w:tabs>
              <w:spacing w:before="0" w:after="0"/>
              <w:rPr>
                <w:rFonts w:ascii="Arial" w:hAnsi="Arial" w:cs="Arial"/>
                <w:sz w:val="24"/>
                <w:szCs w:val="24"/>
              </w:rPr>
            </w:pPr>
            <w:r w:rsidRPr="0010608C">
              <w:rPr>
                <w:rFonts w:ascii="Arial" w:hAnsi="Arial" w:cs="Arial"/>
                <w:sz w:val="24"/>
                <w:szCs w:val="24"/>
              </w:rPr>
              <w:t>Annually</w:t>
            </w:r>
          </w:p>
        </w:tc>
        <w:tc>
          <w:tcPr>
            <w:tcW w:w="1182" w:type="pct"/>
            <w:vAlign w:val="center"/>
          </w:tcPr>
          <w:p w14:paraId="634356F0" w14:textId="2EAC5C2E" w:rsidR="007E50AB" w:rsidRPr="009D09CD" w:rsidRDefault="007E50AB" w:rsidP="002C0B66">
            <w:pPr>
              <w:pStyle w:val="Heading1"/>
              <w:tabs>
                <w:tab w:val="left" w:pos="1440"/>
              </w:tabs>
              <w:spacing w:before="0" w:after="0"/>
              <w:rPr>
                <w:rFonts w:ascii="Arial" w:hAnsi="Arial" w:cs="Arial"/>
                <w:sz w:val="24"/>
                <w:szCs w:val="24"/>
              </w:rPr>
            </w:pPr>
            <w:r w:rsidRPr="009D09CD">
              <w:rPr>
                <w:rFonts w:ascii="Arial" w:hAnsi="Arial" w:cs="Arial"/>
                <w:sz w:val="24"/>
                <w:szCs w:val="24"/>
              </w:rPr>
              <w:t>By 5/3/2026</w:t>
            </w:r>
          </w:p>
        </w:tc>
      </w:tr>
      <w:tr w:rsidR="007E50AB" w:rsidRPr="00041E02" w14:paraId="3E4C9C3A" w14:textId="77777777" w:rsidTr="00590DFF">
        <w:trPr>
          <w:trHeight w:val="389"/>
        </w:trPr>
        <w:tc>
          <w:tcPr>
            <w:tcW w:w="314" w:type="pct"/>
            <w:vMerge/>
            <w:vAlign w:val="center"/>
          </w:tcPr>
          <w:p w14:paraId="31CC775C" w14:textId="77777777" w:rsidR="007E50AB" w:rsidRPr="00041E02" w:rsidRDefault="007E50AB" w:rsidP="003A7510">
            <w:pPr>
              <w:pStyle w:val="Heading1"/>
              <w:numPr>
                <w:ilvl w:val="0"/>
                <w:numId w:val="99"/>
              </w:numPr>
              <w:tabs>
                <w:tab w:val="left" w:pos="1440"/>
              </w:tabs>
              <w:spacing w:before="0" w:after="0"/>
              <w:ind w:left="325" w:hanging="258"/>
              <w:rPr>
                <w:rFonts w:ascii="Arial" w:hAnsi="Arial" w:cs="Arial"/>
                <w:b/>
                <w:sz w:val="24"/>
                <w:szCs w:val="24"/>
              </w:rPr>
            </w:pPr>
          </w:p>
        </w:tc>
        <w:tc>
          <w:tcPr>
            <w:tcW w:w="541" w:type="pct"/>
            <w:vAlign w:val="center"/>
          </w:tcPr>
          <w:p w14:paraId="0C0BE382" w14:textId="429DEFCA" w:rsidR="007E50AB" w:rsidRDefault="007E50AB" w:rsidP="002C0B66">
            <w:pPr>
              <w:pStyle w:val="Heading1"/>
              <w:tabs>
                <w:tab w:val="left" w:pos="1440"/>
              </w:tabs>
              <w:spacing w:before="0" w:after="0"/>
              <w:rPr>
                <w:rFonts w:ascii="Arial" w:hAnsi="Arial" w:cs="Arial"/>
                <w:sz w:val="24"/>
                <w:szCs w:val="24"/>
              </w:rPr>
            </w:pPr>
            <w:r>
              <w:rPr>
                <w:rFonts w:ascii="Arial" w:hAnsi="Arial" w:cs="Arial"/>
                <w:sz w:val="24"/>
                <w:szCs w:val="24"/>
              </w:rPr>
              <w:t>Year 2</w:t>
            </w:r>
          </w:p>
        </w:tc>
        <w:tc>
          <w:tcPr>
            <w:tcW w:w="1779" w:type="pct"/>
            <w:vMerge/>
            <w:vAlign w:val="center"/>
          </w:tcPr>
          <w:p w14:paraId="3F23B8F6" w14:textId="77777777" w:rsidR="007E50AB" w:rsidRPr="00ED00C9" w:rsidRDefault="007E50AB" w:rsidP="002C0B66">
            <w:pPr>
              <w:pStyle w:val="Heading1"/>
              <w:tabs>
                <w:tab w:val="left" w:pos="1440"/>
              </w:tabs>
              <w:spacing w:before="0" w:after="0"/>
              <w:rPr>
                <w:rFonts w:ascii="Arial" w:hAnsi="Arial" w:cs="Arial"/>
                <w:sz w:val="24"/>
              </w:rPr>
            </w:pPr>
          </w:p>
        </w:tc>
        <w:tc>
          <w:tcPr>
            <w:tcW w:w="1183" w:type="pct"/>
            <w:vMerge/>
            <w:vAlign w:val="center"/>
          </w:tcPr>
          <w:p w14:paraId="587B7AD3" w14:textId="77777777" w:rsidR="007E50AB" w:rsidRPr="0010608C" w:rsidRDefault="007E50AB" w:rsidP="002C0B66">
            <w:pPr>
              <w:pStyle w:val="Heading1"/>
              <w:tabs>
                <w:tab w:val="left" w:pos="1440"/>
              </w:tabs>
              <w:spacing w:before="0" w:after="0"/>
              <w:rPr>
                <w:rFonts w:ascii="Arial" w:hAnsi="Arial" w:cs="Arial"/>
                <w:sz w:val="24"/>
                <w:szCs w:val="24"/>
              </w:rPr>
            </w:pPr>
          </w:p>
        </w:tc>
        <w:tc>
          <w:tcPr>
            <w:tcW w:w="1182" w:type="pct"/>
            <w:vAlign w:val="center"/>
          </w:tcPr>
          <w:p w14:paraId="1423D91B" w14:textId="255921C9" w:rsidR="007E50AB" w:rsidRPr="009D09CD" w:rsidRDefault="007E50AB" w:rsidP="002C0B66">
            <w:pPr>
              <w:pStyle w:val="Heading1"/>
              <w:tabs>
                <w:tab w:val="left" w:pos="1440"/>
              </w:tabs>
              <w:spacing w:before="0" w:after="0"/>
              <w:rPr>
                <w:rFonts w:ascii="Arial" w:hAnsi="Arial" w:cs="Arial"/>
                <w:sz w:val="24"/>
                <w:szCs w:val="24"/>
              </w:rPr>
            </w:pPr>
            <w:r w:rsidRPr="009D09CD">
              <w:rPr>
                <w:rFonts w:ascii="Arial" w:hAnsi="Arial" w:cs="Arial"/>
                <w:sz w:val="24"/>
                <w:szCs w:val="24"/>
              </w:rPr>
              <w:t>By 5/3/2027</w:t>
            </w:r>
          </w:p>
        </w:tc>
      </w:tr>
      <w:tr w:rsidR="007E50AB" w:rsidRPr="00041E02" w14:paraId="199FAE6D" w14:textId="77777777" w:rsidTr="00590DFF">
        <w:trPr>
          <w:trHeight w:val="389"/>
        </w:trPr>
        <w:tc>
          <w:tcPr>
            <w:tcW w:w="314" w:type="pct"/>
            <w:vMerge w:val="restart"/>
            <w:vAlign w:val="center"/>
          </w:tcPr>
          <w:p w14:paraId="4F871BBA" w14:textId="57C58DAA" w:rsidR="007E50AB" w:rsidRPr="00041E02" w:rsidRDefault="007E50AB" w:rsidP="003A7510">
            <w:pPr>
              <w:pStyle w:val="Heading1"/>
              <w:numPr>
                <w:ilvl w:val="0"/>
                <w:numId w:val="99"/>
              </w:numPr>
              <w:tabs>
                <w:tab w:val="left" w:pos="1440"/>
              </w:tabs>
              <w:spacing w:before="0" w:after="0"/>
              <w:ind w:hanging="293"/>
              <w:rPr>
                <w:rFonts w:ascii="Arial" w:hAnsi="Arial" w:cs="Arial"/>
                <w:b/>
                <w:sz w:val="24"/>
                <w:szCs w:val="24"/>
              </w:rPr>
            </w:pPr>
          </w:p>
        </w:tc>
        <w:tc>
          <w:tcPr>
            <w:tcW w:w="541" w:type="pct"/>
            <w:vAlign w:val="center"/>
          </w:tcPr>
          <w:p w14:paraId="0D3F7CE0" w14:textId="534CC23C" w:rsidR="007E50AB" w:rsidRDefault="007E50AB" w:rsidP="00556453">
            <w:pPr>
              <w:pStyle w:val="Heading1"/>
              <w:tabs>
                <w:tab w:val="left" w:pos="1440"/>
              </w:tabs>
              <w:spacing w:before="0" w:after="0"/>
              <w:rPr>
                <w:rFonts w:ascii="Arial" w:hAnsi="Arial" w:cs="Arial"/>
                <w:sz w:val="24"/>
                <w:szCs w:val="24"/>
              </w:rPr>
            </w:pPr>
            <w:r>
              <w:rPr>
                <w:rFonts w:ascii="Arial" w:hAnsi="Arial" w:cs="Arial"/>
                <w:sz w:val="24"/>
                <w:szCs w:val="24"/>
              </w:rPr>
              <w:t xml:space="preserve">Year 1 </w:t>
            </w:r>
          </w:p>
        </w:tc>
        <w:tc>
          <w:tcPr>
            <w:tcW w:w="1779" w:type="pct"/>
            <w:vMerge w:val="restart"/>
            <w:vAlign w:val="center"/>
          </w:tcPr>
          <w:p w14:paraId="6EF8E870" w14:textId="43872615" w:rsidR="007E50AB" w:rsidRDefault="007E50AB" w:rsidP="00556453">
            <w:pPr>
              <w:pStyle w:val="Heading1"/>
              <w:tabs>
                <w:tab w:val="left" w:pos="1440"/>
              </w:tabs>
              <w:spacing w:before="0" w:after="0"/>
              <w:rPr>
                <w:rFonts w:ascii="Arial" w:hAnsi="Arial" w:cs="Arial"/>
                <w:sz w:val="24"/>
                <w:szCs w:val="24"/>
              </w:rPr>
            </w:pPr>
            <w:r>
              <w:rPr>
                <w:rFonts w:ascii="Arial" w:hAnsi="Arial" w:cs="Arial"/>
                <w:sz w:val="24"/>
                <w:szCs w:val="24"/>
              </w:rPr>
              <w:t>Rate Certification for All Other Population Cohorts</w:t>
            </w:r>
          </w:p>
        </w:tc>
        <w:tc>
          <w:tcPr>
            <w:tcW w:w="1183" w:type="pct"/>
            <w:vMerge w:val="restart"/>
            <w:vAlign w:val="center"/>
          </w:tcPr>
          <w:p w14:paraId="57A649BB" w14:textId="5476DC93" w:rsidR="007E50AB" w:rsidRPr="0010608C" w:rsidRDefault="007E50AB" w:rsidP="00556453">
            <w:pPr>
              <w:pStyle w:val="Heading1"/>
              <w:tabs>
                <w:tab w:val="left" w:pos="1440"/>
              </w:tabs>
              <w:spacing w:before="0" w:after="0"/>
              <w:rPr>
                <w:rFonts w:ascii="Arial" w:hAnsi="Arial" w:cs="Arial"/>
                <w:sz w:val="24"/>
                <w:szCs w:val="24"/>
              </w:rPr>
            </w:pPr>
            <w:r w:rsidRPr="0010608C">
              <w:rPr>
                <w:rFonts w:ascii="Arial" w:hAnsi="Arial" w:cs="Arial"/>
                <w:sz w:val="24"/>
                <w:szCs w:val="24"/>
              </w:rPr>
              <w:t>Annually</w:t>
            </w:r>
          </w:p>
        </w:tc>
        <w:tc>
          <w:tcPr>
            <w:tcW w:w="1182" w:type="pct"/>
            <w:vAlign w:val="center"/>
          </w:tcPr>
          <w:p w14:paraId="21677928" w14:textId="03D434CA" w:rsidR="007E50AB" w:rsidRPr="009D09CD" w:rsidRDefault="007E50AB" w:rsidP="00556453">
            <w:pPr>
              <w:pStyle w:val="Heading1"/>
              <w:tabs>
                <w:tab w:val="left" w:pos="1440"/>
              </w:tabs>
              <w:spacing w:before="0" w:after="0"/>
              <w:rPr>
                <w:rFonts w:ascii="Arial" w:hAnsi="Arial" w:cs="Arial"/>
                <w:sz w:val="24"/>
                <w:szCs w:val="24"/>
              </w:rPr>
            </w:pPr>
            <w:r w:rsidRPr="009D09CD">
              <w:rPr>
                <w:rFonts w:ascii="Arial" w:hAnsi="Arial" w:cs="Arial"/>
                <w:sz w:val="24"/>
                <w:szCs w:val="24"/>
              </w:rPr>
              <w:t xml:space="preserve">By 5/3/2026 </w:t>
            </w:r>
          </w:p>
        </w:tc>
      </w:tr>
      <w:tr w:rsidR="007E50AB" w:rsidRPr="00041E02" w14:paraId="3536F0B4" w14:textId="77777777" w:rsidTr="00590DFF">
        <w:trPr>
          <w:trHeight w:val="389"/>
        </w:trPr>
        <w:tc>
          <w:tcPr>
            <w:tcW w:w="314" w:type="pct"/>
            <w:vMerge/>
            <w:vAlign w:val="center"/>
          </w:tcPr>
          <w:p w14:paraId="7ADFEDF1" w14:textId="77777777" w:rsidR="007E50AB" w:rsidRPr="00041E02" w:rsidRDefault="007E50AB" w:rsidP="003A7510">
            <w:pPr>
              <w:pStyle w:val="Heading1"/>
              <w:numPr>
                <w:ilvl w:val="0"/>
                <w:numId w:val="99"/>
              </w:numPr>
              <w:tabs>
                <w:tab w:val="left" w:pos="1440"/>
              </w:tabs>
              <w:spacing w:before="0" w:after="0"/>
              <w:ind w:hanging="293"/>
              <w:rPr>
                <w:rFonts w:ascii="Arial" w:hAnsi="Arial" w:cs="Arial"/>
                <w:b/>
                <w:sz w:val="24"/>
                <w:szCs w:val="24"/>
              </w:rPr>
            </w:pPr>
          </w:p>
        </w:tc>
        <w:tc>
          <w:tcPr>
            <w:tcW w:w="541" w:type="pct"/>
            <w:vAlign w:val="center"/>
          </w:tcPr>
          <w:p w14:paraId="7BB825F7" w14:textId="037F093B" w:rsidR="007E50AB" w:rsidRDefault="007E50AB" w:rsidP="00556453">
            <w:pPr>
              <w:pStyle w:val="Heading1"/>
              <w:tabs>
                <w:tab w:val="left" w:pos="1440"/>
              </w:tabs>
              <w:spacing w:before="0" w:after="0"/>
              <w:rPr>
                <w:rFonts w:ascii="Arial" w:hAnsi="Arial" w:cs="Arial"/>
                <w:sz w:val="24"/>
                <w:szCs w:val="24"/>
              </w:rPr>
            </w:pPr>
            <w:r>
              <w:rPr>
                <w:rFonts w:ascii="Arial" w:hAnsi="Arial" w:cs="Arial"/>
                <w:sz w:val="24"/>
                <w:szCs w:val="24"/>
              </w:rPr>
              <w:t>Year 2</w:t>
            </w:r>
          </w:p>
        </w:tc>
        <w:tc>
          <w:tcPr>
            <w:tcW w:w="1779" w:type="pct"/>
            <w:vMerge/>
            <w:vAlign w:val="center"/>
          </w:tcPr>
          <w:p w14:paraId="629578D4" w14:textId="77777777" w:rsidR="007E50AB" w:rsidRDefault="007E50AB" w:rsidP="00556453">
            <w:pPr>
              <w:pStyle w:val="Heading1"/>
              <w:tabs>
                <w:tab w:val="left" w:pos="1440"/>
              </w:tabs>
              <w:spacing w:before="0" w:after="0"/>
              <w:rPr>
                <w:rFonts w:ascii="Arial" w:hAnsi="Arial" w:cs="Arial"/>
                <w:sz w:val="24"/>
                <w:szCs w:val="24"/>
              </w:rPr>
            </w:pPr>
          </w:p>
        </w:tc>
        <w:tc>
          <w:tcPr>
            <w:tcW w:w="1183" w:type="pct"/>
            <w:vMerge/>
            <w:vAlign w:val="center"/>
          </w:tcPr>
          <w:p w14:paraId="1B493FD9" w14:textId="77777777" w:rsidR="007E50AB" w:rsidRPr="0010608C" w:rsidRDefault="007E50AB" w:rsidP="00556453">
            <w:pPr>
              <w:pStyle w:val="Heading1"/>
              <w:tabs>
                <w:tab w:val="left" w:pos="1440"/>
              </w:tabs>
              <w:spacing w:before="0" w:after="0"/>
              <w:rPr>
                <w:rFonts w:ascii="Arial" w:hAnsi="Arial" w:cs="Arial"/>
                <w:sz w:val="24"/>
                <w:szCs w:val="24"/>
              </w:rPr>
            </w:pPr>
          </w:p>
        </w:tc>
        <w:tc>
          <w:tcPr>
            <w:tcW w:w="1182" w:type="pct"/>
            <w:vAlign w:val="center"/>
          </w:tcPr>
          <w:p w14:paraId="642331B6" w14:textId="62B74A73" w:rsidR="007E50AB" w:rsidRDefault="007E50AB" w:rsidP="00556453">
            <w:pPr>
              <w:pStyle w:val="Heading1"/>
              <w:tabs>
                <w:tab w:val="left" w:pos="1440"/>
              </w:tabs>
              <w:spacing w:before="0" w:after="0"/>
              <w:rPr>
                <w:rFonts w:ascii="Arial" w:hAnsi="Arial" w:cs="Arial"/>
                <w:sz w:val="24"/>
                <w:szCs w:val="24"/>
              </w:rPr>
            </w:pPr>
            <w:r>
              <w:rPr>
                <w:rFonts w:ascii="Arial" w:hAnsi="Arial" w:cs="Arial"/>
                <w:sz w:val="24"/>
                <w:szCs w:val="24"/>
              </w:rPr>
              <w:t>By 5/3/2027</w:t>
            </w:r>
          </w:p>
        </w:tc>
      </w:tr>
      <w:tr w:rsidR="007E50AB" w:rsidRPr="00041E02" w14:paraId="44B9065A" w14:textId="77777777" w:rsidTr="00590DFF">
        <w:trPr>
          <w:trHeight w:val="389"/>
        </w:trPr>
        <w:tc>
          <w:tcPr>
            <w:tcW w:w="314" w:type="pct"/>
            <w:vMerge w:val="restart"/>
            <w:vAlign w:val="center"/>
          </w:tcPr>
          <w:p w14:paraId="3BE4A76E" w14:textId="5EAF85A4" w:rsidR="007E50AB" w:rsidRPr="00041E02" w:rsidRDefault="007E50AB" w:rsidP="003A7510">
            <w:pPr>
              <w:pStyle w:val="Heading1"/>
              <w:numPr>
                <w:ilvl w:val="0"/>
                <w:numId w:val="99"/>
              </w:numPr>
              <w:tabs>
                <w:tab w:val="left" w:pos="1440"/>
              </w:tabs>
              <w:spacing w:before="0" w:after="0"/>
              <w:ind w:hanging="293"/>
              <w:rPr>
                <w:rFonts w:ascii="Arial" w:hAnsi="Arial" w:cs="Arial"/>
                <w:b/>
                <w:sz w:val="24"/>
                <w:szCs w:val="24"/>
              </w:rPr>
            </w:pPr>
          </w:p>
        </w:tc>
        <w:tc>
          <w:tcPr>
            <w:tcW w:w="541" w:type="pct"/>
            <w:vAlign w:val="center"/>
          </w:tcPr>
          <w:p w14:paraId="4DF7F483" w14:textId="13F78A80" w:rsidR="007E50AB" w:rsidRPr="007A2595" w:rsidRDefault="007E50AB" w:rsidP="00556453">
            <w:pPr>
              <w:pStyle w:val="Heading1"/>
              <w:tabs>
                <w:tab w:val="left" w:pos="1440"/>
              </w:tabs>
              <w:spacing w:before="0" w:after="0"/>
              <w:rPr>
                <w:rFonts w:ascii="Arial" w:hAnsi="Arial" w:cs="Arial"/>
                <w:sz w:val="24"/>
                <w:szCs w:val="24"/>
              </w:rPr>
            </w:pPr>
            <w:r>
              <w:rPr>
                <w:rFonts w:ascii="Arial" w:hAnsi="Arial" w:cs="Arial"/>
                <w:sz w:val="24"/>
              </w:rPr>
              <w:t>Year 1</w:t>
            </w:r>
          </w:p>
        </w:tc>
        <w:tc>
          <w:tcPr>
            <w:tcW w:w="1779" w:type="pct"/>
            <w:vMerge w:val="restart"/>
            <w:vAlign w:val="center"/>
          </w:tcPr>
          <w:p w14:paraId="2F20C078" w14:textId="0774D1C7" w:rsidR="007E50AB" w:rsidRPr="007A2595" w:rsidRDefault="007E50AB" w:rsidP="00556453">
            <w:pPr>
              <w:pStyle w:val="Heading1"/>
              <w:tabs>
                <w:tab w:val="left" w:pos="1440"/>
              </w:tabs>
              <w:spacing w:before="0" w:after="0"/>
              <w:rPr>
                <w:rFonts w:ascii="Arial" w:hAnsi="Arial" w:cs="Arial"/>
                <w:sz w:val="24"/>
                <w:szCs w:val="24"/>
              </w:rPr>
            </w:pPr>
            <w:r>
              <w:rPr>
                <w:rFonts w:ascii="Arial" w:hAnsi="Arial" w:cs="Arial"/>
                <w:sz w:val="24"/>
                <w:szCs w:val="24"/>
              </w:rPr>
              <w:t>CMS Questions</w:t>
            </w:r>
          </w:p>
        </w:tc>
        <w:tc>
          <w:tcPr>
            <w:tcW w:w="1183" w:type="pct"/>
            <w:vMerge w:val="restart"/>
            <w:vAlign w:val="center"/>
          </w:tcPr>
          <w:p w14:paraId="3C6C1F5B" w14:textId="3DBA4CCA" w:rsidR="007E50AB" w:rsidRPr="007A2595" w:rsidRDefault="007E50AB" w:rsidP="00556453">
            <w:pPr>
              <w:pStyle w:val="Heading1"/>
              <w:tabs>
                <w:tab w:val="left" w:pos="1440"/>
              </w:tabs>
              <w:spacing w:before="0" w:after="0"/>
              <w:rPr>
                <w:rFonts w:ascii="Arial" w:hAnsi="Arial" w:cs="Arial"/>
                <w:sz w:val="24"/>
                <w:szCs w:val="24"/>
              </w:rPr>
            </w:pPr>
            <w:r w:rsidRPr="0010608C">
              <w:rPr>
                <w:rFonts w:ascii="Arial" w:hAnsi="Arial" w:cs="Arial"/>
                <w:sz w:val="24"/>
                <w:szCs w:val="24"/>
              </w:rPr>
              <w:t>Annually</w:t>
            </w:r>
          </w:p>
        </w:tc>
        <w:tc>
          <w:tcPr>
            <w:tcW w:w="1182" w:type="pct"/>
            <w:vAlign w:val="center"/>
          </w:tcPr>
          <w:p w14:paraId="1AFBB0C4" w14:textId="03F355CD" w:rsidR="007E50AB" w:rsidRPr="007A2595" w:rsidRDefault="007E50AB" w:rsidP="00556453">
            <w:pPr>
              <w:pStyle w:val="Heading1"/>
              <w:tabs>
                <w:tab w:val="left" w:pos="1440"/>
              </w:tabs>
              <w:spacing w:before="0" w:after="0"/>
              <w:rPr>
                <w:rFonts w:ascii="Arial" w:hAnsi="Arial" w:cs="Arial"/>
                <w:sz w:val="24"/>
                <w:szCs w:val="24"/>
              </w:rPr>
            </w:pPr>
            <w:r>
              <w:rPr>
                <w:rFonts w:ascii="Arial" w:hAnsi="Arial" w:cs="Arial"/>
                <w:sz w:val="24"/>
                <w:szCs w:val="24"/>
              </w:rPr>
              <w:t xml:space="preserve">By 11/30/2026 </w:t>
            </w:r>
          </w:p>
        </w:tc>
      </w:tr>
      <w:tr w:rsidR="007E50AB" w:rsidRPr="00041E02" w14:paraId="208B2976" w14:textId="77777777" w:rsidTr="00590DFF">
        <w:trPr>
          <w:trHeight w:val="389"/>
        </w:trPr>
        <w:tc>
          <w:tcPr>
            <w:tcW w:w="314" w:type="pct"/>
            <w:vMerge/>
            <w:vAlign w:val="center"/>
          </w:tcPr>
          <w:p w14:paraId="12F9FF8F" w14:textId="77777777" w:rsidR="007E50AB" w:rsidRPr="00041E02" w:rsidRDefault="007E50AB" w:rsidP="003A7510">
            <w:pPr>
              <w:pStyle w:val="Heading1"/>
              <w:numPr>
                <w:ilvl w:val="0"/>
                <w:numId w:val="99"/>
              </w:numPr>
              <w:tabs>
                <w:tab w:val="left" w:pos="1440"/>
              </w:tabs>
              <w:spacing w:before="0" w:after="0"/>
              <w:ind w:hanging="293"/>
              <w:rPr>
                <w:rFonts w:ascii="Arial" w:hAnsi="Arial" w:cs="Arial"/>
                <w:b/>
                <w:sz w:val="24"/>
                <w:szCs w:val="24"/>
              </w:rPr>
            </w:pPr>
          </w:p>
        </w:tc>
        <w:tc>
          <w:tcPr>
            <w:tcW w:w="541" w:type="pct"/>
            <w:vAlign w:val="center"/>
          </w:tcPr>
          <w:p w14:paraId="1BCDC8D9" w14:textId="4B295AF2" w:rsidR="007E50AB" w:rsidRPr="00ED00C9" w:rsidRDefault="007E50AB" w:rsidP="00556453">
            <w:pPr>
              <w:pStyle w:val="Heading1"/>
              <w:tabs>
                <w:tab w:val="left" w:pos="1440"/>
              </w:tabs>
              <w:spacing w:before="0" w:after="0"/>
              <w:rPr>
                <w:rFonts w:ascii="Arial" w:hAnsi="Arial" w:cs="Arial"/>
                <w:sz w:val="24"/>
              </w:rPr>
            </w:pPr>
            <w:r>
              <w:rPr>
                <w:rFonts w:ascii="Arial" w:hAnsi="Arial" w:cs="Arial"/>
                <w:sz w:val="24"/>
              </w:rPr>
              <w:t>Year 2</w:t>
            </w:r>
          </w:p>
        </w:tc>
        <w:tc>
          <w:tcPr>
            <w:tcW w:w="1779" w:type="pct"/>
            <w:vMerge/>
            <w:vAlign w:val="center"/>
          </w:tcPr>
          <w:p w14:paraId="409EF3A4" w14:textId="77777777" w:rsidR="007E50AB" w:rsidRPr="007A2595" w:rsidRDefault="007E50AB" w:rsidP="00556453">
            <w:pPr>
              <w:pStyle w:val="Heading1"/>
              <w:tabs>
                <w:tab w:val="left" w:pos="1440"/>
              </w:tabs>
              <w:spacing w:before="0" w:after="0"/>
              <w:rPr>
                <w:rFonts w:ascii="Arial" w:hAnsi="Arial" w:cs="Arial"/>
                <w:sz w:val="24"/>
                <w:szCs w:val="24"/>
              </w:rPr>
            </w:pPr>
          </w:p>
        </w:tc>
        <w:tc>
          <w:tcPr>
            <w:tcW w:w="1183" w:type="pct"/>
            <w:vMerge/>
            <w:vAlign w:val="center"/>
          </w:tcPr>
          <w:p w14:paraId="2CF5A702" w14:textId="77777777" w:rsidR="007E50AB" w:rsidRPr="0010608C" w:rsidRDefault="007E50AB" w:rsidP="00556453">
            <w:pPr>
              <w:pStyle w:val="Heading1"/>
              <w:tabs>
                <w:tab w:val="left" w:pos="1440"/>
              </w:tabs>
              <w:spacing w:before="0" w:after="0"/>
              <w:rPr>
                <w:rFonts w:ascii="Arial" w:hAnsi="Arial" w:cs="Arial"/>
                <w:sz w:val="24"/>
                <w:szCs w:val="24"/>
              </w:rPr>
            </w:pPr>
          </w:p>
        </w:tc>
        <w:tc>
          <w:tcPr>
            <w:tcW w:w="1182" w:type="pct"/>
            <w:vAlign w:val="center"/>
          </w:tcPr>
          <w:p w14:paraId="6714B5B1" w14:textId="2030C05D" w:rsidR="007E50AB" w:rsidRDefault="007E50AB" w:rsidP="00556453">
            <w:pPr>
              <w:pStyle w:val="Heading1"/>
              <w:tabs>
                <w:tab w:val="left" w:pos="1440"/>
              </w:tabs>
              <w:spacing w:before="0" w:after="0"/>
              <w:rPr>
                <w:rFonts w:ascii="Arial" w:hAnsi="Arial" w:cs="Arial"/>
                <w:sz w:val="24"/>
                <w:szCs w:val="24"/>
              </w:rPr>
            </w:pPr>
            <w:r>
              <w:rPr>
                <w:rFonts w:ascii="Arial" w:hAnsi="Arial" w:cs="Arial"/>
                <w:sz w:val="24"/>
                <w:szCs w:val="24"/>
              </w:rPr>
              <w:t>By 11/30/2027</w:t>
            </w:r>
          </w:p>
        </w:tc>
      </w:tr>
      <w:tr w:rsidR="00C03C6F" w:rsidRPr="00041E02" w14:paraId="0D838E62" w14:textId="77777777" w:rsidTr="008B7B80">
        <w:trPr>
          <w:trHeight w:val="389"/>
        </w:trPr>
        <w:tc>
          <w:tcPr>
            <w:tcW w:w="5000" w:type="pct"/>
            <w:gridSpan w:val="5"/>
            <w:shd w:val="clear" w:color="auto" w:fill="8EAADB"/>
            <w:vAlign w:val="center"/>
          </w:tcPr>
          <w:p w14:paraId="738D4456" w14:textId="77777777" w:rsidR="00C03C6F" w:rsidRPr="00914F59" w:rsidRDefault="00C03C6F" w:rsidP="003A7510">
            <w:pPr>
              <w:pStyle w:val="Heading1"/>
              <w:numPr>
                <w:ilvl w:val="0"/>
                <w:numId w:val="71"/>
              </w:numPr>
              <w:tabs>
                <w:tab w:val="left" w:pos="1440"/>
              </w:tabs>
              <w:spacing w:before="0" w:after="0"/>
              <w:ind w:left="340"/>
              <w:rPr>
                <w:rFonts w:ascii="Arial" w:hAnsi="Arial" w:cs="Arial"/>
                <w:sz w:val="24"/>
                <w:szCs w:val="24"/>
              </w:rPr>
            </w:pPr>
            <w:r w:rsidRPr="00914F59">
              <w:rPr>
                <w:rFonts w:ascii="Arial" w:eastAsiaTheme="minorEastAsia" w:hAnsi="Arial" w:cs="Arial"/>
                <w:b/>
                <w:bCs/>
                <w:sz w:val="24"/>
                <w:szCs w:val="24"/>
              </w:rPr>
              <w:t xml:space="preserve">AC and </w:t>
            </w:r>
            <w:proofErr w:type="spellStart"/>
            <w:r w:rsidRPr="00914F59">
              <w:rPr>
                <w:rFonts w:ascii="Arial" w:eastAsiaTheme="minorEastAsia" w:hAnsi="Arial" w:cs="Arial"/>
                <w:b/>
                <w:bCs/>
                <w:sz w:val="24"/>
                <w:szCs w:val="24"/>
              </w:rPr>
              <w:t>PCPlus</w:t>
            </w:r>
            <w:proofErr w:type="spellEnd"/>
            <w:r w:rsidRPr="00914F59">
              <w:rPr>
                <w:rFonts w:ascii="Arial" w:eastAsiaTheme="minorEastAsia" w:hAnsi="Arial" w:cs="Arial"/>
                <w:b/>
                <w:bCs/>
                <w:sz w:val="24"/>
                <w:szCs w:val="24"/>
              </w:rPr>
              <w:t xml:space="preserve"> Data Analysis and Reporting</w:t>
            </w:r>
            <w:r>
              <w:rPr>
                <w:rFonts w:ascii="Arial" w:eastAsiaTheme="minorEastAsia" w:hAnsi="Arial" w:cs="Arial"/>
                <w:b/>
                <w:bCs/>
                <w:sz w:val="24"/>
                <w:szCs w:val="24"/>
              </w:rPr>
              <w:t xml:space="preserve">  </w:t>
            </w:r>
          </w:p>
        </w:tc>
      </w:tr>
      <w:tr w:rsidR="00C979F8" w:rsidRPr="00041E02" w14:paraId="0F5EDD38" w14:textId="77777777" w:rsidTr="00590DFF">
        <w:trPr>
          <w:trHeight w:val="389"/>
        </w:trPr>
        <w:tc>
          <w:tcPr>
            <w:tcW w:w="314" w:type="pct"/>
            <w:vAlign w:val="center"/>
          </w:tcPr>
          <w:p w14:paraId="6A9E2E04" w14:textId="77777777" w:rsidR="00C979F8" w:rsidRPr="00041E02" w:rsidRDefault="00C979F8" w:rsidP="003A7510">
            <w:pPr>
              <w:pStyle w:val="Heading1"/>
              <w:numPr>
                <w:ilvl w:val="0"/>
                <w:numId w:val="75"/>
              </w:numPr>
              <w:spacing w:before="0" w:after="0"/>
              <w:ind w:left="336" w:hanging="269"/>
              <w:jc w:val="center"/>
              <w:rPr>
                <w:rFonts w:ascii="Arial" w:hAnsi="Arial" w:cs="Arial"/>
                <w:b/>
                <w:sz w:val="24"/>
                <w:szCs w:val="24"/>
              </w:rPr>
            </w:pPr>
          </w:p>
        </w:tc>
        <w:tc>
          <w:tcPr>
            <w:tcW w:w="2320" w:type="pct"/>
            <w:gridSpan w:val="2"/>
            <w:vAlign w:val="center"/>
          </w:tcPr>
          <w:p w14:paraId="51582D6A" w14:textId="3FC26AD8" w:rsidR="00C979F8" w:rsidRPr="0051449E" w:rsidRDefault="00C979F8" w:rsidP="00556453">
            <w:pPr>
              <w:pStyle w:val="Heading1"/>
              <w:tabs>
                <w:tab w:val="left" w:pos="1440"/>
              </w:tabs>
              <w:spacing w:before="0" w:after="0"/>
              <w:rPr>
                <w:rFonts w:ascii="Arial" w:hAnsi="Arial" w:cs="Arial"/>
                <w:sz w:val="24"/>
                <w:szCs w:val="24"/>
              </w:rPr>
            </w:pPr>
            <w:r w:rsidRPr="00C33847">
              <w:rPr>
                <w:rFonts w:ascii="Arial" w:hAnsi="Arial" w:cs="Arial"/>
                <w:sz w:val="24"/>
                <w:szCs w:val="24"/>
              </w:rPr>
              <w:t xml:space="preserve">AC </w:t>
            </w:r>
            <w:r>
              <w:rPr>
                <w:rFonts w:ascii="Arial" w:hAnsi="Arial" w:cs="Arial"/>
                <w:sz w:val="24"/>
                <w:szCs w:val="24"/>
              </w:rPr>
              <w:t>A</w:t>
            </w:r>
            <w:r w:rsidRPr="00C33847">
              <w:rPr>
                <w:rFonts w:ascii="Arial" w:hAnsi="Arial" w:cs="Arial"/>
                <w:sz w:val="24"/>
                <w:szCs w:val="24"/>
              </w:rPr>
              <w:t xml:space="preserve">nnual </w:t>
            </w:r>
            <w:r>
              <w:rPr>
                <w:rFonts w:ascii="Arial" w:hAnsi="Arial" w:cs="Arial"/>
                <w:sz w:val="24"/>
                <w:szCs w:val="24"/>
              </w:rPr>
              <w:t>P</w:t>
            </w:r>
            <w:r w:rsidRPr="00C33847">
              <w:rPr>
                <w:rFonts w:ascii="Arial" w:hAnsi="Arial" w:cs="Arial"/>
                <w:sz w:val="24"/>
                <w:szCs w:val="24"/>
              </w:rPr>
              <w:t>rojections Roster</w:t>
            </w:r>
          </w:p>
        </w:tc>
        <w:tc>
          <w:tcPr>
            <w:tcW w:w="1183" w:type="pct"/>
            <w:vMerge w:val="restart"/>
            <w:vAlign w:val="center"/>
          </w:tcPr>
          <w:p w14:paraId="3ED30CCE" w14:textId="7AA8D906" w:rsidR="00C979F8" w:rsidRPr="0051449E" w:rsidRDefault="00C979F8" w:rsidP="00556453">
            <w:pPr>
              <w:pStyle w:val="Heading1"/>
              <w:tabs>
                <w:tab w:val="left" w:pos="1440"/>
              </w:tabs>
              <w:spacing w:before="0" w:after="0"/>
              <w:rPr>
                <w:rFonts w:ascii="Arial" w:hAnsi="Arial" w:cs="Arial"/>
                <w:sz w:val="24"/>
                <w:szCs w:val="24"/>
              </w:rPr>
            </w:pPr>
            <w:r>
              <w:rPr>
                <w:rFonts w:ascii="Arial" w:hAnsi="Arial" w:cs="Arial"/>
                <w:sz w:val="24"/>
                <w:szCs w:val="24"/>
              </w:rPr>
              <w:t>Annually</w:t>
            </w:r>
          </w:p>
        </w:tc>
        <w:tc>
          <w:tcPr>
            <w:tcW w:w="1182" w:type="pct"/>
            <w:vMerge w:val="restart"/>
            <w:vAlign w:val="center"/>
          </w:tcPr>
          <w:p w14:paraId="419F17BF" w14:textId="6F5BFB4B" w:rsidR="00C979F8" w:rsidRPr="0051449E" w:rsidRDefault="00C979F8" w:rsidP="00556453">
            <w:pPr>
              <w:pStyle w:val="Heading1"/>
              <w:tabs>
                <w:tab w:val="left" w:pos="1440"/>
              </w:tabs>
              <w:spacing w:before="0" w:after="0"/>
              <w:rPr>
                <w:rFonts w:ascii="Arial" w:hAnsi="Arial" w:cs="Arial"/>
                <w:sz w:val="24"/>
                <w:szCs w:val="24"/>
              </w:rPr>
            </w:pPr>
            <w:r>
              <w:rPr>
                <w:rFonts w:ascii="Arial" w:hAnsi="Arial" w:cs="Arial"/>
                <w:sz w:val="24"/>
                <w:szCs w:val="24"/>
              </w:rPr>
              <w:t>At the Department’s discretion</w:t>
            </w:r>
          </w:p>
        </w:tc>
      </w:tr>
      <w:tr w:rsidR="00C979F8" w:rsidRPr="00041E02" w14:paraId="4D176598" w14:textId="77777777" w:rsidTr="00590DFF">
        <w:trPr>
          <w:trHeight w:val="389"/>
        </w:trPr>
        <w:tc>
          <w:tcPr>
            <w:tcW w:w="314" w:type="pct"/>
            <w:vAlign w:val="center"/>
          </w:tcPr>
          <w:p w14:paraId="39DDA81A" w14:textId="77777777" w:rsidR="00C979F8" w:rsidRPr="00041E02" w:rsidRDefault="00C979F8" w:rsidP="003A7510">
            <w:pPr>
              <w:pStyle w:val="Heading1"/>
              <w:numPr>
                <w:ilvl w:val="0"/>
                <w:numId w:val="75"/>
              </w:numPr>
              <w:spacing w:before="0" w:after="0"/>
              <w:ind w:left="336" w:hanging="269"/>
              <w:jc w:val="center"/>
              <w:rPr>
                <w:rFonts w:ascii="Arial" w:hAnsi="Arial" w:cs="Arial"/>
                <w:b/>
                <w:sz w:val="24"/>
                <w:szCs w:val="24"/>
              </w:rPr>
            </w:pPr>
          </w:p>
        </w:tc>
        <w:tc>
          <w:tcPr>
            <w:tcW w:w="2320" w:type="pct"/>
            <w:gridSpan w:val="2"/>
            <w:vAlign w:val="center"/>
          </w:tcPr>
          <w:p w14:paraId="0786C664" w14:textId="6876ABDA" w:rsidR="00C979F8" w:rsidRPr="002C0B66" w:rsidRDefault="00C979F8" w:rsidP="00556453">
            <w:pPr>
              <w:pStyle w:val="Heading1"/>
              <w:tabs>
                <w:tab w:val="left" w:pos="1440"/>
              </w:tabs>
              <w:spacing w:before="0" w:after="0"/>
              <w:rPr>
                <w:rFonts w:ascii="Arial" w:hAnsi="Arial" w:cs="Arial"/>
                <w:sz w:val="24"/>
                <w:szCs w:val="24"/>
                <w:highlight w:val="yellow"/>
              </w:rPr>
            </w:pPr>
            <w:r w:rsidRPr="00C33847">
              <w:rPr>
                <w:rFonts w:ascii="Arial" w:hAnsi="Arial" w:cs="Arial"/>
                <w:sz w:val="24"/>
              </w:rPr>
              <w:t xml:space="preserve">AC Annual </w:t>
            </w:r>
            <w:r>
              <w:rPr>
                <w:rFonts w:ascii="Arial" w:hAnsi="Arial" w:cs="Arial"/>
                <w:sz w:val="24"/>
              </w:rPr>
              <w:t>R</w:t>
            </w:r>
            <w:r w:rsidRPr="00C33847">
              <w:rPr>
                <w:rFonts w:ascii="Arial" w:hAnsi="Arial" w:cs="Arial"/>
                <w:sz w:val="24"/>
              </w:rPr>
              <w:t>econciliation Roster</w:t>
            </w:r>
          </w:p>
        </w:tc>
        <w:tc>
          <w:tcPr>
            <w:tcW w:w="1183" w:type="pct"/>
            <w:vMerge/>
            <w:vAlign w:val="center"/>
          </w:tcPr>
          <w:p w14:paraId="58758EBE" w14:textId="25089D97" w:rsidR="00C979F8" w:rsidRPr="002C0B66" w:rsidRDefault="00C979F8" w:rsidP="00556453">
            <w:pPr>
              <w:pStyle w:val="Heading1"/>
              <w:tabs>
                <w:tab w:val="left" w:pos="1440"/>
              </w:tabs>
              <w:spacing w:before="0" w:after="0"/>
              <w:rPr>
                <w:rFonts w:ascii="Arial" w:hAnsi="Arial" w:cs="Arial"/>
                <w:sz w:val="24"/>
                <w:szCs w:val="24"/>
                <w:highlight w:val="yellow"/>
              </w:rPr>
            </w:pPr>
          </w:p>
        </w:tc>
        <w:tc>
          <w:tcPr>
            <w:tcW w:w="1182" w:type="pct"/>
            <w:vMerge/>
            <w:vAlign w:val="center"/>
          </w:tcPr>
          <w:p w14:paraId="30F1F381" w14:textId="0E1137C9" w:rsidR="00C979F8" w:rsidRPr="002C0B66" w:rsidRDefault="00C979F8" w:rsidP="00556453">
            <w:pPr>
              <w:pStyle w:val="Heading1"/>
              <w:tabs>
                <w:tab w:val="left" w:pos="1440"/>
              </w:tabs>
              <w:spacing w:before="0" w:after="0"/>
              <w:rPr>
                <w:rFonts w:ascii="Arial" w:hAnsi="Arial" w:cs="Arial"/>
                <w:sz w:val="24"/>
                <w:szCs w:val="24"/>
                <w:highlight w:val="yellow"/>
              </w:rPr>
            </w:pPr>
          </w:p>
        </w:tc>
      </w:tr>
      <w:tr w:rsidR="00C979F8" w:rsidRPr="00041E02" w14:paraId="0DF0CE8A" w14:textId="77777777" w:rsidTr="00590DFF">
        <w:trPr>
          <w:trHeight w:val="389"/>
        </w:trPr>
        <w:tc>
          <w:tcPr>
            <w:tcW w:w="314" w:type="pct"/>
            <w:vAlign w:val="center"/>
          </w:tcPr>
          <w:p w14:paraId="32F75C67" w14:textId="77777777" w:rsidR="00C979F8" w:rsidRPr="00041E02" w:rsidRDefault="00C979F8" w:rsidP="003A7510">
            <w:pPr>
              <w:pStyle w:val="Heading1"/>
              <w:numPr>
                <w:ilvl w:val="0"/>
                <w:numId w:val="75"/>
              </w:numPr>
              <w:spacing w:before="0" w:after="0"/>
              <w:ind w:left="336" w:hanging="269"/>
              <w:jc w:val="center"/>
              <w:rPr>
                <w:rFonts w:ascii="Arial" w:hAnsi="Arial" w:cs="Arial"/>
                <w:b/>
                <w:sz w:val="24"/>
                <w:szCs w:val="24"/>
              </w:rPr>
            </w:pPr>
          </w:p>
        </w:tc>
        <w:tc>
          <w:tcPr>
            <w:tcW w:w="2320" w:type="pct"/>
            <w:gridSpan w:val="2"/>
            <w:vAlign w:val="center"/>
          </w:tcPr>
          <w:p w14:paraId="56A0A0CD" w14:textId="589EA8B5" w:rsidR="00C979F8" w:rsidRPr="0051449E" w:rsidRDefault="00C979F8" w:rsidP="00556453">
            <w:pPr>
              <w:pStyle w:val="Heading1"/>
              <w:tabs>
                <w:tab w:val="left" w:pos="1440"/>
              </w:tabs>
              <w:spacing w:before="0" w:after="0"/>
              <w:rPr>
                <w:rFonts w:ascii="Arial" w:hAnsi="Arial" w:cs="Arial"/>
                <w:sz w:val="24"/>
                <w:szCs w:val="24"/>
              </w:rPr>
            </w:pPr>
            <w:r w:rsidRPr="00C33847">
              <w:rPr>
                <w:rFonts w:ascii="Arial" w:hAnsi="Arial" w:cs="Arial"/>
                <w:sz w:val="24"/>
                <w:szCs w:val="24"/>
              </w:rPr>
              <w:t xml:space="preserve">AC </w:t>
            </w:r>
            <w:r>
              <w:rPr>
                <w:rFonts w:ascii="Arial" w:hAnsi="Arial" w:cs="Arial"/>
                <w:sz w:val="24"/>
                <w:szCs w:val="24"/>
              </w:rPr>
              <w:t>B</w:t>
            </w:r>
            <w:r w:rsidRPr="00C33847">
              <w:rPr>
                <w:rFonts w:ascii="Arial" w:hAnsi="Arial" w:cs="Arial"/>
                <w:sz w:val="24"/>
                <w:szCs w:val="24"/>
              </w:rPr>
              <w:t>iannual Rosters</w:t>
            </w:r>
          </w:p>
        </w:tc>
        <w:tc>
          <w:tcPr>
            <w:tcW w:w="1183" w:type="pct"/>
            <w:vMerge w:val="restart"/>
            <w:vAlign w:val="center"/>
          </w:tcPr>
          <w:p w14:paraId="6B45B9F4" w14:textId="2CFF4F8A" w:rsidR="00C979F8" w:rsidRPr="0051449E" w:rsidRDefault="00C979F8" w:rsidP="00C979F8">
            <w:pPr>
              <w:pStyle w:val="Heading1"/>
              <w:tabs>
                <w:tab w:val="left" w:pos="1440"/>
              </w:tabs>
              <w:spacing w:before="0" w:after="0"/>
              <w:rPr>
                <w:rFonts w:ascii="Arial" w:hAnsi="Arial" w:cs="Arial"/>
                <w:sz w:val="24"/>
                <w:szCs w:val="24"/>
              </w:rPr>
            </w:pPr>
            <w:r>
              <w:rPr>
                <w:rFonts w:ascii="Arial" w:hAnsi="Arial" w:cs="Arial"/>
                <w:sz w:val="24"/>
                <w:szCs w:val="24"/>
              </w:rPr>
              <w:t>Biannually</w:t>
            </w:r>
          </w:p>
        </w:tc>
        <w:tc>
          <w:tcPr>
            <w:tcW w:w="1182" w:type="pct"/>
            <w:vMerge/>
            <w:vAlign w:val="center"/>
          </w:tcPr>
          <w:p w14:paraId="6CFBAB8A" w14:textId="79B1C57E" w:rsidR="00C979F8" w:rsidRPr="0051449E" w:rsidRDefault="00C979F8" w:rsidP="00556453">
            <w:pPr>
              <w:pStyle w:val="Heading1"/>
              <w:tabs>
                <w:tab w:val="left" w:pos="1440"/>
              </w:tabs>
              <w:spacing w:before="0" w:after="0"/>
              <w:rPr>
                <w:rFonts w:ascii="Arial" w:hAnsi="Arial" w:cs="Arial"/>
                <w:sz w:val="24"/>
                <w:szCs w:val="24"/>
              </w:rPr>
            </w:pPr>
          </w:p>
        </w:tc>
      </w:tr>
      <w:tr w:rsidR="00C979F8" w:rsidRPr="00041E02" w14:paraId="45E95513" w14:textId="77777777" w:rsidTr="00590DFF">
        <w:trPr>
          <w:trHeight w:val="389"/>
        </w:trPr>
        <w:tc>
          <w:tcPr>
            <w:tcW w:w="314" w:type="pct"/>
            <w:vAlign w:val="center"/>
          </w:tcPr>
          <w:p w14:paraId="0F8E3B7F" w14:textId="77777777" w:rsidR="00C979F8" w:rsidRPr="00041E02" w:rsidRDefault="00C979F8" w:rsidP="003A7510">
            <w:pPr>
              <w:pStyle w:val="Heading1"/>
              <w:numPr>
                <w:ilvl w:val="0"/>
                <w:numId w:val="75"/>
              </w:numPr>
              <w:spacing w:before="0" w:after="0"/>
              <w:ind w:left="336" w:hanging="269"/>
              <w:jc w:val="center"/>
              <w:rPr>
                <w:rFonts w:ascii="Arial" w:hAnsi="Arial" w:cs="Arial"/>
                <w:b/>
                <w:sz w:val="24"/>
                <w:szCs w:val="24"/>
              </w:rPr>
            </w:pPr>
          </w:p>
        </w:tc>
        <w:tc>
          <w:tcPr>
            <w:tcW w:w="2320" w:type="pct"/>
            <w:gridSpan w:val="2"/>
            <w:vAlign w:val="center"/>
          </w:tcPr>
          <w:p w14:paraId="5E8D3B05" w14:textId="7814A3C8" w:rsidR="00C979F8" w:rsidRPr="0051449E" w:rsidRDefault="00C979F8" w:rsidP="00556453">
            <w:pPr>
              <w:pStyle w:val="Heading1"/>
              <w:tabs>
                <w:tab w:val="left" w:pos="1440"/>
              </w:tabs>
              <w:spacing w:before="0" w:after="0"/>
              <w:rPr>
                <w:rFonts w:ascii="Arial" w:hAnsi="Arial" w:cs="Arial"/>
                <w:sz w:val="24"/>
                <w:szCs w:val="24"/>
              </w:rPr>
            </w:pPr>
            <w:r w:rsidRPr="00C33847">
              <w:rPr>
                <w:rFonts w:ascii="Arial" w:hAnsi="Arial" w:cs="Arial"/>
                <w:sz w:val="24"/>
                <w:szCs w:val="24"/>
              </w:rPr>
              <w:t xml:space="preserve">AC </w:t>
            </w:r>
            <w:r>
              <w:rPr>
                <w:rFonts w:ascii="Arial" w:hAnsi="Arial" w:cs="Arial"/>
                <w:sz w:val="24"/>
                <w:szCs w:val="24"/>
              </w:rPr>
              <w:t>B</w:t>
            </w:r>
            <w:r w:rsidRPr="00C33847">
              <w:rPr>
                <w:rFonts w:ascii="Arial" w:hAnsi="Arial" w:cs="Arial"/>
                <w:sz w:val="24"/>
                <w:szCs w:val="24"/>
              </w:rPr>
              <w:t xml:space="preserve">iannual Roster </w:t>
            </w:r>
            <w:r>
              <w:rPr>
                <w:rFonts w:ascii="Arial" w:hAnsi="Arial" w:cs="Arial"/>
                <w:sz w:val="24"/>
                <w:szCs w:val="24"/>
              </w:rPr>
              <w:t>C</w:t>
            </w:r>
            <w:r w:rsidRPr="00C33847">
              <w:rPr>
                <w:rFonts w:ascii="Arial" w:hAnsi="Arial" w:cs="Arial"/>
                <w:sz w:val="24"/>
                <w:szCs w:val="24"/>
              </w:rPr>
              <w:t>omparison</w:t>
            </w:r>
          </w:p>
        </w:tc>
        <w:tc>
          <w:tcPr>
            <w:tcW w:w="1183" w:type="pct"/>
            <w:vMerge/>
            <w:vAlign w:val="center"/>
          </w:tcPr>
          <w:p w14:paraId="6B1E1E62" w14:textId="4BCD5194" w:rsidR="00C979F8" w:rsidRPr="0051449E" w:rsidRDefault="00C979F8" w:rsidP="00556453">
            <w:pPr>
              <w:pStyle w:val="Heading1"/>
              <w:tabs>
                <w:tab w:val="left" w:pos="1440"/>
              </w:tabs>
              <w:spacing w:before="0" w:after="0"/>
              <w:rPr>
                <w:rFonts w:ascii="Arial" w:hAnsi="Arial" w:cs="Arial"/>
                <w:sz w:val="24"/>
                <w:szCs w:val="24"/>
              </w:rPr>
            </w:pPr>
          </w:p>
        </w:tc>
        <w:tc>
          <w:tcPr>
            <w:tcW w:w="1182" w:type="pct"/>
            <w:vMerge/>
            <w:vAlign w:val="center"/>
          </w:tcPr>
          <w:p w14:paraId="7D808132" w14:textId="69ACEBD5" w:rsidR="00C979F8" w:rsidRPr="0051449E" w:rsidRDefault="00C979F8" w:rsidP="00556453">
            <w:pPr>
              <w:pStyle w:val="Heading1"/>
              <w:tabs>
                <w:tab w:val="left" w:pos="1440"/>
              </w:tabs>
              <w:spacing w:before="0" w:after="0"/>
              <w:rPr>
                <w:rFonts w:ascii="Arial" w:hAnsi="Arial" w:cs="Arial"/>
                <w:sz w:val="24"/>
                <w:szCs w:val="24"/>
              </w:rPr>
            </w:pPr>
          </w:p>
        </w:tc>
      </w:tr>
      <w:tr w:rsidR="00C979F8" w:rsidRPr="00041E02" w14:paraId="15178F71" w14:textId="77777777" w:rsidTr="00590DFF">
        <w:trPr>
          <w:trHeight w:val="389"/>
        </w:trPr>
        <w:tc>
          <w:tcPr>
            <w:tcW w:w="314" w:type="pct"/>
            <w:vAlign w:val="center"/>
          </w:tcPr>
          <w:p w14:paraId="32757642" w14:textId="77777777" w:rsidR="00C979F8" w:rsidRPr="00041E02" w:rsidRDefault="00C979F8" w:rsidP="003A7510">
            <w:pPr>
              <w:pStyle w:val="Heading1"/>
              <w:numPr>
                <w:ilvl w:val="0"/>
                <w:numId w:val="75"/>
              </w:numPr>
              <w:spacing w:before="0" w:after="0"/>
              <w:ind w:left="336" w:hanging="269"/>
              <w:jc w:val="center"/>
              <w:rPr>
                <w:rFonts w:ascii="Arial" w:hAnsi="Arial" w:cs="Arial"/>
                <w:b/>
                <w:sz w:val="24"/>
                <w:szCs w:val="24"/>
              </w:rPr>
            </w:pPr>
          </w:p>
        </w:tc>
        <w:tc>
          <w:tcPr>
            <w:tcW w:w="2320" w:type="pct"/>
            <w:gridSpan w:val="2"/>
            <w:vAlign w:val="center"/>
          </w:tcPr>
          <w:p w14:paraId="5F468A5B" w14:textId="71AB62AE" w:rsidR="00C979F8" w:rsidRPr="0051449E" w:rsidRDefault="00C979F8" w:rsidP="00556453">
            <w:pPr>
              <w:pStyle w:val="Heading1"/>
              <w:tabs>
                <w:tab w:val="left" w:pos="1440"/>
              </w:tabs>
              <w:spacing w:before="0" w:after="0"/>
              <w:rPr>
                <w:rFonts w:ascii="Arial" w:hAnsi="Arial" w:cs="Arial"/>
                <w:sz w:val="24"/>
                <w:szCs w:val="24"/>
              </w:rPr>
            </w:pPr>
            <w:r w:rsidRPr="00C33847">
              <w:rPr>
                <w:rFonts w:ascii="Arial" w:hAnsi="Arial" w:cs="Arial"/>
                <w:sz w:val="24"/>
                <w:szCs w:val="24"/>
              </w:rPr>
              <w:t xml:space="preserve">AC </w:t>
            </w:r>
            <w:r>
              <w:rPr>
                <w:rFonts w:ascii="Arial" w:hAnsi="Arial" w:cs="Arial"/>
                <w:sz w:val="24"/>
                <w:szCs w:val="24"/>
              </w:rPr>
              <w:t>B</w:t>
            </w:r>
            <w:r w:rsidRPr="00C33847">
              <w:rPr>
                <w:rFonts w:ascii="Arial" w:hAnsi="Arial" w:cs="Arial"/>
                <w:sz w:val="24"/>
                <w:szCs w:val="24"/>
              </w:rPr>
              <w:t xml:space="preserve">iannual </w:t>
            </w:r>
            <w:r>
              <w:rPr>
                <w:rFonts w:ascii="Arial" w:hAnsi="Arial" w:cs="Arial"/>
                <w:sz w:val="24"/>
                <w:szCs w:val="24"/>
              </w:rPr>
              <w:t>P</w:t>
            </w:r>
            <w:r w:rsidRPr="00C33847">
              <w:rPr>
                <w:rFonts w:ascii="Arial" w:hAnsi="Arial" w:cs="Arial"/>
                <w:sz w:val="24"/>
                <w:szCs w:val="24"/>
              </w:rPr>
              <w:t>ipe-delimited Rosters</w:t>
            </w:r>
          </w:p>
        </w:tc>
        <w:tc>
          <w:tcPr>
            <w:tcW w:w="1183" w:type="pct"/>
            <w:vMerge/>
            <w:vAlign w:val="center"/>
          </w:tcPr>
          <w:p w14:paraId="3036B0BB" w14:textId="6FB898A6" w:rsidR="00C979F8" w:rsidRPr="0051449E" w:rsidRDefault="00C979F8" w:rsidP="00556453">
            <w:pPr>
              <w:pStyle w:val="Heading1"/>
              <w:tabs>
                <w:tab w:val="left" w:pos="1440"/>
              </w:tabs>
              <w:spacing w:before="0" w:after="0"/>
              <w:rPr>
                <w:rFonts w:ascii="Arial" w:hAnsi="Arial" w:cs="Arial"/>
                <w:sz w:val="24"/>
                <w:szCs w:val="24"/>
              </w:rPr>
            </w:pPr>
          </w:p>
        </w:tc>
        <w:tc>
          <w:tcPr>
            <w:tcW w:w="1182" w:type="pct"/>
            <w:vMerge/>
            <w:vAlign w:val="center"/>
          </w:tcPr>
          <w:p w14:paraId="3D26D073" w14:textId="2ABC5057" w:rsidR="00C979F8" w:rsidRPr="0051449E" w:rsidRDefault="00C979F8" w:rsidP="00556453">
            <w:pPr>
              <w:pStyle w:val="Heading1"/>
              <w:tabs>
                <w:tab w:val="left" w:pos="1440"/>
              </w:tabs>
              <w:spacing w:before="0" w:after="0"/>
              <w:rPr>
                <w:rFonts w:ascii="Arial" w:hAnsi="Arial" w:cs="Arial"/>
                <w:sz w:val="24"/>
                <w:szCs w:val="24"/>
              </w:rPr>
            </w:pPr>
          </w:p>
        </w:tc>
      </w:tr>
      <w:tr w:rsidR="00C979F8" w:rsidRPr="00041E02" w14:paraId="4DE6DFC9" w14:textId="77777777" w:rsidTr="00590DFF">
        <w:trPr>
          <w:trHeight w:val="800"/>
        </w:trPr>
        <w:tc>
          <w:tcPr>
            <w:tcW w:w="314" w:type="pct"/>
            <w:vAlign w:val="center"/>
          </w:tcPr>
          <w:p w14:paraId="6F08E221" w14:textId="77777777" w:rsidR="00C979F8" w:rsidRPr="00041E02" w:rsidRDefault="00C979F8" w:rsidP="003A7510">
            <w:pPr>
              <w:pStyle w:val="Heading1"/>
              <w:numPr>
                <w:ilvl w:val="0"/>
                <w:numId w:val="75"/>
              </w:numPr>
              <w:spacing w:before="0" w:after="0"/>
              <w:ind w:left="336" w:hanging="269"/>
              <w:jc w:val="center"/>
              <w:rPr>
                <w:rFonts w:ascii="Arial" w:hAnsi="Arial" w:cs="Arial"/>
                <w:b/>
                <w:sz w:val="24"/>
                <w:szCs w:val="24"/>
              </w:rPr>
            </w:pPr>
          </w:p>
        </w:tc>
        <w:tc>
          <w:tcPr>
            <w:tcW w:w="2320" w:type="pct"/>
            <w:gridSpan w:val="2"/>
            <w:vAlign w:val="center"/>
          </w:tcPr>
          <w:p w14:paraId="42D7FEA1" w14:textId="28A06791" w:rsidR="00C979F8" w:rsidRPr="0051449E" w:rsidRDefault="00C979F8" w:rsidP="00556453">
            <w:pPr>
              <w:pStyle w:val="Heading1"/>
              <w:tabs>
                <w:tab w:val="left" w:pos="1440"/>
              </w:tabs>
              <w:spacing w:before="0" w:after="0"/>
              <w:rPr>
                <w:rFonts w:ascii="Arial" w:hAnsi="Arial" w:cs="Arial"/>
                <w:sz w:val="24"/>
                <w:szCs w:val="24"/>
              </w:rPr>
            </w:pPr>
            <w:proofErr w:type="spellStart"/>
            <w:r w:rsidRPr="0051449E">
              <w:rPr>
                <w:rFonts w:ascii="Arial" w:hAnsi="Arial" w:cs="Arial"/>
                <w:sz w:val="24"/>
                <w:szCs w:val="24"/>
              </w:rPr>
              <w:t>PCPlus</w:t>
            </w:r>
            <w:proofErr w:type="spellEnd"/>
            <w:r w:rsidRPr="0051449E">
              <w:rPr>
                <w:rFonts w:ascii="Arial" w:hAnsi="Arial" w:cs="Arial"/>
                <w:sz w:val="24"/>
                <w:szCs w:val="24"/>
              </w:rPr>
              <w:t xml:space="preserve"> </w:t>
            </w:r>
            <w:r>
              <w:rPr>
                <w:rFonts w:ascii="Arial" w:hAnsi="Arial" w:cs="Arial"/>
                <w:sz w:val="24"/>
                <w:szCs w:val="24"/>
              </w:rPr>
              <w:t>Quarterly</w:t>
            </w:r>
            <w:r w:rsidRPr="0051449E">
              <w:rPr>
                <w:rFonts w:ascii="Arial" w:hAnsi="Arial" w:cs="Arial"/>
                <w:sz w:val="24"/>
                <w:szCs w:val="24"/>
              </w:rPr>
              <w:t xml:space="preserve"> Rosters</w:t>
            </w:r>
            <w:r>
              <w:rPr>
                <w:rFonts w:ascii="Arial" w:hAnsi="Arial" w:cs="Arial"/>
                <w:sz w:val="24"/>
                <w:szCs w:val="24"/>
              </w:rPr>
              <w:t xml:space="preserve"> </w:t>
            </w:r>
          </w:p>
        </w:tc>
        <w:tc>
          <w:tcPr>
            <w:tcW w:w="1183" w:type="pct"/>
            <w:vMerge w:val="restart"/>
            <w:vAlign w:val="center"/>
          </w:tcPr>
          <w:p w14:paraId="73503D07" w14:textId="669FBCC6" w:rsidR="00C979F8" w:rsidRPr="0051449E" w:rsidRDefault="00C979F8" w:rsidP="00556453">
            <w:pPr>
              <w:pStyle w:val="Heading1"/>
              <w:tabs>
                <w:tab w:val="left" w:pos="1440"/>
              </w:tabs>
              <w:spacing w:before="0" w:after="0"/>
              <w:rPr>
                <w:rFonts w:ascii="Arial" w:hAnsi="Arial" w:cs="Arial"/>
                <w:sz w:val="24"/>
                <w:szCs w:val="24"/>
              </w:rPr>
            </w:pPr>
            <w:r w:rsidRPr="0051449E">
              <w:rPr>
                <w:rFonts w:ascii="Arial" w:hAnsi="Arial" w:cs="Arial"/>
                <w:sz w:val="24"/>
                <w:szCs w:val="24"/>
              </w:rPr>
              <w:t>Quarterly</w:t>
            </w:r>
          </w:p>
        </w:tc>
        <w:tc>
          <w:tcPr>
            <w:tcW w:w="1182" w:type="pct"/>
            <w:vMerge w:val="restart"/>
            <w:vAlign w:val="center"/>
          </w:tcPr>
          <w:p w14:paraId="68422DE0" w14:textId="54CF4920" w:rsidR="00C979F8" w:rsidRPr="0051449E" w:rsidRDefault="00C979F8" w:rsidP="00556453">
            <w:pPr>
              <w:pStyle w:val="Heading1"/>
              <w:tabs>
                <w:tab w:val="left" w:pos="1440"/>
              </w:tabs>
              <w:spacing w:before="0" w:after="0"/>
              <w:rPr>
                <w:rFonts w:ascii="Arial" w:hAnsi="Arial" w:cs="Arial"/>
                <w:sz w:val="24"/>
                <w:szCs w:val="24"/>
              </w:rPr>
            </w:pPr>
            <w:r w:rsidRPr="0051449E">
              <w:rPr>
                <w:rFonts w:ascii="Arial" w:hAnsi="Arial" w:cs="Arial"/>
                <w:sz w:val="24"/>
                <w:szCs w:val="24"/>
              </w:rPr>
              <w:t>No later than the 20</w:t>
            </w:r>
            <w:r w:rsidRPr="0051449E">
              <w:rPr>
                <w:rFonts w:ascii="Arial" w:hAnsi="Arial" w:cs="Arial"/>
                <w:sz w:val="24"/>
                <w:szCs w:val="24"/>
                <w:vertAlign w:val="superscript"/>
              </w:rPr>
              <w:t>th</w:t>
            </w:r>
            <w:r w:rsidRPr="0051449E">
              <w:rPr>
                <w:rFonts w:ascii="Arial" w:hAnsi="Arial" w:cs="Arial"/>
                <w:sz w:val="24"/>
                <w:szCs w:val="24"/>
              </w:rPr>
              <w:t xml:space="preserve"> day of March, </w:t>
            </w:r>
            <w:r w:rsidRPr="0051449E">
              <w:rPr>
                <w:rFonts w:ascii="Arial" w:hAnsi="Arial" w:cs="Arial"/>
                <w:sz w:val="24"/>
                <w:szCs w:val="24"/>
              </w:rPr>
              <w:lastRenderedPageBreak/>
              <w:t>June, September, and December</w:t>
            </w:r>
            <w:r>
              <w:rPr>
                <w:rFonts w:ascii="Arial" w:hAnsi="Arial" w:cs="Arial"/>
                <w:sz w:val="24"/>
                <w:szCs w:val="24"/>
              </w:rPr>
              <w:t xml:space="preserve"> </w:t>
            </w:r>
            <w:r w:rsidRPr="009D09CD">
              <w:rPr>
                <w:rFonts w:ascii="Arial" w:hAnsi="Arial" w:cs="Arial"/>
                <w:sz w:val="24"/>
                <w:szCs w:val="24"/>
              </w:rPr>
              <w:t xml:space="preserve">(with first deliverable likely due </w:t>
            </w:r>
            <w:r w:rsidR="00523AFE" w:rsidRPr="009D09CD">
              <w:rPr>
                <w:rFonts w:ascii="Arial" w:hAnsi="Arial" w:cs="Arial"/>
                <w:sz w:val="24"/>
                <w:szCs w:val="24"/>
              </w:rPr>
              <w:t xml:space="preserve">March </w:t>
            </w:r>
            <w:r w:rsidR="0001300A" w:rsidRPr="009D09CD">
              <w:rPr>
                <w:rFonts w:ascii="Arial" w:hAnsi="Arial" w:cs="Arial"/>
                <w:sz w:val="24"/>
                <w:szCs w:val="24"/>
              </w:rPr>
              <w:t>2026</w:t>
            </w:r>
            <w:r w:rsidRPr="009D09CD">
              <w:rPr>
                <w:rFonts w:ascii="Arial" w:hAnsi="Arial" w:cs="Arial"/>
                <w:sz w:val="24"/>
                <w:szCs w:val="24"/>
              </w:rPr>
              <w:t>)</w:t>
            </w:r>
          </w:p>
        </w:tc>
      </w:tr>
      <w:tr w:rsidR="00C979F8" w:rsidRPr="00041E02" w14:paraId="1EDFBA7C" w14:textId="77777777" w:rsidTr="00590DFF">
        <w:trPr>
          <w:trHeight w:val="389"/>
        </w:trPr>
        <w:tc>
          <w:tcPr>
            <w:tcW w:w="314" w:type="pct"/>
            <w:vAlign w:val="center"/>
          </w:tcPr>
          <w:p w14:paraId="5B7A2D7E" w14:textId="77777777" w:rsidR="00C979F8" w:rsidRPr="00041E02" w:rsidRDefault="00C979F8" w:rsidP="003A7510">
            <w:pPr>
              <w:pStyle w:val="Heading1"/>
              <w:numPr>
                <w:ilvl w:val="0"/>
                <w:numId w:val="75"/>
              </w:numPr>
              <w:spacing w:before="0" w:after="0"/>
              <w:ind w:left="336" w:hanging="269"/>
              <w:jc w:val="center"/>
              <w:rPr>
                <w:rFonts w:ascii="Arial" w:hAnsi="Arial" w:cs="Arial"/>
                <w:b/>
                <w:sz w:val="24"/>
                <w:szCs w:val="24"/>
              </w:rPr>
            </w:pPr>
          </w:p>
        </w:tc>
        <w:tc>
          <w:tcPr>
            <w:tcW w:w="2320" w:type="pct"/>
            <w:gridSpan w:val="2"/>
            <w:vAlign w:val="center"/>
          </w:tcPr>
          <w:p w14:paraId="79301A74" w14:textId="4CFEC237" w:rsidR="00C979F8" w:rsidRPr="0051449E" w:rsidRDefault="00C979F8" w:rsidP="00556453">
            <w:pPr>
              <w:pStyle w:val="Heading1"/>
              <w:tabs>
                <w:tab w:val="left" w:pos="1440"/>
              </w:tabs>
              <w:spacing w:before="0" w:after="0"/>
              <w:rPr>
                <w:rFonts w:ascii="Arial" w:hAnsi="Arial" w:cs="Arial"/>
                <w:sz w:val="24"/>
                <w:szCs w:val="24"/>
              </w:rPr>
            </w:pPr>
            <w:proofErr w:type="spellStart"/>
            <w:r w:rsidRPr="0051449E">
              <w:rPr>
                <w:rFonts w:ascii="Arial" w:hAnsi="Arial" w:cs="Arial"/>
                <w:sz w:val="24"/>
                <w:szCs w:val="24"/>
              </w:rPr>
              <w:t>PCPlus</w:t>
            </w:r>
            <w:proofErr w:type="spellEnd"/>
            <w:r w:rsidRPr="0051449E">
              <w:rPr>
                <w:rFonts w:ascii="Arial" w:hAnsi="Arial" w:cs="Arial"/>
                <w:sz w:val="24"/>
                <w:szCs w:val="24"/>
              </w:rPr>
              <w:t xml:space="preserve"> </w:t>
            </w:r>
            <w:r>
              <w:rPr>
                <w:rFonts w:ascii="Arial" w:hAnsi="Arial" w:cs="Arial"/>
                <w:sz w:val="24"/>
                <w:szCs w:val="24"/>
              </w:rPr>
              <w:t>Quarterly</w:t>
            </w:r>
            <w:r w:rsidRPr="0051449E">
              <w:rPr>
                <w:rFonts w:ascii="Arial" w:hAnsi="Arial" w:cs="Arial"/>
                <w:sz w:val="24"/>
                <w:szCs w:val="24"/>
              </w:rPr>
              <w:t xml:space="preserve"> Roster Comparison</w:t>
            </w:r>
          </w:p>
        </w:tc>
        <w:tc>
          <w:tcPr>
            <w:tcW w:w="1183" w:type="pct"/>
            <w:vMerge/>
            <w:vAlign w:val="center"/>
          </w:tcPr>
          <w:p w14:paraId="4573D29F" w14:textId="03EFB9F4" w:rsidR="00C979F8" w:rsidRPr="0051449E" w:rsidRDefault="00C979F8" w:rsidP="00556453">
            <w:pPr>
              <w:pStyle w:val="Heading1"/>
              <w:tabs>
                <w:tab w:val="left" w:pos="1440"/>
              </w:tabs>
              <w:spacing w:before="0" w:after="0"/>
              <w:rPr>
                <w:rFonts w:ascii="Arial" w:hAnsi="Arial" w:cs="Arial"/>
                <w:sz w:val="24"/>
                <w:szCs w:val="24"/>
              </w:rPr>
            </w:pPr>
          </w:p>
        </w:tc>
        <w:tc>
          <w:tcPr>
            <w:tcW w:w="1182" w:type="pct"/>
            <w:vMerge/>
            <w:vAlign w:val="center"/>
          </w:tcPr>
          <w:p w14:paraId="0763E89E" w14:textId="1E97B77E" w:rsidR="00C979F8" w:rsidRPr="0051449E" w:rsidRDefault="00C979F8" w:rsidP="00556453">
            <w:pPr>
              <w:pStyle w:val="Heading1"/>
              <w:tabs>
                <w:tab w:val="left" w:pos="1440"/>
              </w:tabs>
              <w:spacing w:before="0" w:after="0"/>
              <w:rPr>
                <w:rFonts w:ascii="Arial" w:hAnsi="Arial" w:cs="Arial"/>
                <w:sz w:val="24"/>
                <w:szCs w:val="24"/>
              </w:rPr>
            </w:pPr>
          </w:p>
        </w:tc>
      </w:tr>
      <w:tr w:rsidR="00C979F8" w:rsidRPr="00041E02" w14:paraId="64C5BCAE" w14:textId="77777777" w:rsidTr="00590DFF">
        <w:trPr>
          <w:trHeight w:val="389"/>
        </w:trPr>
        <w:tc>
          <w:tcPr>
            <w:tcW w:w="314" w:type="pct"/>
            <w:vAlign w:val="center"/>
          </w:tcPr>
          <w:p w14:paraId="732EC91D" w14:textId="77777777" w:rsidR="00C979F8" w:rsidRPr="00041E02" w:rsidRDefault="00C979F8" w:rsidP="003A7510">
            <w:pPr>
              <w:pStyle w:val="Heading1"/>
              <w:numPr>
                <w:ilvl w:val="0"/>
                <w:numId w:val="75"/>
              </w:numPr>
              <w:spacing w:before="0" w:after="0"/>
              <w:ind w:left="336" w:hanging="269"/>
              <w:jc w:val="center"/>
              <w:rPr>
                <w:rFonts w:ascii="Arial" w:hAnsi="Arial" w:cs="Arial"/>
                <w:b/>
                <w:sz w:val="24"/>
                <w:szCs w:val="24"/>
              </w:rPr>
            </w:pPr>
          </w:p>
        </w:tc>
        <w:tc>
          <w:tcPr>
            <w:tcW w:w="2320" w:type="pct"/>
            <w:gridSpan w:val="2"/>
            <w:vAlign w:val="center"/>
          </w:tcPr>
          <w:p w14:paraId="64E64B3B" w14:textId="4C4B6435" w:rsidR="00C979F8" w:rsidRPr="0051449E" w:rsidRDefault="00C979F8" w:rsidP="00556453">
            <w:pPr>
              <w:pStyle w:val="Heading1"/>
              <w:tabs>
                <w:tab w:val="left" w:pos="1440"/>
              </w:tabs>
              <w:spacing w:before="0" w:after="0"/>
              <w:rPr>
                <w:rFonts w:ascii="Arial" w:hAnsi="Arial" w:cs="Arial"/>
                <w:sz w:val="24"/>
                <w:szCs w:val="24"/>
              </w:rPr>
            </w:pPr>
            <w:r w:rsidRPr="0051449E">
              <w:rPr>
                <w:rFonts w:ascii="Arial" w:hAnsi="Arial" w:cs="Arial"/>
                <w:sz w:val="24"/>
                <w:szCs w:val="24"/>
              </w:rPr>
              <w:t>AC TCOC Reports</w:t>
            </w:r>
          </w:p>
        </w:tc>
        <w:tc>
          <w:tcPr>
            <w:tcW w:w="1183" w:type="pct"/>
            <w:vMerge w:val="restart"/>
            <w:vAlign w:val="center"/>
          </w:tcPr>
          <w:p w14:paraId="71E1045A" w14:textId="33CA8D47" w:rsidR="00C979F8" w:rsidRPr="0051449E" w:rsidRDefault="00C979F8" w:rsidP="00556453">
            <w:pPr>
              <w:pStyle w:val="Heading1"/>
              <w:tabs>
                <w:tab w:val="left" w:pos="1440"/>
              </w:tabs>
              <w:spacing w:before="0" w:after="0"/>
              <w:rPr>
                <w:rFonts w:ascii="Arial" w:hAnsi="Arial" w:cs="Arial"/>
                <w:sz w:val="24"/>
                <w:szCs w:val="24"/>
              </w:rPr>
            </w:pPr>
            <w:r w:rsidRPr="0051449E">
              <w:rPr>
                <w:rFonts w:ascii="Arial" w:hAnsi="Arial" w:cs="Arial"/>
                <w:sz w:val="24"/>
                <w:szCs w:val="24"/>
              </w:rPr>
              <w:t>Biannually/Annually</w:t>
            </w:r>
          </w:p>
        </w:tc>
        <w:tc>
          <w:tcPr>
            <w:tcW w:w="1182" w:type="pct"/>
            <w:vMerge w:val="restart"/>
            <w:vAlign w:val="center"/>
          </w:tcPr>
          <w:p w14:paraId="6070DC71" w14:textId="6A172F49" w:rsidR="00C979F8" w:rsidRPr="0051449E" w:rsidRDefault="00C979F8" w:rsidP="00556453">
            <w:pPr>
              <w:pStyle w:val="Heading1"/>
              <w:tabs>
                <w:tab w:val="left" w:pos="1440"/>
              </w:tabs>
              <w:spacing w:before="0" w:after="0"/>
              <w:rPr>
                <w:rFonts w:ascii="Arial" w:hAnsi="Arial" w:cs="Arial"/>
                <w:sz w:val="24"/>
                <w:szCs w:val="24"/>
              </w:rPr>
            </w:pPr>
            <w:r w:rsidRPr="0051449E">
              <w:rPr>
                <w:rFonts w:ascii="Arial" w:hAnsi="Arial" w:cs="Arial"/>
                <w:sz w:val="24"/>
                <w:szCs w:val="24"/>
              </w:rPr>
              <w:t>At the Department’s discretion</w:t>
            </w:r>
          </w:p>
        </w:tc>
      </w:tr>
      <w:tr w:rsidR="00C979F8" w:rsidRPr="00041E02" w14:paraId="0C261973" w14:textId="77777777" w:rsidTr="00590DFF">
        <w:trPr>
          <w:trHeight w:val="389"/>
        </w:trPr>
        <w:tc>
          <w:tcPr>
            <w:tcW w:w="314" w:type="pct"/>
            <w:vAlign w:val="center"/>
          </w:tcPr>
          <w:p w14:paraId="19BF0A5B" w14:textId="77777777" w:rsidR="00C979F8" w:rsidRPr="00041E02" w:rsidRDefault="00C979F8" w:rsidP="003A7510">
            <w:pPr>
              <w:pStyle w:val="Heading1"/>
              <w:numPr>
                <w:ilvl w:val="0"/>
                <w:numId w:val="75"/>
              </w:numPr>
              <w:spacing w:before="0" w:after="0"/>
              <w:ind w:left="336" w:hanging="269"/>
              <w:jc w:val="center"/>
              <w:rPr>
                <w:rFonts w:ascii="Arial" w:hAnsi="Arial" w:cs="Arial"/>
                <w:b/>
                <w:sz w:val="24"/>
                <w:szCs w:val="24"/>
              </w:rPr>
            </w:pPr>
          </w:p>
        </w:tc>
        <w:tc>
          <w:tcPr>
            <w:tcW w:w="2320" w:type="pct"/>
            <w:gridSpan w:val="2"/>
            <w:vAlign w:val="center"/>
          </w:tcPr>
          <w:p w14:paraId="50FD0293" w14:textId="639F2384" w:rsidR="00C979F8" w:rsidRPr="0051449E" w:rsidRDefault="00C979F8" w:rsidP="00556453">
            <w:pPr>
              <w:pStyle w:val="Heading1"/>
              <w:tabs>
                <w:tab w:val="left" w:pos="1440"/>
              </w:tabs>
              <w:spacing w:before="0" w:after="0"/>
              <w:rPr>
                <w:rFonts w:ascii="Arial" w:hAnsi="Arial" w:cs="Arial"/>
                <w:sz w:val="24"/>
                <w:szCs w:val="24"/>
              </w:rPr>
            </w:pPr>
            <w:r w:rsidRPr="0051449E">
              <w:rPr>
                <w:rFonts w:ascii="Arial" w:hAnsi="Arial" w:cs="Arial"/>
                <w:sz w:val="24"/>
                <w:szCs w:val="24"/>
              </w:rPr>
              <w:t>AC TCOC Summary Analysis</w:t>
            </w:r>
          </w:p>
        </w:tc>
        <w:tc>
          <w:tcPr>
            <w:tcW w:w="1183" w:type="pct"/>
            <w:vMerge/>
            <w:vAlign w:val="center"/>
          </w:tcPr>
          <w:p w14:paraId="1558A01D" w14:textId="73DBA91B" w:rsidR="00C979F8" w:rsidRPr="0051449E" w:rsidRDefault="00C979F8" w:rsidP="00556453">
            <w:pPr>
              <w:pStyle w:val="Heading1"/>
              <w:tabs>
                <w:tab w:val="left" w:pos="1440"/>
              </w:tabs>
              <w:spacing w:before="0" w:after="0"/>
              <w:rPr>
                <w:rFonts w:ascii="Arial" w:hAnsi="Arial" w:cs="Arial"/>
                <w:sz w:val="24"/>
                <w:szCs w:val="24"/>
              </w:rPr>
            </w:pPr>
          </w:p>
        </w:tc>
        <w:tc>
          <w:tcPr>
            <w:tcW w:w="1182" w:type="pct"/>
            <w:vMerge/>
            <w:vAlign w:val="center"/>
          </w:tcPr>
          <w:p w14:paraId="040342CB" w14:textId="6F2BD15C" w:rsidR="00C979F8" w:rsidRPr="0051449E" w:rsidRDefault="00C979F8" w:rsidP="00556453">
            <w:pPr>
              <w:pStyle w:val="Heading1"/>
              <w:tabs>
                <w:tab w:val="left" w:pos="1440"/>
              </w:tabs>
              <w:spacing w:before="0" w:after="0"/>
              <w:rPr>
                <w:rFonts w:ascii="Arial" w:hAnsi="Arial" w:cs="Arial"/>
                <w:sz w:val="24"/>
                <w:szCs w:val="24"/>
              </w:rPr>
            </w:pPr>
          </w:p>
        </w:tc>
      </w:tr>
      <w:tr w:rsidR="00C979F8" w:rsidRPr="00041E02" w14:paraId="5878E2EF" w14:textId="77777777" w:rsidTr="00590DFF">
        <w:trPr>
          <w:trHeight w:val="389"/>
        </w:trPr>
        <w:tc>
          <w:tcPr>
            <w:tcW w:w="314" w:type="pct"/>
            <w:vAlign w:val="center"/>
          </w:tcPr>
          <w:p w14:paraId="0E17F37F" w14:textId="77777777" w:rsidR="00C979F8" w:rsidRPr="00041E02" w:rsidRDefault="00C979F8" w:rsidP="003A7510">
            <w:pPr>
              <w:pStyle w:val="Heading1"/>
              <w:numPr>
                <w:ilvl w:val="0"/>
                <w:numId w:val="75"/>
              </w:numPr>
              <w:spacing w:before="0" w:after="0"/>
              <w:ind w:left="336" w:hanging="269"/>
              <w:jc w:val="center"/>
              <w:rPr>
                <w:rFonts w:ascii="Arial" w:hAnsi="Arial" w:cs="Arial"/>
                <w:b/>
                <w:sz w:val="24"/>
                <w:szCs w:val="24"/>
              </w:rPr>
            </w:pPr>
          </w:p>
        </w:tc>
        <w:tc>
          <w:tcPr>
            <w:tcW w:w="2320" w:type="pct"/>
            <w:gridSpan w:val="2"/>
            <w:vAlign w:val="center"/>
          </w:tcPr>
          <w:p w14:paraId="47E50F46" w14:textId="0691EF30" w:rsidR="00C979F8" w:rsidRPr="0051449E" w:rsidRDefault="00C979F8" w:rsidP="00556453">
            <w:pPr>
              <w:pStyle w:val="Heading1"/>
              <w:tabs>
                <w:tab w:val="left" w:pos="1440"/>
              </w:tabs>
              <w:spacing w:before="0" w:after="0"/>
              <w:rPr>
                <w:rFonts w:ascii="Arial" w:hAnsi="Arial" w:cs="Arial"/>
                <w:sz w:val="24"/>
                <w:szCs w:val="24"/>
              </w:rPr>
            </w:pPr>
            <w:r>
              <w:rPr>
                <w:rFonts w:ascii="Arial" w:hAnsi="Arial" w:cs="Arial"/>
                <w:sz w:val="24"/>
                <w:szCs w:val="24"/>
              </w:rPr>
              <w:t xml:space="preserve">AC </w:t>
            </w:r>
            <w:r w:rsidRPr="0051449E">
              <w:rPr>
                <w:rFonts w:ascii="Arial" w:hAnsi="Arial" w:cs="Arial"/>
                <w:sz w:val="24"/>
                <w:szCs w:val="24"/>
              </w:rPr>
              <w:t>Data Extracts</w:t>
            </w:r>
          </w:p>
        </w:tc>
        <w:tc>
          <w:tcPr>
            <w:tcW w:w="1183" w:type="pct"/>
            <w:vMerge/>
            <w:vAlign w:val="center"/>
          </w:tcPr>
          <w:p w14:paraId="3987DCDA" w14:textId="37F923DF" w:rsidR="00C979F8" w:rsidRPr="0051449E" w:rsidRDefault="00C979F8" w:rsidP="00556453">
            <w:pPr>
              <w:pStyle w:val="Heading1"/>
              <w:tabs>
                <w:tab w:val="left" w:pos="1440"/>
              </w:tabs>
              <w:spacing w:before="0" w:after="0"/>
              <w:rPr>
                <w:rFonts w:ascii="Arial" w:hAnsi="Arial" w:cs="Arial"/>
                <w:sz w:val="24"/>
                <w:szCs w:val="24"/>
              </w:rPr>
            </w:pPr>
          </w:p>
        </w:tc>
        <w:tc>
          <w:tcPr>
            <w:tcW w:w="1182" w:type="pct"/>
            <w:vMerge/>
            <w:vAlign w:val="center"/>
          </w:tcPr>
          <w:p w14:paraId="2C306AAB" w14:textId="687AE0AB" w:rsidR="00C979F8" w:rsidRPr="0051449E" w:rsidRDefault="00C979F8" w:rsidP="00556453">
            <w:pPr>
              <w:pStyle w:val="Heading1"/>
              <w:tabs>
                <w:tab w:val="left" w:pos="1440"/>
              </w:tabs>
              <w:spacing w:before="0" w:after="0"/>
              <w:rPr>
                <w:rFonts w:ascii="Arial" w:hAnsi="Arial" w:cs="Arial"/>
                <w:sz w:val="24"/>
                <w:szCs w:val="24"/>
              </w:rPr>
            </w:pPr>
          </w:p>
        </w:tc>
      </w:tr>
      <w:tr w:rsidR="00C979F8" w:rsidRPr="00041E02" w14:paraId="012E4122" w14:textId="77777777" w:rsidTr="00590DFF">
        <w:trPr>
          <w:trHeight w:val="389"/>
        </w:trPr>
        <w:tc>
          <w:tcPr>
            <w:tcW w:w="314" w:type="pct"/>
            <w:vAlign w:val="center"/>
          </w:tcPr>
          <w:p w14:paraId="7C94BCFF" w14:textId="77777777" w:rsidR="00C979F8" w:rsidRPr="00041E02" w:rsidRDefault="00C979F8" w:rsidP="003A7510">
            <w:pPr>
              <w:pStyle w:val="Heading1"/>
              <w:numPr>
                <w:ilvl w:val="0"/>
                <w:numId w:val="75"/>
              </w:numPr>
              <w:spacing w:before="0" w:after="0"/>
              <w:ind w:left="336" w:hanging="269"/>
              <w:jc w:val="center"/>
              <w:rPr>
                <w:rFonts w:ascii="Arial" w:hAnsi="Arial" w:cs="Arial"/>
                <w:b/>
                <w:sz w:val="24"/>
                <w:szCs w:val="24"/>
              </w:rPr>
            </w:pPr>
          </w:p>
        </w:tc>
        <w:tc>
          <w:tcPr>
            <w:tcW w:w="2320" w:type="pct"/>
            <w:gridSpan w:val="2"/>
            <w:vAlign w:val="center"/>
          </w:tcPr>
          <w:p w14:paraId="71238AC7" w14:textId="370F7BCF" w:rsidR="00C979F8" w:rsidRPr="0051449E" w:rsidRDefault="00C979F8" w:rsidP="00556453">
            <w:pPr>
              <w:pStyle w:val="Heading1"/>
              <w:tabs>
                <w:tab w:val="left" w:pos="1440"/>
              </w:tabs>
              <w:spacing w:before="0" w:after="0"/>
              <w:rPr>
                <w:rFonts w:ascii="Arial" w:hAnsi="Arial" w:cs="Arial"/>
                <w:sz w:val="24"/>
                <w:szCs w:val="24"/>
              </w:rPr>
            </w:pPr>
            <w:r>
              <w:rPr>
                <w:rFonts w:ascii="Arial" w:hAnsi="Arial" w:cs="Arial"/>
                <w:sz w:val="24"/>
                <w:szCs w:val="24"/>
              </w:rPr>
              <w:t xml:space="preserve">AC Completion Factors </w:t>
            </w:r>
          </w:p>
        </w:tc>
        <w:tc>
          <w:tcPr>
            <w:tcW w:w="1183" w:type="pct"/>
            <w:vMerge w:val="restart"/>
            <w:vAlign w:val="center"/>
          </w:tcPr>
          <w:p w14:paraId="7B8FF624" w14:textId="524F8536" w:rsidR="00C979F8" w:rsidRPr="0051449E" w:rsidRDefault="00C979F8" w:rsidP="00556453">
            <w:pPr>
              <w:pStyle w:val="Heading1"/>
              <w:tabs>
                <w:tab w:val="left" w:pos="1440"/>
              </w:tabs>
              <w:spacing w:before="0" w:after="0"/>
              <w:rPr>
                <w:rFonts w:ascii="Arial" w:hAnsi="Arial" w:cs="Arial"/>
                <w:sz w:val="24"/>
                <w:szCs w:val="24"/>
              </w:rPr>
            </w:pPr>
            <w:r w:rsidRPr="0051449E">
              <w:rPr>
                <w:rFonts w:ascii="Arial" w:hAnsi="Arial" w:cs="Arial"/>
                <w:sz w:val="24"/>
                <w:szCs w:val="24"/>
              </w:rPr>
              <w:t>Annually</w:t>
            </w:r>
          </w:p>
        </w:tc>
        <w:tc>
          <w:tcPr>
            <w:tcW w:w="1182" w:type="pct"/>
            <w:vMerge/>
            <w:vAlign w:val="center"/>
          </w:tcPr>
          <w:p w14:paraId="5CE2BB09" w14:textId="77777777" w:rsidR="00C979F8" w:rsidRPr="0051449E" w:rsidRDefault="00C979F8" w:rsidP="00556453">
            <w:pPr>
              <w:pStyle w:val="Heading1"/>
              <w:tabs>
                <w:tab w:val="left" w:pos="1440"/>
              </w:tabs>
              <w:spacing w:before="0" w:after="0"/>
              <w:rPr>
                <w:rFonts w:ascii="Arial" w:hAnsi="Arial" w:cs="Arial"/>
                <w:sz w:val="24"/>
                <w:szCs w:val="24"/>
              </w:rPr>
            </w:pPr>
          </w:p>
        </w:tc>
      </w:tr>
      <w:tr w:rsidR="00C979F8" w:rsidRPr="00041E02" w14:paraId="3CAE1EFD" w14:textId="77777777" w:rsidTr="00590DFF">
        <w:trPr>
          <w:trHeight w:val="389"/>
        </w:trPr>
        <w:tc>
          <w:tcPr>
            <w:tcW w:w="314" w:type="pct"/>
            <w:vAlign w:val="center"/>
          </w:tcPr>
          <w:p w14:paraId="41890588" w14:textId="77777777" w:rsidR="00C979F8" w:rsidRPr="00041E02" w:rsidRDefault="00C979F8" w:rsidP="003A7510">
            <w:pPr>
              <w:pStyle w:val="Heading1"/>
              <w:numPr>
                <w:ilvl w:val="0"/>
                <w:numId w:val="75"/>
              </w:numPr>
              <w:spacing w:before="0" w:after="0"/>
              <w:ind w:left="336" w:hanging="269"/>
              <w:jc w:val="center"/>
              <w:rPr>
                <w:rFonts w:ascii="Arial" w:hAnsi="Arial" w:cs="Arial"/>
                <w:b/>
                <w:sz w:val="24"/>
                <w:szCs w:val="24"/>
              </w:rPr>
            </w:pPr>
          </w:p>
        </w:tc>
        <w:tc>
          <w:tcPr>
            <w:tcW w:w="2320" w:type="pct"/>
            <w:gridSpan w:val="2"/>
            <w:vAlign w:val="center"/>
          </w:tcPr>
          <w:p w14:paraId="40A605A7" w14:textId="029E33EC" w:rsidR="00C979F8" w:rsidRPr="0051449E" w:rsidRDefault="00C979F8" w:rsidP="00556453">
            <w:pPr>
              <w:pStyle w:val="Heading1"/>
              <w:tabs>
                <w:tab w:val="left" w:pos="1440"/>
              </w:tabs>
              <w:spacing w:before="0" w:after="0"/>
              <w:rPr>
                <w:rFonts w:ascii="Arial" w:hAnsi="Arial" w:cs="Arial"/>
                <w:sz w:val="24"/>
                <w:szCs w:val="24"/>
              </w:rPr>
            </w:pPr>
            <w:r w:rsidRPr="009037E9">
              <w:rPr>
                <w:rFonts w:ascii="Arial" w:hAnsi="Arial" w:cs="Arial"/>
                <w:sz w:val="24"/>
                <w:szCs w:val="24"/>
              </w:rPr>
              <w:t>AC Policy Change Adjustments</w:t>
            </w:r>
          </w:p>
        </w:tc>
        <w:tc>
          <w:tcPr>
            <w:tcW w:w="1183" w:type="pct"/>
            <w:vMerge/>
            <w:vAlign w:val="center"/>
          </w:tcPr>
          <w:p w14:paraId="3C33A9F1" w14:textId="61CCAFFF" w:rsidR="00C979F8" w:rsidRPr="0051449E" w:rsidRDefault="00C979F8" w:rsidP="00556453">
            <w:pPr>
              <w:pStyle w:val="Heading1"/>
              <w:tabs>
                <w:tab w:val="left" w:pos="1440"/>
              </w:tabs>
              <w:spacing w:before="0" w:after="0"/>
              <w:rPr>
                <w:rFonts w:ascii="Arial" w:hAnsi="Arial" w:cs="Arial"/>
                <w:sz w:val="24"/>
                <w:szCs w:val="24"/>
              </w:rPr>
            </w:pPr>
          </w:p>
        </w:tc>
        <w:tc>
          <w:tcPr>
            <w:tcW w:w="1182" w:type="pct"/>
            <w:vMerge/>
            <w:vAlign w:val="center"/>
          </w:tcPr>
          <w:p w14:paraId="250B46F6" w14:textId="77777777" w:rsidR="00C979F8" w:rsidRPr="0051449E" w:rsidRDefault="00C979F8" w:rsidP="00556453">
            <w:pPr>
              <w:pStyle w:val="Heading1"/>
              <w:tabs>
                <w:tab w:val="left" w:pos="1440"/>
              </w:tabs>
              <w:spacing w:before="0" w:after="0"/>
              <w:rPr>
                <w:rFonts w:ascii="Arial" w:hAnsi="Arial" w:cs="Arial"/>
                <w:sz w:val="24"/>
                <w:szCs w:val="24"/>
              </w:rPr>
            </w:pPr>
          </w:p>
        </w:tc>
      </w:tr>
      <w:tr w:rsidR="00C979F8" w:rsidRPr="00041E02" w14:paraId="0A05CC95" w14:textId="77777777" w:rsidTr="00590DFF">
        <w:trPr>
          <w:trHeight w:val="389"/>
        </w:trPr>
        <w:tc>
          <w:tcPr>
            <w:tcW w:w="314" w:type="pct"/>
            <w:vAlign w:val="center"/>
          </w:tcPr>
          <w:p w14:paraId="602E9512" w14:textId="77777777" w:rsidR="00C979F8" w:rsidRPr="00041E02" w:rsidRDefault="00C979F8" w:rsidP="003A7510">
            <w:pPr>
              <w:pStyle w:val="Heading1"/>
              <w:numPr>
                <w:ilvl w:val="0"/>
                <w:numId w:val="75"/>
              </w:numPr>
              <w:spacing w:before="0" w:after="0"/>
              <w:ind w:left="336" w:hanging="269"/>
              <w:jc w:val="center"/>
              <w:rPr>
                <w:rFonts w:ascii="Arial" w:hAnsi="Arial" w:cs="Arial"/>
                <w:b/>
                <w:sz w:val="24"/>
                <w:szCs w:val="24"/>
              </w:rPr>
            </w:pPr>
          </w:p>
        </w:tc>
        <w:tc>
          <w:tcPr>
            <w:tcW w:w="2320" w:type="pct"/>
            <w:gridSpan w:val="2"/>
            <w:vAlign w:val="center"/>
          </w:tcPr>
          <w:p w14:paraId="7619AF9F" w14:textId="592E55A2" w:rsidR="00C979F8" w:rsidRPr="0051449E" w:rsidRDefault="00C979F8" w:rsidP="00556453">
            <w:pPr>
              <w:pStyle w:val="Heading1"/>
              <w:tabs>
                <w:tab w:val="left" w:pos="1440"/>
              </w:tabs>
              <w:spacing w:before="0" w:after="0"/>
              <w:rPr>
                <w:rFonts w:ascii="Arial" w:hAnsi="Arial" w:cs="Arial"/>
                <w:sz w:val="24"/>
                <w:szCs w:val="24"/>
              </w:rPr>
            </w:pPr>
            <w:r w:rsidRPr="0051449E">
              <w:rPr>
                <w:rFonts w:ascii="Arial" w:hAnsi="Arial" w:cs="Arial"/>
                <w:sz w:val="24"/>
                <w:szCs w:val="24"/>
              </w:rPr>
              <w:t>Methodology Documentation</w:t>
            </w:r>
          </w:p>
        </w:tc>
        <w:tc>
          <w:tcPr>
            <w:tcW w:w="1183" w:type="pct"/>
            <w:vMerge/>
            <w:vAlign w:val="center"/>
          </w:tcPr>
          <w:p w14:paraId="52737008" w14:textId="6BBFF78A" w:rsidR="00C979F8" w:rsidRPr="0051449E" w:rsidRDefault="00C979F8" w:rsidP="00556453">
            <w:pPr>
              <w:pStyle w:val="Heading1"/>
              <w:tabs>
                <w:tab w:val="left" w:pos="1440"/>
              </w:tabs>
              <w:spacing w:before="0" w:after="0"/>
              <w:rPr>
                <w:rFonts w:ascii="Arial" w:hAnsi="Arial" w:cs="Arial"/>
                <w:sz w:val="24"/>
                <w:szCs w:val="24"/>
              </w:rPr>
            </w:pPr>
          </w:p>
        </w:tc>
        <w:tc>
          <w:tcPr>
            <w:tcW w:w="1182" w:type="pct"/>
            <w:vMerge/>
            <w:vAlign w:val="center"/>
          </w:tcPr>
          <w:p w14:paraId="319DB3C1" w14:textId="481C1E4E" w:rsidR="00C979F8" w:rsidRPr="0051449E" w:rsidRDefault="00C979F8" w:rsidP="00556453">
            <w:pPr>
              <w:pStyle w:val="Heading1"/>
              <w:tabs>
                <w:tab w:val="left" w:pos="1440"/>
              </w:tabs>
              <w:spacing w:before="0" w:after="0"/>
              <w:rPr>
                <w:rFonts w:ascii="Arial" w:hAnsi="Arial" w:cs="Arial"/>
                <w:sz w:val="24"/>
                <w:szCs w:val="24"/>
              </w:rPr>
            </w:pPr>
          </w:p>
        </w:tc>
      </w:tr>
      <w:tr w:rsidR="00C03C6F" w:rsidRPr="00041E02" w14:paraId="2E2199A5" w14:textId="77777777" w:rsidTr="008B7B80">
        <w:trPr>
          <w:trHeight w:val="389"/>
        </w:trPr>
        <w:tc>
          <w:tcPr>
            <w:tcW w:w="5000" w:type="pct"/>
            <w:gridSpan w:val="5"/>
            <w:shd w:val="clear" w:color="auto" w:fill="8EAADB"/>
            <w:vAlign w:val="center"/>
          </w:tcPr>
          <w:p w14:paraId="61E876C7" w14:textId="381DE780" w:rsidR="00C03C6F" w:rsidRPr="00901DD8" w:rsidRDefault="00C03C6F" w:rsidP="003A7510">
            <w:pPr>
              <w:pStyle w:val="Heading1"/>
              <w:numPr>
                <w:ilvl w:val="0"/>
                <w:numId w:val="71"/>
              </w:numPr>
              <w:tabs>
                <w:tab w:val="left" w:pos="1440"/>
              </w:tabs>
              <w:spacing w:before="0" w:after="0"/>
              <w:ind w:left="340"/>
              <w:rPr>
                <w:rFonts w:ascii="Arial" w:hAnsi="Arial" w:cs="Arial"/>
                <w:sz w:val="24"/>
                <w:szCs w:val="24"/>
              </w:rPr>
            </w:pPr>
            <w:r w:rsidRPr="00901DD8">
              <w:rPr>
                <w:rFonts w:ascii="Arial" w:eastAsiaTheme="minorEastAsia" w:hAnsi="Arial" w:cs="Arial"/>
                <w:b/>
                <w:bCs/>
                <w:sz w:val="24"/>
                <w:szCs w:val="24"/>
              </w:rPr>
              <w:t>Fiscal Management Analytics</w:t>
            </w:r>
          </w:p>
        </w:tc>
      </w:tr>
      <w:tr w:rsidR="00693AA2" w:rsidRPr="002C0B66" w14:paraId="0F10F63B" w14:textId="77777777" w:rsidTr="00590DFF">
        <w:trPr>
          <w:trHeight w:val="389"/>
        </w:trPr>
        <w:tc>
          <w:tcPr>
            <w:tcW w:w="314" w:type="pct"/>
            <w:vAlign w:val="center"/>
          </w:tcPr>
          <w:p w14:paraId="49907AAD" w14:textId="77777777" w:rsidR="00C03C6F" w:rsidRPr="00890136" w:rsidRDefault="00C03C6F" w:rsidP="003A7510">
            <w:pPr>
              <w:pStyle w:val="Heading1"/>
              <w:numPr>
                <w:ilvl w:val="0"/>
                <w:numId w:val="72"/>
              </w:numPr>
              <w:tabs>
                <w:tab w:val="left" w:pos="1440"/>
              </w:tabs>
              <w:spacing w:before="0" w:after="0"/>
              <w:ind w:left="340" w:hanging="210"/>
              <w:jc w:val="center"/>
              <w:rPr>
                <w:rFonts w:ascii="Arial" w:hAnsi="Arial" w:cs="Arial"/>
                <w:b/>
                <w:sz w:val="24"/>
                <w:szCs w:val="24"/>
              </w:rPr>
            </w:pPr>
          </w:p>
        </w:tc>
        <w:tc>
          <w:tcPr>
            <w:tcW w:w="2320" w:type="pct"/>
            <w:gridSpan w:val="2"/>
            <w:vAlign w:val="center"/>
          </w:tcPr>
          <w:p w14:paraId="46BF1863" w14:textId="22A2A4B0" w:rsidR="00C03C6F" w:rsidRPr="00890136" w:rsidRDefault="00C03C6F" w:rsidP="00556453">
            <w:pPr>
              <w:pStyle w:val="Heading1"/>
              <w:tabs>
                <w:tab w:val="left" w:pos="1440"/>
              </w:tabs>
              <w:spacing w:before="0" w:after="0"/>
              <w:rPr>
                <w:rFonts w:ascii="Arial" w:hAnsi="Arial" w:cs="Arial"/>
                <w:sz w:val="24"/>
                <w:szCs w:val="24"/>
              </w:rPr>
            </w:pPr>
            <w:r w:rsidRPr="00890136">
              <w:rPr>
                <w:rFonts w:ascii="Arial" w:hAnsi="Arial" w:cs="Arial"/>
                <w:sz w:val="24"/>
              </w:rPr>
              <w:t xml:space="preserve">Projections and Actuals </w:t>
            </w:r>
          </w:p>
        </w:tc>
        <w:tc>
          <w:tcPr>
            <w:tcW w:w="1183" w:type="pct"/>
            <w:vAlign w:val="center"/>
          </w:tcPr>
          <w:p w14:paraId="2C176A21" w14:textId="09CCC28D" w:rsidR="00C03C6F" w:rsidRPr="00C26C19" w:rsidRDefault="00C03C6F" w:rsidP="00556453">
            <w:pPr>
              <w:pStyle w:val="Heading1"/>
              <w:tabs>
                <w:tab w:val="left" w:pos="1440"/>
              </w:tabs>
              <w:spacing w:before="0" w:after="0"/>
              <w:rPr>
                <w:rFonts w:ascii="Arial" w:hAnsi="Arial" w:cs="Arial"/>
                <w:sz w:val="24"/>
              </w:rPr>
            </w:pPr>
            <w:r>
              <w:rPr>
                <w:rFonts w:ascii="Arial" w:hAnsi="Arial" w:cs="Arial"/>
                <w:sz w:val="24"/>
              </w:rPr>
              <w:t>Quarterly</w:t>
            </w:r>
          </w:p>
        </w:tc>
        <w:tc>
          <w:tcPr>
            <w:tcW w:w="1182" w:type="pct"/>
            <w:vAlign w:val="center"/>
          </w:tcPr>
          <w:p w14:paraId="194F3780" w14:textId="453D27A2" w:rsidR="00C03C6F" w:rsidRPr="00890136" w:rsidRDefault="004B151E" w:rsidP="00556453">
            <w:pPr>
              <w:pStyle w:val="Heading1"/>
              <w:tabs>
                <w:tab w:val="left" w:pos="1440"/>
              </w:tabs>
              <w:spacing w:before="0" w:after="0"/>
              <w:rPr>
                <w:rFonts w:ascii="Arial" w:hAnsi="Arial" w:cs="Arial"/>
                <w:sz w:val="24"/>
                <w:szCs w:val="24"/>
              </w:rPr>
            </w:pPr>
            <w:r w:rsidRPr="009D09CD">
              <w:rPr>
                <w:rFonts w:ascii="Arial" w:hAnsi="Arial" w:cs="Arial"/>
                <w:sz w:val="24"/>
                <w:szCs w:val="24"/>
              </w:rPr>
              <w:t>First</w:t>
            </w:r>
            <w:r w:rsidR="00C03C6F" w:rsidRPr="009D09CD">
              <w:rPr>
                <w:rFonts w:ascii="Arial" w:hAnsi="Arial" w:cs="Arial"/>
                <w:sz w:val="24"/>
                <w:szCs w:val="24"/>
              </w:rPr>
              <w:t xml:space="preserve"> deliverable due </w:t>
            </w:r>
            <w:r w:rsidR="0001300A" w:rsidRPr="009D09CD">
              <w:rPr>
                <w:rFonts w:ascii="Arial" w:hAnsi="Arial" w:cs="Arial"/>
                <w:sz w:val="24"/>
                <w:szCs w:val="24"/>
              </w:rPr>
              <w:t>3</w:t>
            </w:r>
            <w:r w:rsidR="00C03C6F" w:rsidRPr="009D09CD">
              <w:rPr>
                <w:rFonts w:ascii="Arial" w:hAnsi="Arial" w:cs="Arial"/>
                <w:sz w:val="24"/>
                <w:szCs w:val="24"/>
              </w:rPr>
              <w:t>/</w:t>
            </w:r>
            <w:r w:rsidR="0001300A" w:rsidRPr="009D09CD">
              <w:rPr>
                <w:rFonts w:ascii="Arial" w:hAnsi="Arial" w:cs="Arial"/>
                <w:sz w:val="24"/>
                <w:szCs w:val="24"/>
              </w:rPr>
              <w:t>3</w:t>
            </w:r>
            <w:r w:rsidR="00C03C6F" w:rsidRPr="009D09CD">
              <w:rPr>
                <w:rFonts w:ascii="Arial" w:hAnsi="Arial" w:cs="Arial"/>
                <w:sz w:val="24"/>
                <w:szCs w:val="24"/>
              </w:rPr>
              <w:t>1/</w:t>
            </w:r>
            <w:r w:rsidR="00EE2D1B" w:rsidRPr="009D09CD">
              <w:rPr>
                <w:rFonts w:ascii="Arial" w:hAnsi="Arial" w:cs="Arial"/>
                <w:sz w:val="24"/>
                <w:szCs w:val="24"/>
              </w:rPr>
              <w:t xml:space="preserve">2026 </w:t>
            </w:r>
            <w:r w:rsidR="00C03C6F" w:rsidRPr="009D09CD">
              <w:rPr>
                <w:rFonts w:ascii="Arial" w:hAnsi="Arial" w:cs="Arial"/>
                <w:sz w:val="24"/>
                <w:szCs w:val="24"/>
              </w:rPr>
              <w:t>and</w:t>
            </w:r>
            <w:r w:rsidR="00C03C6F">
              <w:rPr>
                <w:rFonts w:ascii="Arial" w:hAnsi="Arial" w:cs="Arial"/>
                <w:sz w:val="24"/>
                <w:szCs w:val="24"/>
              </w:rPr>
              <w:t xml:space="preserve"> every three </w:t>
            </w:r>
            <w:r>
              <w:rPr>
                <w:rFonts w:ascii="Arial" w:hAnsi="Arial" w:cs="Arial"/>
                <w:sz w:val="24"/>
                <w:szCs w:val="24"/>
              </w:rPr>
              <w:t xml:space="preserve">(3) </w:t>
            </w:r>
            <w:r w:rsidR="00C03C6F">
              <w:rPr>
                <w:rFonts w:ascii="Arial" w:hAnsi="Arial" w:cs="Arial"/>
                <w:sz w:val="24"/>
                <w:szCs w:val="24"/>
              </w:rPr>
              <w:t>months thereafter</w:t>
            </w:r>
          </w:p>
        </w:tc>
      </w:tr>
      <w:tr w:rsidR="00C03C6F" w:rsidRPr="00041E02" w14:paraId="7D351FFE" w14:textId="77777777" w:rsidTr="008B7B80">
        <w:trPr>
          <w:trHeight w:val="389"/>
        </w:trPr>
        <w:tc>
          <w:tcPr>
            <w:tcW w:w="5000" w:type="pct"/>
            <w:gridSpan w:val="5"/>
            <w:shd w:val="clear" w:color="auto" w:fill="8EAADB"/>
            <w:vAlign w:val="center"/>
          </w:tcPr>
          <w:p w14:paraId="08CB602C" w14:textId="22F7B0FD" w:rsidR="00C03C6F" w:rsidRPr="005A31DD" w:rsidRDefault="00C03C6F" w:rsidP="003A7510">
            <w:pPr>
              <w:pStyle w:val="Heading1"/>
              <w:numPr>
                <w:ilvl w:val="0"/>
                <w:numId w:val="73"/>
              </w:numPr>
              <w:tabs>
                <w:tab w:val="left" w:pos="1440"/>
              </w:tabs>
              <w:spacing w:before="0" w:after="0"/>
              <w:ind w:left="340"/>
              <w:rPr>
                <w:rFonts w:ascii="Arial" w:hAnsi="Arial" w:cs="Arial"/>
                <w:sz w:val="24"/>
                <w:szCs w:val="24"/>
              </w:rPr>
            </w:pPr>
            <w:r w:rsidRPr="005A31DD">
              <w:rPr>
                <w:rFonts w:ascii="Arial" w:eastAsiaTheme="minorEastAsia" w:hAnsi="Arial" w:cs="Arial"/>
                <w:b/>
                <w:bCs/>
                <w:sz w:val="24"/>
                <w:szCs w:val="24"/>
              </w:rPr>
              <w:t xml:space="preserve">Upper Payment Limit </w:t>
            </w:r>
            <w:r>
              <w:rPr>
                <w:rFonts w:ascii="Arial" w:eastAsiaTheme="minorEastAsia" w:hAnsi="Arial" w:cs="Arial"/>
                <w:b/>
                <w:bCs/>
                <w:sz w:val="24"/>
                <w:szCs w:val="24"/>
              </w:rPr>
              <w:t>(</w:t>
            </w:r>
            <w:r w:rsidRPr="005A31DD">
              <w:rPr>
                <w:rFonts w:ascii="Arial" w:eastAsiaTheme="minorEastAsia" w:hAnsi="Arial" w:cs="Arial"/>
                <w:b/>
                <w:bCs/>
                <w:sz w:val="24"/>
                <w:szCs w:val="24"/>
              </w:rPr>
              <w:t>UPL</w:t>
            </w:r>
            <w:r>
              <w:rPr>
                <w:rFonts w:ascii="Arial" w:eastAsiaTheme="minorEastAsia" w:hAnsi="Arial" w:cs="Arial"/>
                <w:b/>
                <w:bCs/>
                <w:sz w:val="24"/>
                <w:szCs w:val="24"/>
              </w:rPr>
              <w:t>)</w:t>
            </w:r>
          </w:p>
        </w:tc>
      </w:tr>
      <w:tr w:rsidR="00F87AE3" w:rsidRPr="00041E02" w14:paraId="7977684E" w14:textId="77777777" w:rsidTr="00590DFF">
        <w:trPr>
          <w:trHeight w:val="389"/>
        </w:trPr>
        <w:tc>
          <w:tcPr>
            <w:tcW w:w="314" w:type="pct"/>
            <w:vMerge w:val="restart"/>
            <w:vAlign w:val="center"/>
          </w:tcPr>
          <w:p w14:paraId="10B8A231" w14:textId="77777777" w:rsidR="00F87AE3" w:rsidRPr="00F94311" w:rsidRDefault="00F87AE3" w:rsidP="003A7510">
            <w:pPr>
              <w:pStyle w:val="Heading1"/>
              <w:numPr>
                <w:ilvl w:val="0"/>
                <w:numId w:val="74"/>
              </w:numPr>
              <w:tabs>
                <w:tab w:val="left" w:pos="1440"/>
              </w:tabs>
              <w:spacing w:before="0" w:after="0"/>
              <w:ind w:left="340" w:hanging="297"/>
              <w:jc w:val="center"/>
              <w:rPr>
                <w:rFonts w:ascii="Arial" w:hAnsi="Arial" w:cs="Arial"/>
                <w:b/>
                <w:sz w:val="24"/>
                <w:szCs w:val="24"/>
              </w:rPr>
            </w:pPr>
          </w:p>
        </w:tc>
        <w:tc>
          <w:tcPr>
            <w:tcW w:w="2320" w:type="pct"/>
            <w:gridSpan w:val="2"/>
            <w:vAlign w:val="center"/>
          </w:tcPr>
          <w:p w14:paraId="1B50873D" w14:textId="57CEFE6A" w:rsidR="00F87AE3" w:rsidRPr="00F94311" w:rsidRDefault="00F87AE3" w:rsidP="00713500">
            <w:pPr>
              <w:pStyle w:val="Heading1"/>
              <w:tabs>
                <w:tab w:val="left" w:pos="1440"/>
              </w:tabs>
              <w:spacing w:before="0" w:after="0"/>
              <w:rPr>
                <w:rFonts w:ascii="Arial" w:hAnsi="Arial" w:cs="Arial"/>
                <w:sz w:val="24"/>
                <w:szCs w:val="24"/>
              </w:rPr>
            </w:pPr>
            <w:r>
              <w:rPr>
                <w:rFonts w:ascii="Arial" w:hAnsi="Arial" w:cs="Arial"/>
                <w:sz w:val="24"/>
              </w:rPr>
              <w:t>Year 1</w:t>
            </w:r>
          </w:p>
        </w:tc>
        <w:tc>
          <w:tcPr>
            <w:tcW w:w="1183" w:type="pct"/>
            <w:vMerge w:val="restart"/>
            <w:vAlign w:val="center"/>
          </w:tcPr>
          <w:p w14:paraId="39422A16" w14:textId="17044ED2" w:rsidR="00F87AE3" w:rsidRPr="00F94311" w:rsidRDefault="00F87AE3" w:rsidP="00713500">
            <w:pPr>
              <w:pStyle w:val="Heading1"/>
              <w:tabs>
                <w:tab w:val="left" w:pos="1440"/>
              </w:tabs>
              <w:spacing w:before="0" w:after="0"/>
              <w:rPr>
                <w:rFonts w:ascii="Arial" w:hAnsi="Arial" w:cs="Arial"/>
                <w:sz w:val="24"/>
                <w:szCs w:val="24"/>
              </w:rPr>
            </w:pPr>
            <w:r w:rsidRPr="00F94311">
              <w:rPr>
                <w:rFonts w:ascii="Arial" w:hAnsi="Arial" w:cs="Arial"/>
                <w:sz w:val="24"/>
                <w:szCs w:val="24"/>
              </w:rPr>
              <w:t>Annually</w:t>
            </w:r>
          </w:p>
        </w:tc>
        <w:tc>
          <w:tcPr>
            <w:tcW w:w="1182" w:type="pct"/>
            <w:vAlign w:val="center"/>
          </w:tcPr>
          <w:p w14:paraId="3A5567AF" w14:textId="590EEF9E" w:rsidR="00F87AE3" w:rsidRPr="00F94311" w:rsidRDefault="00F87AE3" w:rsidP="00713500">
            <w:pPr>
              <w:pStyle w:val="Heading1"/>
              <w:tabs>
                <w:tab w:val="left" w:pos="1440"/>
              </w:tabs>
              <w:spacing w:before="0" w:after="0"/>
              <w:rPr>
                <w:rFonts w:ascii="Arial" w:hAnsi="Arial" w:cs="Arial"/>
                <w:sz w:val="24"/>
                <w:szCs w:val="24"/>
              </w:rPr>
            </w:pPr>
            <w:r w:rsidRPr="009D09CD">
              <w:rPr>
                <w:rFonts w:ascii="Arial" w:hAnsi="Arial" w:cs="Arial"/>
                <w:sz w:val="24"/>
                <w:szCs w:val="24"/>
              </w:rPr>
              <w:t>By 6/15/2026</w:t>
            </w:r>
            <w:r>
              <w:rPr>
                <w:rFonts w:ascii="Arial" w:hAnsi="Arial" w:cs="Arial"/>
                <w:sz w:val="24"/>
                <w:szCs w:val="24"/>
              </w:rPr>
              <w:t xml:space="preserve"> </w:t>
            </w:r>
          </w:p>
        </w:tc>
      </w:tr>
      <w:tr w:rsidR="00F87AE3" w:rsidRPr="00041E02" w14:paraId="6B34DC91" w14:textId="77777777" w:rsidTr="00590DFF">
        <w:trPr>
          <w:trHeight w:val="389"/>
        </w:trPr>
        <w:tc>
          <w:tcPr>
            <w:tcW w:w="314" w:type="pct"/>
            <w:vMerge/>
            <w:vAlign w:val="center"/>
          </w:tcPr>
          <w:p w14:paraId="06995920" w14:textId="77777777" w:rsidR="00F87AE3" w:rsidRPr="00F94311" w:rsidRDefault="00F87AE3" w:rsidP="003A7510">
            <w:pPr>
              <w:pStyle w:val="Heading1"/>
              <w:numPr>
                <w:ilvl w:val="0"/>
                <w:numId w:val="74"/>
              </w:numPr>
              <w:tabs>
                <w:tab w:val="left" w:pos="1440"/>
              </w:tabs>
              <w:spacing w:before="0" w:after="0"/>
              <w:ind w:left="340" w:hanging="297"/>
              <w:jc w:val="center"/>
              <w:rPr>
                <w:rFonts w:ascii="Arial" w:hAnsi="Arial" w:cs="Arial"/>
                <w:b/>
                <w:sz w:val="24"/>
                <w:szCs w:val="24"/>
              </w:rPr>
            </w:pPr>
          </w:p>
        </w:tc>
        <w:tc>
          <w:tcPr>
            <w:tcW w:w="2320" w:type="pct"/>
            <w:gridSpan w:val="2"/>
            <w:vAlign w:val="center"/>
          </w:tcPr>
          <w:p w14:paraId="57B35069" w14:textId="219807E1" w:rsidR="00F87AE3" w:rsidRPr="00F94311" w:rsidRDefault="00F87AE3" w:rsidP="00713500">
            <w:pPr>
              <w:pStyle w:val="Heading1"/>
              <w:tabs>
                <w:tab w:val="left" w:pos="1440"/>
              </w:tabs>
              <w:spacing w:before="0" w:after="0"/>
              <w:rPr>
                <w:rFonts w:ascii="Arial" w:hAnsi="Arial" w:cs="Arial"/>
                <w:sz w:val="24"/>
                <w:szCs w:val="24"/>
              </w:rPr>
            </w:pPr>
            <w:r>
              <w:rPr>
                <w:rFonts w:ascii="Arial" w:hAnsi="Arial" w:cs="Arial"/>
                <w:sz w:val="24"/>
              </w:rPr>
              <w:t>Year 2</w:t>
            </w:r>
          </w:p>
        </w:tc>
        <w:tc>
          <w:tcPr>
            <w:tcW w:w="1183" w:type="pct"/>
            <w:vMerge/>
            <w:vAlign w:val="center"/>
          </w:tcPr>
          <w:p w14:paraId="1520B1C0" w14:textId="77777777" w:rsidR="00F87AE3" w:rsidRPr="00F94311" w:rsidRDefault="00F87AE3" w:rsidP="00713500">
            <w:pPr>
              <w:pStyle w:val="Heading1"/>
              <w:tabs>
                <w:tab w:val="left" w:pos="1440"/>
              </w:tabs>
              <w:spacing w:before="0" w:after="0"/>
              <w:rPr>
                <w:rFonts w:ascii="Arial" w:hAnsi="Arial" w:cs="Arial"/>
                <w:sz w:val="24"/>
                <w:szCs w:val="24"/>
              </w:rPr>
            </w:pPr>
          </w:p>
        </w:tc>
        <w:tc>
          <w:tcPr>
            <w:tcW w:w="1182" w:type="pct"/>
            <w:vAlign w:val="center"/>
          </w:tcPr>
          <w:p w14:paraId="224FD1EB" w14:textId="3EE6414D" w:rsidR="00F87AE3" w:rsidRPr="00F94311" w:rsidRDefault="00F87AE3" w:rsidP="00713500">
            <w:pPr>
              <w:pStyle w:val="Heading1"/>
              <w:tabs>
                <w:tab w:val="left" w:pos="1440"/>
              </w:tabs>
              <w:spacing w:before="0" w:after="0"/>
              <w:rPr>
                <w:rFonts w:ascii="Arial" w:hAnsi="Arial" w:cs="Arial"/>
                <w:sz w:val="24"/>
                <w:szCs w:val="24"/>
              </w:rPr>
            </w:pPr>
            <w:r>
              <w:rPr>
                <w:rFonts w:ascii="Arial" w:hAnsi="Arial" w:cs="Arial"/>
                <w:sz w:val="24"/>
                <w:szCs w:val="24"/>
              </w:rPr>
              <w:t>By 6/15/2027</w:t>
            </w:r>
          </w:p>
        </w:tc>
      </w:tr>
    </w:tbl>
    <w:p w14:paraId="7847E757" w14:textId="77777777" w:rsidR="00B85C59" w:rsidRDefault="00B85C59">
      <w:pPr>
        <w:widowControl/>
        <w:autoSpaceDE/>
        <w:autoSpaceDN/>
        <w:rPr>
          <w:rFonts w:ascii="Arial" w:hAnsi="Arial" w:cs="Arial"/>
          <w:b/>
          <w:sz w:val="24"/>
          <w:szCs w:val="24"/>
        </w:rPr>
      </w:pPr>
      <w:bookmarkStart w:id="30" w:name="_Toc367174729"/>
      <w:bookmarkStart w:id="31" w:name="_Toc397069197"/>
      <w:bookmarkStart w:id="32" w:name="_Hlk83294215"/>
      <w:bookmarkEnd w:id="26"/>
      <w:bookmarkEnd w:id="29"/>
      <w:r>
        <w:rPr>
          <w:rFonts w:ascii="Arial" w:hAnsi="Arial" w:cs="Arial"/>
          <w:b/>
          <w:sz w:val="24"/>
          <w:szCs w:val="24"/>
        </w:rPr>
        <w:br w:type="page"/>
      </w:r>
    </w:p>
    <w:p w14:paraId="31925913" w14:textId="7378B1BF" w:rsidR="00E82FB4" w:rsidRPr="00CA6A04" w:rsidRDefault="00CD0477" w:rsidP="004F0520">
      <w:pPr>
        <w:rPr>
          <w:rFonts w:ascii="Arial" w:hAnsi="Arial" w:cs="Arial"/>
          <w:b/>
          <w:sz w:val="24"/>
          <w:szCs w:val="24"/>
        </w:rPr>
      </w:pPr>
      <w:r w:rsidRPr="00CA6A04">
        <w:rPr>
          <w:rFonts w:ascii="Arial" w:hAnsi="Arial" w:cs="Arial"/>
          <w:b/>
          <w:sz w:val="24"/>
          <w:szCs w:val="24"/>
        </w:rPr>
        <w:lastRenderedPageBreak/>
        <w:t xml:space="preserve">PART III </w:t>
      </w:r>
      <w:r w:rsidRPr="00CA6A04">
        <w:rPr>
          <w:rFonts w:ascii="Arial" w:hAnsi="Arial" w:cs="Arial"/>
          <w:b/>
          <w:sz w:val="24"/>
          <w:szCs w:val="24"/>
        </w:rPr>
        <w:tab/>
      </w:r>
      <w:r w:rsidR="007F77E0" w:rsidRPr="00CA6A04">
        <w:rPr>
          <w:rFonts w:ascii="Arial" w:hAnsi="Arial" w:cs="Arial"/>
          <w:b/>
          <w:sz w:val="24"/>
          <w:szCs w:val="24"/>
        </w:rPr>
        <w:t>KEY</w:t>
      </w:r>
      <w:r w:rsidR="0029027E" w:rsidRPr="00CA6A04">
        <w:rPr>
          <w:rFonts w:ascii="Arial" w:hAnsi="Arial" w:cs="Arial"/>
          <w:b/>
          <w:sz w:val="24"/>
          <w:szCs w:val="24"/>
        </w:rPr>
        <w:t xml:space="preserve"> RFP EVENTS</w:t>
      </w:r>
      <w:bookmarkEnd w:id="30"/>
      <w:bookmarkEnd w:id="31"/>
    </w:p>
    <w:p w14:paraId="56700964" w14:textId="77777777" w:rsidR="0002282C" w:rsidRPr="00CA6A04" w:rsidRDefault="0002282C" w:rsidP="004F0520">
      <w:pPr>
        <w:rPr>
          <w:rFonts w:ascii="Arial" w:hAnsi="Arial" w:cs="Arial"/>
          <w:sz w:val="24"/>
          <w:szCs w:val="24"/>
        </w:rPr>
      </w:pPr>
    </w:p>
    <w:p w14:paraId="59B67E4F" w14:textId="28F4A8A0" w:rsidR="007557FA" w:rsidRPr="00CA6A04" w:rsidRDefault="00067916" w:rsidP="00CB637F">
      <w:pPr>
        <w:pStyle w:val="ListParagraph"/>
        <w:numPr>
          <w:ilvl w:val="0"/>
          <w:numId w:val="6"/>
        </w:numPr>
        <w:rPr>
          <w:rFonts w:ascii="Arial" w:hAnsi="Arial" w:cs="Arial"/>
          <w:b/>
          <w:sz w:val="24"/>
          <w:szCs w:val="24"/>
        </w:rPr>
      </w:pPr>
      <w:bookmarkStart w:id="33" w:name="_Toc367174732"/>
      <w:bookmarkStart w:id="34" w:name="_Toc397069200"/>
      <w:r w:rsidRPr="00CA6A04">
        <w:rPr>
          <w:rFonts w:ascii="Arial" w:hAnsi="Arial" w:cs="Arial"/>
          <w:b/>
          <w:sz w:val="24"/>
          <w:szCs w:val="24"/>
        </w:rPr>
        <w:t>Questions</w:t>
      </w:r>
      <w:bookmarkEnd w:id="33"/>
      <w:bookmarkEnd w:id="34"/>
    </w:p>
    <w:p w14:paraId="4CAD651A" w14:textId="77777777" w:rsidR="007557FA" w:rsidRPr="004F3F74" w:rsidRDefault="007557FA" w:rsidP="004F3F74">
      <w:pPr>
        <w:rPr>
          <w:rFonts w:ascii="Arial" w:hAnsi="Arial" w:cs="Arial"/>
          <w:sz w:val="24"/>
          <w:szCs w:val="24"/>
        </w:rPr>
      </w:pPr>
    </w:p>
    <w:p w14:paraId="6CA6006A" w14:textId="77777777" w:rsidR="0086531F" w:rsidRPr="00C97934" w:rsidRDefault="0086531F" w:rsidP="00CB637F">
      <w:pPr>
        <w:pStyle w:val="ListParagraph"/>
        <w:numPr>
          <w:ilvl w:val="1"/>
          <w:numId w:val="6"/>
        </w:numPr>
        <w:rPr>
          <w:rFonts w:ascii="Arial" w:hAnsi="Arial" w:cs="Arial"/>
          <w:b/>
          <w:sz w:val="24"/>
          <w:szCs w:val="24"/>
        </w:rPr>
      </w:pPr>
      <w:bookmarkStart w:id="35" w:name="_Hlk115357079"/>
      <w:r w:rsidRPr="00C97934">
        <w:rPr>
          <w:rFonts w:ascii="Arial" w:hAnsi="Arial" w:cs="Arial"/>
          <w:b/>
          <w:sz w:val="24"/>
          <w:szCs w:val="24"/>
        </w:rPr>
        <w:t xml:space="preserve">General Instructions: </w:t>
      </w:r>
      <w:r w:rsidRPr="00C97934">
        <w:rPr>
          <w:rFonts w:ascii="Arial" w:hAnsi="Arial" w:cs="Arial"/>
          <w:sz w:val="24"/>
          <w:szCs w:val="24"/>
        </w:rPr>
        <w:t>It is the responsibility of all Bidders and other interested parties to examine the entire RFP and to seek clarification, in writing, if they do not understand any information or instructions.</w:t>
      </w:r>
    </w:p>
    <w:p w14:paraId="376AD24D" w14:textId="06086BFC" w:rsidR="0086531F" w:rsidRPr="00C97934" w:rsidRDefault="0086531F" w:rsidP="00CB637F">
      <w:pPr>
        <w:pStyle w:val="ListParagraph"/>
        <w:numPr>
          <w:ilvl w:val="2"/>
          <w:numId w:val="6"/>
        </w:numPr>
        <w:rPr>
          <w:rFonts w:ascii="Arial" w:hAnsi="Arial" w:cs="Arial"/>
          <w:sz w:val="24"/>
          <w:szCs w:val="24"/>
        </w:rPr>
      </w:pPr>
      <w:r w:rsidRPr="00C97934">
        <w:rPr>
          <w:rFonts w:ascii="Arial" w:hAnsi="Arial" w:cs="Arial"/>
          <w:sz w:val="24"/>
          <w:szCs w:val="24"/>
        </w:rPr>
        <w:t xml:space="preserve">Bidders and other interested parties </w:t>
      </w:r>
      <w:r w:rsidR="001D7890">
        <w:rPr>
          <w:rFonts w:ascii="Arial" w:hAnsi="Arial" w:cs="Arial"/>
          <w:sz w:val="24"/>
          <w:szCs w:val="24"/>
        </w:rPr>
        <w:t>should</w:t>
      </w:r>
      <w:r w:rsidR="001D7890" w:rsidRPr="00C97934">
        <w:rPr>
          <w:rFonts w:ascii="Arial" w:hAnsi="Arial" w:cs="Arial"/>
          <w:sz w:val="24"/>
          <w:szCs w:val="24"/>
        </w:rPr>
        <w:t xml:space="preserve"> </w:t>
      </w:r>
      <w:r w:rsidRPr="00C97934">
        <w:rPr>
          <w:rFonts w:ascii="Arial" w:hAnsi="Arial" w:cs="Arial"/>
          <w:sz w:val="24"/>
          <w:szCs w:val="24"/>
        </w:rPr>
        <w:t xml:space="preserve">use </w:t>
      </w:r>
      <w:r w:rsidRPr="00C97934">
        <w:rPr>
          <w:rFonts w:ascii="Arial" w:hAnsi="Arial" w:cs="Arial"/>
          <w:b/>
          <w:sz w:val="24"/>
          <w:szCs w:val="24"/>
        </w:rPr>
        <w:t xml:space="preserve">Appendix </w:t>
      </w:r>
      <w:r w:rsidR="0093113C">
        <w:rPr>
          <w:rFonts w:ascii="Arial" w:hAnsi="Arial" w:cs="Arial"/>
          <w:b/>
          <w:sz w:val="24"/>
          <w:szCs w:val="24"/>
        </w:rPr>
        <w:t>L</w:t>
      </w:r>
      <w:r w:rsidR="00C878F3" w:rsidRPr="009503B8">
        <w:rPr>
          <w:rFonts w:ascii="Arial" w:hAnsi="Arial" w:cs="Arial"/>
          <w:sz w:val="24"/>
          <w:szCs w:val="24"/>
        </w:rPr>
        <w:t xml:space="preserve"> </w:t>
      </w:r>
      <w:r w:rsidR="000E6FD3" w:rsidRPr="009503B8">
        <w:rPr>
          <w:rFonts w:ascii="Arial" w:hAnsi="Arial" w:cs="Arial"/>
          <w:sz w:val="24"/>
          <w:szCs w:val="24"/>
        </w:rPr>
        <w:t>(</w:t>
      </w:r>
      <w:r w:rsidRPr="00C97934">
        <w:rPr>
          <w:rFonts w:ascii="Arial" w:hAnsi="Arial" w:cs="Arial"/>
          <w:sz w:val="24"/>
          <w:szCs w:val="24"/>
        </w:rPr>
        <w:t>Submitted Questions Form</w:t>
      </w:r>
      <w:r w:rsidR="000E6FD3">
        <w:rPr>
          <w:rFonts w:ascii="Arial" w:hAnsi="Arial" w:cs="Arial"/>
          <w:sz w:val="24"/>
          <w:szCs w:val="24"/>
        </w:rPr>
        <w:t>)</w:t>
      </w:r>
      <w:r w:rsidRPr="00C97934">
        <w:rPr>
          <w:rFonts w:ascii="Arial" w:hAnsi="Arial" w:cs="Arial"/>
          <w:sz w:val="24"/>
          <w:szCs w:val="24"/>
        </w:rPr>
        <w:t xml:space="preserve"> for submission of questions. </w:t>
      </w:r>
      <w:r w:rsidR="003A0185">
        <w:rPr>
          <w:rFonts w:ascii="Arial" w:hAnsi="Arial" w:cs="Arial"/>
          <w:sz w:val="24"/>
          <w:szCs w:val="24"/>
        </w:rPr>
        <w:t>If used, the</w:t>
      </w:r>
      <w:r w:rsidR="003A0185" w:rsidRPr="00C97934">
        <w:rPr>
          <w:rFonts w:ascii="Arial" w:hAnsi="Arial" w:cs="Arial"/>
          <w:sz w:val="24"/>
          <w:szCs w:val="24"/>
        </w:rPr>
        <w:t xml:space="preserve"> </w:t>
      </w:r>
      <w:r w:rsidRPr="00C97934">
        <w:rPr>
          <w:rFonts w:ascii="Arial" w:hAnsi="Arial" w:cs="Arial"/>
          <w:sz w:val="24"/>
          <w:szCs w:val="24"/>
        </w:rPr>
        <w:t>form is to be submitted as a WORD document.</w:t>
      </w:r>
    </w:p>
    <w:p w14:paraId="1812AE1D" w14:textId="57E08AEE" w:rsidR="0086531F" w:rsidRPr="00C97934" w:rsidRDefault="0086531F" w:rsidP="00CB637F">
      <w:pPr>
        <w:pStyle w:val="ListParagraph"/>
        <w:numPr>
          <w:ilvl w:val="2"/>
          <w:numId w:val="6"/>
        </w:numPr>
        <w:rPr>
          <w:rFonts w:ascii="Arial" w:hAnsi="Arial" w:cs="Arial"/>
          <w:sz w:val="24"/>
          <w:szCs w:val="24"/>
        </w:rPr>
      </w:pPr>
      <w:r w:rsidRPr="00C97934">
        <w:rPr>
          <w:rFonts w:ascii="Arial" w:hAnsi="Arial" w:cs="Arial"/>
          <w:sz w:val="24"/>
          <w:szCs w:val="24"/>
        </w:rPr>
        <w:t>Questions must be submitted, by e-mail, and received by the RFP Coordinator identified on the cover page of the RFP as soon as possible but no later than the date and time specified on the RFP cover page.</w:t>
      </w:r>
    </w:p>
    <w:p w14:paraId="737DDDC6" w14:textId="5C3EBC7A" w:rsidR="007557FA" w:rsidRPr="0086531F" w:rsidRDefault="003A0185" w:rsidP="00CB637F">
      <w:pPr>
        <w:pStyle w:val="ListParagraph"/>
        <w:numPr>
          <w:ilvl w:val="2"/>
          <w:numId w:val="6"/>
        </w:numPr>
        <w:rPr>
          <w:rFonts w:ascii="Arial" w:hAnsi="Arial" w:cs="Arial"/>
          <w:sz w:val="24"/>
          <w:szCs w:val="24"/>
        </w:rPr>
      </w:pPr>
      <w:r>
        <w:rPr>
          <w:rFonts w:ascii="Arial" w:hAnsi="Arial" w:cs="Arial"/>
          <w:sz w:val="24"/>
          <w:szCs w:val="24"/>
        </w:rPr>
        <w:t>The</w:t>
      </w:r>
      <w:r w:rsidR="0086531F" w:rsidRPr="00C97934">
        <w:rPr>
          <w:rFonts w:ascii="Arial" w:hAnsi="Arial" w:cs="Arial"/>
          <w:sz w:val="24"/>
          <w:szCs w:val="24"/>
        </w:rPr>
        <w:t xml:space="preserve"> RFP Number and Title </w:t>
      </w:r>
      <w:r>
        <w:rPr>
          <w:rFonts w:ascii="Arial" w:hAnsi="Arial" w:cs="Arial"/>
          <w:sz w:val="24"/>
          <w:szCs w:val="24"/>
        </w:rPr>
        <w:t xml:space="preserve">must be included </w:t>
      </w:r>
      <w:r w:rsidR="0086531F" w:rsidRPr="00C97934">
        <w:rPr>
          <w:rFonts w:ascii="Arial" w:hAnsi="Arial" w:cs="Arial"/>
          <w:sz w:val="24"/>
          <w:szCs w:val="24"/>
        </w:rPr>
        <w:t>in the subject line of the e-mail</w:t>
      </w:r>
      <w:r>
        <w:rPr>
          <w:rFonts w:ascii="Arial" w:hAnsi="Arial" w:cs="Arial"/>
          <w:sz w:val="24"/>
          <w:szCs w:val="24"/>
        </w:rPr>
        <w:t xml:space="preserve"> containing the submitted questions</w:t>
      </w:r>
      <w:r w:rsidR="0086531F" w:rsidRPr="00C97934">
        <w:rPr>
          <w:rFonts w:ascii="Arial" w:hAnsi="Arial" w:cs="Arial"/>
          <w:sz w:val="24"/>
          <w:szCs w:val="24"/>
        </w:rPr>
        <w:t>.  The Department assumes no liability for assuring accurate/complete/on time e-mail transmission and receipt.</w:t>
      </w:r>
    </w:p>
    <w:bookmarkEnd w:id="35"/>
    <w:p w14:paraId="4CA2C4B0" w14:textId="77777777" w:rsidR="007557FA" w:rsidRPr="004F3F74" w:rsidRDefault="007557FA" w:rsidP="004F3F74">
      <w:pPr>
        <w:rPr>
          <w:rFonts w:ascii="Arial" w:hAnsi="Arial" w:cs="Arial"/>
          <w:sz w:val="24"/>
          <w:szCs w:val="24"/>
        </w:rPr>
      </w:pPr>
    </w:p>
    <w:p w14:paraId="550B3AD2" w14:textId="6DD1835D" w:rsidR="007557FA" w:rsidRPr="0086531F" w:rsidRDefault="0086531F" w:rsidP="00CB637F">
      <w:pPr>
        <w:pStyle w:val="ListParagraph"/>
        <w:numPr>
          <w:ilvl w:val="1"/>
          <w:numId w:val="6"/>
        </w:numPr>
        <w:rPr>
          <w:rFonts w:ascii="Arial" w:hAnsi="Arial" w:cs="Arial"/>
          <w:sz w:val="24"/>
          <w:szCs w:val="24"/>
          <w:u w:val="single"/>
        </w:rPr>
      </w:pPr>
      <w:bookmarkStart w:id="36" w:name="_Hlk115357151"/>
      <w:bookmarkStart w:id="37" w:name="_Toc367174733"/>
      <w:bookmarkStart w:id="38" w:name="_Toc397069201"/>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43" w:history="1">
        <w:r w:rsidR="003454D3">
          <w:rPr>
            <w:rStyle w:val="Hyperlink"/>
            <w:rFonts w:ascii="Arial" w:hAnsi="Arial" w:cs="Arial"/>
            <w:sz w:val="24"/>
            <w:szCs w:val="24"/>
          </w:rPr>
          <w:t>Office</w:t>
        </w:r>
        <w:r w:rsidR="003454D3" w:rsidRPr="00C97934">
          <w:rPr>
            <w:rStyle w:val="Hyperlink"/>
            <w:rFonts w:ascii="Arial" w:hAnsi="Arial" w:cs="Arial"/>
            <w:sz w:val="24"/>
            <w:szCs w:val="24"/>
          </w:rPr>
          <w:t xml:space="preserve"> of </w:t>
        </w:r>
        <w:r w:rsidR="003454D3">
          <w:rPr>
            <w:rStyle w:val="Hyperlink"/>
            <w:rFonts w:ascii="Arial" w:hAnsi="Arial" w:cs="Arial"/>
            <w:sz w:val="24"/>
            <w:szCs w:val="24"/>
          </w:rPr>
          <w:t xml:space="preserve">State </w:t>
        </w:r>
        <w:r w:rsidR="003454D3" w:rsidRPr="00C97934">
          <w:rPr>
            <w:rStyle w:val="Hyperlink"/>
            <w:rFonts w:ascii="Arial" w:hAnsi="Arial" w:cs="Arial"/>
            <w:sz w:val="24"/>
            <w:szCs w:val="24"/>
          </w:rPr>
          <w:t>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p>
    <w:bookmarkEnd w:id="36"/>
    <w:p w14:paraId="63DA7915" w14:textId="77777777" w:rsidR="007557FA" w:rsidRPr="004F3F74" w:rsidRDefault="007557FA" w:rsidP="004F3F74">
      <w:pPr>
        <w:rPr>
          <w:rFonts w:ascii="Arial" w:hAnsi="Arial" w:cs="Arial"/>
          <w:sz w:val="24"/>
          <w:szCs w:val="24"/>
        </w:rPr>
      </w:pPr>
    </w:p>
    <w:p w14:paraId="25A89094" w14:textId="2DD4BAB3" w:rsidR="00536424" w:rsidRPr="00CA6A04" w:rsidRDefault="00536424" w:rsidP="00CB637F">
      <w:pPr>
        <w:pStyle w:val="ListParagraph"/>
        <w:numPr>
          <w:ilvl w:val="0"/>
          <w:numId w:val="6"/>
        </w:numPr>
        <w:rPr>
          <w:rFonts w:ascii="Arial" w:hAnsi="Arial" w:cs="Arial"/>
          <w:b/>
          <w:sz w:val="24"/>
          <w:szCs w:val="24"/>
        </w:rPr>
      </w:pPr>
      <w:r w:rsidRPr="00CA6A04">
        <w:rPr>
          <w:rFonts w:ascii="Arial" w:hAnsi="Arial" w:cs="Arial"/>
          <w:b/>
          <w:sz w:val="24"/>
          <w:szCs w:val="24"/>
        </w:rPr>
        <w:t>Amendments</w:t>
      </w:r>
    </w:p>
    <w:p w14:paraId="4EBF4253" w14:textId="77777777" w:rsidR="00E81EA0" w:rsidRPr="00CA6A04" w:rsidRDefault="00E81EA0" w:rsidP="004F0520">
      <w:pPr>
        <w:rPr>
          <w:rFonts w:ascii="Arial" w:hAnsi="Arial" w:cs="Arial"/>
          <w:sz w:val="24"/>
          <w:szCs w:val="24"/>
        </w:rPr>
      </w:pPr>
    </w:p>
    <w:p w14:paraId="1A604BB6" w14:textId="19A967F8" w:rsidR="00536424" w:rsidRPr="00CA6A04" w:rsidRDefault="0086531F" w:rsidP="004F0520">
      <w:pPr>
        <w:rPr>
          <w:rFonts w:ascii="Arial" w:hAnsi="Arial" w:cs="Arial"/>
          <w:sz w:val="24"/>
          <w:szCs w:val="24"/>
          <w:u w:val="single"/>
        </w:rPr>
      </w:pPr>
      <w:bookmarkStart w:id="39" w:name="_Hlk115357182"/>
      <w:r w:rsidRPr="00C97934">
        <w:rPr>
          <w:rFonts w:ascii="Arial" w:hAnsi="Arial" w:cs="Arial"/>
          <w:sz w:val="24"/>
          <w:szCs w:val="24"/>
        </w:rPr>
        <w:t xml:space="preserve">All amendments released in regard to the RFP will also be posted on the following website: </w:t>
      </w:r>
      <w:hyperlink r:id="rId44" w:history="1">
        <w:r w:rsidR="003454D3">
          <w:rPr>
            <w:rStyle w:val="Hyperlink"/>
            <w:rFonts w:ascii="Arial" w:hAnsi="Arial" w:cs="Arial"/>
            <w:sz w:val="24"/>
            <w:szCs w:val="24"/>
          </w:rPr>
          <w:t>Office</w:t>
        </w:r>
        <w:r w:rsidR="003454D3" w:rsidRPr="00C97934">
          <w:rPr>
            <w:rStyle w:val="Hyperlink"/>
            <w:rFonts w:ascii="Arial" w:hAnsi="Arial" w:cs="Arial"/>
            <w:sz w:val="24"/>
            <w:szCs w:val="24"/>
          </w:rPr>
          <w:t xml:space="preserve"> of </w:t>
        </w:r>
        <w:r w:rsidR="003454D3">
          <w:rPr>
            <w:rStyle w:val="Hyperlink"/>
            <w:rFonts w:ascii="Arial" w:hAnsi="Arial" w:cs="Arial"/>
            <w:sz w:val="24"/>
            <w:szCs w:val="24"/>
          </w:rPr>
          <w:t xml:space="preserve">State </w:t>
        </w:r>
        <w:r w:rsidR="003454D3" w:rsidRPr="00C97934">
          <w:rPr>
            <w:rStyle w:val="Hyperlink"/>
            <w:rFonts w:ascii="Arial" w:hAnsi="Arial" w:cs="Arial"/>
            <w:sz w:val="24"/>
            <w:szCs w:val="24"/>
          </w:rPr>
          <w:t>Procurement Services RFP Page</w:t>
        </w:r>
      </w:hyperlink>
      <w:r w:rsidRPr="00C97934">
        <w:rPr>
          <w:rFonts w:ascii="Arial" w:hAnsi="Arial" w:cs="Arial"/>
          <w:sz w:val="24"/>
          <w:szCs w:val="24"/>
        </w:rPr>
        <w:t>.  It is the responsibility of all interested parties to go to this website to obtain amendments.  Only those amendments posted on this website are considered binding</w:t>
      </w:r>
      <w:r w:rsidR="00536424" w:rsidRPr="00CA6A04">
        <w:rPr>
          <w:rFonts w:ascii="Arial" w:hAnsi="Arial" w:cs="Arial"/>
          <w:sz w:val="24"/>
          <w:szCs w:val="24"/>
        </w:rPr>
        <w:t>.</w:t>
      </w:r>
    </w:p>
    <w:bookmarkEnd w:id="39"/>
    <w:p w14:paraId="7B454B9F" w14:textId="77777777" w:rsidR="00536424" w:rsidRPr="00CA6A04" w:rsidRDefault="00536424" w:rsidP="004F0520">
      <w:pPr>
        <w:rPr>
          <w:rFonts w:ascii="Arial" w:hAnsi="Arial" w:cs="Arial"/>
          <w:sz w:val="24"/>
          <w:szCs w:val="24"/>
        </w:rPr>
      </w:pPr>
    </w:p>
    <w:p w14:paraId="3D642A1C" w14:textId="13065F33" w:rsidR="007557FA" w:rsidRPr="00CA6A04" w:rsidRDefault="001406CC" w:rsidP="00CB637F">
      <w:pPr>
        <w:pStyle w:val="ListParagraph"/>
        <w:numPr>
          <w:ilvl w:val="0"/>
          <w:numId w:val="6"/>
        </w:numPr>
        <w:rPr>
          <w:rFonts w:ascii="Arial" w:hAnsi="Arial" w:cs="Arial"/>
          <w:b/>
          <w:sz w:val="24"/>
          <w:szCs w:val="24"/>
        </w:rPr>
      </w:pPr>
      <w:r w:rsidRPr="00CA6A04">
        <w:rPr>
          <w:rFonts w:ascii="Arial" w:hAnsi="Arial" w:cs="Arial"/>
          <w:b/>
          <w:sz w:val="24"/>
          <w:szCs w:val="24"/>
        </w:rPr>
        <w:t>Proposal</w:t>
      </w:r>
      <w:bookmarkEnd w:id="37"/>
      <w:bookmarkEnd w:id="38"/>
      <w:r w:rsidR="00850C4E">
        <w:rPr>
          <w:rFonts w:ascii="Arial" w:hAnsi="Arial" w:cs="Arial"/>
          <w:b/>
          <w:sz w:val="24"/>
          <w:szCs w:val="24"/>
        </w:rPr>
        <w:t xml:space="preserve"> Submission</w:t>
      </w:r>
    </w:p>
    <w:p w14:paraId="75FDEBA1" w14:textId="77777777" w:rsidR="007557FA" w:rsidRPr="004F3F74" w:rsidRDefault="007557FA" w:rsidP="004F3F74">
      <w:pPr>
        <w:rPr>
          <w:rFonts w:ascii="Arial" w:hAnsi="Arial" w:cs="Arial"/>
          <w:sz w:val="24"/>
          <w:szCs w:val="24"/>
        </w:rPr>
      </w:pPr>
    </w:p>
    <w:p w14:paraId="6A9F8482" w14:textId="77777777" w:rsidR="001D7890" w:rsidRPr="00F8198C" w:rsidRDefault="0086531F" w:rsidP="00CB637F">
      <w:pPr>
        <w:pStyle w:val="ListParagraph"/>
        <w:numPr>
          <w:ilvl w:val="1"/>
          <w:numId w:val="6"/>
        </w:numPr>
        <w:rPr>
          <w:rFonts w:ascii="Arial" w:hAnsi="Arial" w:cs="Arial"/>
          <w:sz w:val="24"/>
          <w:szCs w:val="24"/>
          <w:u w:val="single"/>
        </w:rPr>
      </w:pPr>
      <w:bookmarkStart w:id="40" w:name="_Hlk117495586"/>
      <w:r w:rsidRPr="00C97934">
        <w:rPr>
          <w:rFonts w:ascii="Arial" w:hAnsi="Arial" w:cs="Arial"/>
          <w:b/>
          <w:sz w:val="24"/>
          <w:szCs w:val="24"/>
        </w:rPr>
        <w:t>Proposals Due:</w:t>
      </w:r>
      <w:r w:rsidRPr="00C97934">
        <w:rPr>
          <w:rFonts w:ascii="Arial" w:hAnsi="Arial" w:cs="Arial"/>
          <w:sz w:val="24"/>
          <w:szCs w:val="24"/>
        </w:rPr>
        <w:t xml:space="preserve"> Proposals must be </w:t>
      </w:r>
      <w:r w:rsidRPr="00C97934">
        <w:rPr>
          <w:rFonts w:ascii="Arial" w:hAnsi="Arial" w:cs="Arial"/>
          <w:sz w:val="24"/>
          <w:szCs w:val="24"/>
          <w:u w:val="single"/>
        </w:rPr>
        <w:t>received</w:t>
      </w:r>
      <w:r w:rsidRPr="00C97934">
        <w:rPr>
          <w:rFonts w:ascii="Arial" w:hAnsi="Arial" w:cs="Arial"/>
          <w:sz w:val="24"/>
          <w:szCs w:val="24"/>
        </w:rPr>
        <w:t xml:space="preserve"> no later than 11:59 p.m. local time, on the date listed on the cover page of the RFP.  </w:t>
      </w:r>
    </w:p>
    <w:p w14:paraId="51D8DA8D" w14:textId="74E60F9B" w:rsidR="007557FA" w:rsidRPr="00F8198C" w:rsidRDefault="001D7890" w:rsidP="00CB637F">
      <w:pPr>
        <w:pStyle w:val="ListParagraph"/>
        <w:numPr>
          <w:ilvl w:val="2"/>
          <w:numId w:val="6"/>
        </w:numPr>
        <w:rPr>
          <w:rFonts w:ascii="Arial" w:hAnsi="Arial" w:cs="Arial"/>
          <w:sz w:val="24"/>
          <w:szCs w:val="24"/>
        </w:rPr>
      </w:pPr>
      <w:r w:rsidRPr="001D7890">
        <w:rPr>
          <w:rFonts w:ascii="Arial" w:hAnsi="Arial" w:cs="Arial"/>
          <w:sz w:val="24"/>
          <w:szCs w:val="24"/>
        </w:rPr>
        <w:t>Any</w:t>
      </w:r>
      <w:r w:rsidRPr="00F8198C">
        <w:rPr>
          <w:rFonts w:ascii="Arial" w:hAnsi="Arial" w:cs="Arial"/>
          <w:sz w:val="24"/>
          <w:szCs w:val="24"/>
        </w:rPr>
        <w:t xml:space="preserve"> e</w:t>
      </w:r>
      <w:r w:rsidR="0086531F" w:rsidRPr="00F8198C">
        <w:rPr>
          <w:rFonts w:ascii="Arial" w:hAnsi="Arial" w:cs="Arial"/>
          <w:sz w:val="24"/>
          <w:szCs w:val="24"/>
        </w:rPr>
        <w:t>-mails containing original proposal submissions or any additional or revised proposal files, received after the 11:59 p.m. deadline</w:t>
      </w:r>
      <w:r>
        <w:rPr>
          <w:rFonts w:ascii="Arial" w:hAnsi="Arial" w:cs="Arial"/>
          <w:sz w:val="24"/>
          <w:szCs w:val="24"/>
        </w:rPr>
        <w:t>,</w:t>
      </w:r>
      <w:r w:rsidR="0086531F" w:rsidRPr="00F8198C">
        <w:rPr>
          <w:rFonts w:ascii="Arial" w:hAnsi="Arial" w:cs="Arial"/>
          <w:sz w:val="24"/>
          <w:szCs w:val="24"/>
        </w:rPr>
        <w:t xml:space="preserve"> </w:t>
      </w:r>
      <w:r w:rsidR="0086531F" w:rsidRPr="001D7890">
        <w:rPr>
          <w:rFonts w:ascii="Arial" w:hAnsi="Arial" w:cs="Arial"/>
          <w:sz w:val="24"/>
          <w:szCs w:val="24"/>
          <w:u w:val="single"/>
        </w:rPr>
        <w:t>will be rejected without exception</w:t>
      </w:r>
      <w:r w:rsidR="0086531F" w:rsidRPr="00F8198C">
        <w:rPr>
          <w:rFonts w:ascii="Arial" w:hAnsi="Arial" w:cs="Arial"/>
          <w:sz w:val="24"/>
          <w:szCs w:val="24"/>
        </w:rPr>
        <w:t>.</w:t>
      </w:r>
    </w:p>
    <w:bookmarkEnd w:id="40"/>
    <w:p w14:paraId="3B445240" w14:textId="77777777" w:rsidR="000F3A64" w:rsidRPr="004F3F74" w:rsidRDefault="000F3A64" w:rsidP="004F3F74">
      <w:pPr>
        <w:rPr>
          <w:rFonts w:ascii="Arial" w:hAnsi="Arial" w:cs="Arial"/>
          <w:sz w:val="24"/>
          <w:szCs w:val="24"/>
        </w:rPr>
      </w:pPr>
    </w:p>
    <w:p w14:paraId="41EF1F70" w14:textId="7F563C7C" w:rsidR="0086531F" w:rsidRPr="00C97934" w:rsidRDefault="0086531F" w:rsidP="00CB637F">
      <w:pPr>
        <w:pStyle w:val="ListParagraph"/>
        <w:numPr>
          <w:ilvl w:val="1"/>
          <w:numId w:val="6"/>
        </w:numPr>
        <w:rPr>
          <w:rFonts w:ascii="Arial" w:hAnsi="Arial" w:cs="Arial"/>
          <w:sz w:val="24"/>
          <w:szCs w:val="24"/>
        </w:rPr>
      </w:pPr>
      <w:bookmarkStart w:id="41" w:name="_Hlk117495601"/>
      <w:bookmarkStart w:id="42" w:name="_Hlk115357397"/>
      <w:r w:rsidRPr="00C97934">
        <w:rPr>
          <w:rFonts w:ascii="Arial" w:hAnsi="Arial" w:cs="Arial"/>
          <w:b/>
          <w:sz w:val="24"/>
          <w:szCs w:val="24"/>
        </w:rPr>
        <w:t>Delivery Instructions:</w:t>
      </w:r>
      <w:r w:rsidRPr="00C97934">
        <w:rPr>
          <w:rFonts w:ascii="Arial" w:hAnsi="Arial" w:cs="Arial"/>
          <w:sz w:val="24"/>
          <w:szCs w:val="24"/>
        </w:rPr>
        <w:t xml:space="preserve"> E-mail proposal submissions </w:t>
      </w:r>
      <w:r w:rsidR="00850C4E">
        <w:rPr>
          <w:rFonts w:ascii="Arial" w:hAnsi="Arial" w:cs="Arial"/>
          <w:sz w:val="24"/>
          <w:szCs w:val="24"/>
        </w:rPr>
        <w:t>must</w:t>
      </w:r>
      <w:r w:rsidRPr="00C97934">
        <w:rPr>
          <w:rFonts w:ascii="Arial" w:hAnsi="Arial" w:cs="Arial"/>
          <w:sz w:val="24"/>
          <w:szCs w:val="24"/>
        </w:rPr>
        <w:t xml:space="preserve"> be submitted to the </w:t>
      </w:r>
      <w:r w:rsidR="00850C4E">
        <w:rPr>
          <w:rFonts w:ascii="Arial" w:hAnsi="Arial" w:cs="Arial"/>
          <w:sz w:val="24"/>
          <w:szCs w:val="24"/>
        </w:rPr>
        <w:t xml:space="preserve">Office of </w:t>
      </w:r>
      <w:r w:rsidRPr="00C97934">
        <w:rPr>
          <w:rFonts w:ascii="Arial" w:hAnsi="Arial" w:cs="Arial"/>
          <w:sz w:val="24"/>
          <w:szCs w:val="24"/>
        </w:rPr>
        <w:t xml:space="preserve">State Procurement Services at </w:t>
      </w:r>
      <w:hyperlink r:id="rId45" w:history="1">
        <w:r w:rsidRPr="00C97934">
          <w:rPr>
            <w:rStyle w:val="Hyperlink"/>
            <w:rFonts w:ascii="Arial" w:hAnsi="Arial" w:cs="Arial"/>
            <w:sz w:val="24"/>
            <w:szCs w:val="24"/>
          </w:rPr>
          <w:t>Proposals@maine.gov</w:t>
        </w:r>
      </w:hyperlink>
      <w:r w:rsidRPr="00C97934">
        <w:rPr>
          <w:rFonts w:ascii="Arial" w:hAnsi="Arial" w:cs="Arial"/>
          <w:sz w:val="24"/>
          <w:szCs w:val="24"/>
        </w:rPr>
        <w:t>.</w:t>
      </w:r>
    </w:p>
    <w:p w14:paraId="0D95DAE4" w14:textId="567AD3D7" w:rsidR="0086531F" w:rsidRDefault="0086531F" w:rsidP="00CB637F">
      <w:pPr>
        <w:pStyle w:val="ListParagraph"/>
        <w:numPr>
          <w:ilvl w:val="2"/>
          <w:numId w:val="6"/>
        </w:numPr>
        <w:rPr>
          <w:rFonts w:ascii="Arial" w:hAnsi="Arial" w:cs="Arial"/>
          <w:sz w:val="24"/>
          <w:szCs w:val="24"/>
        </w:rPr>
      </w:pPr>
      <w:r w:rsidRPr="00C97934">
        <w:rPr>
          <w:rFonts w:ascii="Arial" w:hAnsi="Arial" w:cs="Arial"/>
          <w:sz w:val="24"/>
          <w:szCs w:val="24"/>
          <w:u w:val="single"/>
        </w:rPr>
        <w:t>Only proposal submissions received by e-mail will be considered.</w:t>
      </w:r>
      <w:r w:rsidRPr="00C97934">
        <w:rPr>
          <w:rFonts w:ascii="Arial" w:hAnsi="Arial" w:cs="Arial"/>
          <w:sz w:val="24"/>
          <w:szCs w:val="24"/>
        </w:rPr>
        <w:t xml:space="preserve">  The Department assumes no liability for assuring accurate/complete e-mail transmission and receipt.</w:t>
      </w:r>
    </w:p>
    <w:p w14:paraId="411DBFC3" w14:textId="7EACA87A" w:rsidR="001D7890" w:rsidRPr="00C97934" w:rsidRDefault="001D7890" w:rsidP="00CB637F">
      <w:pPr>
        <w:pStyle w:val="ListParagraph"/>
        <w:numPr>
          <w:ilvl w:val="3"/>
          <w:numId w:val="6"/>
        </w:numPr>
        <w:ind w:left="1620" w:hanging="180"/>
        <w:rPr>
          <w:rFonts w:ascii="Arial" w:hAnsi="Arial" w:cs="Arial"/>
          <w:sz w:val="24"/>
          <w:szCs w:val="24"/>
        </w:rPr>
      </w:pPr>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46"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w:t>
      </w:r>
    </w:p>
    <w:p w14:paraId="48FB1014" w14:textId="77777777" w:rsidR="0086531F" w:rsidRPr="00C97934" w:rsidRDefault="0086531F" w:rsidP="00CB637F">
      <w:pPr>
        <w:pStyle w:val="ListParagraph"/>
        <w:numPr>
          <w:ilvl w:val="2"/>
          <w:numId w:val="6"/>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Only e-mail proposal submissions that have the actual requested files attached will be accepted.</w:t>
      </w:r>
    </w:p>
    <w:p w14:paraId="62A4B265" w14:textId="53A093AD" w:rsidR="0086531F" w:rsidRPr="00C97934" w:rsidRDefault="0086531F" w:rsidP="00CB637F">
      <w:pPr>
        <w:pStyle w:val="ListParagraph"/>
        <w:numPr>
          <w:ilvl w:val="2"/>
          <w:numId w:val="6"/>
        </w:numPr>
        <w:rPr>
          <w:rFonts w:ascii="Arial" w:hAnsi="Arial" w:cs="Arial"/>
          <w:sz w:val="24"/>
          <w:szCs w:val="24"/>
          <w:u w:val="single"/>
        </w:rPr>
      </w:pPr>
      <w:bookmarkStart w:id="43" w:name="_Hlk62561509"/>
      <w:r w:rsidRPr="00C97934">
        <w:rPr>
          <w:rFonts w:ascii="Arial" w:hAnsi="Arial" w:cs="Arial"/>
          <w:sz w:val="24"/>
          <w:szCs w:val="24"/>
          <w:u w:val="single"/>
        </w:rPr>
        <w:t>Encrypted e-mails received which require opening attachments and logging into a proprietary system will not be accepted as submissions</w:t>
      </w:r>
      <w:r w:rsidRPr="00C97934">
        <w:rPr>
          <w:rFonts w:ascii="Arial" w:hAnsi="Arial" w:cs="Arial"/>
          <w:sz w:val="24"/>
          <w:szCs w:val="24"/>
        </w:rPr>
        <w:t xml:space="preserve">. </w:t>
      </w:r>
      <w:r w:rsidR="00630C54">
        <w:rPr>
          <w:rFonts w:ascii="Arial" w:hAnsi="Arial" w:cs="Arial"/>
          <w:sz w:val="24"/>
          <w:szCs w:val="24"/>
        </w:rPr>
        <w:t>Bidders should work</w:t>
      </w:r>
      <w:r w:rsidRPr="00C97934">
        <w:rPr>
          <w:rFonts w:ascii="Arial" w:hAnsi="Arial" w:cs="Arial"/>
          <w:sz w:val="24"/>
          <w:szCs w:val="24"/>
        </w:rPr>
        <w:t xml:space="preserve"> with </w:t>
      </w:r>
      <w:r w:rsidR="00630C54">
        <w:rPr>
          <w:rFonts w:ascii="Arial" w:hAnsi="Arial" w:cs="Arial"/>
          <w:sz w:val="24"/>
          <w:szCs w:val="24"/>
        </w:rPr>
        <w:t xml:space="preserve">their </w:t>
      </w:r>
      <w:r w:rsidRPr="00C97934">
        <w:rPr>
          <w:rFonts w:ascii="Arial" w:hAnsi="Arial" w:cs="Arial"/>
          <w:sz w:val="24"/>
          <w:szCs w:val="24"/>
        </w:rPr>
        <w:lastRenderedPageBreak/>
        <w:t xml:space="preserve">Information Technology team to ensure that </w:t>
      </w:r>
      <w:r w:rsidR="00630C54">
        <w:rPr>
          <w:rFonts w:ascii="Arial" w:hAnsi="Arial" w:cs="Arial"/>
          <w:sz w:val="24"/>
          <w:szCs w:val="24"/>
        </w:rPr>
        <w:t>the</w:t>
      </w:r>
      <w:r w:rsidRPr="00C97934">
        <w:rPr>
          <w:rFonts w:ascii="Arial" w:hAnsi="Arial" w:cs="Arial"/>
          <w:sz w:val="24"/>
          <w:szCs w:val="24"/>
        </w:rPr>
        <w:t xml:space="preserve"> proposal submission</w:t>
      </w:r>
      <w:r w:rsidR="00630C54">
        <w:rPr>
          <w:rFonts w:ascii="Arial" w:hAnsi="Arial" w:cs="Arial"/>
          <w:sz w:val="24"/>
          <w:szCs w:val="24"/>
        </w:rPr>
        <w:t xml:space="preserve"> will not be encrypted due to any security settings</w:t>
      </w:r>
      <w:r w:rsidRPr="00C97934">
        <w:rPr>
          <w:rFonts w:ascii="Arial" w:hAnsi="Arial" w:cs="Arial"/>
          <w:sz w:val="24"/>
          <w:szCs w:val="24"/>
        </w:rPr>
        <w:t xml:space="preserve">. </w:t>
      </w:r>
    </w:p>
    <w:bookmarkEnd w:id="43"/>
    <w:p w14:paraId="635CB271" w14:textId="77777777" w:rsidR="0086531F" w:rsidRPr="00C97934" w:rsidRDefault="0086531F" w:rsidP="00CB637F">
      <w:pPr>
        <w:pStyle w:val="ListParagraph"/>
        <w:numPr>
          <w:ilvl w:val="2"/>
          <w:numId w:val="6"/>
        </w:numPr>
        <w:rPr>
          <w:rFonts w:ascii="Arial" w:hAnsi="Arial" w:cs="Arial"/>
          <w:sz w:val="24"/>
          <w:szCs w:val="24"/>
        </w:rPr>
      </w:pPr>
      <w:r w:rsidRPr="00C97934">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1988F14B" w14:textId="77777777" w:rsidR="00630C54" w:rsidRPr="00630C54" w:rsidRDefault="00630C54" w:rsidP="00630C54">
      <w:pPr>
        <w:pStyle w:val="ListParagraph"/>
        <w:ind w:left="1080"/>
        <w:rPr>
          <w:rFonts w:ascii="Arial" w:hAnsi="Arial" w:cs="Arial"/>
          <w:b/>
          <w:sz w:val="24"/>
          <w:szCs w:val="24"/>
        </w:rPr>
      </w:pPr>
    </w:p>
    <w:p w14:paraId="063A1991" w14:textId="7F15167F" w:rsidR="00630C54" w:rsidRPr="00630C54" w:rsidRDefault="00630C54" w:rsidP="00CB637F">
      <w:pPr>
        <w:pStyle w:val="ListParagraph"/>
        <w:numPr>
          <w:ilvl w:val="1"/>
          <w:numId w:val="6"/>
        </w:numPr>
        <w:rPr>
          <w:rFonts w:ascii="Arial" w:hAnsi="Arial" w:cs="Arial"/>
          <w:b/>
          <w:sz w:val="24"/>
          <w:szCs w:val="24"/>
        </w:rPr>
      </w:pPr>
      <w:r>
        <w:rPr>
          <w:rFonts w:ascii="Arial" w:hAnsi="Arial" w:cs="Arial"/>
          <w:b/>
          <w:sz w:val="24"/>
          <w:szCs w:val="24"/>
        </w:rPr>
        <w:t>Submission Format</w:t>
      </w:r>
      <w:r w:rsidRPr="00C97934">
        <w:rPr>
          <w:rFonts w:ascii="Arial" w:hAnsi="Arial" w:cs="Arial"/>
          <w:b/>
          <w:sz w:val="24"/>
          <w:szCs w:val="24"/>
        </w:rPr>
        <w:t>:</w:t>
      </w:r>
    </w:p>
    <w:p w14:paraId="76368C83" w14:textId="4D09756A" w:rsidR="0086531F" w:rsidRPr="00C97934" w:rsidRDefault="0086531F" w:rsidP="00CB637F">
      <w:pPr>
        <w:pStyle w:val="ListParagraph"/>
        <w:numPr>
          <w:ilvl w:val="2"/>
          <w:numId w:val="6"/>
        </w:numPr>
        <w:rPr>
          <w:rFonts w:ascii="Arial" w:hAnsi="Arial" w:cs="Arial"/>
          <w:b/>
          <w:sz w:val="24"/>
          <w:szCs w:val="24"/>
        </w:rPr>
      </w:pPr>
      <w:r w:rsidRPr="00C97934">
        <w:rPr>
          <w:rFonts w:ascii="Arial" w:hAnsi="Arial" w:cs="Arial"/>
          <w:sz w:val="24"/>
          <w:szCs w:val="24"/>
        </w:rPr>
        <w:t xml:space="preserve">Bidders are to insert the following into the subject line of their e-mail proposal submission: </w:t>
      </w:r>
      <w:r w:rsidRPr="00C97934">
        <w:rPr>
          <w:rFonts w:ascii="Arial" w:hAnsi="Arial" w:cs="Arial"/>
          <w:b/>
          <w:sz w:val="24"/>
          <w:szCs w:val="24"/>
        </w:rPr>
        <w:t>“</w:t>
      </w:r>
      <w:r w:rsidRPr="00C7052E">
        <w:rPr>
          <w:rFonts w:ascii="Arial" w:hAnsi="Arial" w:cs="Arial"/>
          <w:b/>
          <w:sz w:val="24"/>
          <w:szCs w:val="24"/>
        </w:rPr>
        <w:t xml:space="preserve">RFP# </w:t>
      </w:r>
      <w:r w:rsidR="00C7052E" w:rsidRPr="00C7052E">
        <w:rPr>
          <w:rFonts w:ascii="Arial" w:hAnsi="Arial" w:cs="Arial"/>
          <w:b/>
          <w:bCs/>
          <w:sz w:val="24"/>
          <w:szCs w:val="24"/>
        </w:rPr>
        <w:t>202504053</w:t>
      </w:r>
      <w:r w:rsidRPr="00C7052E">
        <w:rPr>
          <w:rFonts w:ascii="Arial" w:hAnsi="Arial" w:cs="Arial"/>
          <w:b/>
          <w:sz w:val="24"/>
          <w:szCs w:val="24"/>
        </w:rPr>
        <w:t xml:space="preserve"> </w:t>
      </w:r>
      <w:r w:rsidRPr="00C97934">
        <w:rPr>
          <w:rFonts w:ascii="Arial" w:hAnsi="Arial" w:cs="Arial"/>
          <w:b/>
          <w:sz w:val="24"/>
          <w:szCs w:val="24"/>
        </w:rPr>
        <w:t>Proposal Submission – [Bidder’s Name]”</w:t>
      </w:r>
    </w:p>
    <w:p w14:paraId="3DC120CC" w14:textId="43F8FDE5" w:rsidR="000A6AFC" w:rsidRPr="0086531F" w:rsidRDefault="0086531F" w:rsidP="00CB637F">
      <w:pPr>
        <w:pStyle w:val="ListParagraph"/>
        <w:numPr>
          <w:ilvl w:val="2"/>
          <w:numId w:val="6"/>
        </w:numPr>
        <w:rPr>
          <w:rFonts w:ascii="Arial" w:hAnsi="Arial" w:cs="Arial"/>
          <w:sz w:val="24"/>
          <w:szCs w:val="24"/>
        </w:rPr>
      </w:pPr>
      <w:bookmarkStart w:id="44" w:name="_Hlk133479703"/>
      <w:bookmarkStart w:id="45" w:name="_Hlk117496521"/>
      <w:r w:rsidRPr="00C97934">
        <w:rPr>
          <w:rFonts w:ascii="Arial" w:hAnsi="Arial" w:cs="Arial"/>
          <w:sz w:val="24"/>
          <w:szCs w:val="24"/>
        </w:rPr>
        <w:t>Bidder’s proposal submissions are to be broken down into multiple files, with each file named as it is titled in bold below, and include</w:t>
      </w:r>
      <w:bookmarkEnd w:id="44"/>
      <w:r w:rsidRPr="00C97934">
        <w:rPr>
          <w:rFonts w:ascii="Arial" w:hAnsi="Arial" w:cs="Arial"/>
          <w:sz w:val="24"/>
          <w:szCs w:val="24"/>
        </w:rPr>
        <w:t>:</w:t>
      </w:r>
      <w:bookmarkEnd w:id="41"/>
    </w:p>
    <w:bookmarkEnd w:id="45"/>
    <w:p w14:paraId="3C7A4408" w14:textId="77777777" w:rsidR="000A6AFC" w:rsidRPr="004F3F74" w:rsidRDefault="000A6AFC" w:rsidP="004F3F74">
      <w:pPr>
        <w:rPr>
          <w:rFonts w:ascii="Arial" w:hAnsi="Arial" w:cs="Arial"/>
          <w:sz w:val="24"/>
          <w:szCs w:val="24"/>
        </w:rPr>
      </w:pPr>
    </w:p>
    <w:p w14:paraId="48E87CC1" w14:textId="77777777" w:rsidR="0034535B" w:rsidRPr="00CA6A04" w:rsidRDefault="0034535B" w:rsidP="00CB637F">
      <w:pPr>
        <w:pStyle w:val="ListParagraph"/>
        <w:numPr>
          <w:ilvl w:val="0"/>
          <w:numId w:val="7"/>
        </w:numPr>
        <w:ind w:left="1440"/>
        <w:rPr>
          <w:rFonts w:ascii="Arial" w:hAnsi="Arial" w:cs="Arial"/>
          <w:sz w:val="24"/>
          <w:szCs w:val="24"/>
        </w:rPr>
      </w:pPr>
      <w:bookmarkStart w:id="46" w:name="_Hlk115357435"/>
      <w:bookmarkEnd w:id="42"/>
      <w:r w:rsidRPr="00CA6A04">
        <w:rPr>
          <w:rFonts w:ascii="Arial" w:hAnsi="Arial" w:cs="Arial"/>
          <w:b/>
          <w:sz w:val="24"/>
          <w:szCs w:val="24"/>
          <w:u w:val="single"/>
        </w:rPr>
        <w:t>File 1 [Bidder’s Name] – Preliminary Information:</w:t>
      </w:r>
      <w:r w:rsidRPr="00CA6A04">
        <w:rPr>
          <w:rFonts w:ascii="Arial" w:hAnsi="Arial" w:cs="Arial"/>
          <w:sz w:val="24"/>
          <w:szCs w:val="24"/>
        </w:rPr>
        <w:t xml:space="preserve"> </w:t>
      </w:r>
    </w:p>
    <w:p w14:paraId="1A06D122" w14:textId="77777777" w:rsidR="0034535B" w:rsidRPr="00CA6A04" w:rsidRDefault="0034535B" w:rsidP="0034535B">
      <w:pPr>
        <w:pStyle w:val="ListParagraph"/>
        <w:ind w:left="1440"/>
        <w:rPr>
          <w:rFonts w:ascii="Arial" w:hAnsi="Arial" w:cs="Arial"/>
          <w:sz w:val="24"/>
          <w:szCs w:val="24"/>
        </w:rPr>
      </w:pPr>
      <w:r w:rsidRPr="00CA6A04">
        <w:rPr>
          <w:rFonts w:ascii="Arial" w:hAnsi="Arial" w:cs="Arial"/>
          <w:i/>
          <w:sz w:val="24"/>
          <w:szCs w:val="24"/>
        </w:rPr>
        <w:t>PDF format preferred</w:t>
      </w:r>
    </w:p>
    <w:p w14:paraId="1291C7BE" w14:textId="77777777" w:rsidR="0034535B" w:rsidRPr="00CA6A04" w:rsidRDefault="0034535B" w:rsidP="0034535B">
      <w:pPr>
        <w:ind w:left="1440"/>
        <w:rPr>
          <w:rFonts w:ascii="Arial" w:hAnsi="Arial" w:cs="Arial"/>
          <w:sz w:val="24"/>
          <w:szCs w:val="24"/>
        </w:rPr>
      </w:pPr>
      <w:r w:rsidRPr="00CA6A04">
        <w:rPr>
          <w:rFonts w:ascii="Arial" w:hAnsi="Arial" w:cs="Arial"/>
          <w:b/>
          <w:sz w:val="24"/>
          <w:szCs w:val="24"/>
        </w:rPr>
        <w:t>Appendix A</w:t>
      </w:r>
      <w:r w:rsidRPr="00CA6A04">
        <w:rPr>
          <w:rFonts w:ascii="Arial" w:hAnsi="Arial" w:cs="Arial"/>
          <w:sz w:val="24"/>
          <w:szCs w:val="24"/>
        </w:rPr>
        <w:t xml:space="preserve"> (Proposal Cover Page)</w:t>
      </w:r>
    </w:p>
    <w:p w14:paraId="7DA874F3" w14:textId="524E273E" w:rsidR="0034535B" w:rsidRDefault="0034535B" w:rsidP="0034535B">
      <w:pPr>
        <w:ind w:left="1440"/>
        <w:rPr>
          <w:rFonts w:ascii="Arial" w:hAnsi="Arial" w:cs="Arial"/>
          <w:sz w:val="24"/>
          <w:szCs w:val="24"/>
        </w:rPr>
      </w:pPr>
      <w:r w:rsidRPr="00CA6A04">
        <w:rPr>
          <w:rFonts w:ascii="Arial" w:hAnsi="Arial" w:cs="Arial"/>
          <w:b/>
          <w:sz w:val="24"/>
          <w:szCs w:val="24"/>
        </w:rPr>
        <w:t>Appendix B</w:t>
      </w:r>
      <w:r w:rsidRPr="00CA6A04">
        <w:rPr>
          <w:rFonts w:ascii="Arial" w:hAnsi="Arial" w:cs="Arial"/>
          <w:sz w:val="24"/>
          <w:szCs w:val="24"/>
        </w:rPr>
        <w:t xml:space="preserve"> (</w:t>
      </w:r>
      <w:r w:rsidR="00BC0C2F">
        <w:rPr>
          <w:rFonts w:ascii="Arial" w:hAnsi="Arial" w:cs="Arial"/>
          <w:sz w:val="24"/>
          <w:szCs w:val="24"/>
        </w:rPr>
        <w:t>Responsible Bidder</w:t>
      </w:r>
      <w:r w:rsidRPr="00CA6A04">
        <w:rPr>
          <w:rFonts w:ascii="Arial" w:hAnsi="Arial" w:cs="Arial"/>
          <w:sz w:val="24"/>
          <w:szCs w:val="24"/>
        </w:rPr>
        <w:t xml:space="preserve"> Certification)</w:t>
      </w:r>
    </w:p>
    <w:p w14:paraId="3AA41FAD" w14:textId="6993AA86" w:rsidR="009659DF" w:rsidRPr="00CA6A04" w:rsidRDefault="009659DF" w:rsidP="0034535B">
      <w:pPr>
        <w:ind w:left="1440"/>
        <w:rPr>
          <w:rFonts w:ascii="Arial" w:hAnsi="Arial" w:cs="Arial"/>
          <w:sz w:val="24"/>
          <w:szCs w:val="24"/>
        </w:rPr>
      </w:pPr>
      <w:r>
        <w:rPr>
          <w:rFonts w:ascii="Arial" w:hAnsi="Arial" w:cs="Arial"/>
          <w:b/>
          <w:sz w:val="24"/>
          <w:szCs w:val="24"/>
        </w:rPr>
        <w:t xml:space="preserve">Appendix C </w:t>
      </w:r>
      <w:r w:rsidRPr="009659DF">
        <w:rPr>
          <w:rFonts w:ascii="Arial" w:hAnsi="Arial" w:cs="Arial"/>
          <w:bCs/>
          <w:sz w:val="24"/>
          <w:szCs w:val="24"/>
        </w:rPr>
        <w:t xml:space="preserve">(Eligibility to Submit </w:t>
      </w:r>
      <w:r w:rsidR="00FC2375">
        <w:rPr>
          <w:rFonts w:ascii="Arial" w:hAnsi="Arial" w:cs="Arial"/>
          <w:bCs/>
          <w:sz w:val="24"/>
          <w:szCs w:val="24"/>
        </w:rPr>
        <w:t xml:space="preserve">a </w:t>
      </w:r>
      <w:r w:rsidRPr="009659DF">
        <w:rPr>
          <w:rFonts w:ascii="Arial" w:hAnsi="Arial" w:cs="Arial"/>
          <w:bCs/>
          <w:sz w:val="24"/>
          <w:szCs w:val="24"/>
        </w:rPr>
        <w:t>Bid)</w:t>
      </w:r>
    </w:p>
    <w:p w14:paraId="429B7F92" w14:textId="1A237386" w:rsidR="0034535B" w:rsidRPr="00CA6A04" w:rsidRDefault="0034535B" w:rsidP="0034535B">
      <w:pPr>
        <w:ind w:left="1440"/>
        <w:rPr>
          <w:rFonts w:ascii="Arial" w:hAnsi="Arial" w:cs="Arial"/>
          <w:sz w:val="24"/>
          <w:szCs w:val="24"/>
        </w:rPr>
      </w:pPr>
      <w:r w:rsidRPr="00CA6A04">
        <w:rPr>
          <w:rFonts w:ascii="Arial" w:hAnsi="Arial" w:cs="Arial"/>
          <w:sz w:val="24"/>
          <w:szCs w:val="24"/>
        </w:rPr>
        <w:t>All required eligibility documentation stated in PART IV, Section I</w:t>
      </w:r>
      <w:r w:rsidR="009D2FAC">
        <w:rPr>
          <w:rFonts w:ascii="Arial" w:hAnsi="Arial" w:cs="Arial"/>
          <w:sz w:val="24"/>
          <w:szCs w:val="24"/>
        </w:rPr>
        <w:t>, should be included in one (1) PDF file</w:t>
      </w:r>
      <w:r>
        <w:rPr>
          <w:rFonts w:ascii="Arial" w:hAnsi="Arial" w:cs="Arial"/>
          <w:sz w:val="24"/>
          <w:szCs w:val="24"/>
        </w:rPr>
        <w:t>.</w:t>
      </w:r>
    </w:p>
    <w:p w14:paraId="6279D017" w14:textId="77777777" w:rsidR="0034535B" w:rsidRPr="00CA6A04" w:rsidRDefault="0034535B" w:rsidP="004F3F74">
      <w:pPr>
        <w:rPr>
          <w:rFonts w:ascii="Arial" w:hAnsi="Arial" w:cs="Arial"/>
          <w:sz w:val="24"/>
          <w:szCs w:val="24"/>
        </w:rPr>
      </w:pPr>
    </w:p>
    <w:p w14:paraId="7630EA34" w14:textId="77777777" w:rsidR="0034535B" w:rsidRPr="00CA6A04" w:rsidRDefault="0034535B" w:rsidP="00CB637F">
      <w:pPr>
        <w:pStyle w:val="ListParagraph"/>
        <w:numPr>
          <w:ilvl w:val="0"/>
          <w:numId w:val="7"/>
        </w:numPr>
        <w:ind w:left="1440"/>
        <w:rPr>
          <w:rFonts w:ascii="Arial" w:hAnsi="Arial" w:cs="Arial"/>
          <w:sz w:val="24"/>
          <w:szCs w:val="24"/>
        </w:rPr>
      </w:pPr>
      <w:r w:rsidRPr="00CA6A04">
        <w:rPr>
          <w:rFonts w:ascii="Arial" w:hAnsi="Arial" w:cs="Arial"/>
          <w:b/>
          <w:sz w:val="24"/>
          <w:szCs w:val="24"/>
          <w:u w:val="single"/>
        </w:rPr>
        <w:t>File 2 [Bidder’s Name] –</w:t>
      </w:r>
      <w:r>
        <w:rPr>
          <w:rFonts w:ascii="Arial" w:hAnsi="Arial" w:cs="Arial"/>
          <w:b/>
          <w:sz w:val="24"/>
          <w:szCs w:val="24"/>
          <w:u w:val="single"/>
        </w:rPr>
        <w:t xml:space="preserve"> </w:t>
      </w:r>
      <w:r w:rsidRPr="00CA6A04">
        <w:rPr>
          <w:rFonts w:ascii="Arial" w:hAnsi="Arial" w:cs="Arial"/>
          <w:b/>
          <w:sz w:val="24"/>
          <w:szCs w:val="24"/>
          <w:u w:val="single"/>
        </w:rPr>
        <w:t>Organization Qualifications and Experience:</w:t>
      </w:r>
    </w:p>
    <w:p w14:paraId="4D95C3A7" w14:textId="77777777" w:rsidR="0034535B" w:rsidRPr="00D3072D" w:rsidRDefault="0034535B" w:rsidP="0034535B">
      <w:pPr>
        <w:pStyle w:val="ListParagraph"/>
        <w:ind w:left="1440"/>
        <w:rPr>
          <w:rFonts w:ascii="Arial" w:hAnsi="Arial" w:cs="Arial"/>
          <w:sz w:val="24"/>
          <w:szCs w:val="24"/>
        </w:rPr>
      </w:pPr>
      <w:r w:rsidRPr="00D3072D">
        <w:rPr>
          <w:rFonts w:ascii="Arial" w:hAnsi="Arial" w:cs="Arial"/>
          <w:i/>
          <w:sz w:val="24"/>
          <w:szCs w:val="24"/>
        </w:rPr>
        <w:t>PDF format preferred</w:t>
      </w:r>
    </w:p>
    <w:p w14:paraId="057FB3C4" w14:textId="26292EBE" w:rsidR="0034535B" w:rsidRPr="00D3072D" w:rsidRDefault="0034535B" w:rsidP="0034535B">
      <w:pPr>
        <w:ind w:left="1440"/>
        <w:rPr>
          <w:rFonts w:ascii="Arial" w:hAnsi="Arial" w:cs="Arial"/>
          <w:sz w:val="24"/>
          <w:szCs w:val="24"/>
        </w:rPr>
      </w:pPr>
      <w:r w:rsidRPr="00D3072D">
        <w:rPr>
          <w:rFonts w:ascii="Arial" w:hAnsi="Arial" w:cs="Arial"/>
          <w:b/>
          <w:sz w:val="24"/>
          <w:szCs w:val="24"/>
        </w:rPr>
        <w:t xml:space="preserve">Appendix </w:t>
      </w:r>
      <w:r w:rsidR="009659DF" w:rsidRPr="00D3072D">
        <w:rPr>
          <w:rFonts w:ascii="Arial" w:hAnsi="Arial" w:cs="Arial"/>
          <w:b/>
          <w:sz w:val="24"/>
          <w:szCs w:val="24"/>
        </w:rPr>
        <w:t>D</w:t>
      </w:r>
      <w:r w:rsidR="009659DF" w:rsidRPr="00D3072D">
        <w:rPr>
          <w:rFonts w:ascii="Arial" w:hAnsi="Arial" w:cs="Arial"/>
          <w:sz w:val="24"/>
          <w:szCs w:val="24"/>
        </w:rPr>
        <w:t xml:space="preserve"> </w:t>
      </w:r>
      <w:r w:rsidRPr="00D3072D">
        <w:rPr>
          <w:rFonts w:ascii="Arial" w:hAnsi="Arial" w:cs="Arial"/>
          <w:sz w:val="24"/>
          <w:szCs w:val="24"/>
        </w:rPr>
        <w:t>(Organization Qualifications and Experience Form)</w:t>
      </w:r>
    </w:p>
    <w:p w14:paraId="0F200E5E" w14:textId="5C54138E" w:rsidR="0034535B" w:rsidRPr="00D3072D" w:rsidRDefault="0034535B" w:rsidP="0034535B">
      <w:pPr>
        <w:ind w:left="1440"/>
        <w:rPr>
          <w:rFonts w:ascii="Arial" w:hAnsi="Arial" w:cs="Arial"/>
          <w:sz w:val="24"/>
          <w:szCs w:val="24"/>
        </w:rPr>
      </w:pPr>
      <w:r w:rsidRPr="00D3072D">
        <w:rPr>
          <w:rFonts w:ascii="Arial" w:hAnsi="Arial" w:cs="Arial"/>
          <w:b/>
          <w:sz w:val="24"/>
          <w:szCs w:val="24"/>
        </w:rPr>
        <w:t xml:space="preserve">Appendix </w:t>
      </w:r>
      <w:r w:rsidR="009659DF" w:rsidRPr="00D3072D">
        <w:rPr>
          <w:rFonts w:ascii="Arial" w:hAnsi="Arial" w:cs="Arial"/>
          <w:b/>
          <w:sz w:val="24"/>
          <w:szCs w:val="24"/>
        </w:rPr>
        <w:t>E</w:t>
      </w:r>
      <w:r w:rsidR="009659DF" w:rsidRPr="00D3072D">
        <w:rPr>
          <w:rFonts w:ascii="Arial" w:hAnsi="Arial" w:cs="Arial"/>
          <w:sz w:val="24"/>
          <w:szCs w:val="24"/>
        </w:rPr>
        <w:t xml:space="preserve"> </w:t>
      </w:r>
      <w:r w:rsidRPr="00D3072D">
        <w:rPr>
          <w:rFonts w:ascii="Arial" w:hAnsi="Arial" w:cs="Arial"/>
          <w:sz w:val="24"/>
          <w:szCs w:val="24"/>
        </w:rPr>
        <w:t>(Subcontractor Form), if applicable</w:t>
      </w:r>
    </w:p>
    <w:p w14:paraId="4A2EC260" w14:textId="3DC81DE3" w:rsidR="00510C58" w:rsidRPr="00D3072D" w:rsidRDefault="00510C58" w:rsidP="0034535B">
      <w:pPr>
        <w:ind w:left="1440"/>
        <w:rPr>
          <w:rFonts w:ascii="Arial" w:hAnsi="Arial" w:cs="Arial"/>
          <w:sz w:val="24"/>
          <w:szCs w:val="24"/>
        </w:rPr>
      </w:pPr>
      <w:r w:rsidRPr="00D3072D">
        <w:rPr>
          <w:rFonts w:ascii="Arial" w:hAnsi="Arial" w:cs="Arial"/>
          <w:b/>
          <w:sz w:val="24"/>
          <w:szCs w:val="24"/>
        </w:rPr>
        <w:t>Appendix F</w:t>
      </w:r>
      <w:r w:rsidRPr="00D3072D">
        <w:rPr>
          <w:rFonts w:ascii="Arial" w:hAnsi="Arial" w:cs="Arial"/>
          <w:bCs/>
          <w:sz w:val="24"/>
          <w:szCs w:val="24"/>
        </w:rPr>
        <w:t xml:space="preserve"> (Litigation Form)</w:t>
      </w:r>
    </w:p>
    <w:p w14:paraId="5BD3ED69" w14:textId="47EC6F71" w:rsidR="0034535B" w:rsidRPr="00D3072D" w:rsidRDefault="0034535B" w:rsidP="0034535B">
      <w:pPr>
        <w:ind w:left="1440"/>
        <w:rPr>
          <w:rFonts w:ascii="Arial" w:hAnsi="Arial" w:cs="Arial"/>
          <w:sz w:val="24"/>
          <w:szCs w:val="24"/>
        </w:rPr>
      </w:pPr>
      <w:r w:rsidRPr="00D3072D">
        <w:rPr>
          <w:rFonts w:ascii="Arial" w:hAnsi="Arial" w:cs="Arial"/>
          <w:sz w:val="24"/>
          <w:szCs w:val="24"/>
        </w:rPr>
        <w:t>All required information and attachments stated in PART IV, Section II</w:t>
      </w:r>
      <w:r w:rsidR="009D2FAC">
        <w:rPr>
          <w:rFonts w:ascii="Arial" w:hAnsi="Arial" w:cs="Arial"/>
          <w:sz w:val="24"/>
          <w:szCs w:val="24"/>
        </w:rPr>
        <w:t>, should be included in one (1) PDF file</w:t>
      </w:r>
      <w:r w:rsidRPr="00D3072D">
        <w:rPr>
          <w:rFonts w:ascii="Arial" w:hAnsi="Arial" w:cs="Arial"/>
          <w:sz w:val="24"/>
          <w:szCs w:val="24"/>
        </w:rPr>
        <w:t>.</w:t>
      </w:r>
    </w:p>
    <w:p w14:paraId="6C47B700" w14:textId="77777777" w:rsidR="0034535B" w:rsidRPr="00D3072D" w:rsidRDefault="0034535B" w:rsidP="004F3F74">
      <w:pPr>
        <w:rPr>
          <w:rFonts w:ascii="Arial" w:hAnsi="Arial" w:cs="Arial"/>
          <w:sz w:val="24"/>
          <w:szCs w:val="24"/>
        </w:rPr>
      </w:pPr>
    </w:p>
    <w:p w14:paraId="16445D62" w14:textId="77777777" w:rsidR="0034535B" w:rsidRPr="00D3072D" w:rsidRDefault="0034535B" w:rsidP="00CB637F">
      <w:pPr>
        <w:pStyle w:val="ListParagraph"/>
        <w:numPr>
          <w:ilvl w:val="0"/>
          <w:numId w:val="7"/>
        </w:numPr>
        <w:ind w:left="1440"/>
        <w:rPr>
          <w:rFonts w:ascii="Arial" w:hAnsi="Arial" w:cs="Arial"/>
          <w:sz w:val="24"/>
          <w:szCs w:val="24"/>
        </w:rPr>
      </w:pPr>
      <w:r w:rsidRPr="00D3072D">
        <w:rPr>
          <w:rFonts w:ascii="Arial" w:hAnsi="Arial" w:cs="Arial"/>
          <w:b/>
          <w:sz w:val="24"/>
          <w:szCs w:val="24"/>
          <w:u w:val="single"/>
        </w:rPr>
        <w:t>File 3 [Bidder’s Name] – Proposed Services:</w:t>
      </w:r>
      <w:r w:rsidRPr="00D3072D">
        <w:rPr>
          <w:rFonts w:ascii="Arial" w:hAnsi="Arial" w:cs="Arial"/>
          <w:b/>
          <w:sz w:val="24"/>
          <w:szCs w:val="24"/>
        </w:rPr>
        <w:t xml:space="preserve"> </w:t>
      </w:r>
    </w:p>
    <w:p w14:paraId="57BF3F1C" w14:textId="77777777" w:rsidR="0034535B" w:rsidRPr="00D3072D" w:rsidRDefault="0034535B" w:rsidP="0034535B">
      <w:pPr>
        <w:pStyle w:val="ListParagraph"/>
        <w:ind w:left="1440"/>
        <w:rPr>
          <w:rFonts w:ascii="Arial" w:hAnsi="Arial" w:cs="Arial"/>
          <w:sz w:val="24"/>
          <w:szCs w:val="24"/>
        </w:rPr>
      </w:pPr>
      <w:r w:rsidRPr="00D3072D">
        <w:rPr>
          <w:rFonts w:ascii="Arial" w:hAnsi="Arial" w:cs="Arial"/>
          <w:i/>
          <w:sz w:val="24"/>
          <w:szCs w:val="24"/>
        </w:rPr>
        <w:t>PDF format preferred</w:t>
      </w:r>
    </w:p>
    <w:p w14:paraId="79B21850" w14:textId="536DD310" w:rsidR="002D7165" w:rsidRPr="00D3072D" w:rsidRDefault="002D7165" w:rsidP="002D7165">
      <w:pPr>
        <w:ind w:left="1440"/>
        <w:rPr>
          <w:rFonts w:ascii="Arial" w:hAnsi="Arial" w:cs="Arial"/>
          <w:sz w:val="24"/>
          <w:szCs w:val="24"/>
        </w:rPr>
      </w:pPr>
      <w:r w:rsidRPr="00D3072D">
        <w:rPr>
          <w:rFonts w:ascii="Arial" w:hAnsi="Arial" w:cs="Arial"/>
          <w:b/>
          <w:bCs/>
          <w:sz w:val="24"/>
          <w:szCs w:val="24"/>
        </w:rPr>
        <w:t xml:space="preserve">Appendix </w:t>
      </w:r>
      <w:r w:rsidR="00510C58" w:rsidRPr="00D3072D">
        <w:rPr>
          <w:rFonts w:ascii="Arial" w:hAnsi="Arial" w:cs="Arial"/>
          <w:b/>
          <w:bCs/>
          <w:sz w:val="24"/>
          <w:szCs w:val="24"/>
        </w:rPr>
        <w:t>G</w:t>
      </w:r>
      <w:r w:rsidR="009659DF" w:rsidRPr="00D3072D">
        <w:rPr>
          <w:rFonts w:ascii="Arial" w:hAnsi="Arial" w:cs="Arial"/>
          <w:sz w:val="24"/>
          <w:szCs w:val="24"/>
        </w:rPr>
        <w:t xml:space="preserve"> </w:t>
      </w:r>
      <w:r w:rsidRPr="00D3072D">
        <w:rPr>
          <w:rFonts w:ascii="Arial" w:hAnsi="Arial" w:cs="Arial"/>
          <w:sz w:val="24"/>
          <w:szCs w:val="24"/>
        </w:rPr>
        <w:t xml:space="preserve">(Response to Proposed Services) </w:t>
      </w:r>
    </w:p>
    <w:p w14:paraId="5EE4EC16" w14:textId="2B3A9DE2" w:rsidR="0034535B" w:rsidRPr="00D3072D" w:rsidRDefault="0034535B" w:rsidP="0034535B">
      <w:pPr>
        <w:ind w:left="1440"/>
        <w:rPr>
          <w:rFonts w:ascii="Arial" w:hAnsi="Arial" w:cs="Arial"/>
          <w:sz w:val="24"/>
          <w:szCs w:val="24"/>
        </w:rPr>
      </w:pPr>
      <w:r w:rsidRPr="00D3072D">
        <w:rPr>
          <w:rFonts w:ascii="Arial" w:hAnsi="Arial" w:cs="Arial"/>
          <w:sz w:val="24"/>
          <w:szCs w:val="24"/>
        </w:rPr>
        <w:t>All required information and attachments stated in PART IV, Section III</w:t>
      </w:r>
      <w:r w:rsidR="009D2FAC">
        <w:rPr>
          <w:rFonts w:ascii="Arial" w:hAnsi="Arial" w:cs="Arial"/>
          <w:sz w:val="24"/>
          <w:szCs w:val="24"/>
        </w:rPr>
        <w:t>, should be included in one (1) PDF file</w:t>
      </w:r>
      <w:r w:rsidRPr="00D3072D">
        <w:rPr>
          <w:rFonts w:ascii="Arial" w:hAnsi="Arial" w:cs="Arial"/>
          <w:sz w:val="24"/>
          <w:szCs w:val="24"/>
        </w:rPr>
        <w:t>.</w:t>
      </w:r>
    </w:p>
    <w:p w14:paraId="0F41FCCF" w14:textId="77777777" w:rsidR="0034535B" w:rsidRPr="00D3072D" w:rsidRDefault="0034535B" w:rsidP="004F3F74">
      <w:pPr>
        <w:rPr>
          <w:rFonts w:ascii="Arial" w:hAnsi="Arial" w:cs="Arial"/>
          <w:sz w:val="24"/>
          <w:szCs w:val="24"/>
        </w:rPr>
      </w:pPr>
    </w:p>
    <w:p w14:paraId="718C4B7E" w14:textId="1DB64EE3" w:rsidR="0034535B" w:rsidRPr="00D3072D" w:rsidRDefault="0034535B" w:rsidP="00CB637F">
      <w:pPr>
        <w:pStyle w:val="ListParagraph"/>
        <w:numPr>
          <w:ilvl w:val="0"/>
          <w:numId w:val="7"/>
        </w:numPr>
        <w:ind w:left="1440"/>
        <w:rPr>
          <w:rFonts w:ascii="Arial" w:hAnsi="Arial" w:cs="Arial"/>
          <w:sz w:val="24"/>
          <w:szCs w:val="24"/>
        </w:rPr>
      </w:pPr>
      <w:r w:rsidRPr="00D3072D">
        <w:rPr>
          <w:rFonts w:ascii="Arial" w:hAnsi="Arial" w:cs="Arial"/>
          <w:b/>
          <w:sz w:val="24"/>
          <w:szCs w:val="24"/>
          <w:u w:val="single"/>
        </w:rPr>
        <w:t>File 4 [Bidder’s Name] – Cost Proposal:</w:t>
      </w:r>
    </w:p>
    <w:p w14:paraId="2E3906C1" w14:textId="17D9E65F" w:rsidR="0034535B" w:rsidRPr="00D3072D" w:rsidRDefault="0034535B" w:rsidP="0034535B">
      <w:pPr>
        <w:pStyle w:val="ListParagraph"/>
        <w:ind w:left="1440"/>
        <w:rPr>
          <w:rFonts w:ascii="Arial" w:hAnsi="Arial" w:cs="Arial"/>
          <w:sz w:val="24"/>
          <w:szCs w:val="24"/>
        </w:rPr>
      </w:pPr>
      <w:bookmarkStart w:id="47" w:name="_Hlk117496619"/>
      <w:r w:rsidRPr="00D3072D">
        <w:rPr>
          <w:rFonts w:ascii="Arial" w:hAnsi="Arial" w:cs="Arial"/>
          <w:i/>
          <w:sz w:val="24"/>
          <w:szCs w:val="24"/>
        </w:rPr>
        <w:t>Excel</w:t>
      </w:r>
      <w:r w:rsidR="004A710F" w:rsidRPr="00D3072D">
        <w:rPr>
          <w:rFonts w:ascii="Arial" w:hAnsi="Arial" w:cs="Arial"/>
          <w:i/>
          <w:sz w:val="24"/>
          <w:szCs w:val="24"/>
        </w:rPr>
        <w:t xml:space="preserve"> </w:t>
      </w:r>
      <w:r w:rsidRPr="00D3072D">
        <w:rPr>
          <w:rFonts w:ascii="Arial" w:hAnsi="Arial" w:cs="Arial"/>
          <w:i/>
          <w:sz w:val="24"/>
          <w:szCs w:val="24"/>
        </w:rPr>
        <w:t>format preferred</w:t>
      </w:r>
    </w:p>
    <w:bookmarkEnd w:id="47"/>
    <w:p w14:paraId="5CC4D5D4" w14:textId="44F67FC5" w:rsidR="0034535B" w:rsidRPr="00D3072D" w:rsidRDefault="0034535B" w:rsidP="0034535B">
      <w:pPr>
        <w:ind w:left="1440"/>
        <w:rPr>
          <w:rFonts w:ascii="Arial" w:hAnsi="Arial" w:cs="Arial"/>
          <w:sz w:val="24"/>
          <w:szCs w:val="24"/>
        </w:rPr>
      </w:pPr>
      <w:r w:rsidRPr="00D3072D">
        <w:rPr>
          <w:rFonts w:ascii="Arial" w:hAnsi="Arial" w:cs="Arial"/>
          <w:b/>
          <w:sz w:val="24"/>
          <w:szCs w:val="24"/>
        </w:rPr>
        <w:t xml:space="preserve">Appendix </w:t>
      </w:r>
      <w:r w:rsidR="00510C58" w:rsidRPr="00D3072D">
        <w:rPr>
          <w:rFonts w:ascii="Arial" w:hAnsi="Arial" w:cs="Arial"/>
          <w:b/>
          <w:sz w:val="24"/>
          <w:szCs w:val="24"/>
        </w:rPr>
        <w:t>H</w:t>
      </w:r>
      <w:r w:rsidR="009659DF" w:rsidRPr="00D3072D">
        <w:rPr>
          <w:rFonts w:ascii="Arial" w:hAnsi="Arial" w:cs="Arial"/>
          <w:sz w:val="24"/>
          <w:szCs w:val="24"/>
        </w:rPr>
        <w:t xml:space="preserve"> </w:t>
      </w:r>
      <w:r w:rsidRPr="00D3072D">
        <w:rPr>
          <w:rFonts w:ascii="Arial" w:hAnsi="Arial" w:cs="Arial"/>
          <w:sz w:val="24"/>
          <w:szCs w:val="24"/>
        </w:rPr>
        <w:t xml:space="preserve">(Cost Proposal) </w:t>
      </w:r>
    </w:p>
    <w:p w14:paraId="064C1D4E" w14:textId="77777777" w:rsidR="0034535B" w:rsidRPr="00D3072D" w:rsidRDefault="0034535B" w:rsidP="0034535B">
      <w:pPr>
        <w:ind w:left="1440"/>
        <w:rPr>
          <w:rFonts w:ascii="Arial" w:hAnsi="Arial" w:cs="Arial"/>
          <w:sz w:val="24"/>
          <w:szCs w:val="24"/>
        </w:rPr>
      </w:pPr>
      <w:r w:rsidRPr="00D3072D">
        <w:rPr>
          <w:rFonts w:ascii="Arial" w:hAnsi="Arial" w:cs="Arial"/>
          <w:sz w:val="24"/>
          <w:szCs w:val="24"/>
        </w:rPr>
        <w:t xml:space="preserve">All required information and attachments </w:t>
      </w:r>
      <w:proofErr w:type="gramStart"/>
      <w:r w:rsidRPr="00D3072D">
        <w:rPr>
          <w:rFonts w:ascii="Arial" w:hAnsi="Arial" w:cs="Arial"/>
          <w:sz w:val="24"/>
          <w:szCs w:val="24"/>
        </w:rPr>
        <w:t>stated</w:t>
      </w:r>
      <w:proofErr w:type="gramEnd"/>
      <w:r w:rsidRPr="00D3072D">
        <w:rPr>
          <w:rFonts w:ascii="Arial" w:hAnsi="Arial" w:cs="Arial"/>
          <w:sz w:val="24"/>
          <w:szCs w:val="24"/>
        </w:rPr>
        <w:t xml:space="preserve"> in PART IV, Section IV.</w:t>
      </w:r>
    </w:p>
    <w:bookmarkEnd w:id="32"/>
    <w:bookmarkEnd w:id="46"/>
    <w:p w14:paraId="4BF54B8E" w14:textId="3B44BEA6" w:rsidR="00E82FB4" w:rsidRPr="00CA6A04" w:rsidRDefault="00E82FB4" w:rsidP="004F0520">
      <w:pPr>
        <w:rPr>
          <w:rFonts w:ascii="Arial" w:hAnsi="Arial" w:cs="Arial"/>
          <w:b/>
          <w:sz w:val="24"/>
          <w:szCs w:val="24"/>
        </w:rPr>
      </w:pPr>
      <w:r w:rsidRPr="004F0520">
        <w:rPr>
          <w:rFonts w:ascii="Arial" w:hAnsi="Arial" w:cs="Arial"/>
          <w:sz w:val="24"/>
          <w:szCs w:val="24"/>
        </w:rPr>
        <w:br w:type="page"/>
      </w:r>
      <w:bookmarkStart w:id="48" w:name="_Toc367174734"/>
      <w:bookmarkStart w:id="49" w:name="_Toc397069202"/>
      <w:r w:rsidR="00D74331" w:rsidRPr="00CA6A04">
        <w:rPr>
          <w:rFonts w:ascii="Arial" w:hAnsi="Arial" w:cs="Arial"/>
          <w:b/>
          <w:sz w:val="24"/>
          <w:szCs w:val="24"/>
        </w:rPr>
        <w:lastRenderedPageBreak/>
        <w:t xml:space="preserve">PART IV </w:t>
      </w:r>
      <w:r w:rsidR="00D74331" w:rsidRPr="00CA6A04">
        <w:rPr>
          <w:rFonts w:ascii="Arial" w:hAnsi="Arial" w:cs="Arial"/>
          <w:b/>
          <w:sz w:val="24"/>
          <w:szCs w:val="24"/>
        </w:rPr>
        <w:tab/>
      </w:r>
      <w:r w:rsidR="0029027E" w:rsidRPr="00CA6A04">
        <w:rPr>
          <w:rFonts w:ascii="Arial" w:hAnsi="Arial" w:cs="Arial"/>
          <w:b/>
          <w:sz w:val="24"/>
          <w:szCs w:val="24"/>
        </w:rPr>
        <w:t>PROPOSAL SUBMISSION REQUIREMENTS</w:t>
      </w:r>
      <w:bookmarkEnd w:id="48"/>
      <w:bookmarkEnd w:id="49"/>
    </w:p>
    <w:p w14:paraId="1C605231" w14:textId="77777777" w:rsidR="00670E78" w:rsidRPr="00CA6A04" w:rsidRDefault="00670E78" w:rsidP="004F0520">
      <w:pPr>
        <w:rPr>
          <w:rFonts w:ascii="Arial" w:hAnsi="Arial" w:cs="Arial"/>
          <w:sz w:val="24"/>
          <w:szCs w:val="24"/>
        </w:rPr>
      </w:pPr>
    </w:p>
    <w:p w14:paraId="4F6B58B7" w14:textId="77777777" w:rsidR="004A710F" w:rsidRPr="00C97934" w:rsidRDefault="004A710F" w:rsidP="004A710F">
      <w:pPr>
        <w:rPr>
          <w:rFonts w:ascii="Arial" w:hAnsi="Arial" w:cs="Arial"/>
          <w:sz w:val="24"/>
          <w:szCs w:val="24"/>
        </w:rPr>
      </w:pPr>
      <w:bookmarkStart w:id="50" w:name="_Hlk83294286"/>
      <w:r w:rsidRPr="00C97934">
        <w:rPr>
          <w:rFonts w:ascii="Arial" w:hAnsi="Arial" w:cs="Arial"/>
          <w:sz w:val="24"/>
          <w:szCs w:val="24"/>
        </w:rPr>
        <w:t xml:space="preserve">This section contains instructions for Bidders to use in preparing their proposals. The Department seeks </w:t>
      </w:r>
      <w:r w:rsidRPr="00C97934">
        <w:rPr>
          <w:rFonts w:ascii="Arial" w:hAnsi="Arial" w:cs="Arial"/>
          <w:sz w:val="24"/>
          <w:szCs w:val="24"/>
          <w:u w:val="single"/>
        </w:rPr>
        <w:t>detailed yet succinct</w:t>
      </w:r>
      <w:r w:rsidRPr="00C97934">
        <w:rPr>
          <w:rFonts w:ascii="Arial" w:hAnsi="Arial" w:cs="Arial"/>
          <w:sz w:val="24"/>
          <w:szCs w:val="24"/>
        </w:rPr>
        <w:t xml:space="preserve"> responses that demonstrate the Bidder’s qualifications, experience, and ability to perform the requirements specified throughout the RFP.</w:t>
      </w:r>
    </w:p>
    <w:p w14:paraId="64374523" w14:textId="77777777" w:rsidR="004A710F" w:rsidRPr="00C97934" w:rsidRDefault="004A710F" w:rsidP="004A710F">
      <w:pPr>
        <w:rPr>
          <w:rFonts w:ascii="Arial" w:hAnsi="Arial" w:cs="Arial"/>
          <w:sz w:val="24"/>
          <w:szCs w:val="24"/>
        </w:rPr>
      </w:pPr>
    </w:p>
    <w:p w14:paraId="376435B1" w14:textId="1A8111A8" w:rsidR="004A710F" w:rsidRPr="00C97934" w:rsidRDefault="00BC0C2F" w:rsidP="004A710F">
      <w:pPr>
        <w:rPr>
          <w:rFonts w:ascii="Arial" w:hAnsi="Arial" w:cs="Arial"/>
          <w:sz w:val="24"/>
          <w:szCs w:val="24"/>
        </w:rPr>
      </w:pPr>
      <w:r>
        <w:rPr>
          <w:rFonts w:ascii="Arial" w:hAnsi="Arial" w:cs="Arial"/>
          <w:sz w:val="24"/>
          <w:szCs w:val="24"/>
        </w:rPr>
        <w:t>Bidders’ proposals</w:t>
      </w:r>
      <w:r w:rsidR="004A710F" w:rsidRPr="00C97934">
        <w:rPr>
          <w:rFonts w:ascii="Arial" w:hAnsi="Arial" w:cs="Arial"/>
          <w:sz w:val="24"/>
          <w:szCs w:val="24"/>
        </w:rPr>
        <w:t xml:space="preserve"> must follow the outline used below, including the numbering, section, and sub-section headings.  Failure to use the outline specified in PART IV, or failure to respond to all questions and instructions throughout the RFP, may result in the proposal being disqualified as non-responsive or receiving a reduced score.  The Department, and its evaluation team, has sole discretion to determine whether a variance from the RFP specifications will result either in disqualification or reduction in scoring of a proposal.  </w:t>
      </w:r>
      <w:proofErr w:type="gramStart"/>
      <w:r w:rsidR="004A710F" w:rsidRPr="00C97934">
        <w:rPr>
          <w:rFonts w:ascii="Arial" w:hAnsi="Arial" w:cs="Arial"/>
          <w:sz w:val="24"/>
          <w:szCs w:val="24"/>
        </w:rPr>
        <w:t>Rephrasing of</w:t>
      </w:r>
      <w:proofErr w:type="gramEnd"/>
      <w:r w:rsidR="004A710F" w:rsidRPr="00C97934">
        <w:rPr>
          <w:rFonts w:ascii="Arial" w:hAnsi="Arial" w:cs="Arial"/>
          <w:sz w:val="24"/>
          <w:szCs w:val="24"/>
        </w:rPr>
        <w:t xml:space="preserve"> the content provided in the RFP will, at best, be considered minimally responsive.</w:t>
      </w:r>
    </w:p>
    <w:p w14:paraId="1A6CA94F" w14:textId="77777777" w:rsidR="004A710F" w:rsidRPr="00C97934" w:rsidRDefault="004A710F" w:rsidP="004A710F">
      <w:pPr>
        <w:pStyle w:val="ListParagraph"/>
        <w:ind w:left="360"/>
        <w:rPr>
          <w:rFonts w:ascii="Arial" w:hAnsi="Arial" w:cs="Arial"/>
          <w:b/>
          <w:sz w:val="24"/>
          <w:szCs w:val="24"/>
        </w:rPr>
      </w:pPr>
    </w:p>
    <w:p w14:paraId="2F380B8B" w14:textId="648F06FC" w:rsidR="00EA18AB" w:rsidRPr="00CA6A04" w:rsidRDefault="004A710F" w:rsidP="00B90357">
      <w:pPr>
        <w:rPr>
          <w:rFonts w:ascii="Arial" w:hAnsi="Arial" w:cs="Arial"/>
          <w:sz w:val="24"/>
          <w:szCs w:val="24"/>
        </w:rPr>
      </w:pPr>
      <w:r w:rsidRPr="00C97934">
        <w:rPr>
          <w:rFonts w:ascii="Arial" w:hAnsi="Arial" w:cs="Arial"/>
          <w:sz w:val="24"/>
          <w:szCs w:val="24"/>
        </w:rPr>
        <w:t xml:space="preserve">Bidders are not to provide additional attachments beyond those specified in the RFP for the purpose of extending their response.  Additional materials not requested will not be considered part of the proposal and will not be evaluated. </w:t>
      </w:r>
      <w:r w:rsidR="00BC0C2F">
        <w:rPr>
          <w:rFonts w:ascii="Arial" w:hAnsi="Arial" w:cs="Arial"/>
          <w:sz w:val="24"/>
          <w:szCs w:val="24"/>
        </w:rPr>
        <w:t>Bidders must include</w:t>
      </w:r>
      <w:r w:rsidR="00BC0C2F" w:rsidRPr="00C97934">
        <w:rPr>
          <w:rFonts w:ascii="Arial" w:hAnsi="Arial" w:cs="Arial"/>
          <w:sz w:val="24"/>
          <w:szCs w:val="24"/>
        </w:rPr>
        <w:t xml:space="preserve"> </w:t>
      </w:r>
      <w:r w:rsidRPr="00C97934">
        <w:rPr>
          <w:rFonts w:ascii="Arial" w:hAnsi="Arial" w:cs="Arial"/>
          <w:sz w:val="24"/>
          <w:szCs w:val="24"/>
        </w:rPr>
        <w:t>any forms provided in the submission package or reproduce those forms as closely as possible.  All information must be presented in the same order and format as described in the RFP.</w:t>
      </w:r>
      <w:bookmarkStart w:id="51" w:name="_Hlk32488622"/>
    </w:p>
    <w:p w14:paraId="511BEC32" w14:textId="77777777" w:rsidR="00EA18AB" w:rsidRPr="00BE2B89" w:rsidRDefault="00EA18AB" w:rsidP="00BE2B89">
      <w:pPr>
        <w:rPr>
          <w:rFonts w:ascii="Arial" w:hAnsi="Arial" w:cs="Arial"/>
          <w:sz w:val="24"/>
          <w:szCs w:val="24"/>
        </w:rPr>
      </w:pPr>
      <w:bookmarkStart w:id="52" w:name="_Toc367174736"/>
      <w:bookmarkStart w:id="53" w:name="_Toc397069205"/>
      <w:bookmarkEnd w:id="50"/>
      <w:bookmarkEnd w:id="51"/>
    </w:p>
    <w:p w14:paraId="34FE300F" w14:textId="0658842A" w:rsidR="00273D85" w:rsidRPr="00CA6A04" w:rsidRDefault="00C56860" w:rsidP="00B90357">
      <w:pPr>
        <w:rPr>
          <w:rFonts w:ascii="Arial" w:hAnsi="Arial" w:cs="Arial"/>
          <w:b/>
          <w:sz w:val="24"/>
          <w:szCs w:val="24"/>
        </w:rPr>
      </w:pPr>
      <w:r w:rsidRPr="00CA6A04">
        <w:rPr>
          <w:rFonts w:ascii="Arial" w:hAnsi="Arial" w:cs="Arial"/>
          <w:b/>
          <w:sz w:val="24"/>
          <w:szCs w:val="24"/>
        </w:rPr>
        <w:t xml:space="preserve">Proposal </w:t>
      </w:r>
      <w:r w:rsidR="00117E93" w:rsidRPr="00CA6A04">
        <w:rPr>
          <w:rFonts w:ascii="Arial" w:hAnsi="Arial" w:cs="Arial"/>
          <w:b/>
          <w:sz w:val="24"/>
          <w:szCs w:val="24"/>
        </w:rPr>
        <w:t xml:space="preserve">Format and </w:t>
      </w:r>
      <w:r w:rsidRPr="00CA6A04">
        <w:rPr>
          <w:rFonts w:ascii="Arial" w:hAnsi="Arial" w:cs="Arial"/>
          <w:b/>
          <w:sz w:val="24"/>
          <w:szCs w:val="24"/>
        </w:rPr>
        <w:t>Contents</w:t>
      </w:r>
      <w:bookmarkEnd w:id="52"/>
      <w:bookmarkEnd w:id="53"/>
      <w:r w:rsidR="00DE6455" w:rsidRPr="00CA6A04">
        <w:rPr>
          <w:rFonts w:ascii="Arial" w:hAnsi="Arial" w:cs="Arial"/>
          <w:b/>
          <w:sz w:val="24"/>
          <w:szCs w:val="24"/>
        </w:rPr>
        <w:t xml:space="preserve"> </w:t>
      </w:r>
    </w:p>
    <w:p w14:paraId="16868E50" w14:textId="693A4330" w:rsidR="00724810" w:rsidRPr="00CA6A04" w:rsidRDefault="00724810" w:rsidP="004F0520">
      <w:pPr>
        <w:rPr>
          <w:rFonts w:ascii="Arial" w:hAnsi="Arial" w:cs="Arial"/>
          <w:sz w:val="24"/>
          <w:szCs w:val="24"/>
        </w:rPr>
      </w:pPr>
    </w:p>
    <w:p w14:paraId="7B308A6F" w14:textId="09493D1F" w:rsidR="0055472F" w:rsidRPr="00CA6A04" w:rsidRDefault="0055472F" w:rsidP="004F0520">
      <w:pPr>
        <w:rPr>
          <w:rFonts w:ascii="Arial" w:hAnsi="Arial" w:cs="Arial"/>
          <w:sz w:val="24"/>
          <w:szCs w:val="24"/>
        </w:rPr>
      </w:pPr>
      <w:r w:rsidRPr="00CA6A04">
        <w:rPr>
          <w:rFonts w:ascii="Arial" w:hAnsi="Arial" w:cs="Arial"/>
          <w:b/>
          <w:sz w:val="24"/>
          <w:szCs w:val="24"/>
        </w:rPr>
        <w:t xml:space="preserve">Section I </w:t>
      </w:r>
      <w:r w:rsidRPr="00CA6A04">
        <w:rPr>
          <w:rFonts w:ascii="Arial" w:hAnsi="Arial" w:cs="Arial"/>
          <w:b/>
          <w:sz w:val="24"/>
          <w:szCs w:val="24"/>
        </w:rPr>
        <w:tab/>
      </w:r>
      <w:r w:rsidR="00190216" w:rsidRPr="00CA6A04">
        <w:rPr>
          <w:rFonts w:ascii="Arial" w:hAnsi="Arial" w:cs="Arial"/>
          <w:b/>
          <w:sz w:val="24"/>
          <w:szCs w:val="24"/>
        </w:rPr>
        <w:t>Preliminary Information</w:t>
      </w:r>
      <w:r w:rsidR="00C43A42" w:rsidRPr="00CA6A04">
        <w:rPr>
          <w:rFonts w:ascii="Arial" w:hAnsi="Arial" w:cs="Arial"/>
          <w:b/>
          <w:sz w:val="24"/>
          <w:szCs w:val="24"/>
        </w:rPr>
        <w:t xml:space="preserve"> </w:t>
      </w:r>
      <w:r w:rsidR="00C43A42" w:rsidRPr="00CA6A04">
        <w:rPr>
          <w:rFonts w:ascii="Arial" w:hAnsi="Arial" w:cs="Arial"/>
          <w:sz w:val="24"/>
          <w:szCs w:val="24"/>
        </w:rPr>
        <w:t>(File #1)</w:t>
      </w:r>
    </w:p>
    <w:p w14:paraId="665E39E8" w14:textId="742F072E" w:rsidR="0055472F" w:rsidRPr="00CA6A04" w:rsidRDefault="0055472F" w:rsidP="004F0520">
      <w:pPr>
        <w:rPr>
          <w:rFonts w:ascii="Arial" w:hAnsi="Arial" w:cs="Arial"/>
          <w:b/>
          <w:sz w:val="24"/>
          <w:szCs w:val="24"/>
        </w:rPr>
      </w:pPr>
    </w:p>
    <w:p w14:paraId="4B3374C9" w14:textId="15A3E4E5" w:rsidR="0055472F" w:rsidRPr="00CA6A04" w:rsidRDefault="0055472F" w:rsidP="00CB637F">
      <w:pPr>
        <w:pStyle w:val="ListParagraph"/>
        <w:numPr>
          <w:ilvl w:val="1"/>
          <w:numId w:val="8"/>
        </w:numPr>
        <w:rPr>
          <w:rFonts w:ascii="Arial" w:hAnsi="Arial" w:cs="Arial"/>
          <w:b/>
          <w:sz w:val="24"/>
          <w:szCs w:val="24"/>
        </w:rPr>
      </w:pPr>
      <w:bookmarkStart w:id="54" w:name="_Hlk115357686"/>
      <w:r w:rsidRPr="00CA6A04">
        <w:rPr>
          <w:rFonts w:ascii="Arial" w:hAnsi="Arial" w:cs="Arial"/>
          <w:b/>
          <w:sz w:val="24"/>
          <w:szCs w:val="24"/>
        </w:rPr>
        <w:t>Proposal Cover Page</w:t>
      </w:r>
    </w:p>
    <w:p w14:paraId="4B90EFAB" w14:textId="57A4C1C5" w:rsidR="0055472F" w:rsidRPr="00CA6A04" w:rsidRDefault="0055472F" w:rsidP="0055472F">
      <w:pPr>
        <w:pStyle w:val="ListParagraph"/>
        <w:rPr>
          <w:rFonts w:ascii="Arial" w:hAnsi="Arial" w:cs="Arial"/>
          <w:sz w:val="24"/>
          <w:szCs w:val="24"/>
        </w:rPr>
      </w:pPr>
      <w:r w:rsidRPr="00CA6A04">
        <w:rPr>
          <w:rFonts w:ascii="Arial" w:hAnsi="Arial" w:cs="Arial"/>
          <w:sz w:val="24"/>
          <w:szCs w:val="24"/>
        </w:rPr>
        <w:t xml:space="preserve">Bidders must complete </w:t>
      </w:r>
      <w:r w:rsidRPr="00CA6A04">
        <w:rPr>
          <w:rFonts w:ascii="Arial" w:hAnsi="Arial" w:cs="Arial"/>
          <w:b/>
          <w:sz w:val="24"/>
          <w:szCs w:val="24"/>
        </w:rPr>
        <w:t>Appendix A</w:t>
      </w:r>
      <w:r w:rsidRPr="00CA6A04">
        <w:rPr>
          <w:rFonts w:ascii="Arial" w:hAnsi="Arial" w:cs="Arial"/>
          <w:sz w:val="24"/>
          <w:szCs w:val="24"/>
        </w:rPr>
        <w:t xml:space="preserve"> </w:t>
      </w:r>
      <w:r w:rsidR="008E1466" w:rsidRPr="00CA6A04">
        <w:rPr>
          <w:rFonts w:ascii="Arial" w:hAnsi="Arial" w:cs="Arial"/>
          <w:sz w:val="24"/>
          <w:szCs w:val="24"/>
        </w:rPr>
        <w:t>(Proposal Cover Page)</w:t>
      </w:r>
      <w:r w:rsidRPr="00CA6A04">
        <w:rPr>
          <w:rFonts w:ascii="Arial" w:hAnsi="Arial" w:cs="Arial"/>
          <w:sz w:val="24"/>
          <w:szCs w:val="24"/>
        </w:rPr>
        <w:t xml:space="preserve">.  It is </w:t>
      </w:r>
      <w:r w:rsidR="00F47027" w:rsidRPr="00CA6A04">
        <w:rPr>
          <w:rFonts w:ascii="Arial" w:hAnsi="Arial" w:cs="Arial"/>
          <w:sz w:val="24"/>
          <w:szCs w:val="24"/>
        </w:rPr>
        <w:t>critical</w:t>
      </w:r>
      <w:r w:rsidRPr="00CA6A04">
        <w:rPr>
          <w:rFonts w:ascii="Arial" w:hAnsi="Arial" w:cs="Arial"/>
          <w:sz w:val="24"/>
          <w:szCs w:val="24"/>
        </w:rPr>
        <w:t xml:space="preserve"> that the cover page </w:t>
      </w:r>
      <w:proofErr w:type="gramStart"/>
      <w:r w:rsidRPr="00CA6A04">
        <w:rPr>
          <w:rFonts w:ascii="Arial" w:hAnsi="Arial" w:cs="Arial"/>
          <w:sz w:val="24"/>
          <w:szCs w:val="24"/>
        </w:rPr>
        <w:t>show</w:t>
      </w:r>
      <w:proofErr w:type="gramEnd"/>
      <w:r w:rsidRPr="00CA6A04">
        <w:rPr>
          <w:rFonts w:ascii="Arial" w:hAnsi="Arial" w:cs="Arial"/>
          <w:sz w:val="24"/>
          <w:szCs w:val="24"/>
        </w:rPr>
        <w:t xml:space="preserve"> the specific information requested, including Bidder address(es) and other details listed.  The </w:t>
      </w:r>
      <w:r w:rsidR="007D3784" w:rsidRPr="00CA6A04">
        <w:rPr>
          <w:rFonts w:ascii="Arial" w:hAnsi="Arial" w:cs="Arial"/>
          <w:sz w:val="24"/>
          <w:szCs w:val="24"/>
        </w:rPr>
        <w:t>P</w:t>
      </w:r>
      <w:r w:rsidRPr="00CA6A04">
        <w:rPr>
          <w:rFonts w:ascii="Arial" w:hAnsi="Arial" w:cs="Arial"/>
          <w:sz w:val="24"/>
          <w:szCs w:val="24"/>
        </w:rPr>
        <w:t xml:space="preserve">roposal </w:t>
      </w:r>
      <w:r w:rsidR="007D3784" w:rsidRPr="00CA6A04">
        <w:rPr>
          <w:rFonts w:ascii="Arial" w:hAnsi="Arial" w:cs="Arial"/>
          <w:sz w:val="24"/>
          <w:szCs w:val="24"/>
        </w:rPr>
        <w:t>C</w:t>
      </w:r>
      <w:r w:rsidRPr="00CA6A04">
        <w:rPr>
          <w:rFonts w:ascii="Arial" w:hAnsi="Arial" w:cs="Arial"/>
          <w:sz w:val="24"/>
          <w:szCs w:val="24"/>
        </w:rPr>
        <w:t xml:space="preserve">over </w:t>
      </w:r>
      <w:r w:rsidR="007D3784" w:rsidRPr="00CA6A04">
        <w:rPr>
          <w:rFonts w:ascii="Arial" w:hAnsi="Arial" w:cs="Arial"/>
          <w:sz w:val="24"/>
          <w:szCs w:val="24"/>
        </w:rPr>
        <w:t>P</w:t>
      </w:r>
      <w:r w:rsidRPr="00CA6A04">
        <w:rPr>
          <w:rFonts w:ascii="Arial" w:hAnsi="Arial" w:cs="Arial"/>
          <w:sz w:val="24"/>
          <w:szCs w:val="24"/>
        </w:rPr>
        <w:t xml:space="preserve">age must be dated and signed by a person authorized to </w:t>
      </w:r>
      <w:proofErr w:type="gramStart"/>
      <w:r w:rsidRPr="00CA6A04">
        <w:rPr>
          <w:rFonts w:ascii="Arial" w:hAnsi="Arial" w:cs="Arial"/>
          <w:sz w:val="24"/>
          <w:szCs w:val="24"/>
        </w:rPr>
        <w:t>enter into</w:t>
      </w:r>
      <w:proofErr w:type="gramEnd"/>
      <w:r w:rsidRPr="00CA6A04">
        <w:rPr>
          <w:rFonts w:ascii="Arial" w:hAnsi="Arial" w:cs="Arial"/>
          <w:sz w:val="24"/>
          <w:szCs w:val="24"/>
        </w:rPr>
        <w:t xml:space="preserve"> contracts on behalf of the Bidder.</w:t>
      </w:r>
    </w:p>
    <w:p w14:paraId="69CFA349" w14:textId="77777777" w:rsidR="0055472F" w:rsidRPr="00BE2B89" w:rsidRDefault="0055472F" w:rsidP="00BE2B89">
      <w:pPr>
        <w:rPr>
          <w:rFonts w:ascii="Arial" w:hAnsi="Arial" w:cs="Arial"/>
          <w:sz w:val="24"/>
          <w:szCs w:val="24"/>
        </w:rPr>
      </w:pPr>
    </w:p>
    <w:p w14:paraId="48AC50C8" w14:textId="282472BB" w:rsidR="0055472F" w:rsidRPr="00CA6A04" w:rsidRDefault="00BC0C2F" w:rsidP="00CB637F">
      <w:pPr>
        <w:pStyle w:val="ListParagraph"/>
        <w:numPr>
          <w:ilvl w:val="1"/>
          <w:numId w:val="8"/>
        </w:numPr>
        <w:rPr>
          <w:rFonts w:ascii="Arial" w:hAnsi="Arial" w:cs="Arial"/>
          <w:b/>
          <w:sz w:val="24"/>
          <w:szCs w:val="24"/>
        </w:rPr>
      </w:pPr>
      <w:r>
        <w:rPr>
          <w:rFonts w:ascii="Arial" w:hAnsi="Arial" w:cs="Arial"/>
          <w:b/>
          <w:sz w:val="24"/>
          <w:szCs w:val="24"/>
        </w:rPr>
        <w:t>Responsible Bidder</w:t>
      </w:r>
      <w:r w:rsidR="0055472F" w:rsidRPr="00CA6A04">
        <w:rPr>
          <w:rFonts w:ascii="Arial" w:hAnsi="Arial" w:cs="Arial"/>
          <w:b/>
          <w:sz w:val="24"/>
          <w:szCs w:val="24"/>
        </w:rPr>
        <w:t xml:space="preserve"> Certification</w:t>
      </w:r>
    </w:p>
    <w:p w14:paraId="2215779A" w14:textId="3060AB42" w:rsidR="007D3784" w:rsidRPr="00CA6A04" w:rsidRDefault="0055472F" w:rsidP="007D3784">
      <w:pPr>
        <w:pStyle w:val="ListParagraph"/>
        <w:rPr>
          <w:rFonts w:ascii="Arial" w:hAnsi="Arial" w:cs="Arial"/>
          <w:sz w:val="24"/>
          <w:szCs w:val="24"/>
        </w:rPr>
      </w:pPr>
      <w:r w:rsidRPr="00CA6A04">
        <w:rPr>
          <w:rFonts w:ascii="Arial" w:hAnsi="Arial" w:cs="Arial"/>
          <w:sz w:val="24"/>
          <w:szCs w:val="24"/>
        </w:rPr>
        <w:t xml:space="preserve">Bidders must complete </w:t>
      </w:r>
      <w:r w:rsidRPr="00CA6A04">
        <w:rPr>
          <w:rFonts w:ascii="Arial" w:hAnsi="Arial" w:cs="Arial"/>
          <w:b/>
          <w:sz w:val="24"/>
          <w:szCs w:val="24"/>
        </w:rPr>
        <w:t>Appendix B</w:t>
      </w:r>
      <w:r w:rsidR="008E1466" w:rsidRPr="00CA6A04">
        <w:rPr>
          <w:rFonts w:ascii="Arial" w:hAnsi="Arial" w:cs="Arial"/>
          <w:b/>
          <w:sz w:val="24"/>
          <w:szCs w:val="24"/>
        </w:rPr>
        <w:t xml:space="preserve"> </w:t>
      </w:r>
      <w:r w:rsidR="008E1466" w:rsidRPr="002A57AB">
        <w:rPr>
          <w:rFonts w:ascii="Arial" w:hAnsi="Arial"/>
          <w:sz w:val="24"/>
        </w:rPr>
        <w:t>(</w:t>
      </w:r>
      <w:r w:rsidR="00BC0C2F">
        <w:rPr>
          <w:rFonts w:ascii="Arial" w:hAnsi="Arial" w:cs="Arial"/>
          <w:sz w:val="24"/>
          <w:szCs w:val="24"/>
        </w:rPr>
        <w:t>Responsible Bidder</w:t>
      </w:r>
      <w:r w:rsidR="008E1466" w:rsidRPr="00CA6A04">
        <w:rPr>
          <w:rFonts w:ascii="Arial" w:hAnsi="Arial" w:cs="Arial"/>
          <w:sz w:val="24"/>
          <w:szCs w:val="24"/>
        </w:rPr>
        <w:t xml:space="preserve"> Certification)</w:t>
      </w:r>
      <w:r w:rsidRPr="00CA6A04">
        <w:rPr>
          <w:rFonts w:ascii="Arial" w:hAnsi="Arial" w:cs="Arial"/>
          <w:sz w:val="24"/>
          <w:szCs w:val="24"/>
        </w:rPr>
        <w:t>.</w:t>
      </w:r>
      <w:r w:rsidR="007D3784" w:rsidRPr="00CA6A04">
        <w:rPr>
          <w:rFonts w:ascii="Arial" w:hAnsi="Arial" w:cs="Arial"/>
          <w:sz w:val="24"/>
          <w:szCs w:val="24"/>
        </w:rPr>
        <w:t xml:space="preserve"> The </w:t>
      </w:r>
      <w:r w:rsidR="00BC0C2F">
        <w:rPr>
          <w:rFonts w:ascii="Arial" w:hAnsi="Arial" w:cs="Arial"/>
          <w:sz w:val="24"/>
          <w:szCs w:val="24"/>
        </w:rPr>
        <w:t>Responsible Bidder</w:t>
      </w:r>
      <w:r w:rsidR="007D3784" w:rsidRPr="00CA6A04">
        <w:rPr>
          <w:rFonts w:ascii="Arial" w:hAnsi="Arial" w:cs="Arial"/>
          <w:sz w:val="24"/>
          <w:szCs w:val="24"/>
        </w:rPr>
        <w:t xml:space="preserve"> Certification must be dated and signed by a person authorized to </w:t>
      </w:r>
      <w:proofErr w:type="gramStart"/>
      <w:r w:rsidR="007D3784" w:rsidRPr="00CA6A04">
        <w:rPr>
          <w:rFonts w:ascii="Arial" w:hAnsi="Arial" w:cs="Arial"/>
          <w:sz w:val="24"/>
          <w:szCs w:val="24"/>
        </w:rPr>
        <w:t>enter into</w:t>
      </w:r>
      <w:proofErr w:type="gramEnd"/>
      <w:r w:rsidR="007D3784" w:rsidRPr="00CA6A04">
        <w:rPr>
          <w:rFonts w:ascii="Arial" w:hAnsi="Arial" w:cs="Arial"/>
          <w:sz w:val="24"/>
          <w:szCs w:val="24"/>
        </w:rPr>
        <w:t xml:space="preserve"> contracts on behalf of the Bidder.</w:t>
      </w:r>
    </w:p>
    <w:p w14:paraId="7B7CE586" w14:textId="77777777" w:rsidR="0055472F" w:rsidRPr="00BE2B89" w:rsidRDefault="0055472F" w:rsidP="00BE2B89">
      <w:pPr>
        <w:rPr>
          <w:rFonts w:ascii="Arial" w:hAnsi="Arial" w:cs="Arial"/>
          <w:sz w:val="24"/>
          <w:szCs w:val="24"/>
        </w:rPr>
      </w:pPr>
    </w:p>
    <w:p w14:paraId="4B34B879" w14:textId="1CCD3B2D" w:rsidR="0055472F" w:rsidRPr="00CA6A04" w:rsidRDefault="0055472F" w:rsidP="00CB637F">
      <w:pPr>
        <w:pStyle w:val="ListParagraph"/>
        <w:numPr>
          <w:ilvl w:val="1"/>
          <w:numId w:val="8"/>
        </w:numPr>
        <w:rPr>
          <w:rFonts w:ascii="Arial" w:hAnsi="Arial" w:cs="Arial"/>
          <w:b/>
          <w:sz w:val="24"/>
          <w:szCs w:val="24"/>
        </w:rPr>
      </w:pPr>
      <w:r w:rsidRPr="00CA6A04">
        <w:rPr>
          <w:rFonts w:ascii="Arial" w:hAnsi="Arial" w:cs="Arial"/>
          <w:b/>
          <w:sz w:val="24"/>
          <w:szCs w:val="24"/>
        </w:rPr>
        <w:t>Eligibility Requirements</w:t>
      </w:r>
    </w:p>
    <w:p w14:paraId="550049FD" w14:textId="77777777" w:rsidR="00362031" w:rsidRPr="00CA6A04" w:rsidRDefault="00B727E2" w:rsidP="00362031">
      <w:pPr>
        <w:ind w:left="720"/>
        <w:rPr>
          <w:rFonts w:ascii="Arial" w:hAnsi="Arial" w:cs="Arial"/>
          <w:sz w:val="24"/>
          <w:szCs w:val="24"/>
        </w:rPr>
      </w:pPr>
      <w:r w:rsidRPr="00CA6A04">
        <w:rPr>
          <w:rFonts w:ascii="Arial" w:hAnsi="Arial" w:cs="Arial"/>
          <w:sz w:val="24"/>
          <w:szCs w:val="24"/>
        </w:rPr>
        <w:t xml:space="preserve">Bidders must provide </w:t>
      </w:r>
      <w:r w:rsidR="00362031" w:rsidRPr="00CA6A04">
        <w:rPr>
          <w:rFonts w:ascii="Arial" w:hAnsi="Arial" w:cs="Arial"/>
          <w:sz w:val="24"/>
          <w:szCs w:val="24"/>
        </w:rPr>
        <w:t>documentation</w:t>
      </w:r>
      <w:r w:rsidRPr="00CA6A04">
        <w:rPr>
          <w:rFonts w:ascii="Arial" w:hAnsi="Arial" w:cs="Arial"/>
          <w:sz w:val="24"/>
          <w:szCs w:val="24"/>
        </w:rPr>
        <w:t xml:space="preserve"> </w:t>
      </w:r>
      <w:r w:rsidR="00362031" w:rsidRPr="00CA6A04">
        <w:rPr>
          <w:rFonts w:ascii="Arial" w:hAnsi="Arial" w:cs="Arial"/>
          <w:sz w:val="24"/>
          <w:szCs w:val="24"/>
        </w:rPr>
        <w:t>to demonstrate meeting eligibility requirements stated in PART I, C. of the RFP. This documentation includes:</w:t>
      </w:r>
    </w:p>
    <w:p w14:paraId="07235AD0" w14:textId="44C0613C" w:rsidR="00362031" w:rsidRPr="00CA6A04" w:rsidRDefault="00D96223" w:rsidP="003A7510">
      <w:pPr>
        <w:pStyle w:val="ListParagraph"/>
        <w:numPr>
          <w:ilvl w:val="0"/>
          <w:numId w:val="22"/>
        </w:numPr>
        <w:ind w:left="1080"/>
        <w:rPr>
          <w:rFonts w:ascii="Arial" w:hAnsi="Arial" w:cs="Arial"/>
          <w:sz w:val="24"/>
          <w:szCs w:val="24"/>
        </w:rPr>
      </w:pPr>
      <w:r w:rsidRPr="00D96223">
        <w:rPr>
          <w:rFonts w:ascii="Arial" w:hAnsi="Arial" w:cs="Arial"/>
          <w:b/>
          <w:bCs/>
          <w:sz w:val="24"/>
          <w:szCs w:val="24"/>
        </w:rPr>
        <w:t>Appendix C</w:t>
      </w:r>
      <w:r>
        <w:rPr>
          <w:rFonts w:ascii="Arial" w:hAnsi="Arial" w:cs="Arial"/>
          <w:sz w:val="24"/>
          <w:szCs w:val="24"/>
        </w:rPr>
        <w:t xml:space="preserve"> (Eligibility to Submit </w:t>
      </w:r>
      <w:r w:rsidR="00FC2375">
        <w:rPr>
          <w:rFonts w:ascii="Arial" w:hAnsi="Arial" w:cs="Arial"/>
          <w:sz w:val="24"/>
          <w:szCs w:val="24"/>
        </w:rPr>
        <w:t xml:space="preserve">a </w:t>
      </w:r>
      <w:r>
        <w:rPr>
          <w:rFonts w:ascii="Arial" w:hAnsi="Arial" w:cs="Arial"/>
          <w:sz w:val="24"/>
          <w:szCs w:val="24"/>
        </w:rPr>
        <w:t>Bid)</w:t>
      </w:r>
    </w:p>
    <w:bookmarkEnd w:id="54"/>
    <w:p w14:paraId="121FD8B4" w14:textId="77777777" w:rsidR="00A57282" w:rsidRPr="00CA6A04" w:rsidRDefault="00A57282" w:rsidP="004F0520">
      <w:pPr>
        <w:rPr>
          <w:rFonts w:ascii="Arial" w:hAnsi="Arial" w:cs="Arial"/>
          <w:b/>
          <w:sz w:val="24"/>
          <w:szCs w:val="24"/>
        </w:rPr>
      </w:pPr>
    </w:p>
    <w:p w14:paraId="430E44E4" w14:textId="08236E73" w:rsidR="00F17D71" w:rsidRPr="00CA6A04" w:rsidRDefault="006C712B" w:rsidP="004F0520">
      <w:pPr>
        <w:rPr>
          <w:rFonts w:ascii="Arial" w:hAnsi="Arial" w:cs="Arial"/>
          <w:b/>
          <w:sz w:val="24"/>
          <w:szCs w:val="24"/>
        </w:rPr>
      </w:pPr>
      <w:r w:rsidRPr="00CA6A04">
        <w:rPr>
          <w:rFonts w:ascii="Arial" w:hAnsi="Arial" w:cs="Arial"/>
          <w:b/>
          <w:sz w:val="24"/>
          <w:szCs w:val="24"/>
        </w:rPr>
        <w:t>Section I</w:t>
      </w:r>
      <w:r w:rsidR="0055472F" w:rsidRPr="00CA6A04">
        <w:rPr>
          <w:rFonts w:ascii="Arial" w:hAnsi="Arial" w:cs="Arial"/>
          <w:b/>
          <w:sz w:val="24"/>
          <w:szCs w:val="24"/>
        </w:rPr>
        <w:t>I</w:t>
      </w:r>
      <w:r w:rsidRPr="00CA6A04">
        <w:rPr>
          <w:rFonts w:ascii="Arial" w:hAnsi="Arial" w:cs="Arial"/>
          <w:b/>
          <w:sz w:val="24"/>
          <w:szCs w:val="24"/>
        </w:rPr>
        <w:tab/>
      </w:r>
      <w:r w:rsidR="00F17D71" w:rsidRPr="00CA6A04">
        <w:rPr>
          <w:rFonts w:ascii="Arial" w:hAnsi="Arial" w:cs="Arial"/>
          <w:b/>
          <w:sz w:val="24"/>
          <w:szCs w:val="24"/>
        </w:rPr>
        <w:t>Organization Qualifications and Experience</w:t>
      </w:r>
      <w:r w:rsidR="00C43A42" w:rsidRPr="00CA6A04">
        <w:rPr>
          <w:rFonts w:ascii="Arial" w:hAnsi="Arial" w:cs="Arial"/>
          <w:b/>
          <w:sz w:val="24"/>
          <w:szCs w:val="24"/>
        </w:rPr>
        <w:t xml:space="preserve"> </w:t>
      </w:r>
      <w:r w:rsidR="00C43A42" w:rsidRPr="00CA6A04">
        <w:rPr>
          <w:rFonts w:ascii="Arial" w:hAnsi="Arial" w:cs="Arial"/>
          <w:sz w:val="24"/>
          <w:szCs w:val="24"/>
        </w:rPr>
        <w:t>(File #2)</w:t>
      </w:r>
    </w:p>
    <w:p w14:paraId="1575B0A7" w14:textId="77777777" w:rsidR="00F17D71" w:rsidRPr="00CA6A04" w:rsidRDefault="00F17D71" w:rsidP="004F0520">
      <w:pPr>
        <w:rPr>
          <w:rFonts w:ascii="Arial" w:hAnsi="Arial" w:cs="Arial"/>
          <w:sz w:val="24"/>
          <w:szCs w:val="24"/>
        </w:rPr>
      </w:pPr>
    </w:p>
    <w:p w14:paraId="715DBA58" w14:textId="77777777" w:rsidR="00C249BB" w:rsidRPr="00CA6A04" w:rsidRDefault="00F17D71" w:rsidP="00CB637F">
      <w:pPr>
        <w:pStyle w:val="ListParagraph"/>
        <w:numPr>
          <w:ilvl w:val="1"/>
          <w:numId w:val="16"/>
        </w:numPr>
        <w:rPr>
          <w:rFonts w:ascii="Arial" w:hAnsi="Arial" w:cs="Arial"/>
          <w:b/>
          <w:sz w:val="24"/>
          <w:szCs w:val="24"/>
        </w:rPr>
      </w:pPr>
      <w:r w:rsidRPr="00CA6A04">
        <w:rPr>
          <w:rFonts w:ascii="Arial" w:hAnsi="Arial" w:cs="Arial"/>
          <w:b/>
          <w:sz w:val="24"/>
          <w:szCs w:val="24"/>
        </w:rPr>
        <w:t>Overview of the Organization</w:t>
      </w:r>
    </w:p>
    <w:p w14:paraId="1FBF87D6" w14:textId="600B1D02" w:rsidR="00F17D71" w:rsidRDefault="00EE7EE0" w:rsidP="00EA18AB">
      <w:pPr>
        <w:ind w:left="720"/>
        <w:rPr>
          <w:rFonts w:ascii="Arial" w:hAnsi="Arial" w:cs="Arial"/>
          <w:sz w:val="24"/>
          <w:szCs w:val="24"/>
        </w:rPr>
      </w:pPr>
      <w:r>
        <w:rPr>
          <w:rFonts w:ascii="Arial" w:hAnsi="Arial" w:cs="Arial"/>
          <w:sz w:val="24"/>
          <w:szCs w:val="24"/>
        </w:rPr>
        <w:t>Bidders must</w:t>
      </w:r>
      <w:r w:rsidR="00F17D71" w:rsidRPr="004F0520">
        <w:rPr>
          <w:rFonts w:ascii="Arial" w:hAnsi="Arial" w:cs="Arial"/>
          <w:sz w:val="24"/>
          <w:szCs w:val="24"/>
        </w:rPr>
        <w:t xml:space="preserve"> complete </w:t>
      </w:r>
      <w:r w:rsidR="00F17D71" w:rsidRPr="00B00E83">
        <w:rPr>
          <w:rFonts w:ascii="Arial" w:hAnsi="Arial" w:cs="Arial"/>
          <w:b/>
          <w:sz w:val="24"/>
          <w:szCs w:val="24"/>
        </w:rPr>
        <w:t xml:space="preserve">Appendix </w:t>
      </w:r>
      <w:r w:rsidR="00B071AC" w:rsidRPr="00B00E83">
        <w:rPr>
          <w:rFonts w:ascii="Arial" w:hAnsi="Arial" w:cs="Arial"/>
          <w:b/>
          <w:sz w:val="24"/>
          <w:szCs w:val="24"/>
        </w:rPr>
        <w:t>D</w:t>
      </w:r>
      <w:r w:rsidR="00B071AC" w:rsidRPr="00B00E83">
        <w:rPr>
          <w:rFonts w:ascii="Arial" w:hAnsi="Arial" w:cs="Arial"/>
          <w:sz w:val="24"/>
          <w:szCs w:val="24"/>
        </w:rPr>
        <w:t xml:space="preserve"> </w:t>
      </w:r>
      <w:r w:rsidR="00F17D71" w:rsidRPr="00B00E83">
        <w:rPr>
          <w:rFonts w:ascii="Arial" w:hAnsi="Arial" w:cs="Arial"/>
          <w:sz w:val="24"/>
          <w:szCs w:val="24"/>
        </w:rPr>
        <w:t xml:space="preserve">(Qualifications and Experience Form) describing their qualifications and skills to provide </w:t>
      </w:r>
      <w:r w:rsidR="00F17D71" w:rsidRPr="004F0520">
        <w:rPr>
          <w:rFonts w:ascii="Arial" w:hAnsi="Arial" w:cs="Arial"/>
          <w:sz w:val="24"/>
          <w:szCs w:val="24"/>
        </w:rPr>
        <w:t>the requested services in th</w:t>
      </w:r>
      <w:r w:rsidR="00AA460A">
        <w:rPr>
          <w:rFonts w:ascii="Arial" w:hAnsi="Arial" w:cs="Arial"/>
          <w:sz w:val="24"/>
          <w:szCs w:val="24"/>
        </w:rPr>
        <w:t>e</w:t>
      </w:r>
      <w:r w:rsidR="00F17D71" w:rsidRPr="004F0520">
        <w:rPr>
          <w:rFonts w:ascii="Arial" w:hAnsi="Arial" w:cs="Arial"/>
          <w:sz w:val="24"/>
          <w:szCs w:val="24"/>
        </w:rPr>
        <w:t xml:space="preserve"> RFP.  </w:t>
      </w:r>
      <w:r>
        <w:rPr>
          <w:rFonts w:ascii="Arial" w:hAnsi="Arial" w:cs="Arial"/>
          <w:sz w:val="24"/>
          <w:szCs w:val="24"/>
        </w:rPr>
        <w:t>Bidders must</w:t>
      </w:r>
      <w:r w:rsidR="00F17D71" w:rsidRPr="004F0520">
        <w:rPr>
          <w:rFonts w:ascii="Arial" w:hAnsi="Arial" w:cs="Arial"/>
          <w:sz w:val="24"/>
          <w:szCs w:val="24"/>
        </w:rPr>
        <w:t xml:space="preserve"> include three </w:t>
      </w:r>
      <w:r w:rsidR="0014414A">
        <w:rPr>
          <w:rFonts w:ascii="Arial" w:hAnsi="Arial" w:cs="Arial"/>
          <w:sz w:val="24"/>
          <w:szCs w:val="24"/>
        </w:rPr>
        <w:t xml:space="preserve">(3) </w:t>
      </w:r>
      <w:r w:rsidR="00F17D71" w:rsidRPr="004F0520">
        <w:rPr>
          <w:rFonts w:ascii="Arial" w:hAnsi="Arial" w:cs="Arial"/>
          <w:sz w:val="24"/>
          <w:szCs w:val="24"/>
        </w:rPr>
        <w:t xml:space="preserve">examples of projects </w:t>
      </w:r>
      <w:r w:rsidR="00AF3843">
        <w:rPr>
          <w:rFonts w:ascii="Arial" w:hAnsi="Arial" w:cs="Arial"/>
          <w:sz w:val="24"/>
          <w:szCs w:val="24"/>
        </w:rPr>
        <w:t>within the last five (5) years,</w:t>
      </w:r>
      <w:r w:rsidR="00F17D71" w:rsidRPr="004F0520">
        <w:rPr>
          <w:rFonts w:ascii="Arial" w:hAnsi="Arial" w:cs="Arial"/>
          <w:sz w:val="24"/>
          <w:szCs w:val="24"/>
        </w:rPr>
        <w:t xml:space="preserve"> </w:t>
      </w:r>
      <w:r w:rsidR="00EC52F2">
        <w:rPr>
          <w:rFonts w:ascii="Arial" w:hAnsi="Arial" w:cs="Arial"/>
          <w:sz w:val="24"/>
          <w:szCs w:val="24"/>
        </w:rPr>
        <w:t>which demonstrate</w:t>
      </w:r>
      <w:r w:rsidR="00AF3843" w:rsidRPr="004F0520">
        <w:rPr>
          <w:rFonts w:ascii="Arial" w:hAnsi="Arial" w:cs="Arial"/>
          <w:sz w:val="24"/>
          <w:szCs w:val="24"/>
        </w:rPr>
        <w:t xml:space="preserve"> </w:t>
      </w:r>
      <w:r w:rsidR="00F17D71" w:rsidRPr="004F0520">
        <w:rPr>
          <w:rFonts w:ascii="Arial" w:hAnsi="Arial" w:cs="Arial"/>
          <w:sz w:val="24"/>
          <w:szCs w:val="24"/>
        </w:rPr>
        <w:t>their experience and expertise in performing these services</w:t>
      </w:r>
      <w:r w:rsidR="00AD341D">
        <w:rPr>
          <w:rFonts w:ascii="Arial" w:hAnsi="Arial" w:cs="Arial"/>
          <w:sz w:val="24"/>
          <w:szCs w:val="24"/>
        </w:rPr>
        <w:t>,</w:t>
      </w:r>
      <w:r w:rsidR="00F17D71" w:rsidRPr="004F0520">
        <w:rPr>
          <w:rFonts w:ascii="Arial" w:hAnsi="Arial" w:cs="Arial"/>
          <w:sz w:val="24"/>
          <w:szCs w:val="24"/>
        </w:rPr>
        <w:t xml:space="preserve"> as well as highlighting the Bidder’s stated qualifications and skills.</w:t>
      </w:r>
    </w:p>
    <w:p w14:paraId="11CAE93F" w14:textId="77777777" w:rsidR="00F17D71" w:rsidRPr="004F0520" w:rsidRDefault="00F17D71" w:rsidP="004F0520">
      <w:pPr>
        <w:rPr>
          <w:rFonts w:ascii="Arial" w:hAnsi="Arial" w:cs="Arial"/>
          <w:sz w:val="24"/>
          <w:szCs w:val="24"/>
        </w:rPr>
      </w:pPr>
    </w:p>
    <w:p w14:paraId="4AF9C6EC" w14:textId="77777777" w:rsidR="00B400B7" w:rsidRDefault="00B400B7">
      <w:pPr>
        <w:widowControl/>
        <w:autoSpaceDE/>
        <w:autoSpaceDN/>
        <w:rPr>
          <w:rFonts w:ascii="Arial" w:hAnsi="Arial" w:cs="Arial"/>
          <w:b/>
          <w:sz w:val="24"/>
          <w:szCs w:val="24"/>
        </w:rPr>
      </w:pPr>
      <w:r>
        <w:rPr>
          <w:rFonts w:ascii="Arial" w:hAnsi="Arial" w:cs="Arial"/>
          <w:b/>
          <w:sz w:val="24"/>
          <w:szCs w:val="24"/>
        </w:rPr>
        <w:br w:type="page"/>
      </w:r>
    </w:p>
    <w:p w14:paraId="74FAB619" w14:textId="17DB1678" w:rsidR="00C249BB" w:rsidRPr="00EA18AB" w:rsidRDefault="00F17D71" w:rsidP="00CB637F">
      <w:pPr>
        <w:pStyle w:val="ListParagraph"/>
        <w:numPr>
          <w:ilvl w:val="1"/>
          <w:numId w:val="16"/>
        </w:numPr>
        <w:rPr>
          <w:rFonts w:ascii="Arial" w:hAnsi="Arial" w:cs="Arial"/>
          <w:sz w:val="24"/>
          <w:szCs w:val="24"/>
        </w:rPr>
      </w:pPr>
      <w:r w:rsidRPr="006C712B">
        <w:rPr>
          <w:rFonts w:ascii="Arial" w:hAnsi="Arial" w:cs="Arial"/>
          <w:b/>
          <w:sz w:val="24"/>
          <w:szCs w:val="24"/>
        </w:rPr>
        <w:lastRenderedPageBreak/>
        <w:t>Subcontractor</w:t>
      </w:r>
      <w:r w:rsidRPr="00EA18AB">
        <w:rPr>
          <w:rFonts w:ascii="Arial" w:hAnsi="Arial" w:cs="Arial"/>
          <w:sz w:val="24"/>
          <w:szCs w:val="24"/>
        </w:rPr>
        <w:t xml:space="preserve"> </w:t>
      </w:r>
    </w:p>
    <w:p w14:paraId="5B718853" w14:textId="442572C3" w:rsidR="00F17D71" w:rsidRPr="00D3072D" w:rsidRDefault="00F17D71" w:rsidP="00EA18AB">
      <w:pPr>
        <w:ind w:left="720"/>
        <w:rPr>
          <w:rFonts w:ascii="Arial" w:hAnsi="Arial" w:cs="Arial"/>
          <w:sz w:val="24"/>
          <w:szCs w:val="24"/>
        </w:rPr>
      </w:pPr>
      <w:r w:rsidRPr="00D3072D">
        <w:rPr>
          <w:rFonts w:ascii="Arial" w:hAnsi="Arial" w:cs="Arial"/>
          <w:sz w:val="24"/>
          <w:szCs w:val="24"/>
        </w:rPr>
        <w:t xml:space="preserve">If subcontractors are to be used, </w:t>
      </w:r>
      <w:r w:rsidR="00815D9E" w:rsidRPr="00D3072D">
        <w:rPr>
          <w:rFonts w:ascii="Arial" w:hAnsi="Arial" w:cs="Arial"/>
          <w:sz w:val="24"/>
          <w:szCs w:val="24"/>
        </w:rPr>
        <w:t xml:space="preserve">including consultants, </w:t>
      </w:r>
      <w:r w:rsidR="00AA460A" w:rsidRPr="00D3072D">
        <w:rPr>
          <w:rFonts w:ascii="Arial" w:hAnsi="Arial" w:cs="Arial"/>
          <w:sz w:val="24"/>
          <w:szCs w:val="24"/>
        </w:rPr>
        <w:t xml:space="preserve">Bidders must </w:t>
      </w:r>
      <w:r w:rsidR="004F4FE3" w:rsidRPr="00D3072D">
        <w:rPr>
          <w:rFonts w:ascii="Arial" w:hAnsi="Arial" w:cs="Arial"/>
          <w:sz w:val="24"/>
          <w:szCs w:val="24"/>
        </w:rPr>
        <w:t xml:space="preserve">complete </w:t>
      </w:r>
      <w:r w:rsidR="004F4FE3" w:rsidRPr="00D3072D">
        <w:rPr>
          <w:rFonts w:ascii="Arial" w:hAnsi="Arial" w:cs="Arial"/>
          <w:b/>
          <w:sz w:val="24"/>
          <w:szCs w:val="24"/>
        </w:rPr>
        <w:t xml:space="preserve">Appendix </w:t>
      </w:r>
      <w:r w:rsidR="00B071AC" w:rsidRPr="00D3072D">
        <w:rPr>
          <w:rFonts w:ascii="Arial" w:hAnsi="Arial" w:cs="Arial"/>
          <w:b/>
          <w:sz w:val="24"/>
          <w:szCs w:val="24"/>
        </w:rPr>
        <w:t>E</w:t>
      </w:r>
      <w:r w:rsidR="00B071AC" w:rsidRPr="00D3072D">
        <w:rPr>
          <w:rFonts w:ascii="Arial" w:hAnsi="Arial" w:cs="Arial"/>
          <w:sz w:val="24"/>
          <w:szCs w:val="24"/>
        </w:rPr>
        <w:t xml:space="preserve"> </w:t>
      </w:r>
      <w:r w:rsidR="00557791" w:rsidRPr="00D3072D">
        <w:rPr>
          <w:rFonts w:ascii="Arial" w:hAnsi="Arial" w:cs="Arial"/>
          <w:sz w:val="24"/>
          <w:szCs w:val="24"/>
        </w:rPr>
        <w:t xml:space="preserve">(Subcontractor Form) </w:t>
      </w:r>
      <w:r w:rsidRPr="00D3072D">
        <w:rPr>
          <w:rFonts w:ascii="Arial" w:hAnsi="Arial" w:cs="Arial"/>
          <w:sz w:val="24"/>
          <w:szCs w:val="24"/>
        </w:rPr>
        <w:t>provid</w:t>
      </w:r>
      <w:r w:rsidR="004F4FE3" w:rsidRPr="00D3072D">
        <w:rPr>
          <w:rFonts w:ascii="Arial" w:hAnsi="Arial" w:cs="Arial"/>
          <w:sz w:val="24"/>
          <w:szCs w:val="24"/>
        </w:rPr>
        <w:t>ing</w:t>
      </w:r>
      <w:r w:rsidRPr="00D3072D">
        <w:rPr>
          <w:rFonts w:ascii="Arial" w:hAnsi="Arial" w:cs="Arial"/>
          <w:sz w:val="24"/>
          <w:szCs w:val="24"/>
        </w:rPr>
        <w:t xml:space="preserve"> a list that specifies the name, address, phone number, contact person, and a brief description of the subcontractors’ organizational capacity and qualifications.  </w:t>
      </w:r>
    </w:p>
    <w:p w14:paraId="2D87B06B" w14:textId="77777777" w:rsidR="00526145" w:rsidRPr="00D3072D" w:rsidRDefault="00526145" w:rsidP="004F0520">
      <w:pPr>
        <w:rPr>
          <w:rFonts w:ascii="Arial" w:hAnsi="Arial" w:cs="Arial"/>
          <w:sz w:val="24"/>
          <w:szCs w:val="24"/>
        </w:rPr>
      </w:pPr>
    </w:p>
    <w:p w14:paraId="3785B58E" w14:textId="77777777" w:rsidR="007E4565" w:rsidRPr="006C712B" w:rsidRDefault="007E4565" w:rsidP="007E4565">
      <w:pPr>
        <w:pStyle w:val="ListParagraph"/>
        <w:numPr>
          <w:ilvl w:val="1"/>
          <w:numId w:val="16"/>
        </w:numPr>
        <w:rPr>
          <w:rFonts w:ascii="Arial" w:hAnsi="Arial" w:cs="Arial"/>
          <w:b/>
          <w:sz w:val="24"/>
          <w:szCs w:val="24"/>
        </w:rPr>
      </w:pPr>
      <w:r>
        <w:rPr>
          <w:rFonts w:ascii="Arial" w:hAnsi="Arial" w:cs="Arial"/>
          <w:b/>
          <w:sz w:val="24"/>
          <w:szCs w:val="24"/>
        </w:rPr>
        <w:t xml:space="preserve">Project Team </w:t>
      </w:r>
      <w:r w:rsidRPr="006C712B">
        <w:rPr>
          <w:rFonts w:ascii="Arial" w:hAnsi="Arial" w:cs="Arial"/>
          <w:b/>
          <w:sz w:val="24"/>
          <w:szCs w:val="24"/>
        </w:rPr>
        <w:t xml:space="preserve">Organizational Chart </w:t>
      </w:r>
    </w:p>
    <w:p w14:paraId="4049F7F6" w14:textId="0AA44370" w:rsidR="004A710F" w:rsidRPr="00D3072D" w:rsidRDefault="007E4565" w:rsidP="004A710F">
      <w:pPr>
        <w:pStyle w:val="ListParagraph"/>
        <w:rPr>
          <w:rFonts w:ascii="Arial" w:hAnsi="Arial" w:cs="Arial"/>
          <w:sz w:val="24"/>
          <w:szCs w:val="24"/>
        </w:rPr>
      </w:pPr>
      <w:r w:rsidRPr="004A710F">
        <w:rPr>
          <w:rFonts w:ascii="Arial" w:hAnsi="Arial" w:cs="Arial"/>
          <w:sz w:val="24"/>
          <w:szCs w:val="24"/>
        </w:rPr>
        <w:t xml:space="preserve">Bidders must provide </w:t>
      </w:r>
      <w:r>
        <w:rPr>
          <w:rFonts w:ascii="Arial" w:hAnsi="Arial" w:cs="Arial"/>
          <w:sz w:val="24"/>
          <w:szCs w:val="24"/>
        </w:rPr>
        <w:t xml:space="preserve">a legible </w:t>
      </w:r>
      <w:r w:rsidRPr="004A710F">
        <w:rPr>
          <w:rFonts w:ascii="Arial" w:hAnsi="Arial" w:cs="Arial"/>
          <w:sz w:val="24"/>
          <w:szCs w:val="24"/>
        </w:rPr>
        <w:t>organization</w:t>
      </w:r>
      <w:r>
        <w:rPr>
          <w:rFonts w:ascii="Arial" w:hAnsi="Arial" w:cs="Arial"/>
          <w:sz w:val="24"/>
          <w:szCs w:val="24"/>
        </w:rPr>
        <w:t>al</w:t>
      </w:r>
      <w:r w:rsidRPr="004A710F">
        <w:rPr>
          <w:rFonts w:ascii="Arial" w:hAnsi="Arial" w:cs="Arial"/>
          <w:sz w:val="24"/>
          <w:szCs w:val="24"/>
        </w:rPr>
        <w:t xml:space="preserve"> chart </w:t>
      </w:r>
      <w:r>
        <w:rPr>
          <w:rFonts w:ascii="Arial" w:hAnsi="Arial" w:cs="Arial"/>
          <w:sz w:val="24"/>
          <w:szCs w:val="24"/>
        </w:rPr>
        <w:t>of</w:t>
      </w:r>
      <w:r w:rsidRPr="004A710F">
        <w:rPr>
          <w:rFonts w:ascii="Arial" w:hAnsi="Arial" w:cs="Arial"/>
          <w:sz w:val="24"/>
          <w:szCs w:val="24"/>
        </w:rPr>
        <w:t xml:space="preserve"> the project team </w:t>
      </w:r>
      <w:r>
        <w:rPr>
          <w:rFonts w:ascii="Arial" w:hAnsi="Arial" w:cs="Arial"/>
          <w:sz w:val="24"/>
          <w:szCs w:val="24"/>
        </w:rPr>
        <w:t>including to</w:t>
      </w:r>
      <w:r w:rsidRPr="004A710F">
        <w:rPr>
          <w:rFonts w:ascii="Arial" w:hAnsi="Arial" w:cs="Arial"/>
          <w:sz w:val="24"/>
          <w:szCs w:val="24"/>
        </w:rPr>
        <w:t xml:space="preserve"> whom the project team reports.  Note: individual project team positions are to be identified in the job description and staffing plan requirements of </w:t>
      </w:r>
      <w:r w:rsidRPr="004A710F">
        <w:rPr>
          <w:rFonts w:ascii="Arial" w:hAnsi="Arial" w:cs="Arial"/>
          <w:b/>
          <w:bCs/>
          <w:sz w:val="24"/>
          <w:szCs w:val="24"/>
        </w:rPr>
        <w:t>Append</w:t>
      </w:r>
      <w:r w:rsidRPr="00B76930">
        <w:rPr>
          <w:rFonts w:ascii="Arial" w:hAnsi="Arial" w:cs="Arial"/>
          <w:b/>
          <w:bCs/>
          <w:sz w:val="24"/>
          <w:szCs w:val="24"/>
        </w:rPr>
        <w:t>ix G</w:t>
      </w:r>
      <w:r w:rsidRPr="00B76930">
        <w:rPr>
          <w:rFonts w:ascii="Arial" w:hAnsi="Arial" w:cs="Arial"/>
          <w:sz w:val="24"/>
          <w:szCs w:val="24"/>
        </w:rPr>
        <w:t xml:space="preserve"> (Re</w:t>
      </w:r>
      <w:r w:rsidRPr="004A710F">
        <w:rPr>
          <w:rFonts w:ascii="Arial" w:hAnsi="Arial" w:cs="Arial"/>
          <w:sz w:val="24"/>
          <w:szCs w:val="24"/>
        </w:rPr>
        <w:t>sponse to Proposed Services).</w:t>
      </w:r>
      <w:bookmarkStart w:id="55" w:name="_Hlk115357763"/>
    </w:p>
    <w:bookmarkEnd w:id="55"/>
    <w:p w14:paraId="13F9914E" w14:textId="77777777" w:rsidR="00F17D71" w:rsidRPr="00D3072D" w:rsidRDefault="00F17D71" w:rsidP="004F0520">
      <w:pPr>
        <w:rPr>
          <w:rFonts w:ascii="Arial" w:hAnsi="Arial" w:cs="Arial"/>
          <w:sz w:val="24"/>
          <w:szCs w:val="24"/>
        </w:rPr>
      </w:pPr>
    </w:p>
    <w:p w14:paraId="68482664" w14:textId="4EFD5111" w:rsidR="00F17D71" w:rsidRPr="00D3072D" w:rsidRDefault="00F17D71" w:rsidP="00CB637F">
      <w:pPr>
        <w:pStyle w:val="ListParagraph"/>
        <w:numPr>
          <w:ilvl w:val="1"/>
          <w:numId w:val="16"/>
        </w:numPr>
        <w:rPr>
          <w:rFonts w:ascii="Arial" w:hAnsi="Arial" w:cs="Arial"/>
          <w:b/>
          <w:sz w:val="24"/>
          <w:szCs w:val="24"/>
        </w:rPr>
      </w:pPr>
      <w:r w:rsidRPr="00D3072D">
        <w:rPr>
          <w:rFonts w:ascii="Arial" w:hAnsi="Arial" w:cs="Arial"/>
          <w:b/>
          <w:sz w:val="24"/>
          <w:szCs w:val="24"/>
        </w:rPr>
        <w:t xml:space="preserve">Litigation </w:t>
      </w:r>
    </w:p>
    <w:p w14:paraId="553D2694" w14:textId="02C7D168" w:rsidR="0004390B" w:rsidRPr="00D3072D" w:rsidRDefault="0004390B" w:rsidP="0004390B">
      <w:pPr>
        <w:pStyle w:val="ListParagraph"/>
        <w:rPr>
          <w:rFonts w:ascii="Arial" w:hAnsi="Arial" w:cs="Arial"/>
          <w:sz w:val="24"/>
          <w:szCs w:val="24"/>
        </w:rPr>
      </w:pPr>
      <w:bookmarkStart w:id="56" w:name="_Hlk133479739"/>
      <w:bookmarkStart w:id="57" w:name="_Hlk115357806"/>
      <w:r w:rsidRPr="00D3072D">
        <w:rPr>
          <w:rFonts w:ascii="Arial" w:hAnsi="Arial" w:cs="Arial"/>
          <w:sz w:val="24"/>
          <w:szCs w:val="24"/>
        </w:rPr>
        <w:t xml:space="preserve">Bidders must </w:t>
      </w:r>
      <w:r w:rsidR="000C2020" w:rsidRPr="00D3072D">
        <w:rPr>
          <w:rFonts w:ascii="Arial" w:hAnsi="Arial" w:cs="Arial"/>
          <w:sz w:val="24"/>
          <w:szCs w:val="24"/>
        </w:rPr>
        <w:t xml:space="preserve">complete </w:t>
      </w:r>
      <w:r w:rsidR="000C2020" w:rsidRPr="00D3072D">
        <w:rPr>
          <w:rFonts w:ascii="Arial" w:hAnsi="Arial" w:cs="Arial"/>
          <w:b/>
          <w:bCs/>
          <w:sz w:val="24"/>
          <w:szCs w:val="24"/>
        </w:rPr>
        <w:t>Appendix F</w:t>
      </w:r>
      <w:r w:rsidR="000C2020" w:rsidRPr="00D3072D">
        <w:rPr>
          <w:rFonts w:ascii="Arial" w:hAnsi="Arial" w:cs="Arial"/>
          <w:sz w:val="24"/>
          <w:szCs w:val="24"/>
        </w:rPr>
        <w:t xml:space="preserve"> (Litigation Form) providing </w:t>
      </w:r>
      <w:r w:rsidRPr="00D3072D">
        <w:rPr>
          <w:rFonts w:ascii="Arial" w:hAnsi="Arial" w:cs="Arial"/>
          <w:sz w:val="24"/>
          <w:szCs w:val="24"/>
        </w:rPr>
        <w:t xml:space="preserve">a list of all current litigation in which the Bidder is named and a list of all closed cases that have closed within the past five (5) years in which the Bidder paid the claimant either as part of a settlement or by decree.  For each, list the entity </w:t>
      </w:r>
      <w:proofErr w:type="gramStart"/>
      <w:r w:rsidRPr="00D3072D">
        <w:rPr>
          <w:rFonts w:ascii="Arial" w:hAnsi="Arial" w:cs="Arial"/>
          <w:sz w:val="24"/>
          <w:szCs w:val="24"/>
        </w:rPr>
        <w:t>bringing suit</w:t>
      </w:r>
      <w:proofErr w:type="gramEnd"/>
      <w:r w:rsidRPr="00D3072D">
        <w:rPr>
          <w:rFonts w:ascii="Arial" w:hAnsi="Arial" w:cs="Arial"/>
          <w:sz w:val="24"/>
          <w:szCs w:val="24"/>
        </w:rPr>
        <w:t>, the complaint, the accusation, amount, and outcome.</w:t>
      </w:r>
      <w:r w:rsidR="000C2020" w:rsidRPr="00D3072D">
        <w:rPr>
          <w:rFonts w:ascii="Arial" w:hAnsi="Arial" w:cs="Arial"/>
          <w:sz w:val="24"/>
          <w:szCs w:val="24"/>
        </w:rPr>
        <w:t xml:space="preserve"> If no litigation has occurred, write “none” on </w:t>
      </w:r>
      <w:r w:rsidR="000C2020" w:rsidRPr="00D3072D">
        <w:rPr>
          <w:rFonts w:ascii="Arial" w:hAnsi="Arial" w:cs="Arial"/>
          <w:b/>
          <w:bCs/>
          <w:sz w:val="24"/>
          <w:szCs w:val="24"/>
        </w:rPr>
        <w:t xml:space="preserve">Appendix F </w:t>
      </w:r>
      <w:r w:rsidR="000C2020" w:rsidRPr="00D3072D">
        <w:rPr>
          <w:rFonts w:ascii="Arial" w:hAnsi="Arial" w:cs="Arial"/>
          <w:sz w:val="24"/>
          <w:szCs w:val="24"/>
        </w:rPr>
        <w:t>(Litigation Form).</w:t>
      </w:r>
      <w:bookmarkEnd w:id="56"/>
    </w:p>
    <w:bookmarkEnd w:id="57"/>
    <w:p w14:paraId="153A70B3" w14:textId="77777777" w:rsidR="00F17D71" w:rsidRPr="004F0520" w:rsidRDefault="00F17D71" w:rsidP="004F0520">
      <w:pPr>
        <w:rPr>
          <w:rFonts w:ascii="Arial" w:hAnsi="Arial" w:cs="Arial"/>
          <w:sz w:val="24"/>
          <w:szCs w:val="24"/>
        </w:rPr>
      </w:pPr>
    </w:p>
    <w:p w14:paraId="7E024A0E" w14:textId="3518A87C" w:rsidR="001C0279" w:rsidRPr="006C712B" w:rsidRDefault="001C0279" w:rsidP="00CB637F">
      <w:pPr>
        <w:pStyle w:val="ListParagraph"/>
        <w:numPr>
          <w:ilvl w:val="1"/>
          <w:numId w:val="16"/>
        </w:numPr>
        <w:rPr>
          <w:rFonts w:ascii="Arial" w:hAnsi="Arial" w:cs="Arial"/>
          <w:b/>
          <w:sz w:val="24"/>
          <w:szCs w:val="24"/>
        </w:rPr>
      </w:pPr>
      <w:r w:rsidRPr="006C712B">
        <w:rPr>
          <w:rFonts w:ascii="Arial" w:hAnsi="Arial" w:cs="Arial"/>
          <w:b/>
          <w:sz w:val="24"/>
          <w:szCs w:val="24"/>
        </w:rPr>
        <w:t>Financial</w:t>
      </w:r>
      <w:r w:rsidR="00FF42DE" w:rsidRPr="006C712B">
        <w:rPr>
          <w:rFonts w:ascii="Arial" w:hAnsi="Arial" w:cs="Arial"/>
          <w:b/>
          <w:sz w:val="24"/>
          <w:szCs w:val="24"/>
        </w:rPr>
        <w:t xml:space="preserve"> Viability</w:t>
      </w:r>
    </w:p>
    <w:p w14:paraId="69B2ABBE" w14:textId="37E0B3EE" w:rsidR="000D2201" w:rsidRPr="004C0147" w:rsidRDefault="007407A2" w:rsidP="00222DBC">
      <w:pPr>
        <w:pStyle w:val="ListParagraph"/>
        <w:rPr>
          <w:rFonts w:ascii="Arial" w:hAnsi="Arial" w:cs="Arial"/>
          <w:bCs/>
          <w:sz w:val="24"/>
          <w:szCs w:val="24"/>
        </w:rPr>
      </w:pPr>
      <w:bookmarkStart w:id="58" w:name="_Hlk519601107"/>
      <w:r>
        <w:rPr>
          <w:rFonts w:ascii="Arial" w:hAnsi="Arial" w:cs="Arial"/>
          <w:sz w:val="24"/>
          <w:szCs w:val="24"/>
        </w:rPr>
        <w:t>Bidders must p</w:t>
      </w:r>
      <w:r w:rsidR="000D2201" w:rsidRPr="003326F9">
        <w:rPr>
          <w:rFonts w:ascii="Arial" w:hAnsi="Arial" w:cs="Arial"/>
          <w:sz w:val="24"/>
          <w:szCs w:val="24"/>
        </w:rPr>
        <w:t>rovide the three (3) most recent years of Financial Statements audited or reviewed by a Certified Public Accountant</w:t>
      </w:r>
      <w:r w:rsidR="00222DBC">
        <w:rPr>
          <w:rFonts w:ascii="Arial" w:hAnsi="Arial" w:cs="Arial"/>
          <w:sz w:val="24"/>
          <w:szCs w:val="24"/>
        </w:rPr>
        <w:t>.</w:t>
      </w:r>
    </w:p>
    <w:bookmarkEnd w:id="58"/>
    <w:p w14:paraId="6620EA86" w14:textId="52EF4EF0" w:rsidR="001C0279" w:rsidRPr="000E6FD3" w:rsidRDefault="001C0279" w:rsidP="000E6FD3">
      <w:pPr>
        <w:rPr>
          <w:rFonts w:ascii="Arial" w:hAnsi="Arial" w:cs="Arial"/>
          <w:bCs/>
          <w:sz w:val="24"/>
          <w:szCs w:val="24"/>
        </w:rPr>
      </w:pPr>
    </w:p>
    <w:p w14:paraId="4896BD26" w14:textId="49DDBC65" w:rsidR="00F17D71" w:rsidRPr="00BE2B89" w:rsidRDefault="00F17D71" w:rsidP="00CB637F">
      <w:pPr>
        <w:pStyle w:val="ListParagraph"/>
        <w:numPr>
          <w:ilvl w:val="1"/>
          <w:numId w:val="16"/>
        </w:numPr>
        <w:rPr>
          <w:rFonts w:ascii="Arial" w:hAnsi="Arial" w:cs="Arial"/>
          <w:b/>
          <w:sz w:val="24"/>
          <w:szCs w:val="24"/>
        </w:rPr>
      </w:pPr>
      <w:r w:rsidRPr="00BE2B89">
        <w:rPr>
          <w:rFonts w:ascii="Arial" w:hAnsi="Arial" w:cs="Arial"/>
          <w:b/>
          <w:sz w:val="24"/>
          <w:szCs w:val="24"/>
        </w:rPr>
        <w:t xml:space="preserve">Certificate of Insurance </w:t>
      </w:r>
    </w:p>
    <w:p w14:paraId="59E32B47" w14:textId="47E437CE" w:rsidR="00F17D71" w:rsidRDefault="007D3784" w:rsidP="00EA18AB">
      <w:pPr>
        <w:ind w:left="720"/>
        <w:rPr>
          <w:rFonts w:ascii="Arial" w:hAnsi="Arial" w:cs="Arial"/>
          <w:sz w:val="24"/>
          <w:szCs w:val="24"/>
        </w:rPr>
      </w:pPr>
      <w:r>
        <w:rPr>
          <w:rFonts w:ascii="Arial" w:hAnsi="Arial" w:cs="Arial"/>
          <w:sz w:val="24"/>
          <w:szCs w:val="24"/>
        </w:rPr>
        <w:t>Bidders must p</w:t>
      </w:r>
      <w:r w:rsidR="00F17D71" w:rsidRPr="004F0520">
        <w:rPr>
          <w:rFonts w:ascii="Arial" w:hAnsi="Arial" w:cs="Arial"/>
          <w:sz w:val="24"/>
          <w:szCs w:val="24"/>
        </w:rPr>
        <w:t xml:space="preserve">rovide a </w:t>
      </w:r>
      <w:r w:rsidR="00CF31E1">
        <w:rPr>
          <w:rFonts w:ascii="Arial" w:hAnsi="Arial" w:cs="Arial"/>
          <w:sz w:val="24"/>
          <w:szCs w:val="24"/>
        </w:rPr>
        <w:t xml:space="preserve">valid </w:t>
      </w:r>
      <w:r w:rsidR="00F17D71" w:rsidRPr="004F0520">
        <w:rPr>
          <w:rFonts w:ascii="Arial" w:hAnsi="Arial" w:cs="Arial"/>
          <w:sz w:val="24"/>
          <w:szCs w:val="24"/>
        </w:rPr>
        <w:t xml:space="preserve">certificate of insurance on a standard </w:t>
      </w:r>
      <w:r w:rsidR="00F52358">
        <w:rPr>
          <w:rFonts w:ascii="Arial" w:hAnsi="Arial" w:cs="Arial"/>
          <w:sz w:val="24"/>
          <w:szCs w:val="24"/>
        </w:rPr>
        <w:t>ACORD</w:t>
      </w:r>
      <w:r w:rsidR="00F52358" w:rsidRPr="004F0520">
        <w:rPr>
          <w:rFonts w:ascii="Arial" w:hAnsi="Arial" w:cs="Arial"/>
          <w:sz w:val="24"/>
          <w:szCs w:val="24"/>
        </w:rPr>
        <w:t xml:space="preserve"> </w:t>
      </w:r>
      <w:r w:rsidR="00F17D71" w:rsidRPr="004F0520">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193DB194" w14:textId="6ED24923" w:rsidR="00BE2B89" w:rsidRDefault="00BE2B89" w:rsidP="00EA18AB">
      <w:pPr>
        <w:ind w:left="720"/>
        <w:rPr>
          <w:rFonts w:ascii="Arial" w:hAnsi="Arial" w:cs="Arial"/>
          <w:sz w:val="24"/>
          <w:szCs w:val="24"/>
        </w:rPr>
      </w:pPr>
    </w:p>
    <w:tbl>
      <w:tblPr>
        <w:tblW w:w="45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7473"/>
      </w:tblGrid>
      <w:tr w:rsidR="00565C25" w:rsidRPr="003326F9" w14:paraId="3C00F171" w14:textId="77777777" w:rsidTr="00767CC4">
        <w:trPr>
          <w:trHeight w:val="389"/>
          <w:jc w:val="center"/>
        </w:trPr>
        <w:tc>
          <w:tcPr>
            <w:tcW w:w="5000" w:type="pct"/>
            <w:gridSpan w:val="2"/>
            <w:shd w:val="clear" w:color="auto" w:fill="C6D9F1"/>
            <w:vAlign w:val="center"/>
          </w:tcPr>
          <w:p w14:paraId="5A885A66" w14:textId="77777777" w:rsidR="00565C25" w:rsidRPr="001302E1" w:rsidRDefault="00565C25" w:rsidP="000C60F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rPr>
            </w:pPr>
            <w:r w:rsidRPr="003326F9">
              <w:rPr>
                <w:rFonts w:ascii="Arial" w:hAnsi="Arial" w:cs="Arial"/>
                <w:b/>
                <w:bCs/>
              </w:rPr>
              <w:t xml:space="preserve">Required Attachments Related to </w:t>
            </w:r>
            <w:r w:rsidRPr="003326F9">
              <w:rPr>
                <w:rFonts w:ascii="Arial" w:hAnsi="Arial" w:cs="Arial"/>
                <w:b/>
              </w:rPr>
              <w:t>Organization Qualifications and Experience</w:t>
            </w:r>
            <w:r w:rsidRPr="003326F9">
              <w:rPr>
                <w:rFonts w:ascii="Arial" w:hAnsi="Arial" w:cs="Arial"/>
                <w:b/>
                <w:bCs/>
              </w:rPr>
              <w:t xml:space="preserve"> </w:t>
            </w:r>
          </w:p>
        </w:tc>
      </w:tr>
      <w:tr w:rsidR="00565C25" w:rsidRPr="003326F9" w14:paraId="45D6A954" w14:textId="77777777" w:rsidTr="00767CC4">
        <w:trPr>
          <w:trHeight w:val="389"/>
          <w:jc w:val="center"/>
        </w:trPr>
        <w:tc>
          <w:tcPr>
            <w:tcW w:w="1007" w:type="pct"/>
            <w:shd w:val="clear" w:color="auto" w:fill="FFFFFF" w:themeFill="background1"/>
            <w:vAlign w:val="center"/>
          </w:tcPr>
          <w:p w14:paraId="0B3B5598" w14:textId="77777777" w:rsidR="00565C25" w:rsidRPr="001302E1" w:rsidRDefault="00565C25" w:rsidP="000C60F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w:t>
            </w:r>
          </w:p>
        </w:tc>
        <w:tc>
          <w:tcPr>
            <w:tcW w:w="3993" w:type="pct"/>
            <w:shd w:val="clear" w:color="auto" w:fill="FFFFFF" w:themeFill="background1"/>
            <w:vAlign w:val="center"/>
          </w:tcPr>
          <w:p w14:paraId="7E4F5E04" w14:textId="77777777" w:rsidR="00565C25" w:rsidRPr="001302E1" w:rsidRDefault="00565C25" w:rsidP="000C60F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Name:</w:t>
            </w:r>
          </w:p>
        </w:tc>
      </w:tr>
      <w:tr w:rsidR="00565C25" w:rsidRPr="003326F9" w14:paraId="68034758" w14:textId="77777777" w:rsidTr="00767CC4">
        <w:trPr>
          <w:trHeight w:val="389"/>
          <w:jc w:val="center"/>
        </w:trPr>
        <w:tc>
          <w:tcPr>
            <w:tcW w:w="1007" w:type="pct"/>
            <w:shd w:val="clear" w:color="auto" w:fill="auto"/>
            <w:vAlign w:val="center"/>
          </w:tcPr>
          <w:p w14:paraId="572AC851"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One (1)</w:t>
            </w:r>
          </w:p>
        </w:tc>
        <w:tc>
          <w:tcPr>
            <w:tcW w:w="3993" w:type="pct"/>
            <w:shd w:val="clear" w:color="auto" w:fill="auto"/>
            <w:vAlign w:val="center"/>
          </w:tcPr>
          <w:p w14:paraId="1F53AC3C"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Qualifications and Experience Form</w:t>
            </w:r>
            <w:r w:rsidRPr="003326F9" w:rsidDel="004B68BF">
              <w:rPr>
                <w:rStyle w:val="InitialStyle"/>
                <w:rFonts w:ascii="Arial" w:hAnsi="Arial" w:cs="Arial"/>
              </w:rPr>
              <w:t xml:space="preserve"> </w:t>
            </w:r>
          </w:p>
        </w:tc>
      </w:tr>
      <w:tr w:rsidR="00565C25" w:rsidRPr="003326F9" w14:paraId="6E0AD487" w14:textId="77777777" w:rsidTr="00767CC4">
        <w:trPr>
          <w:trHeight w:val="389"/>
          <w:jc w:val="center"/>
        </w:trPr>
        <w:tc>
          <w:tcPr>
            <w:tcW w:w="1007" w:type="pct"/>
            <w:shd w:val="clear" w:color="auto" w:fill="auto"/>
            <w:vAlign w:val="center"/>
          </w:tcPr>
          <w:p w14:paraId="60D4FB18"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Two (2)</w:t>
            </w:r>
          </w:p>
        </w:tc>
        <w:tc>
          <w:tcPr>
            <w:tcW w:w="3993" w:type="pct"/>
            <w:shd w:val="clear" w:color="auto" w:fill="auto"/>
            <w:vAlign w:val="center"/>
          </w:tcPr>
          <w:p w14:paraId="65B1B8C9" w14:textId="6BB07868"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Subcontractor</w:t>
            </w:r>
            <w:r w:rsidR="00557791">
              <w:rPr>
                <w:rStyle w:val="InitialStyle"/>
                <w:rFonts w:ascii="Arial" w:hAnsi="Arial" w:cs="Arial"/>
              </w:rPr>
              <w:t xml:space="preserve"> Form</w:t>
            </w:r>
          </w:p>
        </w:tc>
      </w:tr>
      <w:tr w:rsidR="00565C25" w:rsidRPr="003326F9" w14:paraId="068169B5" w14:textId="77777777" w:rsidTr="00767CC4">
        <w:trPr>
          <w:trHeight w:val="389"/>
          <w:jc w:val="center"/>
        </w:trPr>
        <w:tc>
          <w:tcPr>
            <w:tcW w:w="1007" w:type="pct"/>
            <w:shd w:val="clear" w:color="auto" w:fill="auto"/>
            <w:vAlign w:val="center"/>
          </w:tcPr>
          <w:p w14:paraId="30883342"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Three (3)</w:t>
            </w:r>
          </w:p>
        </w:tc>
        <w:tc>
          <w:tcPr>
            <w:tcW w:w="3993" w:type="pct"/>
            <w:shd w:val="clear" w:color="auto" w:fill="auto"/>
            <w:vAlign w:val="center"/>
          </w:tcPr>
          <w:p w14:paraId="74233A53"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Organizational Chart</w:t>
            </w:r>
          </w:p>
        </w:tc>
      </w:tr>
      <w:tr w:rsidR="00565C25" w:rsidRPr="003326F9" w14:paraId="7906A072" w14:textId="77777777" w:rsidTr="00767CC4">
        <w:trPr>
          <w:trHeight w:val="389"/>
          <w:jc w:val="center"/>
        </w:trPr>
        <w:tc>
          <w:tcPr>
            <w:tcW w:w="1007" w:type="pct"/>
            <w:shd w:val="clear" w:color="auto" w:fill="auto"/>
            <w:vAlign w:val="center"/>
          </w:tcPr>
          <w:p w14:paraId="2DC0F96E"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Four (4)</w:t>
            </w:r>
          </w:p>
        </w:tc>
        <w:tc>
          <w:tcPr>
            <w:tcW w:w="3993" w:type="pct"/>
            <w:shd w:val="clear" w:color="auto" w:fill="auto"/>
            <w:vAlign w:val="center"/>
          </w:tcPr>
          <w:p w14:paraId="5F2DBF09"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Litigation</w:t>
            </w:r>
          </w:p>
        </w:tc>
      </w:tr>
      <w:tr w:rsidR="00565C25" w:rsidRPr="003326F9" w14:paraId="28CB4621" w14:textId="77777777" w:rsidTr="00767CC4">
        <w:trPr>
          <w:trHeight w:val="389"/>
          <w:jc w:val="center"/>
        </w:trPr>
        <w:tc>
          <w:tcPr>
            <w:tcW w:w="1007" w:type="pct"/>
            <w:shd w:val="clear" w:color="auto" w:fill="auto"/>
            <w:vAlign w:val="center"/>
          </w:tcPr>
          <w:p w14:paraId="0E463000"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Five (5)</w:t>
            </w:r>
          </w:p>
        </w:tc>
        <w:tc>
          <w:tcPr>
            <w:tcW w:w="3993" w:type="pct"/>
            <w:shd w:val="clear" w:color="auto" w:fill="auto"/>
            <w:vAlign w:val="center"/>
          </w:tcPr>
          <w:p w14:paraId="35AC29C5"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 xml:space="preserve">Financial Viability  </w:t>
            </w:r>
          </w:p>
        </w:tc>
      </w:tr>
      <w:tr w:rsidR="00565C25" w:rsidRPr="003326F9" w14:paraId="7D2A064B" w14:textId="77777777" w:rsidTr="00767CC4">
        <w:trPr>
          <w:trHeight w:val="389"/>
          <w:jc w:val="center"/>
        </w:trPr>
        <w:tc>
          <w:tcPr>
            <w:tcW w:w="1007" w:type="pct"/>
            <w:shd w:val="clear" w:color="auto" w:fill="auto"/>
            <w:vAlign w:val="center"/>
          </w:tcPr>
          <w:p w14:paraId="194E387B"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Six (6)</w:t>
            </w:r>
          </w:p>
        </w:tc>
        <w:tc>
          <w:tcPr>
            <w:tcW w:w="3993" w:type="pct"/>
            <w:shd w:val="clear" w:color="auto" w:fill="auto"/>
            <w:vAlign w:val="center"/>
          </w:tcPr>
          <w:p w14:paraId="68D98E03" w14:textId="73D2F0D1" w:rsidR="00565C25" w:rsidRPr="003326F9" w:rsidRDefault="00BE2B89"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Certificate of Insurance</w:t>
            </w:r>
          </w:p>
        </w:tc>
      </w:tr>
    </w:tbl>
    <w:p w14:paraId="0823A547" w14:textId="2DA0CDEE" w:rsidR="00565C25" w:rsidRDefault="00565C25" w:rsidP="00B916A9">
      <w:pPr>
        <w:tabs>
          <w:tab w:val="left" w:pos="1318"/>
        </w:tabs>
        <w:rPr>
          <w:rFonts w:ascii="Arial" w:hAnsi="Arial" w:cs="Arial"/>
          <w:sz w:val="24"/>
          <w:szCs w:val="24"/>
        </w:rPr>
      </w:pPr>
    </w:p>
    <w:p w14:paraId="16D78E98" w14:textId="583AF6B0" w:rsidR="00B916A9" w:rsidRPr="00D3072D" w:rsidRDefault="00B916A9" w:rsidP="00B916A9">
      <w:pPr>
        <w:pStyle w:val="DefaultText"/>
        <w:widowControl/>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rPr>
      </w:pPr>
      <w:r w:rsidRPr="00D3072D">
        <w:rPr>
          <w:rStyle w:val="InitialStyle"/>
          <w:rFonts w:ascii="Arial" w:hAnsi="Arial" w:cs="Arial"/>
        </w:rPr>
        <w:t xml:space="preserve">Attachments 1 – </w:t>
      </w:r>
      <w:r w:rsidR="00645BF3">
        <w:rPr>
          <w:rStyle w:val="InitialStyle"/>
          <w:rFonts w:ascii="Arial" w:hAnsi="Arial" w:cs="Arial"/>
        </w:rPr>
        <w:t>6</w:t>
      </w:r>
      <w:r w:rsidRPr="00D3072D">
        <w:rPr>
          <w:rStyle w:val="InitialStyle"/>
          <w:rFonts w:ascii="Arial" w:hAnsi="Arial" w:cs="Arial"/>
        </w:rPr>
        <w:t xml:space="preserve"> must be included in numerical order, as part of File 2, as outlined in PART III “Submitting the Proposal” of this RFP.  Attachments 1 – </w:t>
      </w:r>
      <w:r w:rsidR="00645BF3">
        <w:rPr>
          <w:rStyle w:val="InitialStyle"/>
          <w:rFonts w:ascii="Arial" w:hAnsi="Arial" w:cs="Arial"/>
        </w:rPr>
        <w:t>6</w:t>
      </w:r>
      <w:r w:rsidRPr="00D3072D">
        <w:rPr>
          <w:rStyle w:val="InitialStyle"/>
          <w:rFonts w:ascii="Arial" w:hAnsi="Arial" w:cs="Arial"/>
        </w:rPr>
        <w:t xml:space="preserve"> will be reviewed and evaluated by the Department’s evaluation team under the </w:t>
      </w:r>
      <w:r w:rsidRPr="00D3072D">
        <w:rPr>
          <w:rFonts w:ascii="Arial" w:hAnsi="Arial" w:cs="Arial"/>
          <w:bCs/>
        </w:rPr>
        <w:t>Organization Qualifications and Experience section of this RFP</w:t>
      </w:r>
      <w:r w:rsidRPr="00D3072D">
        <w:rPr>
          <w:rStyle w:val="InitialStyle"/>
          <w:rFonts w:ascii="Arial" w:hAnsi="Arial" w:cs="Arial"/>
        </w:rPr>
        <w:t>.</w:t>
      </w:r>
    </w:p>
    <w:p w14:paraId="5CA3E6BB" w14:textId="77777777" w:rsidR="00B916A9" w:rsidRPr="00D3072D" w:rsidRDefault="00B916A9" w:rsidP="00B916A9">
      <w:pPr>
        <w:tabs>
          <w:tab w:val="left" w:pos="1318"/>
        </w:tabs>
        <w:rPr>
          <w:rFonts w:ascii="Arial" w:hAnsi="Arial" w:cs="Arial"/>
          <w:sz w:val="24"/>
          <w:szCs w:val="24"/>
        </w:rPr>
      </w:pPr>
    </w:p>
    <w:p w14:paraId="06ED6CA5" w14:textId="77777777" w:rsidR="00B76930" w:rsidRDefault="00B76930">
      <w:pPr>
        <w:widowControl/>
        <w:autoSpaceDE/>
        <w:autoSpaceDN/>
        <w:rPr>
          <w:rFonts w:ascii="Arial" w:hAnsi="Arial" w:cs="Arial"/>
          <w:b/>
          <w:sz w:val="24"/>
          <w:szCs w:val="24"/>
        </w:rPr>
      </w:pPr>
      <w:r>
        <w:rPr>
          <w:rFonts w:ascii="Arial" w:hAnsi="Arial" w:cs="Arial"/>
          <w:b/>
          <w:sz w:val="24"/>
          <w:szCs w:val="24"/>
        </w:rPr>
        <w:br w:type="page"/>
      </w:r>
    </w:p>
    <w:p w14:paraId="4ECFFF17" w14:textId="66D7FC0D" w:rsidR="00E82FB4" w:rsidRPr="00D3072D" w:rsidRDefault="006C712B" w:rsidP="004F0520">
      <w:pPr>
        <w:rPr>
          <w:rFonts w:ascii="Arial" w:hAnsi="Arial" w:cs="Arial"/>
          <w:sz w:val="24"/>
          <w:szCs w:val="24"/>
        </w:rPr>
      </w:pPr>
      <w:r w:rsidRPr="00D3072D">
        <w:rPr>
          <w:rFonts w:ascii="Arial" w:hAnsi="Arial" w:cs="Arial"/>
          <w:b/>
          <w:sz w:val="24"/>
          <w:szCs w:val="24"/>
        </w:rPr>
        <w:lastRenderedPageBreak/>
        <w:t>Section II</w:t>
      </w:r>
      <w:r w:rsidR="0055472F" w:rsidRPr="00D3072D">
        <w:rPr>
          <w:rFonts w:ascii="Arial" w:hAnsi="Arial" w:cs="Arial"/>
          <w:b/>
          <w:sz w:val="24"/>
          <w:szCs w:val="24"/>
        </w:rPr>
        <w:t>I</w:t>
      </w:r>
      <w:r w:rsidRPr="00D3072D">
        <w:rPr>
          <w:rFonts w:ascii="Arial" w:hAnsi="Arial" w:cs="Arial"/>
          <w:b/>
          <w:sz w:val="24"/>
          <w:szCs w:val="24"/>
        </w:rPr>
        <w:t xml:space="preserve"> </w:t>
      </w:r>
      <w:r w:rsidRPr="00D3072D">
        <w:rPr>
          <w:rFonts w:ascii="Arial" w:hAnsi="Arial" w:cs="Arial"/>
          <w:b/>
          <w:sz w:val="24"/>
          <w:szCs w:val="24"/>
        </w:rPr>
        <w:tab/>
      </w:r>
      <w:r w:rsidR="00B14DB7" w:rsidRPr="00D3072D">
        <w:rPr>
          <w:rFonts w:ascii="Arial" w:hAnsi="Arial" w:cs="Arial"/>
          <w:b/>
          <w:sz w:val="24"/>
          <w:szCs w:val="24"/>
        </w:rPr>
        <w:t>Proposed Services</w:t>
      </w:r>
      <w:r w:rsidR="00C43A42" w:rsidRPr="00D3072D">
        <w:rPr>
          <w:rFonts w:ascii="Arial" w:hAnsi="Arial" w:cs="Arial"/>
          <w:b/>
          <w:sz w:val="24"/>
          <w:szCs w:val="24"/>
        </w:rPr>
        <w:t xml:space="preserve"> </w:t>
      </w:r>
      <w:r w:rsidR="00C43A42" w:rsidRPr="00D3072D">
        <w:rPr>
          <w:rFonts w:ascii="Arial" w:hAnsi="Arial" w:cs="Arial"/>
          <w:sz w:val="24"/>
          <w:szCs w:val="24"/>
        </w:rPr>
        <w:t>(File #3)</w:t>
      </w:r>
    </w:p>
    <w:p w14:paraId="7BE736B3" w14:textId="702A5A26" w:rsidR="003352B5" w:rsidRPr="00D3072D" w:rsidRDefault="003352B5" w:rsidP="004F0520">
      <w:pPr>
        <w:rPr>
          <w:rFonts w:ascii="Arial" w:hAnsi="Arial" w:cs="Arial"/>
          <w:sz w:val="24"/>
          <w:szCs w:val="24"/>
        </w:rPr>
      </w:pPr>
    </w:p>
    <w:p w14:paraId="479BC39E" w14:textId="3746E96D" w:rsidR="00F63576" w:rsidRPr="00D3072D" w:rsidRDefault="00F63576" w:rsidP="00F63576">
      <w:pPr>
        <w:rPr>
          <w:rFonts w:ascii="Arial" w:hAnsi="Arial" w:cs="Arial"/>
          <w:sz w:val="24"/>
          <w:szCs w:val="24"/>
        </w:rPr>
      </w:pPr>
      <w:bookmarkStart w:id="59" w:name="_Hlk83294482"/>
      <w:r w:rsidRPr="00D3072D">
        <w:rPr>
          <w:rFonts w:ascii="Arial" w:hAnsi="Arial" w:cs="Arial"/>
          <w:sz w:val="24"/>
          <w:szCs w:val="24"/>
        </w:rPr>
        <w:t xml:space="preserve">Bidder must complete </w:t>
      </w:r>
      <w:r w:rsidRPr="00D3072D">
        <w:rPr>
          <w:rFonts w:ascii="Arial" w:hAnsi="Arial" w:cs="Arial"/>
          <w:b/>
          <w:bCs/>
          <w:sz w:val="24"/>
          <w:szCs w:val="24"/>
        </w:rPr>
        <w:t xml:space="preserve">Appendix </w:t>
      </w:r>
      <w:r w:rsidR="00510C58" w:rsidRPr="00D3072D">
        <w:rPr>
          <w:rFonts w:ascii="Arial" w:hAnsi="Arial" w:cs="Arial"/>
          <w:b/>
          <w:bCs/>
          <w:sz w:val="24"/>
          <w:szCs w:val="24"/>
        </w:rPr>
        <w:t>G</w:t>
      </w:r>
      <w:r w:rsidR="00437E30" w:rsidRPr="00D3072D">
        <w:rPr>
          <w:rFonts w:ascii="Arial" w:hAnsi="Arial" w:cs="Arial"/>
          <w:sz w:val="24"/>
          <w:szCs w:val="24"/>
        </w:rPr>
        <w:t xml:space="preserve"> </w:t>
      </w:r>
      <w:r w:rsidR="00557791" w:rsidRPr="00D3072D">
        <w:rPr>
          <w:rFonts w:ascii="Arial" w:hAnsi="Arial" w:cs="Arial"/>
          <w:sz w:val="24"/>
          <w:szCs w:val="24"/>
        </w:rPr>
        <w:t>(</w:t>
      </w:r>
      <w:r w:rsidRPr="00D3072D">
        <w:rPr>
          <w:rFonts w:ascii="Arial" w:hAnsi="Arial" w:cs="Arial"/>
          <w:sz w:val="24"/>
          <w:szCs w:val="24"/>
        </w:rPr>
        <w:t>Response to Proposed Services</w:t>
      </w:r>
      <w:r w:rsidR="00557791" w:rsidRPr="00D3072D">
        <w:rPr>
          <w:rFonts w:ascii="Arial" w:hAnsi="Arial" w:cs="Arial"/>
          <w:sz w:val="24"/>
          <w:szCs w:val="24"/>
        </w:rPr>
        <w:t xml:space="preserve">) </w:t>
      </w:r>
      <w:r w:rsidR="006E196A" w:rsidRPr="00D3072D">
        <w:rPr>
          <w:rFonts w:ascii="Arial" w:hAnsi="Arial" w:cs="Arial"/>
          <w:sz w:val="24"/>
          <w:szCs w:val="24"/>
        </w:rPr>
        <w:t xml:space="preserve">by providing </w:t>
      </w:r>
      <w:r w:rsidRPr="00D3072D">
        <w:rPr>
          <w:rFonts w:ascii="Arial" w:hAnsi="Arial" w:cs="Arial"/>
          <w:sz w:val="24"/>
          <w:szCs w:val="24"/>
        </w:rPr>
        <w:t>a detailed respon</w:t>
      </w:r>
      <w:r w:rsidR="00756CCA" w:rsidRPr="00D3072D">
        <w:rPr>
          <w:rFonts w:ascii="Arial" w:hAnsi="Arial" w:cs="Arial"/>
          <w:sz w:val="24"/>
          <w:szCs w:val="24"/>
        </w:rPr>
        <w:t xml:space="preserve">se </w:t>
      </w:r>
      <w:r w:rsidRPr="00D3072D">
        <w:rPr>
          <w:rFonts w:ascii="Arial" w:hAnsi="Arial" w:cs="Arial"/>
          <w:sz w:val="24"/>
          <w:szCs w:val="24"/>
        </w:rPr>
        <w:t xml:space="preserve">to the requirements outlined in this RFP. </w:t>
      </w:r>
    </w:p>
    <w:bookmarkEnd w:id="59"/>
    <w:p w14:paraId="1C7A017B" w14:textId="77777777" w:rsidR="00433698" w:rsidRPr="004F0520" w:rsidRDefault="00433698" w:rsidP="004F0520">
      <w:pPr>
        <w:rPr>
          <w:rFonts w:ascii="Arial" w:hAnsi="Arial" w:cs="Arial"/>
          <w:sz w:val="24"/>
          <w:szCs w:val="24"/>
        </w:rPr>
      </w:pPr>
    </w:p>
    <w:tbl>
      <w:tblPr>
        <w:tblW w:w="4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7547"/>
      </w:tblGrid>
      <w:tr w:rsidR="00D51321" w:rsidRPr="003326F9" w14:paraId="0A39C909" w14:textId="77777777" w:rsidTr="00E61BD9">
        <w:trPr>
          <w:trHeight w:val="389"/>
          <w:jc w:val="center"/>
        </w:trPr>
        <w:tc>
          <w:tcPr>
            <w:tcW w:w="5000" w:type="pct"/>
            <w:gridSpan w:val="2"/>
            <w:shd w:val="clear" w:color="auto" w:fill="C6D9F1"/>
            <w:vAlign w:val="center"/>
          </w:tcPr>
          <w:p w14:paraId="36AF9D7E" w14:textId="77777777" w:rsidR="00D51321" w:rsidRPr="001302E1" w:rsidRDefault="00D51321" w:rsidP="000C60F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rPr>
            </w:pPr>
            <w:r w:rsidRPr="003326F9">
              <w:rPr>
                <w:rFonts w:ascii="Arial" w:hAnsi="Arial" w:cs="Arial"/>
                <w:b/>
                <w:bCs/>
              </w:rPr>
              <w:t xml:space="preserve">Required Attachments Related to </w:t>
            </w:r>
            <w:r w:rsidRPr="003326F9">
              <w:rPr>
                <w:rFonts w:ascii="Arial" w:hAnsi="Arial" w:cs="Arial"/>
                <w:b/>
              </w:rPr>
              <w:t>Proposed Services</w:t>
            </w:r>
          </w:p>
        </w:tc>
      </w:tr>
      <w:tr w:rsidR="00D51321" w:rsidRPr="003326F9" w14:paraId="56E636A1" w14:textId="77777777" w:rsidTr="00E61BD9">
        <w:trPr>
          <w:trHeight w:val="389"/>
          <w:jc w:val="center"/>
        </w:trPr>
        <w:tc>
          <w:tcPr>
            <w:tcW w:w="1045" w:type="pct"/>
            <w:shd w:val="clear" w:color="auto" w:fill="auto"/>
            <w:vAlign w:val="center"/>
          </w:tcPr>
          <w:p w14:paraId="65E22513" w14:textId="77777777" w:rsidR="00D51321" w:rsidRPr="001302E1" w:rsidRDefault="00D51321" w:rsidP="000C60F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w:t>
            </w:r>
          </w:p>
        </w:tc>
        <w:tc>
          <w:tcPr>
            <w:tcW w:w="3955" w:type="pct"/>
            <w:shd w:val="clear" w:color="auto" w:fill="auto"/>
            <w:vAlign w:val="center"/>
          </w:tcPr>
          <w:p w14:paraId="2FB53CB2" w14:textId="77777777" w:rsidR="00D51321" w:rsidRPr="001302E1" w:rsidRDefault="00D51321" w:rsidP="000C60F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Name:</w:t>
            </w:r>
          </w:p>
        </w:tc>
      </w:tr>
      <w:tr w:rsidR="00D51321" w:rsidRPr="003326F9" w14:paraId="3A9014B1" w14:textId="77777777" w:rsidTr="00E61BD9">
        <w:trPr>
          <w:trHeight w:val="389"/>
          <w:jc w:val="center"/>
        </w:trPr>
        <w:tc>
          <w:tcPr>
            <w:tcW w:w="1045" w:type="pct"/>
            <w:shd w:val="clear" w:color="auto" w:fill="auto"/>
            <w:vAlign w:val="center"/>
          </w:tcPr>
          <w:p w14:paraId="58CAA0A5" w14:textId="73848EF9" w:rsidR="00D51321" w:rsidRPr="003326F9" w:rsidRDefault="00BB1310"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Seven (7)</w:t>
            </w:r>
          </w:p>
        </w:tc>
        <w:tc>
          <w:tcPr>
            <w:tcW w:w="3955" w:type="pct"/>
            <w:shd w:val="clear" w:color="auto" w:fill="auto"/>
            <w:vAlign w:val="center"/>
          </w:tcPr>
          <w:p w14:paraId="7081B1D4" w14:textId="77777777" w:rsidR="00D51321" w:rsidRPr="003326F9" w:rsidRDefault="00D51321"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Job Descriptions</w:t>
            </w:r>
          </w:p>
        </w:tc>
      </w:tr>
      <w:tr w:rsidR="00BB1310" w:rsidRPr="003326F9" w14:paraId="1A37AD63" w14:textId="77777777" w:rsidTr="00E61BD9">
        <w:trPr>
          <w:trHeight w:val="389"/>
          <w:jc w:val="center"/>
        </w:trPr>
        <w:tc>
          <w:tcPr>
            <w:tcW w:w="1045" w:type="pct"/>
            <w:shd w:val="clear" w:color="auto" w:fill="auto"/>
            <w:vAlign w:val="center"/>
          </w:tcPr>
          <w:p w14:paraId="44769BBF" w14:textId="3623CBB9" w:rsidR="00BB1310" w:rsidRPr="003326F9" w:rsidRDefault="00BB1310" w:rsidP="00BB131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Eight (8)</w:t>
            </w:r>
          </w:p>
        </w:tc>
        <w:tc>
          <w:tcPr>
            <w:tcW w:w="3955" w:type="pct"/>
            <w:shd w:val="clear" w:color="auto" w:fill="auto"/>
            <w:vAlign w:val="center"/>
          </w:tcPr>
          <w:p w14:paraId="1541D93D" w14:textId="2D5FEAE4" w:rsidR="00BB1310" w:rsidRPr="003326F9" w:rsidRDefault="00BB1310" w:rsidP="00BB131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Staffing Plan</w:t>
            </w:r>
          </w:p>
        </w:tc>
      </w:tr>
      <w:tr w:rsidR="00BB1310" w:rsidRPr="003326F9" w14:paraId="677714CF" w14:textId="77777777" w:rsidTr="00E61BD9">
        <w:trPr>
          <w:trHeight w:val="389"/>
          <w:jc w:val="center"/>
        </w:trPr>
        <w:tc>
          <w:tcPr>
            <w:tcW w:w="1045" w:type="pct"/>
            <w:shd w:val="clear" w:color="auto" w:fill="auto"/>
            <w:vAlign w:val="center"/>
          </w:tcPr>
          <w:p w14:paraId="65037997" w14:textId="639FDC22" w:rsidR="00BB1310" w:rsidRPr="003326F9" w:rsidRDefault="00BB1310" w:rsidP="00BB131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Nine (9)</w:t>
            </w:r>
          </w:p>
        </w:tc>
        <w:tc>
          <w:tcPr>
            <w:tcW w:w="3955" w:type="pct"/>
            <w:shd w:val="clear" w:color="auto" w:fill="auto"/>
            <w:vAlign w:val="center"/>
          </w:tcPr>
          <w:p w14:paraId="515C92C3" w14:textId="53C2EAB8" w:rsidR="00BB1310" w:rsidRPr="003326F9" w:rsidRDefault="00BB1310" w:rsidP="00BB131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Implementation - Work Plan</w:t>
            </w:r>
          </w:p>
        </w:tc>
      </w:tr>
    </w:tbl>
    <w:p w14:paraId="23F986A8" w14:textId="2C3ECD10" w:rsidR="00D51321" w:rsidRDefault="00D51321" w:rsidP="004F0520">
      <w:pPr>
        <w:rPr>
          <w:rFonts w:ascii="Arial" w:hAnsi="Arial" w:cs="Arial"/>
          <w:sz w:val="24"/>
          <w:szCs w:val="24"/>
        </w:rPr>
      </w:pPr>
    </w:p>
    <w:p w14:paraId="3CB81E1F" w14:textId="19A446EF" w:rsidR="00E12CBB" w:rsidRPr="003326F9" w:rsidRDefault="00E12CBB" w:rsidP="00E12CBB">
      <w:pPr>
        <w:pStyle w:val="DefaultText"/>
        <w:widowControl/>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rPr>
      </w:pPr>
      <w:r w:rsidRPr="003326F9">
        <w:rPr>
          <w:rStyle w:val="InitialStyle"/>
          <w:rFonts w:ascii="Arial" w:hAnsi="Arial" w:cs="Arial"/>
        </w:rPr>
        <w:t xml:space="preserve">Attachments </w:t>
      </w:r>
      <w:r w:rsidR="00645BF3">
        <w:rPr>
          <w:rStyle w:val="InitialStyle"/>
          <w:rFonts w:ascii="Arial" w:hAnsi="Arial" w:cs="Arial"/>
        </w:rPr>
        <w:t>7</w:t>
      </w:r>
      <w:r w:rsidR="00D3072D" w:rsidRPr="00D3072D">
        <w:rPr>
          <w:rStyle w:val="InitialStyle"/>
          <w:rFonts w:ascii="Arial" w:hAnsi="Arial" w:cs="Arial"/>
        </w:rPr>
        <w:t xml:space="preserve"> – 9</w:t>
      </w:r>
      <w:r w:rsidR="00D3072D">
        <w:rPr>
          <w:rStyle w:val="InitialStyle"/>
          <w:rFonts w:ascii="Arial" w:hAnsi="Arial" w:cs="Arial"/>
        </w:rPr>
        <w:t xml:space="preserve"> </w:t>
      </w:r>
      <w:r w:rsidRPr="003326F9">
        <w:rPr>
          <w:rStyle w:val="InitialStyle"/>
          <w:rFonts w:ascii="Arial" w:hAnsi="Arial" w:cs="Arial"/>
        </w:rPr>
        <w:t>must be included in numerical order, as part of File 3, as outlined in PART III “Submitting the Proposal” of th</w:t>
      </w:r>
      <w:r>
        <w:rPr>
          <w:rStyle w:val="InitialStyle"/>
          <w:rFonts w:ascii="Arial" w:hAnsi="Arial" w:cs="Arial"/>
        </w:rPr>
        <w:t>is</w:t>
      </w:r>
      <w:r w:rsidRPr="003326F9">
        <w:rPr>
          <w:rStyle w:val="InitialStyle"/>
          <w:rFonts w:ascii="Arial" w:hAnsi="Arial" w:cs="Arial"/>
        </w:rPr>
        <w:t xml:space="preserve"> RFP.  Attachments </w:t>
      </w:r>
      <w:r w:rsidR="00645BF3">
        <w:rPr>
          <w:rStyle w:val="InitialStyle"/>
          <w:rFonts w:ascii="Arial" w:hAnsi="Arial" w:cs="Arial"/>
        </w:rPr>
        <w:t>7</w:t>
      </w:r>
      <w:r w:rsidR="00D3072D" w:rsidRPr="00D3072D">
        <w:rPr>
          <w:rStyle w:val="InitialStyle"/>
          <w:rFonts w:ascii="Arial" w:hAnsi="Arial" w:cs="Arial"/>
        </w:rPr>
        <w:t xml:space="preserve"> – 9</w:t>
      </w:r>
      <w:r w:rsidR="00D3072D">
        <w:rPr>
          <w:rStyle w:val="InitialStyle"/>
          <w:rFonts w:ascii="Arial" w:hAnsi="Arial" w:cs="Arial"/>
        </w:rPr>
        <w:t xml:space="preserve"> </w:t>
      </w:r>
      <w:r w:rsidRPr="003326F9">
        <w:rPr>
          <w:rStyle w:val="InitialStyle"/>
          <w:rFonts w:ascii="Arial" w:hAnsi="Arial" w:cs="Arial"/>
        </w:rPr>
        <w:t xml:space="preserve">will be reviewed and evaluated by the Department’s evaluation team under the </w:t>
      </w:r>
      <w:r w:rsidRPr="003326F9">
        <w:rPr>
          <w:rFonts w:ascii="Arial" w:hAnsi="Arial" w:cs="Arial"/>
          <w:bCs/>
        </w:rPr>
        <w:t>Proposed Services section of th</w:t>
      </w:r>
      <w:r>
        <w:rPr>
          <w:rFonts w:ascii="Arial" w:hAnsi="Arial" w:cs="Arial"/>
          <w:bCs/>
        </w:rPr>
        <w:t>is</w:t>
      </w:r>
      <w:r w:rsidRPr="003326F9">
        <w:rPr>
          <w:rFonts w:ascii="Arial" w:hAnsi="Arial" w:cs="Arial"/>
          <w:bCs/>
        </w:rPr>
        <w:t xml:space="preserve"> RFP</w:t>
      </w:r>
      <w:r w:rsidRPr="003326F9">
        <w:rPr>
          <w:rStyle w:val="InitialStyle"/>
          <w:rFonts w:ascii="Arial" w:hAnsi="Arial" w:cs="Arial"/>
        </w:rPr>
        <w:t>.</w:t>
      </w:r>
    </w:p>
    <w:p w14:paraId="004D9E22" w14:textId="77777777" w:rsidR="00E12CBB" w:rsidRPr="004F0520" w:rsidRDefault="00E12CBB" w:rsidP="004F0520">
      <w:pPr>
        <w:rPr>
          <w:rFonts w:ascii="Arial" w:hAnsi="Arial" w:cs="Arial"/>
          <w:sz w:val="24"/>
          <w:szCs w:val="24"/>
        </w:rPr>
      </w:pPr>
    </w:p>
    <w:p w14:paraId="76B7CB7C" w14:textId="07776D63" w:rsidR="00F871CB" w:rsidRPr="00C43A42" w:rsidRDefault="006C712B" w:rsidP="004F0520">
      <w:pPr>
        <w:rPr>
          <w:rFonts w:ascii="Arial" w:hAnsi="Arial" w:cs="Arial"/>
          <w:sz w:val="24"/>
          <w:szCs w:val="24"/>
        </w:rPr>
      </w:pPr>
      <w:bookmarkStart w:id="60" w:name="_Toc367174739"/>
      <w:r w:rsidRPr="006C712B">
        <w:rPr>
          <w:rFonts w:ascii="Arial" w:hAnsi="Arial" w:cs="Arial"/>
          <w:b/>
          <w:sz w:val="24"/>
          <w:szCs w:val="24"/>
        </w:rPr>
        <w:t>Section I</w:t>
      </w:r>
      <w:r w:rsidR="0055472F">
        <w:rPr>
          <w:rFonts w:ascii="Arial" w:hAnsi="Arial" w:cs="Arial"/>
          <w:b/>
          <w:sz w:val="24"/>
          <w:szCs w:val="24"/>
        </w:rPr>
        <w:t>V</w:t>
      </w:r>
      <w:r w:rsidRPr="006C712B">
        <w:rPr>
          <w:rFonts w:ascii="Arial" w:hAnsi="Arial" w:cs="Arial"/>
          <w:b/>
          <w:sz w:val="24"/>
          <w:szCs w:val="24"/>
        </w:rPr>
        <w:tab/>
      </w:r>
      <w:r w:rsidR="00E82FB4" w:rsidRPr="006C712B">
        <w:rPr>
          <w:rFonts w:ascii="Arial" w:hAnsi="Arial" w:cs="Arial"/>
          <w:b/>
          <w:sz w:val="24"/>
          <w:szCs w:val="24"/>
        </w:rPr>
        <w:t>Cost Proposal</w:t>
      </w:r>
      <w:bookmarkEnd w:id="60"/>
      <w:r w:rsidR="00792C8D">
        <w:rPr>
          <w:rFonts w:ascii="Arial" w:hAnsi="Arial" w:cs="Arial"/>
          <w:b/>
          <w:sz w:val="24"/>
          <w:szCs w:val="24"/>
        </w:rPr>
        <w:t xml:space="preserve"> </w:t>
      </w:r>
      <w:r w:rsidR="00C43A42">
        <w:rPr>
          <w:rFonts w:ascii="Arial" w:hAnsi="Arial" w:cs="Arial"/>
          <w:sz w:val="24"/>
          <w:szCs w:val="24"/>
        </w:rPr>
        <w:t>(File #4)</w:t>
      </w:r>
    </w:p>
    <w:p w14:paraId="04063D7A" w14:textId="0D08E33A" w:rsidR="00E82FB4" w:rsidRPr="004F0520" w:rsidRDefault="00E82FB4" w:rsidP="004F0520">
      <w:pPr>
        <w:rPr>
          <w:rFonts w:ascii="Arial" w:hAnsi="Arial" w:cs="Arial"/>
          <w:sz w:val="24"/>
          <w:szCs w:val="24"/>
        </w:rPr>
      </w:pPr>
    </w:p>
    <w:p w14:paraId="4316F1CD" w14:textId="77777777" w:rsidR="00B315FA" w:rsidRPr="00CA6A04" w:rsidRDefault="00E82FB4" w:rsidP="00CB637F">
      <w:pPr>
        <w:pStyle w:val="ListParagraph"/>
        <w:numPr>
          <w:ilvl w:val="1"/>
          <w:numId w:val="9"/>
        </w:numPr>
        <w:rPr>
          <w:rFonts w:ascii="Arial" w:hAnsi="Arial" w:cs="Arial"/>
          <w:b/>
          <w:sz w:val="24"/>
          <w:szCs w:val="24"/>
        </w:rPr>
      </w:pPr>
      <w:r w:rsidRPr="00CA6A04">
        <w:rPr>
          <w:rFonts w:ascii="Arial" w:hAnsi="Arial" w:cs="Arial"/>
          <w:b/>
          <w:sz w:val="24"/>
          <w:szCs w:val="24"/>
        </w:rPr>
        <w:t>General Instructions</w:t>
      </w:r>
    </w:p>
    <w:p w14:paraId="765DDB01" w14:textId="210EBD3F" w:rsidR="00B315FA" w:rsidRPr="005D145F" w:rsidRDefault="002B07F6" w:rsidP="00CB637F">
      <w:pPr>
        <w:pStyle w:val="ListParagraph"/>
        <w:numPr>
          <w:ilvl w:val="2"/>
          <w:numId w:val="9"/>
        </w:numPr>
        <w:rPr>
          <w:rFonts w:ascii="Arial" w:hAnsi="Arial" w:cs="Arial"/>
          <w:sz w:val="24"/>
          <w:szCs w:val="24"/>
        </w:rPr>
      </w:pPr>
      <w:r w:rsidRPr="005D145F">
        <w:rPr>
          <w:rFonts w:ascii="Arial" w:hAnsi="Arial" w:cs="Arial"/>
          <w:bCs/>
          <w:sz w:val="24"/>
          <w:szCs w:val="24"/>
        </w:rPr>
        <w:t xml:space="preserve">Bidders must submit a cost proposal that covers the period </w:t>
      </w:r>
      <w:r w:rsidR="00942CF6" w:rsidRPr="005D145F">
        <w:rPr>
          <w:rFonts w:ascii="Arial" w:hAnsi="Arial" w:cs="Arial"/>
          <w:sz w:val="24"/>
          <w:szCs w:val="24"/>
        </w:rPr>
        <w:t xml:space="preserve">starting </w:t>
      </w:r>
      <w:r w:rsidR="00B76930">
        <w:rPr>
          <w:rFonts w:ascii="Arial" w:hAnsi="Arial" w:cs="Arial"/>
          <w:sz w:val="24"/>
          <w:szCs w:val="24"/>
        </w:rPr>
        <w:t>10</w:t>
      </w:r>
      <w:r w:rsidR="005D145F" w:rsidRPr="005D145F">
        <w:rPr>
          <w:rFonts w:ascii="Arial" w:hAnsi="Arial" w:cs="Arial"/>
          <w:sz w:val="24"/>
          <w:szCs w:val="24"/>
        </w:rPr>
        <w:t>/</w:t>
      </w:r>
      <w:r w:rsidR="00AE132B">
        <w:rPr>
          <w:rFonts w:ascii="Arial" w:hAnsi="Arial" w:cs="Arial"/>
          <w:sz w:val="24"/>
          <w:szCs w:val="24"/>
        </w:rPr>
        <w:t>1</w:t>
      </w:r>
      <w:r w:rsidR="005D145F" w:rsidRPr="005D145F">
        <w:rPr>
          <w:rFonts w:ascii="Arial" w:hAnsi="Arial" w:cs="Arial"/>
          <w:sz w:val="24"/>
          <w:szCs w:val="24"/>
        </w:rPr>
        <w:t>/</w:t>
      </w:r>
      <w:r w:rsidR="008336BE">
        <w:rPr>
          <w:rFonts w:ascii="Arial" w:hAnsi="Arial" w:cs="Arial"/>
          <w:sz w:val="24"/>
          <w:szCs w:val="24"/>
        </w:rPr>
        <w:t>20</w:t>
      </w:r>
      <w:r w:rsidR="005D145F" w:rsidRPr="005D145F">
        <w:rPr>
          <w:rFonts w:ascii="Arial" w:hAnsi="Arial" w:cs="Arial"/>
          <w:sz w:val="24"/>
          <w:szCs w:val="24"/>
        </w:rPr>
        <w:t xml:space="preserve">25 </w:t>
      </w:r>
      <w:r w:rsidR="00942CF6" w:rsidRPr="005D145F">
        <w:rPr>
          <w:rFonts w:ascii="Arial" w:hAnsi="Arial" w:cs="Arial"/>
          <w:sz w:val="24"/>
          <w:szCs w:val="24"/>
        </w:rPr>
        <w:t xml:space="preserve">and ending on </w:t>
      </w:r>
      <w:r w:rsidR="00B76930">
        <w:rPr>
          <w:rFonts w:ascii="Arial" w:hAnsi="Arial" w:cs="Arial"/>
          <w:sz w:val="24"/>
          <w:szCs w:val="24"/>
        </w:rPr>
        <w:t>9</w:t>
      </w:r>
      <w:r w:rsidR="00645BF3">
        <w:rPr>
          <w:rFonts w:ascii="Arial" w:hAnsi="Arial" w:cs="Arial"/>
          <w:sz w:val="24"/>
          <w:szCs w:val="24"/>
        </w:rPr>
        <w:t>/30/2027</w:t>
      </w:r>
      <w:r w:rsidR="005D145F" w:rsidRPr="005D145F">
        <w:rPr>
          <w:rFonts w:ascii="Arial" w:hAnsi="Arial" w:cs="Arial"/>
          <w:sz w:val="24"/>
          <w:szCs w:val="24"/>
        </w:rPr>
        <w:t>.</w:t>
      </w:r>
    </w:p>
    <w:p w14:paraId="39AD31EE" w14:textId="4EF5E5CF" w:rsidR="00B315FA" w:rsidRPr="00883C3D" w:rsidRDefault="00E82FB4" w:rsidP="00CB637F">
      <w:pPr>
        <w:pStyle w:val="ListParagraph"/>
        <w:numPr>
          <w:ilvl w:val="2"/>
          <w:numId w:val="9"/>
        </w:numPr>
        <w:rPr>
          <w:rFonts w:ascii="Arial" w:hAnsi="Arial" w:cs="Arial"/>
          <w:sz w:val="24"/>
          <w:szCs w:val="24"/>
        </w:rPr>
      </w:pPr>
      <w:r w:rsidRPr="00CA6A04">
        <w:rPr>
          <w:rFonts w:ascii="Arial" w:hAnsi="Arial" w:cs="Arial"/>
          <w:sz w:val="24"/>
          <w:szCs w:val="24"/>
        </w:rPr>
        <w:t>The cost</w:t>
      </w:r>
      <w:r w:rsidR="00C34064" w:rsidRPr="00CA6A04">
        <w:rPr>
          <w:rFonts w:ascii="Arial" w:hAnsi="Arial" w:cs="Arial"/>
          <w:sz w:val="24"/>
          <w:szCs w:val="24"/>
        </w:rPr>
        <w:t xml:space="preserve"> proposal </w:t>
      </w:r>
      <w:r w:rsidR="00FF2A48" w:rsidRPr="00CA6A04">
        <w:rPr>
          <w:rFonts w:ascii="Arial" w:hAnsi="Arial" w:cs="Arial"/>
          <w:sz w:val="24"/>
          <w:szCs w:val="24"/>
        </w:rPr>
        <w:t xml:space="preserve">must </w:t>
      </w:r>
      <w:r w:rsidR="00C34064" w:rsidRPr="00CA6A04">
        <w:rPr>
          <w:rFonts w:ascii="Arial" w:hAnsi="Arial" w:cs="Arial"/>
          <w:sz w:val="24"/>
          <w:szCs w:val="24"/>
        </w:rPr>
        <w:t xml:space="preserve">include the </w:t>
      </w:r>
      <w:r w:rsidR="00C34064" w:rsidRPr="00883C3D">
        <w:rPr>
          <w:rFonts w:ascii="Arial" w:hAnsi="Arial" w:cs="Arial"/>
          <w:sz w:val="24"/>
          <w:szCs w:val="24"/>
        </w:rPr>
        <w:t>costs nec</w:t>
      </w:r>
      <w:r w:rsidRPr="00883C3D">
        <w:rPr>
          <w:rFonts w:ascii="Arial" w:hAnsi="Arial" w:cs="Arial"/>
          <w:sz w:val="24"/>
          <w:szCs w:val="24"/>
        </w:rPr>
        <w:t>essary for the Bidder to fully comply with th</w:t>
      </w:r>
      <w:r w:rsidR="00CD5DFA" w:rsidRPr="00883C3D">
        <w:rPr>
          <w:rFonts w:ascii="Arial" w:hAnsi="Arial" w:cs="Arial"/>
          <w:sz w:val="24"/>
          <w:szCs w:val="24"/>
        </w:rPr>
        <w:t>e contract terms</w:t>
      </w:r>
      <w:r w:rsidR="00942CF6" w:rsidRPr="00883C3D">
        <w:rPr>
          <w:rFonts w:ascii="Arial" w:hAnsi="Arial" w:cs="Arial"/>
          <w:sz w:val="24"/>
          <w:szCs w:val="24"/>
        </w:rPr>
        <w:t>,</w:t>
      </w:r>
      <w:r w:rsidR="00CD5DFA" w:rsidRPr="00883C3D">
        <w:rPr>
          <w:rFonts w:ascii="Arial" w:hAnsi="Arial" w:cs="Arial"/>
          <w:sz w:val="24"/>
          <w:szCs w:val="24"/>
        </w:rPr>
        <w:t xml:space="preserve"> conditions</w:t>
      </w:r>
      <w:r w:rsidR="00942CF6" w:rsidRPr="00883C3D">
        <w:rPr>
          <w:rFonts w:ascii="Arial" w:hAnsi="Arial" w:cs="Arial"/>
          <w:sz w:val="24"/>
          <w:szCs w:val="24"/>
        </w:rPr>
        <w:t>,</w:t>
      </w:r>
      <w:r w:rsidR="00CD5DFA" w:rsidRPr="00883C3D">
        <w:rPr>
          <w:rFonts w:ascii="Arial" w:hAnsi="Arial" w:cs="Arial"/>
          <w:sz w:val="24"/>
          <w:szCs w:val="24"/>
        </w:rPr>
        <w:t xml:space="preserve"> and</w:t>
      </w:r>
      <w:r w:rsidRPr="00883C3D">
        <w:rPr>
          <w:rFonts w:ascii="Arial" w:hAnsi="Arial" w:cs="Arial"/>
          <w:sz w:val="24"/>
          <w:szCs w:val="24"/>
        </w:rPr>
        <w:t xml:space="preserve"> RFP requirements</w:t>
      </w:r>
      <w:r w:rsidR="00D951D7" w:rsidRPr="00883C3D">
        <w:rPr>
          <w:rFonts w:ascii="Arial" w:hAnsi="Arial" w:cs="Arial"/>
          <w:sz w:val="24"/>
          <w:szCs w:val="24"/>
        </w:rPr>
        <w:t xml:space="preserve">, excluding </w:t>
      </w:r>
      <w:r w:rsidR="00D951D7" w:rsidRPr="000039EA">
        <w:rPr>
          <w:rFonts w:ascii="Arial" w:hAnsi="Arial" w:cs="Arial"/>
          <w:bCs/>
          <w:sz w:val="24"/>
          <w:szCs w:val="24"/>
        </w:rPr>
        <w:t>Ad Hoc work rates. Rates for Ad Hoc analysis will be discussed during contract negotiations</w:t>
      </w:r>
      <w:r w:rsidR="00CD5DFA" w:rsidRPr="00883C3D">
        <w:rPr>
          <w:rFonts w:ascii="Arial" w:hAnsi="Arial" w:cs="Arial"/>
          <w:sz w:val="24"/>
          <w:szCs w:val="24"/>
        </w:rPr>
        <w:t>.</w:t>
      </w:r>
    </w:p>
    <w:p w14:paraId="5F805105" w14:textId="03D7AB04" w:rsidR="00B315FA" w:rsidRPr="00CA6A04" w:rsidRDefault="00E82FB4" w:rsidP="00CB637F">
      <w:pPr>
        <w:pStyle w:val="ListParagraph"/>
        <w:numPr>
          <w:ilvl w:val="2"/>
          <w:numId w:val="9"/>
        </w:numPr>
        <w:rPr>
          <w:rFonts w:ascii="Arial" w:hAnsi="Arial" w:cs="Arial"/>
          <w:sz w:val="24"/>
          <w:szCs w:val="24"/>
        </w:rPr>
      </w:pPr>
      <w:r w:rsidRPr="00CA6A04">
        <w:rPr>
          <w:rFonts w:ascii="Arial" w:hAnsi="Arial" w:cs="Arial"/>
          <w:sz w:val="24"/>
          <w:szCs w:val="24"/>
        </w:rPr>
        <w:t xml:space="preserve">No costs related to the preparation of the </w:t>
      </w:r>
      <w:r w:rsidR="00CD5DFA" w:rsidRPr="00CA6A04">
        <w:rPr>
          <w:rFonts w:ascii="Arial" w:hAnsi="Arial" w:cs="Arial"/>
          <w:sz w:val="24"/>
          <w:szCs w:val="24"/>
        </w:rPr>
        <w:t xml:space="preserve">proposal for </w:t>
      </w:r>
      <w:r w:rsidRPr="00CA6A04">
        <w:rPr>
          <w:rFonts w:ascii="Arial" w:hAnsi="Arial" w:cs="Arial"/>
          <w:sz w:val="24"/>
          <w:szCs w:val="24"/>
        </w:rPr>
        <w:t>th</w:t>
      </w:r>
      <w:r w:rsidR="00AA460A" w:rsidRPr="00CA6A04">
        <w:rPr>
          <w:rFonts w:ascii="Arial" w:hAnsi="Arial" w:cs="Arial"/>
          <w:sz w:val="24"/>
          <w:szCs w:val="24"/>
        </w:rPr>
        <w:t>e</w:t>
      </w:r>
      <w:r w:rsidRPr="00CA6A04">
        <w:rPr>
          <w:rFonts w:ascii="Arial" w:hAnsi="Arial" w:cs="Arial"/>
          <w:sz w:val="24"/>
          <w:szCs w:val="24"/>
        </w:rPr>
        <w:t xml:space="preserve"> RFP</w:t>
      </w:r>
      <w:r w:rsidR="00942CF6" w:rsidRPr="00CA6A04">
        <w:rPr>
          <w:rFonts w:ascii="Arial" w:hAnsi="Arial" w:cs="Arial"/>
          <w:sz w:val="24"/>
          <w:szCs w:val="24"/>
        </w:rPr>
        <w:t>,</w:t>
      </w:r>
      <w:r w:rsidRPr="00CA6A04">
        <w:rPr>
          <w:rFonts w:ascii="Arial" w:hAnsi="Arial" w:cs="Arial"/>
          <w:sz w:val="24"/>
          <w:szCs w:val="24"/>
        </w:rPr>
        <w:t xml:space="preserve"> or to the negotiation of the contract with the Department</w:t>
      </w:r>
      <w:r w:rsidR="00942CF6" w:rsidRPr="00CA6A04">
        <w:rPr>
          <w:rFonts w:ascii="Arial" w:hAnsi="Arial" w:cs="Arial"/>
          <w:sz w:val="24"/>
          <w:szCs w:val="24"/>
        </w:rPr>
        <w:t>,</w:t>
      </w:r>
      <w:r w:rsidRPr="00CA6A0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A6A04">
        <w:rPr>
          <w:rFonts w:ascii="Arial" w:hAnsi="Arial" w:cs="Arial"/>
          <w:sz w:val="24"/>
          <w:szCs w:val="24"/>
        </w:rPr>
        <w:t xml:space="preserve"> services may be included</w:t>
      </w:r>
      <w:r w:rsidRPr="00CA6A04">
        <w:rPr>
          <w:rFonts w:ascii="Arial" w:hAnsi="Arial" w:cs="Arial"/>
          <w:sz w:val="24"/>
          <w:szCs w:val="24"/>
        </w:rPr>
        <w:t>.</w:t>
      </w:r>
    </w:p>
    <w:p w14:paraId="1B14044D" w14:textId="77777777" w:rsidR="00B315FA" w:rsidRPr="00BE2B89" w:rsidRDefault="00B315FA" w:rsidP="00BE2B89">
      <w:pPr>
        <w:rPr>
          <w:rFonts w:ascii="Arial" w:hAnsi="Arial" w:cs="Arial"/>
          <w:sz w:val="24"/>
          <w:szCs w:val="24"/>
        </w:rPr>
      </w:pPr>
    </w:p>
    <w:p w14:paraId="2A552BD9" w14:textId="5D59C363" w:rsidR="00C30392" w:rsidRPr="00CA6A04" w:rsidRDefault="00073CE4" w:rsidP="00CB637F">
      <w:pPr>
        <w:pStyle w:val="ListParagraph"/>
        <w:numPr>
          <w:ilvl w:val="1"/>
          <w:numId w:val="9"/>
        </w:numPr>
        <w:rPr>
          <w:rFonts w:ascii="Arial" w:hAnsi="Arial" w:cs="Arial"/>
          <w:b/>
          <w:sz w:val="24"/>
          <w:szCs w:val="24"/>
        </w:rPr>
      </w:pPr>
      <w:r w:rsidRPr="00CA6A04">
        <w:rPr>
          <w:rFonts w:ascii="Arial" w:hAnsi="Arial" w:cs="Arial"/>
          <w:b/>
          <w:sz w:val="24"/>
          <w:szCs w:val="24"/>
        </w:rPr>
        <w:t>Cost Proposal Form Instructions</w:t>
      </w:r>
    </w:p>
    <w:p w14:paraId="207FF6DB" w14:textId="1A733610" w:rsidR="004C5EE7" w:rsidRPr="00122D24" w:rsidRDefault="00EE7EE0" w:rsidP="008336BE">
      <w:pPr>
        <w:pStyle w:val="ListParagraph"/>
        <w:rPr>
          <w:rFonts w:ascii="Arial" w:hAnsi="Arial" w:cs="Arial"/>
          <w:sz w:val="24"/>
          <w:szCs w:val="24"/>
        </w:rPr>
      </w:pPr>
      <w:r w:rsidRPr="00122D24">
        <w:rPr>
          <w:rFonts w:ascii="Arial" w:hAnsi="Arial" w:cs="Arial"/>
          <w:sz w:val="24"/>
          <w:szCs w:val="24"/>
        </w:rPr>
        <w:t>Bidders must</w:t>
      </w:r>
      <w:r w:rsidR="0048737D" w:rsidRPr="00122D24">
        <w:rPr>
          <w:rFonts w:ascii="Arial" w:hAnsi="Arial" w:cs="Arial"/>
          <w:sz w:val="24"/>
          <w:szCs w:val="24"/>
        </w:rPr>
        <w:t xml:space="preserve"> fill out </w:t>
      </w:r>
      <w:r w:rsidR="0048737D" w:rsidRPr="00122D24">
        <w:rPr>
          <w:rFonts w:ascii="Arial" w:hAnsi="Arial" w:cs="Arial"/>
          <w:b/>
          <w:sz w:val="24"/>
          <w:szCs w:val="24"/>
        </w:rPr>
        <w:t xml:space="preserve">Appendix </w:t>
      </w:r>
      <w:r w:rsidR="00510C58" w:rsidRPr="00F445EE">
        <w:rPr>
          <w:rFonts w:ascii="Arial" w:hAnsi="Arial" w:cs="Arial"/>
          <w:b/>
          <w:sz w:val="24"/>
          <w:szCs w:val="24"/>
        </w:rPr>
        <w:t>H</w:t>
      </w:r>
      <w:r w:rsidR="00437E30" w:rsidRPr="00F445EE">
        <w:rPr>
          <w:rFonts w:ascii="Arial" w:hAnsi="Arial" w:cs="Arial"/>
          <w:sz w:val="24"/>
          <w:szCs w:val="24"/>
        </w:rPr>
        <w:t xml:space="preserve"> </w:t>
      </w:r>
      <w:r w:rsidR="00F14B5C" w:rsidRPr="00F445EE">
        <w:rPr>
          <w:rFonts w:ascii="Arial" w:hAnsi="Arial" w:cs="Arial"/>
          <w:sz w:val="24"/>
          <w:szCs w:val="24"/>
        </w:rPr>
        <w:t>(Cost Proposal)</w:t>
      </w:r>
      <w:r w:rsidR="00073CE4" w:rsidRPr="00F445EE">
        <w:rPr>
          <w:rFonts w:ascii="Arial" w:hAnsi="Arial" w:cs="Arial"/>
          <w:sz w:val="24"/>
          <w:szCs w:val="24"/>
        </w:rPr>
        <w:t xml:space="preserve">, following the instructions detailed here and in the </w:t>
      </w:r>
      <w:r w:rsidR="00073CE4" w:rsidRPr="00122D24">
        <w:rPr>
          <w:rFonts w:ascii="Arial" w:hAnsi="Arial" w:cs="Arial"/>
          <w:sz w:val="24"/>
          <w:szCs w:val="24"/>
        </w:rPr>
        <w:t>form.</w:t>
      </w:r>
      <w:r w:rsidR="004C5EE7" w:rsidRPr="00122D24">
        <w:rPr>
          <w:rFonts w:ascii="Arial" w:hAnsi="Arial" w:cs="Arial"/>
          <w:sz w:val="24"/>
          <w:szCs w:val="24"/>
        </w:rPr>
        <w:t xml:space="preserve">  Failure to provide the requested information, and to follow the required cost proposal format provided, may result in </w:t>
      </w:r>
      <w:r w:rsidR="006B6FCD">
        <w:rPr>
          <w:rFonts w:ascii="Arial" w:hAnsi="Arial" w:cs="Arial"/>
          <w:sz w:val="24"/>
          <w:szCs w:val="24"/>
        </w:rPr>
        <w:t>disqualification or reduction in scoring</w:t>
      </w:r>
      <w:r w:rsidR="004C5EE7" w:rsidRPr="00122D24">
        <w:rPr>
          <w:rFonts w:ascii="Arial" w:hAnsi="Arial" w:cs="Arial"/>
          <w:sz w:val="24"/>
          <w:szCs w:val="24"/>
        </w:rPr>
        <w:t xml:space="preserve"> of the </w:t>
      </w:r>
      <w:r w:rsidR="006B6FCD">
        <w:rPr>
          <w:rFonts w:ascii="Arial" w:hAnsi="Arial" w:cs="Arial"/>
          <w:sz w:val="24"/>
          <w:szCs w:val="24"/>
        </w:rPr>
        <w:t xml:space="preserve">cost </w:t>
      </w:r>
      <w:r w:rsidR="004C5EE7" w:rsidRPr="00122D24">
        <w:rPr>
          <w:rFonts w:ascii="Arial" w:hAnsi="Arial" w:cs="Arial"/>
          <w:sz w:val="24"/>
          <w:szCs w:val="24"/>
        </w:rPr>
        <w:t>proposal, at the discretion of the Department.</w:t>
      </w:r>
    </w:p>
    <w:p w14:paraId="682DECEC" w14:textId="77777777" w:rsidR="001410AC" w:rsidRPr="004F0520" w:rsidRDefault="001410AC" w:rsidP="004F0520">
      <w:pPr>
        <w:rPr>
          <w:rFonts w:ascii="Arial" w:hAnsi="Arial" w:cs="Arial"/>
          <w:sz w:val="24"/>
          <w:szCs w:val="24"/>
        </w:rPr>
      </w:pPr>
    </w:p>
    <w:p w14:paraId="44E710DF" w14:textId="325CD887" w:rsidR="00904485" w:rsidRPr="006C712B" w:rsidRDefault="000C513C" w:rsidP="004F0520">
      <w:pPr>
        <w:rPr>
          <w:rFonts w:ascii="Arial" w:hAnsi="Arial" w:cs="Arial"/>
          <w:b/>
          <w:sz w:val="24"/>
          <w:szCs w:val="24"/>
        </w:rPr>
      </w:pPr>
      <w:bookmarkStart w:id="61" w:name="_Toc367174742"/>
      <w:bookmarkStart w:id="62" w:name="_Toc397069206"/>
      <w:r w:rsidRPr="004F0520">
        <w:rPr>
          <w:rFonts w:ascii="Arial" w:hAnsi="Arial" w:cs="Arial"/>
          <w:sz w:val="24"/>
          <w:szCs w:val="24"/>
        </w:rPr>
        <w:br w:type="page"/>
      </w:r>
      <w:bookmarkStart w:id="63" w:name="_Hlk115358391"/>
      <w:r w:rsidR="006C712B" w:rsidRPr="006C712B">
        <w:rPr>
          <w:rFonts w:ascii="Arial" w:hAnsi="Arial" w:cs="Arial"/>
          <w:b/>
          <w:sz w:val="24"/>
          <w:szCs w:val="24"/>
        </w:rPr>
        <w:lastRenderedPageBreak/>
        <w:t>PART V</w:t>
      </w:r>
      <w:r w:rsidR="006C712B" w:rsidRPr="006C712B">
        <w:rPr>
          <w:rFonts w:ascii="Arial" w:hAnsi="Arial" w:cs="Arial"/>
          <w:b/>
          <w:sz w:val="24"/>
          <w:szCs w:val="24"/>
        </w:rPr>
        <w:tab/>
      </w:r>
      <w:r w:rsidR="00904485" w:rsidRPr="006C712B">
        <w:rPr>
          <w:rFonts w:ascii="Arial" w:hAnsi="Arial" w:cs="Arial"/>
          <w:b/>
          <w:sz w:val="24"/>
          <w:szCs w:val="24"/>
        </w:rPr>
        <w:t>PROPOSAL EVALUATION</w:t>
      </w:r>
      <w:r w:rsidR="00214F9E" w:rsidRPr="006C712B">
        <w:rPr>
          <w:rFonts w:ascii="Arial" w:hAnsi="Arial" w:cs="Arial"/>
          <w:b/>
          <w:sz w:val="24"/>
          <w:szCs w:val="24"/>
        </w:rPr>
        <w:t xml:space="preserve"> AND SELECTION</w:t>
      </w:r>
      <w:bookmarkEnd w:id="61"/>
      <w:bookmarkEnd w:id="62"/>
    </w:p>
    <w:p w14:paraId="6F7F0D81" w14:textId="77777777" w:rsidR="00214F9E" w:rsidRPr="004F0520" w:rsidRDefault="00214F9E" w:rsidP="004F0520">
      <w:pPr>
        <w:rPr>
          <w:rFonts w:ascii="Arial" w:hAnsi="Arial" w:cs="Arial"/>
          <w:sz w:val="24"/>
          <w:szCs w:val="24"/>
        </w:rPr>
      </w:pPr>
    </w:p>
    <w:p w14:paraId="78360D8A" w14:textId="47885EF1" w:rsidR="00351845" w:rsidRPr="004F0520" w:rsidRDefault="00351845" w:rsidP="004F0520">
      <w:pPr>
        <w:rPr>
          <w:rFonts w:ascii="Arial" w:hAnsi="Arial" w:cs="Arial"/>
          <w:sz w:val="24"/>
          <w:szCs w:val="24"/>
        </w:rPr>
      </w:pPr>
      <w:r w:rsidRPr="004F0520">
        <w:rPr>
          <w:rFonts w:ascii="Arial" w:hAnsi="Arial" w:cs="Arial"/>
          <w:sz w:val="24"/>
          <w:szCs w:val="24"/>
        </w:rPr>
        <w:t xml:space="preserve">Evaluation of </w:t>
      </w:r>
      <w:r w:rsidR="0004390B">
        <w:rPr>
          <w:rFonts w:ascii="Arial" w:hAnsi="Arial" w:cs="Arial"/>
          <w:sz w:val="24"/>
          <w:szCs w:val="24"/>
        </w:rPr>
        <w:t xml:space="preserve">the submitted </w:t>
      </w:r>
      <w:r w:rsidRPr="004F0520">
        <w:rPr>
          <w:rFonts w:ascii="Arial" w:hAnsi="Arial" w:cs="Arial"/>
          <w:sz w:val="24"/>
          <w:szCs w:val="24"/>
        </w:rPr>
        <w:t xml:space="preserve">proposals </w:t>
      </w:r>
      <w:r w:rsidR="00FF2A48">
        <w:rPr>
          <w:rFonts w:ascii="Arial" w:hAnsi="Arial" w:cs="Arial"/>
          <w:sz w:val="24"/>
          <w:szCs w:val="24"/>
        </w:rPr>
        <w:t>will</w:t>
      </w:r>
      <w:r w:rsidR="00FF2A48" w:rsidRPr="004F0520">
        <w:rPr>
          <w:rFonts w:ascii="Arial" w:hAnsi="Arial" w:cs="Arial"/>
          <w:sz w:val="24"/>
          <w:szCs w:val="24"/>
        </w:rPr>
        <w:t xml:space="preserve"> </w:t>
      </w:r>
      <w:r w:rsidRPr="004F0520">
        <w:rPr>
          <w:rFonts w:ascii="Arial" w:hAnsi="Arial" w:cs="Arial"/>
          <w:sz w:val="24"/>
          <w:szCs w:val="24"/>
        </w:rPr>
        <w:t>be accomplished as follows:</w:t>
      </w:r>
    </w:p>
    <w:p w14:paraId="4CB254C1" w14:textId="77777777" w:rsidR="002A2CB1" w:rsidRPr="004F0520" w:rsidRDefault="002A2CB1" w:rsidP="004F0520">
      <w:pPr>
        <w:rPr>
          <w:rFonts w:ascii="Arial" w:hAnsi="Arial" w:cs="Arial"/>
          <w:sz w:val="24"/>
          <w:szCs w:val="24"/>
        </w:rPr>
      </w:pPr>
    </w:p>
    <w:p w14:paraId="09AA5889" w14:textId="5F0E891C" w:rsidR="00B315FA" w:rsidRPr="006C712B" w:rsidRDefault="00351845" w:rsidP="00CB637F">
      <w:pPr>
        <w:pStyle w:val="ListParagraph"/>
        <w:numPr>
          <w:ilvl w:val="0"/>
          <w:numId w:val="10"/>
        </w:numPr>
        <w:rPr>
          <w:rFonts w:ascii="Arial" w:hAnsi="Arial" w:cs="Arial"/>
          <w:b/>
          <w:sz w:val="24"/>
          <w:szCs w:val="24"/>
        </w:rPr>
      </w:pPr>
      <w:bookmarkStart w:id="64" w:name="_Toc367174743"/>
      <w:bookmarkStart w:id="65" w:name="_Toc397069207"/>
      <w:r w:rsidRPr="006C712B">
        <w:rPr>
          <w:rFonts w:ascii="Arial" w:hAnsi="Arial" w:cs="Arial"/>
          <w:b/>
          <w:sz w:val="24"/>
          <w:szCs w:val="24"/>
        </w:rPr>
        <w:t xml:space="preserve">Evaluation Process </w:t>
      </w:r>
      <w:r w:rsidR="00117BC6">
        <w:rPr>
          <w:rFonts w:ascii="Arial" w:hAnsi="Arial" w:cs="Arial"/>
          <w:b/>
          <w:sz w:val="24"/>
          <w:szCs w:val="24"/>
        </w:rPr>
        <w:t>–</w:t>
      </w:r>
      <w:r w:rsidRPr="006C712B">
        <w:rPr>
          <w:rFonts w:ascii="Arial" w:hAnsi="Arial" w:cs="Arial"/>
          <w:b/>
          <w:sz w:val="24"/>
          <w:szCs w:val="24"/>
        </w:rPr>
        <w:t xml:space="preserve"> General Information</w:t>
      </w:r>
      <w:bookmarkEnd w:id="64"/>
      <w:bookmarkEnd w:id="65"/>
    </w:p>
    <w:p w14:paraId="6503DC2E" w14:textId="77777777" w:rsidR="00B315FA" w:rsidRPr="00BB1310" w:rsidRDefault="00B315FA" w:rsidP="00BB1310">
      <w:pPr>
        <w:rPr>
          <w:rFonts w:ascii="Arial" w:hAnsi="Arial" w:cs="Arial"/>
          <w:sz w:val="24"/>
          <w:szCs w:val="24"/>
        </w:rPr>
      </w:pPr>
    </w:p>
    <w:p w14:paraId="309453EB" w14:textId="77777777" w:rsidR="0004390B" w:rsidRPr="00C97934" w:rsidRDefault="0004390B" w:rsidP="00CB637F">
      <w:pPr>
        <w:pStyle w:val="ListParagraph"/>
        <w:numPr>
          <w:ilvl w:val="1"/>
          <w:numId w:val="10"/>
        </w:numPr>
        <w:rPr>
          <w:rFonts w:ascii="Arial" w:hAnsi="Arial" w:cs="Arial"/>
          <w:sz w:val="24"/>
          <w:szCs w:val="24"/>
        </w:rPr>
      </w:pPr>
      <w:bookmarkStart w:id="66" w:name="_Toc367174744"/>
      <w:bookmarkStart w:id="67" w:name="_Toc397069208"/>
      <w:bookmarkEnd w:id="63"/>
      <w:r w:rsidRPr="00C97934">
        <w:rPr>
          <w:rFonts w:ascii="Arial" w:hAnsi="Arial" w:cs="Arial"/>
          <w:sz w:val="24"/>
          <w:szCs w:val="24"/>
        </w:rPr>
        <w:t>An evaluation team, composed of qualified reviewers, will judge the merits of the proposals received in accordance with the criteria defined in the RFP.</w:t>
      </w:r>
    </w:p>
    <w:p w14:paraId="45641A17" w14:textId="77777777" w:rsidR="0004390B" w:rsidRPr="00C97934" w:rsidRDefault="0004390B" w:rsidP="00CB637F">
      <w:pPr>
        <w:pStyle w:val="ListParagraph"/>
        <w:numPr>
          <w:ilvl w:val="1"/>
          <w:numId w:val="10"/>
        </w:numPr>
        <w:rPr>
          <w:rFonts w:ascii="Arial" w:hAnsi="Arial" w:cs="Arial"/>
          <w:sz w:val="24"/>
          <w:szCs w:val="24"/>
        </w:rPr>
      </w:pPr>
      <w:r w:rsidRPr="00C97934">
        <w:rPr>
          <w:rFonts w:ascii="Arial" w:hAnsi="Arial" w:cs="Arial"/>
          <w:sz w:val="24"/>
          <w:szCs w:val="24"/>
        </w:rPr>
        <w:t xml:space="preserve">Officials responsible for making decisions on the award selection will ensure that the selection process accords equal opportunity and appropriate consideration to all who </w:t>
      </w:r>
      <w:proofErr w:type="gramStart"/>
      <w:r w:rsidRPr="00C97934">
        <w:rPr>
          <w:rFonts w:ascii="Arial" w:hAnsi="Arial" w:cs="Arial"/>
          <w:sz w:val="24"/>
          <w:szCs w:val="24"/>
        </w:rPr>
        <w:t>are capable of meeting</w:t>
      </w:r>
      <w:proofErr w:type="gramEnd"/>
      <w:r w:rsidRPr="00C97934">
        <w:rPr>
          <w:rFonts w:ascii="Arial" w:hAnsi="Arial" w:cs="Arial"/>
          <w:sz w:val="24"/>
          <w:szCs w:val="24"/>
        </w:rPr>
        <w:t xml:space="preserve"> the specifications.  The goals of the evaluation process are to ensure fairness and objectivity in review of the proposals and to ensure that the contract is awarded to the Bidder whose proposal provides the best value to the State of Maine.</w:t>
      </w:r>
    </w:p>
    <w:p w14:paraId="1D5FE648" w14:textId="77777777" w:rsidR="00C60762" w:rsidRPr="00C60762" w:rsidRDefault="0004390B" w:rsidP="00CB637F">
      <w:pPr>
        <w:pStyle w:val="ListParagraph"/>
        <w:numPr>
          <w:ilvl w:val="1"/>
          <w:numId w:val="10"/>
        </w:numPr>
        <w:rPr>
          <w:rFonts w:ascii="Arial" w:hAnsi="Arial" w:cs="Arial"/>
          <w:sz w:val="24"/>
          <w:szCs w:val="24"/>
          <w:u w:val="single"/>
        </w:rPr>
      </w:pPr>
      <w:r w:rsidRPr="00C97934">
        <w:rPr>
          <w:rFonts w:ascii="Arial" w:hAnsi="Arial" w:cs="Arial"/>
          <w:sz w:val="24"/>
          <w:szCs w:val="24"/>
        </w:rPr>
        <w:t xml:space="preserve">The Department reserves the right to communicate and/or schedule interviews/presentations with Bidders, if needed, to obtain clarification of </w:t>
      </w:r>
      <w:proofErr w:type="gramStart"/>
      <w:r w:rsidRPr="00C97934">
        <w:rPr>
          <w:rFonts w:ascii="Arial" w:hAnsi="Arial" w:cs="Arial"/>
          <w:sz w:val="24"/>
          <w:szCs w:val="24"/>
        </w:rPr>
        <w:t>information</w:t>
      </w:r>
      <w:proofErr w:type="gramEnd"/>
      <w:r w:rsidRPr="00C97934">
        <w:rPr>
          <w:rFonts w:ascii="Arial" w:hAnsi="Arial" w:cs="Arial"/>
          <w:sz w:val="24"/>
          <w:szCs w:val="24"/>
        </w:rPr>
        <w:t xml:space="preserve"> contained in the proposals received. The Department may revise the scores assigned in the initial evaluation to reflect those communications and/or interviews/presentations.  </w:t>
      </w:r>
    </w:p>
    <w:p w14:paraId="2C49B548" w14:textId="7C8BE1BC" w:rsidR="0004390B" w:rsidRPr="00C97934" w:rsidRDefault="0004390B" w:rsidP="00CB637F">
      <w:pPr>
        <w:pStyle w:val="ListParagraph"/>
        <w:numPr>
          <w:ilvl w:val="1"/>
          <w:numId w:val="10"/>
        </w:numPr>
        <w:rPr>
          <w:rFonts w:ascii="Arial" w:hAnsi="Arial" w:cs="Arial"/>
          <w:sz w:val="24"/>
          <w:szCs w:val="24"/>
          <w:u w:val="single"/>
        </w:rPr>
      </w:pPr>
      <w:r w:rsidRPr="00C97934">
        <w:rPr>
          <w:rFonts w:ascii="Arial" w:hAnsi="Arial" w:cs="Arial"/>
          <w:sz w:val="24"/>
          <w:szCs w:val="24"/>
        </w:rPr>
        <w:t xml:space="preserve">Changes to proposals, including updating or adding information, will not be permitted during any </w:t>
      </w:r>
      <w:r w:rsidR="00DC5856">
        <w:rPr>
          <w:rFonts w:ascii="Arial" w:hAnsi="Arial" w:cs="Arial"/>
          <w:sz w:val="24"/>
          <w:szCs w:val="24"/>
        </w:rPr>
        <w:t>portion of the evaluation</w:t>
      </w:r>
      <w:r w:rsidRPr="00C97934">
        <w:rPr>
          <w:rFonts w:ascii="Arial" w:hAnsi="Arial" w:cs="Arial"/>
          <w:sz w:val="24"/>
          <w:szCs w:val="24"/>
        </w:rPr>
        <w:t xml:space="preserve"> process</w:t>
      </w:r>
      <w:r w:rsidR="00DC5856">
        <w:rPr>
          <w:rFonts w:ascii="Arial" w:hAnsi="Arial" w:cs="Arial"/>
          <w:sz w:val="24"/>
          <w:szCs w:val="24"/>
        </w:rPr>
        <w:t>.</w:t>
      </w:r>
      <w:r w:rsidRPr="00C97934">
        <w:rPr>
          <w:rFonts w:ascii="Arial" w:hAnsi="Arial" w:cs="Arial"/>
          <w:sz w:val="24"/>
          <w:szCs w:val="24"/>
        </w:rPr>
        <w:t xml:space="preserve"> </w:t>
      </w:r>
      <w:r w:rsidR="00DC5856">
        <w:rPr>
          <w:rFonts w:ascii="Arial" w:hAnsi="Arial" w:cs="Arial"/>
          <w:sz w:val="24"/>
          <w:szCs w:val="24"/>
        </w:rPr>
        <w:t>T</w:t>
      </w:r>
      <w:r w:rsidR="00DC5856" w:rsidRPr="00C97934">
        <w:rPr>
          <w:rFonts w:ascii="Arial" w:hAnsi="Arial" w:cs="Arial"/>
          <w:sz w:val="24"/>
          <w:szCs w:val="24"/>
        </w:rPr>
        <w:t>herefore</w:t>
      </w:r>
      <w:r w:rsidRPr="00C97934">
        <w:rPr>
          <w:rFonts w:ascii="Arial" w:hAnsi="Arial" w:cs="Arial"/>
          <w:sz w:val="24"/>
          <w:szCs w:val="24"/>
        </w:rPr>
        <w:t>, Bidders must submit proposals that present their rates and other requested information as clearly and completely as possible.</w:t>
      </w:r>
    </w:p>
    <w:p w14:paraId="3FFFE30A" w14:textId="77777777" w:rsidR="00B315FA" w:rsidRPr="00BB1310" w:rsidRDefault="00B315FA" w:rsidP="00BB1310">
      <w:pPr>
        <w:rPr>
          <w:rFonts w:ascii="Arial" w:hAnsi="Arial" w:cs="Arial"/>
          <w:sz w:val="24"/>
          <w:szCs w:val="24"/>
        </w:rPr>
      </w:pPr>
    </w:p>
    <w:p w14:paraId="12384387" w14:textId="138354CF" w:rsidR="00B315FA" w:rsidRPr="00CA6A04" w:rsidRDefault="00351845" w:rsidP="00CB637F">
      <w:pPr>
        <w:pStyle w:val="ListParagraph"/>
        <w:numPr>
          <w:ilvl w:val="0"/>
          <w:numId w:val="10"/>
        </w:numPr>
        <w:rPr>
          <w:rFonts w:ascii="Arial" w:hAnsi="Arial" w:cs="Arial"/>
          <w:b/>
          <w:sz w:val="24"/>
          <w:szCs w:val="24"/>
        </w:rPr>
      </w:pPr>
      <w:bookmarkStart w:id="68" w:name="_Hlk115358505"/>
      <w:r w:rsidRPr="00CA6A04">
        <w:rPr>
          <w:rFonts w:ascii="Arial" w:hAnsi="Arial" w:cs="Arial"/>
          <w:b/>
          <w:sz w:val="24"/>
          <w:szCs w:val="24"/>
        </w:rPr>
        <w:t>Scoring Weights and Process</w:t>
      </w:r>
      <w:bookmarkEnd w:id="66"/>
      <w:bookmarkEnd w:id="67"/>
    </w:p>
    <w:p w14:paraId="3059369B" w14:textId="77777777" w:rsidR="00B315FA" w:rsidRPr="00BB1310" w:rsidRDefault="00B315FA" w:rsidP="00BB1310">
      <w:pPr>
        <w:rPr>
          <w:rFonts w:ascii="Arial" w:hAnsi="Arial" w:cs="Arial"/>
          <w:sz w:val="24"/>
          <w:szCs w:val="24"/>
        </w:rPr>
      </w:pPr>
    </w:p>
    <w:p w14:paraId="77602A05" w14:textId="26E4695D" w:rsidR="00214F9E" w:rsidRPr="00CA6A04" w:rsidRDefault="00351845" w:rsidP="00CB637F">
      <w:pPr>
        <w:pStyle w:val="ListParagraph"/>
        <w:numPr>
          <w:ilvl w:val="1"/>
          <w:numId w:val="10"/>
        </w:numPr>
        <w:rPr>
          <w:rFonts w:ascii="Arial" w:hAnsi="Arial" w:cs="Arial"/>
          <w:sz w:val="24"/>
          <w:szCs w:val="24"/>
        </w:rPr>
      </w:pPr>
      <w:r w:rsidRPr="00CA6A04">
        <w:rPr>
          <w:rFonts w:ascii="Arial" w:hAnsi="Arial" w:cs="Arial"/>
          <w:b/>
          <w:sz w:val="24"/>
          <w:szCs w:val="24"/>
        </w:rPr>
        <w:t>Scoring Weights:</w:t>
      </w:r>
      <w:r w:rsidRPr="00CA6A04">
        <w:rPr>
          <w:rFonts w:ascii="Arial" w:hAnsi="Arial" w:cs="Arial"/>
          <w:sz w:val="24"/>
          <w:szCs w:val="24"/>
        </w:rPr>
        <w:t xml:space="preserve"> </w:t>
      </w:r>
      <w:r w:rsidR="00DC5856">
        <w:rPr>
          <w:rFonts w:ascii="Arial" w:hAnsi="Arial" w:cs="Arial"/>
          <w:sz w:val="24"/>
          <w:szCs w:val="24"/>
        </w:rPr>
        <w:t>Proposal scores</w:t>
      </w:r>
      <w:r w:rsidR="00B83478" w:rsidRPr="00CA6A04">
        <w:rPr>
          <w:rFonts w:ascii="Arial" w:hAnsi="Arial" w:cs="Arial"/>
          <w:sz w:val="24"/>
          <w:szCs w:val="24"/>
        </w:rPr>
        <w:t xml:space="preserve"> will be based on a 100-</w:t>
      </w:r>
      <w:r w:rsidRPr="00CA6A04">
        <w:rPr>
          <w:rFonts w:ascii="Arial" w:hAnsi="Arial" w:cs="Arial"/>
          <w:sz w:val="24"/>
          <w:szCs w:val="24"/>
        </w:rPr>
        <w:t>point scale and will measure the degree to which each proposal</w:t>
      </w:r>
      <w:r w:rsidR="00214F9E" w:rsidRPr="00CA6A04">
        <w:rPr>
          <w:rFonts w:ascii="Arial" w:hAnsi="Arial" w:cs="Arial"/>
          <w:sz w:val="24"/>
          <w:szCs w:val="24"/>
        </w:rPr>
        <w:t xml:space="preserve"> meets the following criteria</w:t>
      </w:r>
      <w:r w:rsidR="00DC5856">
        <w:rPr>
          <w:rFonts w:ascii="Arial" w:hAnsi="Arial" w:cs="Arial"/>
          <w:sz w:val="24"/>
          <w:szCs w:val="24"/>
        </w:rPr>
        <w:t>:</w:t>
      </w:r>
    </w:p>
    <w:p w14:paraId="3F38FBA6" w14:textId="45534F6B" w:rsidR="00DB369A" w:rsidRPr="00CA6A04" w:rsidRDefault="00DB369A" w:rsidP="004F0520">
      <w:pPr>
        <w:rPr>
          <w:rFonts w:ascii="Arial" w:hAnsi="Arial" w:cs="Arial"/>
          <w:sz w:val="24"/>
          <w:szCs w:val="24"/>
        </w:rPr>
      </w:pPr>
    </w:p>
    <w:tbl>
      <w:tblPr>
        <w:tblStyle w:val="TableGrid"/>
        <w:tblW w:w="0" w:type="auto"/>
        <w:tblInd w:w="720" w:type="dxa"/>
        <w:tblLook w:val="04A0" w:firstRow="1" w:lastRow="0" w:firstColumn="1" w:lastColumn="0" w:noHBand="0" w:noVBand="1"/>
      </w:tblPr>
      <w:tblGrid>
        <w:gridCol w:w="1525"/>
        <w:gridCol w:w="5626"/>
        <w:gridCol w:w="2379"/>
      </w:tblGrid>
      <w:tr w:rsidR="009170E1" w:rsidRPr="00322A82" w14:paraId="3FB8EF5D" w14:textId="77777777" w:rsidTr="00C634F4">
        <w:tc>
          <w:tcPr>
            <w:tcW w:w="1525" w:type="dxa"/>
            <w:shd w:val="clear" w:color="auto" w:fill="auto"/>
          </w:tcPr>
          <w:p w14:paraId="25A4F456" w14:textId="77777777" w:rsidR="00DC5856" w:rsidRPr="00322A82" w:rsidRDefault="00DC5856">
            <w:pPr>
              <w:jc w:val="center"/>
              <w:rPr>
                <w:rFonts w:ascii="Arial" w:hAnsi="Arial" w:cs="Arial"/>
                <w:b/>
                <w:sz w:val="24"/>
                <w:szCs w:val="24"/>
              </w:rPr>
            </w:pPr>
            <w:r w:rsidRPr="00322A82">
              <w:rPr>
                <w:rFonts w:ascii="Arial" w:hAnsi="Arial" w:cs="Arial"/>
                <w:b/>
                <w:sz w:val="24"/>
                <w:szCs w:val="24"/>
              </w:rPr>
              <w:t>Section I</w:t>
            </w:r>
            <w:r>
              <w:rPr>
                <w:rFonts w:ascii="Arial" w:hAnsi="Arial" w:cs="Arial"/>
                <w:b/>
                <w:sz w:val="24"/>
                <w:szCs w:val="24"/>
              </w:rPr>
              <w:t>.</w:t>
            </w:r>
          </w:p>
        </w:tc>
        <w:tc>
          <w:tcPr>
            <w:tcW w:w="5626" w:type="dxa"/>
          </w:tcPr>
          <w:p w14:paraId="443E4210" w14:textId="77777777" w:rsidR="00DC5856" w:rsidRDefault="00DC5856">
            <w:pPr>
              <w:tabs>
                <w:tab w:val="left" w:pos="720"/>
                <w:tab w:val="left" w:pos="4440"/>
              </w:tabs>
              <w:rPr>
                <w:rFonts w:ascii="Arial" w:hAnsi="Arial" w:cs="Arial"/>
                <w:b/>
                <w:sz w:val="24"/>
                <w:szCs w:val="24"/>
              </w:rPr>
            </w:pPr>
            <w:r w:rsidRPr="00322A82">
              <w:rPr>
                <w:rFonts w:ascii="Arial" w:hAnsi="Arial" w:cs="Arial"/>
                <w:b/>
                <w:sz w:val="24"/>
                <w:szCs w:val="24"/>
              </w:rPr>
              <w:t>Preliminary Information</w:t>
            </w:r>
          </w:p>
          <w:p w14:paraId="237929D8" w14:textId="77777777" w:rsidR="00DC5856" w:rsidRPr="00322A82" w:rsidRDefault="00DC5856">
            <w:pPr>
              <w:tabs>
                <w:tab w:val="left" w:pos="720"/>
                <w:tab w:val="left" w:pos="4440"/>
              </w:tabs>
              <w:rPr>
                <w:rFonts w:ascii="Arial" w:hAnsi="Arial" w:cs="Arial"/>
                <w:sz w:val="24"/>
                <w:szCs w:val="24"/>
              </w:rPr>
            </w:pPr>
            <w:r w:rsidRPr="00322A82">
              <w:rPr>
                <w:rFonts w:ascii="Arial" w:hAnsi="Arial" w:cs="Arial"/>
                <w:sz w:val="24"/>
                <w:szCs w:val="24"/>
              </w:rPr>
              <w:t>Proposal materials to be evaluated in this section: all elements addressed in Part IV, Section I of the RFP.</w:t>
            </w:r>
          </w:p>
        </w:tc>
        <w:tc>
          <w:tcPr>
            <w:tcW w:w="2379" w:type="dxa"/>
            <w:vAlign w:val="center"/>
          </w:tcPr>
          <w:p w14:paraId="7A4708A0" w14:textId="77777777" w:rsidR="00DC5856" w:rsidRPr="00322A82" w:rsidRDefault="00DC5856">
            <w:pPr>
              <w:tabs>
                <w:tab w:val="left" w:pos="720"/>
                <w:tab w:val="left" w:pos="4440"/>
              </w:tabs>
              <w:jc w:val="center"/>
              <w:rPr>
                <w:rFonts w:ascii="Arial" w:hAnsi="Arial" w:cs="Arial"/>
                <w:sz w:val="24"/>
                <w:szCs w:val="24"/>
              </w:rPr>
            </w:pPr>
            <w:r w:rsidRPr="00322A82">
              <w:rPr>
                <w:rFonts w:ascii="Arial" w:hAnsi="Arial" w:cs="Arial"/>
                <w:b/>
                <w:sz w:val="24"/>
                <w:szCs w:val="24"/>
              </w:rPr>
              <w:t>(No Points – Eligibility Requirements)</w:t>
            </w:r>
          </w:p>
        </w:tc>
      </w:tr>
      <w:tr w:rsidR="009170E1" w:rsidRPr="00322A82" w14:paraId="50A8F8D1" w14:textId="77777777" w:rsidTr="00C634F4">
        <w:tc>
          <w:tcPr>
            <w:tcW w:w="1525" w:type="dxa"/>
            <w:shd w:val="clear" w:color="auto" w:fill="auto"/>
          </w:tcPr>
          <w:p w14:paraId="5D54B93A" w14:textId="77777777" w:rsidR="00DC5856" w:rsidRPr="00425EDB" w:rsidRDefault="00DC5856">
            <w:pPr>
              <w:jc w:val="center"/>
              <w:rPr>
                <w:rFonts w:ascii="Arial" w:hAnsi="Arial" w:cs="Arial"/>
                <w:sz w:val="24"/>
                <w:szCs w:val="24"/>
              </w:rPr>
            </w:pPr>
            <w:r w:rsidRPr="00425EDB">
              <w:rPr>
                <w:rFonts w:ascii="Arial" w:hAnsi="Arial" w:cs="Arial"/>
                <w:b/>
                <w:sz w:val="24"/>
                <w:szCs w:val="24"/>
              </w:rPr>
              <w:t>Section II.</w:t>
            </w:r>
          </w:p>
        </w:tc>
        <w:tc>
          <w:tcPr>
            <w:tcW w:w="5626" w:type="dxa"/>
          </w:tcPr>
          <w:p w14:paraId="1652CDEC" w14:textId="77777777" w:rsidR="00DC5856" w:rsidRPr="00425EDB" w:rsidRDefault="00DC5856">
            <w:pPr>
              <w:rPr>
                <w:rFonts w:ascii="Arial" w:hAnsi="Arial" w:cs="Arial"/>
                <w:b/>
                <w:sz w:val="24"/>
                <w:szCs w:val="24"/>
              </w:rPr>
            </w:pPr>
            <w:r w:rsidRPr="00425EDB">
              <w:rPr>
                <w:rFonts w:ascii="Arial" w:hAnsi="Arial" w:cs="Arial"/>
                <w:b/>
                <w:sz w:val="24"/>
                <w:szCs w:val="24"/>
              </w:rPr>
              <w:t xml:space="preserve">Organization Qualifications and Experience </w:t>
            </w:r>
            <w:r w:rsidRPr="00425EDB">
              <w:rPr>
                <w:rFonts w:ascii="Arial" w:hAnsi="Arial" w:cs="Arial"/>
                <w:sz w:val="24"/>
                <w:szCs w:val="24"/>
              </w:rPr>
              <w:t>Proposal materials to be evaluated in this section: all elements addressed above in Part IV, Section II of the RFP.</w:t>
            </w:r>
          </w:p>
        </w:tc>
        <w:tc>
          <w:tcPr>
            <w:tcW w:w="2379" w:type="dxa"/>
            <w:vAlign w:val="center"/>
          </w:tcPr>
          <w:p w14:paraId="01B2A723" w14:textId="304815C7" w:rsidR="00DC5856" w:rsidRPr="00425EDB" w:rsidRDefault="00425EDB">
            <w:pPr>
              <w:jc w:val="center"/>
              <w:rPr>
                <w:rFonts w:ascii="Arial" w:hAnsi="Arial" w:cs="Arial"/>
                <w:b/>
                <w:sz w:val="24"/>
                <w:szCs w:val="24"/>
              </w:rPr>
            </w:pPr>
            <w:r w:rsidRPr="00425EDB">
              <w:rPr>
                <w:rFonts w:ascii="Arial" w:hAnsi="Arial" w:cs="Arial"/>
                <w:b/>
                <w:sz w:val="24"/>
                <w:szCs w:val="24"/>
              </w:rPr>
              <w:t>25</w:t>
            </w:r>
            <w:r w:rsidR="00DC5856" w:rsidRPr="00425EDB">
              <w:rPr>
                <w:rFonts w:ascii="Arial" w:hAnsi="Arial" w:cs="Arial"/>
                <w:b/>
                <w:sz w:val="24"/>
                <w:szCs w:val="24"/>
              </w:rPr>
              <w:t xml:space="preserve"> points</w:t>
            </w:r>
          </w:p>
        </w:tc>
      </w:tr>
      <w:tr w:rsidR="009170E1" w:rsidRPr="00322A82" w14:paraId="2F4F2C74" w14:textId="77777777" w:rsidTr="00C634F4">
        <w:tc>
          <w:tcPr>
            <w:tcW w:w="1525" w:type="dxa"/>
            <w:shd w:val="clear" w:color="auto" w:fill="auto"/>
          </w:tcPr>
          <w:p w14:paraId="6D829911" w14:textId="77777777" w:rsidR="00DC5856" w:rsidRPr="00425EDB" w:rsidRDefault="00DC5856">
            <w:pPr>
              <w:jc w:val="center"/>
              <w:rPr>
                <w:rFonts w:ascii="Arial" w:hAnsi="Arial" w:cs="Arial"/>
                <w:sz w:val="24"/>
                <w:szCs w:val="24"/>
              </w:rPr>
            </w:pPr>
            <w:r w:rsidRPr="00425EDB">
              <w:rPr>
                <w:rFonts w:ascii="Arial" w:hAnsi="Arial" w:cs="Arial"/>
                <w:b/>
                <w:sz w:val="24"/>
                <w:szCs w:val="24"/>
              </w:rPr>
              <w:t>Section III.</w:t>
            </w:r>
          </w:p>
        </w:tc>
        <w:tc>
          <w:tcPr>
            <w:tcW w:w="5626" w:type="dxa"/>
          </w:tcPr>
          <w:p w14:paraId="463723ED" w14:textId="77777777" w:rsidR="00DC5856" w:rsidRPr="00425EDB" w:rsidRDefault="00DC5856">
            <w:pPr>
              <w:rPr>
                <w:rFonts w:ascii="Arial" w:hAnsi="Arial" w:cs="Arial"/>
                <w:sz w:val="24"/>
                <w:szCs w:val="24"/>
              </w:rPr>
            </w:pPr>
            <w:r w:rsidRPr="00425EDB">
              <w:rPr>
                <w:rFonts w:ascii="Arial" w:hAnsi="Arial" w:cs="Arial"/>
                <w:b/>
                <w:sz w:val="24"/>
                <w:szCs w:val="24"/>
              </w:rPr>
              <w:t>Proposed Services</w:t>
            </w:r>
            <w:r w:rsidRPr="00425EDB">
              <w:rPr>
                <w:rFonts w:ascii="Arial" w:hAnsi="Arial" w:cs="Arial"/>
                <w:sz w:val="24"/>
                <w:szCs w:val="24"/>
              </w:rPr>
              <w:t xml:space="preserve"> </w:t>
            </w:r>
          </w:p>
          <w:p w14:paraId="4C6A1396" w14:textId="77777777" w:rsidR="00DC5856" w:rsidRPr="00425EDB" w:rsidRDefault="00DC5856">
            <w:pPr>
              <w:rPr>
                <w:rFonts w:ascii="Arial" w:hAnsi="Arial" w:cs="Arial"/>
                <w:sz w:val="24"/>
                <w:szCs w:val="24"/>
              </w:rPr>
            </w:pPr>
            <w:r w:rsidRPr="00425EDB">
              <w:rPr>
                <w:rFonts w:ascii="Arial" w:hAnsi="Arial" w:cs="Arial"/>
                <w:sz w:val="24"/>
                <w:szCs w:val="24"/>
              </w:rPr>
              <w:t>Proposal materials to be evaluated in this section: all elements addressed above in Part IV, Section III of the RFP.</w:t>
            </w:r>
          </w:p>
        </w:tc>
        <w:tc>
          <w:tcPr>
            <w:tcW w:w="2379" w:type="dxa"/>
            <w:vAlign w:val="center"/>
          </w:tcPr>
          <w:p w14:paraId="1C7E4F31" w14:textId="51F08CB8" w:rsidR="00DC5856" w:rsidRPr="00425EDB" w:rsidRDefault="00425EDB">
            <w:pPr>
              <w:jc w:val="center"/>
              <w:rPr>
                <w:rFonts w:ascii="Arial" w:hAnsi="Arial" w:cs="Arial"/>
                <w:sz w:val="24"/>
                <w:szCs w:val="24"/>
              </w:rPr>
            </w:pPr>
            <w:r w:rsidRPr="00425EDB">
              <w:rPr>
                <w:rFonts w:ascii="Arial" w:hAnsi="Arial" w:cs="Arial"/>
                <w:b/>
                <w:sz w:val="24"/>
                <w:szCs w:val="24"/>
              </w:rPr>
              <w:t>50</w:t>
            </w:r>
            <w:r w:rsidR="00DC5856" w:rsidRPr="00425EDB">
              <w:rPr>
                <w:rFonts w:ascii="Arial" w:hAnsi="Arial" w:cs="Arial"/>
                <w:b/>
                <w:sz w:val="24"/>
                <w:szCs w:val="24"/>
              </w:rPr>
              <w:t xml:space="preserve"> points</w:t>
            </w:r>
          </w:p>
        </w:tc>
      </w:tr>
      <w:tr w:rsidR="009170E1" w:rsidRPr="00322A82" w14:paraId="0C263BB4" w14:textId="77777777" w:rsidTr="00C634F4">
        <w:tc>
          <w:tcPr>
            <w:tcW w:w="1525" w:type="dxa"/>
            <w:shd w:val="clear" w:color="auto" w:fill="auto"/>
          </w:tcPr>
          <w:p w14:paraId="7B0D80A2" w14:textId="77777777" w:rsidR="00DC5856" w:rsidRPr="00425EDB" w:rsidRDefault="00DC5856">
            <w:pPr>
              <w:jc w:val="center"/>
              <w:rPr>
                <w:rFonts w:ascii="Arial" w:hAnsi="Arial" w:cs="Arial"/>
                <w:sz w:val="24"/>
                <w:szCs w:val="24"/>
              </w:rPr>
            </w:pPr>
            <w:r w:rsidRPr="00425EDB">
              <w:rPr>
                <w:rFonts w:ascii="Arial" w:hAnsi="Arial" w:cs="Arial"/>
                <w:b/>
                <w:sz w:val="24"/>
                <w:szCs w:val="24"/>
              </w:rPr>
              <w:t>Section IV.</w:t>
            </w:r>
          </w:p>
        </w:tc>
        <w:tc>
          <w:tcPr>
            <w:tcW w:w="5626" w:type="dxa"/>
          </w:tcPr>
          <w:p w14:paraId="500CD1FE" w14:textId="37EF8FA3" w:rsidR="00DC5856" w:rsidRPr="00425EDB" w:rsidRDefault="00DC5856">
            <w:pPr>
              <w:rPr>
                <w:rFonts w:ascii="Arial" w:hAnsi="Arial" w:cs="Arial"/>
                <w:b/>
                <w:sz w:val="24"/>
                <w:szCs w:val="24"/>
              </w:rPr>
            </w:pPr>
            <w:r w:rsidRPr="00425EDB">
              <w:rPr>
                <w:rFonts w:ascii="Arial" w:hAnsi="Arial" w:cs="Arial"/>
                <w:b/>
                <w:sz w:val="24"/>
                <w:szCs w:val="24"/>
              </w:rPr>
              <w:t>Cost Proposal</w:t>
            </w:r>
            <w:r w:rsidR="00792C8D" w:rsidRPr="00425EDB">
              <w:rPr>
                <w:rFonts w:ascii="Arial" w:hAnsi="Arial" w:cs="Arial"/>
                <w:b/>
                <w:sz w:val="24"/>
                <w:szCs w:val="24"/>
              </w:rPr>
              <w:t xml:space="preserve"> </w:t>
            </w:r>
          </w:p>
          <w:p w14:paraId="16E0E2F4" w14:textId="77777777" w:rsidR="00DC5856" w:rsidRPr="00425EDB" w:rsidRDefault="00DC5856">
            <w:pPr>
              <w:rPr>
                <w:rFonts w:ascii="Arial" w:hAnsi="Arial" w:cs="Arial"/>
                <w:b/>
                <w:sz w:val="24"/>
                <w:szCs w:val="24"/>
              </w:rPr>
            </w:pPr>
            <w:r w:rsidRPr="00425EDB">
              <w:rPr>
                <w:rFonts w:ascii="Arial" w:hAnsi="Arial" w:cs="Arial"/>
                <w:bCs/>
                <w:sz w:val="24"/>
                <w:szCs w:val="24"/>
              </w:rPr>
              <w:t>Proposal materials to be evaluated in this section:</w:t>
            </w:r>
            <w:r w:rsidRPr="00425EDB">
              <w:rPr>
                <w:rFonts w:ascii="Arial" w:hAnsi="Arial" w:cs="Arial"/>
                <w:b/>
                <w:sz w:val="24"/>
                <w:szCs w:val="24"/>
              </w:rPr>
              <w:t xml:space="preserve"> </w:t>
            </w:r>
            <w:r w:rsidRPr="00425EDB">
              <w:rPr>
                <w:rFonts w:ascii="Arial" w:hAnsi="Arial" w:cs="Arial"/>
                <w:sz w:val="24"/>
                <w:szCs w:val="24"/>
              </w:rPr>
              <w:t>all elements addressed above in Part IV, Section IV of the RFP.</w:t>
            </w:r>
          </w:p>
        </w:tc>
        <w:tc>
          <w:tcPr>
            <w:tcW w:w="2379" w:type="dxa"/>
            <w:vAlign w:val="center"/>
          </w:tcPr>
          <w:p w14:paraId="4C6F70C6" w14:textId="3A2CF303" w:rsidR="00DC5856" w:rsidRPr="00425EDB" w:rsidRDefault="00425EDB">
            <w:pPr>
              <w:jc w:val="center"/>
              <w:rPr>
                <w:rFonts w:ascii="Arial" w:hAnsi="Arial" w:cs="Arial"/>
                <w:b/>
                <w:sz w:val="24"/>
                <w:szCs w:val="24"/>
              </w:rPr>
            </w:pPr>
            <w:r w:rsidRPr="00425EDB">
              <w:rPr>
                <w:rFonts w:ascii="Arial" w:hAnsi="Arial" w:cs="Arial"/>
                <w:b/>
                <w:sz w:val="24"/>
                <w:szCs w:val="24"/>
              </w:rPr>
              <w:t>25</w:t>
            </w:r>
            <w:r w:rsidR="00DC5856" w:rsidRPr="00425EDB">
              <w:rPr>
                <w:rFonts w:ascii="Arial" w:hAnsi="Arial" w:cs="Arial"/>
                <w:b/>
                <w:sz w:val="24"/>
                <w:szCs w:val="24"/>
              </w:rPr>
              <w:t xml:space="preserve"> points</w:t>
            </w:r>
          </w:p>
        </w:tc>
      </w:tr>
    </w:tbl>
    <w:p w14:paraId="65F68BE5" w14:textId="77777777" w:rsidR="00DC5856" w:rsidRDefault="00DC5856" w:rsidP="009B08BA">
      <w:pPr>
        <w:ind w:left="720"/>
        <w:rPr>
          <w:rFonts w:ascii="Arial" w:hAnsi="Arial" w:cs="Arial"/>
          <w:b/>
          <w:sz w:val="24"/>
          <w:szCs w:val="24"/>
        </w:rPr>
      </w:pPr>
    </w:p>
    <w:p w14:paraId="117063A9" w14:textId="4BAEE025" w:rsidR="00B315FA" w:rsidRPr="00CA6A04" w:rsidRDefault="00351845" w:rsidP="00CB637F">
      <w:pPr>
        <w:pStyle w:val="ListParagraph"/>
        <w:numPr>
          <w:ilvl w:val="1"/>
          <w:numId w:val="10"/>
        </w:numPr>
        <w:rPr>
          <w:rFonts w:ascii="Arial" w:hAnsi="Arial" w:cs="Arial"/>
          <w:sz w:val="24"/>
          <w:szCs w:val="24"/>
        </w:rPr>
      </w:pPr>
      <w:r w:rsidRPr="00CA6A04">
        <w:rPr>
          <w:rFonts w:ascii="Arial" w:hAnsi="Arial" w:cs="Arial"/>
          <w:b/>
          <w:sz w:val="24"/>
          <w:szCs w:val="24"/>
        </w:rPr>
        <w:t>Scoring Process</w:t>
      </w:r>
      <w:proofErr w:type="gramStart"/>
      <w:r w:rsidRPr="00CA6A04">
        <w:rPr>
          <w:rFonts w:ascii="Arial" w:hAnsi="Arial" w:cs="Arial"/>
          <w:b/>
          <w:sz w:val="24"/>
          <w:szCs w:val="24"/>
        </w:rPr>
        <w:t>:</w:t>
      </w:r>
      <w:r w:rsidRPr="00CA6A04">
        <w:rPr>
          <w:rFonts w:ascii="Arial" w:hAnsi="Arial" w:cs="Arial"/>
          <w:sz w:val="24"/>
          <w:szCs w:val="24"/>
        </w:rPr>
        <w:t xml:space="preserve">  </w:t>
      </w:r>
      <w:r w:rsidR="0004390B" w:rsidRPr="00C97934">
        <w:rPr>
          <w:rFonts w:ascii="Arial" w:hAnsi="Arial" w:cs="Arial"/>
          <w:sz w:val="24"/>
          <w:szCs w:val="24"/>
        </w:rPr>
        <w:t>For</w:t>
      </w:r>
      <w:proofErr w:type="gramEnd"/>
      <w:r w:rsidR="0004390B" w:rsidRPr="00C97934">
        <w:rPr>
          <w:rFonts w:ascii="Arial" w:hAnsi="Arial" w:cs="Arial"/>
          <w:sz w:val="24"/>
          <w:szCs w:val="24"/>
        </w:rPr>
        <w:t xml:space="preserve"> proposals that demonstrate meeting the eligibility requirements in Section I, the evaluation team will use a </w:t>
      </w:r>
      <w:r w:rsidR="0004390B" w:rsidRPr="00C97934">
        <w:rPr>
          <w:rFonts w:ascii="Arial" w:hAnsi="Arial" w:cs="Arial"/>
          <w:sz w:val="24"/>
          <w:szCs w:val="24"/>
          <w:u w:val="single"/>
        </w:rPr>
        <w:t>consensus</w:t>
      </w:r>
      <w:r w:rsidR="0004390B" w:rsidRPr="00C97934">
        <w:rPr>
          <w:rFonts w:ascii="Arial" w:hAnsi="Arial" w:cs="Arial"/>
          <w:sz w:val="24"/>
          <w:szCs w:val="24"/>
        </w:rPr>
        <w:t xml:space="preserve"> approach to evaluate and score Sections II &amp; III above.  Members of the evaluation team will not score those sections individually but, instead, will arrive at a consensus as to assignment of points for each of those sections.  Section IV, the Cost Proposal, will be scored as described below.</w:t>
      </w:r>
    </w:p>
    <w:p w14:paraId="281C98CF" w14:textId="77777777" w:rsidR="00B315FA" w:rsidRPr="00BB1310" w:rsidRDefault="00B315FA" w:rsidP="00BB1310">
      <w:pPr>
        <w:rPr>
          <w:rFonts w:ascii="Arial" w:hAnsi="Arial" w:cs="Arial"/>
          <w:sz w:val="24"/>
          <w:szCs w:val="24"/>
        </w:rPr>
      </w:pPr>
    </w:p>
    <w:p w14:paraId="219E21E2" w14:textId="15C9704E" w:rsidR="00351845" w:rsidRPr="00647932" w:rsidRDefault="00351845" w:rsidP="00CB637F">
      <w:pPr>
        <w:pStyle w:val="ListParagraph"/>
        <w:numPr>
          <w:ilvl w:val="1"/>
          <w:numId w:val="10"/>
        </w:numPr>
        <w:rPr>
          <w:rFonts w:ascii="Arial" w:hAnsi="Arial" w:cs="Arial"/>
          <w:sz w:val="24"/>
          <w:szCs w:val="24"/>
        </w:rPr>
      </w:pPr>
      <w:r w:rsidRPr="00CA6A04">
        <w:rPr>
          <w:rFonts w:ascii="Arial" w:hAnsi="Arial" w:cs="Arial"/>
          <w:b/>
          <w:sz w:val="24"/>
          <w:szCs w:val="24"/>
        </w:rPr>
        <w:lastRenderedPageBreak/>
        <w:t>Scoring the Cost Proposal:</w:t>
      </w:r>
      <w:r w:rsidRPr="00CA6A04">
        <w:rPr>
          <w:rFonts w:ascii="Arial" w:hAnsi="Arial" w:cs="Arial"/>
          <w:sz w:val="24"/>
          <w:szCs w:val="24"/>
        </w:rPr>
        <w:t xml:space="preserve"> The total cost proposed for conducting all the functions specified in th</w:t>
      </w:r>
      <w:r w:rsidR="00AA460A" w:rsidRPr="00CA6A04">
        <w:rPr>
          <w:rFonts w:ascii="Arial" w:hAnsi="Arial" w:cs="Arial"/>
          <w:sz w:val="24"/>
          <w:szCs w:val="24"/>
        </w:rPr>
        <w:t>e</w:t>
      </w:r>
      <w:r w:rsidRPr="00CA6A04">
        <w:rPr>
          <w:rFonts w:ascii="Arial" w:hAnsi="Arial" w:cs="Arial"/>
          <w:sz w:val="24"/>
          <w:szCs w:val="24"/>
        </w:rPr>
        <w:t xml:space="preserve"> RFP </w:t>
      </w:r>
      <w:r w:rsidRPr="00647932">
        <w:rPr>
          <w:rFonts w:ascii="Arial" w:hAnsi="Arial" w:cs="Arial"/>
          <w:sz w:val="24"/>
          <w:szCs w:val="24"/>
        </w:rPr>
        <w:t xml:space="preserve">will be assigned a score according to a mathematical formula.  The lowest bid will be awarded </w:t>
      </w:r>
      <w:r w:rsidR="00D348FC" w:rsidRPr="00647932">
        <w:rPr>
          <w:rFonts w:ascii="Arial" w:hAnsi="Arial" w:cs="Arial"/>
          <w:sz w:val="24"/>
          <w:szCs w:val="24"/>
          <w:u w:val="single"/>
        </w:rPr>
        <w:t>25</w:t>
      </w:r>
      <w:r w:rsidR="00DC5856" w:rsidRPr="00647932">
        <w:rPr>
          <w:rFonts w:ascii="Arial" w:hAnsi="Arial" w:cs="Arial"/>
          <w:sz w:val="24"/>
          <w:szCs w:val="24"/>
          <w:u w:val="single"/>
        </w:rPr>
        <w:t xml:space="preserve"> </w:t>
      </w:r>
      <w:r w:rsidRPr="00647932">
        <w:rPr>
          <w:rFonts w:ascii="Arial" w:hAnsi="Arial" w:cs="Arial"/>
          <w:sz w:val="24"/>
          <w:szCs w:val="24"/>
          <w:u w:val="single"/>
        </w:rPr>
        <w:t>points</w:t>
      </w:r>
      <w:r w:rsidR="00550F13" w:rsidRPr="00647932">
        <w:rPr>
          <w:rFonts w:ascii="Arial" w:hAnsi="Arial" w:cs="Arial"/>
          <w:sz w:val="24"/>
          <w:szCs w:val="24"/>
        </w:rPr>
        <w:t xml:space="preserve">. </w:t>
      </w:r>
      <w:r w:rsidR="00214F9E" w:rsidRPr="00647932">
        <w:rPr>
          <w:rFonts w:ascii="Arial" w:hAnsi="Arial" w:cs="Arial"/>
          <w:sz w:val="24"/>
          <w:szCs w:val="24"/>
        </w:rPr>
        <w:t xml:space="preserve"> </w:t>
      </w:r>
      <w:r w:rsidRPr="00647932">
        <w:rPr>
          <w:rFonts w:ascii="Arial" w:hAnsi="Arial" w:cs="Arial"/>
          <w:sz w:val="24"/>
          <w:szCs w:val="24"/>
        </w:rPr>
        <w:t>Proposals with higher bid</w:t>
      </w:r>
      <w:r w:rsidR="00214F9E" w:rsidRPr="00647932">
        <w:rPr>
          <w:rFonts w:ascii="Arial" w:hAnsi="Arial" w:cs="Arial"/>
          <w:sz w:val="24"/>
          <w:szCs w:val="24"/>
        </w:rPr>
        <w:t xml:space="preserve"> values</w:t>
      </w:r>
      <w:r w:rsidRPr="00647932">
        <w:rPr>
          <w:rFonts w:ascii="Arial" w:hAnsi="Arial" w:cs="Arial"/>
          <w:sz w:val="24"/>
          <w:szCs w:val="24"/>
        </w:rPr>
        <w:t xml:space="preserve"> will be awarded proportionately fewer points ca</w:t>
      </w:r>
      <w:r w:rsidR="00214F9E" w:rsidRPr="00647932">
        <w:rPr>
          <w:rFonts w:ascii="Arial" w:hAnsi="Arial" w:cs="Arial"/>
          <w:sz w:val="24"/>
          <w:szCs w:val="24"/>
        </w:rPr>
        <w:t>lculated in comparison with the</w:t>
      </w:r>
      <w:r w:rsidRPr="00647932">
        <w:rPr>
          <w:rFonts w:ascii="Arial" w:hAnsi="Arial" w:cs="Arial"/>
          <w:sz w:val="24"/>
          <w:szCs w:val="24"/>
        </w:rPr>
        <w:t xml:space="preserve"> lowest bid.</w:t>
      </w:r>
    </w:p>
    <w:bookmarkEnd w:id="68"/>
    <w:p w14:paraId="4A86A8BA" w14:textId="7B03455A" w:rsidR="004B43A8" w:rsidRPr="00647932" w:rsidRDefault="004B43A8" w:rsidP="00BB1310">
      <w:pPr>
        <w:rPr>
          <w:rFonts w:ascii="Arial" w:hAnsi="Arial" w:cs="Arial"/>
          <w:sz w:val="24"/>
          <w:szCs w:val="24"/>
        </w:rPr>
      </w:pPr>
    </w:p>
    <w:p w14:paraId="2B03C84E" w14:textId="77777777" w:rsidR="00351845" w:rsidRPr="00647932" w:rsidRDefault="00351845" w:rsidP="00B315FA">
      <w:pPr>
        <w:ind w:firstLine="720"/>
        <w:rPr>
          <w:rFonts w:ascii="Arial" w:hAnsi="Arial" w:cs="Arial"/>
          <w:sz w:val="24"/>
          <w:szCs w:val="24"/>
        </w:rPr>
      </w:pPr>
      <w:r w:rsidRPr="00647932">
        <w:rPr>
          <w:rFonts w:ascii="Arial" w:hAnsi="Arial" w:cs="Arial"/>
          <w:sz w:val="24"/>
          <w:szCs w:val="24"/>
        </w:rPr>
        <w:t>The scoring formula is:</w:t>
      </w:r>
    </w:p>
    <w:p w14:paraId="4B281EEB" w14:textId="77777777" w:rsidR="00214F9E" w:rsidRPr="00647932" w:rsidRDefault="00214F9E" w:rsidP="004F0520">
      <w:pPr>
        <w:rPr>
          <w:rFonts w:ascii="Arial" w:hAnsi="Arial" w:cs="Arial"/>
          <w:sz w:val="24"/>
          <w:szCs w:val="24"/>
        </w:rPr>
      </w:pPr>
    </w:p>
    <w:p w14:paraId="5D36FB41" w14:textId="56086695" w:rsidR="00351845" w:rsidRPr="004F0520" w:rsidRDefault="00F60F1A" w:rsidP="00B315FA">
      <w:pPr>
        <w:ind w:left="720"/>
        <w:rPr>
          <w:rFonts w:ascii="Arial" w:hAnsi="Arial" w:cs="Arial"/>
          <w:sz w:val="24"/>
          <w:szCs w:val="24"/>
        </w:rPr>
      </w:pPr>
      <w:r w:rsidRPr="00647932">
        <w:rPr>
          <w:rFonts w:ascii="Arial" w:hAnsi="Arial" w:cs="Arial"/>
          <w:sz w:val="24"/>
          <w:szCs w:val="24"/>
        </w:rPr>
        <w:t>(L</w:t>
      </w:r>
      <w:r w:rsidR="00351845" w:rsidRPr="00647932">
        <w:rPr>
          <w:rFonts w:ascii="Arial" w:hAnsi="Arial" w:cs="Arial"/>
          <w:sz w:val="24"/>
          <w:szCs w:val="24"/>
        </w:rPr>
        <w:t>owest submitted cost</w:t>
      </w:r>
      <w:r w:rsidR="00214F9E" w:rsidRPr="00647932">
        <w:rPr>
          <w:rFonts w:ascii="Arial" w:hAnsi="Arial" w:cs="Arial"/>
          <w:sz w:val="24"/>
          <w:szCs w:val="24"/>
        </w:rPr>
        <w:t xml:space="preserve"> proposal </w:t>
      </w:r>
      <w:r w:rsidR="00351845" w:rsidRPr="00647932">
        <w:rPr>
          <w:rFonts w:ascii="Arial" w:hAnsi="Arial" w:cs="Arial"/>
          <w:sz w:val="24"/>
          <w:szCs w:val="24"/>
        </w:rPr>
        <w:t>/</w:t>
      </w:r>
      <w:r w:rsidR="00214F9E" w:rsidRPr="00647932">
        <w:rPr>
          <w:rFonts w:ascii="Arial" w:hAnsi="Arial" w:cs="Arial"/>
          <w:sz w:val="24"/>
          <w:szCs w:val="24"/>
        </w:rPr>
        <w:t xml:space="preserve"> </w:t>
      </w:r>
      <w:r w:rsidRPr="00647932">
        <w:rPr>
          <w:rFonts w:ascii="Arial" w:hAnsi="Arial" w:cs="Arial"/>
          <w:sz w:val="24"/>
          <w:szCs w:val="24"/>
        </w:rPr>
        <w:t>C</w:t>
      </w:r>
      <w:r w:rsidR="00351845" w:rsidRPr="00647932">
        <w:rPr>
          <w:rFonts w:ascii="Arial" w:hAnsi="Arial" w:cs="Arial"/>
          <w:sz w:val="24"/>
          <w:szCs w:val="24"/>
        </w:rPr>
        <w:t xml:space="preserve">ost of proposal being scored) x </w:t>
      </w:r>
      <w:r w:rsidR="00B14D08" w:rsidRPr="00647932">
        <w:rPr>
          <w:rFonts w:ascii="Arial" w:hAnsi="Arial" w:cs="Arial"/>
          <w:sz w:val="24"/>
          <w:szCs w:val="24"/>
        </w:rPr>
        <w:t>25</w:t>
      </w:r>
      <w:r w:rsidR="00DC5856" w:rsidRPr="00647932">
        <w:rPr>
          <w:rFonts w:ascii="Arial" w:hAnsi="Arial" w:cs="Arial"/>
          <w:sz w:val="24"/>
          <w:szCs w:val="24"/>
        </w:rPr>
        <w:t xml:space="preserve"> </w:t>
      </w:r>
      <w:r w:rsidR="00351845" w:rsidRPr="00647932">
        <w:rPr>
          <w:rFonts w:ascii="Arial" w:hAnsi="Arial" w:cs="Arial"/>
          <w:sz w:val="24"/>
          <w:szCs w:val="24"/>
        </w:rPr>
        <w:t xml:space="preserve">= </w:t>
      </w:r>
      <w:r w:rsidR="00351845" w:rsidRPr="004F0520">
        <w:rPr>
          <w:rFonts w:ascii="Arial" w:hAnsi="Arial" w:cs="Arial"/>
          <w:sz w:val="24"/>
          <w:szCs w:val="24"/>
        </w:rPr>
        <w:t>pro-rated score</w:t>
      </w:r>
    </w:p>
    <w:p w14:paraId="2151DD4F" w14:textId="77777777" w:rsidR="00351845" w:rsidRPr="004F0520" w:rsidRDefault="00351845" w:rsidP="004F0520">
      <w:pPr>
        <w:rPr>
          <w:rFonts w:ascii="Arial" w:hAnsi="Arial" w:cs="Arial"/>
          <w:sz w:val="24"/>
          <w:szCs w:val="24"/>
        </w:rPr>
      </w:pPr>
    </w:p>
    <w:p w14:paraId="5CA3DA5E" w14:textId="329FF773" w:rsidR="00351845" w:rsidRDefault="00351845" w:rsidP="00B315FA">
      <w:pPr>
        <w:ind w:left="720"/>
        <w:rPr>
          <w:rFonts w:ascii="Arial" w:hAnsi="Arial" w:cs="Arial"/>
          <w:sz w:val="24"/>
          <w:szCs w:val="24"/>
        </w:rPr>
      </w:pPr>
      <w:bookmarkStart w:id="69" w:name="_Hlk115358553"/>
      <w:r w:rsidRPr="00BA4F52">
        <w:rPr>
          <w:rFonts w:ascii="Arial" w:hAnsi="Arial" w:cs="Arial"/>
          <w:sz w:val="24"/>
          <w:szCs w:val="24"/>
          <w:u w:val="single"/>
        </w:rPr>
        <w:t>No Best and Final Offers</w:t>
      </w:r>
      <w:r w:rsidRPr="00BA4F52">
        <w:rPr>
          <w:rFonts w:ascii="Arial" w:hAnsi="Arial" w:cs="Arial"/>
          <w:sz w:val="24"/>
          <w:szCs w:val="24"/>
        </w:rPr>
        <w:t>:</w:t>
      </w:r>
      <w:r w:rsidRPr="004F0520">
        <w:rPr>
          <w:rFonts w:ascii="Arial" w:hAnsi="Arial" w:cs="Arial"/>
          <w:sz w:val="24"/>
          <w:szCs w:val="24"/>
        </w:rPr>
        <w:t xml:space="preserve"> The State </w:t>
      </w:r>
      <w:r w:rsidR="0004390B">
        <w:rPr>
          <w:rFonts w:ascii="Arial" w:hAnsi="Arial" w:cs="Arial"/>
          <w:sz w:val="24"/>
          <w:szCs w:val="24"/>
        </w:rPr>
        <w:t xml:space="preserve">of Maine </w:t>
      </w:r>
      <w:r w:rsidRPr="004F0520">
        <w:rPr>
          <w:rFonts w:ascii="Arial" w:hAnsi="Arial" w:cs="Arial"/>
          <w:sz w:val="24"/>
          <w:szCs w:val="24"/>
        </w:rPr>
        <w:t>will not seek</w:t>
      </w:r>
      <w:r w:rsidR="000C0044">
        <w:rPr>
          <w:rFonts w:ascii="Arial" w:hAnsi="Arial" w:cs="Arial"/>
          <w:sz w:val="24"/>
          <w:szCs w:val="24"/>
        </w:rPr>
        <w:t xml:space="preserve"> or accept</w:t>
      </w:r>
      <w:r w:rsidRPr="004F0520">
        <w:rPr>
          <w:rFonts w:ascii="Arial" w:hAnsi="Arial" w:cs="Arial"/>
          <w:sz w:val="24"/>
          <w:szCs w:val="24"/>
        </w:rPr>
        <w:t xml:space="preserve"> </w:t>
      </w:r>
      <w:proofErr w:type="gramStart"/>
      <w:r w:rsidRPr="004F0520">
        <w:rPr>
          <w:rFonts w:ascii="Arial" w:hAnsi="Arial" w:cs="Arial"/>
          <w:sz w:val="24"/>
          <w:szCs w:val="24"/>
        </w:rPr>
        <w:t>a best</w:t>
      </w:r>
      <w:proofErr w:type="gramEnd"/>
      <w:r w:rsidRPr="004F0520">
        <w:rPr>
          <w:rFonts w:ascii="Arial" w:hAnsi="Arial" w:cs="Arial"/>
          <w:sz w:val="24"/>
          <w:szCs w:val="24"/>
        </w:rPr>
        <w:t xml:space="preserve"> and final offer (BAFO</w:t>
      </w:r>
      <w:r w:rsidRPr="00762AA5">
        <w:rPr>
          <w:rFonts w:ascii="Arial" w:hAnsi="Arial" w:cs="Arial"/>
          <w:sz w:val="24"/>
          <w:szCs w:val="24"/>
        </w:rPr>
        <w:t>) fro</w:t>
      </w:r>
      <w:r w:rsidR="0019070A" w:rsidRPr="00762AA5">
        <w:rPr>
          <w:rFonts w:ascii="Arial" w:hAnsi="Arial" w:cs="Arial"/>
          <w:sz w:val="24"/>
          <w:szCs w:val="24"/>
        </w:rPr>
        <w:t>m any B</w:t>
      </w:r>
      <w:r w:rsidRPr="00762AA5">
        <w:rPr>
          <w:rFonts w:ascii="Arial" w:hAnsi="Arial" w:cs="Arial"/>
          <w:sz w:val="24"/>
          <w:szCs w:val="24"/>
        </w:rPr>
        <w:t xml:space="preserve">idder in </w:t>
      </w:r>
      <w:r w:rsidR="0019070A" w:rsidRPr="00762AA5">
        <w:rPr>
          <w:rFonts w:ascii="Arial" w:hAnsi="Arial" w:cs="Arial"/>
          <w:sz w:val="24"/>
          <w:szCs w:val="24"/>
        </w:rPr>
        <w:t>this procurement process.  All B</w:t>
      </w:r>
      <w:r w:rsidRPr="00762AA5">
        <w:rPr>
          <w:rFonts w:ascii="Arial" w:hAnsi="Arial" w:cs="Arial"/>
          <w:sz w:val="24"/>
          <w:szCs w:val="24"/>
        </w:rPr>
        <w:t xml:space="preserve">idders are </w:t>
      </w:r>
      <w:r w:rsidR="00DC5856">
        <w:rPr>
          <w:rFonts w:ascii="Arial" w:hAnsi="Arial" w:cs="Arial"/>
          <w:sz w:val="24"/>
          <w:szCs w:val="24"/>
        </w:rPr>
        <w:t xml:space="preserve">expected </w:t>
      </w:r>
      <w:r w:rsidRPr="00762AA5">
        <w:rPr>
          <w:rFonts w:ascii="Arial" w:hAnsi="Arial" w:cs="Arial"/>
          <w:sz w:val="24"/>
          <w:szCs w:val="24"/>
        </w:rPr>
        <w:t>to provide their best value pricing with the submission of their proposal.</w:t>
      </w:r>
    </w:p>
    <w:bookmarkEnd w:id="69"/>
    <w:p w14:paraId="14FD2A9B" w14:textId="4674E6D6" w:rsidR="00D5032A" w:rsidRDefault="00D5032A" w:rsidP="004F0520">
      <w:pPr>
        <w:rPr>
          <w:rFonts w:ascii="Arial" w:hAnsi="Arial" w:cs="Arial"/>
          <w:sz w:val="24"/>
          <w:szCs w:val="24"/>
        </w:rPr>
      </w:pPr>
    </w:p>
    <w:p w14:paraId="65453E9B" w14:textId="77777777" w:rsidR="0004390B" w:rsidRPr="00C97934" w:rsidRDefault="0004390B" w:rsidP="00CB637F">
      <w:pPr>
        <w:pStyle w:val="ListParagraph"/>
        <w:numPr>
          <w:ilvl w:val="1"/>
          <w:numId w:val="10"/>
        </w:numPr>
        <w:rPr>
          <w:rFonts w:ascii="Arial" w:hAnsi="Arial" w:cs="Arial"/>
          <w:sz w:val="24"/>
          <w:szCs w:val="24"/>
        </w:rPr>
      </w:pPr>
      <w:r w:rsidRPr="00C97934">
        <w:rPr>
          <w:rFonts w:ascii="Arial" w:hAnsi="Arial" w:cs="Arial"/>
          <w:b/>
          <w:sz w:val="24"/>
          <w:szCs w:val="24"/>
        </w:rPr>
        <w:t>Negotiations</w:t>
      </w:r>
      <w:proofErr w:type="gramStart"/>
      <w:r w:rsidRPr="00C97934">
        <w:rPr>
          <w:rFonts w:ascii="Arial" w:hAnsi="Arial" w:cs="Arial"/>
          <w:b/>
          <w:sz w:val="24"/>
          <w:szCs w:val="24"/>
        </w:rPr>
        <w:t xml:space="preserve">:  </w:t>
      </w:r>
      <w:r w:rsidRPr="00C97934">
        <w:rPr>
          <w:rFonts w:ascii="Arial" w:hAnsi="Arial" w:cs="Arial"/>
          <w:sz w:val="24"/>
          <w:szCs w:val="24"/>
        </w:rPr>
        <w:t>The</w:t>
      </w:r>
      <w:proofErr w:type="gramEnd"/>
      <w:r w:rsidRPr="00C97934">
        <w:rPr>
          <w:rFonts w:ascii="Arial" w:hAnsi="Arial" w:cs="Arial"/>
          <w:sz w:val="24"/>
          <w:szCs w:val="24"/>
        </w:rPr>
        <w:t xml:space="preserve"> Department reserves the right to negotiate with the </w:t>
      </w:r>
      <w:proofErr w:type="gramStart"/>
      <w:r w:rsidRPr="00C97934">
        <w:rPr>
          <w:rFonts w:ascii="Arial" w:hAnsi="Arial" w:cs="Arial"/>
          <w:sz w:val="24"/>
          <w:szCs w:val="24"/>
        </w:rPr>
        <w:t>awarded Bidder</w:t>
      </w:r>
      <w:proofErr w:type="gramEnd"/>
      <w:r w:rsidRPr="00C97934">
        <w:rPr>
          <w:rFonts w:ascii="Arial" w:hAnsi="Arial" w:cs="Arial"/>
          <w:sz w:val="24"/>
          <w:szCs w:val="24"/>
        </w:rPr>
        <w:t xml:space="preserve"> to finalize a contract. Such negotiations may not significantly vary the content, nature or requirements of the proposal or the Department’s Request for Proposal to an extent that may affect the price of goods or services requested.  </w:t>
      </w:r>
      <w:r w:rsidRPr="00C97934">
        <w:rPr>
          <w:rFonts w:ascii="Arial" w:hAnsi="Arial" w:cs="Arial"/>
          <w:sz w:val="24"/>
          <w:szCs w:val="24"/>
          <w:u w:val="single"/>
        </w:rPr>
        <w:t>The Department reserves the right to terminate contract negotiations with an awarded Bidder who submits a proposed contract significantly different from the proposal they submitted in response to the advertised RFP</w:t>
      </w:r>
      <w:r w:rsidRPr="00C97934">
        <w:rPr>
          <w:rFonts w:ascii="Arial" w:hAnsi="Arial" w:cs="Arial"/>
          <w:sz w:val="24"/>
          <w:szCs w:val="24"/>
        </w:rPr>
        <w:t xml:space="preserve">.  </w:t>
      </w:r>
      <w:proofErr w:type="gramStart"/>
      <w:r w:rsidRPr="00C97934">
        <w:rPr>
          <w:rFonts w:ascii="Arial" w:hAnsi="Arial" w:cs="Arial"/>
          <w:sz w:val="24"/>
          <w:szCs w:val="24"/>
        </w:rPr>
        <w:t>In the event that</w:t>
      </w:r>
      <w:proofErr w:type="gramEnd"/>
      <w:r w:rsidRPr="00C97934">
        <w:rPr>
          <w:rFonts w:ascii="Arial" w:hAnsi="Arial" w:cs="Arial"/>
          <w:sz w:val="24"/>
          <w:szCs w:val="24"/>
        </w:rPr>
        <w:t xml:space="preserve"> an acceptable contract cannot be negotiated with the highest ranked Bidder, the Department may withdraw its award and negotiate with the next-highest ranked Bidder, and so on, until an acceptable contract has been finalized.  Alternatively, the Department may cancel the RFP, at its sole discretion.</w:t>
      </w:r>
    </w:p>
    <w:p w14:paraId="091096F3" w14:textId="77777777" w:rsidR="002A2CB1" w:rsidRPr="004F0520" w:rsidRDefault="002A2CB1" w:rsidP="004F0520">
      <w:pPr>
        <w:rPr>
          <w:rFonts w:ascii="Arial" w:hAnsi="Arial" w:cs="Arial"/>
          <w:sz w:val="24"/>
          <w:szCs w:val="24"/>
        </w:rPr>
      </w:pPr>
    </w:p>
    <w:p w14:paraId="5E3144D2" w14:textId="232A09CD" w:rsidR="00B315FA" w:rsidRPr="006C712B" w:rsidRDefault="00351845" w:rsidP="00CB637F">
      <w:pPr>
        <w:pStyle w:val="ListParagraph"/>
        <w:numPr>
          <w:ilvl w:val="0"/>
          <w:numId w:val="10"/>
        </w:numPr>
        <w:rPr>
          <w:rFonts w:ascii="Arial" w:hAnsi="Arial" w:cs="Arial"/>
          <w:b/>
          <w:sz w:val="24"/>
          <w:szCs w:val="24"/>
        </w:rPr>
      </w:pPr>
      <w:bookmarkStart w:id="70" w:name="_Toc367174745"/>
      <w:bookmarkStart w:id="71" w:name="_Toc397069209"/>
      <w:r w:rsidRPr="006C712B">
        <w:rPr>
          <w:rFonts w:ascii="Arial" w:hAnsi="Arial" w:cs="Arial"/>
          <w:b/>
          <w:sz w:val="24"/>
          <w:szCs w:val="24"/>
        </w:rPr>
        <w:t>Selection and Award</w:t>
      </w:r>
      <w:bookmarkEnd w:id="70"/>
      <w:bookmarkEnd w:id="71"/>
    </w:p>
    <w:p w14:paraId="1EC6CB53" w14:textId="77777777" w:rsidR="00B315FA" w:rsidRPr="00BB1310" w:rsidRDefault="00B315FA" w:rsidP="00BB1310">
      <w:pPr>
        <w:rPr>
          <w:rFonts w:ascii="Arial" w:hAnsi="Arial" w:cs="Arial"/>
          <w:sz w:val="24"/>
          <w:szCs w:val="24"/>
        </w:rPr>
      </w:pPr>
    </w:p>
    <w:p w14:paraId="05C783F4" w14:textId="77777777" w:rsidR="0004390B" w:rsidRPr="00C97934" w:rsidRDefault="0004390B" w:rsidP="00CB637F">
      <w:pPr>
        <w:pStyle w:val="ListParagraph"/>
        <w:numPr>
          <w:ilvl w:val="1"/>
          <w:numId w:val="10"/>
        </w:numPr>
        <w:rPr>
          <w:rFonts w:ascii="Arial" w:hAnsi="Arial" w:cs="Arial"/>
          <w:sz w:val="24"/>
          <w:szCs w:val="24"/>
        </w:rPr>
      </w:pPr>
      <w:bookmarkStart w:id="72" w:name="_Toc367174746"/>
      <w:bookmarkStart w:id="73" w:name="_Toc397069210"/>
      <w:r w:rsidRPr="00C97934">
        <w:rPr>
          <w:rFonts w:ascii="Arial" w:hAnsi="Arial" w:cs="Arial"/>
          <w:sz w:val="24"/>
          <w:szCs w:val="24"/>
        </w:rPr>
        <w:t>The final decision regarding the award of the contract will be made by representatives of the Department subject to approval by the State Procurement Review Committee.</w:t>
      </w:r>
    </w:p>
    <w:p w14:paraId="521DE1C9" w14:textId="77777777" w:rsidR="0004390B" w:rsidRPr="00C97934" w:rsidRDefault="0004390B" w:rsidP="00CB637F">
      <w:pPr>
        <w:pStyle w:val="ListParagraph"/>
        <w:numPr>
          <w:ilvl w:val="1"/>
          <w:numId w:val="10"/>
        </w:numPr>
        <w:rPr>
          <w:rFonts w:ascii="Arial" w:hAnsi="Arial" w:cs="Arial"/>
          <w:sz w:val="24"/>
          <w:szCs w:val="24"/>
        </w:rPr>
      </w:pPr>
      <w:r w:rsidRPr="00C97934">
        <w:rPr>
          <w:rFonts w:ascii="Arial" w:hAnsi="Arial" w:cs="Arial"/>
          <w:sz w:val="24"/>
          <w:szCs w:val="24"/>
        </w:rPr>
        <w:t>Notification of conditional award selection or non-selection will be made in writing by the Department.</w:t>
      </w:r>
    </w:p>
    <w:p w14:paraId="5F6BB40F" w14:textId="77777777" w:rsidR="0004390B" w:rsidRPr="00C97934" w:rsidRDefault="0004390B" w:rsidP="00CB637F">
      <w:pPr>
        <w:pStyle w:val="ListParagraph"/>
        <w:numPr>
          <w:ilvl w:val="1"/>
          <w:numId w:val="10"/>
        </w:numPr>
        <w:rPr>
          <w:rFonts w:ascii="Arial" w:hAnsi="Arial" w:cs="Arial"/>
          <w:sz w:val="24"/>
          <w:szCs w:val="24"/>
        </w:rPr>
      </w:pPr>
      <w:r w:rsidRPr="00C97934">
        <w:rPr>
          <w:rFonts w:ascii="Arial" w:hAnsi="Arial" w:cs="Arial"/>
          <w:sz w:val="24"/>
          <w:szCs w:val="24"/>
        </w:rPr>
        <w:t xml:space="preserve">Issuance of the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the RFP, or to pay costs incurred in procuring or contracting for services, supplies, physical space, personnel or any other costs incurred by the Bidder. </w:t>
      </w:r>
    </w:p>
    <w:p w14:paraId="41E78DB3" w14:textId="77777777" w:rsidR="0004390B" w:rsidRPr="00C97934" w:rsidRDefault="0004390B" w:rsidP="00CB637F">
      <w:pPr>
        <w:pStyle w:val="ListParagraph"/>
        <w:numPr>
          <w:ilvl w:val="1"/>
          <w:numId w:val="10"/>
        </w:numPr>
        <w:rPr>
          <w:rFonts w:ascii="Arial" w:hAnsi="Arial" w:cs="Arial"/>
          <w:sz w:val="24"/>
          <w:szCs w:val="24"/>
          <w:u w:val="single"/>
        </w:rPr>
      </w:pPr>
      <w:r w:rsidRPr="00C97934">
        <w:rPr>
          <w:rFonts w:ascii="Arial" w:hAnsi="Arial" w:cs="Arial"/>
          <w:sz w:val="24"/>
          <w:szCs w:val="24"/>
          <w:u w:val="single"/>
        </w:rPr>
        <w:t xml:space="preserve">The Department reserves the right to reject </w:t>
      </w:r>
      <w:proofErr w:type="gramStart"/>
      <w:r w:rsidRPr="00C97934">
        <w:rPr>
          <w:rFonts w:ascii="Arial" w:hAnsi="Arial" w:cs="Arial"/>
          <w:sz w:val="24"/>
          <w:szCs w:val="24"/>
          <w:u w:val="single"/>
        </w:rPr>
        <w:t>any and all</w:t>
      </w:r>
      <w:proofErr w:type="gramEnd"/>
      <w:r w:rsidRPr="00C97934">
        <w:rPr>
          <w:rFonts w:ascii="Arial" w:hAnsi="Arial" w:cs="Arial"/>
          <w:sz w:val="24"/>
          <w:szCs w:val="24"/>
          <w:u w:val="single"/>
        </w:rPr>
        <w:t xml:space="preserve"> proposals or to make multiple awards. </w:t>
      </w:r>
    </w:p>
    <w:p w14:paraId="0351F277" w14:textId="77777777" w:rsidR="00B315FA" w:rsidRPr="00BB1310" w:rsidRDefault="00B315FA" w:rsidP="00BB1310">
      <w:pPr>
        <w:rPr>
          <w:rFonts w:ascii="Arial" w:hAnsi="Arial" w:cs="Arial"/>
          <w:sz w:val="24"/>
          <w:szCs w:val="24"/>
        </w:rPr>
      </w:pPr>
    </w:p>
    <w:p w14:paraId="534BA813" w14:textId="34ED6717" w:rsidR="000A64F0" w:rsidRPr="006C712B" w:rsidRDefault="00C23ACD" w:rsidP="00CB637F">
      <w:pPr>
        <w:pStyle w:val="ListParagraph"/>
        <w:numPr>
          <w:ilvl w:val="0"/>
          <w:numId w:val="10"/>
        </w:numPr>
        <w:rPr>
          <w:rFonts w:ascii="Arial" w:hAnsi="Arial" w:cs="Arial"/>
          <w:b/>
          <w:sz w:val="24"/>
          <w:szCs w:val="24"/>
        </w:rPr>
      </w:pPr>
      <w:r w:rsidRPr="006C712B">
        <w:rPr>
          <w:rFonts w:ascii="Arial" w:hAnsi="Arial" w:cs="Arial"/>
          <w:b/>
          <w:sz w:val="24"/>
          <w:szCs w:val="24"/>
        </w:rPr>
        <w:t>Appeal of Contract Awards</w:t>
      </w:r>
      <w:bookmarkEnd w:id="72"/>
      <w:bookmarkEnd w:id="73"/>
      <w:r w:rsidR="000A64F0" w:rsidRPr="006C712B">
        <w:rPr>
          <w:rFonts w:ascii="Arial" w:hAnsi="Arial" w:cs="Arial"/>
          <w:b/>
          <w:sz w:val="24"/>
          <w:szCs w:val="24"/>
        </w:rPr>
        <w:t xml:space="preserve"> </w:t>
      </w:r>
    </w:p>
    <w:p w14:paraId="187BB580" w14:textId="77777777" w:rsidR="00E148A4" w:rsidRPr="004F0520" w:rsidRDefault="00E148A4" w:rsidP="004F0520">
      <w:pPr>
        <w:rPr>
          <w:rFonts w:ascii="Arial" w:hAnsi="Arial" w:cs="Arial"/>
          <w:sz w:val="24"/>
          <w:szCs w:val="24"/>
        </w:rPr>
      </w:pPr>
    </w:p>
    <w:p w14:paraId="4A597DB5" w14:textId="0B1505FE" w:rsidR="007A6733" w:rsidRPr="004F0520" w:rsidRDefault="0004390B" w:rsidP="004F0520">
      <w:pPr>
        <w:rPr>
          <w:rFonts w:ascii="Arial" w:hAnsi="Arial" w:cs="Arial"/>
          <w:sz w:val="24"/>
          <w:szCs w:val="24"/>
        </w:rPr>
      </w:pPr>
      <w:r w:rsidRPr="00C97934">
        <w:rPr>
          <w:rFonts w:ascii="Arial" w:hAnsi="Arial" w:cs="Arial"/>
          <w:sz w:val="24"/>
          <w:szCs w:val="24"/>
        </w:rPr>
        <w:t xml:space="preserve">Any person aggrieved by the award decision that results from the RFP may appeal the decision to the Director of the Bureau of General Services in the manner prescribed in </w:t>
      </w:r>
      <w:hyperlink r:id="rId47" w:history="1">
        <w:r w:rsidRPr="00C97934">
          <w:rPr>
            <w:rStyle w:val="Hyperlink"/>
            <w:rFonts w:ascii="Arial" w:hAnsi="Arial" w:cs="Arial"/>
            <w:sz w:val="24"/>
            <w:szCs w:val="24"/>
          </w:rPr>
          <w:t>5 M.R.S.A. § 1825-E</w:t>
        </w:r>
      </w:hyperlink>
      <w:r w:rsidRPr="00C97934">
        <w:rPr>
          <w:rFonts w:ascii="Arial" w:hAnsi="Arial" w:cs="Arial"/>
          <w:sz w:val="24"/>
          <w:szCs w:val="24"/>
        </w:rPr>
        <w:t xml:space="preserve"> and </w:t>
      </w:r>
      <w:hyperlink r:id="rId48" w:history="1">
        <w:bookmarkStart w:id="74" w:name="_Hlk48902756"/>
        <w:r w:rsidRPr="00C97934">
          <w:rPr>
            <w:rStyle w:val="Hyperlink"/>
            <w:rFonts w:ascii="Arial" w:hAnsi="Arial" w:cs="Arial"/>
            <w:sz w:val="24"/>
            <w:szCs w:val="24"/>
          </w:rPr>
          <w:t>18-554 Code of Maine Rules</w:t>
        </w:r>
        <w:bookmarkEnd w:id="74"/>
        <w:r w:rsidRPr="00C97934">
          <w:rPr>
            <w:rStyle w:val="Hyperlink"/>
            <w:rFonts w:ascii="Arial" w:hAnsi="Arial" w:cs="Arial"/>
            <w:sz w:val="24"/>
            <w:szCs w:val="24"/>
          </w:rPr>
          <w:t xml:space="preserve">  Chapter 120</w:t>
        </w:r>
      </w:hyperlink>
      <w:r w:rsidRPr="00C97934">
        <w:rPr>
          <w:rFonts w:ascii="Arial" w:hAnsi="Arial" w:cs="Arial"/>
          <w:sz w:val="24"/>
          <w:szCs w:val="24"/>
        </w:rPr>
        <w:t>.  The appeal must be in writing and filed with the Director of the Bureau of General Services, 9 State House Station, Augusta, Maine, 04333-0009 within 15 calendar days of receipt of notification of conditional contract award.</w:t>
      </w:r>
    </w:p>
    <w:p w14:paraId="6638631E" w14:textId="5D26A7B7" w:rsidR="00E82FB4" w:rsidRPr="006C712B" w:rsidRDefault="00E82FB4" w:rsidP="004F0520">
      <w:pPr>
        <w:rPr>
          <w:rFonts w:ascii="Arial" w:hAnsi="Arial" w:cs="Arial"/>
          <w:b/>
          <w:sz w:val="24"/>
          <w:szCs w:val="24"/>
        </w:rPr>
      </w:pPr>
      <w:r w:rsidRPr="004F0520">
        <w:rPr>
          <w:rFonts w:ascii="Arial" w:hAnsi="Arial" w:cs="Arial"/>
          <w:sz w:val="24"/>
          <w:szCs w:val="24"/>
        </w:rPr>
        <w:br w:type="page"/>
      </w:r>
      <w:bookmarkStart w:id="75" w:name="_Toc367174747"/>
      <w:bookmarkStart w:id="76" w:name="_Toc397069211"/>
      <w:r w:rsidR="006C712B" w:rsidRPr="006C712B">
        <w:rPr>
          <w:rFonts w:ascii="Arial" w:hAnsi="Arial" w:cs="Arial"/>
          <w:b/>
          <w:sz w:val="24"/>
          <w:szCs w:val="24"/>
        </w:rPr>
        <w:lastRenderedPageBreak/>
        <w:t>PART VI</w:t>
      </w:r>
      <w:r w:rsidR="006C712B" w:rsidRPr="006C712B">
        <w:rPr>
          <w:rFonts w:ascii="Arial" w:hAnsi="Arial" w:cs="Arial"/>
          <w:b/>
          <w:sz w:val="24"/>
          <w:szCs w:val="24"/>
        </w:rPr>
        <w:tab/>
      </w:r>
      <w:r w:rsidR="00C23ACD" w:rsidRPr="006C712B">
        <w:rPr>
          <w:rFonts w:ascii="Arial" w:hAnsi="Arial" w:cs="Arial"/>
          <w:b/>
          <w:sz w:val="24"/>
          <w:szCs w:val="24"/>
        </w:rPr>
        <w:t>CONTRACT ADMINISTRATION AND</w:t>
      </w:r>
      <w:r w:rsidRPr="006C712B">
        <w:rPr>
          <w:rFonts w:ascii="Arial" w:hAnsi="Arial" w:cs="Arial"/>
          <w:b/>
          <w:sz w:val="24"/>
          <w:szCs w:val="24"/>
        </w:rPr>
        <w:t xml:space="preserve"> CONDITIONS</w:t>
      </w:r>
      <w:bookmarkEnd w:id="75"/>
      <w:bookmarkEnd w:id="76"/>
    </w:p>
    <w:p w14:paraId="1C3F51FD" w14:textId="77777777" w:rsidR="00E82FB4" w:rsidRPr="004F0520" w:rsidRDefault="00E82FB4" w:rsidP="004F0520">
      <w:pPr>
        <w:rPr>
          <w:rFonts w:ascii="Arial" w:hAnsi="Arial" w:cs="Arial"/>
          <w:sz w:val="24"/>
          <w:szCs w:val="24"/>
        </w:rPr>
      </w:pPr>
    </w:p>
    <w:p w14:paraId="34909A93" w14:textId="2A86BC8A" w:rsidR="00B315FA" w:rsidRPr="006C712B" w:rsidRDefault="00E82FB4" w:rsidP="00CB637F">
      <w:pPr>
        <w:pStyle w:val="ListParagraph"/>
        <w:numPr>
          <w:ilvl w:val="0"/>
          <w:numId w:val="11"/>
        </w:numPr>
        <w:rPr>
          <w:rFonts w:ascii="Arial" w:hAnsi="Arial" w:cs="Arial"/>
          <w:b/>
          <w:sz w:val="24"/>
          <w:szCs w:val="24"/>
        </w:rPr>
      </w:pPr>
      <w:bookmarkStart w:id="77" w:name="_Toc367174748"/>
      <w:bookmarkStart w:id="78" w:name="_Toc397069212"/>
      <w:r w:rsidRPr="006C712B">
        <w:rPr>
          <w:rFonts w:ascii="Arial" w:hAnsi="Arial" w:cs="Arial"/>
          <w:b/>
          <w:sz w:val="24"/>
          <w:szCs w:val="24"/>
        </w:rPr>
        <w:t xml:space="preserve">Contract </w:t>
      </w:r>
      <w:r w:rsidR="004D5C6C" w:rsidRPr="006C712B">
        <w:rPr>
          <w:rFonts w:ascii="Arial" w:hAnsi="Arial" w:cs="Arial"/>
          <w:b/>
          <w:sz w:val="24"/>
          <w:szCs w:val="24"/>
        </w:rPr>
        <w:t>Document</w:t>
      </w:r>
      <w:bookmarkEnd w:id="77"/>
      <w:bookmarkEnd w:id="78"/>
    </w:p>
    <w:p w14:paraId="0DFBCA62" w14:textId="77777777" w:rsidR="00B315FA" w:rsidRPr="00BB1310" w:rsidRDefault="00B315FA" w:rsidP="00BB1310">
      <w:pPr>
        <w:rPr>
          <w:rFonts w:ascii="Arial" w:hAnsi="Arial" w:cs="Arial"/>
          <w:sz w:val="24"/>
          <w:szCs w:val="24"/>
        </w:rPr>
      </w:pPr>
    </w:p>
    <w:p w14:paraId="516DD860" w14:textId="302D6E38" w:rsidR="00B51518" w:rsidRPr="00B315FA" w:rsidRDefault="00B51518" w:rsidP="00CB637F">
      <w:pPr>
        <w:pStyle w:val="ListParagraph"/>
        <w:numPr>
          <w:ilvl w:val="1"/>
          <w:numId w:val="11"/>
        </w:numPr>
        <w:rPr>
          <w:rFonts w:ascii="Arial" w:hAnsi="Arial" w:cs="Arial"/>
          <w:sz w:val="24"/>
          <w:szCs w:val="24"/>
        </w:rPr>
      </w:pPr>
      <w:r w:rsidRPr="00B315FA">
        <w:rPr>
          <w:rFonts w:ascii="Arial" w:hAnsi="Arial" w:cs="Arial"/>
          <w:sz w:val="24"/>
          <w:szCs w:val="24"/>
        </w:rPr>
        <w:t xml:space="preserve">The </w:t>
      </w:r>
      <w:r w:rsidR="00234C2C">
        <w:rPr>
          <w:rFonts w:ascii="Arial" w:hAnsi="Arial" w:cs="Arial"/>
          <w:sz w:val="24"/>
          <w:szCs w:val="24"/>
        </w:rPr>
        <w:t>awarded</w:t>
      </w:r>
      <w:r w:rsidRPr="00B315FA">
        <w:rPr>
          <w:rFonts w:ascii="Arial" w:hAnsi="Arial" w:cs="Arial"/>
          <w:sz w:val="24"/>
          <w:szCs w:val="24"/>
        </w:rPr>
        <w:t xml:space="preserve"> Bidder will be required to execute a State</w:t>
      </w:r>
      <w:r w:rsidR="000157C8">
        <w:rPr>
          <w:rFonts w:ascii="Arial" w:hAnsi="Arial" w:cs="Arial"/>
          <w:sz w:val="24"/>
          <w:szCs w:val="24"/>
        </w:rPr>
        <w:t xml:space="preserve"> of Maine</w:t>
      </w:r>
      <w:r w:rsidRPr="00B315FA">
        <w:rPr>
          <w:rFonts w:ascii="Arial" w:hAnsi="Arial" w:cs="Arial"/>
          <w:sz w:val="24"/>
          <w:szCs w:val="24"/>
        </w:rPr>
        <w:t xml:space="preserve"> </w:t>
      </w:r>
      <w:r w:rsidRPr="00E564BC">
        <w:rPr>
          <w:rFonts w:ascii="Arial" w:hAnsi="Arial" w:cs="Arial"/>
          <w:sz w:val="24"/>
          <w:szCs w:val="24"/>
        </w:rPr>
        <w:t xml:space="preserve">Service Contract </w:t>
      </w:r>
      <w:r w:rsidRPr="00B315FA">
        <w:rPr>
          <w:rFonts w:ascii="Arial" w:hAnsi="Arial" w:cs="Arial"/>
          <w:sz w:val="24"/>
          <w:szCs w:val="24"/>
        </w:rPr>
        <w:t xml:space="preserve">with appropriate riders as determined by the issuing department.  </w:t>
      </w:r>
    </w:p>
    <w:p w14:paraId="7E12B011" w14:textId="77777777" w:rsidR="00B51518" w:rsidRPr="004F0520" w:rsidRDefault="00B51518" w:rsidP="004F0520">
      <w:pPr>
        <w:rPr>
          <w:rFonts w:ascii="Arial" w:hAnsi="Arial" w:cs="Arial"/>
          <w:sz w:val="24"/>
          <w:szCs w:val="24"/>
        </w:rPr>
      </w:pPr>
    </w:p>
    <w:p w14:paraId="1CAF8A68" w14:textId="064A5726" w:rsidR="006947B9" w:rsidRPr="003B5441" w:rsidRDefault="000157C8" w:rsidP="006947B9">
      <w:pPr>
        <w:tabs>
          <w:tab w:val="left" w:pos="720"/>
        </w:tabs>
        <w:ind w:left="720"/>
        <w:rPr>
          <w:rStyle w:val="InitialStyle"/>
          <w:rFonts w:ascii="Arial" w:hAnsi="Arial"/>
          <w:sz w:val="24"/>
        </w:rPr>
      </w:pPr>
      <w:bookmarkStart w:id="79" w:name="_Hlk112421388"/>
      <w:r>
        <w:rPr>
          <w:rStyle w:val="InitialStyle"/>
          <w:rFonts w:ascii="Arial" w:hAnsi="Arial" w:cs="Arial"/>
          <w:sz w:val="24"/>
          <w:szCs w:val="24"/>
        </w:rPr>
        <w:t>The complete set of standard State of Maine Service Contract documents, along with other forms</w:t>
      </w:r>
      <w:r w:rsidRPr="003B5441">
        <w:rPr>
          <w:rStyle w:val="InitialStyle"/>
          <w:rFonts w:ascii="Arial" w:hAnsi="Arial"/>
          <w:sz w:val="24"/>
        </w:rPr>
        <w:t xml:space="preserve"> </w:t>
      </w:r>
      <w:r w:rsidR="006947B9" w:rsidRPr="003B5441">
        <w:rPr>
          <w:rStyle w:val="InitialStyle"/>
          <w:rFonts w:ascii="Arial" w:hAnsi="Arial"/>
          <w:sz w:val="24"/>
        </w:rPr>
        <w:t xml:space="preserve">and contract documents commonly used by the </w:t>
      </w:r>
      <w:r w:rsidR="006947B9">
        <w:rPr>
          <w:rStyle w:val="InitialStyle"/>
          <w:rFonts w:ascii="Arial" w:hAnsi="Arial"/>
          <w:sz w:val="24"/>
        </w:rPr>
        <w:t>State</w:t>
      </w:r>
      <w:r>
        <w:rPr>
          <w:rStyle w:val="InitialStyle"/>
          <w:rFonts w:ascii="Arial" w:hAnsi="Arial"/>
          <w:sz w:val="24"/>
        </w:rPr>
        <w:t>,</w:t>
      </w:r>
      <w:r w:rsidR="006947B9">
        <w:rPr>
          <w:rStyle w:val="InitialStyle"/>
          <w:rFonts w:ascii="Arial" w:hAnsi="Arial"/>
          <w:sz w:val="24"/>
        </w:rPr>
        <w:t xml:space="preserve"> </w:t>
      </w:r>
      <w:r>
        <w:rPr>
          <w:rStyle w:val="InitialStyle"/>
          <w:rFonts w:ascii="Arial" w:hAnsi="Arial" w:cs="Arial"/>
          <w:sz w:val="24"/>
          <w:szCs w:val="24"/>
        </w:rPr>
        <w:t>may</w:t>
      </w:r>
      <w:r w:rsidR="006947B9" w:rsidRPr="003B5441">
        <w:rPr>
          <w:rStyle w:val="InitialStyle"/>
          <w:rFonts w:ascii="Arial" w:hAnsi="Arial"/>
          <w:sz w:val="24"/>
        </w:rPr>
        <w:t xml:space="preserve"> be found on the </w:t>
      </w:r>
      <w:hyperlink r:id="rId49" w:history="1">
        <w:r>
          <w:rPr>
            <w:rStyle w:val="Hyperlink"/>
            <w:rFonts w:ascii="Arial" w:hAnsi="Arial"/>
            <w:sz w:val="24"/>
          </w:rPr>
          <w:t>Office</w:t>
        </w:r>
        <w:r w:rsidR="006947B9" w:rsidRPr="00B9154D">
          <w:rPr>
            <w:rStyle w:val="Hyperlink"/>
            <w:rFonts w:ascii="Arial" w:hAnsi="Arial"/>
            <w:sz w:val="24"/>
          </w:rPr>
          <w:t xml:space="preserve"> of </w:t>
        </w:r>
        <w:r>
          <w:rPr>
            <w:rStyle w:val="Hyperlink"/>
            <w:rFonts w:ascii="Arial" w:hAnsi="Arial"/>
            <w:sz w:val="24"/>
          </w:rPr>
          <w:t xml:space="preserve">State </w:t>
        </w:r>
        <w:r w:rsidR="006947B9" w:rsidRPr="00B9154D">
          <w:rPr>
            <w:rStyle w:val="Hyperlink"/>
            <w:rFonts w:ascii="Arial" w:hAnsi="Arial"/>
            <w:sz w:val="24"/>
          </w:rPr>
          <w:t>Procurement Services</w:t>
        </w:r>
      </w:hyperlink>
      <w:r w:rsidR="006947B9">
        <w:rPr>
          <w:rStyle w:val="InitialStyle"/>
          <w:rFonts w:ascii="Arial" w:hAnsi="Arial"/>
          <w:sz w:val="24"/>
        </w:rPr>
        <w:t xml:space="preserve"> website.</w:t>
      </w:r>
    </w:p>
    <w:p w14:paraId="320853A3" w14:textId="77777777" w:rsidR="00BB1310" w:rsidRDefault="00BB1310" w:rsidP="003B5441">
      <w:pPr>
        <w:tabs>
          <w:tab w:val="left" w:pos="720"/>
        </w:tabs>
        <w:ind w:left="720"/>
        <w:rPr>
          <w:rStyle w:val="InitialStyle"/>
          <w:rFonts w:ascii="Arial" w:hAnsi="Arial" w:cs="Arial"/>
          <w:sz w:val="24"/>
          <w:szCs w:val="24"/>
        </w:rPr>
      </w:pPr>
      <w:bookmarkStart w:id="80" w:name="_Hlk114227735"/>
      <w:bookmarkEnd w:id="79"/>
    </w:p>
    <w:p w14:paraId="6FA7FD70" w14:textId="56631423" w:rsidR="00570AF0" w:rsidRPr="003B5441" w:rsidRDefault="00570AF0" w:rsidP="003B5441">
      <w:pPr>
        <w:tabs>
          <w:tab w:val="left" w:pos="720"/>
        </w:tabs>
        <w:ind w:left="720"/>
        <w:rPr>
          <w:rStyle w:val="InitialStyle"/>
          <w:rFonts w:ascii="Arial" w:hAnsi="Arial"/>
          <w:sz w:val="24"/>
        </w:rPr>
      </w:pPr>
      <w:r>
        <w:rPr>
          <w:rStyle w:val="InitialStyle"/>
          <w:rFonts w:ascii="Arial" w:hAnsi="Arial" w:cs="Arial"/>
          <w:sz w:val="24"/>
          <w:szCs w:val="24"/>
        </w:rPr>
        <w:t>F</w:t>
      </w:r>
      <w:r w:rsidRPr="003326F9">
        <w:rPr>
          <w:rStyle w:val="InitialStyle"/>
          <w:rFonts w:ascii="Arial" w:hAnsi="Arial" w:cs="Arial"/>
          <w:sz w:val="24"/>
          <w:szCs w:val="24"/>
        </w:rPr>
        <w:t>orms</w:t>
      </w:r>
      <w:r w:rsidRPr="003B5441">
        <w:rPr>
          <w:rStyle w:val="InitialStyle"/>
          <w:rFonts w:ascii="Arial" w:hAnsi="Arial"/>
          <w:sz w:val="24"/>
        </w:rPr>
        <w:t xml:space="preserve"> and contract documents commonly used by the </w:t>
      </w:r>
      <w:r w:rsidRPr="003326F9">
        <w:rPr>
          <w:rStyle w:val="InitialStyle"/>
          <w:rFonts w:ascii="Arial" w:hAnsi="Arial" w:cs="Arial"/>
          <w:sz w:val="24"/>
          <w:szCs w:val="24"/>
        </w:rPr>
        <w:t>Department can</w:t>
      </w:r>
      <w:r w:rsidRPr="003B5441">
        <w:rPr>
          <w:rStyle w:val="InitialStyle"/>
          <w:rFonts w:ascii="Arial" w:hAnsi="Arial"/>
          <w:sz w:val="24"/>
        </w:rPr>
        <w:t xml:space="preserve"> be found on the </w:t>
      </w:r>
      <w:r w:rsidRPr="003326F9">
        <w:rPr>
          <w:rStyle w:val="InitialStyle"/>
          <w:rFonts w:ascii="Arial" w:hAnsi="Arial" w:cs="Arial"/>
          <w:sz w:val="24"/>
          <w:szCs w:val="24"/>
        </w:rPr>
        <w:t>Department</w:t>
      </w:r>
      <w:r>
        <w:rPr>
          <w:rStyle w:val="InitialStyle"/>
          <w:rFonts w:ascii="Arial" w:hAnsi="Arial" w:cs="Arial"/>
          <w:sz w:val="24"/>
          <w:szCs w:val="24"/>
        </w:rPr>
        <w:t>’s</w:t>
      </w:r>
      <w:r w:rsidRPr="003B5441">
        <w:rPr>
          <w:rStyle w:val="InitialStyle"/>
          <w:rFonts w:ascii="Arial" w:hAnsi="Arial"/>
          <w:sz w:val="24"/>
        </w:rPr>
        <w:t xml:space="preserve"> </w:t>
      </w:r>
      <w:hyperlink r:id="rId50" w:history="1">
        <w:r w:rsidRPr="00623199">
          <w:rPr>
            <w:rStyle w:val="Hyperlink"/>
            <w:rFonts w:ascii="Arial" w:hAnsi="Arial" w:cs="Arial"/>
            <w:sz w:val="24"/>
            <w:szCs w:val="24"/>
          </w:rPr>
          <w:t>Division of Contract Management website</w:t>
        </w:r>
      </w:hyperlink>
      <w:r w:rsidRPr="00BE463E">
        <w:rPr>
          <w:rFonts w:ascii="Arial" w:hAnsi="Arial" w:cs="Arial"/>
          <w:sz w:val="24"/>
          <w:szCs w:val="24"/>
        </w:rPr>
        <w:t>.</w:t>
      </w:r>
    </w:p>
    <w:bookmarkEnd w:id="80"/>
    <w:p w14:paraId="009C08A2" w14:textId="77777777" w:rsidR="003228BA" w:rsidRPr="004F0520" w:rsidRDefault="003228BA" w:rsidP="004F0520">
      <w:pPr>
        <w:rPr>
          <w:rFonts w:ascii="Arial" w:hAnsi="Arial" w:cs="Arial"/>
          <w:sz w:val="24"/>
          <w:szCs w:val="24"/>
        </w:rPr>
      </w:pPr>
    </w:p>
    <w:p w14:paraId="1401723A" w14:textId="6BD35841" w:rsidR="003651C8" w:rsidRPr="00B315FA" w:rsidRDefault="00E82FB4" w:rsidP="00CB637F">
      <w:pPr>
        <w:pStyle w:val="ListParagraph"/>
        <w:numPr>
          <w:ilvl w:val="1"/>
          <w:numId w:val="11"/>
        </w:numPr>
        <w:rPr>
          <w:rFonts w:ascii="Arial" w:hAnsi="Arial" w:cs="Arial"/>
          <w:sz w:val="24"/>
          <w:szCs w:val="24"/>
        </w:rPr>
      </w:pPr>
      <w:r w:rsidRPr="00B315FA">
        <w:rPr>
          <w:rFonts w:ascii="Arial" w:hAnsi="Arial" w:cs="Arial"/>
          <w:sz w:val="24"/>
          <w:szCs w:val="24"/>
        </w:rPr>
        <w:t>Allocation of funds is final upon successful negotiation and execution of the contract, subject to the review and</w:t>
      </w:r>
      <w:r w:rsidR="00436D93" w:rsidRPr="00B315FA">
        <w:rPr>
          <w:rFonts w:ascii="Arial" w:hAnsi="Arial" w:cs="Arial"/>
          <w:sz w:val="24"/>
          <w:szCs w:val="24"/>
        </w:rPr>
        <w:t xml:space="preserve"> approval of the State Procurement</w:t>
      </w:r>
      <w:r w:rsidRPr="00B315FA">
        <w:rPr>
          <w:rFonts w:ascii="Arial" w:hAnsi="Arial" w:cs="Arial"/>
          <w:sz w:val="24"/>
          <w:szCs w:val="24"/>
        </w:rPr>
        <w:t xml:space="preserve"> Review Committee. </w:t>
      </w:r>
      <w:r w:rsidR="00494277" w:rsidRPr="00B315FA">
        <w:rPr>
          <w:rFonts w:ascii="Arial" w:hAnsi="Arial" w:cs="Arial"/>
          <w:sz w:val="24"/>
          <w:szCs w:val="24"/>
        </w:rPr>
        <w:t xml:space="preserve"> </w:t>
      </w:r>
      <w:r w:rsidR="000E1682" w:rsidRPr="00B315FA">
        <w:rPr>
          <w:rFonts w:ascii="Arial" w:hAnsi="Arial" w:cs="Arial"/>
          <w:sz w:val="24"/>
          <w:szCs w:val="24"/>
        </w:rPr>
        <w:t>Contracts are</w:t>
      </w:r>
      <w:r w:rsidRPr="00B315FA">
        <w:rPr>
          <w:rFonts w:ascii="Arial" w:hAnsi="Arial" w:cs="Arial"/>
          <w:sz w:val="24"/>
          <w:szCs w:val="24"/>
        </w:rPr>
        <w:t xml:space="preserve"> not considered fully executed and valid </w:t>
      </w:r>
      <w:r w:rsidR="00436D93" w:rsidRPr="00B315FA">
        <w:rPr>
          <w:rFonts w:ascii="Arial" w:hAnsi="Arial" w:cs="Arial"/>
          <w:sz w:val="24"/>
          <w:szCs w:val="24"/>
        </w:rPr>
        <w:t>until approved by the State Procurement</w:t>
      </w:r>
      <w:r w:rsidRPr="00B315FA">
        <w:rPr>
          <w:rFonts w:ascii="Arial" w:hAnsi="Arial" w:cs="Arial"/>
          <w:sz w:val="24"/>
          <w:szCs w:val="24"/>
        </w:rPr>
        <w:t xml:space="preserve"> Review Committee and funds are encumbered. </w:t>
      </w:r>
      <w:r w:rsidR="00494277" w:rsidRPr="00B315FA">
        <w:rPr>
          <w:rFonts w:ascii="Arial" w:hAnsi="Arial" w:cs="Arial"/>
          <w:sz w:val="24"/>
          <w:szCs w:val="24"/>
        </w:rPr>
        <w:t xml:space="preserve"> </w:t>
      </w:r>
      <w:r w:rsidRPr="00B315FA">
        <w:rPr>
          <w:rFonts w:ascii="Arial" w:hAnsi="Arial" w:cs="Arial"/>
          <w:sz w:val="24"/>
          <w:szCs w:val="24"/>
        </w:rPr>
        <w:t>No contract will be approved based on an RFP which has an effect</w:t>
      </w:r>
      <w:r w:rsidR="003651C8" w:rsidRPr="00B315FA">
        <w:rPr>
          <w:rFonts w:ascii="Arial" w:hAnsi="Arial" w:cs="Arial"/>
          <w:sz w:val="24"/>
          <w:szCs w:val="24"/>
        </w:rPr>
        <w:t xml:space="preserve">ive </w:t>
      </w:r>
      <w:proofErr w:type="gramStart"/>
      <w:r w:rsidR="003651C8" w:rsidRPr="00B315FA">
        <w:rPr>
          <w:rFonts w:ascii="Arial" w:hAnsi="Arial" w:cs="Arial"/>
          <w:sz w:val="24"/>
          <w:szCs w:val="24"/>
        </w:rPr>
        <w:t>date</w:t>
      </w:r>
      <w:proofErr w:type="gramEnd"/>
      <w:r w:rsidR="003651C8" w:rsidRPr="00B315FA">
        <w:rPr>
          <w:rFonts w:ascii="Arial" w:hAnsi="Arial" w:cs="Arial"/>
          <w:sz w:val="24"/>
          <w:szCs w:val="24"/>
        </w:rPr>
        <w:t xml:space="preserve"> less than fourteen (14</w:t>
      </w:r>
      <w:r w:rsidRPr="00B315FA">
        <w:rPr>
          <w:rFonts w:ascii="Arial" w:hAnsi="Arial" w:cs="Arial"/>
          <w:sz w:val="24"/>
          <w:szCs w:val="24"/>
        </w:rPr>
        <w:t>) calendar days after</w:t>
      </w:r>
      <w:r w:rsidR="0019070A" w:rsidRPr="00B315FA">
        <w:rPr>
          <w:rFonts w:ascii="Arial" w:hAnsi="Arial" w:cs="Arial"/>
          <w:sz w:val="24"/>
          <w:szCs w:val="24"/>
        </w:rPr>
        <w:t xml:space="preserve"> award notification to B</w:t>
      </w:r>
      <w:r w:rsidR="000E1682" w:rsidRPr="00B315FA">
        <w:rPr>
          <w:rFonts w:ascii="Arial" w:hAnsi="Arial" w:cs="Arial"/>
          <w:sz w:val="24"/>
          <w:szCs w:val="24"/>
        </w:rPr>
        <w:t xml:space="preserve">idders. </w:t>
      </w:r>
      <w:r w:rsidRPr="00B315FA">
        <w:rPr>
          <w:rFonts w:ascii="Arial" w:hAnsi="Arial" w:cs="Arial"/>
          <w:sz w:val="24"/>
          <w:szCs w:val="24"/>
        </w:rPr>
        <w:t xml:space="preserve"> </w:t>
      </w:r>
      <w:r w:rsidR="005D78B4">
        <w:rPr>
          <w:rStyle w:val="InitialStyle"/>
          <w:rFonts w:ascii="Arial" w:hAnsi="Arial" w:cs="Arial"/>
          <w:iCs/>
          <w:sz w:val="24"/>
          <w:szCs w:val="24"/>
        </w:rPr>
        <w:t xml:space="preserve">(Referenced in the regulations of the Department of Administrative and Financial Services, </w:t>
      </w:r>
      <w:hyperlink r:id="rId51" w:history="1">
        <w:r w:rsidR="005D78B4">
          <w:rPr>
            <w:rStyle w:val="Hyperlink"/>
            <w:rFonts w:ascii="Arial" w:hAnsi="Arial" w:cs="Arial"/>
            <w:sz w:val="24"/>
            <w:szCs w:val="24"/>
          </w:rPr>
          <w:t xml:space="preserve">Chapter 110, </w:t>
        </w:r>
        <w:r w:rsidR="005D78B4">
          <w:rPr>
            <w:rStyle w:val="Hyperlink"/>
            <w:rFonts w:ascii="Arial" w:hAnsi="Arial" w:cs="Arial"/>
            <w:bCs/>
          </w:rPr>
          <w:t xml:space="preserve">§ </w:t>
        </w:r>
        <w:r w:rsidR="005D78B4">
          <w:rPr>
            <w:rStyle w:val="Hyperlink"/>
            <w:rFonts w:ascii="Arial" w:hAnsi="Arial" w:cs="Arial"/>
            <w:sz w:val="24"/>
            <w:szCs w:val="24"/>
          </w:rPr>
          <w:t>3(B)(i)</w:t>
        </w:r>
      </w:hyperlink>
      <w:r w:rsidR="005D78B4">
        <w:rPr>
          <w:rStyle w:val="InitialStyle"/>
          <w:rFonts w:ascii="Arial" w:hAnsi="Arial" w:cs="Arial"/>
          <w:sz w:val="24"/>
          <w:szCs w:val="24"/>
        </w:rPr>
        <w:t>.)</w:t>
      </w:r>
    </w:p>
    <w:p w14:paraId="1687D48B" w14:textId="77777777" w:rsidR="003651C8" w:rsidRPr="004F0520" w:rsidRDefault="003651C8" w:rsidP="004F0520">
      <w:pPr>
        <w:rPr>
          <w:rFonts w:ascii="Arial" w:hAnsi="Arial" w:cs="Arial"/>
          <w:sz w:val="24"/>
          <w:szCs w:val="24"/>
        </w:rPr>
      </w:pPr>
    </w:p>
    <w:p w14:paraId="73F1982F" w14:textId="3D51E810" w:rsidR="00E82FB4" w:rsidRPr="004F0520" w:rsidRDefault="00E82FB4" w:rsidP="00B315FA">
      <w:pPr>
        <w:ind w:left="720"/>
        <w:rPr>
          <w:rFonts w:ascii="Arial" w:hAnsi="Arial" w:cs="Arial"/>
          <w:sz w:val="24"/>
          <w:szCs w:val="24"/>
        </w:rPr>
      </w:pPr>
      <w:r w:rsidRPr="004F0520">
        <w:rPr>
          <w:rFonts w:ascii="Arial" w:hAnsi="Arial" w:cs="Arial"/>
          <w:sz w:val="24"/>
          <w:szCs w:val="24"/>
        </w:rPr>
        <w:t xml:space="preserve">This provision means that a contract cannot be effective until at least </w:t>
      </w:r>
      <w:r w:rsidR="000619FA" w:rsidRPr="000619FA">
        <w:rPr>
          <w:rFonts w:ascii="Arial" w:hAnsi="Arial" w:cs="Arial"/>
          <w:sz w:val="24"/>
          <w:szCs w:val="24"/>
        </w:rPr>
        <w:t>14</w:t>
      </w:r>
      <w:r w:rsidRPr="004F0520">
        <w:rPr>
          <w:rFonts w:ascii="Arial" w:hAnsi="Arial" w:cs="Arial"/>
          <w:sz w:val="24"/>
          <w:szCs w:val="24"/>
        </w:rPr>
        <w:t xml:space="preserve"> </w:t>
      </w:r>
      <w:r w:rsidR="00D2091D" w:rsidRPr="004F0520">
        <w:rPr>
          <w:rFonts w:ascii="Arial" w:hAnsi="Arial" w:cs="Arial"/>
          <w:sz w:val="24"/>
          <w:szCs w:val="24"/>
        </w:rPr>
        <w:t xml:space="preserve">calendar </w:t>
      </w:r>
      <w:r w:rsidRPr="004F0520">
        <w:rPr>
          <w:rFonts w:ascii="Arial" w:hAnsi="Arial" w:cs="Arial"/>
          <w:sz w:val="24"/>
          <w:szCs w:val="24"/>
        </w:rPr>
        <w:t xml:space="preserve">days after </w:t>
      </w:r>
      <w:proofErr w:type="gramStart"/>
      <w:r w:rsidRPr="004F0520">
        <w:rPr>
          <w:rFonts w:ascii="Arial" w:hAnsi="Arial" w:cs="Arial"/>
          <w:sz w:val="24"/>
          <w:szCs w:val="24"/>
        </w:rPr>
        <w:t>award</w:t>
      </w:r>
      <w:proofErr w:type="gramEnd"/>
      <w:r w:rsidRPr="004F0520">
        <w:rPr>
          <w:rFonts w:ascii="Arial" w:hAnsi="Arial" w:cs="Arial"/>
          <w:sz w:val="24"/>
          <w:szCs w:val="24"/>
        </w:rPr>
        <w:t xml:space="preserve"> notification.</w:t>
      </w:r>
    </w:p>
    <w:p w14:paraId="16682C0D" w14:textId="77777777" w:rsidR="00E82FB4" w:rsidRPr="004F0520" w:rsidRDefault="00E82FB4" w:rsidP="004F0520">
      <w:pPr>
        <w:rPr>
          <w:rFonts w:ascii="Arial" w:hAnsi="Arial" w:cs="Arial"/>
          <w:sz w:val="24"/>
          <w:szCs w:val="24"/>
        </w:rPr>
      </w:pPr>
    </w:p>
    <w:p w14:paraId="66A28735" w14:textId="77777777" w:rsidR="0004390B" w:rsidRPr="00C97934" w:rsidRDefault="0004390B" w:rsidP="00CB637F">
      <w:pPr>
        <w:pStyle w:val="ListParagraph"/>
        <w:numPr>
          <w:ilvl w:val="1"/>
          <w:numId w:val="11"/>
        </w:numPr>
        <w:rPr>
          <w:rFonts w:ascii="Arial" w:hAnsi="Arial" w:cs="Arial"/>
          <w:sz w:val="24"/>
          <w:szCs w:val="24"/>
          <w:u w:val="single"/>
        </w:rPr>
      </w:pPr>
      <w:bookmarkStart w:id="81" w:name="_Hlk115359035"/>
      <w:r w:rsidRPr="00C97934">
        <w:rPr>
          <w:rFonts w:ascii="Arial" w:hAnsi="Arial" w:cs="Arial"/>
          <w:sz w:val="24"/>
          <w:szCs w:val="24"/>
        </w:rPr>
        <w:t xml:space="preserve">The State recognizes that the actual contract effective date depends upon completion of the RFP process, date of formal award notification, length of contract negotiation, and preparation and approval by the State Procurement Review Committee.  Any appeals to the Department’s award decision(s) may further postpone the actual contract effective date, depending upon the outcome.  </w:t>
      </w:r>
      <w:r w:rsidRPr="00C97934">
        <w:rPr>
          <w:rFonts w:ascii="Arial" w:hAnsi="Arial" w:cs="Arial"/>
          <w:sz w:val="24"/>
          <w:szCs w:val="24"/>
          <w:u w:val="single"/>
        </w:rPr>
        <w:t>The contract effective date listed in the RFP may need to be adjusted, if necessary, to comply with mandated requirements.</w:t>
      </w:r>
    </w:p>
    <w:p w14:paraId="73147062" w14:textId="77777777" w:rsidR="00E82FB4" w:rsidRPr="004F0520" w:rsidRDefault="00E82FB4" w:rsidP="004F0520">
      <w:pPr>
        <w:rPr>
          <w:rFonts w:ascii="Arial" w:hAnsi="Arial" w:cs="Arial"/>
          <w:sz w:val="24"/>
          <w:szCs w:val="24"/>
        </w:rPr>
      </w:pPr>
    </w:p>
    <w:p w14:paraId="72284F04" w14:textId="7732E42A" w:rsidR="00E82FB4" w:rsidRPr="00B315FA" w:rsidRDefault="00911F19" w:rsidP="00CB637F">
      <w:pPr>
        <w:pStyle w:val="ListParagraph"/>
        <w:numPr>
          <w:ilvl w:val="1"/>
          <w:numId w:val="11"/>
        </w:numPr>
        <w:rPr>
          <w:rFonts w:ascii="Arial" w:hAnsi="Arial" w:cs="Arial"/>
          <w:sz w:val="24"/>
          <w:szCs w:val="24"/>
        </w:rPr>
      </w:pPr>
      <w:r w:rsidRPr="00B315FA">
        <w:rPr>
          <w:rFonts w:ascii="Arial" w:hAnsi="Arial" w:cs="Arial"/>
          <w:sz w:val="24"/>
          <w:szCs w:val="24"/>
        </w:rPr>
        <w:t xml:space="preserve">In providing services and performing under the contract, the </w:t>
      </w:r>
      <w:r w:rsidR="00234C2C">
        <w:rPr>
          <w:rFonts w:ascii="Arial" w:hAnsi="Arial" w:cs="Arial"/>
          <w:sz w:val="24"/>
          <w:szCs w:val="24"/>
        </w:rPr>
        <w:t>awarded</w:t>
      </w:r>
      <w:r w:rsidRPr="00B315FA">
        <w:rPr>
          <w:rFonts w:ascii="Arial" w:hAnsi="Arial" w:cs="Arial"/>
          <w:sz w:val="24"/>
          <w:szCs w:val="24"/>
        </w:rPr>
        <w:t xml:space="preserve"> Bidder </w:t>
      </w:r>
      <w:r w:rsidR="00FF2A48">
        <w:rPr>
          <w:rFonts w:ascii="Arial" w:hAnsi="Arial" w:cs="Arial"/>
          <w:sz w:val="24"/>
          <w:szCs w:val="24"/>
        </w:rPr>
        <w:t>must</w:t>
      </w:r>
      <w:r w:rsidR="00FF2A48" w:rsidRPr="00B315FA">
        <w:rPr>
          <w:rFonts w:ascii="Arial" w:hAnsi="Arial" w:cs="Arial"/>
          <w:sz w:val="24"/>
          <w:szCs w:val="24"/>
        </w:rPr>
        <w:t xml:space="preserve"> </w:t>
      </w:r>
      <w:r w:rsidRPr="00B315FA">
        <w:rPr>
          <w:rFonts w:ascii="Arial" w:hAnsi="Arial" w:cs="Arial"/>
          <w:sz w:val="24"/>
          <w:szCs w:val="24"/>
        </w:rPr>
        <w:t>act</w:t>
      </w:r>
      <w:r w:rsidR="00A636FF" w:rsidRPr="00B315FA">
        <w:rPr>
          <w:rFonts w:ascii="Arial" w:hAnsi="Arial" w:cs="Arial"/>
          <w:sz w:val="24"/>
          <w:szCs w:val="24"/>
        </w:rPr>
        <w:t xml:space="preserve"> as an </w:t>
      </w:r>
      <w:r w:rsidRPr="00B315FA">
        <w:rPr>
          <w:rFonts w:ascii="Arial" w:hAnsi="Arial" w:cs="Arial"/>
          <w:sz w:val="24"/>
          <w:szCs w:val="24"/>
        </w:rPr>
        <w:t>independent</w:t>
      </w:r>
      <w:r w:rsidR="00A636FF" w:rsidRPr="00B315FA">
        <w:rPr>
          <w:rFonts w:ascii="Arial" w:hAnsi="Arial" w:cs="Arial"/>
          <w:sz w:val="24"/>
          <w:szCs w:val="24"/>
        </w:rPr>
        <w:t xml:space="preserve"> contractor</w:t>
      </w:r>
      <w:r w:rsidRPr="00B315FA">
        <w:rPr>
          <w:rFonts w:ascii="Arial" w:hAnsi="Arial" w:cs="Arial"/>
          <w:sz w:val="24"/>
          <w:szCs w:val="24"/>
        </w:rPr>
        <w:t xml:space="preserve"> and not as an agent of the State</w:t>
      </w:r>
      <w:r w:rsidR="0004390B">
        <w:rPr>
          <w:rFonts w:ascii="Arial" w:hAnsi="Arial" w:cs="Arial"/>
          <w:sz w:val="24"/>
          <w:szCs w:val="24"/>
        </w:rPr>
        <w:t xml:space="preserve"> of Maine</w:t>
      </w:r>
      <w:r w:rsidRPr="00B315FA">
        <w:rPr>
          <w:rFonts w:ascii="Arial" w:hAnsi="Arial" w:cs="Arial"/>
          <w:sz w:val="24"/>
          <w:szCs w:val="24"/>
        </w:rPr>
        <w:t>.</w:t>
      </w:r>
    </w:p>
    <w:bookmarkEnd w:id="81"/>
    <w:p w14:paraId="0F6C508E" w14:textId="77777777" w:rsidR="00E82FB4" w:rsidRPr="004F0520" w:rsidRDefault="00E82FB4" w:rsidP="004F0520">
      <w:pPr>
        <w:rPr>
          <w:rFonts w:ascii="Arial" w:hAnsi="Arial" w:cs="Arial"/>
          <w:sz w:val="24"/>
          <w:szCs w:val="24"/>
        </w:rPr>
      </w:pPr>
    </w:p>
    <w:p w14:paraId="495B140E" w14:textId="10C0CF00" w:rsidR="00E82FB4" w:rsidRPr="006C712B" w:rsidRDefault="00E82FB4" w:rsidP="00CB637F">
      <w:pPr>
        <w:pStyle w:val="ListParagraph"/>
        <w:numPr>
          <w:ilvl w:val="0"/>
          <w:numId w:val="11"/>
        </w:numPr>
        <w:rPr>
          <w:rFonts w:ascii="Arial" w:hAnsi="Arial" w:cs="Arial"/>
          <w:b/>
          <w:sz w:val="24"/>
          <w:szCs w:val="24"/>
        </w:rPr>
      </w:pPr>
      <w:bookmarkStart w:id="82" w:name="_Toc367174749"/>
      <w:bookmarkStart w:id="83" w:name="_Toc397069213"/>
      <w:bookmarkStart w:id="84" w:name="_Hlk115359072"/>
      <w:r w:rsidRPr="006C712B">
        <w:rPr>
          <w:rFonts w:ascii="Arial" w:hAnsi="Arial" w:cs="Arial"/>
          <w:b/>
          <w:sz w:val="24"/>
          <w:szCs w:val="24"/>
        </w:rPr>
        <w:t xml:space="preserve">Standard State </w:t>
      </w:r>
      <w:r w:rsidR="009B08BA">
        <w:rPr>
          <w:rFonts w:ascii="Arial" w:hAnsi="Arial" w:cs="Arial"/>
          <w:b/>
          <w:sz w:val="24"/>
          <w:szCs w:val="24"/>
        </w:rPr>
        <w:t>Contract</w:t>
      </w:r>
      <w:r w:rsidRPr="006C712B">
        <w:rPr>
          <w:rFonts w:ascii="Arial" w:hAnsi="Arial" w:cs="Arial"/>
          <w:b/>
          <w:sz w:val="24"/>
          <w:szCs w:val="24"/>
        </w:rPr>
        <w:t xml:space="preserve"> Provisions</w:t>
      </w:r>
      <w:bookmarkEnd w:id="82"/>
      <w:bookmarkEnd w:id="83"/>
    </w:p>
    <w:p w14:paraId="461D26F7" w14:textId="77777777" w:rsidR="009637F3" w:rsidRPr="004F0520" w:rsidRDefault="009637F3" w:rsidP="004F0520">
      <w:pPr>
        <w:rPr>
          <w:rFonts w:ascii="Arial" w:hAnsi="Arial" w:cs="Arial"/>
          <w:sz w:val="24"/>
          <w:szCs w:val="24"/>
        </w:rPr>
      </w:pPr>
    </w:p>
    <w:p w14:paraId="442487FD" w14:textId="77777777" w:rsidR="0004390B" w:rsidRPr="00C97934" w:rsidRDefault="0004390B" w:rsidP="00CB637F">
      <w:pPr>
        <w:pStyle w:val="ListParagraph"/>
        <w:numPr>
          <w:ilvl w:val="1"/>
          <w:numId w:val="11"/>
        </w:numPr>
        <w:rPr>
          <w:rFonts w:ascii="Arial" w:hAnsi="Arial" w:cs="Arial"/>
          <w:sz w:val="24"/>
          <w:szCs w:val="24"/>
          <w:u w:val="single"/>
        </w:rPr>
      </w:pPr>
      <w:bookmarkStart w:id="85" w:name="_Toc367174750"/>
      <w:bookmarkStart w:id="86" w:name="_Toc397069214"/>
      <w:bookmarkEnd w:id="84"/>
      <w:r w:rsidRPr="00C97934">
        <w:rPr>
          <w:rFonts w:ascii="Arial" w:hAnsi="Arial" w:cs="Arial"/>
          <w:sz w:val="24"/>
          <w:szCs w:val="24"/>
          <w:u w:val="single"/>
        </w:rPr>
        <w:t>Contract Administration</w:t>
      </w:r>
    </w:p>
    <w:p w14:paraId="4881D318" w14:textId="77777777" w:rsidR="0004390B" w:rsidRPr="00C97934" w:rsidRDefault="0004390B" w:rsidP="0004390B">
      <w:pPr>
        <w:ind w:left="720"/>
        <w:rPr>
          <w:rFonts w:ascii="Arial" w:hAnsi="Arial" w:cs="Arial"/>
          <w:sz w:val="24"/>
          <w:szCs w:val="24"/>
        </w:rPr>
      </w:pPr>
      <w:r w:rsidRPr="00C97934">
        <w:rPr>
          <w:rFonts w:ascii="Arial" w:hAnsi="Arial" w:cs="Arial"/>
          <w:sz w:val="24"/>
          <w:szCs w:val="24"/>
        </w:rPr>
        <w:t>Following the award, a Contract Administrator from the Department will be appointed to assist with the development and administration of the contract and to act as administrator during the entire contract period.  Department staff will be available after the award to consult with the awarded Bidder in the finalization of the contract.</w:t>
      </w:r>
    </w:p>
    <w:p w14:paraId="378C25EC" w14:textId="77777777" w:rsidR="0004390B" w:rsidRPr="00C97934" w:rsidRDefault="0004390B" w:rsidP="0004390B">
      <w:pPr>
        <w:rPr>
          <w:rFonts w:ascii="Arial" w:hAnsi="Arial" w:cs="Arial"/>
          <w:sz w:val="24"/>
          <w:szCs w:val="24"/>
        </w:rPr>
      </w:pPr>
    </w:p>
    <w:p w14:paraId="16979F49" w14:textId="77777777" w:rsidR="0004390B" w:rsidRPr="00C97934" w:rsidRDefault="0004390B" w:rsidP="00CB637F">
      <w:pPr>
        <w:pStyle w:val="ListParagraph"/>
        <w:numPr>
          <w:ilvl w:val="1"/>
          <w:numId w:val="11"/>
        </w:numPr>
        <w:rPr>
          <w:rFonts w:ascii="Arial" w:hAnsi="Arial" w:cs="Arial"/>
          <w:sz w:val="24"/>
          <w:szCs w:val="24"/>
          <w:u w:val="single"/>
        </w:rPr>
      </w:pPr>
      <w:r w:rsidRPr="00C97934">
        <w:rPr>
          <w:rFonts w:ascii="Arial" w:hAnsi="Arial" w:cs="Arial"/>
          <w:sz w:val="24"/>
          <w:szCs w:val="24"/>
          <w:u w:val="single"/>
        </w:rPr>
        <w:t>Payments and Other Provisions</w:t>
      </w:r>
    </w:p>
    <w:p w14:paraId="125A8EB4" w14:textId="31D8C6B8" w:rsidR="006C712B" w:rsidRDefault="0004390B" w:rsidP="00697712">
      <w:pPr>
        <w:ind w:left="720"/>
        <w:rPr>
          <w:rStyle w:val="InitialStyle"/>
          <w:rFonts w:ascii="Arial" w:hAnsi="Arial" w:cs="Arial"/>
        </w:rPr>
      </w:pPr>
      <w:r w:rsidRPr="00C97934">
        <w:rPr>
          <w:rFonts w:ascii="Arial" w:hAnsi="Arial" w:cs="Arial"/>
          <w:sz w:val="24"/>
          <w:szCs w:val="24"/>
        </w:rPr>
        <w:t xml:space="preserve">The State anticipates paying the Contractor </w:t>
      </w:r>
      <w:proofErr w:type="gramStart"/>
      <w:r w:rsidRPr="00C97934">
        <w:rPr>
          <w:rFonts w:ascii="Arial" w:hAnsi="Arial" w:cs="Arial"/>
          <w:sz w:val="24"/>
          <w:szCs w:val="24"/>
        </w:rPr>
        <w:t>on the basis of</w:t>
      </w:r>
      <w:proofErr w:type="gramEnd"/>
      <w:r w:rsidRPr="00C97934">
        <w:rPr>
          <w:rFonts w:ascii="Arial" w:hAnsi="Arial" w:cs="Arial"/>
          <w:sz w:val="24"/>
          <w:szCs w:val="24"/>
        </w:rPr>
        <w:t xml:space="preserve"> </w:t>
      </w:r>
      <w:proofErr w:type="gramStart"/>
      <w:r w:rsidRPr="00C97934">
        <w:rPr>
          <w:rFonts w:ascii="Arial" w:hAnsi="Arial" w:cs="Arial"/>
          <w:sz w:val="24"/>
          <w:szCs w:val="24"/>
        </w:rPr>
        <w:t>net</w:t>
      </w:r>
      <w:proofErr w:type="gramEnd"/>
      <w:r w:rsidRPr="00C97934">
        <w:rPr>
          <w:rFonts w:ascii="Arial" w:hAnsi="Arial" w:cs="Arial"/>
          <w:sz w:val="24"/>
          <w:szCs w:val="24"/>
        </w:rPr>
        <w:t xml:space="preserve"> 30 payment terms, upon the receipt of an accurate and acceptable invoice.  An invoice will be considered accurate and acceptable if it contains a reference to the State of Maine contract number, contains correct pricing information </w:t>
      </w:r>
      <w:proofErr w:type="gramStart"/>
      <w:r w:rsidRPr="00C97934">
        <w:rPr>
          <w:rFonts w:ascii="Arial" w:hAnsi="Arial" w:cs="Arial"/>
          <w:sz w:val="24"/>
          <w:szCs w:val="24"/>
        </w:rPr>
        <w:t>relative</w:t>
      </w:r>
      <w:proofErr w:type="gramEnd"/>
      <w:r w:rsidRPr="00C97934">
        <w:rPr>
          <w:rFonts w:ascii="Arial" w:hAnsi="Arial" w:cs="Arial"/>
          <w:sz w:val="24"/>
          <w:szCs w:val="24"/>
        </w:rPr>
        <w:t xml:space="preserve"> to the contract, and provides any required supporting documents, as applicable, and any other specific and agreed-upon requirements listed within the contract that results from the RFP.</w:t>
      </w:r>
      <w:r w:rsidR="006C712B">
        <w:rPr>
          <w:rStyle w:val="InitialStyle"/>
          <w:rFonts w:ascii="Arial" w:hAnsi="Arial" w:cs="Arial"/>
        </w:rPr>
        <w:br w:type="page"/>
      </w:r>
    </w:p>
    <w:p w14:paraId="15BDF13B" w14:textId="244841E4" w:rsidR="00E82FB4" w:rsidRPr="000C60F7" w:rsidRDefault="006C712B" w:rsidP="006C712B">
      <w:pPr>
        <w:rPr>
          <w:rStyle w:val="InitialStyle"/>
          <w:rFonts w:ascii="Arial" w:hAnsi="Arial" w:cs="Arial"/>
          <w:b/>
          <w:bCs/>
          <w:sz w:val="24"/>
          <w:szCs w:val="24"/>
        </w:rPr>
      </w:pPr>
      <w:r w:rsidRPr="000C60F7">
        <w:rPr>
          <w:rStyle w:val="InitialStyle"/>
          <w:rFonts w:ascii="Arial" w:hAnsi="Arial" w:cs="Arial"/>
          <w:b/>
          <w:sz w:val="24"/>
          <w:szCs w:val="24"/>
        </w:rPr>
        <w:lastRenderedPageBreak/>
        <w:t>PART VII</w:t>
      </w:r>
      <w:r w:rsidRPr="000C60F7">
        <w:rPr>
          <w:rStyle w:val="InitialStyle"/>
          <w:rFonts w:ascii="Arial" w:hAnsi="Arial" w:cs="Arial"/>
          <w:b/>
          <w:sz w:val="24"/>
          <w:szCs w:val="24"/>
        </w:rPr>
        <w:tab/>
      </w:r>
      <w:r w:rsidR="009870DB" w:rsidRPr="000C60F7">
        <w:rPr>
          <w:rStyle w:val="InitialStyle"/>
          <w:rFonts w:ascii="Arial" w:hAnsi="Arial" w:cs="Arial"/>
          <w:b/>
          <w:sz w:val="24"/>
          <w:szCs w:val="24"/>
        </w:rPr>
        <w:t>LIST OF RFP APPENDICES AND RELATED DOCUMENTS</w:t>
      </w:r>
      <w:bookmarkEnd w:id="85"/>
      <w:bookmarkEnd w:id="86"/>
    </w:p>
    <w:p w14:paraId="32DC148A" w14:textId="77777777" w:rsidR="009870DB" w:rsidRPr="000C60F7" w:rsidRDefault="009870DB" w:rsidP="008477B9">
      <w:pPr>
        <w:tabs>
          <w:tab w:val="left" w:pos="1440"/>
        </w:tabs>
        <w:rPr>
          <w:rFonts w:ascii="Arial" w:hAnsi="Arial" w:cs="Arial"/>
          <w:sz w:val="24"/>
          <w:szCs w:val="24"/>
        </w:rPr>
      </w:pPr>
    </w:p>
    <w:p w14:paraId="400CBD23" w14:textId="77777777" w:rsidR="00203786" w:rsidRPr="000C60F7" w:rsidRDefault="00203786" w:rsidP="008477B9">
      <w:pPr>
        <w:tabs>
          <w:tab w:val="left" w:pos="1440"/>
        </w:tabs>
        <w:rPr>
          <w:rFonts w:ascii="Arial" w:hAnsi="Arial" w:cs="Arial"/>
          <w:sz w:val="24"/>
          <w:szCs w:val="24"/>
        </w:rPr>
      </w:pPr>
      <w:bookmarkStart w:id="87" w:name="_Hlk184205075"/>
    </w:p>
    <w:p w14:paraId="4B554890" w14:textId="77777777" w:rsidR="00F7721C" w:rsidRPr="000C60F7" w:rsidRDefault="00F7721C" w:rsidP="00F7721C">
      <w:pPr>
        <w:tabs>
          <w:tab w:val="left" w:pos="1080"/>
        </w:tabs>
        <w:ind w:left="180"/>
        <w:rPr>
          <w:rFonts w:ascii="Arial" w:hAnsi="Arial" w:cs="Arial"/>
          <w:sz w:val="24"/>
          <w:szCs w:val="24"/>
          <w:u w:val="single"/>
        </w:rPr>
      </w:pPr>
      <w:bookmarkStart w:id="88" w:name="_Hlk510374848"/>
      <w:r w:rsidRPr="000C60F7">
        <w:rPr>
          <w:rFonts w:ascii="Arial" w:hAnsi="Arial" w:cs="Arial"/>
          <w:b/>
          <w:sz w:val="24"/>
          <w:szCs w:val="24"/>
        </w:rPr>
        <w:t>Appendix A</w:t>
      </w:r>
      <w:r w:rsidRPr="000C60F7">
        <w:rPr>
          <w:rFonts w:ascii="Arial" w:hAnsi="Arial" w:cs="Arial"/>
          <w:sz w:val="24"/>
          <w:szCs w:val="24"/>
        </w:rPr>
        <w:t xml:space="preserve"> – Proposal Cover Page</w:t>
      </w:r>
    </w:p>
    <w:p w14:paraId="21CD9B19" w14:textId="77777777" w:rsidR="00F7721C" w:rsidRPr="000C60F7" w:rsidRDefault="00F7721C" w:rsidP="000C60F7">
      <w:pPr>
        <w:tabs>
          <w:tab w:val="left" w:pos="1080"/>
        </w:tabs>
        <w:rPr>
          <w:rFonts w:ascii="Arial" w:hAnsi="Arial" w:cs="Arial"/>
          <w:sz w:val="24"/>
          <w:szCs w:val="24"/>
          <w:u w:val="single"/>
        </w:rPr>
      </w:pPr>
    </w:p>
    <w:p w14:paraId="67C3DF4D" w14:textId="248A6B67" w:rsidR="00F7721C" w:rsidRPr="000C60F7" w:rsidRDefault="00F7721C" w:rsidP="00F7721C">
      <w:pPr>
        <w:tabs>
          <w:tab w:val="left" w:pos="1080"/>
        </w:tabs>
        <w:ind w:left="180"/>
        <w:rPr>
          <w:rFonts w:ascii="Arial" w:hAnsi="Arial" w:cs="Arial"/>
          <w:sz w:val="24"/>
          <w:szCs w:val="24"/>
          <w:u w:val="single"/>
        </w:rPr>
      </w:pPr>
      <w:r w:rsidRPr="000C60F7">
        <w:rPr>
          <w:rFonts w:ascii="Arial" w:hAnsi="Arial" w:cs="Arial"/>
          <w:b/>
          <w:sz w:val="24"/>
          <w:szCs w:val="24"/>
        </w:rPr>
        <w:t>Appendix B</w:t>
      </w:r>
      <w:r w:rsidRPr="000C60F7">
        <w:rPr>
          <w:rFonts w:ascii="Arial" w:hAnsi="Arial" w:cs="Arial"/>
          <w:sz w:val="24"/>
          <w:szCs w:val="24"/>
        </w:rPr>
        <w:t xml:space="preserve"> – </w:t>
      </w:r>
      <w:r w:rsidR="00A96A47">
        <w:rPr>
          <w:rFonts w:ascii="Arial" w:hAnsi="Arial" w:cs="Arial"/>
          <w:sz w:val="24"/>
          <w:szCs w:val="24"/>
        </w:rPr>
        <w:t>Responsible Bidder</w:t>
      </w:r>
      <w:r w:rsidRPr="000C60F7">
        <w:rPr>
          <w:rFonts w:ascii="Arial" w:hAnsi="Arial" w:cs="Arial"/>
          <w:sz w:val="24"/>
          <w:szCs w:val="24"/>
        </w:rPr>
        <w:t xml:space="preserve"> Certification</w:t>
      </w:r>
    </w:p>
    <w:p w14:paraId="605A8947" w14:textId="77777777" w:rsidR="00F7721C" w:rsidRPr="006C04DE" w:rsidRDefault="00F7721C" w:rsidP="000C60F7">
      <w:pPr>
        <w:rPr>
          <w:rFonts w:ascii="Arial" w:hAnsi="Arial" w:cs="Arial"/>
          <w:sz w:val="24"/>
          <w:szCs w:val="24"/>
          <w:u w:val="single"/>
        </w:rPr>
      </w:pPr>
    </w:p>
    <w:p w14:paraId="2FD678C4" w14:textId="2C33590D" w:rsidR="00437E30" w:rsidRPr="006C04DE" w:rsidRDefault="00437E30" w:rsidP="00437E30">
      <w:pPr>
        <w:tabs>
          <w:tab w:val="left" w:pos="1080"/>
        </w:tabs>
        <w:ind w:left="180"/>
        <w:rPr>
          <w:rFonts w:ascii="Arial" w:hAnsi="Arial" w:cs="Arial"/>
          <w:sz w:val="24"/>
          <w:szCs w:val="24"/>
        </w:rPr>
      </w:pPr>
      <w:bookmarkStart w:id="89" w:name="_Hlk112421401"/>
      <w:r w:rsidRPr="006C04DE">
        <w:rPr>
          <w:rFonts w:ascii="Arial" w:hAnsi="Arial" w:cs="Arial"/>
          <w:b/>
          <w:sz w:val="24"/>
          <w:szCs w:val="24"/>
        </w:rPr>
        <w:t>Appendix C</w:t>
      </w:r>
      <w:r w:rsidRPr="006C04DE">
        <w:rPr>
          <w:rFonts w:ascii="Arial" w:hAnsi="Arial" w:cs="Arial"/>
          <w:sz w:val="24"/>
          <w:szCs w:val="24"/>
        </w:rPr>
        <w:t xml:space="preserve"> – Eligibility to Submit </w:t>
      </w:r>
      <w:r w:rsidR="00FC2375" w:rsidRPr="006C04DE">
        <w:rPr>
          <w:rFonts w:ascii="Arial" w:hAnsi="Arial" w:cs="Arial"/>
          <w:sz w:val="24"/>
          <w:szCs w:val="24"/>
        </w:rPr>
        <w:t xml:space="preserve">a </w:t>
      </w:r>
      <w:r w:rsidRPr="006C04DE">
        <w:rPr>
          <w:rFonts w:ascii="Arial" w:hAnsi="Arial" w:cs="Arial"/>
          <w:sz w:val="24"/>
          <w:szCs w:val="24"/>
        </w:rPr>
        <w:t>Bid</w:t>
      </w:r>
    </w:p>
    <w:bookmarkEnd w:id="89"/>
    <w:p w14:paraId="2A255833" w14:textId="77777777" w:rsidR="00437E30" w:rsidRPr="006C04DE" w:rsidRDefault="00437E30" w:rsidP="000C60F7">
      <w:pPr>
        <w:tabs>
          <w:tab w:val="left" w:pos="1080"/>
        </w:tabs>
        <w:rPr>
          <w:rFonts w:ascii="Arial" w:hAnsi="Arial" w:cs="Arial"/>
          <w:b/>
          <w:sz w:val="24"/>
          <w:szCs w:val="24"/>
        </w:rPr>
      </w:pPr>
    </w:p>
    <w:p w14:paraId="0C514FBF" w14:textId="20F69569" w:rsidR="00F7721C" w:rsidRPr="006C04DE" w:rsidRDefault="00F7721C" w:rsidP="00F7721C">
      <w:pPr>
        <w:tabs>
          <w:tab w:val="left" w:pos="1080"/>
        </w:tabs>
        <w:ind w:left="180"/>
        <w:rPr>
          <w:rFonts w:ascii="Arial" w:hAnsi="Arial" w:cs="Arial"/>
          <w:sz w:val="24"/>
          <w:szCs w:val="24"/>
        </w:rPr>
      </w:pPr>
      <w:r w:rsidRPr="006C04DE">
        <w:rPr>
          <w:rFonts w:ascii="Arial" w:hAnsi="Arial" w:cs="Arial"/>
          <w:b/>
          <w:sz w:val="24"/>
          <w:szCs w:val="24"/>
        </w:rPr>
        <w:t xml:space="preserve">Appendix </w:t>
      </w:r>
      <w:r w:rsidR="00437E30" w:rsidRPr="006C04DE">
        <w:rPr>
          <w:rFonts w:ascii="Arial" w:hAnsi="Arial" w:cs="Arial"/>
          <w:b/>
          <w:sz w:val="24"/>
          <w:szCs w:val="24"/>
        </w:rPr>
        <w:t>D</w:t>
      </w:r>
      <w:r w:rsidR="00437E30" w:rsidRPr="006C04DE">
        <w:rPr>
          <w:rFonts w:ascii="Arial" w:hAnsi="Arial" w:cs="Arial"/>
          <w:sz w:val="24"/>
          <w:szCs w:val="24"/>
        </w:rPr>
        <w:t xml:space="preserve"> </w:t>
      </w:r>
      <w:r w:rsidRPr="006C04DE">
        <w:rPr>
          <w:rFonts w:ascii="Arial" w:hAnsi="Arial" w:cs="Arial"/>
          <w:sz w:val="24"/>
          <w:szCs w:val="24"/>
        </w:rPr>
        <w:t>– Qualifications and Experience Form</w:t>
      </w:r>
    </w:p>
    <w:p w14:paraId="266D1BE5" w14:textId="77777777" w:rsidR="00F7721C" w:rsidRPr="006C04DE" w:rsidRDefault="00F7721C" w:rsidP="000C60F7">
      <w:pPr>
        <w:tabs>
          <w:tab w:val="left" w:pos="1080"/>
        </w:tabs>
        <w:rPr>
          <w:rFonts w:ascii="Arial" w:hAnsi="Arial" w:cs="Arial"/>
          <w:sz w:val="24"/>
          <w:szCs w:val="24"/>
        </w:rPr>
      </w:pPr>
    </w:p>
    <w:p w14:paraId="42D3DAEF" w14:textId="6C081841" w:rsidR="00F7721C" w:rsidRPr="006C04DE" w:rsidRDefault="00F7721C" w:rsidP="00F7721C">
      <w:pPr>
        <w:tabs>
          <w:tab w:val="left" w:pos="1080"/>
        </w:tabs>
        <w:ind w:left="180"/>
        <w:rPr>
          <w:rFonts w:ascii="Arial" w:hAnsi="Arial" w:cs="Arial"/>
          <w:sz w:val="24"/>
          <w:szCs w:val="24"/>
          <w:u w:val="single"/>
        </w:rPr>
      </w:pPr>
      <w:r w:rsidRPr="006C04DE">
        <w:rPr>
          <w:rFonts w:ascii="Arial" w:hAnsi="Arial" w:cs="Arial"/>
          <w:b/>
          <w:sz w:val="24"/>
          <w:szCs w:val="24"/>
        </w:rPr>
        <w:t xml:space="preserve">Appendix </w:t>
      </w:r>
      <w:r w:rsidR="00437E30" w:rsidRPr="006C04DE">
        <w:rPr>
          <w:rFonts w:ascii="Arial" w:hAnsi="Arial" w:cs="Arial"/>
          <w:b/>
          <w:sz w:val="24"/>
          <w:szCs w:val="24"/>
        </w:rPr>
        <w:t>E</w:t>
      </w:r>
      <w:r w:rsidR="00437E30" w:rsidRPr="006C04DE">
        <w:rPr>
          <w:rFonts w:ascii="Arial" w:hAnsi="Arial" w:cs="Arial"/>
          <w:sz w:val="24"/>
          <w:szCs w:val="24"/>
        </w:rPr>
        <w:t xml:space="preserve"> </w:t>
      </w:r>
      <w:r w:rsidRPr="006C04DE">
        <w:rPr>
          <w:rFonts w:ascii="Arial" w:hAnsi="Arial" w:cs="Arial"/>
          <w:sz w:val="24"/>
          <w:szCs w:val="24"/>
        </w:rPr>
        <w:t>– Subcontractor Form</w:t>
      </w:r>
    </w:p>
    <w:p w14:paraId="5482EC3F" w14:textId="77777777" w:rsidR="00F7721C" w:rsidRPr="006C04DE" w:rsidRDefault="00F7721C" w:rsidP="000C60F7">
      <w:pPr>
        <w:tabs>
          <w:tab w:val="left" w:pos="1080"/>
        </w:tabs>
        <w:rPr>
          <w:rFonts w:ascii="Arial" w:hAnsi="Arial"/>
          <w:b/>
          <w:sz w:val="24"/>
          <w:szCs w:val="24"/>
        </w:rPr>
      </w:pPr>
    </w:p>
    <w:p w14:paraId="5ED42A5E" w14:textId="40A72CAE" w:rsidR="00510C58" w:rsidRPr="006C04DE" w:rsidRDefault="00510C58" w:rsidP="00F7721C">
      <w:pPr>
        <w:tabs>
          <w:tab w:val="left" w:pos="1080"/>
        </w:tabs>
        <w:ind w:left="180"/>
        <w:rPr>
          <w:rFonts w:ascii="Arial" w:hAnsi="Arial" w:cs="Arial"/>
          <w:b/>
          <w:bCs/>
          <w:sz w:val="24"/>
          <w:szCs w:val="24"/>
        </w:rPr>
      </w:pPr>
      <w:bookmarkStart w:id="90" w:name="_Hlk112421413"/>
      <w:r w:rsidRPr="006C04DE">
        <w:rPr>
          <w:rFonts w:ascii="Arial" w:hAnsi="Arial" w:cs="Arial"/>
          <w:b/>
          <w:bCs/>
          <w:sz w:val="24"/>
          <w:szCs w:val="24"/>
        </w:rPr>
        <w:t>Appendix F</w:t>
      </w:r>
      <w:r w:rsidRPr="006C04DE">
        <w:rPr>
          <w:rFonts w:ascii="Arial" w:hAnsi="Arial" w:cs="Arial"/>
          <w:sz w:val="24"/>
          <w:szCs w:val="24"/>
        </w:rPr>
        <w:t xml:space="preserve"> – Litigation Form</w:t>
      </w:r>
    </w:p>
    <w:bookmarkEnd w:id="90"/>
    <w:p w14:paraId="4118D52A" w14:textId="77777777" w:rsidR="00510C58" w:rsidRPr="006C04DE" w:rsidRDefault="00510C58" w:rsidP="000C60F7">
      <w:pPr>
        <w:tabs>
          <w:tab w:val="left" w:pos="1080"/>
        </w:tabs>
        <w:rPr>
          <w:rFonts w:ascii="Arial" w:hAnsi="Arial" w:cs="Arial"/>
          <w:b/>
          <w:bCs/>
          <w:sz w:val="24"/>
          <w:szCs w:val="24"/>
        </w:rPr>
      </w:pPr>
    </w:p>
    <w:p w14:paraId="3ACF7E46" w14:textId="3675C18E" w:rsidR="006F3548" w:rsidRPr="006C04DE" w:rsidRDefault="006F3548" w:rsidP="00F7721C">
      <w:pPr>
        <w:tabs>
          <w:tab w:val="left" w:pos="1080"/>
        </w:tabs>
        <w:ind w:left="180"/>
        <w:rPr>
          <w:rFonts w:ascii="Arial" w:hAnsi="Arial" w:cs="Arial"/>
          <w:sz w:val="24"/>
          <w:szCs w:val="24"/>
        </w:rPr>
      </w:pPr>
      <w:r w:rsidRPr="006C04DE">
        <w:rPr>
          <w:rFonts w:ascii="Arial" w:hAnsi="Arial" w:cs="Arial"/>
          <w:b/>
          <w:bCs/>
          <w:sz w:val="24"/>
          <w:szCs w:val="24"/>
        </w:rPr>
        <w:t xml:space="preserve">Appendix </w:t>
      </w:r>
      <w:r w:rsidR="00510C58" w:rsidRPr="006C04DE">
        <w:rPr>
          <w:rFonts w:ascii="Arial" w:hAnsi="Arial" w:cs="Arial"/>
          <w:b/>
          <w:bCs/>
          <w:sz w:val="24"/>
          <w:szCs w:val="24"/>
        </w:rPr>
        <w:t>G</w:t>
      </w:r>
      <w:r w:rsidR="00437E30" w:rsidRPr="006C04DE">
        <w:rPr>
          <w:rFonts w:ascii="Arial" w:hAnsi="Arial" w:cs="Arial"/>
          <w:sz w:val="24"/>
          <w:szCs w:val="24"/>
        </w:rPr>
        <w:t xml:space="preserve"> </w:t>
      </w:r>
      <w:r w:rsidR="00C07E1B" w:rsidRPr="006C04DE">
        <w:rPr>
          <w:rFonts w:ascii="Arial" w:hAnsi="Arial" w:cs="Arial"/>
          <w:sz w:val="24"/>
          <w:szCs w:val="24"/>
        </w:rPr>
        <w:t>–</w:t>
      </w:r>
      <w:r w:rsidRPr="006C04DE">
        <w:rPr>
          <w:rFonts w:ascii="Arial" w:hAnsi="Arial" w:cs="Arial"/>
          <w:sz w:val="24"/>
          <w:szCs w:val="24"/>
        </w:rPr>
        <w:t xml:space="preserve"> Response to Proposed Services </w:t>
      </w:r>
    </w:p>
    <w:p w14:paraId="0C0BAD81" w14:textId="77777777" w:rsidR="006F3548" w:rsidRPr="006C04DE" w:rsidRDefault="006F3548" w:rsidP="000C60F7">
      <w:pPr>
        <w:tabs>
          <w:tab w:val="left" w:pos="1080"/>
        </w:tabs>
        <w:rPr>
          <w:rFonts w:ascii="Arial" w:hAnsi="Arial" w:cs="Arial"/>
          <w:b/>
          <w:sz w:val="24"/>
          <w:szCs w:val="24"/>
        </w:rPr>
      </w:pPr>
    </w:p>
    <w:p w14:paraId="5ADE2300" w14:textId="413A05B4" w:rsidR="00F7721C" w:rsidRPr="006C04DE" w:rsidRDefault="00F7721C" w:rsidP="00763837">
      <w:pPr>
        <w:tabs>
          <w:tab w:val="left" w:pos="1080"/>
        </w:tabs>
        <w:ind w:left="180"/>
        <w:rPr>
          <w:rFonts w:ascii="Arial" w:hAnsi="Arial" w:cs="Arial"/>
          <w:sz w:val="24"/>
          <w:szCs w:val="24"/>
        </w:rPr>
      </w:pPr>
      <w:r w:rsidRPr="006C04DE">
        <w:rPr>
          <w:rFonts w:ascii="Arial" w:hAnsi="Arial" w:cs="Arial"/>
          <w:b/>
          <w:sz w:val="24"/>
          <w:szCs w:val="24"/>
        </w:rPr>
        <w:t xml:space="preserve">Appendix </w:t>
      </w:r>
      <w:r w:rsidR="00510C58" w:rsidRPr="006C04DE">
        <w:rPr>
          <w:rFonts w:ascii="Arial" w:hAnsi="Arial" w:cs="Arial"/>
          <w:b/>
          <w:sz w:val="24"/>
          <w:szCs w:val="24"/>
        </w:rPr>
        <w:t>H</w:t>
      </w:r>
      <w:r w:rsidR="00437E30" w:rsidRPr="006C04DE">
        <w:rPr>
          <w:rFonts w:ascii="Arial" w:hAnsi="Arial" w:cs="Arial"/>
          <w:sz w:val="24"/>
          <w:szCs w:val="24"/>
        </w:rPr>
        <w:t xml:space="preserve"> </w:t>
      </w:r>
      <w:r w:rsidRPr="006C04DE">
        <w:rPr>
          <w:rFonts w:ascii="Arial" w:hAnsi="Arial" w:cs="Arial"/>
          <w:sz w:val="24"/>
          <w:szCs w:val="24"/>
        </w:rPr>
        <w:t xml:space="preserve">– Cost Proposal </w:t>
      </w:r>
    </w:p>
    <w:p w14:paraId="02460EF1" w14:textId="77777777" w:rsidR="00763837" w:rsidRPr="006C04DE" w:rsidRDefault="00763837" w:rsidP="00763837">
      <w:pPr>
        <w:tabs>
          <w:tab w:val="left" w:pos="1080"/>
        </w:tabs>
        <w:ind w:left="180"/>
        <w:rPr>
          <w:rFonts w:ascii="Arial" w:hAnsi="Arial" w:cs="Arial"/>
          <w:sz w:val="24"/>
          <w:szCs w:val="24"/>
          <w:u w:val="single"/>
        </w:rPr>
      </w:pPr>
    </w:p>
    <w:p w14:paraId="515218BF" w14:textId="1DCFA03B" w:rsidR="00266CF2" w:rsidRPr="00641772" w:rsidRDefault="00266CF2" w:rsidP="00266CF2">
      <w:pPr>
        <w:ind w:left="180"/>
        <w:rPr>
          <w:rFonts w:ascii="Arial" w:hAnsi="Arial" w:cs="Arial"/>
          <w:sz w:val="24"/>
          <w:szCs w:val="24"/>
        </w:rPr>
      </w:pPr>
      <w:r w:rsidRPr="00641772">
        <w:rPr>
          <w:rFonts w:ascii="Arial" w:hAnsi="Arial" w:cs="Arial"/>
          <w:b/>
          <w:bCs/>
          <w:sz w:val="24"/>
          <w:szCs w:val="24"/>
        </w:rPr>
        <w:t xml:space="preserve">Appendix </w:t>
      </w:r>
      <w:r w:rsidR="00C634F4">
        <w:rPr>
          <w:rFonts w:ascii="Arial" w:hAnsi="Arial" w:cs="Arial"/>
          <w:b/>
          <w:bCs/>
          <w:sz w:val="24"/>
          <w:szCs w:val="24"/>
        </w:rPr>
        <w:t>I</w:t>
      </w:r>
      <w:r>
        <w:rPr>
          <w:rFonts w:ascii="Arial" w:hAnsi="Arial" w:cs="Arial"/>
          <w:b/>
          <w:bCs/>
          <w:sz w:val="24"/>
          <w:szCs w:val="24"/>
        </w:rPr>
        <w:t xml:space="preserve"> –</w:t>
      </w:r>
      <w:r w:rsidRPr="00641772">
        <w:rPr>
          <w:rFonts w:ascii="Arial" w:hAnsi="Arial" w:cs="Arial"/>
          <w:sz w:val="24"/>
          <w:szCs w:val="24"/>
        </w:rPr>
        <w:t xml:space="preserve"> Map</w:t>
      </w:r>
      <w:r>
        <w:rPr>
          <w:rFonts w:ascii="Arial" w:hAnsi="Arial" w:cs="Arial"/>
          <w:sz w:val="24"/>
          <w:szCs w:val="24"/>
        </w:rPr>
        <w:t xml:space="preserve"> </w:t>
      </w:r>
      <w:r w:rsidRPr="00641772">
        <w:rPr>
          <w:rFonts w:ascii="Arial" w:hAnsi="Arial" w:cs="Arial"/>
          <w:sz w:val="24"/>
          <w:szCs w:val="24"/>
        </w:rPr>
        <w:t xml:space="preserve">of Maine’s Eight </w:t>
      </w:r>
      <w:r>
        <w:rPr>
          <w:rFonts w:ascii="Arial" w:hAnsi="Arial" w:cs="Arial"/>
          <w:sz w:val="24"/>
          <w:szCs w:val="24"/>
        </w:rPr>
        <w:t xml:space="preserve">(8) </w:t>
      </w:r>
      <w:r w:rsidRPr="00641772">
        <w:rPr>
          <w:rFonts w:ascii="Arial" w:hAnsi="Arial" w:cs="Arial"/>
          <w:sz w:val="24"/>
          <w:szCs w:val="24"/>
        </w:rPr>
        <w:t>Transit Regions</w:t>
      </w:r>
    </w:p>
    <w:p w14:paraId="558C2829" w14:textId="77777777" w:rsidR="00266CF2" w:rsidRPr="00641772" w:rsidRDefault="00266CF2" w:rsidP="00266CF2">
      <w:pPr>
        <w:ind w:left="180"/>
        <w:rPr>
          <w:rFonts w:ascii="Arial" w:hAnsi="Arial" w:cs="Arial"/>
          <w:sz w:val="24"/>
          <w:szCs w:val="24"/>
        </w:rPr>
      </w:pPr>
    </w:p>
    <w:p w14:paraId="7CED7F63" w14:textId="3F6A5D76" w:rsidR="00266CF2" w:rsidRDefault="00266CF2" w:rsidP="00266CF2">
      <w:pPr>
        <w:ind w:left="180"/>
        <w:rPr>
          <w:rFonts w:ascii="Arial" w:hAnsi="Arial" w:cs="Arial"/>
          <w:b/>
          <w:sz w:val="24"/>
          <w:szCs w:val="24"/>
        </w:rPr>
      </w:pPr>
      <w:r w:rsidRPr="00641772">
        <w:rPr>
          <w:rFonts w:ascii="Arial" w:hAnsi="Arial" w:cs="Arial"/>
          <w:b/>
          <w:bCs/>
          <w:sz w:val="24"/>
          <w:szCs w:val="24"/>
        </w:rPr>
        <w:t>Appendi</w:t>
      </w:r>
      <w:r w:rsidR="00883C3D">
        <w:rPr>
          <w:rFonts w:ascii="Arial" w:hAnsi="Arial" w:cs="Arial"/>
          <w:b/>
          <w:bCs/>
          <w:sz w:val="24"/>
          <w:szCs w:val="24"/>
        </w:rPr>
        <w:t>x</w:t>
      </w:r>
      <w:r>
        <w:rPr>
          <w:rFonts w:ascii="Arial" w:hAnsi="Arial" w:cs="Arial"/>
          <w:b/>
          <w:bCs/>
          <w:sz w:val="24"/>
          <w:szCs w:val="24"/>
        </w:rPr>
        <w:t xml:space="preserve"> </w:t>
      </w:r>
      <w:r w:rsidR="00C634F4">
        <w:rPr>
          <w:rFonts w:ascii="Arial" w:hAnsi="Arial" w:cs="Arial"/>
          <w:b/>
          <w:sz w:val="24"/>
          <w:szCs w:val="24"/>
        </w:rPr>
        <w:t>J</w:t>
      </w:r>
      <w:r>
        <w:rPr>
          <w:rFonts w:ascii="Arial" w:hAnsi="Arial" w:cs="Arial"/>
          <w:b/>
          <w:sz w:val="24"/>
          <w:szCs w:val="24"/>
        </w:rPr>
        <w:t xml:space="preserve"> </w:t>
      </w:r>
      <w:r w:rsidRPr="00641772">
        <w:rPr>
          <w:rFonts w:ascii="Arial" w:hAnsi="Arial" w:cs="Arial"/>
          <w:sz w:val="24"/>
          <w:szCs w:val="24"/>
        </w:rPr>
        <w:t>–</w:t>
      </w:r>
      <w:r>
        <w:rPr>
          <w:rFonts w:ascii="Arial" w:hAnsi="Arial" w:cs="Arial"/>
          <w:sz w:val="24"/>
          <w:szCs w:val="24"/>
        </w:rPr>
        <w:t xml:space="preserve"> Claims, Non-Claims Payment, </w:t>
      </w:r>
      <w:r w:rsidR="005A66A8">
        <w:rPr>
          <w:rFonts w:ascii="Arial" w:hAnsi="Arial" w:cs="Arial"/>
          <w:sz w:val="24"/>
          <w:szCs w:val="24"/>
        </w:rPr>
        <w:t>a</w:t>
      </w:r>
      <w:r>
        <w:rPr>
          <w:rFonts w:ascii="Arial" w:hAnsi="Arial" w:cs="Arial"/>
          <w:sz w:val="24"/>
          <w:szCs w:val="24"/>
        </w:rPr>
        <w:t>nd Eligibility Files</w:t>
      </w:r>
    </w:p>
    <w:p w14:paraId="3E3CF8A5" w14:textId="1B7011CB" w:rsidR="00266CF2" w:rsidRPr="00581F3B" w:rsidRDefault="00266CF2" w:rsidP="00266CF2">
      <w:pPr>
        <w:ind w:left="180"/>
        <w:rPr>
          <w:rFonts w:ascii="Arial" w:hAnsi="Arial" w:cs="Arial"/>
          <w:sz w:val="24"/>
          <w:szCs w:val="24"/>
          <w:u w:val="single"/>
        </w:rPr>
      </w:pPr>
      <w:r>
        <w:rPr>
          <w:rFonts w:ascii="Arial" w:hAnsi="Arial" w:cs="Arial"/>
          <w:b/>
          <w:sz w:val="24"/>
          <w:szCs w:val="24"/>
        </w:rPr>
        <w:t xml:space="preserve">    </w:t>
      </w:r>
      <w:r>
        <w:rPr>
          <w:rFonts w:ascii="Arial" w:hAnsi="Arial" w:cs="Arial"/>
          <w:b/>
          <w:sz w:val="24"/>
          <w:szCs w:val="24"/>
        </w:rPr>
        <w:br/>
      </w:r>
      <w:r w:rsidRPr="00641772">
        <w:rPr>
          <w:rFonts w:ascii="Arial" w:hAnsi="Arial" w:cs="Arial"/>
          <w:b/>
          <w:bCs/>
          <w:sz w:val="24"/>
          <w:szCs w:val="24"/>
        </w:rPr>
        <w:t>Appendi</w:t>
      </w:r>
      <w:r w:rsidR="00883C3D">
        <w:rPr>
          <w:rFonts w:ascii="Arial" w:hAnsi="Arial" w:cs="Arial"/>
          <w:b/>
          <w:bCs/>
          <w:sz w:val="24"/>
          <w:szCs w:val="24"/>
        </w:rPr>
        <w:t>x</w:t>
      </w:r>
      <w:r>
        <w:rPr>
          <w:rFonts w:ascii="Arial" w:hAnsi="Arial" w:cs="Arial"/>
          <w:b/>
          <w:bCs/>
          <w:sz w:val="24"/>
          <w:szCs w:val="24"/>
        </w:rPr>
        <w:t xml:space="preserve"> </w:t>
      </w:r>
      <w:r w:rsidR="00C634F4">
        <w:rPr>
          <w:rFonts w:ascii="Arial" w:hAnsi="Arial" w:cs="Arial"/>
          <w:b/>
          <w:bCs/>
          <w:sz w:val="24"/>
          <w:szCs w:val="24"/>
        </w:rPr>
        <w:t>K</w:t>
      </w:r>
      <w:r>
        <w:rPr>
          <w:rFonts w:ascii="Arial" w:hAnsi="Arial" w:cs="Arial"/>
          <w:b/>
          <w:bCs/>
          <w:sz w:val="24"/>
          <w:szCs w:val="24"/>
        </w:rPr>
        <w:t xml:space="preserve"> </w:t>
      </w:r>
      <w:r w:rsidRPr="00581F3B">
        <w:rPr>
          <w:rFonts w:ascii="Arial" w:hAnsi="Arial" w:cs="Arial"/>
          <w:sz w:val="24"/>
          <w:szCs w:val="24"/>
        </w:rPr>
        <w:t xml:space="preserve">– Materials </w:t>
      </w:r>
      <w:r>
        <w:rPr>
          <w:rFonts w:ascii="Arial" w:hAnsi="Arial" w:cs="Arial"/>
          <w:sz w:val="24"/>
          <w:szCs w:val="24"/>
        </w:rPr>
        <w:t xml:space="preserve">Specific </w:t>
      </w:r>
      <w:r w:rsidR="005A66A8">
        <w:rPr>
          <w:rFonts w:ascii="Arial" w:hAnsi="Arial" w:cs="Arial"/>
          <w:sz w:val="24"/>
          <w:szCs w:val="24"/>
        </w:rPr>
        <w:t>t</w:t>
      </w:r>
      <w:r>
        <w:rPr>
          <w:rFonts w:ascii="Arial" w:hAnsi="Arial" w:cs="Arial"/>
          <w:sz w:val="24"/>
          <w:szCs w:val="24"/>
        </w:rPr>
        <w:t xml:space="preserve">o </w:t>
      </w:r>
      <w:r w:rsidRPr="00581F3B">
        <w:rPr>
          <w:rFonts w:ascii="Arial" w:hAnsi="Arial" w:cs="Arial"/>
          <w:sz w:val="24"/>
          <w:szCs w:val="24"/>
        </w:rPr>
        <w:t>Accountable Communit</w:t>
      </w:r>
      <w:r>
        <w:rPr>
          <w:rFonts w:ascii="Arial" w:hAnsi="Arial" w:cs="Arial"/>
          <w:sz w:val="24"/>
          <w:szCs w:val="24"/>
        </w:rPr>
        <w:t>i</w:t>
      </w:r>
      <w:r w:rsidRPr="00581F3B">
        <w:rPr>
          <w:rFonts w:ascii="Arial" w:hAnsi="Arial" w:cs="Arial"/>
          <w:sz w:val="24"/>
          <w:szCs w:val="24"/>
        </w:rPr>
        <w:t xml:space="preserve">es </w:t>
      </w:r>
      <w:r>
        <w:rPr>
          <w:rFonts w:ascii="Arial" w:hAnsi="Arial" w:cs="Arial"/>
          <w:sz w:val="24"/>
          <w:szCs w:val="24"/>
        </w:rPr>
        <w:t xml:space="preserve">and </w:t>
      </w:r>
      <w:proofErr w:type="spellStart"/>
      <w:r>
        <w:rPr>
          <w:rFonts w:ascii="Arial" w:hAnsi="Arial" w:cs="Arial"/>
          <w:sz w:val="24"/>
          <w:szCs w:val="24"/>
        </w:rPr>
        <w:t>PCPlus</w:t>
      </w:r>
      <w:proofErr w:type="spellEnd"/>
    </w:p>
    <w:p w14:paraId="55B433CF" w14:textId="77777777" w:rsidR="00977D26" w:rsidRDefault="00977D26" w:rsidP="005F004E">
      <w:pPr>
        <w:ind w:left="180"/>
        <w:rPr>
          <w:rFonts w:ascii="Arial" w:hAnsi="Arial" w:cs="Arial"/>
          <w:b/>
          <w:sz w:val="24"/>
          <w:szCs w:val="24"/>
        </w:rPr>
      </w:pPr>
    </w:p>
    <w:p w14:paraId="74ED9293" w14:textId="6B96F58C" w:rsidR="00F7721C" w:rsidRPr="006C04DE" w:rsidRDefault="00F7721C" w:rsidP="005F004E">
      <w:pPr>
        <w:ind w:left="180"/>
        <w:rPr>
          <w:rFonts w:ascii="Arial" w:hAnsi="Arial" w:cs="Arial"/>
          <w:sz w:val="24"/>
          <w:szCs w:val="24"/>
        </w:rPr>
      </w:pPr>
      <w:r w:rsidRPr="006C04DE">
        <w:rPr>
          <w:rFonts w:ascii="Arial" w:hAnsi="Arial" w:cs="Arial"/>
          <w:b/>
          <w:sz w:val="24"/>
          <w:szCs w:val="24"/>
        </w:rPr>
        <w:t xml:space="preserve">Appendix </w:t>
      </w:r>
      <w:r w:rsidR="00C634F4">
        <w:rPr>
          <w:rFonts w:ascii="Arial" w:hAnsi="Arial" w:cs="Arial"/>
          <w:b/>
          <w:sz w:val="24"/>
          <w:szCs w:val="24"/>
        </w:rPr>
        <w:t>L</w:t>
      </w:r>
      <w:r w:rsidR="00977D26" w:rsidRPr="006C04DE">
        <w:rPr>
          <w:rFonts w:ascii="Arial" w:hAnsi="Arial" w:cs="Arial"/>
          <w:sz w:val="24"/>
          <w:szCs w:val="24"/>
        </w:rPr>
        <w:t xml:space="preserve"> </w:t>
      </w:r>
      <w:r w:rsidRPr="006C04DE">
        <w:rPr>
          <w:rFonts w:ascii="Arial" w:hAnsi="Arial" w:cs="Arial"/>
          <w:sz w:val="24"/>
          <w:szCs w:val="24"/>
        </w:rPr>
        <w:t xml:space="preserve">– </w:t>
      </w:r>
      <w:r w:rsidR="00117BC6" w:rsidRPr="006C04DE">
        <w:rPr>
          <w:rFonts w:ascii="Arial" w:hAnsi="Arial" w:cs="Arial"/>
          <w:sz w:val="24"/>
          <w:szCs w:val="24"/>
        </w:rPr>
        <w:t xml:space="preserve">Submitted Questions Form </w:t>
      </w:r>
    </w:p>
    <w:bookmarkEnd w:id="87"/>
    <w:p w14:paraId="4BEDBFBF" w14:textId="77777777" w:rsidR="00156FD4" w:rsidRDefault="00156FD4" w:rsidP="005F004E">
      <w:pPr>
        <w:ind w:left="180"/>
        <w:rPr>
          <w:rFonts w:ascii="Arial" w:hAnsi="Arial" w:cs="Arial"/>
          <w:sz w:val="24"/>
          <w:szCs w:val="24"/>
          <w:u w:val="single"/>
        </w:rPr>
      </w:pPr>
    </w:p>
    <w:p w14:paraId="51E93F26" w14:textId="77777777" w:rsidR="00156FD4" w:rsidRPr="000C60F7" w:rsidRDefault="00156FD4" w:rsidP="005F004E">
      <w:pPr>
        <w:ind w:left="180"/>
        <w:rPr>
          <w:rFonts w:ascii="Arial" w:hAnsi="Arial" w:cs="Arial"/>
          <w:sz w:val="24"/>
          <w:szCs w:val="24"/>
          <w:u w:val="single"/>
        </w:rPr>
      </w:pPr>
    </w:p>
    <w:bookmarkEnd w:id="88"/>
    <w:p w14:paraId="13EDC7F5" w14:textId="77777777" w:rsidR="00FF3DE5" w:rsidRPr="00B51518" w:rsidRDefault="00FF3DE5" w:rsidP="00FF3DE5">
      <w:pPr>
        <w:pStyle w:val="ListParagraph"/>
        <w:rPr>
          <w:rFonts w:ascii="Arial" w:hAnsi="Arial" w:cs="Arial"/>
          <w:sz w:val="24"/>
          <w:szCs w:val="24"/>
        </w:rPr>
      </w:pPr>
    </w:p>
    <w:p w14:paraId="1B9666B6" w14:textId="12034050" w:rsidR="00221A14" w:rsidRPr="00B51518" w:rsidRDefault="00F921B3" w:rsidP="00221A14">
      <w:pPr>
        <w:pStyle w:val="DefaultText"/>
        <w:rPr>
          <w:rFonts w:ascii="Arial" w:hAnsi="Arial" w:cs="Arial"/>
          <w:b/>
          <w:bCs/>
        </w:rPr>
      </w:pPr>
      <w:bookmarkStart w:id="91" w:name="QuickMark"/>
      <w:bookmarkEnd w:id="91"/>
      <w:r w:rsidRPr="00B51518">
        <w:rPr>
          <w:rFonts w:ascii="Arial" w:hAnsi="Arial" w:cs="Arial"/>
          <w:b/>
          <w:bCs/>
        </w:rPr>
        <w:br w:type="page"/>
      </w:r>
      <w:r w:rsidR="00221A14" w:rsidRPr="00B51518">
        <w:rPr>
          <w:rFonts w:ascii="Arial" w:hAnsi="Arial" w:cs="Arial"/>
          <w:b/>
          <w:bCs/>
        </w:rPr>
        <w:lastRenderedPageBreak/>
        <w:t>APPENDIX A</w:t>
      </w:r>
    </w:p>
    <w:p w14:paraId="73EF0B90" w14:textId="77777777" w:rsidR="00221A14" w:rsidRPr="00B51518" w:rsidRDefault="00221A14" w:rsidP="00221A14">
      <w:pPr>
        <w:jc w:val="center"/>
        <w:rPr>
          <w:rFonts w:ascii="Arial" w:hAnsi="Arial" w:cs="Arial"/>
          <w:bCs/>
          <w:sz w:val="24"/>
          <w:szCs w:val="24"/>
        </w:rPr>
      </w:pPr>
    </w:p>
    <w:p w14:paraId="349B7D0A" w14:textId="77777777" w:rsidR="00221A14" w:rsidRPr="00B51518" w:rsidRDefault="00221A14" w:rsidP="00221A14">
      <w:pPr>
        <w:jc w:val="center"/>
        <w:rPr>
          <w:rFonts w:ascii="Arial" w:hAnsi="Arial" w:cs="Arial"/>
          <w:b/>
          <w:sz w:val="28"/>
          <w:szCs w:val="28"/>
        </w:rPr>
      </w:pPr>
      <w:r w:rsidRPr="00B51518">
        <w:rPr>
          <w:rFonts w:ascii="Arial" w:hAnsi="Arial" w:cs="Arial"/>
          <w:b/>
          <w:sz w:val="28"/>
          <w:szCs w:val="28"/>
        </w:rPr>
        <w:t xml:space="preserve">State of Maine </w:t>
      </w:r>
    </w:p>
    <w:p w14:paraId="018DC739" w14:textId="77777777" w:rsidR="00F84C99" w:rsidRPr="00177838" w:rsidRDefault="00F84C99" w:rsidP="00F84C99">
      <w:pPr>
        <w:pStyle w:val="DefaultText"/>
        <w:jc w:val="center"/>
        <w:rPr>
          <w:rStyle w:val="InitialStyle"/>
          <w:rFonts w:ascii="Arial" w:hAnsi="Arial" w:cs="Arial"/>
          <w:b/>
          <w:sz w:val="28"/>
          <w:szCs w:val="28"/>
        </w:rPr>
      </w:pPr>
      <w:r w:rsidRPr="003B5441">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372084FD" w14:textId="258127BE" w:rsidR="00F84C99" w:rsidRPr="006C04DE" w:rsidRDefault="00404063" w:rsidP="003B5441">
      <w:pPr>
        <w:pStyle w:val="DefaultText"/>
        <w:jc w:val="center"/>
        <w:rPr>
          <w:rStyle w:val="InitialStyle"/>
          <w:rFonts w:ascii="Arial" w:hAnsi="Arial"/>
          <w:b/>
          <w:sz w:val="28"/>
        </w:rPr>
      </w:pPr>
      <w:r w:rsidRPr="006C04DE">
        <w:rPr>
          <w:rStyle w:val="InitialStyle"/>
          <w:rFonts w:ascii="Arial" w:hAnsi="Arial"/>
          <w:i/>
          <w:sz w:val="28"/>
        </w:rPr>
        <w:t xml:space="preserve">Office of </w:t>
      </w:r>
      <w:proofErr w:type="spellStart"/>
      <w:r w:rsidRPr="006C04DE">
        <w:rPr>
          <w:rStyle w:val="InitialStyle"/>
          <w:rFonts w:ascii="Arial" w:hAnsi="Arial"/>
          <w:i/>
          <w:sz w:val="28"/>
        </w:rPr>
        <w:t>MaineCare</w:t>
      </w:r>
      <w:proofErr w:type="spellEnd"/>
      <w:r w:rsidRPr="006C04DE">
        <w:rPr>
          <w:rStyle w:val="InitialStyle"/>
          <w:rFonts w:ascii="Arial" w:hAnsi="Arial"/>
          <w:i/>
          <w:sz w:val="28"/>
        </w:rPr>
        <w:t xml:space="preserve"> Services</w:t>
      </w:r>
    </w:p>
    <w:p w14:paraId="68DE9C2F" w14:textId="77777777" w:rsidR="00221A14" w:rsidRPr="006C04DE" w:rsidRDefault="00221A14" w:rsidP="00221A14">
      <w:pPr>
        <w:jc w:val="center"/>
        <w:outlineLvl w:val="1"/>
        <w:rPr>
          <w:rFonts w:ascii="Arial" w:hAnsi="Arial" w:cs="Arial"/>
          <w:b/>
          <w:bCs/>
          <w:sz w:val="28"/>
          <w:szCs w:val="28"/>
          <w:lang w:val="x-none" w:eastAsia="x-none"/>
        </w:rPr>
      </w:pPr>
      <w:r w:rsidRPr="006C04DE">
        <w:rPr>
          <w:rFonts w:ascii="Arial" w:hAnsi="Arial" w:cs="Arial"/>
          <w:b/>
          <w:bCs/>
          <w:sz w:val="28"/>
          <w:szCs w:val="28"/>
          <w:lang w:val="x-none" w:eastAsia="x-none"/>
        </w:rPr>
        <w:t>PROPOSAL COVER PAGE</w:t>
      </w:r>
    </w:p>
    <w:p w14:paraId="3F1AAA3D" w14:textId="2A941C82" w:rsidR="00221A14" w:rsidRPr="006C04DE" w:rsidRDefault="00221A14" w:rsidP="00221A14">
      <w:pPr>
        <w:jc w:val="center"/>
        <w:rPr>
          <w:rFonts w:ascii="Arial" w:hAnsi="Arial" w:cs="Arial"/>
          <w:b/>
          <w:sz w:val="28"/>
          <w:szCs w:val="28"/>
        </w:rPr>
      </w:pPr>
      <w:r w:rsidRPr="006C04DE">
        <w:rPr>
          <w:rFonts w:ascii="Arial" w:hAnsi="Arial" w:cs="Arial"/>
          <w:b/>
          <w:sz w:val="28"/>
          <w:szCs w:val="28"/>
        </w:rPr>
        <w:t xml:space="preserve">RFP# </w:t>
      </w:r>
      <w:r w:rsidR="00C7052E" w:rsidRPr="00C7052E">
        <w:rPr>
          <w:rFonts w:ascii="Arial" w:hAnsi="Arial" w:cs="Arial"/>
          <w:b/>
          <w:bCs/>
          <w:sz w:val="28"/>
          <w:szCs w:val="28"/>
        </w:rPr>
        <w:t>202504053</w:t>
      </w:r>
    </w:p>
    <w:p w14:paraId="7D01C6F7" w14:textId="722C8BA8" w:rsidR="00221A14" w:rsidRPr="00E564BC" w:rsidRDefault="00501894" w:rsidP="00221A14">
      <w:pPr>
        <w:jc w:val="center"/>
        <w:rPr>
          <w:rFonts w:ascii="Arial" w:hAnsi="Arial" w:cs="Arial"/>
          <w:sz w:val="28"/>
          <w:szCs w:val="28"/>
          <w:u w:val="single"/>
        </w:rPr>
      </w:pPr>
      <w:r w:rsidRPr="00E564BC">
        <w:rPr>
          <w:rFonts w:ascii="Arial" w:hAnsi="Arial" w:cs="Arial"/>
          <w:b/>
          <w:sz w:val="28"/>
          <w:szCs w:val="28"/>
          <w:u w:val="single"/>
        </w:rPr>
        <w:t>Assorted Actuarial Services and Fiscal Management Analytics and Reporting</w:t>
      </w:r>
    </w:p>
    <w:p w14:paraId="483AE5A5" w14:textId="77777777" w:rsidR="00221A14" w:rsidRPr="00B51518" w:rsidRDefault="00221A14" w:rsidP="00221A14">
      <w:pPr>
        <w:jc w:val="center"/>
        <w:rPr>
          <w:rFonts w:ascii="Arial" w:hAnsi="Arial" w:cs="Arial"/>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5"/>
        <w:gridCol w:w="2943"/>
        <w:gridCol w:w="724"/>
        <w:gridCol w:w="951"/>
        <w:gridCol w:w="227"/>
        <w:gridCol w:w="859"/>
        <w:gridCol w:w="3801"/>
      </w:tblGrid>
      <w:tr w:rsidR="00221A14" w:rsidRPr="00B51518" w14:paraId="39B6B5E8" w14:textId="77777777" w:rsidTr="00F8198C">
        <w:trPr>
          <w:cantSplit/>
          <w:trHeight w:val="389"/>
        </w:trPr>
        <w:tc>
          <w:tcPr>
            <w:tcW w:w="1792" w:type="pct"/>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B51518" w:rsidRDefault="00221A14" w:rsidP="00221A14">
            <w:pPr>
              <w:rPr>
                <w:rFonts w:ascii="Arial" w:hAnsi="Arial" w:cs="Arial"/>
                <w:b/>
                <w:sz w:val="24"/>
                <w:szCs w:val="24"/>
              </w:rPr>
            </w:pPr>
            <w:r w:rsidRPr="00B51518">
              <w:rPr>
                <w:rFonts w:ascii="Arial" w:hAnsi="Arial" w:cs="Arial"/>
                <w:b/>
                <w:sz w:val="24"/>
                <w:szCs w:val="24"/>
              </w:rPr>
              <w:t>Bidder’s Organization Name:</w:t>
            </w:r>
          </w:p>
        </w:tc>
        <w:tc>
          <w:tcPr>
            <w:tcW w:w="3208" w:type="pct"/>
            <w:gridSpan w:val="5"/>
            <w:tcBorders>
              <w:top w:val="double" w:sz="4" w:space="0" w:color="auto"/>
              <w:left w:val="single" w:sz="4" w:space="0" w:color="auto"/>
              <w:right w:val="double" w:sz="4" w:space="0" w:color="auto"/>
            </w:tcBorders>
            <w:vAlign w:val="center"/>
          </w:tcPr>
          <w:p w14:paraId="17F1FE55" w14:textId="77777777" w:rsidR="00221A14" w:rsidRPr="00B51518" w:rsidRDefault="00221A14" w:rsidP="00221A14">
            <w:pPr>
              <w:rPr>
                <w:rFonts w:ascii="Arial" w:hAnsi="Arial" w:cs="Arial"/>
                <w:sz w:val="24"/>
                <w:szCs w:val="24"/>
              </w:rPr>
            </w:pPr>
          </w:p>
        </w:tc>
      </w:tr>
      <w:tr w:rsidR="002A57AB" w:rsidRPr="003326F9" w14:paraId="1BDC6109" w14:textId="77777777" w:rsidTr="00F8198C">
        <w:trPr>
          <w:cantSplit/>
          <w:trHeight w:val="389"/>
        </w:trPr>
        <w:tc>
          <w:tcPr>
            <w:tcW w:w="2722" w:type="pct"/>
            <w:gridSpan w:val="5"/>
            <w:tcBorders>
              <w:top w:val="double" w:sz="4" w:space="0" w:color="auto"/>
              <w:left w:val="double" w:sz="4" w:space="0" w:color="auto"/>
              <w:right w:val="single" w:sz="4" w:space="0" w:color="auto"/>
            </w:tcBorders>
            <w:shd w:val="clear" w:color="auto" w:fill="C6D9F1"/>
            <w:vAlign w:val="center"/>
          </w:tcPr>
          <w:p w14:paraId="03F9E7F1" w14:textId="77777777" w:rsidR="000C60F7" w:rsidRDefault="003261C4" w:rsidP="003261C4">
            <w:pPr>
              <w:rPr>
                <w:rFonts w:ascii="Arial" w:hAnsi="Arial" w:cs="Arial"/>
                <w:b/>
                <w:sz w:val="24"/>
                <w:szCs w:val="24"/>
              </w:rPr>
            </w:pPr>
            <w:r>
              <w:rPr>
                <w:rFonts w:ascii="Arial" w:hAnsi="Arial" w:cs="Arial"/>
                <w:b/>
                <w:sz w:val="24"/>
                <w:szCs w:val="24"/>
              </w:rPr>
              <w:t xml:space="preserve">Vendor Customer Code </w:t>
            </w:r>
          </w:p>
          <w:p w14:paraId="72F475E9" w14:textId="2543B9B5" w:rsidR="002A57AB" w:rsidRPr="003326F9" w:rsidRDefault="009E0D2D" w:rsidP="003261C4">
            <w:pPr>
              <w:rPr>
                <w:rFonts w:ascii="Arial" w:hAnsi="Arial" w:cs="Arial"/>
                <w:sz w:val="24"/>
                <w:szCs w:val="24"/>
              </w:rPr>
            </w:pPr>
            <w:r>
              <w:rPr>
                <w:rFonts w:ascii="Arial" w:hAnsi="Arial" w:cs="Arial"/>
                <w:bCs/>
                <w:sz w:val="24"/>
                <w:szCs w:val="24"/>
              </w:rPr>
              <w:t>(for current State of Maine vendors)</w:t>
            </w:r>
            <w:r w:rsidR="003261C4">
              <w:rPr>
                <w:rFonts w:ascii="Arial" w:hAnsi="Arial" w:cs="Arial"/>
                <w:b/>
                <w:sz w:val="24"/>
                <w:szCs w:val="24"/>
              </w:rPr>
              <w:t>:</w:t>
            </w:r>
          </w:p>
        </w:tc>
        <w:tc>
          <w:tcPr>
            <w:tcW w:w="2278" w:type="pct"/>
            <w:gridSpan w:val="2"/>
            <w:tcBorders>
              <w:top w:val="double" w:sz="4" w:space="0" w:color="auto"/>
              <w:left w:val="single" w:sz="4" w:space="0" w:color="auto"/>
              <w:right w:val="double" w:sz="4" w:space="0" w:color="auto"/>
            </w:tcBorders>
            <w:shd w:val="clear" w:color="auto" w:fill="auto"/>
            <w:vAlign w:val="center"/>
          </w:tcPr>
          <w:p w14:paraId="275C52AC" w14:textId="79EC0901" w:rsidR="002A57AB" w:rsidRPr="003326F9" w:rsidRDefault="002A57AB" w:rsidP="002D49F6">
            <w:pPr>
              <w:rPr>
                <w:rFonts w:ascii="Arial" w:hAnsi="Arial" w:cs="Arial"/>
                <w:sz w:val="24"/>
                <w:szCs w:val="24"/>
              </w:rPr>
            </w:pPr>
            <w:r>
              <w:rPr>
                <w:rFonts w:ascii="Arial" w:hAnsi="Arial" w:cs="Arial"/>
                <w:sz w:val="24"/>
                <w:szCs w:val="24"/>
              </w:rPr>
              <w:t>VC</w:t>
            </w:r>
          </w:p>
        </w:tc>
      </w:tr>
      <w:tr w:rsidR="00221A14" w:rsidRPr="00B51518" w14:paraId="326D0229" w14:textId="77777777" w:rsidTr="00F8198C">
        <w:trPr>
          <w:cantSplit/>
          <w:trHeight w:val="389"/>
        </w:trPr>
        <w:tc>
          <w:tcPr>
            <w:tcW w:w="1792" w:type="pct"/>
            <w:gridSpan w:val="2"/>
            <w:tcBorders>
              <w:left w:val="double" w:sz="4" w:space="0" w:color="auto"/>
              <w:right w:val="single" w:sz="4" w:space="0" w:color="auto"/>
            </w:tcBorders>
            <w:shd w:val="clear" w:color="auto" w:fill="C6D9F1"/>
            <w:vAlign w:val="center"/>
          </w:tcPr>
          <w:p w14:paraId="316D5382" w14:textId="77777777" w:rsidR="00221A14" w:rsidRPr="00B51518" w:rsidRDefault="00221A14" w:rsidP="00221A14">
            <w:pPr>
              <w:rPr>
                <w:rFonts w:ascii="Arial" w:hAnsi="Arial" w:cs="Arial"/>
                <w:b/>
                <w:sz w:val="24"/>
                <w:szCs w:val="24"/>
              </w:rPr>
            </w:pPr>
            <w:r w:rsidRPr="00B51518">
              <w:rPr>
                <w:rFonts w:ascii="Arial" w:hAnsi="Arial" w:cs="Arial"/>
                <w:b/>
                <w:sz w:val="24"/>
                <w:szCs w:val="24"/>
              </w:rPr>
              <w:t>Chief Executive - Name/Title:</w:t>
            </w:r>
          </w:p>
        </w:tc>
        <w:tc>
          <w:tcPr>
            <w:tcW w:w="3208" w:type="pct"/>
            <w:gridSpan w:val="5"/>
            <w:tcBorders>
              <w:left w:val="single" w:sz="4" w:space="0" w:color="auto"/>
              <w:right w:val="double" w:sz="4" w:space="0" w:color="auto"/>
            </w:tcBorders>
            <w:vAlign w:val="center"/>
          </w:tcPr>
          <w:p w14:paraId="4A296DFB" w14:textId="77777777" w:rsidR="00221A14" w:rsidRPr="00B51518" w:rsidRDefault="00221A14" w:rsidP="00221A14">
            <w:pPr>
              <w:rPr>
                <w:rFonts w:ascii="Arial" w:hAnsi="Arial" w:cs="Arial"/>
                <w:sz w:val="24"/>
                <w:szCs w:val="24"/>
              </w:rPr>
            </w:pPr>
          </w:p>
        </w:tc>
      </w:tr>
      <w:tr w:rsidR="00221A14" w:rsidRPr="00B51518" w14:paraId="3C45D8DE" w14:textId="77777777" w:rsidTr="00F8198C">
        <w:trPr>
          <w:cantSplit/>
          <w:trHeight w:val="389"/>
        </w:trPr>
        <w:tc>
          <w:tcPr>
            <w:tcW w:w="354" w:type="pct"/>
            <w:tcBorders>
              <w:left w:val="double" w:sz="4" w:space="0" w:color="auto"/>
              <w:right w:val="single" w:sz="4" w:space="0" w:color="auto"/>
            </w:tcBorders>
            <w:shd w:val="clear" w:color="auto" w:fill="C6D9F1"/>
            <w:vAlign w:val="center"/>
          </w:tcPr>
          <w:p w14:paraId="1AF8BFC8" w14:textId="77777777" w:rsidR="00221A14" w:rsidRPr="00B51518" w:rsidRDefault="00221A14" w:rsidP="00221A14">
            <w:pPr>
              <w:rPr>
                <w:rFonts w:ascii="Arial" w:hAnsi="Arial" w:cs="Arial"/>
                <w:b/>
                <w:sz w:val="24"/>
                <w:szCs w:val="24"/>
              </w:rPr>
            </w:pPr>
            <w:r w:rsidRPr="00B51518">
              <w:rPr>
                <w:rFonts w:ascii="Arial" w:hAnsi="Arial" w:cs="Arial"/>
                <w:b/>
                <w:sz w:val="24"/>
                <w:szCs w:val="24"/>
              </w:rPr>
              <w:t>Tel:</w:t>
            </w:r>
          </w:p>
        </w:tc>
        <w:tc>
          <w:tcPr>
            <w:tcW w:w="2257" w:type="pct"/>
            <w:gridSpan w:val="3"/>
            <w:tcBorders>
              <w:left w:val="single" w:sz="4" w:space="0" w:color="auto"/>
              <w:right w:val="single" w:sz="4" w:space="0" w:color="auto"/>
            </w:tcBorders>
            <w:vAlign w:val="center"/>
          </w:tcPr>
          <w:p w14:paraId="53E209D0" w14:textId="77777777" w:rsidR="00221A14" w:rsidRPr="00B51518" w:rsidRDefault="00221A14" w:rsidP="00221A14">
            <w:pPr>
              <w:rPr>
                <w:rFonts w:ascii="Arial" w:hAnsi="Arial" w:cs="Arial"/>
                <w:sz w:val="24"/>
                <w:szCs w:val="24"/>
              </w:rPr>
            </w:pPr>
          </w:p>
        </w:tc>
        <w:tc>
          <w:tcPr>
            <w:tcW w:w="531" w:type="pct"/>
            <w:gridSpan w:val="2"/>
            <w:tcBorders>
              <w:left w:val="single" w:sz="4" w:space="0" w:color="auto"/>
              <w:right w:val="single" w:sz="4" w:space="0" w:color="auto"/>
            </w:tcBorders>
            <w:shd w:val="clear" w:color="auto" w:fill="C6D9F1"/>
            <w:vAlign w:val="center"/>
          </w:tcPr>
          <w:p w14:paraId="219F4635" w14:textId="77777777" w:rsidR="00221A14" w:rsidRPr="00B51518" w:rsidRDefault="00221A14" w:rsidP="00221A14">
            <w:pPr>
              <w:rPr>
                <w:rFonts w:ascii="Arial" w:hAnsi="Arial" w:cs="Arial"/>
                <w:b/>
                <w:sz w:val="24"/>
                <w:szCs w:val="24"/>
              </w:rPr>
            </w:pPr>
            <w:r w:rsidRPr="00B51518">
              <w:rPr>
                <w:rFonts w:ascii="Arial" w:hAnsi="Arial" w:cs="Arial"/>
                <w:b/>
                <w:sz w:val="24"/>
                <w:szCs w:val="24"/>
              </w:rPr>
              <w:t>E-mail:</w:t>
            </w:r>
          </w:p>
        </w:tc>
        <w:tc>
          <w:tcPr>
            <w:tcW w:w="1858" w:type="pct"/>
            <w:tcBorders>
              <w:left w:val="single" w:sz="4" w:space="0" w:color="auto"/>
              <w:right w:val="double" w:sz="4" w:space="0" w:color="auto"/>
            </w:tcBorders>
            <w:vAlign w:val="center"/>
          </w:tcPr>
          <w:p w14:paraId="76552A54" w14:textId="77777777" w:rsidR="00221A14" w:rsidRPr="00B51518" w:rsidRDefault="00221A14" w:rsidP="00221A14">
            <w:pPr>
              <w:rPr>
                <w:rFonts w:ascii="Arial" w:hAnsi="Arial" w:cs="Arial"/>
                <w:sz w:val="24"/>
                <w:szCs w:val="24"/>
              </w:rPr>
            </w:pPr>
          </w:p>
        </w:tc>
      </w:tr>
      <w:tr w:rsidR="00221A14" w:rsidRPr="00B51518" w14:paraId="4961417D" w14:textId="77777777" w:rsidTr="00F8198C">
        <w:trPr>
          <w:cantSplit/>
          <w:trHeight w:val="389"/>
        </w:trPr>
        <w:tc>
          <w:tcPr>
            <w:tcW w:w="1792" w:type="pct"/>
            <w:gridSpan w:val="2"/>
            <w:tcBorders>
              <w:left w:val="double" w:sz="4" w:space="0" w:color="auto"/>
              <w:right w:val="single" w:sz="4" w:space="0" w:color="auto"/>
            </w:tcBorders>
            <w:shd w:val="clear" w:color="auto" w:fill="C6D9F1"/>
            <w:vAlign w:val="center"/>
          </w:tcPr>
          <w:p w14:paraId="5E9D9C55" w14:textId="77777777" w:rsidR="00221A14" w:rsidRPr="00B51518" w:rsidRDefault="00221A14" w:rsidP="00221A14">
            <w:pPr>
              <w:rPr>
                <w:rFonts w:ascii="Arial" w:hAnsi="Arial" w:cs="Arial"/>
                <w:b/>
                <w:sz w:val="24"/>
                <w:szCs w:val="24"/>
              </w:rPr>
            </w:pPr>
            <w:r w:rsidRPr="00B51518">
              <w:rPr>
                <w:rFonts w:ascii="Arial" w:hAnsi="Arial" w:cs="Arial"/>
                <w:b/>
                <w:sz w:val="24"/>
                <w:szCs w:val="24"/>
              </w:rPr>
              <w:t>Headquarters Street Address:</w:t>
            </w:r>
          </w:p>
        </w:tc>
        <w:tc>
          <w:tcPr>
            <w:tcW w:w="3208" w:type="pct"/>
            <w:gridSpan w:val="5"/>
            <w:tcBorders>
              <w:left w:val="single" w:sz="4" w:space="0" w:color="auto"/>
              <w:right w:val="double" w:sz="4" w:space="0" w:color="auto"/>
            </w:tcBorders>
            <w:vAlign w:val="center"/>
          </w:tcPr>
          <w:p w14:paraId="5F8340FE" w14:textId="77777777" w:rsidR="00221A14" w:rsidRPr="00B51518" w:rsidRDefault="00221A14" w:rsidP="00221A14">
            <w:pPr>
              <w:rPr>
                <w:rFonts w:ascii="Arial" w:hAnsi="Arial" w:cs="Arial"/>
                <w:sz w:val="24"/>
                <w:szCs w:val="24"/>
              </w:rPr>
            </w:pPr>
          </w:p>
        </w:tc>
      </w:tr>
      <w:tr w:rsidR="00221A14" w:rsidRPr="00B51518" w14:paraId="44E2756E" w14:textId="77777777" w:rsidTr="00F8198C">
        <w:trPr>
          <w:cantSplit/>
          <w:trHeight w:val="389"/>
        </w:trPr>
        <w:tc>
          <w:tcPr>
            <w:tcW w:w="1792" w:type="pct"/>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B51518" w:rsidRDefault="00221A14" w:rsidP="00221A14">
            <w:pPr>
              <w:rPr>
                <w:rFonts w:ascii="Arial" w:hAnsi="Arial" w:cs="Arial"/>
                <w:b/>
                <w:sz w:val="24"/>
                <w:szCs w:val="24"/>
              </w:rPr>
            </w:pPr>
            <w:r w:rsidRPr="00B51518">
              <w:rPr>
                <w:rFonts w:ascii="Arial" w:hAnsi="Arial" w:cs="Arial"/>
                <w:b/>
                <w:sz w:val="24"/>
                <w:szCs w:val="24"/>
              </w:rPr>
              <w:t>Headquarters City/State/Zip:</w:t>
            </w:r>
          </w:p>
        </w:tc>
        <w:tc>
          <w:tcPr>
            <w:tcW w:w="3208" w:type="pct"/>
            <w:gridSpan w:val="5"/>
            <w:tcBorders>
              <w:left w:val="single" w:sz="4" w:space="0" w:color="auto"/>
              <w:bottom w:val="double" w:sz="4" w:space="0" w:color="auto"/>
              <w:right w:val="double" w:sz="4" w:space="0" w:color="auto"/>
            </w:tcBorders>
            <w:vAlign w:val="center"/>
          </w:tcPr>
          <w:p w14:paraId="11AA1489" w14:textId="77777777" w:rsidR="00221A14" w:rsidRPr="00B51518" w:rsidRDefault="00221A14" w:rsidP="00221A14">
            <w:pPr>
              <w:rPr>
                <w:rFonts w:ascii="Arial" w:hAnsi="Arial" w:cs="Arial"/>
                <w:sz w:val="24"/>
                <w:szCs w:val="24"/>
              </w:rPr>
            </w:pPr>
          </w:p>
        </w:tc>
      </w:tr>
      <w:tr w:rsidR="00221A14" w:rsidRPr="00B51518" w14:paraId="6094C8A9" w14:textId="77777777" w:rsidTr="00F8198C">
        <w:trPr>
          <w:cantSplit/>
          <w:trHeight w:val="389"/>
        </w:trPr>
        <w:tc>
          <w:tcPr>
            <w:tcW w:w="5000" w:type="pct"/>
            <w:gridSpan w:val="7"/>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77777777" w:rsidR="00221A14" w:rsidRPr="00B51518" w:rsidRDefault="00221A14" w:rsidP="00221A14">
            <w:pPr>
              <w:rPr>
                <w:rFonts w:ascii="Arial" w:hAnsi="Arial" w:cs="Arial"/>
                <w:b/>
                <w:i/>
                <w:sz w:val="24"/>
                <w:szCs w:val="24"/>
              </w:rPr>
            </w:pPr>
            <w:r w:rsidRPr="00B51518">
              <w:rPr>
                <w:rFonts w:ascii="Arial" w:hAnsi="Arial" w:cs="Arial"/>
                <w:b/>
                <w:i/>
                <w:sz w:val="24"/>
                <w:szCs w:val="24"/>
              </w:rPr>
              <w:t>(Provide information requested below if different from above)</w:t>
            </w:r>
          </w:p>
        </w:tc>
      </w:tr>
      <w:tr w:rsidR="00221A14" w:rsidRPr="00B51518" w14:paraId="67FBC995" w14:textId="77777777" w:rsidTr="00F8198C">
        <w:trPr>
          <w:cantSplit/>
          <w:trHeight w:val="389"/>
        </w:trPr>
        <w:tc>
          <w:tcPr>
            <w:tcW w:w="2146" w:type="pct"/>
            <w:gridSpan w:val="3"/>
            <w:tcBorders>
              <w:top w:val="double" w:sz="4" w:space="0" w:color="auto"/>
              <w:left w:val="double" w:sz="4" w:space="0" w:color="auto"/>
              <w:right w:val="single" w:sz="4" w:space="0" w:color="auto"/>
            </w:tcBorders>
            <w:shd w:val="clear" w:color="auto" w:fill="C6D9F1"/>
            <w:vAlign w:val="center"/>
          </w:tcPr>
          <w:p w14:paraId="46E2E545" w14:textId="77777777" w:rsidR="00221A14" w:rsidRPr="00B51518" w:rsidRDefault="00221A14" w:rsidP="00221A14">
            <w:pPr>
              <w:rPr>
                <w:rFonts w:ascii="Arial" w:hAnsi="Arial" w:cs="Arial"/>
                <w:b/>
                <w:sz w:val="24"/>
                <w:szCs w:val="24"/>
              </w:rPr>
            </w:pPr>
            <w:r w:rsidRPr="00B51518">
              <w:rPr>
                <w:rFonts w:ascii="Arial" w:hAnsi="Arial" w:cs="Arial"/>
                <w:b/>
                <w:sz w:val="24"/>
                <w:szCs w:val="24"/>
              </w:rPr>
              <w:t>Lead Point of Contact for Proposal - Name/Title:</w:t>
            </w:r>
          </w:p>
        </w:tc>
        <w:tc>
          <w:tcPr>
            <w:tcW w:w="2854" w:type="pct"/>
            <w:gridSpan w:val="4"/>
            <w:tcBorders>
              <w:top w:val="double" w:sz="4" w:space="0" w:color="auto"/>
              <w:left w:val="single" w:sz="4" w:space="0" w:color="auto"/>
              <w:right w:val="double" w:sz="4" w:space="0" w:color="auto"/>
            </w:tcBorders>
            <w:vAlign w:val="center"/>
          </w:tcPr>
          <w:p w14:paraId="098254CC" w14:textId="77777777" w:rsidR="00221A14" w:rsidRPr="00B51518" w:rsidRDefault="00221A14" w:rsidP="00221A14">
            <w:pPr>
              <w:rPr>
                <w:rFonts w:ascii="Arial" w:hAnsi="Arial" w:cs="Arial"/>
                <w:sz w:val="24"/>
                <w:szCs w:val="24"/>
              </w:rPr>
            </w:pPr>
          </w:p>
        </w:tc>
      </w:tr>
      <w:tr w:rsidR="00221A14" w:rsidRPr="00B51518" w14:paraId="2373BCE0" w14:textId="77777777" w:rsidTr="00F8198C">
        <w:trPr>
          <w:cantSplit/>
          <w:trHeight w:val="389"/>
        </w:trPr>
        <w:tc>
          <w:tcPr>
            <w:tcW w:w="354" w:type="pct"/>
            <w:tcBorders>
              <w:left w:val="double" w:sz="4" w:space="0" w:color="auto"/>
              <w:right w:val="single" w:sz="4" w:space="0" w:color="auto"/>
            </w:tcBorders>
            <w:shd w:val="clear" w:color="auto" w:fill="C6D9F1"/>
            <w:vAlign w:val="center"/>
          </w:tcPr>
          <w:p w14:paraId="4171512A" w14:textId="77777777" w:rsidR="00221A14" w:rsidRPr="00B51518" w:rsidRDefault="00221A14" w:rsidP="00221A14">
            <w:pPr>
              <w:rPr>
                <w:rFonts w:ascii="Arial" w:hAnsi="Arial" w:cs="Arial"/>
                <w:b/>
                <w:sz w:val="24"/>
                <w:szCs w:val="24"/>
              </w:rPr>
            </w:pPr>
            <w:r w:rsidRPr="00B51518">
              <w:rPr>
                <w:rFonts w:ascii="Arial" w:hAnsi="Arial" w:cs="Arial"/>
                <w:b/>
                <w:sz w:val="24"/>
                <w:szCs w:val="24"/>
              </w:rPr>
              <w:t>Tel:</w:t>
            </w:r>
          </w:p>
        </w:tc>
        <w:tc>
          <w:tcPr>
            <w:tcW w:w="2257" w:type="pct"/>
            <w:gridSpan w:val="3"/>
            <w:tcBorders>
              <w:left w:val="single" w:sz="4" w:space="0" w:color="auto"/>
              <w:right w:val="single" w:sz="4" w:space="0" w:color="auto"/>
            </w:tcBorders>
            <w:vAlign w:val="center"/>
          </w:tcPr>
          <w:p w14:paraId="334391A6" w14:textId="77777777" w:rsidR="00221A14" w:rsidRPr="00B51518" w:rsidRDefault="00221A14" w:rsidP="00221A14">
            <w:pPr>
              <w:rPr>
                <w:rFonts w:ascii="Arial" w:hAnsi="Arial" w:cs="Arial"/>
                <w:sz w:val="24"/>
                <w:szCs w:val="24"/>
              </w:rPr>
            </w:pPr>
          </w:p>
        </w:tc>
        <w:tc>
          <w:tcPr>
            <w:tcW w:w="531" w:type="pct"/>
            <w:gridSpan w:val="2"/>
            <w:tcBorders>
              <w:left w:val="single" w:sz="4" w:space="0" w:color="auto"/>
              <w:right w:val="single" w:sz="4" w:space="0" w:color="auto"/>
            </w:tcBorders>
            <w:shd w:val="clear" w:color="auto" w:fill="C6D9F1"/>
            <w:vAlign w:val="center"/>
          </w:tcPr>
          <w:p w14:paraId="42375B88" w14:textId="77777777" w:rsidR="00221A14" w:rsidRPr="00B51518" w:rsidRDefault="00221A14" w:rsidP="00221A14">
            <w:pPr>
              <w:rPr>
                <w:rFonts w:ascii="Arial" w:hAnsi="Arial" w:cs="Arial"/>
                <w:b/>
                <w:sz w:val="24"/>
                <w:szCs w:val="24"/>
              </w:rPr>
            </w:pPr>
            <w:r w:rsidRPr="00B51518">
              <w:rPr>
                <w:rFonts w:ascii="Arial" w:hAnsi="Arial" w:cs="Arial"/>
                <w:b/>
                <w:sz w:val="24"/>
                <w:szCs w:val="24"/>
              </w:rPr>
              <w:t>E-mail:</w:t>
            </w:r>
          </w:p>
        </w:tc>
        <w:tc>
          <w:tcPr>
            <w:tcW w:w="1858" w:type="pct"/>
            <w:tcBorders>
              <w:left w:val="single" w:sz="4" w:space="0" w:color="auto"/>
              <w:right w:val="double" w:sz="4" w:space="0" w:color="auto"/>
            </w:tcBorders>
            <w:vAlign w:val="center"/>
          </w:tcPr>
          <w:p w14:paraId="60BF3C28" w14:textId="77777777" w:rsidR="00221A14" w:rsidRPr="00B51518" w:rsidRDefault="00221A14" w:rsidP="00221A14">
            <w:pPr>
              <w:rPr>
                <w:rFonts w:ascii="Arial" w:hAnsi="Arial" w:cs="Arial"/>
                <w:sz w:val="24"/>
                <w:szCs w:val="24"/>
              </w:rPr>
            </w:pPr>
          </w:p>
        </w:tc>
      </w:tr>
      <w:tr w:rsidR="00221A14" w:rsidRPr="00B51518" w14:paraId="04A11BC4" w14:textId="77777777" w:rsidTr="00F8198C">
        <w:trPr>
          <w:cantSplit/>
          <w:trHeight w:val="389"/>
        </w:trPr>
        <w:tc>
          <w:tcPr>
            <w:tcW w:w="1792" w:type="pct"/>
            <w:gridSpan w:val="2"/>
            <w:tcBorders>
              <w:left w:val="double" w:sz="4" w:space="0" w:color="auto"/>
              <w:bottom w:val="single" w:sz="6" w:space="0" w:color="000000"/>
              <w:right w:val="single" w:sz="4" w:space="0" w:color="auto"/>
            </w:tcBorders>
            <w:shd w:val="clear" w:color="auto" w:fill="C6D9F1"/>
            <w:vAlign w:val="center"/>
          </w:tcPr>
          <w:p w14:paraId="2A2197E5" w14:textId="32380E3A" w:rsidR="00221A14" w:rsidRPr="00B51518" w:rsidRDefault="00221A14" w:rsidP="00221A14">
            <w:pPr>
              <w:rPr>
                <w:rFonts w:ascii="Arial" w:hAnsi="Arial" w:cs="Arial"/>
                <w:b/>
                <w:sz w:val="24"/>
                <w:szCs w:val="24"/>
              </w:rPr>
            </w:pPr>
            <w:r w:rsidRPr="00B51518">
              <w:rPr>
                <w:rFonts w:ascii="Arial" w:hAnsi="Arial" w:cs="Arial"/>
                <w:b/>
                <w:sz w:val="24"/>
                <w:szCs w:val="24"/>
              </w:rPr>
              <w:t>Street Address:</w:t>
            </w:r>
          </w:p>
        </w:tc>
        <w:tc>
          <w:tcPr>
            <w:tcW w:w="3208" w:type="pct"/>
            <w:gridSpan w:val="5"/>
            <w:tcBorders>
              <w:left w:val="single" w:sz="4" w:space="0" w:color="auto"/>
              <w:bottom w:val="single" w:sz="6" w:space="0" w:color="000000"/>
              <w:right w:val="double" w:sz="4" w:space="0" w:color="auto"/>
            </w:tcBorders>
            <w:vAlign w:val="center"/>
          </w:tcPr>
          <w:p w14:paraId="65CD00B5" w14:textId="77777777" w:rsidR="00221A14" w:rsidRPr="00B51518" w:rsidRDefault="00221A14" w:rsidP="00221A14">
            <w:pPr>
              <w:rPr>
                <w:rFonts w:ascii="Arial" w:hAnsi="Arial" w:cs="Arial"/>
                <w:sz w:val="24"/>
                <w:szCs w:val="24"/>
              </w:rPr>
            </w:pPr>
          </w:p>
        </w:tc>
      </w:tr>
      <w:tr w:rsidR="00221A14" w:rsidRPr="00B51518" w14:paraId="6887B807" w14:textId="77777777" w:rsidTr="00F8198C">
        <w:trPr>
          <w:cantSplit/>
          <w:trHeight w:val="389"/>
        </w:trPr>
        <w:tc>
          <w:tcPr>
            <w:tcW w:w="1792" w:type="pct"/>
            <w:gridSpan w:val="2"/>
            <w:tcBorders>
              <w:left w:val="double" w:sz="4" w:space="0" w:color="auto"/>
              <w:bottom w:val="double" w:sz="4" w:space="0" w:color="auto"/>
              <w:right w:val="single" w:sz="4" w:space="0" w:color="auto"/>
            </w:tcBorders>
            <w:shd w:val="clear" w:color="auto" w:fill="C6D9F1"/>
            <w:vAlign w:val="center"/>
          </w:tcPr>
          <w:p w14:paraId="33B2D2EB" w14:textId="2B8686C3" w:rsidR="00221A14" w:rsidRPr="00B51518" w:rsidRDefault="00221A14" w:rsidP="00221A14">
            <w:pPr>
              <w:rPr>
                <w:rFonts w:ascii="Arial" w:hAnsi="Arial" w:cs="Arial"/>
                <w:b/>
                <w:sz w:val="24"/>
                <w:szCs w:val="24"/>
              </w:rPr>
            </w:pPr>
            <w:r w:rsidRPr="00B51518">
              <w:rPr>
                <w:rFonts w:ascii="Arial" w:hAnsi="Arial" w:cs="Arial"/>
                <w:b/>
                <w:sz w:val="24"/>
                <w:szCs w:val="24"/>
              </w:rPr>
              <w:t>City/State/Zip:</w:t>
            </w:r>
          </w:p>
        </w:tc>
        <w:tc>
          <w:tcPr>
            <w:tcW w:w="3208" w:type="pct"/>
            <w:gridSpan w:val="5"/>
            <w:tcBorders>
              <w:left w:val="single" w:sz="4" w:space="0" w:color="auto"/>
              <w:bottom w:val="double" w:sz="4" w:space="0" w:color="auto"/>
              <w:right w:val="double" w:sz="4" w:space="0" w:color="auto"/>
            </w:tcBorders>
            <w:vAlign w:val="center"/>
          </w:tcPr>
          <w:p w14:paraId="6E525B5C" w14:textId="77777777" w:rsidR="00221A14" w:rsidRPr="00B51518" w:rsidRDefault="00221A14" w:rsidP="00221A14">
            <w:pPr>
              <w:rPr>
                <w:rFonts w:ascii="Arial" w:hAnsi="Arial" w:cs="Arial"/>
                <w:sz w:val="24"/>
                <w:szCs w:val="24"/>
              </w:rPr>
            </w:pPr>
          </w:p>
        </w:tc>
      </w:tr>
    </w:tbl>
    <w:p w14:paraId="39ABDC0E" w14:textId="77777777" w:rsidR="00221A14" w:rsidRPr="00B51518" w:rsidRDefault="00221A14" w:rsidP="00221A14">
      <w:pPr>
        <w:rPr>
          <w:rFonts w:ascii="Arial" w:hAnsi="Arial" w:cs="Arial"/>
          <w:sz w:val="24"/>
          <w:szCs w:val="24"/>
        </w:rPr>
      </w:pPr>
    </w:p>
    <w:p w14:paraId="1125D410" w14:textId="77777777" w:rsidR="00221A14" w:rsidRPr="00B51518" w:rsidRDefault="00221A14" w:rsidP="00221A14">
      <w:pPr>
        <w:numPr>
          <w:ilvl w:val="0"/>
          <w:numId w:val="3"/>
        </w:numPr>
        <w:rPr>
          <w:rFonts w:ascii="Arial" w:hAnsi="Arial" w:cs="Arial"/>
          <w:sz w:val="24"/>
          <w:szCs w:val="24"/>
        </w:rPr>
      </w:pPr>
      <w:r w:rsidRPr="00B51518">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B51518" w:rsidRDefault="00221A14" w:rsidP="00221A14">
      <w:pPr>
        <w:numPr>
          <w:ilvl w:val="0"/>
          <w:numId w:val="1"/>
        </w:numPr>
        <w:tabs>
          <w:tab w:val="left" w:pos="360"/>
        </w:tabs>
        <w:rPr>
          <w:rFonts w:ascii="Arial" w:hAnsi="Arial" w:cs="Arial"/>
          <w:sz w:val="24"/>
          <w:szCs w:val="24"/>
        </w:rPr>
      </w:pPr>
      <w:r w:rsidRPr="00B51518">
        <w:rPr>
          <w:rFonts w:ascii="Arial" w:hAnsi="Arial" w:cs="Arial"/>
          <w:sz w:val="24"/>
          <w:szCs w:val="24"/>
        </w:rPr>
        <w:t>No personnel currently employed by the Department or any other State agency participated, either directly or indirectly, in any activities relating to the preparation of the Bidder’s proposal.</w:t>
      </w:r>
    </w:p>
    <w:p w14:paraId="401693CF" w14:textId="77777777" w:rsidR="00221A14" w:rsidRPr="00797CBA" w:rsidRDefault="00221A14" w:rsidP="00221A14">
      <w:pPr>
        <w:numPr>
          <w:ilvl w:val="0"/>
          <w:numId w:val="1"/>
        </w:numPr>
        <w:rPr>
          <w:rFonts w:ascii="Arial" w:hAnsi="Arial" w:cs="Arial"/>
          <w:sz w:val="24"/>
          <w:szCs w:val="24"/>
        </w:rPr>
      </w:pPr>
      <w:r w:rsidRPr="00B51518">
        <w:rPr>
          <w:rFonts w:ascii="Arial" w:hAnsi="Arial" w:cs="Arial"/>
          <w:sz w:val="24"/>
          <w:szCs w:val="24"/>
        </w:rPr>
        <w:t xml:space="preserve">No attempt has been made, or will be made, by the Bidder to induce any other person or </w:t>
      </w:r>
      <w:r w:rsidRPr="00797CBA">
        <w:rPr>
          <w:rFonts w:ascii="Arial" w:hAnsi="Arial" w:cs="Arial"/>
          <w:sz w:val="24"/>
          <w:szCs w:val="24"/>
        </w:rPr>
        <w:t>firm to submit or not to submit a proposal.</w:t>
      </w:r>
    </w:p>
    <w:p w14:paraId="3D3150D4" w14:textId="3C312B34" w:rsidR="009B22C4" w:rsidRPr="00797CBA" w:rsidRDefault="009B22C4" w:rsidP="009B22C4">
      <w:pPr>
        <w:numPr>
          <w:ilvl w:val="0"/>
          <w:numId w:val="1"/>
        </w:numPr>
        <w:rPr>
          <w:rFonts w:ascii="Arial" w:hAnsi="Arial" w:cs="Arial"/>
          <w:sz w:val="24"/>
          <w:szCs w:val="24"/>
        </w:rPr>
      </w:pPr>
      <w:r w:rsidRPr="00797CBA">
        <w:rPr>
          <w:rFonts w:ascii="Arial" w:hAnsi="Arial" w:cs="Arial"/>
          <w:sz w:val="24"/>
          <w:szCs w:val="24"/>
        </w:rPr>
        <w:t xml:space="preserve">The above-named organization is the legal entity </w:t>
      </w:r>
      <w:r w:rsidR="00AC4E4D" w:rsidRPr="00797CBA">
        <w:rPr>
          <w:rFonts w:ascii="Arial" w:hAnsi="Arial" w:cs="Arial"/>
          <w:sz w:val="24"/>
          <w:szCs w:val="24"/>
        </w:rPr>
        <w:t xml:space="preserve">entering into the resulting </w:t>
      </w:r>
      <w:r w:rsidR="009B08BA" w:rsidRPr="00797CBA">
        <w:rPr>
          <w:rFonts w:ascii="Arial" w:hAnsi="Arial" w:cs="Arial"/>
          <w:sz w:val="24"/>
          <w:szCs w:val="24"/>
        </w:rPr>
        <w:t>contract</w:t>
      </w:r>
      <w:r w:rsidR="00AC4E4D" w:rsidRPr="00797CBA">
        <w:rPr>
          <w:rFonts w:ascii="Arial" w:hAnsi="Arial" w:cs="Arial"/>
          <w:sz w:val="24"/>
          <w:szCs w:val="24"/>
        </w:rPr>
        <w:t xml:space="preserve"> with the Department </w:t>
      </w:r>
      <w:r w:rsidR="00F910F5" w:rsidRPr="00797CBA">
        <w:rPr>
          <w:rFonts w:ascii="Arial" w:hAnsi="Arial" w:cs="Arial"/>
          <w:sz w:val="24"/>
          <w:szCs w:val="24"/>
        </w:rPr>
        <w:t xml:space="preserve">if </w:t>
      </w:r>
      <w:r w:rsidR="00AC4E4D" w:rsidRPr="00797CBA">
        <w:rPr>
          <w:rFonts w:ascii="Arial" w:hAnsi="Arial" w:cs="Arial"/>
          <w:sz w:val="24"/>
          <w:szCs w:val="24"/>
        </w:rPr>
        <w:t xml:space="preserve">they </w:t>
      </w:r>
      <w:r w:rsidR="00F910F5" w:rsidRPr="00797CBA">
        <w:rPr>
          <w:rFonts w:ascii="Arial" w:hAnsi="Arial" w:cs="Arial"/>
          <w:sz w:val="24"/>
          <w:szCs w:val="24"/>
        </w:rPr>
        <w:t xml:space="preserve">are </w:t>
      </w:r>
      <w:r w:rsidR="00AC4E4D" w:rsidRPr="00797CBA">
        <w:rPr>
          <w:rFonts w:ascii="Arial" w:hAnsi="Arial" w:cs="Arial"/>
          <w:sz w:val="24"/>
          <w:szCs w:val="24"/>
        </w:rPr>
        <w:t>awarded the contract.</w:t>
      </w:r>
    </w:p>
    <w:p w14:paraId="27F6ACAF" w14:textId="77777777" w:rsidR="00221A14" w:rsidRPr="00797CBA" w:rsidRDefault="00221A14" w:rsidP="00221A14">
      <w:pPr>
        <w:numPr>
          <w:ilvl w:val="0"/>
          <w:numId w:val="1"/>
        </w:numPr>
        <w:rPr>
          <w:rFonts w:ascii="Arial" w:hAnsi="Arial" w:cs="Arial"/>
          <w:sz w:val="24"/>
          <w:szCs w:val="24"/>
        </w:rPr>
      </w:pPr>
      <w:r w:rsidRPr="00797CBA">
        <w:rPr>
          <w:rFonts w:ascii="Arial" w:hAnsi="Arial" w:cs="Arial"/>
          <w:sz w:val="24"/>
          <w:szCs w:val="24"/>
        </w:rPr>
        <w:t xml:space="preserve">The undersigned is authorized to </w:t>
      </w:r>
      <w:r w:rsidR="00AC4E4D" w:rsidRPr="00797CBA">
        <w:rPr>
          <w:rFonts w:ascii="Arial" w:hAnsi="Arial" w:cs="Arial"/>
          <w:sz w:val="24"/>
          <w:szCs w:val="24"/>
        </w:rPr>
        <w:t>enter</w:t>
      </w:r>
      <w:r w:rsidRPr="00797CBA">
        <w:rPr>
          <w:rFonts w:ascii="Arial" w:hAnsi="Arial" w:cs="Arial"/>
          <w:sz w:val="24"/>
          <w:szCs w:val="24"/>
        </w:rPr>
        <w:t xml:space="preserve"> contractual obligations on behalf of the above-named organization.</w:t>
      </w:r>
    </w:p>
    <w:p w14:paraId="3D4B7CFB" w14:textId="77777777" w:rsidR="00221A14" w:rsidRPr="00797CBA" w:rsidRDefault="00221A14" w:rsidP="00221A14">
      <w:pPr>
        <w:rPr>
          <w:rFonts w:ascii="Arial" w:hAnsi="Arial" w:cs="Arial"/>
          <w:sz w:val="24"/>
          <w:szCs w:val="24"/>
        </w:rPr>
      </w:pPr>
    </w:p>
    <w:p w14:paraId="140686FF" w14:textId="77777777" w:rsidR="00221A14" w:rsidRPr="00797CBA" w:rsidRDefault="00221A14" w:rsidP="006C1F3F">
      <w:pPr>
        <w:ind w:left="180"/>
        <w:rPr>
          <w:rFonts w:ascii="Arial" w:hAnsi="Arial" w:cs="Arial"/>
          <w:i/>
          <w:sz w:val="24"/>
          <w:szCs w:val="24"/>
        </w:rPr>
      </w:pPr>
      <w:r w:rsidRPr="00797CBA">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797CBA"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797CBA" w:rsidRPr="00797CBA" w14:paraId="40547C18" w14:textId="77777777" w:rsidTr="000C60F7">
        <w:trPr>
          <w:cantSplit/>
          <w:trHeight w:val="778"/>
        </w:trPr>
        <w:tc>
          <w:tcPr>
            <w:tcW w:w="6127" w:type="dxa"/>
          </w:tcPr>
          <w:p w14:paraId="6B694727" w14:textId="68C4895B" w:rsidR="00221A14" w:rsidRPr="00797CBA" w:rsidRDefault="00221A14" w:rsidP="000C60F7">
            <w:pPr>
              <w:rPr>
                <w:rFonts w:ascii="Arial" w:hAnsi="Arial" w:cs="Arial"/>
                <w:sz w:val="24"/>
                <w:szCs w:val="24"/>
              </w:rPr>
            </w:pPr>
            <w:r w:rsidRPr="00797CBA">
              <w:rPr>
                <w:rFonts w:ascii="Arial" w:hAnsi="Arial" w:cs="Arial"/>
                <w:b/>
                <w:sz w:val="24"/>
                <w:szCs w:val="24"/>
              </w:rPr>
              <w:t>Name (Print):</w:t>
            </w:r>
          </w:p>
        </w:tc>
        <w:tc>
          <w:tcPr>
            <w:tcW w:w="4043" w:type="dxa"/>
          </w:tcPr>
          <w:p w14:paraId="40DB839A" w14:textId="77777777" w:rsidR="00221A14" w:rsidRPr="00797CBA" w:rsidRDefault="00221A14" w:rsidP="00221A14">
            <w:pPr>
              <w:ind w:left="82"/>
              <w:rPr>
                <w:rFonts w:ascii="Arial" w:hAnsi="Arial" w:cs="Arial"/>
                <w:b/>
                <w:sz w:val="24"/>
                <w:szCs w:val="24"/>
              </w:rPr>
            </w:pPr>
            <w:r w:rsidRPr="00797CBA">
              <w:rPr>
                <w:rFonts w:ascii="Arial" w:hAnsi="Arial" w:cs="Arial"/>
                <w:b/>
                <w:sz w:val="24"/>
                <w:szCs w:val="24"/>
              </w:rPr>
              <w:t>Title:</w:t>
            </w:r>
          </w:p>
        </w:tc>
      </w:tr>
      <w:tr w:rsidR="00797CBA" w:rsidRPr="00797CBA" w14:paraId="78662E03" w14:textId="77777777" w:rsidTr="000C60F7">
        <w:trPr>
          <w:cantSplit/>
          <w:trHeight w:val="778"/>
        </w:trPr>
        <w:tc>
          <w:tcPr>
            <w:tcW w:w="6127" w:type="dxa"/>
          </w:tcPr>
          <w:p w14:paraId="7EA78400" w14:textId="75827C86" w:rsidR="00221A14" w:rsidRPr="00797CBA" w:rsidRDefault="00221A14" w:rsidP="000C60F7">
            <w:pPr>
              <w:rPr>
                <w:rFonts w:ascii="Arial" w:hAnsi="Arial" w:cs="Arial"/>
                <w:sz w:val="24"/>
                <w:szCs w:val="24"/>
              </w:rPr>
            </w:pPr>
            <w:r w:rsidRPr="00797CBA">
              <w:rPr>
                <w:rFonts w:ascii="Arial" w:hAnsi="Arial" w:cs="Arial"/>
                <w:b/>
                <w:sz w:val="24"/>
                <w:szCs w:val="24"/>
              </w:rPr>
              <w:t>Authorized Signature:</w:t>
            </w:r>
          </w:p>
        </w:tc>
        <w:tc>
          <w:tcPr>
            <w:tcW w:w="4043" w:type="dxa"/>
          </w:tcPr>
          <w:p w14:paraId="7B7FFEFD" w14:textId="77777777" w:rsidR="00221A14" w:rsidRPr="00797CBA" w:rsidRDefault="00221A14" w:rsidP="00221A14">
            <w:pPr>
              <w:ind w:left="82"/>
              <w:rPr>
                <w:rFonts w:ascii="Arial" w:hAnsi="Arial" w:cs="Arial"/>
                <w:b/>
                <w:sz w:val="24"/>
                <w:szCs w:val="24"/>
              </w:rPr>
            </w:pPr>
            <w:r w:rsidRPr="00797CBA">
              <w:rPr>
                <w:rFonts w:ascii="Arial" w:hAnsi="Arial" w:cs="Arial"/>
                <w:b/>
                <w:sz w:val="24"/>
                <w:szCs w:val="24"/>
              </w:rPr>
              <w:t>Date:</w:t>
            </w:r>
          </w:p>
        </w:tc>
      </w:tr>
    </w:tbl>
    <w:p w14:paraId="03001DE8" w14:textId="77777777" w:rsidR="00F921B3" w:rsidRPr="00797CBA" w:rsidRDefault="00F921B3" w:rsidP="00221A14">
      <w:pPr>
        <w:pStyle w:val="DefaultText"/>
        <w:rPr>
          <w:rStyle w:val="InitialStyle"/>
          <w:rFonts w:ascii="Arial" w:hAnsi="Arial" w:cs="Arial"/>
          <w:i/>
        </w:rPr>
        <w:sectPr w:rsidR="00F921B3" w:rsidRPr="00797CBA" w:rsidSect="004B2E65">
          <w:footerReference w:type="default" r:id="rId52"/>
          <w:pgSz w:w="12240" w:h="15840" w:code="1"/>
          <w:pgMar w:top="720" w:right="900" w:bottom="990" w:left="1080" w:header="432" w:footer="288" w:gutter="0"/>
          <w:paperSrc w:first="15" w:other="15"/>
          <w:cols w:space="720"/>
          <w:docGrid w:linePitch="360"/>
        </w:sectPr>
      </w:pPr>
    </w:p>
    <w:p w14:paraId="368807A7" w14:textId="18542B6D" w:rsidR="00A62F45" w:rsidRPr="00797CBA" w:rsidRDefault="00A62F45" w:rsidP="007D50B8">
      <w:pPr>
        <w:pStyle w:val="DefaultText"/>
        <w:rPr>
          <w:rStyle w:val="InitialStyle"/>
          <w:rFonts w:ascii="Arial" w:hAnsi="Arial" w:cs="Arial"/>
          <w:b/>
        </w:rPr>
      </w:pPr>
      <w:r w:rsidRPr="00797CBA">
        <w:rPr>
          <w:rStyle w:val="InitialStyle"/>
          <w:rFonts w:ascii="Arial" w:hAnsi="Arial" w:cs="Arial"/>
          <w:b/>
        </w:rPr>
        <w:lastRenderedPageBreak/>
        <w:t>APPENDIX B</w:t>
      </w:r>
    </w:p>
    <w:p w14:paraId="1B9A5841" w14:textId="77777777" w:rsidR="00A62F45" w:rsidRPr="00797CBA" w:rsidRDefault="00A62F45" w:rsidP="007D50B8">
      <w:pPr>
        <w:pStyle w:val="DefaultText"/>
        <w:jc w:val="center"/>
        <w:rPr>
          <w:rStyle w:val="InitialStyle"/>
          <w:rFonts w:ascii="Arial" w:hAnsi="Arial" w:cs="Arial"/>
          <w:b/>
          <w:sz w:val="16"/>
          <w:szCs w:val="16"/>
        </w:rPr>
      </w:pPr>
    </w:p>
    <w:p w14:paraId="0B388424" w14:textId="77777777" w:rsidR="00A62F45" w:rsidRPr="00797CBA" w:rsidRDefault="00A62F45" w:rsidP="007D50B8">
      <w:pPr>
        <w:pStyle w:val="DefaultText"/>
        <w:jc w:val="center"/>
        <w:rPr>
          <w:rStyle w:val="InitialStyle"/>
          <w:rFonts w:ascii="Arial" w:hAnsi="Arial" w:cs="Arial"/>
          <w:b/>
          <w:sz w:val="28"/>
          <w:szCs w:val="28"/>
        </w:rPr>
      </w:pPr>
      <w:r w:rsidRPr="00797CBA">
        <w:rPr>
          <w:rStyle w:val="InitialStyle"/>
          <w:rFonts w:ascii="Arial" w:hAnsi="Arial" w:cs="Arial"/>
          <w:b/>
          <w:sz w:val="28"/>
          <w:szCs w:val="28"/>
        </w:rPr>
        <w:t xml:space="preserve">State of Maine </w:t>
      </w:r>
    </w:p>
    <w:p w14:paraId="242D57B3" w14:textId="77777777" w:rsidR="00F84C99" w:rsidRPr="00797CBA" w:rsidRDefault="00F84C99" w:rsidP="00F84C99">
      <w:pPr>
        <w:pStyle w:val="DefaultText"/>
        <w:jc w:val="center"/>
        <w:rPr>
          <w:rStyle w:val="InitialStyle"/>
          <w:rFonts w:ascii="Arial" w:hAnsi="Arial" w:cs="Arial"/>
          <w:b/>
          <w:sz w:val="28"/>
          <w:szCs w:val="28"/>
        </w:rPr>
      </w:pPr>
      <w:r w:rsidRPr="00797CBA">
        <w:rPr>
          <w:rStyle w:val="InitialStyle"/>
          <w:rFonts w:ascii="Arial" w:hAnsi="Arial" w:cs="Arial"/>
          <w:b/>
          <w:sz w:val="28"/>
          <w:szCs w:val="28"/>
        </w:rPr>
        <w:t>Department of Health and Human Services</w:t>
      </w:r>
    </w:p>
    <w:p w14:paraId="7A8A246C" w14:textId="7BFA8DB8" w:rsidR="00F84C99" w:rsidRPr="00797CBA" w:rsidRDefault="00404063" w:rsidP="00F84C99">
      <w:pPr>
        <w:pStyle w:val="DefaultText"/>
        <w:jc w:val="center"/>
        <w:rPr>
          <w:rStyle w:val="InitialStyle"/>
          <w:rFonts w:ascii="Arial" w:hAnsi="Arial"/>
          <w:b/>
          <w:sz w:val="28"/>
        </w:rPr>
      </w:pPr>
      <w:r w:rsidRPr="00797CBA">
        <w:rPr>
          <w:rStyle w:val="InitialStyle"/>
          <w:rFonts w:ascii="Arial" w:hAnsi="Arial"/>
          <w:i/>
          <w:sz w:val="28"/>
        </w:rPr>
        <w:t xml:space="preserve">Office of </w:t>
      </w:r>
      <w:proofErr w:type="spellStart"/>
      <w:r w:rsidRPr="00797CBA">
        <w:rPr>
          <w:rStyle w:val="InitialStyle"/>
          <w:rFonts w:ascii="Arial" w:hAnsi="Arial"/>
          <w:i/>
          <w:sz w:val="28"/>
        </w:rPr>
        <w:t>MaineCare</w:t>
      </w:r>
      <w:proofErr w:type="spellEnd"/>
      <w:r w:rsidRPr="00797CBA">
        <w:rPr>
          <w:rStyle w:val="InitialStyle"/>
          <w:rFonts w:ascii="Arial" w:hAnsi="Arial"/>
          <w:i/>
          <w:sz w:val="28"/>
        </w:rPr>
        <w:t xml:space="preserve"> Services</w:t>
      </w:r>
    </w:p>
    <w:p w14:paraId="27295D77" w14:textId="681CBEB3" w:rsidR="00A62F45" w:rsidRPr="00797CBA" w:rsidRDefault="00A96A47" w:rsidP="007D50B8">
      <w:pPr>
        <w:pStyle w:val="DefaultText"/>
        <w:jc w:val="center"/>
        <w:rPr>
          <w:rStyle w:val="InitialStyle"/>
          <w:rFonts w:ascii="Arial" w:hAnsi="Arial" w:cs="Arial"/>
          <w:b/>
          <w:sz w:val="28"/>
          <w:szCs w:val="28"/>
        </w:rPr>
      </w:pPr>
      <w:r w:rsidRPr="00797CBA">
        <w:rPr>
          <w:rStyle w:val="InitialStyle"/>
          <w:rFonts w:ascii="Arial" w:hAnsi="Arial" w:cs="Arial"/>
          <w:b/>
          <w:sz w:val="28"/>
          <w:szCs w:val="28"/>
        </w:rPr>
        <w:t>RESPONSIBLE BIDDER</w:t>
      </w:r>
      <w:r w:rsidR="00DE7837" w:rsidRPr="00797CBA">
        <w:rPr>
          <w:rStyle w:val="InitialStyle"/>
          <w:rFonts w:ascii="Arial" w:hAnsi="Arial" w:cs="Arial"/>
          <w:b/>
          <w:sz w:val="28"/>
          <w:szCs w:val="28"/>
        </w:rPr>
        <w:t xml:space="preserve"> CERTIFICATION</w:t>
      </w:r>
    </w:p>
    <w:p w14:paraId="0D84C144" w14:textId="204F6F5A" w:rsidR="00B4561B" w:rsidRPr="006C04DE" w:rsidRDefault="00B4561B" w:rsidP="00B4561B">
      <w:pPr>
        <w:jc w:val="center"/>
        <w:rPr>
          <w:rFonts w:ascii="Arial" w:hAnsi="Arial" w:cs="Arial"/>
          <w:b/>
          <w:sz w:val="28"/>
          <w:szCs w:val="28"/>
        </w:rPr>
      </w:pPr>
      <w:r w:rsidRPr="006C04DE">
        <w:rPr>
          <w:rFonts w:ascii="Arial" w:hAnsi="Arial" w:cs="Arial"/>
          <w:b/>
          <w:sz w:val="28"/>
          <w:szCs w:val="28"/>
        </w:rPr>
        <w:t xml:space="preserve">RFP# </w:t>
      </w:r>
      <w:r w:rsidR="00C7052E" w:rsidRPr="00C7052E">
        <w:rPr>
          <w:rFonts w:ascii="Arial" w:hAnsi="Arial" w:cs="Arial"/>
          <w:b/>
          <w:bCs/>
          <w:sz w:val="28"/>
          <w:szCs w:val="28"/>
        </w:rPr>
        <w:t>202504053</w:t>
      </w:r>
    </w:p>
    <w:p w14:paraId="38F6F557" w14:textId="77777777" w:rsidR="00B4561B" w:rsidRPr="00053843" w:rsidRDefault="00B4561B" w:rsidP="00B4561B">
      <w:pPr>
        <w:jc w:val="center"/>
        <w:rPr>
          <w:rFonts w:ascii="Arial" w:hAnsi="Arial" w:cs="Arial"/>
          <w:sz w:val="28"/>
          <w:szCs w:val="28"/>
          <w:u w:val="single"/>
        </w:rPr>
      </w:pPr>
      <w:r w:rsidRPr="00053843">
        <w:rPr>
          <w:rFonts w:ascii="Arial" w:hAnsi="Arial" w:cs="Arial"/>
          <w:b/>
          <w:sz w:val="28"/>
          <w:szCs w:val="28"/>
          <w:u w:val="single"/>
        </w:rPr>
        <w:t>Assorted Actuarial Services and Fiscal Management Analytics and Reporting</w:t>
      </w:r>
    </w:p>
    <w:p w14:paraId="0A987C87" w14:textId="77777777" w:rsidR="00155269" w:rsidRPr="00797CBA" w:rsidRDefault="00155269" w:rsidP="007D50B8">
      <w:pPr>
        <w:pStyle w:val="DefaultText"/>
        <w:rPr>
          <w:rStyle w:val="InitialStyle"/>
          <w:rFonts w:ascii="Arial" w:hAnsi="Arial" w:cs="Arial"/>
          <w:i/>
          <w:sz w:val="16"/>
          <w:szCs w:val="16"/>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0B317F" w:rsidRPr="00797CBA" w14:paraId="422F50E8" w14:textId="77777777" w:rsidTr="000C60F7">
        <w:trPr>
          <w:cantSplit/>
          <w:trHeight w:val="389"/>
        </w:trPr>
        <w:tc>
          <w:tcPr>
            <w:tcW w:w="3690" w:type="dxa"/>
            <w:tcBorders>
              <w:top w:val="double" w:sz="4" w:space="0" w:color="auto"/>
              <w:bottom w:val="double" w:sz="4" w:space="0" w:color="auto"/>
            </w:tcBorders>
            <w:shd w:val="clear" w:color="auto" w:fill="C6D9F1"/>
            <w:vAlign w:val="center"/>
          </w:tcPr>
          <w:p w14:paraId="16EDF341" w14:textId="77777777" w:rsidR="00221A14" w:rsidRPr="00797CBA" w:rsidRDefault="00221A14" w:rsidP="00C379F0">
            <w:pPr>
              <w:pStyle w:val="DefaultText"/>
              <w:rPr>
                <w:rStyle w:val="InitialStyle"/>
                <w:rFonts w:ascii="Arial" w:hAnsi="Arial" w:cs="Arial"/>
                <w:b/>
              </w:rPr>
            </w:pPr>
            <w:r w:rsidRPr="00797CBA">
              <w:rPr>
                <w:rStyle w:val="InitialStyle"/>
                <w:rFonts w:ascii="Arial" w:hAnsi="Arial" w:cs="Arial"/>
                <w:b/>
              </w:rPr>
              <w:t>Bidder’s Organization Name:</w:t>
            </w:r>
          </w:p>
        </w:tc>
        <w:tc>
          <w:tcPr>
            <w:tcW w:w="6615" w:type="dxa"/>
            <w:vAlign w:val="center"/>
          </w:tcPr>
          <w:p w14:paraId="4199BE88" w14:textId="77777777" w:rsidR="00221A14" w:rsidRPr="00797CBA" w:rsidRDefault="00221A14" w:rsidP="00C379F0">
            <w:pPr>
              <w:pStyle w:val="DefaultText"/>
              <w:rPr>
                <w:rStyle w:val="InitialStyle"/>
                <w:rFonts w:ascii="Arial" w:hAnsi="Arial" w:cs="Arial"/>
                <w:b/>
              </w:rPr>
            </w:pPr>
          </w:p>
        </w:tc>
      </w:tr>
    </w:tbl>
    <w:p w14:paraId="2C3FA488" w14:textId="77777777" w:rsidR="00221A14" w:rsidRPr="00797CBA" w:rsidRDefault="00221A14" w:rsidP="007D50B8">
      <w:pPr>
        <w:pStyle w:val="DefaultText"/>
        <w:rPr>
          <w:rStyle w:val="InitialStyle"/>
          <w:rFonts w:ascii="Arial" w:hAnsi="Arial" w:cs="Arial"/>
          <w:i/>
          <w:sz w:val="16"/>
          <w:szCs w:val="16"/>
        </w:rPr>
      </w:pPr>
    </w:p>
    <w:p w14:paraId="0894C940" w14:textId="77777777" w:rsidR="00A056D1" w:rsidRPr="00797CBA" w:rsidRDefault="00A056D1">
      <w:pPr>
        <w:spacing w:after="200"/>
        <w:rPr>
          <w:rFonts w:ascii="Arial" w:hAnsi="Arial" w:cs="Arial"/>
          <w:i/>
          <w:iCs/>
          <w:sz w:val="24"/>
          <w:szCs w:val="24"/>
        </w:rPr>
      </w:pPr>
      <w:bookmarkStart w:id="92" w:name="_Hlk81301116"/>
      <w:r w:rsidRPr="00797CBA">
        <w:rPr>
          <w:rFonts w:ascii="Arial" w:hAnsi="Arial" w:cs="Arial"/>
          <w:i/>
          <w:iCs/>
          <w:sz w:val="24"/>
          <w:szCs w:val="24"/>
        </w:rPr>
        <w:t xml:space="preserve">By signing this document, I certify to the best of my knowledge and belief that the </w:t>
      </w:r>
      <w:proofErr w:type="gramStart"/>
      <w:r w:rsidRPr="00797CBA">
        <w:rPr>
          <w:rFonts w:ascii="Arial" w:hAnsi="Arial" w:cs="Arial"/>
          <w:i/>
          <w:iCs/>
          <w:sz w:val="24"/>
          <w:szCs w:val="24"/>
        </w:rPr>
        <w:t>aforementioned organization</w:t>
      </w:r>
      <w:proofErr w:type="gramEnd"/>
      <w:r w:rsidRPr="00797CBA">
        <w:rPr>
          <w:rFonts w:ascii="Arial" w:hAnsi="Arial" w:cs="Arial"/>
          <w:i/>
          <w:iCs/>
          <w:sz w:val="24"/>
          <w:szCs w:val="24"/>
        </w:rPr>
        <w:t xml:space="preserve">, its principals and any subcontractors </w:t>
      </w:r>
      <w:proofErr w:type="gramStart"/>
      <w:r w:rsidRPr="00797CBA">
        <w:rPr>
          <w:rFonts w:ascii="Arial" w:hAnsi="Arial" w:cs="Arial"/>
          <w:i/>
          <w:iCs/>
          <w:sz w:val="24"/>
          <w:szCs w:val="24"/>
        </w:rPr>
        <w:t>named</w:t>
      </w:r>
      <w:proofErr w:type="gramEnd"/>
      <w:r w:rsidRPr="00797CBA">
        <w:rPr>
          <w:rFonts w:ascii="Arial" w:hAnsi="Arial" w:cs="Arial"/>
          <w:i/>
          <w:iCs/>
          <w:sz w:val="24"/>
          <w:szCs w:val="24"/>
        </w:rPr>
        <w:t xml:space="preserve"> in this proposal:</w:t>
      </w:r>
    </w:p>
    <w:p w14:paraId="4EF963A8" w14:textId="77777777" w:rsidR="00A056D1" w:rsidRPr="00797CBA" w:rsidRDefault="00A056D1" w:rsidP="003A7510">
      <w:pPr>
        <w:pStyle w:val="ListParagraph"/>
        <w:widowControl/>
        <w:numPr>
          <w:ilvl w:val="0"/>
          <w:numId w:val="21"/>
        </w:numPr>
        <w:autoSpaceDE/>
        <w:autoSpaceDN/>
        <w:spacing w:after="200" w:line="276" w:lineRule="auto"/>
        <w:contextualSpacing/>
        <w:rPr>
          <w:rFonts w:ascii="Arial" w:hAnsi="Arial" w:cs="Arial"/>
          <w:i/>
          <w:iCs/>
          <w:sz w:val="24"/>
          <w:szCs w:val="24"/>
        </w:rPr>
      </w:pPr>
      <w:r w:rsidRPr="00797CBA">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507101D7" w14:textId="77777777" w:rsidR="00A056D1" w:rsidRPr="00797CBA" w:rsidRDefault="00A056D1" w:rsidP="003A7510">
      <w:pPr>
        <w:pStyle w:val="ListParagraph"/>
        <w:widowControl/>
        <w:numPr>
          <w:ilvl w:val="0"/>
          <w:numId w:val="21"/>
        </w:numPr>
        <w:autoSpaceDE/>
        <w:autoSpaceDN/>
        <w:spacing w:after="200" w:line="276" w:lineRule="auto"/>
        <w:contextualSpacing/>
        <w:rPr>
          <w:rFonts w:ascii="Arial" w:hAnsi="Arial" w:cs="Arial"/>
          <w:i/>
          <w:iCs/>
          <w:sz w:val="24"/>
          <w:szCs w:val="24"/>
        </w:rPr>
      </w:pPr>
      <w:r w:rsidRPr="00797CBA">
        <w:rPr>
          <w:rFonts w:ascii="Arial" w:hAnsi="Arial" w:cs="Arial"/>
          <w:i/>
          <w:iCs/>
          <w:sz w:val="24"/>
          <w:szCs w:val="24"/>
        </w:rPr>
        <w:t>Have not within three years of submitting the proposal for this contract been convicted of or had a civil judgment rendered against them for:</w:t>
      </w:r>
    </w:p>
    <w:p w14:paraId="1A607ED5" w14:textId="77777777" w:rsidR="00A056D1" w:rsidRPr="00797CBA" w:rsidRDefault="00A056D1" w:rsidP="003A7510">
      <w:pPr>
        <w:pStyle w:val="ListParagraph"/>
        <w:widowControl/>
        <w:numPr>
          <w:ilvl w:val="1"/>
          <w:numId w:val="21"/>
        </w:numPr>
        <w:autoSpaceDE/>
        <w:autoSpaceDN/>
        <w:spacing w:after="200" w:line="276" w:lineRule="auto"/>
        <w:contextualSpacing/>
        <w:rPr>
          <w:rFonts w:ascii="Arial" w:hAnsi="Arial" w:cs="Arial"/>
          <w:i/>
          <w:iCs/>
          <w:sz w:val="24"/>
          <w:szCs w:val="24"/>
        </w:rPr>
      </w:pPr>
      <w:r w:rsidRPr="00797CBA">
        <w:rPr>
          <w:rFonts w:ascii="Arial" w:hAnsi="Arial" w:cs="Arial"/>
          <w:i/>
          <w:iCs/>
          <w:sz w:val="24"/>
          <w:szCs w:val="24"/>
        </w:rPr>
        <w:t>Fraud or a criminal offense in connection with obtaining, attempting to obtain, or performing a federal, state, or local government transaction or contract.</w:t>
      </w:r>
    </w:p>
    <w:p w14:paraId="02EE702C" w14:textId="77777777" w:rsidR="00A056D1" w:rsidRPr="00797CBA" w:rsidRDefault="00A056D1" w:rsidP="003A7510">
      <w:pPr>
        <w:pStyle w:val="ListParagraph"/>
        <w:widowControl/>
        <w:numPr>
          <w:ilvl w:val="1"/>
          <w:numId w:val="21"/>
        </w:numPr>
        <w:autoSpaceDE/>
        <w:autoSpaceDN/>
        <w:spacing w:after="200" w:line="276" w:lineRule="auto"/>
        <w:contextualSpacing/>
        <w:rPr>
          <w:rFonts w:ascii="Arial" w:hAnsi="Arial" w:cs="Arial"/>
          <w:i/>
          <w:iCs/>
          <w:sz w:val="24"/>
          <w:szCs w:val="24"/>
        </w:rPr>
      </w:pPr>
      <w:r w:rsidRPr="00797CBA">
        <w:rPr>
          <w:rFonts w:ascii="Arial" w:hAnsi="Arial" w:cs="Arial"/>
          <w:i/>
          <w:iCs/>
          <w:sz w:val="24"/>
          <w:szCs w:val="24"/>
        </w:rPr>
        <w:t>Violating Federal or State antitrust statutes or committing embezzlement, theft, forgery, bribery, falsification or destruction of records, making false statements, or receiving stolen property.</w:t>
      </w:r>
    </w:p>
    <w:p w14:paraId="105203B5" w14:textId="77777777" w:rsidR="00A056D1" w:rsidRPr="00797CBA" w:rsidRDefault="00A056D1" w:rsidP="003A7510">
      <w:pPr>
        <w:pStyle w:val="ListParagraph"/>
        <w:widowControl/>
        <w:numPr>
          <w:ilvl w:val="0"/>
          <w:numId w:val="21"/>
        </w:numPr>
        <w:autoSpaceDE/>
        <w:autoSpaceDN/>
        <w:spacing w:after="200" w:line="276" w:lineRule="auto"/>
        <w:contextualSpacing/>
        <w:rPr>
          <w:rFonts w:ascii="Arial" w:hAnsi="Arial" w:cs="Arial"/>
          <w:i/>
          <w:iCs/>
          <w:sz w:val="24"/>
          <w:szCs w:val="24"/>
        </w:rPr>
      </w:pPr>
      <w:r w:rsidRPr="00797CBA">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w:t>
      </w:r>
    </w:p>
    <w:p w14:paraId="3564E151" w14:textId="77777777" w:rsidR="00A056D1" w:rsidRPr="00797CBA" w:rsidRDefault="00A056D1" w:rsidP="003A7510">
      <w:pPr>
        <w:pStyle w:val="ListParagraph"/>
        <w:widowControl/>
        <w:numPr>
          <w:ilvl w:val="0"/>
          <w:numId w:val="21"/>
        </w:numPr>
        <w:autoSpaceDE/>
        <w:autoSpaceDN/>
        <w:spacing w:after="200" w:line="276" w:lineRule="auto"/>
        <w:contextualSpacing/>
        <w:rPr>
          <w:rFonts w:ascii="Arial" w:hAnsi="Arial" w:cs="Arial"/>
          <w:sz w:val="24"/>
          <w:szCs w:val="24"/>
        </w:rPr>
      </w:pPr>
      <w:r w:rsidRPr="00797CBA">
        <w:rPr>
          <w:rFonts w:ascii="Arial" w:hAnsi="Arial" w:cs="Arial"/>
          <w:i/>
          <w:iCs/>
          <w:sz w:val="24"/>
          <w:szCs w:val="24"/>
        </w:rPr>
        <w:t>Have not within a three (3) year period preceding this proposal had one or more federal, state, or local government transactions terminated for cause or default</w:t>
      </w:r>
      <w:r w:rsidRPr="00797CBA">
        <w:rPr>
          <w:rFonts w:ascii="Arial" w:hAnsi="Arial" w:cs="Arial"/>
          <w:sz w:val="24"/>
          <w:szCs w:val="24"/>
        </w:rPr>
        <w:t>.</w:t>
      </w:r>
    </w:p>
    <w:p w14:paraId="7A24B17F" w14:textId="77777777" w:rsidR="00A056D1" w:rsidRPr="00797CBA" w:rsidRDefault="00A056D1" w:rsidP="003A7510">
      <w:pPr>
        <w:pStyle w:val="ListParagraph"/>
        <w:widowControl/>
        <w:numPr>
          <w:ilvl w:val="0"/>
          <w:numId w:val="21"/>
        </w:numPr>
        <w:autoSpaceDE/>
        <w:autoSpaceDN/>
        <w:spacing w:after="200" w:line="276" w:lineRule="auto"/>
        <w:contextualSpacing/>
        <w:rPr>
          <w:rFonts w:ascii="Arial" w:hAnsi="Arial" w:cs="Arial"/>
          <w:i/>
          <w:iCs/>
          <w:sz w:val="24"/>
          <w:szCs w:val="24"/>
        </w:rPr>
      </w:pPr>
      <w:r w:rsidRPr="00797CBA">
        <w:rPr>
          <w:rFonts w:ascii="Arial" w:hAnsi="Arial" w:cs="Arial"/>
          <w:i/>
          <w:iCs/>
          <w:sz w:val="24"/>
          <w:szCs w:val="24"/>
        </w:rPr>
        <w:t xml:space="preserve">Have not </w:t>
      </w:r>
      <w:proofErr w:type="gramStart"/>
      <w:r w:rsidRPr="00797CBA">
        <w:rPr>
          <w:rFonts w:ascii="Arial" w:hAnsi="Arial" w:cs="Arial"/>
          <w:i/>
          <w:iCs/>
          <w:sz w:val="24"/>
          <w:szCs w:val="24"/>
        </w:rPr>
        <w:t>entered into</w:t>
      </w:r>
      <w:proofErr w:type="gramEnd"/>
      <w:r w:rsidRPr="00797CBA">
        <w:rPr>
          <w:rFonts w:ascii="Arial" w:hAnsi="Arial" w:cs="Arial"/>
          <w:i/>
          <w:iCs/>
          <w:sz w:val="24"/>
          <w:szCs w:val="24"/>
        </w:rPr>
        <w:t xml:space="preserve">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p w14:paraId="6AC54783" w14:textId="77777777" w:rsidR="00E46268" w:rsidRPr="000957F6" w:rsidRDefault="00E46268" w:rsidP="003A7510">
      <w:pPr>
        <w:pStyle w:val="ListParagraph"/>
        <w:widowControl/>
        <w:numPr>
          <w:ilvl w:val="0"/>
          <w:numId w:val="21"/>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 not a foreign adversary business entity</w:t>
      </w:r>
      <w:r>
        <w:rPr>
          <w:rFonts w:ascii="Arial" w:hAnsi="Arial" w:cs="Arial"/>
          <w:i/>
          <w:iCs/>
          <w:sz w:val="24"/>
          <w:szCs w:val="24"/>
        </w:rPr>
        <w:t xml:space="preserve"> (</w:t>
      </w:r>
      <w:hyperlink r:id="rId53" w:history="1">
        <w:r w:rsidRPr="009170E1">
          <w:rPr>
            <w:rStyle w:val="Hyperlink"/>
            <w:rFonts w:ascii="Arial" w:hAnsi="Arial" w:cs="Arial"/>
            <w:i/>
            <w:iCs/>
            <w:sz w:val="23"/>
            <w:szCs w:val="23"/>
          </w:rPr>
          <w:t>https://www.maine.gov/oit/prohibited-technologies</w:t>
        </w:r>
      </w:hyperlink>
      <w:r>
        <w:rPr>
          <w:rFonts w:ascii="Arial" w:hAnsi="Arial" w:cs="Arial"/>
          <w:i/>
          <w:iCs/>
          <w:sz w:val="24"/>
          <w:szCs w:val="24"/>
        </w:rPr>
        <w:t>).</w:t>
      </w:r>
    </w:p>
    <w:p w14:paraId="45494917" w14:textId="2D556334" w:rsidR="00A96A47" w:rsidRPr="00797CBA" w:rsidRDefault="00E46268" w:rsidP="003A7510">
      <w:pPr>
        <w:pStyle w:val="ListParagraph"/>
        <w:widowControl/>
        <w:numPr>
          <w:ilvl w:val="0"/>
          <w:numId w:val="21"/>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w:t>
      </w:r>
      <w:r>
        <w:rPr>
          <w:rFonts w:ascii="Arial" w:hAnsi="Arial" w:cs="Arial"/>
          <w:i/>
          <w:iCs/>
          <w:sz w:val="24"/>
          <w:szCs w:val="24"/>
        </w:rPr>
        <w:t xml:space="preserve"> not</w:t>
      </w:r>
      <w:r w:rsidRPr="000957F6">
        <w:rPr>
          <w:rFonts w:ascii="Arial" w:hAnsi="Arial" w:cs="Arial"/>
          <w:i/>
          <w:iCs/>
          <w:sz w:val="24"/>
          <w:szCs w:val="24"/>
        </w:rPr>
        <w:t xml:space="preserve"> on the list of prohibited companies</w:t>
      </w:r>
      <w:r>
        <w:rPr>
          <w:rFonts w:ascii="Arial" w:hAnsi="Arial" w:cs="Arial"/>
          <w:i/>
          <w:iCs/>
          <w:sz w:val="24"/>
          <w:szCs w:val="24"/>
        </w:rPr>
        <w:t xml:space="preserve"> (</w:t>
      </w:r>
      <w:hyperlink r:id="rId54" w:tgtFrame="_blank" w:tooltip="https://www.maine.gov/oit/prohibited-technologies" w:history="1">
        <w:r w:rsidRPr="009170E1">
          <w:rPr>
            <w:rStyle w:val="Hyperlink"/>
            <w:rFonts w:ascii="Arial" w:hAnsi="Arial" w:cs="Arial"/>
            <w:i/>
            <w:iCs/>
            <w:sz w:val="23"/>
            <w:szCs w:val="23"/>
          </w:rPr>
          <w:t>https://www.maine.gov/oit/prohibited-technologies</w:t>
        </w:r>
      </w:hyperlink>
      <w:r>
        <w:rPr>
          <w:rFonts w:ascii="Arial" w:hAnsi="Arial" w:cs="Arial"/>
          <w:i/>
          <w:iCs/>
          <w:sz w:val="24"/>
          <w:szCs w:val="24"/>
        </w:rPr>
        <w:t>)</w:t>
      </w:r>
      <w:r w:rsidRPr="009170E1">
        <w:rPr>
          <w:rFonts w:ascii="Arial" w:hAnsi="Arial" w:cs="Arial"/>
          <w:i/>
          <w:iCs/>
          <w:sz w:val="24"/>
          <w:szCs w:val="24"/>
        </w:rPr>
        <w:t xml:space="preserve"> </w:t>
      </w:r>
      <w:r w:rsidRPr="000957F6">
        <w:rPr>
          <w:rFonts w:ascii="Arial" w:hAnsi="Arial" w:cs="Arial"/>
          <w:i/>
          <w:iCs/>
          <w:sz w:val="24"/>
          <w:szCs w:val="24"/>
        </w:rPr>
        <w:t>or</w:t>
      </w:r>
      <w:r>
        <w:rPr>
          <w:rFonts w:ascii="Arial" w:hAnsi="Arial" w:cs="Arial"/>
          <w:i/>
          <w:iCs/>
          <w:sz w:val="24"/>
          <w:szCs w:val="24"/>
        </w:rPr>
        <w:t xml:space="preserve"> does not</w:t>
      </w:r>
      <w:r w:rsidRPr="000957F6">
        <w:rPr>
          <w:rFonts w:ascii="Arial" w:hAnsi="Arial" w:cs="Arial"/>
          <w:i/>
          <w:iCs/>
          <w:sz w:val="24"/>
          <w:szCs w:val="24"/>
        </w:rPr>
        <w:t xml:space="preserve"> obtain or purchase any information or communications technology or services included on the list of prohibited information and communications technology and services</w:t>
      </w:r>
      <w:r>
        <w:rPr>
          <w:rFonts w:ascii="Arial" w:hAnsi="Arial" w:cs="Arial"/>
          <w:i/>
          <w:iCs/>
          <w:sz w:val="24"/>
          <w:szCs w:val="24"/>
        </w:rPr>
        <w:t xml:space="preserve"> </w:t>
      </w:r>
      <w:hyperlink r:id="rId55" w:tgtFrame="_blank" w:tooltip="https://www.maine.gov/oit/prohibited-technologies" w:history="1">
        <w:r w:rsidRPr="009170E1">
          <w:rPr>
            <w:rStyle w:val="Hyperlink"/>
            <w:rFonts w:ascii="Arial" w:hAnsi="Arial" w:cs="Arial"/>
            <w:i/>
            <w:iCs/>
            <w:sz w:val="23"/>
            <w:szCs w:val="23"/>
          </w:rPr>
          <w:t>https://www.maine.gov/oit/prohibited-technologies</w:t>
        </w:r>
      </w:hyperlink>
      <w:r w:rsidRPr="009170E1">
        <w:rPr>
          <w:rFonts w:ascii="Arial" w:hAnsi="Arial" w:cs="Arial"/>
          <w:i/>
          <w:iCs/>
          <w:sz w:val="23"/>
          <w:szCs w:val="23"/>
        </w:rPr>
        <w:t xml:space="preserve"> </w:t>
      </w:r>
      <w:r w:rsidRPr="000957F6">
        <w:rPr>
          <w:rFonts w:ascii="Arial" w:hAnsi="Arial" w:cs="Arial"/>
          <w:i/>
          <w:iCs/>
          <w:sz w:val="24"/>
          <w:szCs w:val="24"/>
        </w:rPr>
        <w:t>(Title 5 §2030-B).</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41"/>
        <w:gridCol w:w="4489"/>
      </w:tblGrid>
      <w:tr w:rsidR="00797CBA" w:rsidRPr="00797CBA" w14:paraId="1A781CD5" w14:textId="77777777" w:rsidTr="00A96A47">
        <w:trPr>
          <w:cantSplit/>
          <w:trHeight w:val="474"/>
          <w:jc w:val="center"/>
        </w:trPr>
        <w:tc>
          <w:tcPr>
            <w:tcW w:w="2806" w:type="pct"/>
          </w:tcPr>
          <w:bookmarkEnd w:id="92"/>
          <w:p w14:paraId="76E58215" w14:textId="5B53EBD3" w:rsidR="00597DD2" w:rsidRPr="00797CBA" w:rsidRDefault="008E4FC0" w:rsidP="007D50B8">
            <w:pPr>
              <w:pStyle w:val="DefaultText"/>
              <w:rPr>
                <w:rStyle w:val="InitialStyle"/>
                <w:rFonts w:ascii="Arial" w:hAnsi="Arial" w:cs="Arial"/>
              </w:rPr>
            </w:pPr>
            <w:r w:rsidRPr="00797CBA">
              <w:rPr>
                <w:rStyle w:val="InitialStyle"/>
                <w:rFonts w:ascii="Arial" w:hAnsi="Arial" w:cs="Arial"/>
                <w:b/>
              </w:rPr>
              <w:t>Name (Print):</w:t>
            </w:r>
          </w:p>
          <w:p w14:paraId="5DBC6779" w14:textId="77777777" w:rsidR="00597DD2" w:rsidRPr="00797CBA" w:rsidRDefault="00597DD2" w:rsidP="007D50B8">
            <w:pPr>
              <w:pStyle w:val="DefaultText"/>
              <w:rPr>
                <w:rStyle w:val="InitialStyle"/>
                <w:rFonts w:ascii="Arial" w:hAnsi="Arial" w:cs="Arial"/>
              </w:rPr>
            </w:pPr>
          </w:p>
        </w:tc>
        <w:tc>
          <w:tcPr>
            <w:tcW w:w="2194" w:type="pct"/>
          </w:tcPr>
          <w:p w14:paraId="1FDA72F0" w14:textId="77777777" w:rsidR="008E4FC0" w:rsidRPr="00797CBA" w:rsidRDefault="008E4FC0" w:rsidP="0055472F">
            <w:pPr>
              <w:pStyle w:val="DefaultText"/>
              <w:ind w:right="-114"/>
              <w:rPr>
                <w:rStyle w:val="InitialStyle"/>
                <w:rFonts w:ascii="Arial" w:hAnsi="Arial" w:cs="Arial"/>
                <w:b/>
              </w:rPr>
            </w:pPr>
            <w:r w:rsidRPr="00797CBA">
              <w:rPr>
                <w:rStyle w:val="InitialStyle"/>
                <w:rFonts w:ascii="Arial" w:hAnsi="Arial" w:cs="Arial"/>
                <w:b/>
              </w:rPr>
              <w:t>Title:</w:t>
            </w:r>
          </w:p>
        </w:tc>
      </w:tr>
      <w:tr w:rsidR="00797CBA" w:rsidRPr="00797CBA" w14:paraId="16CD4B10" w14:textId="77777777" w:rsidTr="009170E1">
        <w:trPr>
          <w:cantSplit/>
          <w:trHeight w:val="555"/>
          <w:jc w:val="center"/>
        </w:trPr>
        <w:tc>
          <w:tcPr>
            <w:tcW w:w="2806" w:type="pct"/>
          </w:tcPr>
          <w:p w14:paraId="762F5E6E" w14:textId="57B9D265" w:rsidR="00597DD2" w:rsidRPr="00797CBA" w:rsidRDefault="008E4FC0" w:rsidP="007D50B8">
            <w:pPr>
              <w:pStyle w:val="DefaultText"/>
              <w:rPr>
                <w:rStyle w:val="InitialStyle"/>
                <w:rFonts w:ascii="Arial" w:hAnsi="Arial" w:cs="Arial"/>
              </w:rPr>
            </w:pPr>
            <w:r w:rsidRPr="00797CBA">
              <w:rPr>
                <w:rStyle w:val="InitialStyle"/>
                <w:rFonts w:ascii="Arial" w:hAnsi="Arial" w:cs="Arial"/>
                <w:b/>
              </w:rPr>
              <w:t>Authorized Signature:</w:t>
            </w:r>
          </w:p>
          <w:p w14:paraId="12469906" w14:textId="77777777" w:rsidR="00597DD2" w:rsidRPr="00797CBA" w:rsidRDefault="00597DD2" w:rsidP="007D50B8">
            <w:pPr>
              <w:pStyle w:val="DefaultText"/>
              <w:rPr>
                <w:rStyle w:val="InitialStyle"/>
                <w:rFonts w:ascii="Arial" w:hAnsi="Arial" w:cs="Arial"/>
              </w:rPr>
            </w:pPr>
          </w:p>
        </w:tc>
        <w:tc>
          <w:tcPr>
            <w:tcW w:w="2194" w:type="pct"/>
          </w:tcPr>
          <w:p w14:paraId="396946C8" w14:textId="77777777" w:rsidR="008E4FC0" w:rsidRPr="00797CBA" w:rsidRDefault="008E4FC0" w:rsidP="007D50B8">
            <w:pPr>
              <w:pStyle w:val="DefaultText"/>
              <w:rPr>
                <w:rStyle w:val="InitialStyle"/>
                <w:rFonts w:ascii="Arial" w:hAnsi="Arial" w:cs="Arial"/>
                <w:b/>
              </w:rPr>
            </w:pPr>
            <w:r w:rsidRPr="00797CBA">
              <w:rPr>
                <w:rStyle w:val="InitialStyle"/>
                <w:rFonts w:ascii="Arial" w:hAnsi="Arial" w:cs="Arial"/>
                <w:b/>
              </w:rPr>
              <w:t>Date:</w:t>
            </w:r>
          </w:p>
        </w:tc>
      </w:tr>
    </w:tbl>
    <w:p w14:paraId="0FEA433A" w14:textId="77777777" w:rsidR="0093113C" w:rsidRDefault="0093113C">
      <w:pPr>
        <w:widowControl/>
        <w:autoSpaceDE/>
        <w:autoSpaceDN/>
        <w:rPr>
          <w:rFonts w:ascii="Arial" w:hAnsi="Arial" w:cs="Arial"/>
          <w:b/>
          <w:sz w:val="24"/>
          <w:szCs w:val="24"/>
        </w:rPr>
      </w:pPr>
      <w:bookmarkStart w:id="93" w:name="_Hlk112421456"/>
      <w:r>
        <w:rPr>
          <w:rFonts w:ascii="Arial" w:hAnsi="Arial" w:cs="Arial"/>
          <w:b/>
        </w:rPr>
        <w:br w:type="page"/>
      </w:r>
    </w:p>
    <w:p w14:paraId="6D776AED" w14:textId="33CE644A" w:rsidR="00CB5A92" w:rsidRPr="00797CBA" w:rsidRDefault="00CB5A92" w:rsidP="00CB5A9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797CBA">
        <w:rPr>
          <w:rFonts w:ascii="Arial" w:hAnsi="Arial" w:cs="Arial"/>
          <w:b/>
        </w:rPr>
        <w:lastRenderedPageBreak/>
        <w:t>APPENDIX C</w:t>
      </w:r>
    </w:p>
    <w:p w14:paraId="194E01A8" w14:textId="77777777" w:rsidR="00CB5A92" w:rsidRPr="00797CBA" w:rsidRDefault="00CB5A92" w:rsidP="00CB5A9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60A251BC" w14:textId="77777777" w:rsidR="00CB5A92" w:rsidRPr="00D04789" w:rsidRDefault="00CB5A92" w:rsidP="00CB5A92">
      <w:pPr>
        <w:pStyle w:val="DefaultText"/>
        <w:jc w:val="center"/>
        <w:rPr>
          <w:rStyle w:val="InitialStyle"/>
          <w:rFonts w:ascii="Arial" w:hAnsi="Arial" w:cs="Arial"/>
          <w:b/>
          <w:sz w:val="28"/>
          <w:szCs w:val="28"/>
        </w:rPr>
      </w:pPr>
      <w:r w:rsidRPr="00D04789">
        <w:rPr>
          <w:rStyle w:val="InitialStyle"/>
          <w:rFonts w:ascii="Arial" w:hAnsi="Arial" w:cs="Arial"/>
          <w:b/>
          <w:sz w:val="28"/>
          <w:szCs w:val="28"/>
        </w:rPr>
        <w:t xml:space="preserve">State of Maine </w:t>
      </w:r>
    </w:p>
    <w:p w14:paraId="4E2692FB" w14:textId="77777777" w:rsidR="00CB5A92" w:rsidRPr="00D04789" w:rsidRDefault="00CB5A92" w:rsidP="00CB5A92">
      <w:pPr>
        <w:pStyle w:val="DefaultText"/>
        <w:jc w:val="center"/>
        <w:rPr>
          <w:rStyle w:val="InitialStyle"/>
          <w:rFonts w:ascii="Arial" w:hAnsi="Arial" w:cs="Arial"/>
          <w:b/>
          <w:sz w:val="28"/>
          <w:szCs w:val="28"/>
        </w:rPr>
      </w:pPr>
      <w:r w:rsidRPr="00D04789">
        <w:rPr>
          <w:rStyle w:val="InitialStyle"/>
          <w:rFonts w:ascii="Arial" w:hAnsi="Arial" w:cs="Arial"/>
          <w:b/>
          <w:sz w:val="28"/>
          <w:szCs w:val="28"/>
        </w:rPr>
        <w:t>Department of Health and Human Services</w:t>
      </w:r>
    </w:p>
    <w:p w14:paraId="38E1806D" w14:textId="23095C4E" w:rsidR="00CB5A92" w:rsidRPr="00D04789" w:rsidRDefault="00404063" w:rsidP="00CB5A92">
      <w:pPr>
        <w:pStyle w:val="DefaultText"/>
        <w:jc w:val="center"/>
        <w:rPr>
          <w:rStyle w:val="InitialStyle"/>
          <w:rFonts w:ascii="Arial" w:hAnsi="Arial"/>
          <w:b/>
          <w:sz w:val="28"/>
        </w:rPr>
      </w:pPr>
      <w:r w:rsidRPr="00D04789">
        <w:rPr>
          <w:rStyle w:val="InitialStyle"/>
          <w:rFonts w:ascii="Arial" w:hAnsi="Arial"/>
          <w:i/>
          <w:sz w:val="28"/>
        </w:rPr>
        <w:t xml:space="preserve">Office of </w:t>
      </w:r>
      <w:proofErr w:type="spellStart"/>
      <w:r w:rsidRPr="00D04789">
        <w:rPr>
          <w:rStyle w:val="InitialStyle"/>
          <w:rFonts w:ascii="Arial" w:hAnsi="Arial"/>
          <w:i/>
          <w:sz w:val="28"/>
        </w:rPr>
        <w:t>MaineCare</w:t>
      </w:r>
      <w:proofErr w:type="spellEnd"/>
      <w:r w:rsidRPr="00D04789">
        <w:rPr>
          <w:rStyle w:val="InitialStyle"/>
          <w:rFonts w:ascii="Arial" w:hAnsi="Arial"/>
          <w:i/>
          <w:sz w:val="28"/>
        </w:rPr>
        <w:t xml:space="preserve"> Services</w:t>
      </w:r>
    </w:p>
    <w:p w14:paraId="3E0895E3" w14:textId="259125D5" w:rsidR="00CB5A92" w:rsidRPr="00C634F4" w:rsidRDefault="00595D44" w:rsidP="00CB5A92">
      <w:pPr>
        <w:pStyle w:val="Heading2"/>
        <w:spacing w:before="0" w:after="0"/>
        <w:jc w:val="center"/>
        <w:rPr>
          <w:rStyle w:val="InitialStyle"/>
          <w:sz w:val="28"/>
          <w:szCs w:val="28"/>
          <w:highlight w:val="yellow"/>
        </w:rPr>
      </w:pPr>
      <w:r w:rsidRPr="00D04789">
        <w:rPr>
          <w:rStyle w:val="InitialStyle"/>
          <w:sz w:val="28"/>
          <w:szCs w:val="28"/>
        </w:rPr>
        <w:t>ELIGIBILITY TO SUBMIT A BID</w:t>
      </w:r>
    </w:p>
    <w:p w14:paraId="18DA21B9" w14:textId="05B77D8F" w:rsidR="00B4561B" w:rsidRPr="0069540D" w:rsidRDefault="00B4561B" w:rsidP="00B4561B">
      <w:pPr>
        <w:jc w:val="center"/>
        <w:rPr>
          <w:rFonts w:ascii="Arial" w:hAnsi="Arial" w:cs="Arial"/>
          <w:b/>
          <w:sz w:val="28"/>
          <w:szCs w:val="28"/>
        </w:rPr>
      </w:pPr>
      <w:r w:rsidRPr="0069540D">
        <w:rPr>
          <w:rFonts w:ascii="Arial" w:hAnsi="Arial" w:cs="Arial"/>
          <w:b/>
          <w:sz w:val="28"/>
          <w:szCs w:val="28"/>
        </w:rPr>
        <w:t xml:space="preserve">RFP# </w:t>
      </w:r>
      <w:r w:rsidR="00C7052E" w:rsidRPr="00C7052E">
        <w:rPr>
          <w:rFonts w:ascii="Arial" w:hAnsi="Arial" w:cs="Arial"/>
          <w:b/>
          <w:bCs/>
          <w:sz w:val="28"/>
          <w:szCs w:val="28"/>
        </w:rPr>
        <w:t>202504053</w:t>
      </w:r>
    </w:p>
    <w:p w14:paraId="034C7AB2" w14:textId="77777777" w:rsidR="00B4561B" w:rsidRPr="0069540D" w:rsidRDefault="00B4561B" w:rsidP="00B4561B">
      <w:pPr>
        <w:jc w:val="center"/>
        <w:rPr>
          <w:rFonts w:ascii="Arial" w:hAnsi="Arial" w:cs="Arial"/>
          <w:sz w:val="28"/>
          <w:szCs w:val="28"/>
          <w:u w:val="single"/>
        </w:rPr>
      </w:pPr>
      <w:r w:rsidRPr="0069540D">
        <w:rPr>
          <w:rFonts w:ascii="Arial" w:hAnsi="Arial" w:cs="Arial"/>
          <w:b/>
          <w:sz w:val="28"/>
          <w:szCs w:val="28"/>
          <w:u w:val="single"/>
        </w:rPr>
        <w:t>Assorted Actuarial Services and Fiscal Management Analytics and Reporting</w:t>
      </w:r>
    </w:p>
    <w:p w14:paraId="13B7EBB7" w14:textId="77777777" w:rsidR="00D35113" w:rsidRPr="0069540D" w:rsidRDefault="00D35113">
      <w:pPr>
        <w:widowControl/>
        <w:autoSpaceDE/>
        <w:autoSpaceDN/>
        <w:rPr>
          <w:rFonts w:ascii="Arial" w:hAnsi="Arial" w:cs="Arial"/>
          <w:b/>
        </w:rPr>
      </w:pPr>
    </w:p>
    <w:tbl>
      <w:tblPr>
        <w:tblStyle w:val="TableGrid"/>
        <w:tblW w:w="5000" w:type="pct"/>
        <w:jc w:val="center"/>
        <w:tblLook w:val="04A0" w:firstRow="1" w:lastRow="0" w:firstColumn="1" w:lastColumn="0" w:noHBand="0" w:noVBand="1"/>
      </w:tblPr>
      <w:tblGrid>
        <w:gridCol w:w="4094"/>
        <w:gridCol w:w="3518"/>
        <w:gridCol w:w="2638"/>
      </w:tblGrid>
      <w:tr w:rsidR="00661AF1" w:rsidRPr="0069540D" w14:paraId="1D46E14B" w14:textId="77777777">
        <w:trPr>
          <w:trHeight w:val="389"/>
          <w:jc w:val="center"/>
        </w:trPr>
        <w:tc>
          <w:tcPr>
            <w:tcW w:w="1997"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742D58C4" w14:textId="77777777" w:rsidR="00661AF1" w:rsidRPr="0069540D" w:rsidRDefault="00661AF1">
            <w:pPr>
              <w:widowControl/>
              <w:autoSpaceDE/>
              <w:rPr>
                <w:rFonts w:ascii="Arial" w:hAnsi="Arial" w:cs="Arial"/>
                <w:b/>
                <w:sz w:val="24"/>
                <w:szCs w:val="24"/>
              </w:rPr>
            </w:pPr>
            <w:bookmarkStart w:id="94" w:name="_Hlk115359816"/>
            <w:r w:rsidRPr="0069540D">
              <w:rPr>
                <w:rStyle w:val="InitialStyle"/>
                <w:rFonts w:ascii="Arial" w:hAnsi="Arial" w:cs="Arial"/>
                <w:b/>
                <w:sz w:val="24"/>
                <w:szCs w:val="24"/>
              </w:rPr>
              <w:t>Bidder’s Organization Name:</w:t>
            </w:r>
          </w:p>
        </w:tc>
        <w:tc>
          <w:tcPr>
            <w:tcW w:w="3003" w:type="pct"/>
            <w:gridSpan w:val="2"/>
            <w:tcBorders>
              <w:top w:val="single" w:sz="4" w:space="0" w:color="auto"/>
              <w:left w:val="single" w:sz="4" w:space="0" w:color="auto"/>
              <w:bottom w:val="single" w:sz="4" w:space="0" w:color="auto"/>
              <w:right w:val="single" w:sz="4" w:space="0" w:color="auto"/>
            </w:tcBorders>
            <w:vAlign w:val="center"/>
          </w:tcPr>
          <w:p w14:paraId="0AB35815" w14:textId="77777777" w:rsidR="00661AF1" w:rsidRPr="0069540D" w:rsidRDefault="00661AF1">
            <w:pPr>
              <w:widowControl/>
              <w:autoSpaceDE/>
              <w:rPr>
                <w:rFonts w:ascii="Arial" w:hAnsi="Arial" w:cs="Arial"/>
                <w:b/>
                <w:sz w:val="24"/>
                <w:szCs w:val="24"/>
              </w:rPr>
            </w:pPr>
          </w:p>
        </w:tc>
      </w:tr>
      <w:tr w:rsidR="00661AF1" w:rsidRPr="0069540D" w14:paraId="305E0275" w14:textId="77777777" w:rsidTr="00B07D8D">
        <w:trPr>
          <w:trHeight w:val="3401"/>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14:paraId="518D8334" w14:textId="77777777" w:rsidR="00661AF1" w:rsidRPr="0069540D" w:rsidRDefault="00661AF1">
            <w:pPr>
              <w:widowControl/>
              <w:autoSpaceDE/>
              <w:jc w:val="center"/>
              <w:rPr>
                <w:rStyle w:val="InitialStyle"/>
                <w:rFonts w:ascii="Arial" w:hAnsi="Arial" w:cs="Arial"/>
                <w:b/>
                <w:sz w:val="28"/>
                <w:szCs w:val="28"/>
              </w:rPr>
            </w:pPr>
            <w:r w:rsidRPr="0069540D">
              <w:rPr>
                <w:rStyle w:val="InitialStyle"/>
                <w:rFonts w:ascii="Arial" w:hAnsi="Arial" w:cs="Arial"/>
                <w:b/>
                <w:sz w:val="28"/>
                <w:szCs w:val="28"/>
              </w:rPr>
              <w:t>Eligibility Certification</w:t>
            </w:r>
          </w:p>
          <w:p w14:paraId="2F8FEC00" w14:textId="77777777" w:rsidR="00661AF1" w:rsidRPr="0069540D" w:rsidRDefault="00661AF1">
            <w:pPr>
              <w:widowControl/>
              <w:autoSpaceDE/>
              <w:jc w:val="center"/>
              <w:rPr>
                <w:rStyle w:val="InitialStyle"/>
                <w:b/>
                <w:sz w:val="28"/>
                <w:szCs w:val="28"/>
              </w:rPr>
            </w:pPr>
          </w:p>
          <w:p w14:paraId="5C400257" w14:textId="77777777" w:rsidR="00B07D8D" w:rsidRDefault="00B07D8D" w:rsidP="00B07D8D">
            <w:pPr>
              <w:tabs>
                <w:tab w:val="left" w:pos="360"/>
                <w:tab w:val="left" w:pos="720"/>
                <w:tab w:val="left" w:pos="1260"/>
              </w:tabs>
              <w:rPr>
                <w:rFonts w:ascii="Arial" w:hAnsi="Arial" w:cs="Arial"/>
                <w:sz w:val="24"/>
                <w:szCs w:val="24"/>
              </w:rPr>
            </w:pPr>
            <w:r w:rsidRPr="008F720F">
              <w:rPr>
                <w:rFonts w:ascii="Arial" w:hAnsi="Arial" w:cs="Arial"/>
                <w:sz w:val="24"/>
                <w:szCs w:val="24"/>
              </w:rPr>
              <w:t>All interested parties</w:t>
            </w:r>
            <w:r>
              <w:rPr>
                <w:rFonts w:ascii="Arial" w:hAnsi="Arial" w:cs="Arial"/>
                <w:sz w:val="24"/>
                <w:szCs w:val="24"/>
              </w:rPr>
              <w:t>,</w:t>
            </w:r>
            <w:r w:rsidRPr="008F720F">
              <w:rPr>
                <w:rFonts w:ascii="Arial" w:hAnsi="Arial" w:cs="Arial"/>
                <w:sz w:val="24"/>
                <w:szCs w:val="24"/>
              </w:rPr>
              <w:t xml:space="preserve"> who have </w:t>
            </w:r>
            <w:r>
              <w:rPr>
                <w:rFonts w:ascii="Arial" w:hAnsi="Arial" w:cs="Arial"/>
                <w:sz w:val="24"/>
                <w:szCs w:val="24"/>
              </w:rPr>
              <w:t xml:space="preserve">conducted Non-Emergency Transportation (NET) Rate Certifications and </w:t>
            </w:r>
            <w:r w:rsidRPr="00864F5F">
              <w:rPr>
                <w:rFonts w:ascii="Arial" w:hAnsi="Arial" w:cs="Arial"/>
                <w:sz w:val="24"/>
              </w:rPr>
              <w:t>Upper Payment Limit (UPL) demonstrations</w:t>
            </w:r>
            <w:r>
              <w:rPr>
                <w:rFonts w:ascii="Arial" w:hAnsi="Arial" w:cs="Arial"/>
                <w:sz w:val="24"/>
              </w:rPr>
              <w:t xml:space="preserve">, approved by CMS, </w:t>
            </w:r>
            <w:r w:rsidRPr="008F720F">
              <w:rPr>
                <w:rFonts w:ascii="Arial" w:hAnsi="Arial" w:cs="Arial"/>
                <w:sz w:val="24"/>
                <w:szCs w:val="24"/>
              </w:rPr>
              <w:t>are invited to submit bids in response to this RFP</w:t>
            </w:r>
            <w:r>
              <w:rPr>
                <w:rFonts w:ascii="Arial" w:hAnsi="Arial" w:cs="Arial"/>
                <w:sz w:val="24"/>
                <w:szCs w:val="24"/>
              </w:rPr>
              <w:t>.  Specifically, Bidders must demonstrate having conducted:</w:t>
            </w:r>
          </w:p>
          <w:p w14:paraId="1EA6A158" w14:textId="77777777" w:rsidR="00B07D8D" w:rsidRDefault="00B07D8D" w:rsidP="00B07D8D">
            <w:pPr>
              <w:tabs>
                <w:tab w:val="left" w:pos="360"/>
                <w:tab w:val="left" w:pos="720"/>
                <w:tab w:val="left" w:pos="1260"/>
              </w:tabs>
              <w:rPr>
                <w:rFonts w:ascii="Arial" w:hAnsi="Arial" w:cs="Arial"/>
                <w:sz w:val="24"/>
                <w:szCs w:val="24"/>
              </w:rPr>
            </w:pPr>
          </w:p>
          <w:p w14:paraId="7988695C" w14:textId="77777777" w:rsidR="00B07D8D" w:rsidRPr="00864F5F" w:rsidRDefault="00B07D8D" w:rsidP="003A7510">
            <w:pPr>
              <w:pStyle w:val="ListParagraph"/>
              <w:numPr>
                <w:ilvl w:val="0"/>
                <w:numId w:val="94"/>
              </w:numPr>
              <w:tabs>
                <w:tab w:val="left" w:pos="360"/>
                <w:tab w:val="left" w:pos="720"/>
                <w:tab w:val="left" w:pos="1260"/>
              </w:tabs>
              <w:rPr>
                <w:rFonts w:ascii="Arial" w:hAnsi="Arial" w:cs="Arial"/>
                <w:sz w:val="24"/>
              </w:rPr>
            </w:pPr>
            <w:r>
              <w:rPr>
                <w:rFonts w:ascii="Arial" w:hAnsi="Arial" w:cs="Arial"/>
                <w:sz w:val="24"/>
              </w:rPr>
              <w:t>A</w:t>
            </w:r>
            <w:r w:rsidRPr="00864F5F">
              <w:rPr>
                <w:rFonts w:ascii="Arial" w:hAnsi="Arial" w:cs="Arial"/>
                <w:sz w:val="24"/>
              </w:rPr>
              <w:t xml:space="preserve">t least two (2) </w:t>
            </w:r>
            <w:r w:rsidRPr="007D2D8F">
              <w:rPr>
                <w:rFonts w:ascii="Arial" w:hAnsi="Arial" w:cs="Arial"/>
                <w:sz w:val="24"/>
                <w:szCs w:val="24"/>
              </w:rPr>
              <w:t>Non-Emergency Transportation</w:t>
            </w:r>
            <w:r w:rsidRPr="00864F5F">
              <w:rPr>
                <w:rFonts w:ascii="Arial" w:hAnsi="Arial" w:cs="Arial"/>
                <w:sz w:val="24"/>
              </w:rPr>
              <w:t xml:space="preserve"> (NET) </w:t>
            </w:r>
            <w:r>
              <w:rPr>
                <w:rFonts w:ascii="Arial" w:hAnsi="Arial" w:cs="Arial"/>
                <w:sz w:val="24"/>
              </w:rPr>
              <w:t>Services R</w:t>
            </w:r>
            <w:r w:rsidRPr="00864F5F">
              <w:rPr>
                <w:rFonts w:ascii="Arial" w:hAnsi="Arial" w:cs="Arial"/>
                <w:sz w:val="24"/>
              </w:rPr>
              <w:t xml:space="preserve">ate </w:t>
            </w:r>
            <w:r>
              <w:rPr>
                <w:rFonts w:ascii="Arial" w:hAnsi="Arial" w:cs="Arial"/>
                <w:sz w:val="24"/>
              </w:rPr>
              <w:t>C</w:t>
            </w:r>
            <w:r w:rsidRPr="00864F5F">
              <w:rPr>
                <w:rFonts w:ascii="Arial" w:hAnsi="Arial" w:cs="Arial"/>
                <w:sz w:val="24"/>
              </w:rPr>
              <w:t>ertifications</w:t>
            </w:r>
            <w:r>
              <w:rPr>
                <w:rFonts w:ascii="Arial" w:hAnsi="Arial" w:cs="Arial"/>
                <w:sz w:val="24"/>
              </w:rPr>
              <w:t>, approved by CMS,</w:t>
            </w:r>
            <w:r w:rsidRPr="00864F5F">
              <w:rPr>
                <w:rFonts w:ascii="Arial" w:hAnsi="Arial" w:cs="Arial"/>
                <w:sz w:val="24"/>
              </w:rPr>
              <w:t xml:space="preserve"> in the past five (5) years</w:t>
            </w:r>
            <w:r>
              <w:rPr>
                <w:rFonts w:ascii="Arial" w:hAnsi="Arial" w:cs="Arial"/>
                <w:sz w:val="24"/>
              </w:rPr>
              <w:t>; and</w:t>
            </w:r>
            <w:r w:rsidRPr="00864F5F">
              <w:rPr>
                <w:rFonts w:ascii="Arial" w:hAnsi="Arial" w:cs="Arial"/>
                <w:sz w:val="24"/>
              </w:rPr>
              <w:t xml:space="preserve"> </w:t>
            </w:r>
          </w:p>
          <w:p w14:paraId="433DAE8C" w14:textId="013ED7B3" w:rsidR="00661AF1" w:rsidRPr="00C634F4" w:rsidRDefault="00B07D8D" w:rsidP="003A7510">
            <w:pPr>
              <w:pStyle w:val="ListParagraph"/>
              <w:widowControl/>
              <w:numPr>
                <w:ilvl w:val="0"/>
                <w:numId w:val="94"/>
              </w:numPr>
              <w:tabs>
                <w:tab w:val="left" w:pos="360"/>
                <w:tab w:val="left" w:pos="720"/>
                <w:tab w:val="left" w:pos="1260"/>
              </w:tabs>
              <w:autoSpaceDE/>
              <w:rPr>
                <w:b/>
                <w:sz w:val="28"/>
                <w:szCs w:val="28"/>
              </w:rPr>
            </w:pPr>
            <w:r>
              <w:rPr>
                <w:rFonts w:ascii="Arial" w:hAnsi="Arial" w:cs="Arial"/>
                <w:sz w:val="24"/>
              </w:rPr>
              <w:t>A</w:t>
            </w:r>
            <w:r w:rsidRPr="00864F5F">
              <w:rPr>
                <w:rFonts w:ascii="Arial" w:hAnsi="Arial" w:cs="Arial"/>
                <w:sz w:val="24"/>
              </w:rPr>
              <w:t>t least two (2) Upper Payment Limit (UPL) demonstrations</w:t>
            </w:r>
            <w:r>
              <w:rPr>
                <w:rFonts w:ascii="Arial" w:hAnsi="Arial" w:cs="Arial"/>
                <w:sz w:val="24"/>
              </w:rPr>
              <w:t>, approved by CMS,</w:t>
            </w:r>
            <w:r w:rsidRPr="00864F5F">
              <w:rPr>
                <w:rFonts w:ascii="Arial" w:hAnsi="Arial" w:cs="Arial"/>
                <w:sz w:val="24"/>
              </w:rPr>
              <w:t xml:space="preserve"> in the past five (5) years.</w:t>
            </w:r>
          </w:p>
        </w:tc>
      </w:tr>
      <w:tr w:rsidR="00661AF1" w:rsidRPr="0069540D" w14:paraId="51009103" w14:textId="77777777" w:rsidTr="00C634F4">
        <w:trPr>
          <w:trHeight w:val="800"/>
          <w:jc w:val="center"/>
        </w:trPr>
        <w:tc>
          <w:tcPr>
            <w:tcW w:w="3713" w:type="pct"/>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14:paraId="0B1DD2CC" w14:textId="039B7D4C" w:rsidR="00661AF1" w:rsidRPr="0069540D" w:rsidRDefault="00661AF1" w:rsidP="003A7510">
            <w:pPr>
              <w:pStyle w:val="ListParagraph"/>
              <w:widowControl/>
              <w:numPr>
                <w:ilvl w:val="0"/>
                <w:numId w:val="23"/>
              </w:numPr>
              <w:autoSpaceDE/>
              <w:ind w:left="342"/>
              <w:rPr>
                <w:rStyle w:val="InitialStyle"/>
                <w:rFonts w:ascii="Arial" w:hAnsi="Arial" w:cs="Arial"/>
                <w:sz w:val="24"/>
                <w:szCs w:val="24"/>
              </w:rPr>
            </w:pPr>
            <w:r w:rsidRPr="0069540D">
              <w:rPr>
                <w:rStyle w:val="InitialStyle"/>
                <w:rFonts w:ascii="Arial" w:hAnsi="Arial" w:cs="Arial"/>
                <w:sz w:val="24"/>
                <w:szCs w:val="24"/>
              </w:rPr>
              <w:t xml:space="preserve">Has </w:t>
            </w:r>
            <w:proofErr w:type="gramStart"/>
            <w:r w:rsidRPr="0069540D">
              <w:rPr>
                <w:rStyle w:val="InitialStyle"/>
                <w:rFonts w:ascii="Arial" w:hAnsi="Arial" w:cs="Arial"/>
                <w:sz w:val="24"/>
                <w:szCs w:val="24"/>
              </w:rPr>
              <w:t>the Bidder</w:t>
            </w:r>
            <w:proofErr w:type="gramEnd"/>
            <w:r w:rsidRPr="0069540D">
              <w:rPr>
                <w:rStyle w:val="InitialStyle"/>
                <w:rFonts w:ascii="Arial" w:hAnsi="Arial" w:cs="Arial"/>
                <w:sz w:val="24"/>
                <w:szCs w:val="24"/>
              </w:rPr>
              <w:t xml:space="preserve"> conducted at least two (2) NET Services Rate Certifications, approved by CMS, in the past five (5) years?</w:t>
            </w:r>
          </w:p>
        </w:tc>
        <w:tc>
          <w:tcPr>
            <w:tcW w:w="1287" w:type="pct"/>
            <w:tcBorders>
              <w:top w:val="single" w:sz="4" w:space="0" w:color="auto"/>
              <w:left w:val="single" w:sz="4" w:space="0" w:color="auto"/>
              <w:bottom w:val="single" w:sz="4" w:space="0" w:color="auto"/>
              <w:right w:val="single" w:sz="4" w:space="0" w:color="auto"/>
            </w:tcBorders>
            <w:shd w:val="clear" w:color="auto" w:fill="auto"/>
            <w:vAlign w:val="center"/>
          </w:tcPr>
          <w:p w14:paraId="122C8540" w14:textId="77777777" w:rsidR="00661AF1" w:rsidRPr="0069540D" w:rsidRDefault="00C71F10">
            <w:pPr>
              <w:widowControl/>
              <w:adjustRightInd w:val="0"/>
              <w:rPr>
                <w:rStyle w:val="InitialStyle"/>
                <w:rFonts w:ascii="Arial" w:hAnsi="Arial" w:cs="Arial"/>
                <w:sz w:val="24"/>
                <w:szCs w:val="24"/>
              </w:rPr>
            </w:pPr>
            <w:sdt>
              <w:sdtPr>
                <w:rPr>
                  <w:rFonts w:ascii="Arial" w:hAnsi="Arial" w:cs="Arial"/>
                  <w:sz w:val="24"/>
                  <w:szCs w:val="24"/>
                </w:rPr>
                <w:id w:val="-714820289"/>
                <w14:checkbox>
                  <w14:checked w14:val="0"/>
                  <w14:checkedState w14:val="2612" w14:font="MS Gothic"/>
                  <w14:uncheckedState w14:val="2610" w14:font="MS Gothic"/>
                </w14:checkbox>
              </w:sdtPr>
              <w:sdtEndPr/>
              <w:sdtContent>
                <w:r w:rsidR="00661AF1" w:rsidRPr="0069540D">
                  <w:rPr>
                    <w:rFonts w:ascii="MS Gothic" w:eastAsia="MS Gothic" w:hAnsi="MS Gothic" w:cs="Arial" w:hint="eastAsia"/>
                    <w:sz w:val="24"/>
                    <w:szCs w:val="24"/>
                  </w:rPr>
                  <w:t>☐</w:t>
                </w:r>
              </w:sdtContent>
            </w:sdt>
            <w:r w:rsidR="00661AF1" w:rsidRPr="0069540D">
              <w:rPr>
                <w:rFonts w:ascii="Arial" w:hAnsi="Arial" w:cs="Arial"/>
                <w:sz w:val="24"/>
                <w:szCs w:val="24"/>
              </w:rPr>
              <w:t xml:space="preserve">  Yes or </w:t>
            </w:r>
            <w:sdt>
              <w:sdtPr>
                <w:rPr>
                  <w:rFonts w:ascii="Arial" w:hAnsi="Arial" w:cs="Arial"/>
                  <w:sz w:val="24"/>
                  <w:szCs w:val="24"/>
                </w:rPr>
                <w:id w:val="-2070720973"/>
                <w14:checkbox>
                  <w14:checked w14:val="0"/>
                  <w14:checkedState w14:val="2612" w14:font="MS Gothic"/>
                  <w14:uncheckedState w14:val="2610" w14:font="MS Gothic"/>
                </w14:checkbox>
              </w:sdtPr>
              <w:sdtEndPr/>
              <w:sdtContent>
                <w:r w:rsidR="00661AF1" w:rsidRPr="0069540D">
                  <w:rPr>
                    <w:rFonts w:ascii="Segoe UI Symbol" w:eastAsia="MS Gothic" w:hAnsi="Segoe UI Symbol" w:cs="Segoe UI Symbol"/>
                    <w:sz w:val="24"/>
                    <w:szCs w:val="24"/>
                  </w:rPr>
                  <w:t>☐</w:t>
                </w:r>
              </w:sdtContent>
            </w:sdt>
            <w:r w:rsidR="00661AF1" w:rsidRPr="0069540D">
              <w:rPr>
                <w:rFonts w:ascii="Arial" w:hAnsi="Arial" w:cs="Arial"/>
                <w:sz w:val="24"/>
                <w:szCs w:val="24"/>
              </w:rPr>
              <w:t xml:space="preserve"> No</w:t>
            </w:r>
          </w:p>
        </w:tc>
      </w:tr>
      <w:tr w:rsidR="00661AF1" w:rsidRPr="0069540D" w14:paraId="6E955894" w14:textId="77777777" w:rsidTr="00C634F4">
        <w:trPr>
          <w:trHeight w:val="1070"/>
          <w:jc w:val="center"/>
        </w:trPr>
        <w:tc>
          <w:tcPr>
            <w:tcW w:w="3713" w:type="pct"/>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1DC7F2BD" w14:textId="40F5F350" w:rsidR="00661AF1" w:rsidRPr="0069540D" w:rsidRDefault="00661AF1" w:rsidP="003A7510">
            <w:pPr>
              <w:pStyle w:val="ListParagraph"/>
              <w:widowControl/>
              <w:numPr>
                <w:ilvl w:val="1"/>
                <w:numId w:val="23"/>
              </w:numPr>
              <w:autoSpaceDE/>
              <w:ind w:left="697"/>
              <w:rPr>
                <w:rFonts w:ascii="Arial" w:hAnsi="Arial" w:cs="Arial"/>
                <w:sz w:val="24"/>
                <w:szCs w:val="24"/>
              </w:rPr>
            </w:pPr>
            <w:r w:rsidRPr="0069540D">
              <w:rPr>
                <w:rStyle w:val="InitialStyle"/>
                <w:rFonts w:ascii="Arial" w:hAnsi="Arial" w:cs="Arial"/>
                <w:sz w:val="24"/>
                <w:szCs w:val="24"/>
              </w:rPr>
              <w:t xml:space="preserve">Which project(s) </w:t>
            </w:r>
            <w:proofErr w:type="gramStart"/>
            <w:r w:rsidRPr="0069540D">
              <w:rPr>
                <w:rStyle w:val="InitialStyle"/>
                <w:rFonts w:ascii="Arial" w:hAnsi="Arial" w:cs="Arial"/>
                <w:sz w:val="24"/>
                <w:szCs w:val="24"/>
              </w:rPr>
              <w:t>meet</w:t>
            </w:r>
            <w:proofErr w:type="gramEnd"/>
            <w:r w:rsidRPr="0069540D">
              <w:rPr>
                <w:rStyle w:val="InitialStyle"/>
                <w:rFonts w:ascii="Arial" w:hAnsi="Arial" w:cs="Arial"/>
                <w:sz w:val="24"/>
                <w:szCs w:val="24"/>
              </w:rPr>
              <w:t xml:space="preserve"> this eligibility requirement as described in the Bidder’s response to </w:t>
            </w:r>
            <w:r w:rsidRPr="0069540D">
              <w:rPr>
                <w:rStyle w:val="InitialStyle"/>
                <w:rFonts w:ascii="Arial" w:hAnsi="Arial" w:cs="Arial"/>
                <w:b/>
                <w:bCs/>
                <w:sz w:val="24"/>
                <w:szCs w:val="24"/>
              </w:rPr>
              <w:t>Appendix D</w:t>
            </w:r>
            <w:r w:rsidRPr="0069540D">
              <w:rPr>
                <w:rStyle w:val="InitialStyle"/>
                <w:rFonts w:ascii="Arial" w:hAnsi="Arial" w:cs="Arial"/>
                <w:sz w:val="24"/>
                <w:szCs w:val="24"/>
              </w:rPr>
              <w:t>?</w:t>
            </w:r>
          </w:p>
        </w:tc>
        <w:tc>
          <w:tcPr>
            <w:tcW w:w="1287" w:type="pct"/>
            <w:tcBorders>
              <w:top w:val="single" w:sz="4" w:space="0" w:color="auto"/>
              <w:left w:val="single" w:sz="4" w:space="0" w:color="auto"/>
              <w:bottom w:val="single" w:sz="4" w:space="0" w:color="auto"/>
              <w:right w:val="single" w:sz="4" w:space="0" w:color="auto"/>
            </w:tcBorders>
            <w:shd w:val="clear" w:color="auto" w:fill="auto"/>
            <w:vAlign w:val="center"/>
          </w:tcPr>
          <w:p w14:paraId="1AB7FD8D" w14:textId="77777777" w:rsidR="00661AF1" w:rsidRPr="0069540D" w:rsidRDefault="00C71F10">
            <w:pPr>
              <w:widowControl/>
              <w:autoSpaceDE/>
              <w:autoSpaceDN/>
              <w:ind w:left="-33"/>
              <w:rPr>
                <w:rFonts w:ascii="Arial" w:hAnsi="Arial" w:cs="Arial"/>
                <w:sz w:val="24"/>
                <w:szCs w:val="24"/>
              </w:rPr>
            </w:pPr>
            <w:sdt>
              <w:sdtPr>
                <w:rPr>
                  <w:rFonts w:ascii="Arial" w:hAnsi="Arial" w:cs="Arial"/>
                  <w:sz w:val="24"/>
                  <w:szCs w:val="24"/>
                </w:rPr>
                <w:id w:val="1524428776"/>
                <w14:checkbox>
                  <w14:checked w14:val="0"/>
                  <w14:checkedState w14:val="2612" w14:font="MS Gothic"/>
                  <w14:uncheckedState w14:val="2610" w14:font="MS Gothic"/>
                </w14:checkbox>
              </w:sdtPr>
              <w:sdtEndPr/>
              <w:sdtContent>
                <w:r w:rsidR="00661AF1" w:rsidRPr="0069540D">
                  <w:rPr>
                    <w:rFonts w:ascii="MS Gothic" w:eastAsia="MS Gothic" w:hAnsi="MS Gothic" w:cs="Arial" w:hint="eastAsia"/>
                    <w:sz w:val="24"/>
                    <w:szCs w:val="24"/>
                  </w:rPr>
                  <w:t>☐</w:t>
                </w:r>
              </w:sdtContent>
            </w:sdt>
            <w:r w:rsidR="00661AF1" w:rsidRPr="0069540D">
              <w:rPr>
                <w:rFonts w:ascii="Arial" w:hAnsi="Arial" w:cs="Arial"/>
                <w:sz w:val="24"/>
                <w:szCs w:val="24"/>
              </w:rPr>
              <w:t xml:space="preserve"> Project One</w:t>
            </w:r>
          </w:p>
          <w:p w14:paraId="1F86C93D" w14:textId="77777777" w:rsidR="00661AF1" w:rsidRPr="0069540D" w:rsidRDefault="00C71F10">
            <w:pPr>
              <w:widowControl/>
              <w:autoSpaceDE/>
              <w:autoSpaceDN/>
              <w:ind w:left="-33"/>
              <w:rPr>
                <w:rFonts w:ascii="Arial" w:hAnsi="Arial" w:cs="Arial"/>
                <w:sz w:val="24"/>
                <w:szCs w:val="24"/>
              </w:rPr>
            </w:pPr>
            <w:sdt>
              <w:sdtPr>
                <w:rPr>
                  <w:rFonts w:ascii="Arial" w:hAnsi="Arial" w:cs="Arial"/>
                  <w:sz w:val="24"/>
                  <w:szCs w:val="24"/>
                </w:rPr>
                <w:id w:val="-28262100"/>
                <w14:checkbox>
                  <w14:checked w14:val="0"/>
                  <w14:checkedState w14:val="2612" w14:font="MS Gothic"/>
                  <w14:uncheckedState w14:val="2610" w14:font="MS Gothic"/>
                </w14:checkbox>
              </w:sdtPr>
              <w:sdtEndPr/>
              <w:sdtContent>
                <w:r w:rsidR="00661AF1" w:rsidRPr="0069540D">
                  <w:rPr>
                    <w:rFonts w:ascii="MS Gothic" w:eastAsia="MS Gothic" w:hAnsi="MS Gothic" w:cs="Arial" w:hint="eastAsia"/>
                    <w:sz w:val="24"/>
                    <w:szCs w:val="24"/>
                  </w:rPr>
                  <w:t>☐</w:t>
                </w:r>
              </w:sdtContent>
            </w:sdt>
            <w:r w:rsidR="00661AF1" w:rsidRPr="0069540D">
              <w:rPr>
                <w:rFonts w:ascii="Arial" w:hAnsi="Arial" w:cs="Arial"/>
                <w:sz w:val="24"/>
                <w:szCs w:val="24"/>
              </w:rPr>
              <w:t xml:space="preserve"> Project Two</w:t>
            </w:r>
          </w:p>
          <w:p w14:paraId="10E2F9C9" w14:textId="77777777" w:rsidR="00661AF1" w:rsidRPr="0069540D" w:rsidRDefault="00C71F10">
            <w:pPr>
              <w:widowControl/>
              <w:adjustRightInd w:val="0"/>
              <w:ind w:left="-30"/>
              <w:rPr>
                <w:rFonts w:ascii="MS Gothic" w:eastAsia="MS Gothic" w:hAnsi="MS Gothic" w:cs="Arial"/>
                <w:sz w:val="24"/>
                <w:szCs w:val="24"/>
              </w:rPr>
            </w:pPr>
            <w:sdt>
              <w:sdtPr>
                <w:rPr>
                  <w:rFonts w:ascii="Arial" w:hAnsi="Arial" w:cs="Arial"/>
                  <w:sz w:val="24"/>
                  <w:szCs w:val="24"/>
                </w:rPr>
                <w:id w:val="401641567"/>
                <w14:checkbox>
                  <w14:checked w14:val="0"/>
                  <w14:checkedState w14:val="2612" w14:font="MS Gothic"/>
                  <w14:uncheckedState w14:val="2610" w14:font="MS Gothic"/>
                </w14:checkbox>
              </w:sdtPr>
              <w:sdtEndPr/>
              <w:sdtContent>
                <w:r w:rsidR="00661AF1" w:rsidRPr="0069540D">
                  <w:rPr>
                    <w:rFonts w:ascii="MS Gothic" w:eastAsia="MS Gothic" w:hAnsi="MS Gothic" w:cs="Arial" w:hint="eastAsia"/>
                    <w:sz w:val="24"/>
                    <w:szCs w:val="24"/>
                  </w:rPr>
                  <w:t>☐</w:t>
                </w:r>
              </w:sdtContent>
            </w:sdt>
            <w:r w:rsidR="00661AF1" w:rsidRPr="0069540D">
              <w:rPr>
                <w:rFonts w:ascii="Arial" w:hAnsi="Arial" w:cs="Arial"/>
                <w:sz w:val="24"/>
                <w:szCs w:val="24"/>
              </w:rPr>
              <w:t xml:space="preserve"> Project Three</w:t>
            </w:r>
          </w:p>
        </w:tc>
      </w:tr>
      <w:tr w:rsidR="00661AF1" w:rsidRPr="0069540D" w14:paraId="07B97AA4" w14:textId="77777777" w:rsidTr="00C634F4">
        <w:trPr>
          <w:trHeight w:val="1070"/>
          <w:jc w:val="center"/>
        </w:trPr>
        <w:tc>
          <w:tcPr>
            <w:tcW w:w="3713" w:type="pct"/>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7669F883" w14:textId="66290875" w:rsidR="00661AF1" w:rsidRPr="0069540D" w:rsidRDefault="00661AF1" w:rsidP="003A7510">
            <w:pPr>
              <w:pStyle w:val="ListParagraph"/>
              <w:widowControl/>
              <w:numPr>
                <w:ilvl w:val="0"/>
                <w:numId w:val="23"/>
              </w:numPr>
              <w:autoSpaceDE/>
              <w:ind w:left="342"/>
              <w:rPr>
                <w:rStyle w:val="InitialStyle"/>
                <w:rFonts w:ascii="Arial" w:hAnsi="Arial" w:cs="Arial"/>
                <w:sz w:val="24"/>
                <w:szCs w:val="24"/>
              </w:rPr>
            </w:pPr>
            <w:r w:rsidRPr="0069540D">
              <w:rPr>
                <w:rStyle w:val="InitialStyle"/>
                <w:rFonts w:ascii="Arial" w:hAnsi="Arial" w:cs="Arial"/>
                <w:sz w:val="24"/>
                <w:szCs w:val="24"/>
              </w:rPr>
              <w:t xml:space="preserve">Has </w:t>
            </w:r>
            <w:proofErr w:type="gramStart"/>
            <w:r w:rsidRPr="0069540D">
              <w:rPr>
                <w:rStyle w:val="InitialStyle"/>
                <w:rFonts w:ascii="Arial" w:hAnsi="Arial" w:cs="Arial"/>
                <w:sz w:val="24"/>
                <w:szCs w:val="24"/>
              </w:rPr>
              <w:t>the Bidder</w:t>
            </w:r>
            <w:proofErr w:type="gramEnd"/>
            <w:r w:rsidRPr="0069540D">
              <w:rPr>
                <w:rStyle w:val="InitialStyle"/>
                <w:rFonts w:ascii="Arial" w:hAnsi="Arial" w:cs="Arial"/>
                <w:sz w:val="24"/>
                <w:szCs w:val="24"/>
              </w:rPr>
              <w:t xml:space="preserve"> conducted at least two (2) </w:t>
            </w:r>
            <w:r w:rsidRPr="0069540D">
              <w:rPr>
                <w:rFonts w:ascii="Arial" w:hAnsi="Arial" w:cs="Arial"/>
                <w:sz w:val="24"/>
              </w:rPr>
              <w:t>Upper Payment Limit (UPL) demonstrations</w:t>
            </w:r>
            <w:r w:rsidRPr="0069540D">
              <w:rPr>
                <w:rStyle w:val="InitialStyle"/>
                <w:rFonts w:ascii="Arial" w:hAnsi="Arial" w:cs="Arial"/>
                <w:sz w:val="24"/>
                <w:szCs w:val="24"/>
              </w:rPr>
              <w:t>, approved by CMS, in the past five (5) years?</w:t>
            </w:r>
          </w:p>
        </w:tc>
        <w:tc>
          <w:tcPr>
            <w:tcW w:w="1287" w:type="pct"/>
            <w:tcBorders>
              <w:top w:val="single" w:sz="4" w:space="0" w:color="auto"/>
              <w:left w:val="single" w:sz="4" w:space="0" w:color="auto"/>
              <w:bottom w:val="single" w:sz="4" w:space="0" w:color="auto"/>
              <w:right w:val="single" w:sz="4" w:space="0" w:color="auto"/>
            </w:tcBorders>
            <w:shd w:val="clear" w:color="auto" w:fill="auto"/>
            <w:vAlign w:val="center"/>
          </w:tcPr>
          <w:p w14:paraId="5A6FA27D" w14:textId="00231BE1" w:rsidR="00661AF1" w:rsidRPr="0069540D" w:rsidRDefault="00C71F10" w:rsidP="00661AF1">
            <w:pPr>
              <w:widowControl/>
              <w:autoSpaceDE/>
              <w:autoSpaceDN/>
              <w:ind w:left="-33"/>
              <w:rPr>
                <w:rFonts w:ascii="MS Gothic" w:eastAsia="MS Gothic" w:hAnsi="MS Gothic" w:cs="Arial"/>
                <w:sz w:val="24"/>
                <w:szCs w:val="24"/>
              </w:rPr>
            </w:pPr>
            <w:sdt>
              <w:sdtPr>
                <w:rPr>
                  <w:rFonts w:ascii="Arial" w:hAnsi="Arial" w:cs="Arial"/>
                  <w:sz w:val="24"/>
                  <w:szCs w:val="24"/>
                </w:rPr>
                <w:id w:val="-1278176387"/>
                <w14:checkbox>
                  <w14:checked w14:val="0"/>
                  <w14:checkedState w14:val="2612" w14:font="MS Gothic"/>
                  <w14:uncheckedState w14:val="2610" w14:font="MS Gothic"/>
                </w14:checkbox>
              </w:sdtPr>
              <w:sdtEndPr/>
              <w:sdtContent>
                <w:r w:rsidR="00661AF1" w:rsidRPr="0069540D">
                  <w:rPr>
                    <w:rFonts w:ascii="MS Gothic" w:eastAsia="MS Gothic" w:hAnsi="MS Gothic" w:cs="Arial" w:hint="eastAsia"/>
                    <w:sz w:val="24"/>
                    <w:szCs w:val="24"/>
                  </w:rPr>
                  <w:t>☐</w:t>
                </w:r>
              </w:sdtContent>
            </w:sdt>
            <w:r w:rsidR="00661AF1" w:rsidRPr="0069540D">
              <w:rPr>
                <w:rFonts w:ascii="Arial" w:hAnsi="Arial" w:cs="Arial"/>
                <w:sz w:val="24"/>
                <w:szCs w:val="24"/>
              </w:rPr>
              <w:t xml:space="preserve">  Yes or </w:t>
            </w:r>
            <w:sdt>
              <w:sdtPr>
                <w:rPr>
                  <w:rFonts w:ascii="Arial" w:hAnsi="Arial" w:cs="Arial"/>
                  <w:sz w:val="24"/>
                  <w:szCs w:val="24"/>
                </w:rPr>
                <w:id w:val="2072300616"/>
                <w14:checkbox>
                  <w14:checked w14:val="0"/>
                  <w14:checkedState w14:val="2612" w14:font="MS Gothic"/>
                  <w14:uncheckedState w14:val="2610" w14:font="MS Gothic"/>
                </w14:checkbox>
              </w:sdtPr>
              <w:sdtEndPr/>
              <w:sdtContent>
                <w:r w:rsidR="00661AF1" w:rsidRPr="0069540D">
                  <w:rPr>
                    <w:rFonts w:ascii="Segoe UI Symbol" w:eastAsia="MS Gothic" w:hAnsi="Segoe UI Symbol" w:cs="Segoe UI Symbol"/>
                    <w:sz w:val="24"/>
                    <w:szCs w:val="24"/>
                  </w:rPr>
                  <w:t>☐</w:t>
                </w:r>
              </w:sdtContent>
            </w:sdt>
            <w:r w:rsidR="00661AF1" w:rsidRPr="0069540D">
              <w:rPr>
                <w:rFonts w:ascii="Arial" w:hAnsi="Arial" w:cs="Arial"/>
                <w:sz w:val="24"/>
                <w:szCs w:val="24"/>
              </w:rPr>
              <w:t xml:space="preserve"> No</w:t>
            </w:r>
          </w:p>
        </w:tc>
      </w:tr>
      <w:tr w:rsidR="00661AF1" w14:paraId="64B02506" w14:textId="77777777" w:rsidTr="00C634F4">
        <w:trPr>
          <w:trHeight w:val="1070"/>
          <w:jc w:val="center"/>
        </w:trPr>
        <w:tc>
          <w:tcPr>
            <w:tcW w:w="3713" w:type="pct"/>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2904C310" w14:textId="40B926C8" w:rsidR="00661AF1" w:rsidRPr="0069540D" w:rsidRDefault="00661AF1" w:rsidP="003A7510">
            <w:pPr>
              <w:pStyle w:val="ListParagraph"/>
              <w:widowControl/>
              <w:numPr>
                <w:ilvl w:val="1"/>
                <w:numId w:val="23"/>
              </w:numPr>
              <w:autoSpaceDE/>
              <w:ind w:left="787"/>
              <w:rPr>
                <w:rStyle w:val="InitialStyle"/>
                <w:rFonts w:ascii="Arial" w:hAnsi="Arial" w:cs="Arial"/>
                <w:sz w:val="24"/>
                <w:szCs w:val="24"/>
              </w:rPr>
            </w:pPr>
            <w:r w:rsidRPr="0069540D">
              <w:rPr>
                <w:rStyle w:val="InitialStyle"/>
                <w:rFonts w:ascii="Arial" w:hAnsi="Arial" w:cs="Arial"/>
                <w:sz w:val="24"/>
                <w:szCs w:val="24"/>
              </w:rPr>
              <w:t xml:space="preserve">Which project(s) </w:t>
            </w:r>
            <w:proofErr w:type="gramStart"/>
            <w:r w:rsidRPr="0069540D">
              <w:rPr>
                <w:rStyle w:val="InitialStyle"/>
                <w:rFonts w:ascii="Arial" w:hAnsi="Arial" w:cs="Arial"/>
                <w:sz w:val="24"/>
                <w:szCs w:val="24"/>
              </w:rPr>
              <w:t>meet</w:t>
            </w:r>
            <w:proofErr w:type="gramEnd"/>
            <w:r w:rsidRPr="0069540D">
              <w:rPr>
                <w:rStyle w:val="InitialStyle"/>
                <w:rFonts w:ascii="Arial" w:hAnsi="Arial" w:cs="Arial"/>
                <w:sz w:val="24"/>
                <w:szCs w:val="24"/>
              </w:rPr>
              <w:t xml:space="preserve"> this eligibility requirement as described in the Bidder’s response to </w:t>
            </w:r>
            <w:r w:rsidRPr="0069540D">
              <w:rPr>
                <w:rStyle w:val="InitialStyle"/>
                <w:rFonts w:ascii="Arial" w:hAnsi="Arial" w:cs="Arial"/>
                <w:b/>
                <w:bCs/>
                <w:sz w:val="24"/>
                <w:szCs w:val="24"/>
              </w:rPr>
              <w:t>Appendix D</w:t>
            </w:r>
            <w:r w:rsidRPr="0069540D">
              <w:rPr>
                <w:rStyle w:val="InitialStyle"/>
                <w:rFonts w:ascii="Arial" w:hAnsi="Arial" w:cs="Arial"/>
                <w:sz w:val="24"/>
                <w:szCs w:val="24"/>
              </w:rPr>
              <w:t>?</w:t>
            </w:r>
          </w:p>
        </w:tc>
        <w:tc>
          <w:tcPr>
            <w:tcW w:w="1287" w:type="pct"/>
            <w:tcBorders>
              <w:top w:val="single" w:sz="4" w:space="0" w:color="auto"/>
              <w:left w:val="single" w:sz="4" w:space="0" w:color="auto"/>
              <w:bottom w:val="single" w:sz="4" w:space="0" w:color="auto"/>
              <w:right w:val="single" w:sz="4" w:space="0" w:color="auto"/>
            </w:tcBorders>
            <w:shd w:val="clear" w:color="auto" w:fill="auto"/>
            <w:vAlign w:val="center"/>
          </w:tcPr>
          <w:p w14:paraId="1A11A957" w14:textId="77777777" w:rsidR="00661AF1" w:rsidRPr="0069540D" w:rsidRDefault="00C71F10" w:rsidP="00661AF1">
            <w:pPr>
              <w:widowControl/>
              <w:autoSpaceDE/>
              <w:autoSpaceDN/>
              <w:ind w:left="-33"/>
              <w:rPr>
                <w:rFonts w:ascii="Arial" w:hAnsi="Arial" w:cs="Arial"/>
                <w:sz w:val="24"/>
                <w:szCs w:val="24"/>
              </w:rPr>
            </w:pPr>
            <w:sdt>
              <w:sdtPr>
                <w:rPr>
                  <w:rFonts w:ascii="Arial" w:hAnsi="Arial" w:cs="Arial"/>
                  <w:sz w:val="24"/>
                  <w:szCs w:val="24"/>
                </w:rPr>
                <w:id w:val="-434905454"/>
                <w14:checkbox>
                  <w14:checked w14:val="0"/>
                  <w14:checkedState w14:val="2612" w14:font="MS Gothic"/>
                  <w14:uncheckedState w14:val="2610" w14:font="MS Gothic"/>
                </w14:checkbox>
              </w:sdtPr>
              <w:sdtEndPr/>
              <w:sdtContent>
                <w:r w:rsidR="00661AF1" w:rsidRPr="0069540D">
                  <w:rPr>
                    <w:rFonts w:ascii="MS Gothic" w:eastAsia="MS Gothic" w:hAnsi="MS Gothic" w:cs="Arial" w:hint="eastAsia"/>
                    <w:sz w:val="24"/>
                    <w:szCs w:val="24"/>
                  </w:rPr>
                  <w:t>☐</w:t>
                </w:r>
              </w:sdtContent>
            </w:sdt>
            <w:r w:rsidR="00661AF1" w:rsidRPr="0069540D">
              <w:rPr>
                <w:rFonts w:ascii="Arial" w:hAnsi="Arial" w:cs="Arial"/>
                <w:sz w:val="24"/>
                <w:szCs w:val="24"/>
              </w:rPr>
              <w:t xml:space="preserve"> Project One</w:t>
            </w:r>
          </w:p>
          <w:p w14:paraId="329A2A8D" w14:textId="77777777" w:rsidR="00661AF1" w:rsidRPr="0069540D" w:rsidRDefault="00C71F10" w:rsidP="00661AF1">
            <w:pPr>
              <w:widowControl/>
              <w:autoSpaceDE/>
              <w:autoSpaceDN/>
              <w:ind w:left="-33"/>
              <w:rPr>
                <w:rFonts w:ascii="Arial" w:hAnsi="Arial" w:cs="Arial"/>
                <w:sz w:val="24"/>
                <w:szCs w:val="24"/>
              </w:rPr>
            </w:pPr>
            <w:sdt>
              <w:sdtPr>
                <w:rPr>
                  <w:rFonts w:ascii="Arial" w:hAnsi="Arial" w:cs="Arial"/>
                  <w:sz w:val="24"/>
                  <w:szCs w:val="24"/>
                </w:rPr>
                <w:id w:val="-223454941"/>
                <w14:checkbox>
                  <w14:checked w14:val="0"/>
                  <w14:checkedState w14:val="2612" w14:font="MS Gothic"/>
                  <w14:uncheckedState w14:val="2610" w14:font="MS Gothic"/>
                </w14:checkbox>
              </w:sdtPr>
              <w:sdtEndPr/>
              <w:sdtContent>
                <w:r w:rsidR="00661AF1" w:rsidRPr="0069540D">
                  <w:rPr>
                    <w:rFonts w:ascii="MS Gothic" w:eastAsia="MS Gothic" w:hAnsi="MS Gothic" w:cs="Arial" w:hint="eastAsia"/>
                    <w:sz w:val="24"/>
                    <w:szCs w:val="24"/>
                  </w:rPr>
                  <w:t>☐</w:t>
                </w:r>
              </w:sdtContent>
            </w:sdt>
            <w:r w:rsidR="00661AF1" w:rsidRPr="0069540D">
              <w:rPr>
                <w:rFonts w:ascii="Arial" w:hAnsi="Arial" w:cs="Arial"/>
                <w:sz w:val="24"/>
                <w:szCs w:val="24"/>
              </w:rPr>
              <w:t xml:space="preserve"> Project Two</w:t>
            </w:r>
          </w:p>
          <w:p w14:paraId="36BBFB9A" w14:textId="5F5F22AF" w:rsidR="00661AF1" w:rsidRPr="004F6EDA" w:rsidRDefault="00C71F10" w:rsidP="00661AF1">
            <w:pPr>
              <w:widowControl/>
              <w:autoSpaceDE/>
              <w:autoSpaceDN/>
              <w:ind w:left="-33"/>
              <w:rPr>
                <w:rFonts w:ascii="MS Gothic" w:eastAsia="MS Gothic" w:hAnsi="MS Gothic" w:cs="Arial"/>
                <w:sz w:val="24"/>
                <w:szCs w:val="24"/>
              </w:rPr>
            </w:pPr>
            <w:sdt>
              <w:sdtPr>
                <w:rPr>
                  <w:rFonts w:ascii="Arial" w:hAnsi="Arial" w:cs="Arial"/>
                  <w:sz w:val="24"/>
                  <w:szCs w:val="24"/>
                </w:rPr>
                <w:id w:val="-244492472"/>
                <w14:checkbox>
                  <w14:checked w14:val="0"/>
                  <w14:checkedState w14:val="2612" w14:font="MS Gothic"/>
                  <w14:uncheckedState w14:val="2610" w14:font="MS Gothic"/>
                </w14:checkbox>
              </w:sdtPr>
              <w:sdtEndPr/>
              <w:sdtContent>
                <w:r w:rsidR="00661AF1" w:rsidRPr="0069540D">
                  <w:rPr>
                    <w:rFonts w:ascii="MS Gothic" w:eastAsia="MS Gothic" w:hAnsi="MS Gothic" w:cs="Arial" w:hint="eastAsia"/>
                    <w:sz w:val="24"/>
                    <w:szCs w:val="24"/>
                  </w:rPr>
                  <w:t>☐</w:t>
                </w:r>
              </w:sdtContent>
            </w:sdt>
            <w:r w:rsidR="00661AF1" w:rsidRPr="0069540D">
              <w:rPr>
                <w:rFonts w:ascii="Arial" w:hAnsi="Arial" w:cs="Arial"/>
                <w:sz w:val="24"/>
                <w:szCs w:val="24"/>
              </w:rPr>
              <w:t xml:space="preserve"> Project Three</w:t>
            </w:r>
          </w:p>
        </w:tc>
      </w:tr>
    </w:tbl>
    <w:p w14:paraId="68E8942B" w14:textId="77777777" w:rsidR="00661AF1" w:rsidRPr="00797CBA" w:rsidRDefault="00661AF1" w:rsidP="00D30C9C">
      <w:pPr>
        <w:widowControl/>
        <w:autoSpaceDE/>
        <w:autoSpaceDN/>
        <w:rPr>
          <w:rFonts w:ascii="Arial" w:hAnsi="Arial" w:cs="Arial"/>
          <w:b/>
        </w:rPr>
      </w:pPr>
    </w:p>
    <w:bookmarkEnd w:id="94"/>
    <w:p w14:paraId="6A258098" w14:textId="5990C526" w:rsidR="00CB5A92" w:rsidRPr="00797CBA" w:rsidRDefault="00CB5A92">
      <w:pPr>
        <w:widowControl/>
        <w:autoSpaceDE/>
        <w:autoSpaceDN/>
        <w:rPr>
          <w:rFonts w:ascii="Arial" w:hAnsi="Arial" w:cs="Arial"/>
          <w:b/>
          <w:sz w:val="24"/>
          <w:szCs w:val="24"/>
        </w:rPr>
      </w:pPr>
      <w:r w:rsidRPr="00797CBA">
        <w:rPr>
          <w:rFonts w:ascii="Arial" w:hAnsi="Arial" w:cs="Arial"/>
          <w:b/>
        </w:rPr>
        <w:br w:type="page"/>
      </w:r>
    </w:p>
    <w:bookmarkEnd w:id="93"/>
    <w:p w14:paraId="1C23462D" w14:textId="3A737F52" w:rsidR="003D5C04" w:rsidRPr="00797CBA"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797CBA">
        <w:rPr>
          <w:rFonts w:ascii="Arial" w:hAnsi="Arial" w:cs="Arial"/>
          <w:b/>
        </w:rPr>
        <w:lastRenderedPageBreak/>
        <w:t xml:space="preserve">APPENDIX </w:t>
      </w:r>
      <w:r w:rsidR="00D26890" w:rsidRPr="00797CBA">
        <w:rPr>
          <w:rFonts w:ascii="Arial" w:hAnsi="Arial" w:cs="Arial"/>
          <w:b/>
        </w:rPr>
        <w:t>D</w:t>
      </w:r>
    </w:p>
    <w:p w14:paraId="1047E2AD" w14:textId="77777777" w:rsidR="003D5C04" w:rsidRPr="00797CBA"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9A381E" w:rsidRDefault="003D5C04" w:rsidP="003D5C04">
      <w:pPr>
        <w:pStyle w:val="DefaultText"/>
        <w:jc w:val="center"/>
        <w:rPr>
          <w:rStyle w:val="InitialStyle"/>
          <w:rFonts w:ascii="Arial" w:hAnsi="Arial" w:cs="Arial"/>
          <w:b/>
          <w:sz w:val="28"/>
          <w:szCs w:val="28"/>
        </w:rPr>
      </w:pPr>
      <w:r w:rsidRPr="009A381E">
        <w:rPr>
          <w:rStyle w:val="InitialStyle"/>
          <w:rFonts w:ascii="Arial" w:hAnsi="Arial" w:cs="Arial"/>
          <w:b/>
          <w:sz w:val="28"/>
          <w:szCs w:val="28"/>
        </w:rPr>
        <w:t xml:space="preserve">State of Maine </w:t>
      </w:r>
    </w:p>
    <w:p w14:paraId="4F02C2E6" w14:textId="77777777" w:rsidR="00F84C99" w:rsidRPr="009A381E" w:rsidRDefault="00F84C99" w:rsidP="00F84C99">
      <w:pPr>
        <w:pStyle w:val="DefaultText"/>
        <w:jc w:val="center"/>
        <w:rPr>
          <w:rStyle w:val="InitialStyle"/>
          <w:rFonts w:ascii="Arial" w:hAnsi="Arial" w:cs="Arial"/>
          <w:b/>
          <w:sz w:val="28"/>
          <w:szCs w:val="28"/>
        </w:rPr>
      </w:pPr>
      <w:r w:rsidRPr="009A381E">
        <w:rPr>
          <w:rStyle w:val="InitialStyle"/>
          <w:rFonts w:ascii="Arial" w:hAnsi="Arial" w:cs="Arial"/>
          <w:b/>
          <w:sz w:val="28"/>
          <w:szCs w:val="28"/>
        </w:rPr>
        <w:t>Department of Health and Human Services</w:t>
      </w:r>
    </w:p>
    <w:p w14:paraId="37FBC94C" w14:textId="1E9EBCF2" w:rsidR="00F84C99" w:rsidRPr="009A381E" w:rsidRDefault="00404063" w:rsidP="00F84C99">
      <w:pPr>
        <w:pStyle w:val="DefaultText"/>
        <w:jc w:val="center"/>
        <w:rPr>
          <w:rStyle w:val="InitialStyle"/>
          <w:rFonts w:ascii="Arial" w:hAnsi="Arial"/>
          <w:b/>
          <w:sz w:val="28"/>
        </w:rPr>
      </w:pPr>
      <w:r w:rsidRPr="009A381E">
        <w:rPr>
          <w:rStyle w:val="InitialStyle"/>
          <w:rFonts w:ascii="Arial" w:hAnsi="Arial"/>
          <w:i/>
          <w:sz w:val="28"/>
        </w:rPr>
        <w:t xml:space="preserve">Office of </w:t>
      </w:r>
      <w:proofErr w:type="spellStart"/>
      <w:r w:rsidRPr="009A381E">
        <w:rPr>
          <w:rStyle w:val="InitialStyle"/>
          <w:rFonts w:ascii="Arial" w:hAnsi="Arial"/>
          <w:i/>
          <w:sz w:val="28"/>
        </w:rPr>
        <w:t>MaineCare</w:t>
      </w:r>
      <w:proofErr w:type="spellEnd"/>
      <w:r w:rsidRPr="009A381E">
        <w:rPr>
          <w:rStyle w:val="InitialStyle"/>
          <w:rFonts w:ascii="Arial" w:hAnsi="Arial"/>
          <w:i/>
          <w:sz w:val="28"/>
        </w:rPr>
        <w:t xml:space="preserve"> Services</w:t>
      </w:r>
    </w:p>
    <w:p w14:paraId="2AAE5A6E" w14:textId="14F0DEAD" w:rsidR="003D5C04" w:rsidRPr="00994A7B" w:rsidRDefault="003D5C04" w:rsidP="003D5C04">
      <w:pPr>
        <w:pStyle w:val="Heading2"/>
        <w:spacing w:before="0" w:after="0"/>
        <w:jc w:val="center"/>
        <w:rPr>
          <w:rStyle w:val="InitialStyle"/>
          <w:sz w:val="28"/>
          <w:szCs w:val="28"/>
        </w:rPr>
      </w:pPr>
      <w:r w:rsidRPr="009A381E">
        <w:rPr>
          <w:rStyle w:val="InitialStyle"/>
          <w:sz w:val="28"/>
          <w:szCs w:val="28"/>
        </w:rPr>
        <w:t xml:space="preserve">QUALIFICATIONS </w:t>
      </w:r>
      <w:r w:rsidR="00CF38D4" w:rsidRPr="009A381E">
        <w:rPr>
          <w:rStyle w:val="InitialStyle"/>
          <w:sz w:val="28"/>
          <w:szCs w:val="28"/>
        </w:rPr>
        <w:t>and</w:t>
      </w:r>
      <w:r w:rsidRPr="009A381E">
        <w:rPr>
          <w:rStyle w:val="InitialStyle"/>
          <w:sz w:val="28"/>
          <w:szCs w:val="28"/>
        </w:rPr>
        <w:t xml:space="preserve"> EXPERIENCE FORM</w:t>
      </w:r>
    </w:p>
    <w:p w14:paraId="33408ED5" w14:textId="10825D6A" w:rsidR="00B4561B" w:rsidRPr="009A381E" w:rsidRDefault="00B4561B" w:rsidP="00B4561B">
      <w:pPr>
        <w:jc w:val="center"/>
        <w:rPr>
          <w:rFonts w:ascii="Arial" w:hAnsi="Arial" w:cs="Arial"/>
          <w:b/>
          <w:sz w:val="28"/>
          <w:szCs w:val="28"/>
        </w:rPr>
      </w:pPr>
      <w:r w:rsidRPr="009A381E">
        <w:rPr>
          <w:rFonts w:ascii="Arial" w:hAnsi="Arial" w:cs="Arial"/>
          <w:b/>
          <w:sz w:val="28"/>
          <w:szCs w:val="28"/>
        </w:rPr>
        <w:t xml:space="preserve">RFP# </w:t>
      </w:r>
      <w:r w:rsidR="00C7052E" w:rsidRPr="00C7052E">
        <w:rPr>
          <w:rFonts w:ascii="Arial" w:hAnsi="Arial" w:cs="Arial"/>
          <w:b/>
          <w:bCs/>
          <w:sz w:val="28"/>
          <w:szCs w:val="28"/>
        </w:rPr>
        <w:t>202504053</w:t>
      </w:r>
    </w:p>
    <w:p w14:paraId="4EB45945" w14:textId="77777777" w:rsidR="00B4561B" w:rsidRPr="00053843" w:rsidRDefault="00B4561B" w:rsidP="00B4561B">
      <w:pPr>
        <w:jc w:val="center"/>
        <w:rPr>
          <w:rFonts w:ascii="Arial" w:hAnsi="Arial" w:cs="Arial"/>
          <w:sz w:val="28"/>
          <w:szCs w:val="28"/>
          <w:u w:val="single"/>
        </w:rPr>
      </w:pPr>
      <w:r w:rsidRPr="009A381E">
        <w:rPr>
          <w:rFonts w:ascii="Arial" w:hAnsi="Arial" w:cs="Arial"/>
          <w:b/>
          <w:sz w:val="28"/>
          <w:szCs w:val="28"/>
          <w:u w:val="single"/>
        </w:rPr>
        <w:t>Assorted Actuarial Services and Fiscal Management Analytics and Reporting</w:t>
      </w:r>
    </w:p>
    <w:p w14:paraId="36BB51CB" w14:textId="77777777" w:rsidR="001D36F2" w:rsidRPr="00797CBA"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95" w:name="_Hlk115360022"/>
    </w:p>
    <w:p w14:paraId="4B3DAC71" w14:textId="77777777" w:rsidR="001D36F2" w:rsidRPr="00797CBA"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50"/>
        <w:gridCol w:w="6580"/>
      </w:tblGrid>
      <w:tr w:rsidR="00797CBA" w:rsidRPr="00797CBA" w14:paraId="2D1737E8" w14:textId="77777777" w:rsidTr="00027CDB">
        <w:trPr>
          <w:cantSplit/>
          <w:trHeight w:val="389"/>
        </w:trPr>
        <w:tc>
          <w:tcPr>
            <w:tcW w:w="1784" w:type="pct"/>
            <w:tcBorders>
              <w:top w:val="double" w:sz="4" w:space="0" w:color="auto"/>
              <w:bottom w:val="double" w:sz="4" w:space="0" w:color="auto"/>
            </w:tcBorders>
            <w:shd w:val="clear" w:color="auto" w:fill="C6D9F1"/>
            <w:vAlign w:val="center"/>
          </w:tcPr>
          <w:p w14:paraId="180D40C6" w14:textId="77777777" w:rsidR="001D36F2" w:rsidRPr="00797CBA" w:rsidRDefault="001D36F2" w:rsidP="001D36F2">
            <w:pPr>
              <w:pStyle w:val="DefaultText"/>
              <w:rPr>
                <w:rStyle w:val="InitialStyle"/>
                <w:rFonts w:ascii="Arial" w:hAnsi="Arial" w:cs="Arial"/>
                <w:b/>
              </w:rPr>
            </w:pPr>
            <w:r w:rsidRPr="00797CBA">
              <w:rPr>
                <w:rStyle w:val="InitialStyle"/>
                <w:rFonts w:ascii="Arial" w:hAnsi="Arial" w:cs="Arial"/>
                <w:b/>
              </w:rPr>
              <w:t>Bidder’s Organization Name:</w:t>
            </w:r>
          </w:p>
        </w:tc>
        <w:tc>
          <w:tcPr>
            <w:tcW w:w="3216" w:type="pct"/>
            <w:vAlign w:val="center"/>
          </w:tcPr>
          <w:p w14:paraId="4F7A979D" w14:textId="77777777" w:rsidR="001D36F2" w:rsidRPr="00797CBA" w:rsidRDefault="001D36F2" w:rsidP="001D36F2">
            <w:pPr>
              <w:pStyle w:val="DefaultText"/>
              <w:rPr>
                <w:rStyle w:val="InitialStyle"/>
                <w:rFonts w:ascii="Arial" w:hAnsi="Arial" w:cs="Arial"/>
                <w:b/>
              </w:rPr>
            </w:pPr>
          </w:p>
        </w:tc>
      </w:tr>
    </w:tbl>
    <w:p w14:paraId="1BD3038C" w14:textId="77777777" w:rsidR="00AD3920" w:rsidRPr="00797CBA" w:rsidRDefault="00AD3920"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230"/>
      </w:tblGrid>
      <w:tr w:rsidR="00797CBA" w:rsidRPr="00797CBA" w14:paraId="5616BA04" w14:textId="77777777" w:rsidTr="00F8198C">
        <w:trPr>
          <w:trHeight w:val="389"/>
        </w:trPr>
        <w:tc>
          <w:tcPr>
            <w:tcW w:w="5000" w:type="pct"/>
            <w:tcBorders>
              <w:top w:val="double" w:sz="4" w:space="0" w:color="auto"/>
              <w:bottom w:val="double" w:sz="4" w:space="0" w:color="auto"/>
            </w:tcBorders>
            <w:shd w:val="clear" w:color="auto" w:fill="C6D9F1"/>
            <w:vAlign w:val="center"/>
          </w:tcPr>
          <w:p w14:paraId="093BCC3B" w14:textId="3616E16F" w:rsidR="00B86FF2" w:rsidRPr="0018334E" w:rsidRDefault="00D12A85" w:rsidP="0018334E">
            <w:pPr>
              <w:widowControl/>
              <w:tabs>
                <w:tab w:val="left" w:pos="0"/>
                <w:tab w:val="left" w:pos="1080"/>
                <w:tab w:val="left" w:pos="1440"/>
              </w:tabs>
              <w:autoSpaceDE/>
              <w:autoSpaceDN/>
              <w:rPr>
                <w:rFonts w:ascii="Arial" w:eastAsia="Calibri" w:hAnsi="Arial" w:cs="Arial"/>
                <w:b/>
                <w:sz w:val="24"/>
                <w:szCs w:val="24"/>
              </w:rPr>
            </w:pPr>
            <w:r w:rsidRPr="00797CBA">
              <w:rPr>
                <w:rFonts w:ascii="Arial" w:eastAsia="Calibri" w:hAnsi="Arial" w:cs="Arial"/>
                <w:b/>
                <w:sz w:val="24"/>
                <w:szCs w:val="24"/>
              </w:rPr>
              <w:t>Present a brief statement of qualifications</w:t>
            </w:r>
            <w:r w:rsidR="00630642" w:rsidRPr="00797CBA">
              <w:rPr>
                <w:rFonts w:ascii="Arial" w:eastAsia="Calibri" w:hAnsi="Arial" w:cs="Arial"/>
                <w:b/>
                <w:sz w:val="24"/>
                <w:szCs w:val="24"/>
              </w:rPr>
              <w:t xml:space="preserve"> and</w:t>
            </w:r>
            <w:r w:rsidR="00372D1F" w:rsidRPr="00797CBA">
              <w:rPr>
                <w:rFonts w:ascii="Arial" w:eastAsia="Calibri" w:hAnsi="Arial" w:cs="Arial"/>
                <w:b/>
                <w:sz w:val="24"/>
                <w:szCs w:val="24"/>
              </w:rPr>
              <w:t xml:space="preserve"> </w:t>
            </w:r>
            <w:r w:rsidR="00630642" w:rsidRPr="00797CBA">
              <w:rPr>
                <w:rFonts w:ascii="Arial" w:eastAsia="Calibri" w:hAnsi="Arial" w:cs="Arial"/>
                <w:b/>
                <w:sz w:val="24"/>
                <w:szCs w:val="24"/>
              </w:rPr>
              <w:t xml:space="preserve">describe </w:t>
            </w:r>
            <w:r w:rsidRPr="00797CBA">
              <w:rPr>
                <w:rFonts w:ascii="Arial" w:eastAsia="Calibri" w:hAnsi="Arial" w:cs="Arial"/>
                <w:b/>
                <w:sz w:val="24"/>
                <w:szCs w:val="24"/>
              </w:rPr>
              <w:t xml:space="preserve">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797CBA">
              <w:rPr>
                <w:rFonts w:ascii="Arial" w:eastAsia="Calibri" w:hAnsi="Arial" w:cs="Arial"/>
                <w:b/>
                <w:sz w:val="24"/>
                <w:szCs w:val="24"/>
              </w:rPr>
              <w:t>You</w:t>
            </w:r>
            <w:r w:rsidR="00A636FF" w:rsidRPr="00797CBA">
              <w:rPr>
                <w:rFonts w:ascii="Arial" w:eastAsia="Calibri" w:hAnsi="Arial" w:cs="Arial"/>
                <w:b/>
                <w:sz w:val="24"/>
                <w:szCs w:val="24"/>
              </w:rPr>
              <w:t xml:space="preserve"> may </w:t>
            </w:r>
            <w:r w:rsidR="002A2DA5" w:rsidRPr="00797CBA">
              <w:rPr>
                <w:rFonts w:ascii="Arial" w:eastAsia="Calibri" w:hAnsi="Arial" w:cs="Arial"/>
                <w:b/>
                <w:sz w:val="24"/>
                <w:szCs w:val="24"/>
              </w:rPr>
              <w:t xml:space="preserve">expand this form and </w:t>
            </w:r>
            <w:r w:rsidR="00A636FF" w:rsidRPr="00797CBA">
              <w:rPr>
                <w:rFonts w:ascii="Arial" w:eastAsia="Calibri" w:hAnsi="Arial" w:cs="Arial"/>
                <w:b/>
                <w:sz w:val="24"/>
                <w:szCs w:val="24"/>
              </w:rPr>
              <w:t>use</w:t>
            </w:r>
            <w:r w:rsidR="00F26652" w:rsidRPr="00797CBA">
              <w:rPr>
                <w:rFonts w:ascii="Arial" w:eastAsia="Calibri" w:hAnsi="Arial" w:cs="Arial"/>
                <w:b/>
                <w:sz w:val="24"/>
                <w:szCs w:val="24"/>
              </w:rPr>
              <w:t xml:space="preserve"> additional pages to provide this information.</w:t>
            </w:r>
            <w:r w:rsidR="00BA06C4">
              <w:rPr>
                <w:rFonts w:ascii="Arial" w:eastAsia="Calibri" w:hAnsi="Arial" w:cs="Arial"/>
                <w:b/>
                <w:sz w:val="24"/>
                <w:szCs w:val="24"/>
              </w:rPr>
              <w:t xml:space="preserve"> </w:t>
            </w:r>
          </w:p>
        </w:tc>
      </w:tr>
      <w:tr w:rsidR="0018334E" w:rsidRPr="003965E1" w14:paraId="21D4630F" w14:textId="77777777" w:rsidTr="0018334E">
        <w:trPr>
          <w:trHeight w:val="389"/>
        </w:trPr>
        <w:tc>
          <w:tcPr>
            <w:tcW w:w="5000" w:type="pct"/>
            <w:tcBorders>
              <w:top w:val="double" w:sz="4" w:space="0" w:color="auto"/>
              <w:bottom w:val="double" w:sz="4" w:space="0" w:color="auto"/>
            </w:tcBorders>
            <w:shd w:val="clear" w:color="auto" w:fill="auto"/>
            <w:vAlign w:val="center"/>
          </w:tcPr>
          <w:p w14:paraId="127E5E24" w14:textId="77777777" w:rsidR="0018334E" w:rsidRPr="003965E1" w:rsidRDefault="0018334E" w:rsidP="0018334E">
            <w:pPr>
              <w:widowControl/>
              <w:tabs>
                <w:tab w:val="left" w:pos="0"/>
                <w:tab w:val="left" w:pos="1080"/>
                <w:tab w:val="left" w:pos="1440"/>
              </w:tabs>
              <w:autoSpaceDE/>
              <w:autoSpaceDN/>
              <w:rPr>
                <w:rFonts w:ascii="Arial" w:eastAsia="Calibri" w:hAnsi="Arial" w:cs="Arial"/>
                <w:bCs/>
                <w:sz w:val="24"/>
                <w:szCs w:val="24"/>
              </w:rPr>
            </w:pPr>
          </w:p>
          <w:p w14:paraId="71749DBE" w14:textId="77777777" w:rsidR="0018334E" w:rsidRPr="003965E1" w:rsidRDefault="0018334E" w:rsidP="0018334E">
            <w:pPr>
              <w:widowControl/>
              <w:tabs>
                <w:tab w:val="left" w:pos="0"/>
                <w:tab w:val="left" w:pos="1080"/>
                <w:tab w:val="left" w:pos="1440"/>
              </w:tabs>
              <w:autoSpaceDE/>
              <w:autoSpaceDN/>
              <w:rPr>
                <w:rFonts w:ascii="Arial" w:eastAsia="Calibri" w:hAnsi="Arial" w:cs="Arial"/>
                <w:bCs/>
                <w:sz w:val="24"/>
                <w:szCs w:val="24"/>
              </w:rPr>
            </w:pPr>
          </w:p>
        </w:tc>
      </w:tr>
      <w:tr w:rsidR="0018334E" w:rsidRPr="00797CBA" w14:paraId="174B0452" w14:textId="77777777" w:rsidTr="00F8198C">
        <w:trPr>
          <w:trHeight w:val="389"/>
        </w:trPr>
        <w:tc>
          <w:tcPr>
            <w:tcW w:w="5000" w:type="pct"/>
            <w:tcBorders>
              <w:top w:val="double" w:sz="4" w:space="0" w:color="auto"/>
              <w:bottom w:val="double" w:sz="4" w:space="0" w:color="auto"/>
            </w:tcBorders>
            <w:shd w:val="clear" w:color="auto" w:fill="C6D9F1"/>
            <w:vAlign w:val="center"/>
          </w:tcPr>
          <w:p w14:paraId="4C6C7CF7" w14:textId="77777777" w:rsidR="0018334E" w:rsidRDefault="0018334E" w:rsidP="0018334E">
            <w:pPr>
              <w:widowControl/>
              <w:tabs>
                <w:tab w:val="left" w:pos="0"/>
                <w:tab w:val="left" w:pos="1080"/>
                <w:tab w:val="left" w:pos="1440"/>
              </w:tabs>
              <w:autoSpaceDE/>
              <w:autoSpaceDN/>
              <w:rPr>
                <w:rFonts w:ascii="Arial" w:eastAsia="Calibri" w:hAnsi="Arial" w:cs="Arial"/>
                <w:b/>
                <w:sz w:val="24"/>
                <w:szCs w:val="24"/>
              </w:rPr>
            </w:pPr>
            <w:r>
              <w:rPr>
                <w:rFonts w:ascii="Arial" w:eastAsia="Calibri" w:hAnsi="Arial" w:cs="Arial"/>
                <w:b/>
                <w:sz w:val="24"/>
                <w:szCs w:val="24"/>
              </w:rPr>
              <w:t>In addition, describe the Bidder’s experience with:</w:t>
            </w:r>
          </w:p>
          <w:p w14:paraId="333870C5" w14:textId="14608EA7" w:rsidR="0018334E" w:rsidRPr="003965E1" w:rsidRDefault="0018334E" w:rsidP="003A7510">
            <w:pPr>
              <w:pStyle w:val="ListParagraph"/>
              <w:numPr>
                <w:ilvl w:val="0"/>
                <w:numId w:val="95"/>
              </w:numPr>
              <w:ind w:left="325"/>
              <w:rPr>
                <w:rFonts w:ascii="Arial" w:eastAsia="Calibri" w:hAnsi="Arial" w:cs="Arial"/>
                <w:b/>
                <w:bCs/>
                <w:sz w:val="24"/>
                <w:szCs w:val="24"/>
              </w:rPr>
            </w:pPr>
            <w:r w:rsidRPr="003965E1">
              <w:rPr>
                <w:rFonts w:ascii="Arial" w:hAnsi="Arial" w:cs="Arial"/>
                <w:b/>
                <w:bCs/>
                <w:sz w:val="24"/>
                <w:szCs w:val="24"/>
              </w:rPr>
              <w:t>Developing and implementing standard tools and reports for state Medicaid agencies to project and track trends in utilization, enrollment, and price/cost broken out by service category and population type, etc.</w:t>
            </w:r>
            <w:r w:rsidR="00952E26">
              <w:rPr>
                <w:rFonts w:ascii="Arial" w:hAnsi="Arial" w:cs="Arial"/>
                <w:b/>
                <w:bCs/>
                <w:sz w:val="24"/>
                <w:szCs w:val="24"/>
              </w:rPr>
              <w:t xml:space="preserve">, </w:t>
            </w:r>
            <w:proofErr w:type="spellStart"/>
            <w:r w:rsidR="00952E26">
              <w:rPr>
                <w:rFonts w:ascii="Arial" w:hAnsi="Arial" w:cs="Arial"/>
                <w:b/>
                <w:bCs/>
                <w:sz w:val="24"/>
                <w:szCs w:val="24"/>
              </w:rPr>
              <w:t>at</w:t>
            </w:r>
            <w:proofErr w:type="spellEnd"/>
            <w:r w:rsidR="00952E26">
              <w:rPr>
                <w:rFonts w:ascii="Arial" w:hAnsi="Arial" w:cs="Arial"/>
                <w:b/>
                <w:bCs/>
                <w:sz w:val="24"/>
                <w:szCs w:val="24"/>
              </w:rPr>
              <w:t xml:space="preserve"> it pertains to </w:t>
            </w:r>
            <w:r w:rsidR="00952E26" w:rsidRPr="00930C8A">
              <w:rPr>
                <w:rFonts w:ascii="Arial" w:eastAsiaTheme="minorEastAsia" w:hAnsi="Arial" w:cs="Arial"/>
                <w:b/>
                <w:sz w:val="24"/>
                <w:szCs w:val="24"/>
              </w:rPr>
              <w:t>Fiscal Management Analytics</w:t>
            </w:r>
            <w:r w:rsidR="00952E26">
              <w:rPr>
                <w:rFonts w:ascii="Arial" w:eastAsiaTheme="minorEastAsia" w:hAnsi="Arial" w:cs="Arial"/>
                <w:b/>
                <w:sz w:val="24"/>
                <w:szCs w:val="24"/>
              </w:rPr>
              <w:t xml:space="preserve"> (FMA).</w:t>
            </w:r>
          </w:p>
        </w:tc>
      </w:tr>
      <w:tr w:rsidR="0018334E" w:rsidRPr="003965E1" w14:paraId="5C81968C" w14:textId="77777777" w:rsidTr="0018334E">
        <w:trPr>
          <w:trHeight w:val="389"/>
        </w:trPr>
        <w:tc>
          <w:tcPr>
            <w:tcW w:w="5000" w:type="pct"/>
            <w:tcBorders>
              <w:top w:val="double" w:sz="4" w:space="0" w:color="auto"/>
              <w:bottom w:val="double" w:sz="4" w:space="0" w:color="auto"/>
            </w:tcBorders>
            <w:shd w:val="clear" w:color="auto" w:fill="auto"/>
            <w:vAlign w:val="center"/>
          </w:tcPr>
          <w:p w14:paraId="65D8B3ED" w14:textId="77777777" w:rsidR="0018334E" w:rsidRPr="003965E1" w:rsidRDefault="0018334E" w:rsidP="00090AB0">
            <w:pPr>
              <w:widowControl/>
              <w:tabs>
                <w:tab w:val="left" w:pos="0"/>
                <w:tab w:val="left" w:pos="1080"/>
                <w:tab w:val="left" w:pos="1440"/>
              </w:tabs>
              <w:autoSpaceDE/>
              <w:autoSpaceDN/>
              <w:rPr>
                <w:rFonts w:ascii="Arial" w:eastAsia="Calibri" w:hAnsi="Arial" w:cs="Arial"/>
                <w:bCs/>
                <w:sz w:val="24"/>
                <w:szCs w:val="24"/>
              </w:rPr>
            </w:pPr>
          </w:p>
          <w:p w14:paraId="3BF2610A" w14:textId="77777777" w:rsidR="0018334E" w:rsidRPr="003965E1" w:rsidRDefault="0018334E" w:rsidP="00090AB0">
            <w:pPr>
              <w:widowControl/>
              <w:tabs>
                <w:tab w:val="left" w:pos="0"/>
                <w:tab w:val="left" w:pos="1080"/>
                <w:tab w:val="left" w:pos="1440"/>
              </w:tabs>
              <w:autoSpaceDE/>
              <w:autoSpaceDN/>
              <w:rPr>
                <w:rFonts w:ascii="Arial" w:eastAsia="Calibri" w:hAnsi="Arial" w:cs="Arial"/>
                <w:bCs/>
                <w:sz w:val="24"/>
                <w:szCs w:val="24"/>
              </w:rPr>
            </w:pPr>
          </w:p>
        </w:tc>
      </w:tr>
      <w:tr w:rsidR="0018334E" w:rsidRPr="00797CBA" w14:paraId="66BF3939" w14:textId="77777777" w:rsidTr="00F8198C">
        <w:trPr>
          <w:trHeight w:val="389"/>
        </w:trPr>
        <w:tc>
          <w:tcPr>
            <w:tcW w:w="5000" w:type="pct"/>
            <w:tcBorders>
              <w:top w:val="double" w:sz="4" w:space="0" w:color="auto"/>
              <w:bottom w:val="double" w:sz="4" w:space="0" w:color="auto"/>
            </w:tcBorders>
            <w:shd w:val="clear" w:color="auto" w:fill="C6D9F1"/>
            <w:vAlign w:val="center"/>
          </w:tcPr>
          <w:p w14:paraId="27EA68B2" w14:textId="52C7DB0F" w:rsidR="0018334E" w:rsidRPr="00797CBA" w:rsidRDefault="0018334E" w:rsidP="003A7510">
            <w:pPr>
              <w:pStyle w:val="ListParagraph"/>
              <w:numPr>
                <w:ilvl w:val="0"/>
                <w:numId w:val="95"/>
              </w:numPr>
              <w:ind w:left="325"/>
              <w:rPr>
                <w:rFonts w:ascii="Arial" w:eastAsia="Calibri" w:hAnsi="Arial" w:cs="Arial"/>
                <w:b/>
                <w:sz w:val="24"/>
                <w:szCs w:val="24"/>
              </w:rPr>
            </w:pPr>
            <w:r w:rsidRPr="003965E1">
              <w:rPr>
                <w:rFonts w:ascii="Arial" w:hAnsi="Arial" w:cs="Arial"/>
                <w:b/>
                <w:bCs/>
                <w:sz w:val="24"/>
                <w:szCs w:val="24"/>
              </w:rPr>
              <w:t>Developing and certifying Non-Emergency Transportation (NET) service reimbursement Per Member Per Month (PMPM) rates</w:t>
            </w:r>
            <w:r>
              <w:rPr>
                <w:rFonts w:ascii="Arial" w:hAnsi="Arial" w:cs="Arial"/>
                <w:sz w:val="24"/>
                <w:szCs w:val="24"/>
              </w:rPr>
              <w:t>.</w:t>
            </w:r>
          </w:p>
        </w:tc>
      </w:tr>
      <w:tr w:rsidR="0018334E" w:rsidRPr="003965E1" w14:paraId="5D9E54A6" w14:textId="77777777" w:rsidTr="0018334E">
        <w:trPr>
          <w:trHeight w:val="389"/>
        </w:trPr>
        <w:tc>
          <w:tcPr>
            <w:tcW w:w="5000" w:type="pct"/>
            <w:tcBorders>
              <w:top w:val="double" w:sz="4" w:space="0" w:color="auto"/>
              <w:bottom w:val="double" w:sz="4" w:space="0" w:color="auto"/>
            </w:tcBorders>
            <w:shd w:val="clear" w:color="auto" w:fill="auto"/>
            <w:vAlign w:val="center"/>
          </w:tcPr>
          <w:p w14:paraId="32014380" w14:textId="77777777" w:rsidR="0018334E" w:rsidRPr="003965E1" w:rsidRDefault="0018334E" w:rsidP="00090AB0">
            <w:pPr>
              <w:widowControl/>
              <w:tabs>
                <w:tab w:val="left" w:pos="0"/>
                <w:tab w:val="left" w:pos="1080"/>
                <w:tab w:val="left" w:pos="1440"/>
              </w:tabs>
              <w:autoSpaceDE/>
              <w:autoSpaceDN/>
              <w:rPr>
                <w:rFonts w:ascii="Arial" w:eastAsia="Calibri" w:hAnsi="Arial" w:cs="Arial"/>
                <w:bCs/>
                <w:sz w:val="24"/>
                <w:szCs w:val="24"/>
              </w:rPr>
            </w:pPr>
          </w:p>
          <w:p w14:paraId="3B58ED8F" w14:textId="77777777" w:rsidR="0018334E" w:rsidRPr="003965E1" w:rsidRDefault="0018334E" w:rsidP="00090AB0">
            <w:pPr>
              <w:widowControl/>
              <w:tabs>
                <w:tab w:val="left" w:pos="0"/>
                <w:tab w:val="left" w:pos="1080"/>
                <w:tab w:val="left" w:pos="1440"/>
              </w:tabs>
              <w:autoSpaceDE/>
              <w:autoSpaceDN/>
              <w:rPr>
                <w:rFonts w:ascii="Arial" w:eastAsia="Calibri" w:hAnsi="Arial" w:cs="Arial"/>
                <w:bCs/>
                <w:sz w:val="24"/>
                <w:szCs w:val="24"/>
              </w:rPr>
            </w:pPr>
          </w:p>
        </w:tc>
      </w:tr>
      <w:tr w:rsidR="0018334E" w:rsidRPr="00797CBA" w14:paraId="1D277C9A" w14:textId="77777777" w:rsidTr="00F8198C">
        <w:trPr>
          <w:trHeight w:val="389"/>
        </w:trPr>
        <w:tc>
          <w:tcPr>
            <w:tcW w:w="5000" w:type="pct"/>
            <w:tcBorders>
              <w:top w:val="double" w:sz="4" w:space="0" w:color="auto"/>
              <w:bottom w:val="double" w:sz="4" w:space="0" w:color="auto"/>
            </w:tcBorders>
            <w:shd w:val="clear" w:color="auto" w:fill="C6D9F1"/>
            <w:vAlign w:val="center"/>
          </w:tcPr>
          <w:p w14:paraId="287B4C36" w14:textId="568AB4DF" w:rsidR="0018334E" w:rsidRPr="003965E1" w:rsidRDefault="0018334E" w:rsidP="003A7510">
            <w:pPr>
              <w:pStyle w:val="ListParagraph"/>
              <w:numPr>
                <w:ilvl w:val="0"/>
                <w:numId w:val="95"/>
              </w:numPr>
              <w:ind w:left="325"/>
              <w:rPr>
                <w:rFonts w:ascii="Arial" w:eastAsia="Calibri" w:hAnsi="Arial" w:cs="Arial"/>
                <w:b/>
                <w:bCs/>
                <w:sz w:val="24"/>
                <w:szCs w:val="24"/>
              </w:rPr>
            </w:pPr>
            <w:r w:rsidRPr="003965E1">
              <w:rPr>
                <w:rFonts w:ascii="Arial" w:hAnsi="Arial" w:cs="Arial"/>
                <w:b/>
                <w:bCs/>
                <w:sz w:val="24"/>
                <w:szCs w:val="24"/>
              </w:rPr>
              <w:t>O</w:t>
            </w:r>
            <w:r w:rsidRPr="003965E1">
              <w:rPr>
                <w:rFonts w:ascii="Arial" w:eastAsia="Calibri" w:hAnsi="Arial" w:cs="Arial"/>
                <w:b/>
                <w:bCs/>
                <w:sz w:val="24"/>
                <w:szCs w:val="24"/>
              </w:rPr>
              <w:t>ther state Medicaid programs’ payment reform efforts (e.g., Accountable Care Organization and shared savings programs, innovations in primary care payment, etc.)</w:t>
            </w:r>
          </w:p>
        </w:tc>
      </w:tr>
      <w:tr w:rsidR="0018334E" w:rsidRPr="003965E1" w14:paraId="2D132A8F" w14:textId="77777777" w:rsidTr="0018334E">
        <w:trPr>
          <w:trHeight w:val="389"/>
        </w:trPr>
        <w:tc>
          <w:tcPr>
            <w:tcW w:w="5000" w:type="pct"/>
            <w:tcBorders>
              <w:top w:val="double" w:sz="4" w:space="0" w:color="auto"/>
              <w:bottom w:val="double" w:sz="4" w:space="0" w:color="auto"/>
            </w:tcBorders>
            <w:shd w:val="clear" w:color="auto" w:fill="auto"/>
            <w:vAlign w:val="center"/>
          </w:tcPr>
          <w:p w14:paraId="0EBCD5DA" w14:textId="77777777" w:rsidR="0018334E" w:rsidRPr="003965E1" w:rsidRDefault="0018334E" w:rsidP="00090AB0">
            <w:pPr>
              <w:widowControl/>
              <w:tabs>
                <w:tab w:val="left" w:pos="0"/>
                <w:tab w:val="left" w:pos="1080"/>
                <w:tab w:val="left" w:pos="1440"/>
              </w:tabs>
              <w:autoSpaceDE/>
              <w:autoSpaceDN/>
              <w:rPr>
                <w:rFonts w:ascii="Arial" w:eastAsia="Calibri" w:hAnsi="Arial" w:cs="Arial"/>
                <w:bCs/>
                <w:sz w:val="24"/>
                <w:szCs w:val="24"/>
              </w:rPr>
            </w:pPr>
          </w:p>
          <w:p w14:paraId="49787451" w14:textId="77777777" w:rsidR="0018334E" w:rsidRPr="003965E1" w:rsidRDefault="0018334E" w:rsidP="00090AB0">
            <w:pPr>
              <w:widowControl/>
              <w:tabs>
                <w:tab w:val="left" w:pos="0"/>
                <w:tab w:val="left" w:pos="1080"/>
                <w:tab w:val="left" w:pos="1440"/>
              </w:tabs>
              <w:autoSpaceDE/>
              <w:autoSpaceDN/>
              <w:rPr>
                <w:rFonts w:ascii="Arial" w:eastAsia="Calibri" w:hAnsi="Arial" w:cs="Arial"/>
                <w:bCs/>
                <w:sz w:val="24"/>
                <w:szCs w:val="24"/>
              </w:rPr>
            </w:pPr>
          </w:p>
        </w:tc>
      </w:tr>
      <w:tr w:rsidR="0018334E" w:rsidRPr="00797CBA" w14:paraId="18212C82" w14:textId="77777777" w:rsidTr="00F8198C">
        <w:trPr>
          <w:trHeight w:val="389"/>
        </w:trPr>
        <w:tc>
          <w:tcPr>
            <w:tcW w:w="5000" w:type="pct"/>
            <w:tcBorders>
              <w:top w:val="double" w:sz="4" w:space="0" w:color="auto"/>
              <w:bottom w:val="double" w:sz="4" w:space="0" w:color="auto"/>
            </w:tcBorders>
            <w:shd w:val="clear" w:color="auto" w:fill="C6D9F1"/>
            <w:vAlign w:val="center"/>
          </w:tcPr>
          <w:p w14:paraId="3637DCDF" w14:textId="3A37CD1E" w:rsidR="0018334E" w:rsidRPr="003965E1" w:rsidRDefault="0018334E" w:rsidP="003A7510">
            <w:pPr>
              <w:pStyle w:val="ListParagraph"/>
              <w:widowControl/>
              <w:numPr>
                <w:ilvl w:val="0"/>
                <w:numId w:val="95"/>
              </w:numPr>
              <w:tabs>
                <w:tab w:val="left" w:pos="0"/>
              </w:tabs>
              <w:autoSpaceDE/>
              <w:autoSpaceDN/>
              <w:ind w:left="325"/>
              <w:rPr>
                <w:rFonts w:ascii="Arial" w:eastAsia="Calibri" w:hAnsi="Arial" w:cs="Arial"/>
                <w:b/>
                <w:bCs/>
                <w:sz w:val="24"/>
                <w:szCs w:val="24"/>
              </w:rPr>
            </w:pPr>
            <w:r w:rsidRPr="003965E1">
              <w:rPr>
                <w:rFonts w:ascii="Arial" w:hAnsi="Arial" w:cs="Arial"/>
                <w:b/>
                <w:bCs/>
                <w:sz w:val="24"/>
              </w:rPr>
              <w:t>Upper Payment Limit (UPL) demonstrations</w:t>
            </w:r>
            <w:r w:rsidRPr="003965E1">
              <w:rPr>
                <w:rFonts w:ascii="Arial" w:hAnsi="Arial" w:cs="Arial"/>
                <w:b/>
                <w:bCs/>
                <w:sz w:val="24"/>
                <w:szCs w:val="24"/>
              </w:rPr>
              <w:t>.</w:t>
            </w:r>
          </w:p>
        </w:tc>
      </w:tr>
      <w:tr w:rsidR="00AD3920" w:rsidRPr="003965E1" w14:paraId="7A3245AF" w14:textId="77777777" w:rsidTr="003965E1">
        <w:trPr>
          <w:trHeight w:val="240"/>
        </w:trPr>
        <w:tc>
          <w:tcPr>
            <w:tcW w:w="5000" w:type="pct"/>
            <w:tcBorders>
              <w:top w:val="double" w:sz="4" w:space="0" w:color="auto"/>
            </w:tcBorders>
            <w:shd w:val="clear" w:color="auto" w:fill="auto"/>
          </w:tcPr>
          <w:p w14:paraId="4717CBB9" w14:textId="77777777" w:rsidR="00AD3920" w:rsidRDefault="00AD3920" w:rsidP="00AD3920">
            <w:pPr>
              <w:rPr>
                <w:rFonts w:ascii="Arial" w:eastAsia="Calibri" w:hAnsi="Arial" w:cs="Arial"/>
                <w:b/>
                <w:bCs/>
                <w:sz w:val="24"/>
                <w:szCs w:val="24"/>
              </w:rPr>
            </w:pPr>
          </w:p>
          <w:p w14:paraId="3459F5AA" w14:textId="77777777" w:rsidR="003965E1" w:rsidRPr="003965E1" w:rsidRDefault="003965E1" w:rsidP="00AD3920">
            <w:pPr>
              <w:rPr>
                <w:rFonts w:ascii="Arial" w:eastAsia="Calibri" w:hAnsi="Arial" w:cs="Arial"/>
                <w:b/>
                <w:bCs/>
                <w:sz w:val="24"/>
                <w:szCs w:val="24"/>
              </w:rPr>
            </w:pPr>
          </w:p>
        </w:tc>
      </w:tr>
    </w:tbl>
    <w:p w14:paraId="5A2CE753" w14:textId="0E1BE461" w:rsidR="009460A3" w:rsidRPr="00797CBA" w:rsidRDefault="009460A3">
      <w:pPr>
        <w:widowControl/>
        <w:autoSpaceDE/>
        <w:autoSpaceDN/>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230"/>
      </w:tblGrid>
      <w:tr w:rsidR="00797CBA" w:rsidRPr="00797CBA" w14:paraId="514D2283" w14:textId="77777777" w:rsidTr="00D12039">
        <w:trPr>
          <w:trHeight w:val="389"/>
        </w:trPr>
        <w:tc>
          <w:tcPr>
            <w:tcW w:w="5000" w:type="pct"/>
            <w:tcBorders>
              <w:top w:val="double" w:sz="4" w:space="0" w:color="auto"/>
              <w:bottom w:val="double" w:sz="4" w:space="0" w:color="auto"/>
            </w:tcBorders>
            <w:shd w:val="clear" w:color="auto" w:fill="C6D9F1"/>
            <w:vAlign w:val="center"/>
          </w:tcPr>
          <w:p w14:paraId="39384E6D" w14:textId="77777777" w:rsidR="00AD3920" w:rsidRDefault="00372D1F" w:rsidP="00D12039">
            <w:pPr>
              <w:tabs>
                <w:tab w:val="left" w:pos="360"/>
                <w:tab w:val="left" w:pos="720"/>
                <w:tab w:val="left" w:pos="1260"/>
              </w:tabs>
              <w:rPr>
                <w:rFonts w:ascii="Arial" w:eastAsia="Calibri" w:hAnsi="Arial" w:cs="Arial"/>
                <w:b/>
                <w:sz w:val="24"/>
                <w:szCs w:val="24"/>
              </w:rPr>
            </w:pPr>
            <w:r w:rsidRPr="00797CBA">
              <w:rPr>
                <w:rFonts w:ascii="Arial" w:eastAsia="Calibri" w:hAnsi="Arial" w:cs="Arial"/>
                <w:b/>
                <w:sz w:val="24"/>
                <w:szCs w:val="24"/>
              </w:rPr>
              <w:t xml:space="preserve">Provide a description of </w:t>
            </w:r>
            <w:r w:rsidR="00284643" w:rsidRPr="00797CBA">
              <w:rPr>
                <w:rFonts w:ascii="Arial" w:eastAsia="Calibri" w:hAnsi="Arial" w:cs="Arial"/>
                <w:b/>
                <w:sz w:val="24"/>
                <w:szCs w:val="24"/>
              </w:rPr>
              <w:t xml:space="preserve">three (3) </w:t>
            </w:r>
            <w:r w:rsidRPr="00797CBA">
              <w:rPr>
                <w:rFonts w:ascii="Arial" w:eastAsia="Calibri" w:hAnsi="Arial" w:cs="Arial"/>
                <w:b/>
                <w:sz w:val="24"/>
                <w:szCs w:val="24"/>
              </w:rPr>
              <w:t xml:space="preserve">projects that occurred within the past five </w:t>
            </w:r>
            <w:r w:rsidR="00943FE5" w:rsidRPr="00797CBA">
              <w:rPr>
                <w:rFonts w:ascii="Arial" w:eastAsia="Calibri" w:hAnsi="Arial" w:cs="Arial"/>
                <w:b/>
                <w:sz w:val="24"/>
                <w:szCs w:val="24"/>
              </w:rPr>
              <w:t xml:space="preserve">(5) </w:t>
            </w:r>
            <w:r w:rsidRPr="00797CBA">
              <w:rPr>
                <w:rFonts w:ascii="Arial" w:eastAsia="Calibri" w:hAnsi="Arial" w:cs="Arial"/>
                <w:b/>
                <w:sz w:val="24"/>
                <w:szCs w:val="24"/>
              </w:rPr>
              <w:t xml:space="preserve">years which reflect experience and expertise needed in performing the functions described in </w:t>
            </w:r>
            <w:r w:rsidR="002E0545" w:rsidRPr="00797CBA">
              <w:rPr>
                <w:rFonts w:ascii="Arial" w:eastAsia="Calibri" w:hAnsi="Arial" w:cs="Arial"/>
                <w:b/>
                <w:sz w:val="24"/>
                <w:szCs w:val="24"/>
              </w:rPr>
              <w:t>Part II – Scope of Services to be Provided of the RFP.</w:t>
            </w:r>
            <w:r w:rsidRPr="00797CBA">
              <w:rPr>
                <w:rFonts w:ascii="Arial" w:eastAsia="Calibri" w:hAnsi="Arial" w:cs="Arial"/>
                <w:b/>
                <w:sz w:val="24"/>
                <w:szCs w:val="24"/>
              </w:rPr>
              <w:t xml:space="preserve">  </w:t>
            </w:r>
            <w:r w:rsidR="00F34D6C" w:rsidRPr="00797CBA">
              <w:rPr>
                <w:rFonts w:ascii="Arial" w:eastAsia="Calibri" w:hAnsi="Arial" w:cs="Arial"/>
                <w:b/>
                <w:sz w:val="24"/>
                <w:szCs w:val="24"/>
              </w:rPr>
              <w:t xml:space="preserve">Contract </w:t>
            </w:r>
            <w:r w:rsidRPr="00797CBA">
              <w:rPr>
                <w:rFonts w:ascii="Arial" w:eastAsia="Calibri" w:hAnsi="Arial" w:cs="Arial"/>
                <w:b/>
                <w:sz w:val="24"/>
                <w:szCs w:val="24"/>
              </w:rPr>
              <w:t xml:space="preserve">history with the State of Maine, whether positive or negative, may be considered in </w:t>
            </w:r>
            <w:r w:rsidR="00F34D6C" w:rsidRPr="00797CBA">
              <w:rPr>
                <w:rFonts w:ascii="Arial" w:eastAsia="Calibri" w:hAnsi="Arial" w:cs="Arial"/>
                <w:b/>
                <w:sz w:val="24"/>
                <w:szCs w:val="24"/>
              </w:rPr>
              <w:t xml:space="preserve">evaluating </w:t>
            </w:r>
            <w:r w:rsidRPr="00797CBA">
              <w:rPr>
                <w:rFonts w:ascii="Arial" w:eastAsia="Calibri" w:hAnsi="Arial" w:cs="Arial"/>
                <w:b/>
                <w:sz w:val="24"/>
                <w:szCs w:val="24"/>
              </w:rPr>
              <w:t>proposals even if not provided by the Bidder.</w:t>
            </w:r>
          </w:p>
          <w:p w14:paraId="45BC3B64" w14:textId="77777777" w:rsidR="005F2D76" w:rsidRDefault="005F2D76" w:rsidP="00D12039">
            <w:pPr>
              <w:tabs>
                <w:tab w:val="left" w:pos="360"/>
                <w:tab w:val="left" w:pos="720"/>
                <w:tab w:val="left" w:pos="1260"/>
              </w:tabs>
              <w:rPr>
                <w:rFonts w:eastAsia="Calibri"/>
                <w:b/>
              </w:rPr>
            </w:pPr>
          </w:p>
          <w:p w14:paraId="141DAB9B" w14:textId="523A40E6" w:rsidR="005F2D76" w:rsidRPr="005F2D76" w:rsidRDefault="005F2D76" w:rsidP="00D12039">
            <w:pPr>
              <w:tabs>
                <w:tab w:val="left" w:pos="360"/>
                <w:tab w:val="left" w:pos="720"/>
                <w:tab w:val="left" w:pos="1260"/>
              </w:tabs>
              <w:rPr>
                <w:rFonts w:ascii="Arial" w:eastAsia="Calibri" w:hAnsi="Arial" w:cs="Arial"/>
                <w:b/>
                <w:sz w:val="24"/>
                <w:szCs w:val="24"/>
              </w:rPr>
            </w:pPr>
            <w:r w:rsidRPr="00994A7B">
              <w:rPr>
                <w:rFonts w:ascii="Arial" w:eastAsia="Calibri" w:hAnsi="Arial" w:cs="Arial"/>
                <w:b/>
                <w:sz w:val="24"/>
                <w:szCs w:val="24"/>
              </w:rPr>
              <w:t xml:space="preserve">At least one project must demonstrate meeting </w:t>
            </w:r>
            <w:r w:rsidR="0002745E">
              <w:rPr>
                <w:rFonts w:ascii="Arial" w:eastAsia="Calibri" w:hAnsi="Arial" w:cs="Arial"/>
                <w:b/>
                <w:sz w:val="24"/>
                <w:szCs w:val="24"/>
              </w:rPr>
              <w:t>all</w:t>
            </w:r>
            <w:r w:rsidRPr="00994A7B">
              <w:rPr>
                <w:rFonts w:ascii="Arial" w:eastAsia="Calibri" w:hAnsi="Arial" w:cs="Arial"/>
                <w:b/>
                <w:sz w:val="24"/>
                <w:szCs w:val="24"/>
              </w:rPr>
              <w:t xml:space="preserve"> eligibility requirements outlined in Part I, C and Appendix C of the RFP.</w:t>
            </w:r>
          </w:p>
        </w:tc>
      </w:tr>
    </w:tbl>
    <w:p w14:paraId="1731E731" w14:textId="77777777" w:rsidR="00AD3920" w:rsidRPr="00797CBA" w:rsidRDefault="00AD3920"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67"/>
        <w:gridCol w:w="1563"/>
        <w:gridCol w:w="833"/>
        <w:gridCol w:w="2410"/>
        <w:gridCol w:w="3057"/>
      </w:tblGrid>
      <w:tr w:rsidR="00797CBA" w:rsidRPr="00797CBA" w14:paraId="50C95E54" w14:textId="77777777" w:rsidTr="00F8198C">
        <w:trPr>
          <w:trHeight w:val="389"/>
        </w:trPr>
        <w:tc>
          <w:tcPr>
            <w:tcW w:w="5000" w:type="pct"/>
            <w:gridSpan w:val="5"/>
            <w:tcBorders>
              <w:top w:val="double" w:sz="4" w:space="0" w:color="auto"/>
              <w:bottom w:val="single" w:sz="12" w:space="0" w:color="auto"/>
            </w:tcBorders>
            <w:shd w:val="clear" w:color="auto" w:fill="C6D9F1"/>
            <w:vAlign w:val="center"/>
          </w:tcPr>
          <w:p w14:paraId="707EEFFB" w14:textId="77777777" w:rsidR="00372D1F" w:rsidRPr="00797CBA" w:rsidRDefault="00372D1F" w:rsidP="00090AB0">
            <w:pPr>
              <w:jc w:val="center"/>
              <w:rPr>
                <w:rFonts w:ascii="Arial" w:eastAsia="Calibri" w:hAnsi="Arial" w:cs="Arial"/>
                <w:sz w:val="24"/>
                <w:szCs w:val="24"/>
              </w:rPr>
            </w:pPr>
            <w:r w:rsidRPr="00797CBA">
              <w:rPr>
                <w:rFonts w:ascii="Arial" w:eastAsia="Calibri" w:hAnsi="Arial" w:cs="Arial"/>
                <w:b/>
                <w:sz w:val="24"/>
                <w:szCs w:val="24"/>
              </w:rPr>
              <w:t>Project One</w:t>
            </w:r>
          </w:p>
        </w:tc>
      </w:tr>
      <w:tr w:rsidR="00797CBA" w:rsidRPr="00797CBA" w14:paraId="51381873" w14:textId="77777777" w:rsidTr="00F8198C">
        <w:trPr>
          <w:trHeight w:val="389"/>
        </w:trPr>
        <w:tc>
          <w:tcPr>
            <w:tcW w:w="1921" w:type="pct"/>
            <w:gridSpan w:val="2"/>
            <w:tcBorders>
              <w:top w:val="single" w:sz="12" w:space="0" w:color="auto"/>
              <w:bottom w:val="single" w:sz="4" w:space="0" w:color="auto"/>
            </w:tcBorders>
            <w:shd w:val="clear" w:color="auto" w:fill="C6D9F1"/>
            <w:vAlign w:val="center"/>
          </w:tcPr>
          <w:p w14:paraId="583496F4" w14:textId="3C80270C" w:rsidR="00372D1F" w:rsidRPr="00797CBA" w:rsidRDefault="00C663F3" w:rsidP="00090AB0">
            <w:pPr>
              <w:rPr>
                <w:rFonts w:ascii="Arial" w:eastAsia="Calibri" w:hAnsi="Arial" w:cs="Arial"/>
                <w:b/>
                <w:sz w:val="24"/>
                <w:szCs w:val="24"/>
              </w:rPr>
            </w:pPr>
            <w:r w:rsidRPr="00797CBA">
              <w:rPr>
                <w:rFonts w:ascii="Arial" w:eastAsia="Calibri" w:hAnsi="Arial" w:cs="Arial"/>
                <w:b/>
                <w:sz w:val="24"/>
                <w:szCs w:val="24"/>
              </w:rPr>
              <w:t>Business Reference</w:t>
            </w:r>
            <w:r w:rsidR="00372D1F" w:rsidRPr="00797CBA">
              <w:rPr>
                <w:rFonts w:ascii="Arial" w:eastAsia="Calibri" w:hAnsi="Arial" w:cs="Arial"/>
                <w:b/>
                <w:sz w:val="24"/>
                <w:szCs w:val="24"/>
              </w:rPr>
              <w:t xml:space="preserve"> Name:</w:t>
            </w:r>
          </w:p>
        </w:tc>
        <w:tc>
          <w:tcPr>
            <w:tcW w:w="3079" w:type="pct"/>
            <w:gridSpan w:val="3"/>
            <w:tcBorders>
              <w:top w:val="single" w:sz="12" w:space="0" w:color="auto"/>
            </w:tcBorders>
            <w:shd w:val="clear" w:color="auto" w:fill="auto"/>
            <w:vAlign w:val="center"/>
          </w:tcPr>
          <w:p w14:paraId="748FF1B1" w14:textId="77777777" w:rsidR="00372D1F" w:rsidRPr="00797CBA" w:rsidRDefault="00372D1F" w:rsidP="00090AB0">
            <w:pPr>
              <w:rPr>
                <w:rFonts w:ascii="Arial" w:eastAsia="Calibri" w:hAnsi="Arial" w:cs="Arial"/>
                <w:sz w:val="24"/>
                <w:szCs w:val="24"/>
              </w:rPr>
            </w:pPr>
          </w:p>
        </w:tc>
      </w:tr>
      <w:tr w:rsidR="00797CBA" w:rsidRPr="00797CBA" w14:paraId="22C87C65" w14:textId="77777777" w:rsidTr="00F8198C">
        <w:trPr>
          <w:trHeight w:val="389"/>
        </w:trPr>
        <w:tc>
          <w:tcPr>
            <w:tcW w:w="1921" w:type="pct"/>
            <w:gridSpan w:val="2"/>
            <w:tcBorders>
              <w:top w:val="single" w:sz="4" w:space="0" w:color="auto"/>
              <w:bottom w:val="single" w:sz="4" w:space="0" w:color="auto"/>
            </w:tcBorders>
            <w:shd w:val="clear" w:color="auto" w:fill="C6D9F1"/>
            <w:vAlign w:val="center"/>
          </w:tcPr>
          <w:p w14:paraId="700EC512" w14:textId="1B66BEEB" w:rsidR="00372D1F" w:rsidRPr="00797CBA" w:rsidRDefault="00C663F3" w:rsidP="00090AB0">
            <w:pPr>
              <w:rPr>
                <w:rFonts w:ascii="Arial" w:eastAsia="Calibri" w:hAnsi="Arial" w:cs="Arial"/>
                <w:b/>
                <w:sz w:val="24"/>
                <w:szCs w:val="24"/>
              </w:rPr>
            </w:pPr>
            <w:r w:rsidRPr="00797CBA">
              <w:rPr>
                <w:rFonts w:ascii="Arial" w:eastAsia="Calibri" w:hAnsi="Arial" w:cs="Arial"/>
                <w:b/>
                <w:sz w:val="24"/>
                <w:szCs w:val="24"/>
              </w:rPr>
              <w:t xml:space="preserve">Reference </w:t>
            </w:r>
            <w:r w:rsidR="00372D1F" w:rsidRPr="00797CBA">
              <w:rPr>
                <w:rFonts w:ascii="Arial" w:eastAsia="Calibri" w:hAnsi="Arial" w:cs="Arial"/>
                <w:b/>
                <w:sz w:val="24"/>
                <w:szCs w:val="24"/>
              </w:rPr>
              <w:t>Contact Person:</w:t>
            </w:r>
          </w:p>
        </w:tc>
        <w:tc>
          <w:tcPr>
            <w:tcW w:w="3079" w:type="pct"/>
            <w:gridSpan w:val="3"/>
            <w:shd w:val="clear" w:color="auto" w:fill="auto"/>
            <w:vAlign w:val="center"/>
          </w:tcPr>
          <w:p w14:paraId="01AB46D1" w14:textId="77777777" w:rsidR="00372D1F" w:rsidRPr="00797CBA" w:rsidRDefault="00372D1F" w:rsidP="00090AB0">
            <w:pPr>
              <w:rPr>
                <w:rFonts w:ascii="Arial" w:eastAsia="Calibri" w:hAnsi="Arial" w:cs="Arial"/>
                <w:sz w:val="24"/>
                <w:szCs w:val="24"/>
              </w:rPr>
            </w:pPr>
          </w:p>
        </w:tc>
      </w:tr>
      <w:tr w:rsidR="00797CBA" w:rsidRPr="00797CBA" w14:paraId="1F5D053F" w14:textId="77777777" w:rsidTr="00F8198C">
        <w:trPr>
          <w:trHeight w:val="389"/>
        </w:trPr>
        <w:tc>
          <w:tcPr>
            <w:tcW w:w="1921" w:type="pct"/>
            <w:gridSpan w:val="2"/>
            <w:tcBorders>
              <w:top w:val="single" w:sz="4" w:space="0" w:color="auto"/>
              <w:bottom w:val="single" w:sz="4" w:space="0" w:color="auto"/>
            </w:tcBorders>
            <w:shd w:val="clear" w:color="auto" w:fill="C6D9F1"/>
            <w:vAlign w:val="center"/>
          </w:tcPr>
          <w:p w14:paraId="0058F894" w14:textId="77777777" w:rsidR="00372D1F" w:rsidRPr="00797CBA" w:rsidRDefault="00372D1F" w:rsidP="00090AB0">
            <w:pPr>
              <w:rPr>
                <w:rFonts w:ascii="Arial" w:eastAsia="Calibri" w:hAnsi="Arial" w:cs="Arial"/>
                <w:b/>
                <w:sz w:val="24"/>
                <w:szCs w:val="24"/>
              </w:rPr>
            </w:pPr>
            <w:r w:rsidRPr="00797CBA">
              <w:rPr>
                <w:rFonts w:ascii="Arial" w:eastAsia="Calibri" w:hAnsi="Arial" w:cs="Arial"/>
                <w:b/>
                <w:sz w:val="24"/>
                <w:szCs w:val="24"/>
              </w:rPr>
              <w:t>Telephone:</w:t>
            </w:r>
          </w:p>
        </w:tc>
        <w:tc>
          <w:tcPr>
            <w:tcW w:w="3079" w:type="pct"/>
            <w:gridSpan w:val="3"/>
            <w:tcBorders>
              <w:bottom w:val="single" w:sz="4" w:space="0" w:color="auto"/>
            </w:tcBorders>
            <w:shd w:val="clear" w:color="auto" w:fill="auto"/>
            <w:vAlign w:val="center"/>
          </w:tcPr>
          <w:p w14:paraId="7044EDA0" w14:textId="77777777" w:rsidR="00372D1F" w:rsidRPr="00797CBA" w:rsidRDefault="00372D1F" w:rsidP="00090AB0">
            <w:pPr>
              <w:rPr>
                <w:rFonts w:ascii="Arial" w:eastAsia="Calibri" w:hAnsi="Arial" w:cs="Arial"/>
                <w:sz w:val="24"/>
                <w:szCs w:val="24"/>
              </w:rPr>
            </w:pPr>
          </w:p>
        </w:tc>
      </w:tr>
      <w:tr w:rsidR="00797CBA" w:rsidRPr="00797CBA" w14:paraId="3F5F2B05" w14:textId="77777777" w:rsidTr="00F8198C">
        <w:trPr>
          <w:trHeight w:val="389"/>
        </w:trPr>
        <w:tc>
          <w:tcPr>
            <w:tcW w:w="1921" w:type="pct"/>
            <w:gridSpan w:val="2"/>
            <w:tcBorders>
              <w:top w:val="single" w:sz="4" w:space="0" w:color="auto"/>
              <w:bottom w:val="single" w:sz="12" w:space="0" w:color="auto"/>
            </w:tcBorders>
            <w:shd w:val="clear" w:color="auto" w:fill="C6D9F1"/>
            <w:vAlign w:val="center"/>
          </w:tcPr>
          <w:p w14:paraId="4E9EF5F6" w14:textId="77777777" w:rsidR="00372D1F" w:rsidRPr="00797CBA" w:rsidRDefault="00372D1F" w:rsidP="00090AB0">
            <w:pPr>
              <w:rPr>
                <w:rFonts w:ascii="Arial" w:eastAsia="Calibri" w:hAnsi="Arial" w:cs="Arial"/>
                <w:b/>
                <w:sz w:val="24"/>
                <w:szCs w:val="24"/>
              </w:rPr>
            </w:pPr>
            <w:r w:rsidRPr="00797CBA">
              <w:rPr>
                <w:rFonts w:ascii="Arial" w:eastAsia="Calibri" w:hAnsi="Arial" w:cs="Arial"/>
                <w:b/>
                <w:sz w:val="24"/>
                <w:szCs w:val="24"/>
              </w:rPr>
              <w:t>E-Mail:</w:t>
            </w:r>
          </w:p>
        </w:tc>
        <w:tc>
          <w:tcPr>
            <w:tcW w:w="3079" w:type="pct"/>
            <w:gridSpan w:val="3"/>
            <w:tcBorders>
              <w:top w:val="single" w:sz="4" w:space="0" w:color="auto"/>
              <w:bottom w:val="single" w:sz="12" w:space="0" w:color="auto"/>
            </w:tcBorders>
            <w:shd w:val="clear" w:color="auto" w:fill="auto"/>
            <w:vAlign w:val="center"/>
          </w:tcPr>
          <w:p w14:paraId="434EC16C" w14:textId="77777777" w:rsidR="00372D1F" w:rsidRPr="00797CBA" w:rsidRDefault="00372D1F" w:rsidP="00090AB0">
            <w:pPr>
              <w:rPr>
                <w:rFonts w:ascii="Arial" w:eastAsia="Calibri" w:hAnsi="Arial" w:cs="Arial"/>
                <w:sz w:val="24"/>
                <w:szCs w:val="24"/>
              </w:rPr>
            </w:pPr>
          </w:p>
        </w:tc>
      </w:tr>
      <w:tr w:rsidR="00797CBA" w:rsidRPr="00797CBA" w14:paraId="0ECC46E2" w14:textId="17B8D5AA" w:rsidTr="007E4565">
        <w:trPr>
          <w:trHeight w:val="389"/>
        </w:trPr>
        <w:tc>
          <w:tcPr>
            <w:tcW w:w="1157" w:type="pct"/>
            <w:tcBorders>
              <w:top w:val="single" w:sz="12" w:space="0" w:color="auto"/>
              <w:bottom w:val="single" w:sz="12" w:space="0" w:color="auto"/>
            </w:tcBorders>
            <w:shd w:val="clear" w:color="auto" w:fill="C6D9F1"/>
            <w:vAlign w:val="center"/>
          </w:tcPr>
          <w:p w14:paraId="51FDC06F" w14:textId="4FCC4283" w:rsidR="00AF3843" w:rsidRPr="00797CBA" w:rsidRDefault="00AF3843" w:rsidP="00F8198C">
            <w:pPr>
              <w:rPr>
                <w:rFonts w:ascii="Arial" w:eastAsia="Calibri" w:hAnsi="Arial" w:cs="Arial"/>
                <w:b/>
                <w:sz w:val="24"/>
                <w:szCs w:val="24"/>
              </w:rPr>
            </w:pPr>
            <w:bookmarkStart w:id="96" w:name="_Hlk145929254"/>
            <w:r w:rsidRPr="00797CBA">
              <w:rPr>
                <w:rFonts w:ascii="Arial" w:eastAsia="Calibri" w:hAnsi="Arial" w:cs="Arial"/>
                <w:b/>
                <w:sz w:val="24"/>
                <w:szCs w:val="24"/>
              </w:rPr>
              <w:t>Project Start Date</w:t>
            </w:r>
          </w:p>
        </w:tc>
        <w:tc>
          <w:tcPr>
            <w:tcW w:w="1171" w:type="pct"/>
            <w:gridSpan w:val="2"/>
            <w:tcBorders>
              <w:top w:val="single" w:sz="12" w:space="0" w:color="auto"/>
              <w:bottom w:val="single" w:sz="12" w:space="0" w:color="auto"/>
            </w:tcBorders>
            <w:shd w:val="clear" w:color="auto" w:fill="auto"/>
            <w:vAlign w:val="center"/>
          </w:tcPr>
          <w:p w14:paraId="3A12B2E2" w14:textId="77777777" w:rsidR="00AF3843" w:rsidRPr="00797CBA" w:rsidRDefault="00AF3843" w:rsidP="00AF3843">
            <w:pPr>
              <w:rPr>
                <w:rFonts w:ascii="Arial" w:eastAsia="Calibri" w:hAnsi="Arial" w:cs="Arial"/>
                <w:b/>
                <w:sz w:val="24"/>
                <w:szCs w:val="24"/>
              </w:rPr>
            </w:pPr>
          </w:p>
        </w:tc>
        <w:tc>
          <w:tcPr>
            <w:tcW w:w="1178" w:type="pct"/>
            <w:tcBorders>
              <w:top w:val="single" w:sz="12" w:space="0" w:color="auto"/>
              <w:bottom w:val="single" w:sz="12" w:space="0" w:color="auto"/>
            </w:tcBorders>
            <w:shd w:val="clear" w:color="auto" w:fill="C6D9F1"/>
            <w:vAlign w:val="center"/>
          </w:tcPr>
          <w:p w14:paraId="64F11808" w14:textId="4D806C7B" w:rsidR="00AF3843" w:rsidRPr="00797CBA" w:rsidRDefault="00AF3843" w:rsidP="00AF3843">
            <w:pPr>
              <w:rPr>
                <w:rFonts w:ascii="Arial" w:eastAsia="Calibri" w:hAnsi="Arial" w:cs="Arial"/>
                <w:b/>
                <w:sz w:val="24"/>
                <w:szCs w:val="24"/>
              </w:rPr>
            </w:pPr>
            <w:r w:rsidRPr="00797CBA">
              <w:rPr>
                <w:rFonts w:ascii="Arial" w:eastAsia="Calibri" w:hAnsi="Arial" w:cs="Arial"/>
                <w:b/>
                <w:sz w:val="24"/>
                <w:szCs w:val="24"/>
              </w:rPr>
              <w:t>Project End Date</w:t>
            </w:r>
          </w:p>
        </w:tc>
        <w:tc>
          <w:tcPr>
            <w:tcW w:w="1494" w:type="pct"/>
            <w:tcBorders>
              <w:top w:val="single" w:sz="12" w:space="0" w:color="auto"/>
              <w:bottom w:val="single" w:sz="12" w:space="0" w:color="auto"/>
            </w:tcBorders>
            <w:shd w:val="clear" w:color="auto" w:fill="auto"/>
            <w:vAlign w:val="center"/>
          </w:tcPr>
          <w:p w14:paraId="28E9968D" w14:textId="77777777" w:rsidR="00AF3843" w:rsidRPr="00797CBA" w:rsidRDefault="00AF3843" w:rsidP="00AF3843">
            <w:pPr>
              <w:rPr>
                <w:rFonts w:ascii="Arial" w:eastAsia="Calibri" w:hAnsi="Arial" w:cs="Arial"/>
                <w:b/>
                <w:sz w:val="24"/>
                <w:szCs w:val="24"/>
              </w:rPr>
            </w:pPr>
          </w:p>
        </w:tc>
      </w:tr>
      <w:bookmarkEnd w:id="96"/>
      <w:tr w:rsidR="00E71285" w:rsidRPr="00797CBA" w14:paraId="00D1548E" w14:textId="77777777" w:rsidTr="007E4565">
        <w:trPr>
          <w:trHeight w:val="389"/>
        </w:trPr>
        <w:tc>
          <w:tcPr>
            <w:tcW w:w="5000" w:type="pct"/>
            <w:gridSpan w:val="5"/>
            <w:tcBorders>
              <w:top w:val="single" w:sz="12" w:space="0" w:color="auto"/>
              <w:bottom w:val="single" w:sz="12" w:space="0" w:color="auto"/>
            </w:tcBorders>
            <w:shd w:val="clear" w:color="auto" w:fill="C6D9F1"/>
            <w:vAlign w:val="center"/>
          </w:tcPr>
          <w:p w14:paraId="227515C8" w14:textId="02701730" w:rsidR="00E71285" w:rsidRPr="00797CBA" w:rsidRDefault="00E71285" w:rsidP="00E71285">
            <w:pPr>
              <w:rPr>
                <w:rFonts w:ascii="Arial" w:eastAsia="Calibri" w:hAnsi="Arial" w:cs="Arial"/>
                <w:b/>
                <w:sz w:val="24"/>
                <w:szCs w:val="24"/>
              </w:rPr>
            </w:pPr>
            <w:r w:rsidRPr="006144C2">
              <w:rPr>
                <w:rFonts w:ascii="Arial" w:eastAsia="Calibri" w:hAnsi="Arial" w:cs="Arial"/>
                <w:b/>
                <w:sz w:val="24"/>
                <w:szCs w:val="24"/>
              </w:rPr>
              <w:t>Include a detailed description of the project</w:t>
            </w:r>
            <w:r>
              <w:rPr>
                <w:rFonts w:ascii="Arial" w:eastAsia="Calibri" w:hAnsi="Arial" w:cs="Arial"/>
                <w:b/>
                <w:sz w:val="24"/>
                <w:szCs w:val="24"/>
              </w:rPr>
              <w:t xml:space="preserve"> below</w:t>
            </w:r>
            <w:r w:rsidRPr="006144C2">
              <w:rPr>
                <w:rFonts w:ascii="Arial" w:eastAsia="Calibri" w:hAnsi="Arial" w:cs="Arial"/>
                <w:b/>
                <w:sz w:val="24"/>
                <w:szCs w:val="24"/>
              </w:rPr>
              <w:t>:</w:t>
            </w:r>
          </w:p>
        </w:tc>
      </w:tr>
      <w:tr w:rsidR="00E71285" w:rsidRPr="00797CBA" w14:paraId="17179816" w14:textId="77777777" w:rsidTr="00027CDB">
        <w:trPr>
          <w:trHeight w:val="564"/>
        </w:trPr>
        <w:tc>
          <w:tcPr>
            <w:tcW w:w="5000" w:type="pct"/>
            <w:gridSpan w:val="5"/>
            <w:tcBorders>
              <w:top w:val="single" w:sz="12" w:space="0" w:color="auto"/>
            </w:tcBorders>
            <w:shd w:val="clear" w:color="auto" w:fill="auto"/>
          </w:tcPr>
          <w:p w14:paraId="08BEB44D" w14:textId="77777777" w:rsidR="00E71285" w:rsidRPr="00797CBA" w:rsidRDefault="00E71285" w:rsidP="00E71285">
            <w:pPr>
              <w:rPr>
                <w:rFonts w:ascii="Arial" w:eastAsia="Calibri" w:hAnsi="Arial" w:cs="Arial"/>
                <w:sz w:val="24"/>
                <w:szCs w:val="24"/>
              </w:rPr>
            </w:pPr>
          </w:p>
        </w:tc>
      </w:tr>
    </w:tbl>
    <w:p w14:paraId="7F323A9D" w14:textId="77777777" w:rsidR="00372D1F" w:rsidRPr="00797CBA" w:rsidRDefault="00372D1F"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361"/>
        <w:gridCol w:w="951"/>
        <w:gridCol w:w="1428"/>
        <w:gridCol w:w="2470"/>
        <w:gridCol w:w="3020"/>
      </w:tblGrid>
      <w:tr w:rsidR="00797CBA" w:rsidRPr="00797CBA" w14:paraId="194B1181" w14:textId="77777777" w:rsidTr="00F8198C">
        <w:trPr>
          <w:trHeight w:val="389"/>
        </w:trPr>
        <w:tc>
          <w:tcPr>
            <w:tcW w:w="5000" w:type="pct"/>
            <w:gridSpan w:val="5"/>
            <w:tcBorders>
              <w:top w:val="double" w:sz="4" w:space="0" w:color="auto"/>
              <w:bottom w:val="single" w:sz="12" w:space="0" w:color="auto"/>
            </w:tcBorders>
            <w:shd w:val="clear" w:color="auto" w:fill="C6D9F1"/>
            <w:vAlign w:val="center"/>
          </w:tcPr>
          <w:p w14:paraId="44FF82D5" w14:textId="77777777" w:rsidR="00AD3920" w:rsidRPr="00797CBA" w:rsidRDefault="00372D1F" w:rsidP="00090AB0">
            <w:pPr>
              <w:jc w:val="center"/>
              <w:rPr>
                <w:rFonts w:ascii="Arial" w:eastAsia="Calibri" w:hAnsi="Arial" w:cs="Arial"/>
                <w:sz w:val="24"/>
                <w:szCs w:val="24"/>
              </w:rPr>
            </w:pPr>
            <w:r w:rsidRPr="00797CBA">
              <w:rPr>
                <w:rFonts w:ascii="Arial" w:eastAsia="Calibri" w:hAnsi="Arial" w:cs="Arial"/>
                <w:b/>
                <w:sz w:val="24"/>
                <w:szCs w:val="24"/>
              </w:rPr>
              <w:t>Project</w:t>
            </w:r>
            <w:r w:rsidR="00AD3920" w:rsidRPr="00797CBA">
              <w:rPr>
                <w:rFonts w:ascii="Arial" w:eastAsia="Calibri" w:hAnsi="Arial" w:cs="Arial"/>
                <w:b/>
                <w:sz w:val="24"/>
                <w:szCs w:val="24"/>
              </w:rPr>
              <w:t xml:space="preserve"> Two</w:t>
            </w:r>
          </w:p>
        </w:tc>
      </w:tr>
      <w:tr w:rsidR="00797CBA" w:rsidRPr="00797CBA" w14:paraId="0BEC693F" w14:textId="77777777" w:rsidTr="00F8198C">
        <w:trPr>
          <w:trHeight w:val="389"/>
        </w:trPr>
        <w:tc>
          <w:tcPr>
            <w:tcW w:w="1619" w:type="pct"/>
            <w:gridSpan w:val="2"/>
            <w:tcBorders>
              <w:top w:val="single" w:sz="12" w:space="0" w:color="auto"/>
              <w:bottom w:val="single" w:sz="4" w:space="0" w:color="auto"/>
            </w:tcBorders>
            <w:shd w:val="clear" w:color="auto" w:fill="C6D9F1"/>
            <w:vAlign w:val="center"/>
          </w:tcPr>
          <w:p w14:paraId="6FEB3975" w14:textId="3AF18798" w:rsidR="00C663F3" w:rsidRPr="00797CBA" w:rsidRDefault="00C663F3" w:rsidP="00C663F3">
            <w:pPr>
              <w:rPr>
                <w:rFonts w:ascii="Arial" w:eastAsia="Calibri" w:hAnsi="Arial" w:cs="Arial"/>
                <w:b/>
                <w:sz w:val="24"/>
                <w:szCs w:val="24"/>
              </w:rPr>
            </w:pPr>
            <w:r w:rsidRPr="00797CBA">
              <w:rPr>
                <w:rFonts w:ascii="Arial" w:eastAsia="Calibri" w:hAnsi="Arial" w:cs="Arial"/>
                <w:b/>
                <w:sz w:val="24"/>
                <w:szCs w:val="24"/>
              </w:rPr>
              <w:t>Business Reference Name:</w:t>
            </w:r>
          </w:p>
        </w:tc>
        <w:tc>
          <w:tcPr>
            <w:tcW w:w="3381" w:type="pct"/>
            <w:gridSpan w:val="3"/>
            <w:tcBorders>
              <w:top w:val="single" w:sz="12" w:space="0" w:color="auto"/>
            </w:tcBorders>
            <w:shd w:val="clear" w:color="auto" w:fill="auto"/>
            <w:vAlign w:val="center"/>
          </w:tcPr>
          <w:p w14:paraId="2E08352A" w14:textId="77777777" w:rsidR="00C663F3" w:rsidRPr="00797CBA" w:rsidRDefault="00C663F3" w:rsidP="00C663F3">
            <w:pPr>
              <w:rPr>
                <w:rFonts w:ascii="Arial" w:eastAsia="Calibri" w:hAnsi="Arial" w:cs="Arial"/>
                <w:sz w:val="24"/>
                <w:szCs w:val="24"/>
              </w:rPr>
            </w:pPr>
          </w:p>
        </w:tc>
      </w:tr>
      <w:tr w:rsidR="00797CBA" w:rsidRPr="00797CBA" w14:paraId="1EAEEA9B" w14:textId="77777777" w:rsidTr="00F8198C">
        <w:trPr>
          <w:trHeight w:val="389"/>
        </w:trPr>
        <w:tc>
          <w:tcPr>
            <w:tcW w:w="1619" w:type="pct"/>
            <w:gridSpan w:val="2"/>
            <w:tcBorders>
              <w:top w:val="single" w:sz="4" w:space="0" w:color="auto"/>
              <w:bottom w:val="single" w:sz="4" w:space="0" w:color="auto"/>
            </w:tcBorders>
            <w:shd w:val="clear" w:color="auto" w:fill="C6D9F1"/>
            <w:vAlign w:val="center"/>
          </w:tcPr>
          <w:p w14:paraId="078E5953" w14:textId="5EEBB81F" w:rsidR="00C663F3" w:rsidRPr="00797CBA" w:rsidRDefault="00C663F3" w:rsidP="00C663F3">
            <w:pPr>
              <w:rPr>
                <w:rFonts w:ascii="Arial" w:eastAsia="Calibri" w:hAnsi="Arial" w:cs="Arial"/>
                <w:b/>
                <w:sz w:val="24"/>
                <w:szCs w:val="24"/>
              </w:rPr>
            </w:pPr>
            <w:r w:rsidRPr="00797CBA">
              <w:rPr>
                <w:rFonts w:ascii="Arial" w:eastAsia="Calibri" w:hAnsi="Arial" w:cs="Arial"/>
                <w:b/>
                <w:sz w:val="24"/>
                <w:szCs w:val="24"/>
              </w:rPr>
              <w:t>Reference Contact Person:</w:t>
            </w:r>
          </w:p>
        </w:tc>
        <w:tc>
          <w:tcPr>
            <w:tcW w:w="3381" w:type="pct"/>
            <w:gridSpan w:val="3"/>
            <w:shd w:val="clear" w:color="auto" w:fill="auto"/>
            <w:vAlign w:val="center"/>
          </w:tcPr>
          <w:p w14:paraId="7B058AE8" w14:textId="77777777" w:rsidR="00C663F3" w:rsidRPr="00797CBA" w:rsidRDefault="00C663F3" w:rsidP="00C663F3">
            <w:pPr>
              <w:rPr>
                <w:rFonts w:ascii="Arial" w:eastAsia="Calibri" w:hAnsi="Arial" w:cs="Arial"/>
                <w:sz w:val="24"/>
                <w:szCs w:val="24"/>
              </w:rPr>
            </w:pPr>
          </w:p>
        </w:tc>
      </w:tr>
      <w:tr w:rsidR="00797CBA" w:rsidRPr="00797CBA" w14:paraId="6DCEAAF4" w14:textId="77777777" w:rsidTr="00F8198C">
        <w:trPr>
          <w:trHeight w:val="389"/>
        </w:trPr>
        <w:tc>
          <w:tcPr>
            <w:tcW w:w="1619" w:type="pct"/>
            <w:gridSpan w:val="2"/>
            <w:tcBorders>
              <w:top w:val="single" w:sz="4" w:space="0" w:color="auto"/>
              <w:bottom w:val="single" w:sz="4" w:space="0" w:color="auto"/>
            </w:tcBorders>
            <w:shd w:val="clear" w:color="auto" w:fill="C6D9F1"/>
            <w:vAlign w:val="center"/>
          </w:tcPr>
          <w:p w14:paraId="376B0DC2" w14:textId="77777777" w:rsidR="00AD3920" w:rsidRPr="00797CBA" w:rsidRDefault="00AD3920" w:rsidP="00372D1F">
            <w:pPr>
              <w:rPr>
                <w:rFonts w:ascii="Arial" w:eastAsia="Calibri" w:hAnsi="Arial" w:cs="Arial"/>
                <w:b/>
                <w:sz w:val="24"/>
                <w:szCs w:val="24"/>
              </w:rPr>
            </w:pPr>
            <w:r w:rsidRPr="00797CBA">
              <w:rPr>
                <w:rFonts w:ascii="Arial" w:eastAsia="Calibri" w:hAnsi="Arial" w:cs="Arial"/>
                <w:b/>
                <w:sz w:val="24"/>
                <w:szCs w:val="24"/>
              </w:rPr>
              <w:t>Telephone:</w:t>
            </w:r>
          </w:p>
        </w:tc>
        <w:tc>
          <w:tcPr>
            <w:tcW w:w="3381" w:type="pct"/>
            <w:gridSpan w:val="3"/>
            <w:tcBorders>
              <w:bottom w:val="single" w:sz="4" w:space="0" w:color="auto"/>
            </w:tcBorders>
            <w:shd w:val="clear" w:color="auto" w:fill="auto"/>
            <w:vAlign w:val="center"/>
          </w:tcPr>
          <w:p w14:paraId="20FB8FF7" w14:textId="77777777" w:rsidR="00AD3920" w:rsidRPr="00797CBA" w:rsidRDefault="00AD3920" w:rsidP="00372D1F">
            <w:pPr>
              <w:rPr>
                <w:rFonts w:ascii="Arial" w:eastAsia="Calibri" w:hAnsi="Arial" w:cs="Arial"/>
                <w:sz w:val="24"/>
                <w:szCs w:val="24"/>
              </w:rPr>
            </w:pPr>
          </w:p>
        </w:tc>
      </w:tr>
      <w:tr w:rsidR="00797CBA" w:rsidRPr="00797CBA" w14:paraId="56DA18A9" w14:textId="77777777" w:rsidTr="00F8198C">
        <w:trPr>
          <w:trHeight w:val="389"/>
        </w:trPr>
        <w:tc>
          <w:tcPr>
            <w:tcW w:w="1619" w:type="pct"/>
            <w:gridSpan w:val="2"/>
            <w:tcBorders>
              <w:top w:val="single" w:sz="4" w:space="0" w:color="auto"/>
              <w:bottom w:val="single" w:sz="12" w:space="0" w:color="auto"/>
            </w:tcBorders>
            <w:shd w:val="clear" w:color="auto" w:fill="C6D9F1"/>
            <w:vAlign w:val="center"/>
          </w:tcPr>
          <w:p w14:paraId="2C8143A2" w14:textId="77777777" w:rsidR="00AD3920" w:rsidRPr="00797CBA" w:rsidRDefault="00AD3920" w:rsidP="00372D1F">
            <w:pPr>
              <w:rPr>
                <w:rFonts w:ascii="Arial" w:eastAsia="Calibri" w:hAnsi="Arial" w:cs="Arial"/>
                <w:b/>
                <w:sz w:val="24"/>
                <w:szCs w:val="24"/>
              </w:rPr>
            </w:pPr>
            <w:r w:rsidRPr="00797CBA">
              <w:rPr>
                <w:rFonts w:ascii="Arial" w:eastAsia="Calibri" w:hAnsi="Arial" w:cs="Arial"/>
                <w:b/>
                <w:sz w:val="24"/>
                <w:szCs w:val="24"/>
              </w:rPr>
              <w:t>E-Mail:</w:t>
            </w:r>
          </w:p>
        </w:tc>
        <w:tc>
          <w:tcPr>
            <w:tcW w:w="3381" w:type="pct"/>
            <w:gridSpan w:val="3"/>
            <w:tcBorders>
              <w:top w:val="single" w:sz="4" w:space="0" w:color="auto"/>
              <w:bottom w:val="single" w:sz="12" w:space="0" w:color="auto"/>
            </w:tcBorders>
            <w:shd w:val="clear" w:color="auto" w:fill="auto"/>
            <w:vAlign w:val="center"/>
          </w:tcPr>
          <w:p w14:paraId="760C7464" w14:textId="77777777" w:rsidR="00AD3920" w:rsidRPr="00797CBA" w:rsidRDefault="00AD3920" w:rsidP="00372D1F">
            <w:pPr>
              <w:rPr>
                <w:rFonts w:ascii="Arial" w:eastAsia="Calibri" w:hAnsi="Arial" w:cs="Arial"/>
                <w:sz w:val="24"/>
                <w:szCs w:val="24"/>
              </w:rPr>
            </w:pPr>
          </w:p>
        </w:tc>
      </w:tr>
      <w:tr w:rsidR="00797CBA" w:rsidRPr="00797CBA" w14:paraId="339AA8A1" w14:textId="77777777" w:rsidTr="00F8198C">
        <w:trPr>
          <w:trHeight w:val="389"/>
        </w:trPr>
        <w:tc>
          <w:tcPr>
            <w:tcW w:w="1154" w:type="pct"/>
            <w:tcBorders>
              <w:top w:val="single" w:sz="12" w:space="0" w:color="auto"/>
              <w:bottom w:val="single" w:sz="12" w:space="0" w:color="auto"/>
            </w:tcBorders>
            <w:shd w:val="clear" w:color="auto" w:fill="C6D9F1"/>
            <w:vAlign w:val="center"/>
          </w:tcPr>
          <w:p w14:paraId="15B4813D" w14:textId="77777777" w:rsidR="00AF3843" w:rsidRPr="00797CBA" w:rsidRDefault="00AF3843">
            <w:pPr>
              <w:rPr>
                <w:rFonts w:ascii="Arial" w:eastAsia="Calibri" w:hAnsi="Arial" w:cs="Arial"/>
                <w:b/>
                <w:sz w:val="24"/>
                <w:szCs w:val="24"/>
              </w:rPr>
            </w:pPr>
            <w:bookmarkStart w:id="97" w:name="_Hlk145929310"/>
            <w:r w:rsidRPr="00797CBA">
              <w:rPr>
                <w:rFonts w:ascii="Arial" w:eastAsia="Calibri" w:hAnsi="Arial" w:cs="Arial"/>
                <w:b/>
                <w:sz w:val="24"/>
                <w:szCs w:val="24"/>
              </w:rPr>
              <w:t>Project Start Date</w:t>
            </w:r>
          </w:p>
        </w:tc>
        <w:tc>
          <w:tcPr>
            <w:tcW w:w="1163" w:type="pct"/>
            <w:gridSpan w:val="2"/>
            <w:tcBorders>
              <w:top w:val="single" w:sz="12" w:space="0" w:color="auto"/>
              <w:bottom w:val="single" w:sz="12" w:space="0" w:color="auto"/>
            </w:tcBorders>
            <w:shd w:val="clear" w:color="auto" w:fill="auto"/>
            <w:vAlign w:val="center"/>
          </w:tcPr>
          <w:p w14:paraId="48CECB7D" w14:textId="77777777" w:rsidR="00AF3843" w:rsidRPr="00797CBA" w:rsidRDefault="00AF3843">
            <w:pPr>
              <w:rPr>
                <w:rFonts w:ascii="Arial" w:eastAsia="Calibri" w:hAnsi="Arial" w:cs="Arial"/>
                <w:b/>
                <w:sz w:val="24"/>
                <w:szCs w:val="24"/>
              </w:rPr>
            </w:pPr>
          </w:p>
        </w:tc>
        <w:tc>
          <w:tcPr>
            <w:tcW w:w="1207" w:type="pct"/>
            <w:tcBorders>
              <w:top w:val="single" w:sz="12" w:space="0" w:color="auto"/>
              <w:bottom w:val="single" w:sz="12" w:space="0" w:color="auto"/>
            </w:tcBorders>
            <w:shd w:val="clear" w:color="auto" w:fill="C6D9F1"/>
            <w:vAlign w:val="center"/>
          </w:tcPr>
          <w:p w14:paraId="40615B71" w14:textId="77777777" w:rsidR="00AF3843" w:rsidRPr="00797CBA" w:rsidRDefault="00AF3843">
            <w:pPr>
              <w:rPr>
                <w:rFonts w:ascii="Arial" w:eastAsia="Calibri" w:hAnsi="Arial" w:cs="Arial"/>
                <w:b/>
                <w:sz w:val="24"/>
                <w:szCs w:val="24"/>
              </w:rPr>
            </w:pPr>
            <w:r w:rsidRPr="00797CBA">
              <w:rPr>
                <w:rFonts w:ascii="Arial" w:eastAsia="Calibri" w:hAnsi="Arial" w:cs="Arial"/>
                <w:b/>
                <w:sz w:val="24"/>
                <w:szCs w:val="24"/>
              </w:rPr>
              <w:t>Project End Date</w:t>
            </w:r>
          </w:p>
        </w:tc>
        <w:tc>
          <w:tcPr>
            <w:tcW w:w="1476" w:type="pct"/>
            <w:tcBorders>
              <w:top w:val="single" w:sz="12" w:space="0" w:color="auto"/>
              <w:bottom w:val="single" w:sz="12" w:space="0" w:color="auto"/>
            </w:tcBorders>
            <w:shd w:val="clear" w:color="auto" w:fill="auto"/>
            <w:vAlign w:val="center"/>
          </w:tcPr>
          <w:p w14:paraId="71FDE081" w14:textId="77777777" w:rsidR="00AF3843" w:rsidRPr="00797CBA" w:rsidRDefault="00AF3843">
            <w:pPr>
              <w:rPr>
                <w:rFonts w:ascii="Arial" w:eastAsia="Calibri" w:hAnsi="Arial" w:cs="Arial"/>
                <w:b/>
                <w:sz w:val="24"/>
                <w:szCs w:val="24"/>
              </w:rPr>
            </w:pPr>
          </w:p>
        </w:tc>
      </w:tr>
      <w:bookmarkEnd w:id="97"/>
      <w:tr w:rsidR="00E71285" w:rsidRPr="00797CBA" w14:paraId="0F0AD6EF" w14:textId="77777777" w:rsidTr="00E71285">
        <w:trPr>
          <w:trHeight w:val="389"/>
        </w:trPr>
        <w:tc>
          <w:tcPr>
            <w:tcW w:w="5000" w:type="pct"/>
            <w:gridSpan w:val="5"/>
            <w:tcBorders>
              <w:top w:val="single" w:sz="12" w:space="0" w:color="auto"/>
              <w:bottom w:val="single" w:sz="12" w:space="0" w:color="auto"/>
            </w:tcBorders>
            <w:shd w:val="clear" w:color="auto" w:fill="C6D9F1"/>
            <w:vAlign w:val="center"/>
          </w:tcPr>
          <w:p w14:paraId="23019701" w14:textId="24F17066" w:rsidR="00E71285" w:rsidRPr="00797CBA" w:rsidRDefault="00E71285" w:rsidP="00E71285">
            <w:pPr>
              <w:rPr>
                <w:rFonts w:ascii="Arial" w:eastAsia="Calibri" w:hAnsi="Arial" w:cs="Arial"/>
                <w:b/>
                <w:sz w:val="24"/>
                <w:szCs w:val="24"/>
              </w:rPr>
            </w:pPr>
            <w:r w:rsidRPr="006144C2">
              <w:rPr>
                <w:rFonts w:ascii="Arial" w:eastAsia="Calibri" w:hAnsi="Arial" w:cs="Arial"/>
                <w:b/>
                <w:sz w:val="24"/>
                <w:szCs w:val="24"/>
              </w:rPr>
              <w:t>Include a detailed description of the project</w:t>
            </w:r>
            <w:r>
              <w:rPr>
                <w:rFonts w:ascii="Arial" w:eastAsia="Calibri" w:hAnsi="Arial" w:cs="Arial"/>
                <w:b/>
                <w:sz w:val="24"/>
                <w:szCs w:val="24"/>
              </w:rPr>
              <w:t xml:space="preserve"> below</w:t>
            </w:r>
            <w:r w:rsidRPr="006144C2">
              <w:rPr>
                <w:rFonts w:ascii="Arial" w:eastAsia="Calibri" w:hAnsi="Arial" w:cs="Arial"/>
                <w:b/>
                <w:sz w:val="24"/>
                <w:szCs w:val="24"/>
              </w:rPr>
              <w:t>:</w:t>
            </w:r>
          </w:p>
        </w:tc>
      </w:tr>
      <w:tr w:rsidR="00E71285" w:rsidRPr="00797CBA" w14:paraId="5FDD9364" w14:textId="77777777" w:rsidTr="00027CDB">
        <w:trPr>
          <w:trHeight w:val="546"/>
        </w:trPr>
        <w:tc>
          <w:tcPr>
            <w:tcW w:w="5000" w:type="pct"/>
            <w:gridSpan w:val="5"/>
            <w:tcBorders>
              <w:top w:val="single" w:sz="12" w:space="0" w:color="auto"/>
            </w:tcBorders>
            <w:shd w:val="clear" w:color="auto" w:fill="auto"/>
          </w:tcPr>
          <w:p w14:paraId="11721007" w14:textId="77777777" w:rsidR="00E71285" w:rsidRPr="00797CBA" w:rsidRDefault="00E71285" w:rsidP="00E71285">
            <w:pPr>
              <w:rPr>
                <w:rFonts w:ascii="Arial" w:eastAsia="Calibri" w:hAnsi="Arial" w:cs="Arial"/>
                <w:sz w:val="24"/>
                <w:szCs w:val="24"/>
              </w:rPr>
            </w:pPr>
          </w:p>
        </w:tc>
      </w:tr>
    </w:tbl>
    <w:p w14:paraId="2E8EC163" w14:textId="77777777" w:rsidR="008E0B24" w:rsidRPr="00797CBA" w:rsidRDefault="008E0B24"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67"/>
        <w:gridCol w:w="951"/>
        <w:gridCol w:w="1430"/>
        <w:gridCol w:w="2474"/>
        <w:gridCol w:w="3008"/>
      </w:tblGrid>
      <w:tr w:rsidR="00797CBA" w:rsidRPr="00797CBA" w14:paraId="7EB8EFAE" w14:textId="77777777" w:rsidTr="00F8198C">
        <w:trPr>
          <w:trHeight w:val="389"/>
        </w:trPr>
        <w:tc>
          <w:tcPr>
            <w:tcW w:w="5000" w:type="pct"/>
            <w:gridSpan w:val="5"/>
            <w:tcBorders>
              <w:top w:val="double" w:sz="4" w:space="0" w:color="auto"/>
              <w:bottom w:val="single" w:sz="12" w:space="0" w:color="auto"/>
            </w:tcBorders>
            <w:shd w:val="clear" w:color="auto" w:fill="C6D9F1"/>
            <w:vAlign w:val="center"/>
          </w:tcPr>
          <w:p w14:paraId="359DB86D" w14:textId="77777777" w:rsidR="00AD3920" w:rsidRPr="00797CBA" w:rsidRDefault="00372D1F" w:rsidP="00090AB0">
            <w:pPr>
              <w:jc w:val="center"/>
              <w:rPr>
                <w:rFonts w:ascii="Arial" w:eastAsia="Calibri" w:hAnsi="Arial" w:cs="Arial"/>
                <w:sz w:val="24"/>
                <w:szCs w:val="24"/>
              </w:rPr>
            </w:pPr>
            <w:r w:rsidRPr="00797CBA">
              <w:rPr>
                <w:rFonts w:ascii="Arial" w:eastAsia="Calibri" w:hAnsi="Arial" w:cs="Arial"/>
                <w:b/>
                <w:sz w:val="24"/>
                <w:szCs w:val="24"/>
              </w:rPr>
              <w:t>Project</w:t>
            </w:r>
            <w:r w:rsidR="00AD3920" w:rsidRPr="00797CBA">
              <w:rPr>
                <w:rFonts w:ascii="Arial" w:eastAsia="Calibri" w:hAnsi="Arial" w:cs="Arial"/>
                <w:b/>
                <w:sz w:val="24"/>
                <w:szCs w:val="24"/>
              </w:rPr>
              <w:t xml:space="preserve"> Three</w:t>
            </w:r>
          </w:p>
        </w:tc>
      </w:tr>
      <w:tr w:rsidR="00797CBA" w:rsidRPr="00797CBA" w14:paraId="296D7062" w14:textId="77777777" w:rsidTr="00F8198C">
        <w:trPr>
          <w:trHeight w:val="389"/>
        </w:trPr>
        <w:tc>
          <w:tcPr>
            <w:tcW w:w="1622" w:type="pct"/>
            <w:gridSpan w:val="2"/>
            <w:tcBorders>
              <w:top w:val="single" w:sz="12" w:space="0" w:color="auto"/>
              <w:bottom w:val="single" w:sz="4" w:space="0" w:color="auto"/>
            </w:tcBorders>
            <w:shd w:val="clear" w:color="auto" w:fill="C6D9F1"/>
            <w:vAlign w:val="center"/>
          </w:tcPr>
          <w:p w14:paraId="17CFEE5C" w14:textId="5F5F500C" w:rsidR="00C663F3" w:rsidRPr="00797CBA" w:rsidRDefault="00C663F3" w:rsidP="00C663F3">
            <w:pPr>
              <w:rPr>
                <w:rFonts w:ascii="Arial" w:eastAsia="Calibri" w:hAnsi="Arial" w:cs="Arial"/>
                <w:b/>
                <w:sz w:val="24"/>
                <w:szCs w:val="24"/>
              </w:rPr>
            </w:pPr>
            <w:r w:rsidRPr="00797CBA">
              <w:rPr>
                <w:rFonts w:ascii="Arial" w:eastAsia="Calibri" w:hAnsi="Arial" w:cs="Arial"/>
                <w:b/>
                <w:sz w:val="24"/>
                <w:szCs w:val="24"/>
              </w:rPr>
              <w:t>Business Reference Name:</w:t>
            </w:r>
          </w:p>
        </w:tc>
        <w:tc>
          <w:tcPr>
            <w:tcW w:w="3378" w:type="pct"/>
            <w:gridSpan w:val="3"/>
            <w:tcBorders>
              <w:top w:val="single" w:sz="12" w:space="0" w:color="auto"/>
            </w:tcBorders>
            <w:shd w:val="clear" w:color="auto" w:fill="auto"/>
            <w:vAlign w:val="center"/>
          </w:tcPr>
          <w:p w14:paraId="1EF7F48C" w14:textId="77777777" w:rsidR="00C663F3" w:rsidRPr="00797CBA" w:rsidRDefault="00C663F3" w:rsidP="00C663F3">
            <w:pPr>
              <w:rPr>
                <w:rFonts w:ascii="Arial" w:eastAsia="Calibri" w:hAnsi="Arial" w:cs="Arial"/>
                <w:sz w:val="24"/>
                <w:szCs w:val="24"/>
              </w:rPr>
            </w:pPr>
          </w:p>
        </w:tc>
      </w:tr>
      <w:tr w:rsidR="00797CBA" w:rsidRPr="00797CBA" w14:paraId="1D0EA897" w14:textId="77777777" w:rsidTr="00F8198C">
        <w:trPr>
          <w:trHeight w:val="389"/>
        </w:trPr>
        <w:tc>
          <w:tcPr>
            <w:tcW w:w="1622" w:type="pct"/>
            <w:gridSpan w:val="2"/>
            <w:tcBorders>
              <w:top w:val="single" w:sz="4" w:space="0" w:color="auto"/>
              <w:bottom w:val="single" w:sz="4" w:space="0" w:color="auto"/>
            </w:tcBorders>
            <w:shd w:val="clear" w:color="auto" w:fill="C6D9F1"/>
            <w:vAlign w:val="center"/>
          </w:tcPr>
          <w:p w14:paraId="667D2B0D" w14:textId="668EC089" w:rsidR="00C663F3" w:rsidRPr="00797CBA" w:rsidRDefault="00C663F3" w:rsidP="00C663F3">
            <w:pPr>
              <w:rPr>
                <w:rFonts w:ascii="Arial" w:eastAsia="Calibri" w:hAnsi="Arial" w:cs="Arial"/>
                <w:b/>
                <w:sz w:val="24"/>
                <w:szCs w:val="24"/>
              </w:rPr>
            </w:pPr>
            <w:r w:rsidRPr="00797CBA">
              <w:rPr>
                <w:rFonts w:ascii="Arial" w:eastAsia="Calibri" w:hAnsi="Arial" w:cs="Arial"/>
                <w:b/>
                <w:sz w:val="24"/>
                <w:szCs w:val="24"/>
              </w:rPr>
              <w:t>Reference Contact Person:</w:t>
            </w:r>
          </w:p>
        </w:tc>
        <w:tc>
          <w:tcPr>
            <w:tcW w:w="3378" w:type="pct"/>
            <w:gridSpan w:val="3"/>
            <w:shd w:val="clear" w:color="auto" w:fill="auto"/>
            <w:vAlign w:val="center"/>
          </w:tcPr>
          <w:p w14:paraId="6AE98E8D" w14:textId="77777777" w:rsidR="00C663F3" w:rsidRPr="00797CBA" w:rsidRDefault="00C663F3" w:rsidP="00C663F3">
            <w:pPr>
              <w:rPr>
                <w:rFonts w:ascii="Arial" w:eastAsia="Calibri" w:hAnsi="Arial" w:cs="Arial"/>
                <w:sz w:val="24"/>
                <w:szCs w:val="24"/>
              </w:rPr>
            </w:pPr>
          </w:p>
        </w:tc>
      </w:tr>
      <w:tr w:rsidR="00797CBA" w:rsidRPr="00797CBA" w14:paraId="12DB5A7A" w14:textId="77777777" w:rsidTr="00F8198C">
        <w:trPr>
          <w:trHeight w:val="389"/>
        </w:trPr>
        <w:tc>
          <w:tcPr>
            <w:tcW w:w="1622" w:type="pct"/>
            <w:gridSpan w:val="2"/>
            <w:tcBorders>
              <w:top w:val="single" w:sz="4" w:space="0" w:color="auto"/>
              <w:bottom w:val="single" w:sz="4" w:space="0" w:color="auto"/>
            </w:tcBorders>
            <w:shd w:val="clear" w:color="auto" w:fill="C6D9F1"/>
            <w:vAlign w:val="center"/>
          </w:tcPr>
          <w:p w14:paraId="56667BF3" w14:textId="77777777" w:rsidR="00AD3920" w:rsidRPr="00797CBA" w:rsidRDefault="00AD3920" w:rsidP="00372D1F">
            <w:pPr>
              <w:rPr>
                <w:rFonts w:ascii="Arial" w:eastAsia="Calibri" w:hAnsi="Arial" w:cs="Arial"/>
                <w:b/>
                <w:sz w:val="24"/>
                <w:szCs w:val="24"/>
              </w:rPr>
            </w:pPr>
            <w:r w:rsidRPr="00797CBA">
              <w:rPr>
                <w:rFonts w:ascii="Arial" w:eastAsia="Calibri" w:hAnsi="Arial" w:cs="Arial"/>
                <w:b/>
                <w:sz w:val="24"/>
                <w:szCs w:val="24"/>
              </w:rPr>
              <w:t>Telephone:</w:t>
            </w:r>
          </w:p>
        </w:tc>
        <w:tc>
          <w:tcPr>
            <w:tcW w:w="3378" w:type="pct"/>
            <w:gridSpan w:val="3"/>
            <w:tcBorders>
              <w:bottom w:val="single" w:sz="4" w:space="0" w:color="auto"/>
            </w:tcBorders>
            <w:shd w:val="clear" w:color="auto" w:fill="auto"/>
            <w:vAlign w:val="center"/>
          </w:tcPr>
          <w:p w14:paraId="34AE03FA" w14:textId="77777777" w:rsidR="00AD3920" w:rsidRPr="00797CBA" w:rsidRDefault="00AD3920" w:rsidP="00372D1F">
            <w:pPr>
              <w:rPr>
                <w:rFonts w:ascii="Arial" w:eastAsia="Calibri" w:hAnsi="Arial" w:cs="Arial"/>
                <w:sz w:val="24"/>
                <w:szCs w:val="24"/>
              </w:rPr>
            </w:pPr>
          </w:p>
        </w:tc>
      </w:tr>
      <w:tr w:rsidR="00797CBA" w:rsidRPr="00797CBA" w14:paraId="35462637" w14:textId="77777777" w:rsidTr="00F8198C">
        <w:trPr>
          <w:trHeight w:val="389"/>
        </w:trPr>
        <w:tc>
          <w:tcPr>
            <w:tcW w:w="1622" w:type="pct"/>
            <w:gridSpan w:val="2"/>
            <w:tcBorders>
              <w:top w:val="single" w:sz="4" w:space="0" w:color="auto"/>
              <w:bottom w:val="single" w:sz="12" w:space="0" w:color="auto"/>
            </w:tcBorders>
            <w:shd w:val="clear" w:color="auto" w:fill="C6D9F1"/>
            <w:vAlign w:val="center"/>
          </w:tcPr>
          <w:p w14:paraId="042AA6D5" w14:textId="77777777" w:rsidR="00AD3920" w:rsidRPr="00797CBA" w:rsidRDefault="00AD3920" w:rsidP="00372D1F">
            <w:pPr>
              <w:rPr>
                <w:rFonts w:ascii="Arial" w:eastAsia="Calibri" w:hAnsi="Arial" w:cs="Arial"/>
                <w:b/>
                <w:sz w:val="24"/>
                <w:szCs w:val="24"/>
              </w:rPr>
            </w:pPr>
            <w:r w:rsidRPr="00797CBA">
              <w:rPr>
                <w:rFonts w:ascii="Arial" w:eastAsia="Calibri" w:hAnsi="Arial" w:cs="Arial"/>
                <w:b/>
                <w:sz w:val="24"/>
                <w:szCs w:val="24"/>
              </w:rPr>
              <w:t>E-Mail:</w:t>
            </w:r>
          </w:p>
        </w:tc>
        <w:tc>
          <w:tcPr>
            <w:tcW w:w="3378" w:type="pct"/>
            <w:gridSpan w:val="3"/>
            <w:tcBorders>
              <w:top w:val="single" w:sz="4" w:space="0" w:color="auto"/>
              <w:bottom w:val="single" w:sz="12" w:space="0" w:color="auto"/>
            </w:tcBorders>
            <w:shd w:val="clear" w:color="auto" w:fill="auto"/>
            <w:vAlign w:val="center"/>
          </w:tcPr>
          <w:p w14:paraId="734EE8CE" w14:textId="77777777" w:rsidR="00AD3920" w:rsidRPr="00797CBA" w:rsidRDefault="00AD3920" w:rsidP="00372D1F">
            <w:pPr>
              <w:rPr>
                <w:rFonts w:ascii="Arial" w:eastAsia="Calibri" w:hAnsi="Arial" w:cs="Arial"/>
                <w:sz w:val="24"/>
                <w:szCs w:val="24"/>
              </w:rPr>
            </w:pPr>
          </w:p>
        </w:tc>
      </w:tr>
      <w:tr w:rsidR="00797CBA" w:rsidRPr="00797CBA" w14:paraId="018EFE95" w14:textId="77777777" w:rsidTr="00AF3843">
        <w:trPr>
          <w:trHeight w:val="389"/>
        </w:trPr>
        <w:tc>
          <w:tcPr>
            <w:tcW w:w="1157" w:type="pct"/>
            <w:tcBorders>
              <w:top w:val="single" w:sz="12" w:space="0" w:color="auto"/>
              <w:bottom w:val="single" w:sz="12" w:space="0" w:color="auto"/>
            </w:tcBorders>
            <w:shd w:val="clear" w:color="auto" w:fill="C6D9F1"/>
            <w:vAlign w:val="center"/>
          </w:tcPr>
          <w:p w14:paraId="365C5661" w14:textId="77777777" w:rsidR="00AF3843" w:rsidRPr="00797CBA" w:rsidRDefault="00AF3843">
            <w:pPr>
              <w:rPr>
                <w:rFonts w:ascii="Arial" w:eastAsia="Calibri" w:hAnsi="Arial" w:cs="Arial"/>
                <w:b/>
                <w:sz w:val="24"/>
                <w:szCs w:val="24"/>
              </w:rPr>
            </w:pPr>
            <w:r w:rsidRPr="00797CBA">
              <w:rPr>
                <w:rFonts w:ascii="Arial" w:eastAsia="Calibri" w:hAnsi="Arial" w:cs="Arial"/>
                <w:b/>
                <w:sz w:val="24"/>
                <w:szCs w:val="24"/>
              </w:rPr>
              <w:t>Project Start Date</w:t>
            </w:r>
          </w:p>
        </w:tc>
        <w:tc>
          <w:tcPr>
            <w:tcW w:w="1164" w:type="pct"/>
            <w:gridSpan w:val="2"/>
            <w:tcBorders>
              <w:top w:val="single" w:sz="12" w:space="0" w:color="auto"/>
              <w:bottom w:val="single" w:sz="12" w:space="0" w:color="auto"/>
            </w:tcBorders>
            <w:shd w:val="clear" w:color="auto" w:fill="auto"/>
            <w:vAlign w:val="center"/>
          </w:tcPr>
          <w:p w14:paraId="0F6AA61A" w14:textId="77777777" w:rsidR="00AF3843" w:rsidRPr="00797CBA" w:rsidRDefault="00AF3843">
            <w:pPr>
              <w:rPr>
                <w:rFonts w:ascii="Arial" w:eastAsia="Calibri" w:hAnsi="Arial" w:cs="Arial"/>
                <w:b/>
                <w:sz w:val="24"/>
                <w:szCs w:val="24"/>
              </w:rPr>
            </w:pPr>
          </w:p>
        </w:tc>
        <w:tc>
          <w:tcPr>
            <w:tcW w:w="1209" w:type="pct"/>
            <w:tcBorders>
              <w:top w:val="single" w:sz="12" w:space="0" w:color="auto"/>
              <w:bottom w:val="single" w:sz="12" w:space="0" w:color="auto"/>
            </w:tcBorders>
            <w:shd w:val="clear" w:color="auto" w:fill="C6D9F1"/>
            <w:vAlign w:val="center"/>
          </w:tcPr>
          <w:p w14:paraId="0972E547" w14:textId="77777777" w:rsidR="00AF3843" w:rsidRPr="00797CBA" w:rsidRDefault="00AF3843">
            <w:pPr>
              <w:rPr>
                <w:rFonts w:ascii="Arial" w:eastAsia="Calibri" w:hAnsi="Arial" w:cs="Arial"/>
                <w:b/>
                <w:sz w:val="24"/>
                <w:szCs w:val="24"/>
              </w:rPr>
            </w:pPr>
            <w:r w:rsidRPr="00797CBA">
              <w:rPr>
                <w:rFonts w:ascii="Arial" w:eastAsia="Calibri" w:hAnsi="Arial" w:cs="Arial"/>
                <w:b/>
                <w:sz w:val="24"/>
                <w:szCs w:val="24"/>
              </w:rPr>
              <w:t>Project End Date</w:t>
            </w:r>
          </w:p>
        </w:tc>
        <w:tc>
          <w:tcPr>
            <w:tcW w:w="1470" w:type="pct"/>
            <w:tcBorders>
              <w:top w:val="single" w:sz="12" w:space="0" w:color="auto"/>
              <w:bottom w:val="single" w:sz="12" w:space="0" w:color="auto"/>
            </w:tcBorders>
            <w:shd w:val="clear" w:color="auto" w:fill="auto"/>
            <w:vAlign w:val="center"/>
          </w:tcPr>
          <w:p w14:paraId="17D28041" w14:textId="77777777" w:rsidR="00AF3843" w:rsidRPr="00797CBA" w:rsidRDefault="00AF3843">
            <w:pPr>
              <w:rPr>
                <w:rFonts w:ascii="Arial" w:eastAsia="Calibri" w:hAnsi="Arial" w:cs="Arial"/>
                <w:b/>
                <w:sz w:val="24"/>
                <w:szCs w:val="24"/>
              </w:rPr>
            </w:pPr>
          </w:p>
        </w:tc>
      </w:tr>
      <w:tr w:rsidR="00E71285" w:rsidRPr="00797CBA" w14:paraId="148BB39D" w14:textId="77777777" w:rsidTr="00E71285">
        <w:trPr>
          <w:trHeight w:val="389"/>
        </w:trPr>
        <w:tc>
          <w:tcPr>
            <w:tcW w:w="5000" w:type="pct"/>
            <w:gridSpan w:val="5"/>
            <w:tcBorders>
              <w:top w:val="single" w:sz="12" w:space="0" w:color="auto"/>
              <w:bottom w:val="single" w:sz="12" w:space="0" w:color="auto"/>
            </w:tcBorders>
            <w:shd w:val="clear" w:color="auto" w:fill="C6D9F1"/>
            <w:vAlign w:val="center"/>
          </w:tcPr>
          <w:p w14:paraId="3381C5BD" w14:textId="2350265A" w:rsidR="00E71285" w:rsidRPr="00797CBA" w:rsidRDefault="00E71285" w:rsidP="00E71285">
            <w:pPr>
              <w:rPr>
                <w:rFonts w:ascii="Arial" w:eastAsia="Calibri" w:hAnsi="Arial" w:cs="Arial"/>
                <w:b/>
                <w:sz w:val="24"/>
                <w:szCs w:val="24"/>
              </w:rPr>
            </w:pPr>
            <w:r w:rsidRPr="006144C2">
              <w:rPr>
                <w:rFonts w:ascii="Arial" w:eastAsia="Calibri" w:hAnsi="Arial" w:cs="Arial"/>
                <w:b/>
                <w:sz w:val="24"/>
                <w:szCs w:val="24"/>
              </w:rPr>
              <w:t>Include a detailed description of the project</w:t>
            </w:r>
            <w:r>
              <w:rPr>
                <w:rFonts w:ascii="Arial" w:eastAsia="Calibri" w:hAnsi="Arial" w:cs="Arial"/>
                <w:b/>
                <w:sz w:val="24"/>
                <w:szCs w:val="24"/>
              </w:rPr>
              <w:t xml:space="preserve"> below</w:t>
            </w:r>
            <w:r w:rsidRPr="006144C2">
              <w:rPr>
                <w:rFonts w:ascii="Arial" w:eastAsia="Calibri" w:hAnsi="Arial" w:cs="Arial"/>
                <w:b/>
                <w:sz w:val="24"/>
                <w:szCs w:val="24"/>
              </w:rPr>
              <w:t>:</w:t>
            </w:r>
          </w:p>
        </w:tc>
      </w:tr>
      <w:tr w:rsidR="00E71285" w:rsidRPr="00797CBA" w14:paraId="67977DC7" w14:textId="77777777" w:rsidTr="00027CDB">
        <w:trPr>
          <w:trHeight w:val="510"/>
        </w:trPr>
        <w:tc>
          <w:tcPr>
            <w:tcW w:w="5000" w:type="pct"/>
            <w:gridSpan w:val="5"/>
            <w:tcBorders>
              <w:top w:val="single" w:sz="12" w:space="0" w:color="auto"/>
            </w:tcBorders>
            <w:shd w:val="clear" w:color="auto" w:fill="auto"/>
          </w:tcPr>
          <w:p w14:paraId="2B61F241" w14:textId="77777777" w:rsidR="00E71285" w:rsidRPr="00797CBA" w:rsidRDefault="00E71285" w:rsidP="00E71285">
            <w:pPr>
              <w:rPr>
                <w:rFonts w:ascii="Arial" w:eastAsia="Calibri" w:hAnsi="Arial" w:cs="Arial"/>
                <w:sz w:val="24"/>
                <w:szCs w:val="24"/>
              </w:rPr>
            </w:pPr>
          </w:p>
        </w:tc>
      </w:tr>
    </w:tbl>
    <w:p w14:paraId="39C13726" w14:textId="77777777" w:rsidR="00AD3920" w:rsidRPr="00797CBA" w:rsidRDefault="00AD3920" w:rsidP="00AD3920">
      <w:pPr>
        <w:rPr>
          <w:rFonts w:ascii="Arial" w:hAnsi="Arial" w:cs="Arial"/>
          <w:sz w:val="24"/>
          <w:szCs w:val="24"/>
        </w:rPr>
      </w:pPr>
    </w:p>
    <w:bookmarkEnd w:id="95"/>
    <w:p w14:paraId="446D904F" w14:textId="77777777" w:rsidR="00221A14" w:rsidRPr="00797CBA"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797CBA">
        <w:rPr>
          <w:rFonts w:ascii="Arial" w:hAnsi="Arial" w:cs="Arial"/>
        </w:rPr>
        <w:br w:type="page"/>
      </w:r>
    </w:p>
    <w:p w14:paraId="4EC962AA" w14:textId="25AE8539" w:rsidR="0026478D" w:rsidRPr="00797CBA"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797CBA">
        <w:rPr>
          <w:rFonts w:ascii="Arial" w:hAnsi="Arial" w:cs="Arial"/>
          <w:b/>
        </w:rPr>
        <w:lastRenderedPageBreak/>
        <w:t xml:space="preserve">APPENDIX </w:t>
      </w:r>
      <w:r w:rsidR="00D26890" w:rsidRPr="00797CBA">
        <w:rPr>
          <w:rFonts w:ascii="Arial" w:hAnsi="Arial" w:cs="Arial"/>
          <w:b/>
        </w:rPr>
        <w:t>E</w:t>
      </w:r>
    </w:p>
    <w:p w14:paraId="1EDAFD1C" w14:textId="77777777" w:rsidR="0026478D" w:rsidRPr="00797CBA"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522CDD7C" w14:textId="77777777" w:rsidR="0026478D" w:rsidRPr="00797CBA" w:rsidRDefault="0026478D" w:rsidP="0026478D">
      <w:pPr>
        <w:pStyle w:val="DefaultText"/>
        <w:jc w:val="center"/>
        <w:rPr>
          <w:rStyle w:val="InitialStyle"/>
          <w:rFonts w:ascii="Arial" w:hAnsi="Arial" w:cs="Arial"/>
          <w:b/>
          <w:sz w:val="28"/>
          <w:szCs w:val="28"/>
        </w:rPr>
      </w:pPr>
      <w:r w:rsidRPr="00797CBA">
        <w:rPr>
          <w:rStyle w:val="InitialStyle"/>
          <w:rFonts w:ascii="Arial" w:hAnsi="Arial" w:cs="Arial"/>
          <w:b/>
          <w:sz w:val="28"/>
          <w:szCs w:val="28"/>
        </w:rPr>
        <w:t xml:space="preserve">State of Maine </w:t>
      </w:r>
    </w:p>
    <w:p w14:paraId="1E39AE5F" w14:textId="77777777" w:rsidR="0026478D" w:rsidRPr="00797CBA" w:rsidRDefault="0026478D" w:rsidP="0026478D">
      <w:pPr>
        <w:pStyle w:val="DefaultText"/>
        <w:jc w:val="center"/>
        <w:rPr>
          <w:rStyle w:val="InitialStyle"/>
          <w:rFonts w:ascii="Arial" w:hAnsi="Arial" w:cs="Arial"/>
          <w:b/>
          <w:sz w:val="28"/>
          <w:szCs w:val="28"/>
        </w:rPr>
      </w:pPr>
      <w:r w:rsidRPr="00797CBA">
        <w:rPr>
          <w:rStyle w:val="InitialStyle"/>
          <w:rFonts w:ascii="Arial" w:hAnsi="Arial" w:cs="Arial"/>
          <w:b/>
          <w:sz w:val="28"/>
          <w:szCs w:val="28"/>
        </w:rPr>
        <w:t>Department of Health and Human Services</w:t>
      </w:r>
    </w:p>
    <w:p w14:paraId="25E34190" w14:textId="3F7BCAD2" w:rsidR="0026478D" w:rsidRPr="00797CBA" w:rsidRDefault="00404063" w:rsidP="0026478D">
      <w:pPr>
        <w:pStyle w:val="DefaultText"/>
        <w:jc w:val="center"/>
        <w:rPr>
          <w:rStyle w:val="InitialStyle"/>
          <w:rFonts w:ascii="Arial" w:hAnsi="Arial" w:cs="Arial"/>
          <w:b/>
          <w:sz w:val="28"/>
          <w:szCs w:val="28"/>
        </w:rPr>
      </w:pPr>
      <w:r w:rsidRPr="00797CBA">
        <w:rPr>
          <w:rStyle w:val="InitialStyle"/>
          <w:rFonts w:ascii="Arial" w:hAnsi="Arial" w:cs="Arial"/>
          <w:bCs/>
          <w:i/>
          <w:sz w:val="28"/>
          <w:szCs w:val="28"/>
        </w:rPr>
        <w:t xml:space="preserve">Office of </w:t>
      </w:r>
      <w:proofErr w:type="spellStart"/>
      <w:r w:rsidRPr="00797CBA">
        <w:rPr>
          <w:rStyle w:val="InitialStyle"/>
          <w:rFonts w:ascii="Arial" w:hAnsi="Arial" w:cs="Arial"/>
          <w:bCs/>
          <w:i/>
          <w:sz w:val="28"/>
          <w:szCs w:val="28"/>
        </w:rPr>
        <w:t>MaineCare</w:t>
      </w:r>
      <w:proofErr w:type="spellEnd"/>
      <w:r w:rsidRPr="00797CBA">
        <w:rPr>
          <w:rStyle w:val="InitialStyle"/>
          <w:rFonts w:ascii="Arial" w:hAnsi="Arial" w:cs="Arial"/>
          <w:bCs/>
          <w:i/>
          <w:sz w:val="28"/>
          <w:szCs w:val="28"/>
        </w:rPr>
        <w:t xml:space="preserve"> Services</w:t>
      </w:r>
    </w:p>
    <w:p w14:paraId="1A56FCFE" w14:textId="0D9753CD" w:rsidR="0026478D" w:rsidRPr="00797CBA" w:rsidRDefault="0026478D" w:rsidP="0026478D">
      <w:pPr>
        <w:pStyle w:val="Heading2"/>
        <w:spacing w:before="0" w:after="0"/>
        <w:jc w:val="center"/>
        <w:rPr>
          <w:rStyle w:val="InitialStyle"/>
          <w:sz w:val="28"/>
          <w:szCs w:val="28"/>
        </w:rPr>
      </w:pPr>
      <w:r w:rsidRPr="00797CBA">
        <w:rPr>
          <w:rStyle w:val="InitialStyle"/>
          <w:sz w:val="28"/>
          <w:szCs w:val="28"/>
        </w:rPr>
        <w:t>SUBCONTRACTOR FORM</w:t>
      </w:r>
    </w:p>
    <w:p w14:paraId="60146532" w14:textId="634C4FC6" w:rsidR="00B4561B" w:rsidRPr="006C04DE" w:rsidRDefault="00B4561B" w:rsidP="00B4561B">
      <w:pPr>
        <w:jc w:val="center"/>
        <w:rPr>
          <w:rFonts w:ascii="Arial" w:hAnsi="Arial" w:cs="Arial"/>
          <w:b/>
          <w:sz w:val="28"/>
          <w:szCs w:val="28"/>
        </w:rPr>
      </w:pPr>
      <w:r w:rsidRPr="006C04DE">
        <w:rPr>
          <w:rFonts w:ascii="Arial" w:hAnsi="Arial" w:cs="Arial"/>
          <w:b/>
          <w:sz w:val="28"/>
          <w:szCs w:val="28"/>
        </w:rPr>
        <w:t xml:space="preserve">RFP# </w:t>
      </w:r>
      <w:r w:rsidR="00C7052E" w:rsidRPr="00C7052E">
        <w:rPr>
          <w:rFonts w:ascii="Arial" w:hAnsi="Arial" w:cs="Arial"/>
          <w:b/>
          <w:bCs/>
          <w:sz w:val="28"/>
          <w:szCs w:val="28"/>
        </w:rPr>
        <w:t>202504053</w:t>
      </w:r>
    </w:p>
    <w:p w14:paraId="097B08A2" w14:textId="77777777" w:rsidR="00B4561B" w:rsidRPr="00053843" w:rsidRDefault="00B4561B" w:rsidP="00B4561B">
      <w:pPr>
        <w:jc w:val="center"/>
        <w:rPr>
          <w:rFonts w:ascii="Arial" w:hAnsi="Arial" w:cs="Arial"/>
          <w:sz w:val="28"/>
          <w:szCs w:val="28"/>
          <w:u w:val="single"/>
        </w:rPr>
      </w:pPr>
      <w:r w:rsidRPr="00053843">
        <w:rPr>
          <w:rFonts w:ascii="Arial" w:hAnsi="Arial" w:cs="Arial"/>
          <w:b/>
          <w:sz w:val="28"/>
          <w:szCs w:val="28"/>
          <w:u w:val="single"/>
        </w:rPr>
        <w:t>Assorted Actuarial Services and Fiscal Management Analytics and Reporting</w:t>
      </w:r>
    </w:p>
    <w:p w14:paraId="42216D34" w14:textId="77777777" w:rsidR="002062E9" w:rsidRPr="00797CBA" w:rsidRDefault="002062E9" w:rsidP="0026478D">
      <w:pPr>
        <w:pStyle w:val="DefaultText"/>
        <w:jc w:val="center"/>
        <w:rPr>
          <w:rStyle w:val="InitialStyle"/>
          <w:rFonts w:ascii="Arial" w:hAnsi="Arial" w:cs="Arial"/>
          <w:b/>
          <w:sz w:val="28"/>
          <w:szCs w:val="28"/>
        </w:rPr>
      </w:pPr>
      <w:bookmarkStart w:id="98" w:name="_Hlk115360221"/>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50"/>
        <w:gridCol w:w="6580"/>
      </w:tblGrid>
      <w:tr w:rsidR="00797CBA" w:rsidRPr="00797CBA" w14:paraId="1EF2109B" w14:textId="77777777" w:rsidTr="00D45D56">
        <w:trPr>
          <w:cantSplit/>
          <w:trHeight w:val="501"/>
        </w:trPr>
        <w:tc>
          <w:tcPr>
            <w:tcW w:w="1784" w:type="pct"/>
            <w:tcBorders>
              <w:top w:val="double" w:sz="4" w:space="0" w:color="auto"/>
              <w:bottom w:val="double" w:sz="4" w:space="0" w:color="auto"/>
            </w:tcBorders>
            <w:shd w:val="clear" w:color="auto" w:fill="C6D9F1"/>
            <w:vAlign w:val="center"/>
          </w:tcPr>
          <w:p w14:paraId="45537862" w14:textId="77777777" w:rsidR="002062E9" w:rsidRPr="00797CBA" w:rsidRDefault="002062E9" w:rsidP="00D41401">
            <w:pPr>
              <w:pStyle w:val="DefaultText"/>
              <w:rPr>
                <w:rStyle w:val="InitialStyle"/>
                <w:rFonts w:ascii="Arial" w:hAnsi="Arial" w:cs="Arial"/>
                <w:b/>
              </w:rPr>
            </w:pPr>
            <w:bookmarkStart w:id="99" w:name="_Hlk83294785"/>
            <w:r w:rsidRPr="00797CBA">
              <w:rPr>
                <w:rStyle w:val="InitialStyle"/>
                <w:rFonts w:ascii="Arial" w:hAnsi="Arial" w:cs="Arial"/>
                <w:b/>
              </w:rPr>
              <w:t>Bidder’s Organization Name:</w:t>
            </w:r>
          </w:p>
        </w:tc>
        <w:tc>
          <w:tcPr>
            <w:tcW w:w="3216" w:type="pct"/>
            <w:vAlign w:val="center"/>
          </w:tcPr>
          <w:p w14:paraId="2E3E1681" w14:textId="77777777" w:rsidR="002062E9" w:rsidRPr="00797CBA" w:rsidRDefault="002062E9" w:rsidP="00D41401">
            <w:pPr>
              <w:pStyle w:val="DefaultText"/>
              <w:rPr>
                <w:rStyle w:val="InitialStyle"/>
                <w:rFonts w:ascii="Arial" w:hAnsi="Arial" w:cs="Arial"/>
                <w:b/>
              </w:rPr>
            </w:pPr>
          </w:p>
        </w:tc>
      </w:tr>
      <w:bookmarkEnd w:id="99"/>
    </w:tbl>
    <w:p w14:paraId="408EE77D" w14:textId="77777777" w:rsidR="002062E9" w:rsidRPr="00797CBA" w:rsidRDefault="002062E9"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230"/>
      </w:tblGrid>
      <w:tr w:rsidR="00797CBA" w:rsidRPr="00797CBA" w14:paraId="669D3B9F" w14:textId="77777777" w:rsidTr="00F8198C">
        <w:trPr>
          <w:trHeight w:val="389"/>
        </w:trPr>
        <w:tc>
          <w:tcPr>
            <w:tcW w:w="5000" w:type="pct"/>
            <w:tcBorders>
              <w:top w:val="double" w:sz="4" w:space="0" w:color="auto"/>
              <w:bottom w:val="double" w:sz="4" w:space="0" w:color="auto"/>
            </w:tcBorders>
            <w:shd w:val="clear" w:color="auto" w:fill="C6D9F1"/>
            <w:vAlign w:val="center"/>
          </w:tcPr>
          <w:p w14:paraId="342766BD" w14:textId="2C511619" w:rsidR="003E6D1B" w:rsidRPr="00797CBA" w:rsidRDefault="0026478D" w:rsidP="00261366">
            <w:pPr>
              <w:tabs>
                <w:tab w:val="left" w:pos="360"/>
                <w:tab w:val="left" w:pos="720"/>
                <w:tab w:val="left" w:pos="1260"/>
                <w:tab w:val="left" w:pos="1800"/>
              </w:tabs>
              <w:rPr>
                <w:rFonts w:ascii="Arial" w:eastAsia="Calibri" w:hAnsi="Arial" w:cs="Arial"/>
                <w:b/>
                <w:sz w:val="24"/>
                <w:szCs w:val="24"/>
              </w:rPr>
            </w:pPr>
            <w:r w:rsidRPr="00797CBA">
              <w:rPr>
                <w:rFonts w:ascii="Arial" w:eastAsia="Calibri" w:hAnsi="Arial" w:cs="Arial"/>
                <w:b/>
                <w:sz w:val="24"/>
                <w:szCs w:val="24"/>
              </w:rPr>
              <w:t>If subcontractors</w:t>
            </w:r>
            <w:r w:rsidR="003E6D1B" w:rsidRPr="00797CBA">
              <w:rPr>
                <w:rFonts w:ascii="Arial" w:eastAsia="Calibri" w:hAnsi="Arial" w:cs="Arial"/>
                <w:b/>
                <w:sz w:val="24"/>
                <w:szCs w:val="24"/>
              </w:rPr>
              <w:t xml:space="preserve">, including consultants, </w:t>
            </w:r>
            <w:r w:rsidRPr="00797CBA">
              <w:rPr>
                <w:rFonts w:ascii="Arial" w:eastAsia="Calibri" w:hAnsi="Arial" w:cs="Arial"/>
                <w:b/>
                <w:sz w:val="24"/>
                <w:szCs w:val="24"/>
              </w:rPr>
              <w:t>are to be used, provide each individual subcontractor</w:t>
            </w:r>
            <w:r w:rsidR="00FE6556" w:rsidRPr="00797CBA">
              <w:rPr>
                <w:rFonts w:ascii="Arial" w:eastAsia="Calibri" w:hAnsi="Arial" w:cs="Arial"/>
                <w:b/>
                <w:sz w:val="24"/>
                <w:szCs w:val="24"/>
              </w:rPr>
              <w:t>’s</w:t>
            </w:r>
            <w:r w:rsidRPr="00797CBA">
              <w:rPr>
                <w:rFonts w:ascii="Arial" w:eastAsia="Calibri" w:hAnsi="Arial" w:cs="Arial"/>
                <w:b/>
                <w:sz w:val="24"/>
                <w:szCs w:val="24"/>
              </w:rPr>
              <w:t xml:space="preserve"> business</w:t>
            </w:r>
            <w:r w:rsidR="00FE6556" w:rsidRPr="00797CBA">
              <w:rPr>
                <w:rFonts w:ascii="Arial" w:eastAsia="Calibri" w:hAnsi="Arial" w:cs="Arial"/>
                <w:b/>
                <w:sz w:val="24"/>
                <w:szCs w:val="24"/>
              </w:rPr>
              <w:t xml:space="preserve"> or consultant’s</w:t>
            </w:r>
            <w:r w:rsidRPr="00797CBA">
              <w:rPr>
                <w:rFonts w:ascii="Arial" w:eastAsia="Calibri" w:hAnsi="Arial" w:cs="Arial"/>
                <w:b/>
                <w:sz w:val="24"/>
                <w:szCs w:val="24"/>
              </w:rPr>
              <w:t xml:space="preserve"> name, contact person, address, phone number, and a brief description of the subcontractor’s organizational </w:t>
            </w:r>
            <w:r w:rsidR="00FE6556" w:rsidRPr="00797CBA">
              <w:rPr>
                <w:rFonts w:ascii="Arial" w:eastAsia="Calibri" w:hAnsi="Arial" w:cs="Arial"/>
                <w:b/>
                <w:sz w:val="24"/>
                <w:szCs w:val="24"/>
              </w:rPr>
              <w:t xml:space="preserve">or consultant’s </w:t>
            </w:r>
            <w:r w:rsidRPr="00797CBA">
              <w:rPr>
                <w:rFonts w:ascii="Arial" w:eastAsia="Calibri" w:hAnsi="Arial" w:cs="Arial"/>
                <w:b/>
                <w:sz w:val="24"/>
                <w:szCs w:val="24"/>
              </w:rPr>
              <w:t xml:space="preserve">capacity and qualifications. </w:t>
            </w:r>
            <w:r w:rsidR="00261366" w:rsidRPr="00797CBA">
              <w:rPr>
                <w:rFonts w:ascii="Arial" w:eastAsia="Calibri" w:hAnsi="Arial" w:cs="Arial"/>
                <w:b/>
                <w:sz w:val="24"/>
                <w:szCs w:val="24"/>
              </w:rPr>
              <w:t xml:space="preserve"> Bidders </w:t>
            </w:r>
            <w:r w:rsidR="00B00859" w:rsidRPr="00797CBA">
              <w:rPr>
                <w:rFonts w:ascii="Arial" w:eastAsia="Calibri" w:hAnsi="Arial" w:cs="Arial"/>
                <w:b/>
                <w:sz w:val="24"/>
                <w:szCs w:val="24"/>
              </w:rPr>
              <w:t>may</w:t>
            </w:r>
            <w:r w:rsidR="00261366" w:rsidRPr="00797CBA">
              <w:rPr>
                <w:rFonts w:ascii="Arial" w:eastAsia="Calibri" w:hAnsi="Arial" w:cs="Arial"/>
                <w:b/>
                <w:sz w:val="24"/>
                <w:szCs w:val="24"/>
              </w:rPr>
              <w:t xml:space="preserve"> add a</w:t>
            </w:r>
            <w:r w:rsidR="003E6D1B" w:rsidRPr="00797CBA">
              <w:rPr>
                <w:rFonts w:ascii="Arial" w:eastAsia="Calibri" w:hAnsi="Arial" w:cs="Arial"/>
                <w:b/>
                <w:sz w:val="24"/>
                <w:szCs w:val="24"/>
              </w:rPr>
              <w:t>dditional Subcontractors/Consultants as needed.</w:t>
            </w:r>
          </w:p>
        </w:tc>
      </w:tr>
    </w:tbl>
    <w:p w14:paraId="3905303C" w14:textId="77777777" w:rsidR="0026478D" w:rsidRPr="00797CBA"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855"/>
        <w:gridCol w:w="6375"/>
      </w:tblGrid>
      <w:tr w:rsidR="00797CBA" w:rsidRPr="00797CBA" w14:paraId="15EC1325" w14:textId="77777777" w:rsidTr="00F8198C">
        <w:trPr>
          <w:trHeight w:val="389"/>
        </w:trPr>
        <w:tc>
          <w:tcPr>
            <w:tcW w:w="5000" w:type="pct"/>
            <w:gridSpan w:val="2"/>
            <w:tcBorders>
              <w:top w:val="double" w:sz="4" w:space="0" w:color="auto"/>
              <w:bottom w:val="single" w:sz="12" w:space="0" w:color="auto"/>
            </w:tcBorders>
            <w:shd w:val="clear" w:color="auto" w:fill="C6D9F1"/>
            <w:vAlign w:val="center"/>
          </w:tcPr>
          <w:p w14:paraId="17182FBD" w14:textId="74653842" w:rsidR="0026478D" w:rsidRPr="00797CBA" w:rsidRDefault="0026478D" w:rsidP="001315D1">
            <w:pPr>
              <w:jc w:val="center"/>
              <w:rPr>
                <w:rFonts w:ascii="Arial" w:eastAsia="Calibri" w:hAnsi="Arial" w:cs="Arial"/>
                <w:sz w:val="24"/>
                <w:szCs w:val="24"/>
              </w:rPr>
            </w:pPr>
            <w:r w:rsidRPr="00797CBA">
              <w:rPr>
                <w:rFonts w:ascii="Arial" w:eastAsia="Calibri" w:hAnsi="Arial" w:cs="Arial"/>
                <w:b/>
                <w:sz w:val="24"/>
                <w:szCs w:val="24"/>
              </w:rPr>
              <w:t>Subcontractor</w:t>
            </w:r>
            <w:r w:rsidR="00FE6556" w:rsidRPr="00797CBA">
              <w:rPr>
                <w:rFonts w:ascii="Arial" w:eastAsia="Calibri" w:hAnsi="Arial" w:cs="Arial"/>
                <w:b/>
                <w:sz w:val="24"/>
                <w:szCs w:val="24"/>
              </w:rPr>
              <w:t>/Consultant</w:t>
            </w:r>
          </w:p>
        </w:tc>
      </w:tr>
      <w:tr w:rsidR="00797CBA" w:rsidRPr="00797CBA" w14:paraId="0B6D0111" w14:textId="77777777" w:rsidTr="00F8198C">
        <w:trPr>
          <w:trHeight w:val="389"/>
        </w:trPr>
        <w:tc>
          <w:tcPr>
            <w:tcW w:w="1884" w:type="pct"/>
            <w:tcBorders>
              <w:top w:val="single" w:sz="12" w:space="0" w:color="auto"/>
              <w:bottom w:val="single" w:sz="2" w:space="0" w:color="auto"/>
            </w:tcBorders>
            <w:shd w:val="clear" w:color="auto" w:fill="C6D9F1"/>
            <w:vAlign w:val="center"/>
          </w:tcPr>
          <w:p w14:paraId="1CA72FBC" w14:textId="562C21B6" w:rsidR="0026478D" w:rsidRPr="00797CBA" w:rsidRDefault="0026478D" w:rsidP="001315D1">
            <w:pPr>
              <w:rPr>
                <w:rFonts w:ascii="Arial" w:eastAsia="Calibri" w:hAnsi="Arial" w:cs="Arial"/>
                <w:b/>
                <w:sz w:val="24"/>
                <w:szCs w:val="24"/>
              </w:rPr>
            </w:pPr>
            <w:r w:rsidRPr="00797CBA">
              <w:rPr>
                <w:rFonts w:ascii="Arial" w:eastAsia="Calibri" w:hAnsi="Arial" w:cs="Arial"/>
                <w:b/>
                <w:sz w:val="24"/>
                <w:szCs w:val="24"/>
              </w:rPr>
              <w:t>Subcontractor Business</w:t>
            </w:r>
            <w:r w:rsidR="00FE6556" w:rsidRPr="00797CBA">
              <w:rPr>
                <w:rFonts w:ascii="Arial" w:eastAsia="Calibri" w:hAnsi="Arial" w:cs="Arial"/>
                <w:b/>
                <w:sz w:val="24"/>
                <w:szCs w:val="24"/>
              </w:rPr>
              <w:t xml:space="preserve"> or Consultant’s</w:t>
            </w:r>
            <w:r w:rsidRPr="00797CBA">
              <w:rPr>
                <w:rFonts w:ascii="Arial" w:eastAsia="Calibri" w:hAnsi="Arial" w:cs="Arial"/>
                <w:b/>
                <w:sz w:val="24"/>
                <w:szCs w:val="24"/>
              </w:rPr>
              <w:t xml:space="preserve"> Name:</w:t>
            </w:r>
          </w:p>
        </w:tc>
        <w:tc>
          <w:tcPr>
            <w:tcW w:w="3116" w:type="pct"/>
            <w:tcBorders>
              <w:top w:val="single" w:sz="12" w:space="0" w:color="auto"/>
              <w:bottom w:val="single" w:sz="2" w:space="0" w:color="auto"/>
            </w:tcBorders>
            <w:shd w:val="clear" w:color="auto" w:fill="auto"/>
            <w:vAlign w:val="center"/>
          </w:tcPr>
          <w:p w14:paraId="54DF091A" w14:textId="77777777" w:rsidR="0026478D" w:rsidRPr="00797CBA" w:rsidRDefault="0026478D" w:rsidP="001315D1">
            <w:pPr>
              <w:rPr>
                <w:rFonts w:ascii="Arial" w:eastAsia="Calibri" w:hAnsi="Arial" w:cs="Arial"/>
                <w:sz w:val="24"/>
                <w:szCs w:val="24"/>
              </w:rPr>
            </w:pPr>
          </w:p>
        </w:tc>
      </w:tr>
      <w:tr w:rsidR="00797CBA" w:rsidRPr="00797CBA" w14:paraId="2100E076" w14:textId="77777777" w:rsidTr="00F8198C">
        <w:trPr>
          <w:trHeight w:val="389"/>
        </w:trPr>
        <w:tc>
          <w:tcPr>
            <w:tcW w:w="1884" w:type="pct"/>
            <w:tcBorders>
              <w:top w:val="single" w:sz="2" w:space="0" w:color="auto"/>
              <w:bottom w:val="single" w:sz="4" w:space="0" w:color="auto"/>
            </w:tcBorders>
            <w:shd w:val="clear" w:color="auto" w:fill="C6D9F1"/>
            <w:vAlign w:val="center"/>
          </w:tcPr>
          <w:p w14:paraId="6FCE9BC0" w14:textId="00546242" w:rsidR="0026478D" w:rsidRPr="00797CBA" w:rsidRDefault="0026478D" w:rsidP="001315D1">
            <w:pPr>
              <w:rPr>
                <w:rFonts w:ascii="Arial" w:eastAsia="Calibri" w:hAnsi="Arial" w:cs="Arial"/>
                <w:b/>
                <w:sz w:val="24"/>
                <w:szCs w:val="24"/>
              </w:rPr>
            </w:pPr>
            <w:r w:rsidRPr="00797CBA">
              <w:rPr>
                <w:rFonts w:ascii="Arial" w:eastAsia="Calibri" w:hAnsi="Arial" w:cs="Arial"/>
                <w:b/>
                <w:sz w:val="24"/>
                <w:szCs w:val="24"/>
              </w:rPr>
              <w:t>Contact Person</w:t>
            </w:r>
            <w:r w:rsidR="00DE68B4" w:rsidRPr="00797CBA">
              <w:rPr>
                <w:rFonts w:ascii="Arial" w:eastAsia="Calibri" w:hAnsi="Arial" w:cs="Arial"/>
                <w:b/>
                <w:sz w:val="24"/>
                <w:szCs w:val="24"/>
              </w:rPr>
              <w:t>:</w:t>
            </w:r>
          </w:p>
        </w:tc>
        <w:tc>
          <w:tcPr>
            <w:tcW w:w="3116" w:type="pct"/>
            <w:tcBorders>
              <w:top w:val="single" w:sz="2" w:space="0" w:color="auto"/>
              <w:bottom w:val="single" w:sz="4" w:space="0" w:color="auto"/>
            </w:tcBorders>
            <w:shd w:val="clear" w:color="auto" w:fill="auto"/>
            <w:vAlign w:val="center"/>
          </w:tcPr>
          <w:p w14:paraId="643A05E4" w14:textId="77777777" w:rsidR="0026478D" w:rsidRPr="00797CBA" w:rsidRDefault="0026478D" w:rsidP="001315D1">
            <w:pPr>
              <w:rPr>
                <w:rFonts w:ascii="Arial" w:eastAsia="Calibri" w:hAnsi="Arial" w:cs="Arial"/>
                <w:sz w:val="24"/>
                <w:szCs w:val="24"/>
              </w:rPr>
            </w:pPr>
          </w:p>
        </w:tc>
      </w:tr>
      <w:tr w:rsidR="00797CBA" w:rsidRPr="00797CBA" w14:paraId="1CFD1D24" w14:textId="77777777" w:rsidTr="00F8198C">
        <w:trPr>
          <w:trHeight w:val="389"/>
        </w:trPr>
        <w:tc>
          <w:tcPr>
            <w:tcW w:w="1884" w:type="pct"/>
            <w:tcBorders>
              <w:top w:val="single" w:sz="4" w:space="0" w:color="auto"/>
              <w:bottom w:val="single" w:sz="4" w:space="0" w:color="auto"/>
            </w:tcBorders>
            <w:shd w:val="clear" w:color="auto" w:fill="C6D9F1"/>
            <w:vAlign w:val="center"/>
          </w:tcPr>
          <w:p w14:paraId="39AFC02C" w14:textId="77777777" w:rsidR="0026478D" w:rsidRPr="00797CBA" w:rsidRDefault="0026478D" w:rsidP="001315D1">
            <w:pPr>
              <w:rPr>
                <w:rFonts w:ascii="Arial" w:eastAsia="Calibri" w:hAnsi="Arial" w:cs="Arial"/>
                <w:b/>
                <w:sz w:val="24"/>
                <w:szCs w:val="24"/>
              </w:rPr>
            </w:pPr>
            <w:r w:rsidRPr="00797CBA">
              <w:rPr>
                <w:rFonts w:ascii="Arial" w:eastAsia="Calibri" w:hAnsi="Arial" w:cs="Arial"/>
                <w:b/>
                <w:sz w:val="24"/>
                <w:szCs w:val="24"/>
              </w:rPr>
              <w:t>Address:</w:t>
            </w:r>
          </w:p>
        </w:tc>
        <w:tc>
          <w:tcPr>
            <w:tcW w:w="3116" w:type="pct"/>
            <w:tcBorders>
              <w:top w:val="single" w:sz="4" w:space="0" w:color="auto"/>
            </w:tcBorders>
            <w:shd w:val="clear" w:color="auto" w:fill="auto"/>
            <w:vAlign w:val="center"/>
          </w:tcPr>
          <w:p w14:paraId="266C1F65" w14:textId="77777777" w:rsidR="0026478D" w:rsidRPr="00797CBA" w:rsidRDefault="0026478D" w:rsidP="001315D1">
            <w:pPr>
              <w:rPr>
                <w:rFonts w:ascii="Arial" w:eastAsia="Calibri" w:hAnsi="Arial" w:cs="Arial"/>
                <w:sz w:val="24"/>
                <w:szCs w:val="24"/>
              </w:rPr>
            </w:pPr>
          </w:p>
        </w:tc>
      </w:tr>
      <w:tr w:rsidR="00797CBA" w:rsidRPr="00797CBA" w14:paraId="1405EC31" w14:textId="77777777" w:rsidTr="00F8198C">
        <w:trPr>
          <w:trHeight w:val="389"/>
        </w:trPr>
        <w:tc>
          <w:tcPr>
            <w:tcW w:w="1884" w:type="pct"/>
            <w:tcBorders>
              <w:top w:val="single" w:sz="4" w:space="0" w:color="auto"/>
              <w:bottom w:val="single" w:sz="4" w:space="0" w:color="auto"/>
            </w:tcBorders>
            <w:shd w:val="clear" w:color="auto" w:fill="C6D9F1"/>
            <w:vAlign w:val="center"/>
          </w:tcPr>
          <w:p w14:paraId="3553B171" w14:textId="77777777" w:rsidR="0026478D" w:rsidRPr="00797CBA" w:rsidRDefault="0026478D" w:rsidP="001315D1">
            <w:pPr>
              <w:rPr>
                <w:rFonts w:ascii="Arial" w:eastAsia="Calibri" w:hAnsi="Arial" w:cs="Arial"/>
                <w:b/>
                <w:sz w:val="24"/>
                <w:szCs w:val="24"/>
              </w:rPr>
            </w:pPr>
            <w:r w:rsidRPr="00797CBA">
              <w:rPr>
                <w:rFonts w:ascii="Arial" w:eastAsia="Calibri" w:hAnsi="Arial" w:cs="Arial"/>
                <w:b/>
                <w:sz w:val="24"/>
                <w:szCs w:val="24"/>
              </w:rPr>
              <w:t>Phone Number:</w:t>
            </w:r>
          </w:p>
        </w:tc>
        <w:tc>
          <w:tcPr>
            <w:tcW w:w="3116" w:type="pct"/>
            <w:tcBorders>
              <w:bottom w:val="single" w:sz="4" w:space="0" w:color="auto"/>
            </w:tcBorders>
            <w:shd w:val="clear" w:color="auto" w:fill="auto"/>
            <w:vAlign w:val="center"/>
          </w:tcPr>
          <w:p w14:paraId="66CAFAD7" w14:textId="77777777" w:rsidR="0026478D" w:rsidRPr="00797CBA" w:rsidRDefault="0026478D" w:rsidP="001315D1">
            <w:pPr>
              <w:rPr>
                <w:rFonts w:ascii="Arial" w:eastAsia="Calibri" w:hAnsi="Arial" w:cs="Arial"/>
                <w:sz w:val="24"/>
                <w:szCs w:val="24"/>
              </w:rPr>
            </w:pPr>
          </w:p>
        </w:tc>
      </w:tr>
      <w:tr w:rsidR="00797CBA" w:rsidRPr="00797CBA" w14:paraId="77A035A1" w14:textId="77777777" w:rsidTr="00F8198C">
        <w:trPr>
          <w:trHeight w:val="389"/>
        </w:trPr>
        <w:tc>
          <w:tcPr>
            <w:tcW w:w="1884" w:type="pct"/>
            <w:tcBorders>
              <w:top w:val="single" w:sz="4" w:space="0" w:color="auto"/>
              <w:bottom w:val="single" w:sz="12" w:space="0" w:color="auto"/>
            </w:tcBorders>
            <w:shd w:val="clear" w:color="auto" w:fill="C6D9F1"/>
            <w:vAlign w:val="center"/>
          </w:tcPr>
          <w:p w14:paraId="4242BE5C" w14:textId="77777777" w:rsidR="0026478D" w:rsidRPr="00797CBA" w:rsidRDefault="0026478D" w:rsidP="001315D1">
            <w:pPr>
              <w:rPr>
                <w:rFonts w:ascii="Arial" w:eastAsia="Calibri" w:hAnsi="Arial" w:cs="Arial"/>
                <w:b/>
                <w:sz w:val="24"/>
                <w:szCs w:val="24"/>
              </w:rPr>
            </w:pPr>
            <w:r w:rsidRPr="00797CBA">
              <w:rPr>
                <w:rFonts w:ascii="Arial" w:eastAsia="Calibri" w:hAnsi="Arial" w:cs="Arial"/>
                <w:b/>
                <w:sz w:val="24"/>
                <w:szCs w:val="24"/>
              </w:rPr>
              <w:t>E-Mail:</w:t>
            </w:r>
          </w:p>
        </w:tc>
        <w:tc>
          <w:tcPr>
            <w:tcW w:w="3116" w:type="pct"/>
            <w:tcBorders>
              <w:top w:val="single" w:sz="4" w:space="0" w:color="auto"/>
              <w:bottom w:val="single" w:sz="12" w:space="0" w:color="auto"/>
            </w:tcBorders>
            <w:shd w:val="clear" w:color="auto" w:fill="auto"/>
            <w:vAlign w:val="center"/>
          </w:tcPr>
          <w:p w14:paraId="158DAFDC" w14:textId="77777777" w:rsidR="0026478D" w:rsidRPr="00797CBA" w:rsidRDefault="0026478D" w:rsidP="001315D1">
            <w:pPr>
              <w:rPr>
                <w:rFonts w:ascii="Arial" w:eastAsia="Calibri" w:hAnsi="Arial" w:cs="Arial"/>
                <w:sz w:val="24"/>
                <w:szCs w:val="24"/>
              </w:rPr>
            </w:pPr>
          </w:p>
        </w:tc>
      </w:tr>
      <w:tr w:rsidR="00797CBA" w:rsidRPr="00797CBA" w14:paraId="36A273D4" w14:textId="77777777" w:rsidTr="00F8198C">
        <w:trPr>
          <w:trHeight w:val="389"/>
        </w:trPr>
        <w:tc>
          <w:tcPr>
            <w:tcW w:w="5000" w:type="pct"/>
            <w:gridSpan w:val="2"/>
            <w:tcBorders>
              <w:top w:val="single" w:sz="12" w:space="0" w:color="auto"/>
              <w:bottom w:val="single" w:sz="12" w:space="0" w:color="auto"/>
            </w:tcBorders>
            <w:shd w:val="clear" w:color="auto" w:fill="C6D9F1"/>
            <w:vAlign w:val="center"/>
          </w:tcPr>
          <w:p w14:paraId="58364FDB" w14:textId="1181B2BA" w:rsidR="0026478D" w:rsidRPr="00797CBA" w:rsidRDefault="0026478D" w:rsidP="001315D1">
            <w:pPr>
              <w:jc w:val="center"/>
              <w:rPr>
                <w:rFonts w:ascii="Arial" w:eastAsia="Calibri" w:hAnsi="Arial" w:cs="Arial"/>
                <w:sz w:val="24"/>
                <w:szCs w:val="24"/>
              </w:rPr>
            </w:pPr>
            <w:r w:rsidRPr="00797CBA">
              <w:rPr>
                <w:rFonts w:ascii="Arial" w:eastAsia="Calibri" w:hAnsi="Arial" w:cs="Arial"/>
                <w:b/>
                <w:sz w:val="24"/>
                <w:szCs w:val="24"/>
              </w:rPr>
              <w:t>Subcontractor</w:t>
            </w:r>
            <w:r w:rsidR="00FE6556" w:rsidRPr="00797CBA">
              <w:rPr>
                <w:rFonts w:ascii="Arial" w:eastAsia="Calibri" w:hAnsi="Arial" w:cs="Arial"/>
                <w:b/>
                <w:sz w:val="24"/>
                <w:szCs w:val="24"/>
              </w:rPr>
              <w:t>/consultant</w:t>
            </w:r>
            <w:r w:rsidRPr="00797CBA">
              <w:rPr>
                <w:rFonts w:ascii="Arial" w:eastAsia="Calibri" w:hAnsi="Arial" w:cs="Arial"/>
                <w:b/>
                <w:sz w:val="24"/>
                <w:szCs w:val="24"/>
              </w:rPr>
              <w:t xml:space="preserve"> organizational capacity and qualifications</w:t>
            </w:r>
          </w:p>
        </w:tc>
      </w:tr>
      <w:tr w:rsidR="0026478D" w:rsidRPr="00797CBA" w14:paraId="528202D5" w14:textId="77777777" w:rsidTr="00F8198C">
        <w:trPr>
          <w:trHeight w:val="389"/>
        </w:trPr>
        <w:tc>
          <w:tcPr>
            <w:tcW w:w="5000" w:type="pct"/>
            <w:gridSpan w:val="2"/>
            <w:tcBorders>
              <w:top w:val="single" w:sz="12" w:space="0" w:color="auto"/>
            </w:tcBorders>
            <w:shd w:val="clear" w:color="auto" w:fill="auto"/>
          </w:tcPr>
          <w:p w14:paraId="26C4446E" w14:textId="77777777" w:rsidR="0026478D" w:rsidRPr="00797CBA" w:rsidRDefault="0026478D" w:rsidP="00D35113">
            <w:pPr>
              <w:rPr>
                <w:rFonts w:ascii="Arial" w:eastAsia="Calibri" w:hAnsi="Arial" w:cs="Arial"/>
                <w:sz w:val="24"/>
                <w:szCs w:val="24"/>
              </w:rPr>
            </w:pPr>
          </w:p>
        </w:tc>
      </w:tr>
    </w:tbl>
    <w:p w14:paraId="60B37B2C" w14:textId="77777777" w:rsidR="0026478D" w:rsidRPr="00797CBA"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855"/>
        <w:gridCol w:w="6375"/>
      </w:tblGrid>
      <w:tr w:rsidR="00797CBA" w:rsidRPr="00797CBA" w14:paraId="69B065AB" w14:textId="77777777" w:rsidTr="00F8198C">
        <w:trPr>
          <w:trHeight w:val="389"/>
        </w:trPr>
        <w:tc>
          <w:tcPr>
            <w:tcW w:w="5000" w:type="pct"/>
            <w:gridSpan w:val="2"/>
            <w:tcBorders>
              <w:top w:val="double" w:sz="4" w:space="0" w:color="auto"/>
              <w:bottom w:val="single" w:sz="12" w:space="0" w:color="auto"/>
            </w:tcBorders>
            <w:shd w:val="clear" w:color="auto" w:fill="C6D9F1"/>
            <w:vAlign w:val="center"/>
          </w:tcPr>
          <w:p w14:paraId="41620D98" w14:textId="77777777" w:rsidR="0085529D" w:rsidRPr="00797CBA" w:rsidRDefault="0085529D">
            <w:pPr>
              <w:jc w:val="center"/>
              <w:rPr>
                <w:rFonts w:ascii="Arial" w:eastAsia="Calibri" w:hAnsi="Arial" w:cs="Arial"/>
                <w:sz w:val="24"/>
                <w:szCs w:val="24"/>
              </w:rPr>
            </w:pPr>
            <w:r w:rsidRPr="00797CBA">
              <w:rPr>
                <w:rFonts w:ascii="Arial" w:eastAsia="Calibri" w:hAnsi="Arial" w:cs="Arial"/>
                <w:b/>
                <w:sz w:val="24"/>
                <w:szCs w:val="24"/>
              </w:rPr>
              <w:t>Subcontractor/Consultant</w:t>
            </w:r>
          </w:p>
        </w:tc>
      </w:tr>
      <w:tr w:rsidR="00797CBA" w:rsidRPr="00797CBA" w14:paraId="1A8C4553" w14:textId="77777777" w:rsidTr="00F8198C">
        <w:trPr>
          <w:trHeight w:val="389"/>
        </w:trPr>
        <w:tc>
          <w:tcPr>
            <w:tcW w:w="1884" w:type="pct"/>
            <w:tcBorders>
              <w:top w:val="single" w:sz="12" w:space="0" w:color="auto"/>
              <w:bottom w:val="single" w:sz="2" w:space="0" w:color="auto"/>
            </w:tcBorders>
            <w:shd w:val="clear" w:color="auto" w:fill="C6D9F1"/>
            <w:vAlign w:val="center"/>
          </w:tcPr>
          <w:p w14:paraId="2F394F14" w14:textId="77777777" w:rsidR="0085529D" w:rsidRPr="00797CBA" w:rsidRDefault="0085529D">
            <w:pPr>
              <w:rPr>
                <w:rFonts w:ascii="Arial" w:eastAsia="Calibri" w:hAnsi="Arial" w:cs="Arial"/>
                <w:b/>
                <w:sz w:val="24"/>
                <w:szCs w:val="24"/>
              </w:rPr>
            </w:pPr>
            <w:r w:rsidRPr="00797CBA">
              <w:rPr>
                <w:rFonts w:ascii="Arial" w:eastAsia="Calibri" w:hAnsi="Arial" w:cs="Arial"/>
                <w:b/>
                <w:sz w:val="24"/>
                <w:szCs w:val="24"/>
              </w:rPr>
              <w:t>Subcontractor Business or Consultant’s Name:</w:t>
            </w:r>
          </w:p>
        </w:tc>
        <w:tc>
          <w:tcPr>
            <w:tcW w:w="3116" w:type="pct"/>
            <w:tcBorders>
              <w:top w:val="single" w:sz="12" w:space="0" w:color="auto"/>
              <w:bottom w:val="single" w:sz="2" w:space="0" w:color="auto"/>
            </w:tcBorders>
            <w:shd w:val="clear" w:color="auto" w:fill="auto"/>
            <w:vAlign w:val="center"/>
          </w:tcPr>
          <w:p w14:paraId="449B72B4" w14:textId="77777777" w:rsidR="0085529D" w:rsidRPr="00797CBA" w:rsidRDefault="0085529D">
            <w:pPr>
              <w:rPr>
                <w:rFonts w:ascii="Arial" w:eastAsia="Calibri" w:hAnsi="Arial" w:cs="Arial"/>
                <w:sz w:val="24"/>
                <w:szCs w:val="24"/>
              </w:rPr>
            </w:pPr>
          </w:p>
        </w:tc>
      </w:tr>
      <w:tr w:rsidR="00797CBA" w:rsidRPr="00797CBA" w14:paraId="0A935BA8" w14:textId="77777777" w:rsidTr="00F8198C">
        <w:trPr>
          <w:trHeight w:val="389"/>
        </w:trPr>
        <w:tc>
          <w:tcPr>
            <w:tcW w:w="1884" w:type="pct"/>
            <w:tcBorders>
              <w:top w:val="single" w:sz="2" w:space="0" w:color="auto"/>
              <w:bottom w:val="single" w:sz="4" w:space="0" w:color="auto"/>
            </w:tcBorders>
            <w:shd w:val="clear" w:color="auto" w:fill="C6D9F1"/>
            <w:vAlign w:val="center"/>
          </w:tcPr>
          <w:p w14:paraId="124C4424" w14:textId="77777777" w:rsidR="0085529D" w:rsidRPr="00797CBA" w:rsidRDefault="0085529D">
            <w:pPr>
              <w:rPr>
                <w:rFonts w:ascii="Arial" w:eastAsia="Calibri" w:hAnsi="Arial" w:cs="Arial"/>
                <w:b/>
                <w:sz w:val="24"/>
                <w:szCs w:val="24"/>
              </w:rPr>
            </w:pPr>
            <w:r w:rsidRPr="00797CBA">
              <w:rPr>
                <w:rFonts w:ascii="Arial" w:eastAsia="Calibri" w:hAnsi="Arial" w:cs="Arial"/>
                <w:b/>
                <w:sz w:val="24"/>
                <w:szCs w:val="24"/>
              </w:rPr>
              <w:t>Contact Person:</w:t>
            </w:r>
          </w:p>
        </w:tc>
        <w:tc>
          <w:tcPr>
            <w:tcW w:w="3116" w:type="pct"/>
            <w:tcBorders>
              <w:top w:val="single" w:sz="2" w:space="0" w:color="auto"/>
              <w:bottom w:val="single" w:sz="4" w:space="0" w:color="auto"/>
            </w:tcBorders>
            <w:shd w:val="clear" w:color="auto" w:fill="auto"/>
            <w:vAlign w:val="center"/>
          </w:tcPr>
          <w:p w14:paraId="12DEDB65" w14:textId="77777777" w:rsidR="0085529D" w:rsidRPr="00797CBA" w:rsidRDefault="0085529D">
            <w:pPr>
              <w:rPr>
                <w:rFonts w:ascii="Arial" w:eastAsia="Calibri" w:hAnsi="Arial" w:cs="Arial"/>
                <w:sz w:val="24"/>
                <w:szCs w:val="24"/>
              </w:rPr>
            </w:pPr>
          </w:p>
        </w:tc>
      </w:tr>
      <w:tr w:rsidR="00797CBA" w:rsidRPr="00797CBA" w14:paraId="75AD03B0" w14:textId="77777777" w:rsidTr="00F8198C">
        <w:trPr>
          <w:trHeight w:val="389"/>
        </w:trPr>
        <w:tc>
          <w:tcPr>
            <w:tcW w:w="1884" w:type="pct"/>
            <w:tcBorders>
              <w:top w:val="single" w:sz="4" w:space="0" w:color="auto"/>
              <w:bottom w:val="single" w:sz="4" w:space="0" w:color="auto"/>
            </w:tcBorders>
            <w:shd w:val="clear" w:color="auto" w:fill="C6D9F1"/>
            <w:vAlign w:val="center"/>
          </w:tcPr>
          <w:p w14:paraId="522FE4B7" w14:textId="77777777" w:rsidR="0085529D" w:rsidRPr="00797CBA" w:rsidRDefault="0085529D">
            <w:pPr>
              <w:rPr>
                <w:rFonts w:ascii="Arial" w:eastAsia="Calibri" w:hAnsi="Arial" w:cs="Arial"/>
                <w:b/>
                <w:sz w:val="24"/>
                <w:szCs w:val="24"/>
              </w:rPr>
            </w:pPr>
            <w:r w:rsidRPr="00797CBA">
              <w:rPr>
                <w:rFonts w:ascii="Arial" w:eastAsia="Calibri" w:hAnsi="Arial" w:cs="Arial"/>
                <w:b/>
                <w:sz w:val="24"/>
                <w:szCs w:val="24"/>
              </w:rPr>
              <w:t>Address:</w:t>
            </w:r>
          </w:p>
        </w:tc>
        <w:tc>
          <w:tcPr>
            <w:tcW w:w="3116" w:type="pct"/>
            <w:tcBorders>
              <w:top w:val="single" w:sz="4" w:space="0" w:color="auto"/>
            </w:tcBorders>
            <w:shd w:val="clear" w:color="auto" w:fill="auto"/>
            <w:vAlign w:val="center"/>
          </w:tcPr>
          <w:p w14:paraId="12663286" w14:textId="77777777" w:rsidR="0085529D" w:rsidRPr="00797CBA" w:rsidRDefault="0085529D">
            <w:pPr>
              <w:rPr>
                <w:rFonts w:ascii="Arial" w:eastAsia="Calibri" w:hAnsi="Arial" w:cs="Arial"/>
                <w:sz w:val="24"/>
                <w:szCs w:val="24"/>
              </w:rPr>
            </w:pPr>
          </w:p>
        </w:tc>
      </w:tr>
      <w:tr w:rsidR="00797CBA" w:rsidRPr="00797CBA" w14:paraId="3A7685D4" w14:textId="77777777" w:rsidTr="00F8198C">
        <w:trPr>
          <w:trHeight w:val="389"/>
        </w:trPr>
        <w:tc>
          <w:tcPr>
            <w:tcW w:w="1884" w:type="pct"/>
            <w:tcBorders>
              <w:top w:val="single" w:sz="4" w:space="0" w:color="auto"/>
              <w:bottom w:val="single" w:sz="4" w:space="0" w:color="auto"/>
            </w:tcBorders>
            <w:shd w:val="clear" w:color="auto" w:fill="C6D9F1"/>
            <w:vAlign w:val="center"/>
          </w:tcPr>
          <w:p w14:paraId="09735BF2" w14:textId="77777777" w:rsidR="0085529D" w:rsidRPr="00797CBA" w:rsidRDefault="0085529D">
            <w:pPr>
              <w:rPr>
                <w:rFonts w:ascii="Arial" w:eastAsia="Calibri" w:hAnsi="Arial" w:cs="Arial"/>
                <w:b/>
                <w:sz w:val="24"/>
                <w:szCs w:val="24"/>
              </w:rPr>
            </w:pPr>
            <w:r w:rsidRPr="00797CBA">
              <w:rPr>
                <w:rFonts w:ascii="Arial" w:eastAsia="Calibri" w:hAnsi="Arial" w:cs="Arial"/>
                <w:b/>
                <w:sz w:val="24"/>
                <w:szCs w:val="24"/>
              </w:rPr>
              <w:t>Phone Number:</w:t>
            </w:r>
          </w:p>
        </w:tc>
        <w:tc>
          <w:tcPr>
            <w:tcW w:w="3116" w:type="pct"/>
            <w:tcBorders>
              <w:bottom w:val="single" w:sz="4" w:space="0" w:color="auto"/>
            </w:tcBorders>
            <w:shd w:val="clear" w:color="auto" w:fill="auto"/>
            <w:vAlign w:val="center"/>
          </w:tcPr>
          <w:p w14:paraId="299B00B2" w14:textId="77777777" w:rsidR="0085529D" w:rsidRPr="00797CBA" w:rsidRDefault="0085529D">
            <w:pPr>
              <w:rPr>
                <w:rFonts w:ascii="Arial" w:eastAsia="Calibri" w:hAnsi="Arial" w:cs="Arial"/>
                <w:sz w:val="24"/>
                <w:szCs w:val="24"/>
              </w:rPr>
            </w:pPr>
          </w:p>
        </w:tc>
      </w:tr>
      <w:tr w:rsidR="00797CBA" w:rsidRPr="00797CBA" w14:paraId="5E36D24B" w14:textId="77777777" w:rsidTr="00F8198C">
        <w:trPr>
          <w:trHeight w:val="389"/>
        </w:trPr>
        <w:tc>
          <w:tcPr>
            <w:tcW w:w="1884" w:type="pct"/>
            <w:tcBorders>
              <w:top w:val="single" w:sz="4" w:space="0" w:color="auto"/>
              <w:bottom w:val="single" w:sz="12" w:space="0" w:color="auto"/>
            </w:tcBorders>
            <w:shd w:val="clear" w:color="auto" w:fill="C6D9F1"/>
            <w:vAlign w:val="center"/>
          </w:tcPr>
          <w:p w14:paraId="6FF8F5B2" w14:textId="77777777" w:rsidR="0085529D" w:rsidRPr="00797CBA" w:rsidRDefault="0085529D">
            <w:pPr>
              <w:rPr>
                <w:rFonts w:ascii="Arial" w:eastAsia="Calibri" w:hAnsi="Arial" w:cs="Arial"/>
                <w:b/>
                <w:sz w:val="24"/>
                <w:szCs w:val="24"/>
              </w:rPr>
            </w:pPr>
            <w:r w:rsidRPr="00797CBA">
              <w:rPr>
                <w:rFonts w:ascii="Arial" w:eastAsia="Calibri" w:hAnsi="Arial" w:cs="Arial"/>
                <w:b/>
                <w:sz w:val="24"/>
                <w:szCs w:val="24"/>
              </w:rPr>
              <w:t>E-Mail:</w:t>
            </w:r>
          </w:p>
        </w:tc>
        <w:tc>
          <w:tcPr>
            <w:tcW w:w="3116" w:type="pct"/>
            <w:tcBorders>
              <w:top w:val="single" w:sz="4" w:space="0" w:color="auto"/>
              <w:bottom w:val="single" w:sz="12" w:space="0" w:color="auto"/>
            </w:tcBorders>
            <w:shd w:val="clear" w:color="auto" w:fill="auto"/>
            <w:vAlign w:val="center"/>
          </w:tcPr>
          <w:p w14:paraId="3CF6AC25" w14:textId="77777777" w:rsidR="0085529D" w:rsidRPr="00797CBA" w:rsidRDefault="0085529D">
            <w:pPr>
              <w:rPr>
                <w:rFonts w:ascii="Arial" w:eastAsia="Calibri" w:hAnsi="Arial" w:cs="Arial"/>
                <w:sz w:val="24"/>
                <w:szCs w:val="24"/>
              </w:rPr>
            </w:pPr>
          </w:p>
        </w:tc>
      </w:tr>
      <w:tr w:rsidR="00797CBA" w:rsidRPr="00797CBA" w14:paraId="28F2DC46" w14:textId="77777777" w:rsidTr="00F8198C">
        <w:trPr>
          <w:trHeight w:val="389"/>
        </w:trPr>
        <w:tc>
          <w:tcPr>
            <w:tcW w:w="5000" w:type="pct"/>
            <w:gridSpan w:val="2"/>
            <w:tcBorders>
              <w:top w:val="single" w:sz="12" w:space="0" w:color="auto"/>
              <w:bottom w:val="single" w:sz="12" w:space="0" w:color="auto"/>
            </w:tcBorders>
            <w:shd w:val="clear" w:color="auto" w:fill="C6D9F1"/>
            <w:vAlign w:val="center"/>
          </w:tcPr>
          <w:p w14:paraId="782E72B1" w14:textId="77777777" w:rsidR="0085529D" w:rsidRPr="00797CBA" w:rsidRDefault="0085529D">
            <w:pPr>
              <w:jc w:val="center"/>
              <w:rPr>
                <w:rFonts w:ascii="Arial" w:eastAsia="Calibri" w:hAnsi="Arial" w:cs="Arial"/>
                <w:sz w:val="24"/>
                <w:szCs w:val="24"/>
              </w:rPr>
            </w:pPr>
            <w:r w:rsidRPr="00797CBA">
              <w:rPr>
                <w:rFonts w:ascii="Arial" w:eastAsia="Calibri" w:hAnsi="Arial" w:cs="Arial"/>
                <w:b/>
                <w:sz w:val="24"/>
                <w:szCs w:val="24"/>
              </w:rPr>
              <w:t>Subcontractor/consultant organizational capacity and qualifications</w:t>
            </w:r>
          </w:p>
        </w:tc>
      </w:tr>
      <w:tr w:rsidR="00797CBA" w:rsidRPr="00797CBA" w14:paraId="7F20D08C" w14:textId="77777777" w:rsidTr="00F8198C">
        <w:trPr>
          <w:trHeight w:val="389"/>
        </w:trPr>
        <w:tc>
          <w:tcPr>
            <w:tcW w:w="5000" w:type="pct"/>
            <w:gridSpan w:val="2"/>
            <w:tcBorders>
              <w:top w:val="single" w:sz="12" w:space="0" w:color="auto"/>
            </w:tcBorders>
            <w:shd w:val="clear" w:color="auto" w:fill="auto"/>
          </w:tcPr>
          <w:p w14:paraId="07F93988" w14:textId="77777777" w:rsidR="0085529D" w:rsidRPr="00797CBA" w:rsidRDefault="0085529D">
            <w:pPr>
              <w:rPr>
                <w:rFonts w:ascii="Arial" w:eastAsia="Calibri" w:hAnsi="Arial" w:cs="Arial"/>
                <w:sz w:val="24"/>
                <w:szCs w:val="24"/>
              </w:rPr>
            </w:pPr>
          </w:p>
        </w:tc>
      </w:tr>
    </w:tbl>
    <w:p w14:paraId="5F691CCF" w14:textId="77777777" w:rsidR="00542C05" w:rsidRPr="00797CBA" w:rsidRDefault="00542C05">
      <w:pPr>
        <w:widowControl/>
        <w:autoSpaceDE/>
        <w:autoSpaceDN/>
        <w:rPr>
          <w:rFonts w:ascii="Arial" w:hAnsi="Arial" w:cs="Arial"/>
          <w:b/>
          <w:sz w:val="24"/>
          <w:szCs w:val="24"/>
        </w:rPr>
      </w:pPr>
      <w:r w:rsidRPr="00797CBA">
        <w:rPr>
          <w:rFonts w:ascii="Arial" w:hAnsi="Arial" w:cs="Arial"/>
          <w:b/>
          <w:sz w:val="24"/>
          <w:szCs w:val="24"/>
        </w:rPr>
        <w:br w:type="page"/>
      </w:r>
      <w:bookmarkEnd w:id="98"/>
    </w:p>
    <w:p w14:paraId="4FBFFBE5" w14:textId="2627657F" w:rsidR="00200FBD" w:rsidRPr="00797CBA" w:rsidRDefault="00200FBD" w:rsidP="00200FB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bookmarkStart w:id="100" w:name="_Hlk112421526"/>
      <w:r w:rsidRPr="00797CBA">
        <w:rPr>
          <w:rFonts w:ascii="Arial" w:hAnsi="Arial" w:cs="Arial"/>
          <w:b/>
        </w:rPr>
        <w:lastRenderedPageBreak/>
        <w:t>APPENDIX F</w:t>
      </w:r>
    </w:p>
    <w:p w14:paraId="132F7010" w14:textId="77777777" w:rsidR="00200FBD" w:rsidRPr="00797CBA" w:rsidRDefault="00200FBD" w:rsidP="00200FB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1DEAD08F" w14:textId="77777777" w:rsidR="00200FBD" w:rsidRPr="00797CBA" w:rsidRDefault="00200FBD" w:rsidP="00200FBD">
      <w:pPr>
        <w:pStyle w:val="DefaultText"/>
        <w:jc w:val="center"/>
        <w:rPr>
          <w:rStyle w:val="InitialStyle"/>
          <w:rFonts w:ascii="Arial" w:hAnsi="Arial" w:cs="Arial"/>
          <w:b/>
          <w:sz w:val="28"/>
          <w:szCs w:val="28"/>
        </w:rPr>
      </w:pPr>
      <w:r w:rsidRPr="00797CBA">
        <w:rPr>
          <w:rStyle w:val="InitialStyle"/>
          <w:rFonts w:ascii="Arial" w:hAnsi="Arial" w:cs="Arial"/>
          <w:b/>
          <w:sz w:val="28"/>
          <w:szCs w:val="28"/>
        </w:rPr>
        <w:t xml:space="preserve">State of Maine </w:t>
      </w:r>
    </w:p>
    <w:p w14:paraId="544FC102" w14:textId="77777777" w:rsidR="00200FBD" w:rsidRPr="00797CBA" w:rsidRDefault="00200FBD" w:rsidP="00200FBD">
      <w:pPr>
        <w:pStyle w:val="DefaultText"/>
        <w:jc w:val="center"/>
        <w:rPr>
          <w:rStyle w:val="InitialStyle"/>
          <w:rFonts w:ascii="Arial" w:hAnsi="Arial" w:cs="Arial"/>
          <w:b/>
          <w:sz w:val="28"/>
          <w:szCs w:val="28"/>
        </w:rPr>
      </w:pPr>
      <w:r w:rsidRPr="00797CBA">
        <w:rPr>
          <w:rStyle w:val="InitialStyle"/>
          <w:rFonts w:ascii="Arial" w:hAnsi="Arial" w:cs="Arial"/>
          <w:b/>
          <w:sz w:val="28"/>
          <w:szCs w:val="28"/>
        </w:rPr>
        <w:t>Department of Health and Human Services</w:t>
      </w:r>
    </w:p>
    <w:p w14:paraId="12AC595F" w14:textId="7FA5936D" w:rsidR="00200FBD" w:rsidRPr="00797CBA" w:rsidRDefault="00404063" w:rsidP="00200FBD">
      <w:pPr>
        <w:pStyle w:val="DefaultText"/>
        <w:jc w:val="center"/>
        <w:rPr>
          <w:rStyle w:val="InitialStyle"/>
          <w:rFonts w:ascii="Arial" w:hAnsi="Arial" w:cs="Arial"/>
          <w:b/>
          <w:sz w:val="28"/>
          <w:szCs w:val="28"/>
        </w:rPr>
      </w:pPr>
      <w:r w:rsidRPr="00797CBA">
        <w:rPr>
          <w:rStyle w:val="InitialStyle"/>
          <w:rFonts w:ascii="Arial" w:hAnsi="Arial" w:cs="Arial"/>
          <w:bCs/>
          <w:i/>
          <w:sz w:val="28"/>
          <w:szCs w:val="28"/>
        </w:rPr>
        <w:t xml:space="preserve">Office of </w:t>
      </w:r>
      <w:proofErr w:type="spellStart"/>
      <w:r w:rsidRPr="00797CBA">
        <w:rPr>
          <w:rStyle w:val="InitialStyle"/>
          <w:rFonts w:ascii="Arial" w:hAnsi="Arial" w:cs="Arial"/>
          <w:bCs/>
          <w:i/>
          <w:sz w:val="28"/>
          <w:szCs w:val="28"/>
        </w:rPr>
        <w:t>MaineCare</w:t>
      </w:r>
      <w:proofErr w:type="spellEnd"/>
      <w:r w:rsidRPr="00797CBA">
        <w:rPr>
          <w:rStyle w:val="InitialStyle"/>
          <w:rFonts w:ascii="Arial" w:hAnsi="Arial" w:cs="Arial"/>
          <w:bCs/>
          <w:i/>
          <w:sz w:val="28"/>
          <w:szCs w:val="28"/>
        </w:rPr>
        <w:t xml:space="preserve"> Services</w:t>
      </w:r>
    </w:p>
    <w:p w14:paraId="78ED5DB6" w14:textId="21B4475E" w:rsidR="00200FBD" w:rsidRPr="00797CBA" w:rsidRDefault="00200FBD" w:rsidP="00200FBD">
      <w:pPr>
        <w:pStyle w:val="Heading2"/>
        <w:spacing w:before="0" w:after="0"/>
        <w:jc w:val="center"/>
        <w:rPr>
          <w:rStyle w:val="InitialStyle"/>
          <w:sz w:val="28"/>
          <w:szCs w:val="28"/>
        </w:rPr>
      </w:pPr>
      <w:r w:rsidRPr="00797CBA">
        <w:rPr>
          <w:rStyle w:val="InitialStyle"/>
          <w:sz w:val="28"/>
          <w:szCs w:val="28"/>
        </w:rPr>
        <w:t>LITIGATION</w:t>
      </w:r>
      <w:r w:rsidR="00074739" w:rsidRPr="00797CBA">
        <w:rPr>
          <w:rStyle w:val="InitialStyle"/>
          <w:sz w:val="28"/>
          <w:szCs w:val="28"/>
        </w:rPr>
        <w:t xml:space="preserve"> FORM</w:t>
      </w:r>
    </w:p>
    <w:p w14:paraId="458DF724" w14:textId="10B8E530" w:rsidR="00B4561B" w:rsidRPr="006C04DE" w:rsidRDefault="00B4561B" w:rsidP="00B4561B">
      <w:pPr>
        <w:jc w:val="center"/>
        <w:rPr>
          <w:rFonts w:ascii="Arial" w:hAnsi="Arial" w:cs="Arial"/>
          <w:b/>
          <w:sz w:val="28"/>
          <w:szCs w:val="28"/>
        </w:rPr>
      </w:pPr>
      <w:bookmarkStart w:id="101" w:name="_Hlk172882085"/>
      <w:r w:rsidRPr="006C04DE">
        <w:rPr>
          <w:rFonts w:ascii="Arial" w:hAnsi="Arial" w:cs="Arial"/>
          <w:b/>
          <w:sz w:val="28"/>
          <w:szCs w:val="28"/>
        </w:rPr>
        <w:t xml:space="preserve">RFP# </w:t>
      </w:r>
      <w:r w:rsidR="00C7052E" w:rsidRPr="00C7052E">
        <w:rPr>
          <w:rFonts w:ascii="Arial" w:hAnsi="Arial" w:cs="Arial"/>
          <w:b/>
          <w:bCs/>
          <w:sz w:val="28"/>
          <w:szCs w:val="28"/>
        </w:rPr>
        <w:t>202504053</w:t>
      </w:r>
    </w:p>
    <w:p w14:paraId="724F0B86" w14:textId="77777777" w:rsidR="00B4561B" w:rsidRPr="00053843" w:rsidRDefault="00B4561B" w:rsidP="00B4561B">
      <w:pPr>
        <w:jc w:val="center"/>
        <w:rPr>
          <w:rFonts w:ascii="Arial" w:hAnsi="Arial" w:cs="Arial"/>
          <w:sz w:val="28"/>
          <w:szCs w:val="28"/>
          <w:u w:val="single"/>
        </w:rPr>
      </w:pPr>
      <w:r w:rsidRPr="00053843">
        <w:rPr>
          <w:rFonts w:ascii="Arial" w:hAnsi="Arial" w:cs="Arial"/>
          <w:b/>
          <w:sz w:val="28"/>
          <w:szCs w:val="28"/>
          <w:u w:val="single"/>
        </w:rPr>
        <w:t>Assorted Actuarial Services and Fiscal Management Analytics and Reporting</w:t>
      </w:r>
    </w:p>
    <w:bookmarkEnd w:id="101"/>
    <w:p w14:paraId="099B9F75" w14:textId="77777777" w:rsidR="00200FBD" w:rsidRPr="00797CBA" w:rsidRDefault="00200FBD" w:rsidP="00261366">
      <w:pPr>
        <w:rPr>
          <w:rFonts w:ascii="Arial" w:hAnsi="Arial" w:cs="Arial"/>
          <w:sz w:val="24"/>
          <w:szCs w:val="24"/>
        </w:rPr>
      </w:pPr>
    </w:p>
    <w:p w14:paraId="32410C05" w14:textId="77777777" w:rsidR="00200FBD" w:rsidRPr="00797CBA" w:rsidRDefault="00200FBD" w:rsidP="00200FB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102" w:name="_Hlk115360403"/>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740"/>
        <w:gridCol w:w="6490"/>
      </w:tblGrid>
      <w:tr w:rsidR="00797CBA" w:rsidRPr="00797CBA" w14:paraId="4365D1C9" w14:textId="77777777" w:rsidTr="00D45D56">
        <w:trPr>
          <w:cantSplit/>
          <w:trHeight w:val="537"/>
        </w:trPr>
        <w:tc>
          <w:tcPr>
            <w:tcW w:w="1828" w:type="pct"/>
            <w:tcBorders>
              <w:top w:val="double" w:sz="4" w:space="0" w:color="auto"/>
              <w:bottom w:val="double" w:sz="4" w:space="0" w:color="auto"/>
            </w:tcBorders>
            <w:shd w:val="clear" w:color="auto" w:fill="C6D9F1"/>
            <w:vAlign w:val="center"/>
          </w:tcPr>
          <w:p w14:paraId="0476DE5B" w14:textId="77777777" w:rsidR="00200FBD" w:rsidRPr="00797CBA" w:rsidRDefault="00200FBD" w:rsidP="004A0BB2">
            <w:pPr>
              <w:pStyle w:val="DefaultText"/>
              <w:rPr>
                <w:rStyle w:val="InitialStyle"/>
                <w:rFonts w:ascii="Arial" w:hAnsi="Arial" w:cs="Arial"/>
                <w:b/>
              </w:rPr>
            </w:pPr>
            <w:r w:rsidRPr="00797CBA">
              <w:rPr>
                <w:rStyle w:val="InitialStyle"/>
                <w:rFonts w:ascii="Arial" w:hAnsi="Arial" w:cs="Arial"/>
                <w:b/>
              </w:rPr>
              <w:t>Bidder’s Organization Name:</w:t>
            </w:r>
          </w:p>
        </w:tc>
        <w:tc>
          <w:tcPr>
            <w:tcW w:w="3172" w:type="pct"/>
            <w:vAlign w:val="center"/>
          </w:tcPr>
          <w:p w14:paraId="5F3D07EC" w14:textId="77777777" w:rsidR="00200FBD" w:rsidRPr="00797CBA" w:rsidRDefault="00200FBD" w:rsidP="004A0BB2">
            <w:pPr>
              <w:pStyle w:val="DefaultText"/>
              <w:rPr>
                <w:rStyle w:val="InitialStyle"/>
                <w:rFonts w:ascii="Arial" w:hAnsi="Arial" w:cs="Arial"/>
                <w:b/>
              </w:rPr>
            </w:pPr>
          </w:p>
        </w:tc>
      </w:tr>
    </w:tbl>
    <w:p w14:paraId="342DD8D2" w14:textId="77777777" w:rsidR="00200FBD" w:rsidRPr="00797CBA" w:rsidRDefault="00200FBD" w:rsidP="00200FB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230"/>
      </w:tblGrid>
      <w:tr w:rsidR="00797CBA" w:rsidRPr="00797CBA" w14:paraId="07D979A3" w14:textId="77777777" w:rsidTr="00F8198C">
        <w:trPr>
          <w:trHeight w:val="389"/>
        </w:trPr>
        <w:tc>
          <w:tcPr>
            <w:tcW w:w="5000" w:type="pct"/>
            <w:tcBorders>
              <w:top w:val="double" w:sz="4" w:space="0" w:color="auto"/>
              <w:bottom w:val="double" w:sz="4" w:space="0" w:color="auto"/>
            </w:tcBorders>
            <w:shd w:val="clear" w:color="auto" w:fill="C6D9F1"/>
            <w:vAlign w:val="center"/>
          </w:tcPr>
          <w:p w14:paraId="5DE3D118" w14:textId="4329CC96" w:rsidR="000C2020" w:rsidRPr="00797CBA" w:rsidRDefault="00200FBD" w:rsidP="000C2020">
            <w:pPr>
              <w:rPr>
                <w:rFonts w:ascii="Arial" w:eastAsia="Calibri" w:hAnsi="Arial" w:cs="Arial"/>
                <w:b/>
                <w:sz w:val="24"/>
                <w:szCs w:val="24"/>
              </w:rPr>
            </w:pPr>
            <w:r w:rsidRPr="00797CBA">
              <w:rPr>
                <w:rFonts w:ascii="Arial" w:hAnsi="Arial" w:cs="Arial"/>
                <w:b/>
                <w:bCs/>
                <w:sz w:val="24"/>
                <w:szCs w:val="24"/>
              </w:rPr>
              <w:t xml:space="preserve">Provide </w:t>
            </w:r>
            <w:r w:rsidR="000C2020" w:rsidRPr="00797CBA">
              <w:rPr>
                <w:rFonts w:ascii="Arial" w:hAnsi="Arial" w:cs="Arial"/>
                <w:b/>
                <w:bCs/>
                <w:sz w:val="24"/>
                <w:szCs w:val="24"/>
              </w:rPr>
              <w:t xml:space="preserve">a list of </w:t>
            </w:r>
            <w:r w:rsidR="000C2020" w:rsidRPr="00797CBA">
              <w:rPr>
                <w:rFonts w:ascii="Arial" w:hAnsi="Arial" w:cs="Arial"/>
                <w:b/>
                <w:bCs/>
                <w:sz w:val="24"/>
                <w:szCs w:val="24"/>
                <w:u w:val="single"/>
              </w:rPr>
              <w:t>all</w:t>
            </w:r>
            <w:r w:rsidR="000C2020" w:rsidRPr="00797CBA">
              <w:rPr>
                <w:rFonts w:ascii="Arial" w:hAnsi="Arial" w:cs="Arial"/>
                <w:b/>
                <w:bCs/>
                <w:sz w:val="24"/>
                <w:szCs w:val="24"/>
              </w:rPr>
              <w:t xml:space="preserve"> current litigation in which the Bidder is named and a list of all closed cases that have closed within the past five (5) years in which the Bidder paid the claimant either as part of a settlement or by decree.  For each, list the entity </w:t>
            </w:r>
            <w:proofErr w:type="gramStart"/>
            <w:r w:rsidR="000C2020" w:rsidRPr="00797CBA">
              <w:rPr>
                <w:rFonts w:ascii="Arial" w:hAnsi="Arial" w:cs="Arial"/>
                <w:b/>
                <w:bCs/>
                <w:sz w:val="24"/>
                <w:szCs w:val="24"/>
              </w:rPr>
              <w:t>bringing suit</w:t>
            </w:r>
            <w:proofErr w:type="gramEnd"/>
            <w:r w:rsidR="000C2020" w:rsidRPr="00797CBA">
              <w:rPr>
                <w:rFonts w:ascii="Arial" w:hAnsi="Arial" w:cs="Arial"/>
                <w:b/>
                <w:bCs/>
                <w:sz w:val="24"/>
                <w:szCs w:val="24"/>
              </w:rPr>
              <w:t>, the complaint, the accusation, amount, and outcome.</w:t>
            </w:r>
            <w:r w:rsidRPr="00797CBA">
              <w:rPr>
                <w:rFonts w:ascii="Arial" w:hAnsi="Arial" w:cs="Arial"/>
                <w:b/>
                <w:bCs/>
                <w:sz w:val="24"/>
                <w:szCs w:val="24"/>
              </w:rPr>
              <w:t xml:space="preserve"> </w:t>
            </w:r>
            <w:r w:rsidR="000478EE" w:rsidRPr="00797CBA">
              <w:rPr>
                <w:rFonts w:ascii="Arial" w:hAnsi="Arial" w:cs="Arial"/>
                <w:b/>
                <w:bCs/>
                <w:sz w:val="24"/>
                <w:szCs w:val="24"/>
              </w:rPr>
              <w:t xml:space="preserve"> </w:t>
            </w:r>
            <w:r w:rsidRPr="00797CBA">
              <w:rPr>
                <w:rFonts w:ascii="Arial" w:hAnsi="Arial" w:cs="Arial"/>
                <w:b/>
                <w:bCs/>
                <w:sz w:val="24"/>
                <w:szCs w:val="24"/>
              </w:rPr>
              <w:t>If no litigation has occurred, write “none</w:t>
            </w:r>
            <w:r w:rsidR="000478EE" w:rsidRPr="00797CBA">
              <w:rPr>
                <w:rFonts w:ascii="Arial" w:hAnsi="Arial" w:cs="Arial"/>
                <w:b/>
                <w:bCs/>
                <w:sz w:val="24"/>
                <w:szCs w:val="24"/>
              </w:rPr>
              <w:t>.”</w:t>
            </w:r>
            <w:r w:rsidR="00CE42D5" w:rsidRPr="00797CBA">
              <w:rPr>
                <w:rFonts w:ascii="Arial" w:hAnsi="Arial" w:cs="Arial"/>
                <w:b/>
                <w:bCs/>
                <w:sz w:val="24"/>
                <w:szCs w:val="24"/>
              </w:rPr>
              <w:t xml:space="preserve"> </w:t>
            </w:r>
          </w:p>
        </w:tc>
      </w:tr>
    </w:tbl>
    <w:p w14:paraId="3D1C159E" w14:textId="77777777" w:rsidR="00200FBD" w:rsidRPr="00797CBA" w:rsidRDefault="00200FBD" w:rsidP="00200FB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83"/>
        <w:gridCol w:w="7347"/>
      </w:tblGrid>
      <w:tr w:rsidR="00797CBA" w:rsidRPr="00797CBA" w14:paraId="42ADD7F5" w14:textId="77777777" w:rsidTr="00F8198C">
        <w:trPr>
          <w:trHeight w:val="38"/>
        </w:trPr>
        <w:tc>
          <w:tcPr>
            <w:tcW w:w="5000" w:type="pct"/>
            <w:gridSpan w:val="2"/>
            <w:tcBorders>
              <w:top w:val="double" w:sz="4" w:space="0" w:color="auto"/>
              <w:bottom w:val="single" w:sz="12" w:space="0" w:color="auto"/>
            </w:tcBorders>
            <w:shd w:val="clear" w:color="auto" w:fill="C6D9F1"/>
            <w:vAlign w:val="center"/>
          </w:tcPr>
          <w:p w14:paraId="79761919" w14:textId="77777777" w:rsidR="00200FBD" w:rsidRPr="00797CBA" w:rsidRDefault="00200FBD" w:rsidP="004A0BB2">
            <w:pPr>
              <w:jc w:val="center"/>
              <w:rPr>
                <w:rFonts w:ascii="Arial" w:eastAsia="Calibri" w:hAnsi="Arial" w:cs="Arial"/>
                <w:sz w:val="24"/>
                <w:szCs w:val="24"/>
              </w:rPr>
            </w:pPr>
          </w:p>
        </w:tc>
      </w:tr>
      <w:tr w:rsidR="00797CBA" w:rsidRPr="00797CBA" w14:paraId="7731C2F5" w14:textId="77777777" w:rsidTr="00F8198C">
        <w:trPr>
          <w:trHeight w:val="396"/>
        </w:trPr>
        <w:tc>
          <w:tcPr>
            <w:tcW w:w="1409" w:type="pct"/>
            <w:tcBorders>
              <w:top w:val="single" w:sz="12" w:space="0" w:color="auto"/>
              <w:bottom w:val="single" w:sz="4" w:space="0" w:color="auto"/>
            </w:tcBorders>
            <w:shd w:val="clear" w:color="auto" w:fill="C6D9F1"/>
            <w:vAlign w:val="center"/>
          </w:tcPr>
          <w:p w14:paraId="22429FDB" w14:textId="77777777" w:rsidR="00200FBD" w:rsidRPr="00797CBA" w:rsidRDefault="00200FBD" w:rsidP="004A0BB2">
            <w:pPr>
              <w:rPr>
                <w:rFonts w:ascii="Arial" w:eastAsia="Calibri" w:hAnsi="Arial" w:cs="Arial"/>
                <w:b/>
                <w:sz w:val="24"/>
                <w:szCs w:val="24"/>
              </w:rPr>
            </w:pPr>
            <w:r w:rsidRPr="00797CBA">
              <w:rPr>
                <w:rFonts w:ascii="Arial" w:eastAsia="Calibri" w:hAnsi="Arial" w:cs="Arial"/>
                <w:b/>
                <w:sz w:val="24"/>
                <w:szCs w:val="24"/>
              </w:rPr>
              <w:t>Case #</w:t>
            </w:r>
          </w:p>
        </w:tc>
        <w:tc>
          <w:tcPr>
            <w:tcW w:w="3591" w:type="pct"/>
            <w:tcBorders>
              <w:top w:val="single" w:sz="12" w:space="0" w:color="auto"/>
              <w:bottom w:val="single" w:sz="4" w:space="0" w:color="auto"/>
            </w:tcBorders>
            <w:shd w:val="clear" w:color="auto" w:fill="auto"/>
            <w:vAlign w:val="center"/>
          </w:tcPr>
          <w:p w14:paraId="70FB63D4" w14:textId="77777777" w:rsidR="00200FBD" w:rsidRPr="00797CBA" w:rsidRDefault="00200FBD" w:rsidP="004A0BB2">
            <w:pPr>
              <w:rPr>
                <w:rFonts w:ascii="Arial" w:eastAsia="Calibri" w:hAnsi="Arial" w:cs="Arial"/>
                <w:sz w:val="24"/>
                <w:szCs w:val="24"/>
              </w:rPr>
            </w:pPr>
          </w:p>
        </w:tc>
      </w:tr>
      <w:tr w:rsidR="00797CBA" w:rsidRPr="00797CBA" w14:paraId="5E7724B4" w14:textId="77777777" w:rsidTr="00F8198C">
        <w:trPr>
          <w:trHeight w:val="396"/>
        </w:trPr>
        <w:tc>
          <w:tcPr>
            <w:tcW w:w="1409" w:type="pct"/>
            <w:tcBorders>
              <w:top w:val="single" w:sz="4" w:space="0" w:color="auto"/>
              <w:bottom w:val="single" w:sz="2" w:space="0" w:color="auto"/>
            </w:tcBorders>
            <w:shd w:val="clear" w:color="auto" w:fill="C6D9F1"/>
            <w:vAlign w:val="center"/>
          </w:tcPr>
          <w:p w14:paraId="4B113673" w14:textId="77777777" w:rsidR="00200FBD" w:rsidRPr="00797CBA" w:rsidRDefault="00200FBD" w:rsidP="004A0BB2">
            <w:pPr>
              <w:rPr>
                <w:rFonts w:ascii="Arial" w:eastAsia="Calibri" w:hAnsi="Arial" w:cs="Arial"/>
                <w:b/>
                <w:sz w:val="24"/>
                <w:szCs w:val="24"/>
              </w:rPr>
            </w:pPr>
            <w:r w:rsidRPr="00797CBA">
              <w:rPr>
                <w:rFonts w:ascii="Arial" w:eastAsia="Calibri" w:hAnsi="Arial" w:cs="Arial"/>
                <w:b/>
                <w:sz w:val="24"/>
                <w:szCs w:val="24"/>
              </w:rPr>
              <w:t>Entity Filing Suit:</w:t>
            </w:r>
          </w:p>
        </w:tc>
        <w:tc>
          <w:tcPr>
            <w:tcW w:w="3591" w:type="pct"/>
            <w:tcBorders>
              <w:top w:val="single" w:sz="4" w:space="0" w:color="auto"/>
              <w:bottom w:val="single" w:sz="2" w:space="0" w:color="auto"/>
            </w:tcBorders>
            <w:shd w:val="clear" w:color="auto" w:fill="auto"/>
            <w:vAlign w:val="center"/>
          </w:tcPr>
          <w:p w14:paraId="6E62C6F2" w14:textId="77777777" w:rsidR="00200FBD" w:rsidRPr="00797CBA" w:rsidRDefault="00200FBD" w:rsidP="004A0BB2">
            <w:pPr>
              <w:rPr>
                <w:rFonts w:ascii="Arial" w:eastAsia="Calibri" w:hAnsi="Arial" w:cs="Arial"/>
                <w:sz w:val="24"/>
                <w:szCs w:val="24"/>
              </w:rPr>
            </w:pPr>
          </w:p>
        </w:tc>
      </w:tr>
      <w:tr w:rsidR="00797CBA" w:rsidRPr="00797CBA" w14:paraId="360691E4" w14:textId="77777777" w:rsidTr="00F8198C">
        <w:trPr>
          <w:trHeight w:val="396"/>
        </w:trPr>
        <w:tc>
          <w:tcPr>
            <w:tcW w:w="1409" w:type="pct"/>
            <w:tcBorders>
              <w:top w:val="single" w:sz="2" w:space="0" w:color="auto"/>
              <w:bottom w:val="single" w:sz="4" w:space="0" w:color="auto"/>
            </w:tcBorders>
            <w:shd w:val="clear" w:color="auto" w:fill="C6D9F1"/>
            <w:vAlign w:val="center"/>
          </w:tcPr>
          <w:p w14:paraId="1BC7F1B9" w14:textId="77777777" w:rsidR="00200FBD" w:rsidRPr="00797CBA" w:rsidRDefault="00200FBD" w:rsidP="004A0BB2">
            <w:pPr>
              <w:rPr>
                <w:rFonts w:ascii="Arial" w:eastAsia="Calibri" w:hAnsi="Arial" w:cs="Arial"/>
                <w:b/>
                <w:sz w:val="24"/>
                <w:szCs w:val="24"/>
              </w:rPr>
            </w:pPr>
            <w:r w:rsidRPr="00797CBA">
              <w:rPr>
                <w:rFonts w:ascii="Arial" w:eastAsia="Calibri" w:hAnsi="Arial" w:cs="Arial"/>
                <w:b/>
                <w:sz w:val="24"/>
                <w:szCs w:val="24"/>
              </w:rPr>
              <w:t>Complaint/Accusation:</w:t>
            </w:r>
          </w:p>
        </w:tc>
        <w:tc>
          <w:tcPr>
            <w:tcW w:w="3591" w:type="pct"/>
            <w:tcBorders>
              <w:top w:val="single" w:sz="2" w:space="0" w:color="auto"/>
              <w:bottom w:val="single" w:sz="4" w:space="0" w:color="auto"/>
            </w:tcBorders>
            <w:shd w:val="clear" w:color="auto" w:fill="auto"/>
            <w:vAlign w:val="center"/>
          </w:tcPr>
          <w:p w14:paraId="60910200" w14:textId="77777777" w:rsidR="00200FBD" w:rsidRPr="00797CBA" w:rsidRDefault="00200FBD" w:rsidP="004A0BB2">
            <w:pPr>
              <w:rPr>
                <w:rFonts w:ascii="Arial" w:eastAsia="Calibri" w:hAnsi="Arial" w:cs="Arial"/>
                <w:sz w:val="24"/>
                <w:szCs w:val="24"/>
              </w:rPr>
            </w:pPr>
          </w:p>
        </w:tc>
      </w:tr>
      <w:tr w:rsidR="00797CBA" w:rsidRPr="00797CBA" w14:paraId="2042F188" w14:textId="77777777" w:rsidTr="00F8198C">
        <w:trPr>
          <w:trHeight w:val="396"/>
        </w:trPr>
        <w:tc>
          <w:tcPr>
            <w:tcW w:w="1409" w:type="pct"/>
            <w:tcBorders>
              <w:top w:val="single" w:sz="4" w:space="0" w:color="auto"/>
              <w:bottom w:val="single" w:sz="4" w:space="0" w:color="auto"/>
            </w:tcBorders>
            <w:shd w:val="clear" w:color="auto" w:fill="C6D9F1"/>
            <w:vAlign w:val="center"/>
          </w:tcPr>
          <w:p w14:paraId="3517B424" w14:textId="77777777" w:rsidR="00200FBD" w:rsidRPr="00797CBA" w:rsidRDefault="00200FBD" w:rsidP="004A0BB2">
            <w:pPr>
              <w:rPr>
                <w:rFonts w:ascii="Arial" w:eastAsia="Calibri" w:hAnsi="Arial" w:cs="Arial"/>
                <w:b/>
                <w:sz w:val="24"/>
                <w:szCs w:val="24"/>
              </w:rPr>
            </w:pPr>
            <w:r w:rsidRPr="00797CBA">
              <w:rPr>
                <w:rFonts w:ascii="Arial" w:eastAsia="Calibri" w:hAnsi="Arial" w:cs="Arial"/>
                <w:b/>
                <w:sz w:val="24"/>
                <w:szCs w:val="24"/>
              </w:rPr>
              <w:t>Amount:</w:t>
            </w:r>
          </w:p>
        </w:tc>
        <w:tc>
          <w:tcPr>
            <w:tcW w:w="3591" w:type="pct"/>
            <w:tcBorders>
              <w:top w:val="single" w:sz="4" w:space="0" w:color="auto"/>
            </w:tcBorders>
            <w:shd w:val="clear" w:color="auto" w:fill="auto"/>
            <w:vAlign w:val="center"/>
          </w:tcPr>
          <w:p w14:paraId="69669A86" w14:textId="77777777" w:rsidR="00200FBD" w:rsidRPr="00797CBA" w:rsidRDefault="00200FBD" w:rsidP="004A0BB2">
            <w:pPr>
              <w:rPr>
                <w:rFonts w:ascii="Arial" w:eastAsia="Calibri" w:hAnsi="Arial" w:cs="Arial"/>
                <w:sz w:val="24"/>
                <w:szCs w:val="24"/>
              </w:rPr>
            </w:pPr>
          </w:p>
        </w:tc>
      </w:tr>
      <w:tr w:rsidR="00797CBA" w:rsidRPr="00797CBA" w14:paraId="6D2DA439" w14:textId="77777777" w:rsidTr="00F8198C">
        <w:trPr>
          <w:trHeight w:val="396"/>
        </w:trPr>
        <w:tc>
          <w:tcPr>
            <w:tcW w:w="1409" w:type="pct"/>
            <w:tcBorders>
              <w:top w:val="single" w:sz="4" w:space="0" w:color="auto"/>
              <w:bottom w:val="single" w:sz="4" w:space="0" w:color="auto"/>
            </w:tcBorders>
            <w:shd w:val="clear" w:color="auto" w:fill="C6D9F1"/>
            <w:vAlign w:val="center"/>
          </w:tcPr>
          <w:p w14:paraId="4338A2A2" w14:textId="77777777" w:rsidR="00200FBD" w:rsidRPr="00797CBA" w:rsidRDefault="00200FBD" w:rsidP="004A0BB2">
            <w:pPr>
              <w:rPr>
                <w:rFonts w:ascii="Arial" w:eastAsia="Calibri" w:hAnsi="Arial" w:cs="Arial"/>
                <w:b/>
                <w:sz w:val="24"/>
                <w:szCs w:val="24"/>
              </w:rPr>
            </w:pPr>
            <w:r w:rsidRPr="00797CBA">
              <w:rPr>
                <w:rFonts w:ascii="Arial" w:eastAsia="Calibri" w:hAnsi="Arial" w:cs="Arial"/>
                <w:b/>
                <w:sz w:val="24"/>
                <w:szCs w:val="24"/>
              </w:rPr>
              <w:t>Outcome</w:t>
            </w:r>
          </w:p>
        </w:tc>
        <w:tc>
          <w:tcPr>
            <w:tcW w:w="3591" w:type="pct"/>
            <w:tcBorders>
              <w:bottom w:val="single" w:sz="4" w:space="0" w:color="auto"/>
            </w:tcBorders>
            <w:shd w:val="clear" w:color="auto" w:fill="auto"/>
            <w:vAlign w:val="center"/>
          </w:tcPr>
          <w:p w14:paraId="6EC3EB7A" w14:textId="77777777" w:rsidR="00200FBD" w:rsidRPr="00797CBA" w:rsidRDefault="00200FBD" w:rsidP="004A0BB2">
            <w:pPr>
              <w:rPr>
                <w:rFonts w:ascii="Arial" w:eastAsia="Calibri" w:hAnsi="Arial" w:cs="Arial"/>
                <w:sz w:val="24"/>
                <w:szCs w:val="24"/>
              </w:rPr>
            </w:pPr>
          </w:p>
        </w:tc>
      </w:tr>
      <w:tr w:rsidR="00797CBA" w:rsidRPr="00797CBA" w14:paraId="73141BBF" w14:textId="77777777" w:rsidTr="00F8198C">
        <w:trPr>
          <w:trHeight w:val="38"/>
        </w:trPr>
        <w:tc>
          <w:tcPr>
            <w:tcW w:w="5000" w:type="pct"/>
            <w:gridSpan w:val="2"/>
            <w:tcBorders>
              <w:top w:val="double" w:sz="4" w:space="0" w:color="auto"/>
              <w:bottom w:val="single" w:sz="12" w:space="0" w:color="auto"/>
            </w:tcBorders>
            <w:shd w:val="clear" w:color="auto" w:fill="C6D9F1"/>
            <w:vAlign w:val="center"/>
          </w:tcPr>
          <w:p w14:paraId="32AEB2F4" w14:textId="77777777" w:rsidR="00200FBD" w:rsidRPr="00797CBA" w:rsidRDefault="00200FBD" w:rsidP="004A0BB2">
            <w:pPr>
              <w:jc w:val="center"/>
              <w:rPr>
                <w:rFonts w:ascii="Arial" w:eastAsia="Calibri" w:hAnsi="Arial" w:cs="Arial"/>
                <w:sz w:val="24"/>
                <w:szCs w:val="24"/>
              </w:rPr>
            </w:pPr>
          </w:p>
        </w:tc>
      </w:tr>
      <w:tr w:rsidR="00797CBA" w:rsidRPr="00797CBA" w14:paraId="2ADFFD8B" w14:textId="77777777" w:rsidTr="00F8198C">
        <w:trPr>
          <w:trHeight w:val="396"/>
        </w:trPr>
        <w:tc>
          <w:tcPr>
            <w:tcW w:w="1409" w:type="pct"/>
            <w:tcBorders>
              <w:top w:val="single" w:sz="12" w:space="0" w:color="auto"/>
              <w:bottom w:val="single" w:sz="4" w:space="0" w:color="auto"/>
            </w:tcBorders>
            <w:shd w:val="clear" w:color="auto" w:fill="C6D9F1"/>
            <w:vAlign w:val="center"/>
          </w:tcPr>
          <w:p w14:paraId="657957CF" w14:textId="77777777" w:rsidR="00200FBD" w:rsidRPr="00797CBA" w:rsidRDefault="00200FBD" w:rsidP="004A0BB2">
            <w:pPr>
              <w:rPr>
                <w:rFonts w:ascii="Arial" w:eastAsia="Calibri" w:hAnsi="Arial" w:cs="Arial"/>
                <w:b/>
                <w:sz w:val="24"/>
                <w:szCs w:val="24"/>
              </w:rPr>
            </w:pPr>
            <w:r w:rsidRPr="00797CBA">
              <w:rPr>
                <w:rFonts w:ascii="Arial" w:eastAsia="Calibri" w:hAnsi="Arial" w:cs="Arial"/>
                <w:b/>
                <w:sz w:val="24"/>
                <w:szCs w:val="24"/>
              </w:rPr>
              <w:t>Case #</w:t>
            </w:r>
          </w:p>
        </w:tc>
        <w:tc>
          <w:tcPr>
            <w:tcW w:w="3591" w:type="pct"/>
            <w:tcBorders>
              <w:top w:val="single" w:sz="12" w:space="0" w:color="auto"/>
              <w:bottom w:val="single" w:sz="4" w:space="0" w:color="auto"/>
            </w:tcBorders>
            <w:shd w:val="clear" w:color="auto" w:fill="auto"/>
            <w:vAlign w:val="center"/>
          </w:tcPr>
          <w:p w14:paraId="7B2A8FEA" w14:textId="77777777" w:rsidR="00200FBD" w:rsidRPr="00797CBA" w:rsidRDefault="00200FBD" w:rsidP="004A0BB2">
            <w:pPr>
              <w:rPr>
                <w:rFonts w:ascii="Arial" w:eastAsia="Calibri" w:hAnsi="Arial" w:cs="Arial"/>
                <w:sz w:val="24"/>
                <w:szCs w:val="24"/>
              </w:rPr>
            </w:pPr>
          </w:p>
        </w:tc>
      </w:tr>
      <w:tr w:rsidR="00797CBA" w:rsidRPr="00797CBA" w14:paraId="675E728A" w14:textId="77777777" w:rsidTr="00F8198C">
        <w:trPr>
          <w:trHeight w:val="396"/>
        </w:trPr>
        <w:tc>
          <w:tcPr>
            <w:tcW w:w="1409" w:type="pct"/>
            <w:tcBorders>
              <w:top w:val="single" w:sz="4" w:space="0" w:color="auto"/>
              <w:bottom w:val="single" w:sz="2" w:space="0" w:color="auto"/>
            </w:tcBorders>
            <w:shd w:val="clear" w:color="auto" w:fill="C6D9F1"/>
            <w:vAlign w:val="center"/>
          </w:tcPr>
          <w:p w14:paraId="6E0E88F2" w14:textId="77777777" w:rsidR="00200FBD" w:rsidRPr="00797CBA" w:rsidRDefault="00200FBD" w:rsidP="004A0BB2">
            <w:pPr>
              <w:rPr>
                <w:rFonts w:ascii="Arial" w:eastAsia="Calibri" w:hAnsi="Arial" w:cs="Arial"/>
                <w:b/>
                <w:sz w:val="24"/>
                <w:szCs w:val="24"/>
              </w:rPr>
            </w:pPr>
            <w:r w:rsidRPr="00797CBA">
              <w:rPr>
                <w:rFonts w:ascii="Arial" w:eastAsia="Calibri" w:hAnsi="Arial" w:cs="Arial"/>
                <w:b/>
                <w:sz w:val="24"/>
                <w:szCs w:val="24"/>
              </w:rPr>
              <w:t>Entity Filing Suit:</w:t>
            </w:r>
          </w:p>
        </w:tc>
        <w:tc>
          <w:tcPr>
            <w:tcW w:w="3591" w:type="pct"/>
            <w:tcBorders>
              <w:top w:val="single" w:sz="4" w:space="0" w:color="auto"/>
              <w:bottom w:val="single" w:sz="2" w:space="0" w:color="auto"/>
            </w:tcBorders>
            <w:shd w:val="clear" w:color="auto" w:fill="auto"/>
            <w:vAlign w:val="center"/>
          </w:tcPr>
          <w:p w14:paraId="3EA8A8BF" w14:textId="77777777" w:rsidR="00200FBD" w:rsidRPr="00797CBA" w:rsidRDefault="00200FBD" w:rsidP="004A0BB2">
            <w:pPr>
              <w:rPr>
                <w:rFonts w:ascii="Arial" w:eastAsia="Calibri" w:hAnsi="Arial" w:cs="Arial"/>
                <w:sz w:val="24"/>
                <w:szCs w:val="24"/>
              </w:rPr>
            </w:pPr>
          </w:p>
        </w:tc>
      </w:tr>
      <w:tr w:rsidR="00797CBA" w:rsidRPr="00797CBA" w14:paraId="645BA9FD" w14:textId="77777777" w:rsidTr="00F8198C">
        <w:trPr>
          <w:trHeight w:val="396"/>
        </w:trPr>
        <w:tc>
          <w:tcPr>
            <w:tcW w:w="1409" w:type="pct"/>
            <w:tcBorders>
              <w:top w:val="single" w:sz="2" w:space="0" w:color="auto"/>
              <w:bottom w:val="single" w:sz="4" w:space="0" w:color="auto"/>
            </w:tcBorders>
            <w:shd w:val="clear" w:color="auto" w:fill="C6D9F1"/>
            <w:vAlign w:val="center"/>
          </w:tcPr>
          <w:p w14:paraId="2D5CF917" w14:textId="77777777" w:rsidR="00200FBD" w:rsidRPr="00797CBA" w:rsidRDefault="00200FBD" w:rsidP="004A0BB2">
            <w:pPr>
              <w:rPr>
                <w:rFonts w:ascii="Arial" w:eastAsia="Calibri" w:hAnsi="Arial" w:cs="Arial"/>
                <w:b/>
                <w:sz w:val="24"/>
                <w:szCs w:val="24"/>
              </w:rPr>
            </w:pPr>
            <w:r w:rsidRPr="00797CBA">
              <w:rPr>
                <w:rFonts w:ascii="Arial" w:eastAsia="Calibri" w:hAnsi="Arial" w:cs="Arial"/>
                <w:b/>
                <w:sz w:val="24"/>
                <w:szCs w:val="24"/>
              </w:rPr>
              <w:t>Complaint/Accusation:</w:t>
            </w:r>
          </w:p>
        </w:tc>
        <w:tc>
          <w:tcPr>
            <w:tcW w:w="3591" w:type="pct"/>
            <w:tcBorders>
              <w:top w:val="single" w:sz="2" w:space="0" w:color="auto"/>
              <w:bottom w:val="single" w:sz="4" w:space="0" w:color="auto"/>
            </w:tcBorders>
            <w:shd w:val="clear" w:color="auto" w:fill="auto"/>
            <w:vAlign w:val="center"/>
          </w:tcPr>
          <w:p w14:paraId="62CCC2D7" w14:textId="77777777" w:rsidR="00200FBD" w:rsidRPr="00797CBA" w:rsidRDefault="00200FBD" w:rsidP="004A0BB2">
            <w:pPr>
              <w:rPr>
                <w:rFonts w:ascii="Arial" w:eastAsia="Calibri" w:hAnsi="Arial" w:cs="Arial"/>
                <w:sz w:val="24"/>
                <w:szCs w:val="24"/>
              </w:rPr>
            </w:pPr>
          </w:p>
        </w:tc>
      </w:tr>
      <w:tr w:rsidR="00797CBA" w:rsidRPr="00797CBA" w14:paraId="2C4BA8A3" w14:textId="77777777" w:rsidTr="00F8198C">
        <w:trPr>
          <w:trHeight w:val="396"/>
        </w:trPr>
        <w:tc>
          <w:tcPr>
            <w:tcW w:w="1409" w:type="pct"/>
            <w:tcBorders>
              <w:top w:val="single" w:sz="4" w:space="0" w:color="auto"/>
              <w:bottom w:val="single" w:sz="4" w:space="0" w:color="auto"/>
            </w:tcBorders>
            <w:shd w:val="clear" w:color="auto" w:fill="C6D9F1"/>
            <w:vAlign w:val="center"/>
          </w:tcPr>
          <w:p w14:paraId="2B9540BA" w14:textId="77777777" w:rsidR="00200FBD" w:rsidRPr="00797CBA" w:rsidRDefault="00200FBD" w:rsidP="004A0BB2">
            <w:pPr>
              <w:rPr>
                <w:rFonts w:ascii="Arial" w:eastAsia="Calibri" w:hAnsi="Arial" w:cs="Arial"/>
                <w:b/>
                <w:sz w:val="24"/>
                <w:szCs w:val="24"/>
              </w:rPr>
            </w:pPr>
            <w:r w:rsidRPr="00797CBA">
              <w:rPr>
                <w:rFonts w:ascii="Arial" w:eastAsia="Calibri" w:hAnsi="Arial" w:cs="Arial"/>
                <w:b/>
                <w:sz w:val="24"/>
                <w:szCs w:val="24"/>
              </w:rPr>
              <w:t>Amount:</w:t>
            </w:r>
          </w:p>
        </w:tc>
        <w:tc>
          <w:tcPr>
            <w:tcW w:w="3591" w:type="pct"/>
            <w:tcBorders>
              <w:top w:val="single" w:sz="4" w:space="0" w:color="auto"/>
            </w:tcBorders>
            <w:shd w:val="clear" w:color="auto" w:fill="auto"/>
            <w:vAlign w:val="center"/>
          </w:tcPr>
          <w:p w14:paraId="17E0F60A" w14:textId="77777777" w:rsidR="00200FBD" w:rsidRPr="00797CBA" w:rsidRDefault="00200FBD" w:rsidP="004A0BB2">
            <w:pPr>
              <w:rPr>
                <w:rFonts w:ascii="Arial" w:eastAsia="Calibri" w:hAnsi="Arial" w:cs="Arial"/>
                <w:sz w:val="24"/>
                <w:szCs w:val="24"/>
              </w:rPr>
            </w:pPr>
          </w:p>
        </w:tc>
      </w:tr>
      <w:tr w:rsidR="00797CBA" w:rsidRPr="00797CBA" w14:paraId="32B350E4" w14:textId="77777777" w:rsidTr="00F8198C">
        <w:trPr>
          <w:trHeight w:val="396"/>
        </w:trPr>
        <w:tc>
          <w:tcPr>
            <w:tcW w:w="1409" w:type="pct"/>
            <w:tcBorders>
              <w:top w:val="single" w:sz="4" w:space="0" w:color="auto"/>
              <w:bottom w:val="single" w:sz="4" w:space="0" w:color="auto"/>
            </w:tcBorders>
            <w:shd w:val="clear" w:color="auto" w:fill="C6D9F1"/>
            <w:vAlign w:val="center"/>
          </w:tcPr>
          <w:p w14:paraId="6D91483C" w14:textId="77777777" w:rsidR="00200FBD" w:rsidRPr="00797CBA" w:rsidRDefault="00200FBD" w:rsidP="004A0BB2">
            <w:pPr>
              <w:rPr>
                <w:rFonts w:ascii="Arial" w:eastAsia="Calibri" w:hAnsi="Arial" w:cs="Arial"/>
                <w:b/>
                <w:sz w:val="24"/>
                <w:szCs w:val="24"/>
              </w:rPr>
            </w:pPr>
            <w:r w:rsidRPr="00797CBA">
              <w:rPr>
                <w:rFonts w:ascii="Arial" w:eastAsia="Calibri" w:hAnsi="Arial" w:cs="Arial"/>
                <w:b/>
                <w:sz w:val="24"/>
                <w:szCs w:val="24"/>
              </w:rPr>
              <w:t>Outcome</w:t>
            </w:r>
          </w:p>
        </w:tc>
        <w:tc>
          <w:tcPr>
            <w:tcW w:w="3591" w:type="pct"/>
            <w:tcBorders>
              <w:bottom w:val="single" w:sz="4" w:space="0" w:color="auto"/>
            </w:tcBorders>
            <w:shd w:val="clear" w:color="auto" w:fill="auto"/>
            <w:vAlign w:val="center"/>
          </w:tcPr>
          <w:p w14:paraId="798D0986" w14:textId="77777777" w:rsidR="00200FBD" w:rsidRPr="00797CBA" w:rsidRDefault="00200FBD" w:rsidP="004A0BB2">
            <w:pPr>
              <w:rPr>
                <w:rFonts w:ascii="Arial" w:eastAsia="Calibri" w:hAnsi="Arial" w:cs="Arial"/>
                <w:sz w:val="24"/>
                <w:szCs w:val="24"/>
              </w:rPr>
            </w:pPr>
          </w:p>
        </w:tc>
      </w:tr>
      <w:tr w:rsidR="00797CBA" w:rsidRPr="00797CBA" w14:paraId="13B59DD5" w14:textId="77777777" w:rsidTr="00F8198C">
        <w:trPr>
          <w:trHeight w:val="38"/>
        </w:trPr>
        <w:tc>
          <w:tcPr>
            <w:tcW w:w="5000" w:type="pct"/>
            <w:gridSpan w:val="2"/>
            <w:tcBorders>
              <w:top w:val="double" w:sz="4" w:space="0" w:color="auto"/>
              <w:bottom w:val="single" w:sz="12" w:space="0" w:color="auto"/>
            </w:tcBorders>
            <w:shd w:val="clear" w:color="auto" w:fill="C6D9F1"/>
            <w:vAlign w:val="center"/>
          </w:tcPr>
          <w:p w14:paraId="7311FA20" w14:textId="77777777" w:rsidR="00200FBD" w:rsidRPr="00797CBA" w:rsidRDefault="00200FBD" w:rsidP="004A0BB2">
            <w:pPr>
              <w:jc w:val="center"/>
              <w:rPr>
                <w:rFonts w:ascii="Arial" w:eastAsia="Calibri" w:hAnsi="Arial" w:cs="Arial"/>
                <w:sz w:val="24"/>
                <w:szCs w:val="24"/>
              </w:rPr>
            </w:pPr>
          </w:p>
        </w:tc>
      </w:tr>
      <w:tr w:rsidR="00797CBA" w:rsidRPr="00797CBA" w14:paraId="6033ED2C" w14:textId="77777777" w:rsidTr="00F8198C">
        <w:trPr>
          <w:trHeight w:val="396"/>
        </w:trPr>
        <w:tc>
          <w:tcPr>
            <w:tcW w:w="1409" w:type="pct"/>
            <w:tcBorders>
              <w:top w:val="single" w:sz="12" w:space="0" w:color="auto"/>
              <w:bottom w:val="single" w:sz="4" w:space="0" w:color="auto"/>
            </w:tcBorders>
            <w:shd w:val="clear" w:color="auto" w:fill="C6D9F1"/>
            <w:vAlign w:val="center"/>
          </w:tcPr>
          <w:p w14:paraId="3974B6B1" w14:textId="77777777" w:rsidR="00200FBD" w:rsidRPr="00797CBA" w:rsidRDefault="00200FBD" w:rsidP="004A0BB2">
            <w:pPr>
              <w:rPr>
                <w:rFonts w:ascii="Arial" w:eastAsia="Calibri" w:hAnsi="Arial" w:cs="Arial"/>
                <w:b/>
                <w:sz w:val="24"/>
                <w:szCs w:val="24"/>
              </w:rPr>
            </w:pPr>
            <w:r w:rsidRPr="00797CBA">
              <w:rPr>
                <w:rFonts w:ascii="Arial" w:eastAsia="Calibri" w:hAnsi="Arial" w:cs="Arial"/>
                <w:b/>
                <w:sz w:val="24"/>
                <w:szCs w:val="24"/>
              </w:rPr>
              <w:t>Case #</w:t>
            </w:r>
          </w:p>
        </w:tc>
        <w:tc>
          <w:tcPr>
            <w:tcW w:w="3591" w:type="pct"/>
            <w:tcBorders>
              <w:top w:val="single" w:sz="12" w:space="0" w:color="auto"/>
              <w:bottom w:val="single" w:sz="4" w:space="0" w:color="auto"/>
            </w:tcBorders>
            <w:shd w:val="clear" w:color="auto" w:fill="auto"/>
            <w:vAlign w:val="center"/>
          </w:tcPr>
          <w:p w14:paraId="4D9174A0" w14:textId="77777777" w:rsidR="00200FBD" w:rsidRPr="00797CBA" w:rsidRDefault="00200FBD" w:rsidP="004A0BB2">
            <w:pPr>
              <w:rPr>
                <w:rFonts w:ascii="Arial" w:eastAsia="Calibri" w:hAnsi="Arial" w:cs="Arial"/>
                <w:sz w:val="24"/>
                <w:szCs w:val="24"/>
              </w:rPr>
            </w:pPr>
          </w:p>
        </w:tc>
      </w:tr>
      <w:tr w:rsidR="00797CBA" w:rsidRPr="00797CBA" w14:paraId="6A91EE39" w14:textId="77777777" w:rsidTr="00F8198C">
        <w:trPr>
          <w:trHeight w:val="396"/>
        </w:trPr>
        <w:tc>
          <w:tcPr>
            <w:tcW w:w="1409" w:type="pct"/>
            <w:tcBorders>
              <w:top w:val="single" w:sz="4" w:space="0" w:color="auto"/>
              <w:bottom w:val="single" w:sz="2" w:space="0" w:color="auto"/>
            </w:tcBorders>
            <w:shd w:val="clear" w:color="auto" w:fill="C6D9F1"/>
            <w:vAlign w:val="center"/>
          </w:tcPr>
          <w:p w14:paraId="431EA306" w14:textId="77777777" w:rsidR="00200FBD" w:rsidRPr="00797CBA" w:rsidRDefault="00200FBD" w:rsidP="004A0BB2">
            <w:pPr>
              <w:rPr>
                <w:rFonts w:ascii="Arial" w:eastAsia="Calibri" w:hAnsi="Arial" w:cs="Arial"/>
                <w:b/>
                <w:sz w:val="24"/>
                <w:szCs w:val="24"/>
              </w:rPr>
            </w:pPr>
            <w:r w:rsidRPr="00797CBA">
              <w:rPr>
                <w:rFonts w:ascii="Arial" w:eastAsia="Calibri" w:hAnsi="Arial" w:cs="Arial"/>
                <w:b/>
                <w:sz w:val="24"/>
                <w:szCs w:val="24"/>
              </w:rPr>
              <w:t>Entity Filing Suit:</w:t>
            </w:r>
          </w:p>
        </w:tc>
        <w:tc>
          <w:tcPr>
            <w:tcW w:w="3591" w:type="pct"/>
            <w:tcBorders>
              <w:top w:val="single" w:sz="4" w:space="0" w:color="auto"/>
              <w:bottom w:val="single" w:sz="2" w:space="0" w:color="auto"/>
            </w:tcBorders>
            <w:shd w:val="clear" w:color="auto" w:fill="auto"/>
            <w:vAlign w:val="center"/>
          </w:tcPr>
          <w:p w14:paraId="0961088E" w14:textId="77777777" w:rsidR="00200FBD" w:rsidRPr="00797CBA" w:rsidRDefault="00200FBD" w:rsidP="004A0BB2">
            <w:pPr>
              <w:rPr>
                <w:rFonts w:ascii="Arial" w:eastAsia="Calibri" w:hAnsi="Arial" w:cs="Arial"/>
                <w:sz w:val="24"/>
                <w:szCs w:val="24"/>
              </w:rPr>
            </w:pPr>
          </w:p>
        </w:tc>
      </w:tr>
      <w:tr w:rsidR="00797CBA" w:rsidRPr="00797CBA" w14:paraId="3605D947" w14:textId="77777777" w:rsidTr="00F8198C">
        <w:trPr>
          <w:trHeight w:val="396"/>
        </w:trPr>
        <w:tc>
          <w:tcPr>
            <w:tcW w:w="1409" w:type="pct"/>
            <w:tcBorders>
              <w:top w:val="single" w:sz="2" w:space="0" w:color="auto"/>
              <w:bottom w:val="single" w:sz="4" w:space="0" w:color="auto"/>
            </w:tcBorders>
            <w:shd w:val="clear" w:color="auto" w:fill="C6D9F1"/>
            <w:vAlign w:val="center"/>
          </w:tcPr>
          <w:p w14:paraId="7B6CFB36" w14:textId="77777777" w:rsidR="00200FBD" w:rsidRPr="00797CBA" w:rsidRDefault="00200FBD" w:rsidP="004A0BB2">
            <w:pPr>
              <w:rPr>
                <w:rFonts w:ascii="Arial" w:eastAsia="Calibri" w:hAnsi="Arial" w:cs="Arial"/>
                <w:b/>
                <w:sz w:val="24"/>
                <w:szCs w:val="24"/>
              </w:rPr>
            </w:pPr>
            <w:r w:rsidRPr="00797CBA">
              <w:rPr>
                <w:rFonts w:ascii="Arial" w:eastAsia="Calibri" w:hAnsi="Arial" w:cs="Arial"/>
                <w:b/>
                <w:sz w:val="24"/>
                <w:szCs w:val="24"/>
              </w:rPr>
              <w:t>Complaint/Accusation:</w:t>
            </w:r>
          </w:p>
        </w:tc>
        <w:tc>
          <w:tcPr>
            <w:tcW w:w="3591" w:type="pct"/>
            <w:tcBorders>
              <w:top w:val="single" w:sz="2" w:space="0" w:color="auto"/>
              <w:bottom w:val="single" w:sz="4" w:space="0" w:color="auto"/>
            </w:tcBorders>
            <w:shd w:val="clear" w:color="auto" w:fill="auto"/>
            <w:vAlign w:val="center"/>
          </w:tcPr>
          <w:p w14:paraId="1EEE4626" w14:textId="77777777" w:rsidR="00200FBD" w:rsidRPr="00797CBA" w:rsidRDefault="00200FBD" w:rsidP="004A0BB2">
            <w:pPr>
              <w:rPr>
                <w:rFonts w:ascii="Arial" w:eastAsia="Calibri" w:hAnsi="Arial" w:cs="Arial"/>
                <w:sz w:val="24"/>
                <w:szCs w:val="24"/>
              </w:rPr>
            </w:pPr>
          </w:p>
        </w:tc>
      </w:tr>
      <w:tr w:rsidR="00797CBA" w:rsidRPr="00797CBA" w14:paraId="7D8BAC39" w14:textId="77777777" w:rsidTr="00F8198C">
        <w:trPr>
          <w:trHeight w:val="396"/>
        </w:trPr>
        <w:tc>
          <w:tcPr>
            <w:tcW w:w="1409" w:type="pct"/>
            <w:tcBorders>
              <w:top w:val="single" w:sz="4" w:space="0" w:color="auto"/>
              <w:bottom w:val="single" w:sz="4" w:space="0" w:color="auto"/>
            </w:tcBorders>
            <w:shd w:val="clear" w:color="auto" w:fill="C6D9F1"/>
            <w:vAlign w:val="center"/>
          </w:tcPr>
          <w:p w14:paraId="196D387C" w14:textId="77777777" w:rsidR="00200FBD" w:rsidRPr="00797CBA" w:rsidRDefault="00200FBD" w:rsidP="004A0BB2">
            <w:pPr>
              <w:rPr>
                <w:rFonts w:ascii="Arial" w:eastAsia="Calibri" w:hAnsi="Arial" w:cs="Arial"/>
                <w:b/>
                <w:sz w:val="24"/>
                <w:szCs w:val="24"/>
              </w:rPr>
            </w:pPr>
            <w:r w:rsidRPr="00797CBA">
              <w:rPr>
                <w:rFonts w:ascii="Arial" w:eastAsia="Calibri" w:hAnsi="Arial" w:cs="Arial"/>
                <w:b/>
                <w:sz w:val="24"/>
                <w:szCs w:val="24"/>
              </w:rPr>
              <w:t>Amount:</w:t>
            </w:r>
          </w:p>
        </w:tc>
        <w:tc>
          <w:tcPr>
            <w:tcW w:w="3591" w:type="pct"/>
            <w:tcBorders>
              <w:top w:val="single" w:sz="4" w:space="0" w:color="auto"/>
            </w:tcBorders>
            <w:shd w:val="clear" w:color="auto" w:fill="auto"/>
            <w:vAlign w:val="center"/>
          </w:tcPr>
          <w:p w14:paraId="0E1CAFA9" w14:textId="77777777" w:rsidR="00200FBD" w:rsidRPr="00797CBA" w:rsidRDefault="00200FBD" w:rsidP="004A0BB2">
            <w:pPr>
              <w:rPr>
                <w:rFonts w:ascii="Arial" w:eastAsia="Calibri" w:hAnsi="Arial" w:cs="Arial"/>
                <w:sz w:val="24"/>
                <w:szCs w:val="24"/>
              </w:rPr>
            </w:pPr>
          </w:p>
        </w:tc>
      </w:tr>
      <w:tr w:rsidR="00797CBA" w:rsidRPr="00797CBA" w14:paraId="48F61694" w14:textId="77777777" w:rsidTr="00F8198C">
        <w:trPr>
          <w:trHeight w:val="396"/>
        </w:trPr>
        <w:tc>
          <w:tcPr>
            <w:tcW w:w="1409" w:type="pct"/>
            <w:tcBorders>
              <w:top w:val="single" w:sz="4" w:space="0" w:color="auto"/>
              <w:bottom w:val="double" w:sz="4" w:space="0" w:color="auto"/>
            </w:tcBorders>
            <w:shd w:val="clear" w:color="auto" w:fill="C6D9F1"/>
            <w:vAlign w:val="center"/>
          </w:tcPr>
          <w:p w14:paraId="725B11FF" w14:textId="77777777" w:rsidR="00200FBD" w:rsidRPr="00797CBA" w:rsidRDefault="00200FBD" w:rsidP="004A0BB2">
            <w:pPr>
              <w:rPr>
                <w:rFonts w:ascii="Arial" w:eastAsia="Calibri" w:hAnsi="Arial" w:cs="Arial"/>
                <w:b/>
                <w:sz w:val="24"/>
                <w:szCs w:val="24"/>
              </w:rPr>
            </w:pPr>
            <w:r w:rsidRPr="00797CBA">
              <w:rPr>
                <w:rFonts w:ascii="Arial" w:eastAsia="Calibri" w:hAnsi="Arial" w:cs="Arial"/>
                <w:b/>
                <w:sz w:val="24"/>
                <w:szCs w:val="24"/>
              </w:rPr>
              <w:t>Outcome</w:t>
            </w:r>
          </w:p>
        </w:tc>
        <w:tc>
          <w:tcPr>
            <w:tcW w:w="3591" w:type="pct"/>
            <w:tcBorders>
              <w:bottom w:val="double" w:sz="4" w:space="0" w:color="auto"/>
            </w:tcBorders>
            <w:shd w:val="clear" w:color="auto" w:fill="auto"/>
            <w:vAlign w:val="center"/>
          </w:tcPr>
          <w:p w14:paraId="2ACE5741" w14:textId="77777777" w:rsidR="00200FBD" w:rsidRPr="00797CBA" w:rsidRDefault="00200FBD" w:rsidP="004A0BB2">
            <w:pPr>
              <w:rPr>
                <w:rFonts w:ascii="Arial" w:eastAsia="Calibri" w:hAnsi="Arial" w:cs="Arial"/>
                <w:sz w:val="24"/>
                <w:szCs w:val="24"/>
              </w:rPr>
            </w:pPr>
          </w:p>
        </w:tc>
      </w:tr>
    </w:tbl>
    <w:p w14:paraId="61736402" w14:textId="732CC1EB" w:rsidR="006F3548" w:rsidRPr="00797CBA" w:rsidRDefault="0026478D" w:rsidP="006F354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797CBA">
        <w:rPr>
          <w:rFonts w:ascii="Arial" w:hAnsi="Arial" w:cs="Arial"/>
        </w:rPr>
        <w:br w:type="page"/>
      </w:r>
      <w:bookmarkEnd w:id="100"/>
      <w:bookmarkEnd w:id="102"/>
      <w:r w:rsidR="006F3548" w:rsidRPr="00797CBA">
        <w:rPr>
          <w:rFonts w:ascii="Arial" w:hAnsi="Arial" w:cs="Arial"/>
          <w:b/>
        </w:rPr>
        <w:lastRenderedPageBreak/>
        <w:t xml:space="preserve">APPENDIX </w:t>
      </w:r>
      <w:r w:rsidR="00510C58" w:rsidRPr="00797CBA">
        <w:rPr>
          <w:rFonts w:ascii="Arial" w:hAnsi="Arial" w:cs="Arial"/>
          <w:b/>
        </w:rPr>
        <w:t>G</w:t>
      </w:r>
    </w:p>
    <w:p w14:paraId="22D07CE4" w14:textId="77777777" w:rsidR="006F3548" w:rsidRPr="00797CBA" w:rsidRDefault="006F3548" w:rsidP="006F3548">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335405CE" w14:textId="77777777" w:rsidR="006F3548" w:rsidRPr="00797CBA" w:rsidRDefault="006F3548" w:rsidP="006F3548">
      <w:pPr>
        <w:jc w:val="center"/>
        <w:rPr>
          <w:rFonts w:ascii="Arial" w:hAnsi="Arial" w:cs="Arial"/>
          <w:b/>
          <w:sz w:val="28"/>
          <w:szCs w:val="28"/>
        </w:rPr>
      </w:pPr>
      <w:r w:rsidRPr="00797CBA">
        <w:rPr>
          <w:rFonts w:ascii="Arial" w:hAnsi="Arial" w:cs="Arial"/>
          <w:b/>
          <w:sz w:val="28"/>
          <w:szCs w:val="28"/>
        </w:rPr>
        <w:t xml:space="preserve">State of Maine </w:t>
      </w:r>
    </w:p>
    <w:p w14:paraId="396F748C" w14:textId="77777777" w:rsidR="006F3548" w:rsidRPr="00797CBA" w:rsidRDefault="006F3548" w:rsidP="006F3548">
      <w:pPr>
        <w:pStyle w:val="DefaultText"/>
        <w:jc w:val="center"/>
        <w:rPr>
          <w:rStyle w:val="InitialStyle"/>
          <w:rFonts w:ascii="Arial" w:hAnsi="Arial" w:cs="Arial"/>
          <w:b/>
          <w:sz w:val="28"/>
          <w:szCs w:val="28"/>
        </w:rPr>
      </w:pPr>
      <w:r w:rsidRPr="00797CBA">
        <w:rPr>
          <w:rStyle w:val="InitialStyle"/>
          <w:rFonts w:ascii="Arial" w:hAnsi="Arial" w:cs="Arial"/>
          <w:b/>
          <w:sz w:val="28"/>
          <w:szCs w:val="28"/>
        </w:rPr>
        <w:t>Department of Health and Human Services</w:t>
      </w:r>
    </w:p>
    <w:p w14:paraId="03D6E7FE" w14:textId="42E6215B" w:rsidR="006F3548" w:rsidRPr="00797CBA" w:rsidRDefault="00404063" w:rsidP="006F3548">
      <w:pPr>
        <w:pStyle w:val="DefaultText"/>
        <w:jc w:val="center"/>
        <w:rPr>
          <w:rStyle w:val="InitialStyle"/>
          <w:rFonts w:ascii="Arial" w:hAnsi="Arial" w:cs="Arial"/>
          <w:b/>
          <w:sz w:val="28"/>
          <w:szCs w:val="28"/>
        </w:rPr>
      </w:pPr>
      <w:r w:rsidRPr="00797CBA">
        <w:rPr>
          <w:rStyle w:val="InitialStyle"/>
          <w:rFonts w:ascii="Arial" w:hAnsi="Arial" w:cs="Arial"/>
          <w:bCs/>
          <w:i/>
          <w:sz w:val="28"/>
          <w:szCs w:val="28"/>
        </w:rPr>
        <w:t xml:space="preserve">Office of </w:t>
      </w:r>
      <w:proofErr w:type="spellStart"/>
      <w:r w:rsidRPr="00797CBA">
        <w:rPr>
          <w:rStyle w:val="InitialStyle"/>
          <w:rFonts w:ascii="Arial" w:hAnsi="Arial" w:cs="Arial"/>
          <w:bCs/>
          <w:i/>
          <w:sz w:val="28"/>
          <w:szCs w:val="28"/>
        </w:rPr>
        <w:t>MaineCare</w:t>
      </w:r>
      <w:proofErr w:type="spellEnd"/>
      <w:r w:rsidRPr="00797CBA">
        <w:rPr>
          <w:rStyle w:val="InitialStyle"/>
          <w:rFonts w:ascii="Arial" w:hAnsi="Arial" w:cs="Arial"/>
          <w:bCs/>
          <w:i/>
          <w:sz w:val="28"/>
          <w:szCs w:val="28"/>
        </w:rPr>
        <w:t xml:space="preserve"> Services</w:t>
      </w:r>
    </w:p>
    <w:p w14:paraId="55DDF8FD" w14:textId="5E8F3EF3" w:rsidR="002E3EF3" w:rsidRPr="00797CBA" w:rsidRDefault="002E3EF3" w:rsidP="002E3EF3">
      <w:pPr>
        <w:pStyle w:val="Heading2"/>
        <w:spacing w:before="0" w:after="0"/>
        <w:jc w:val="center"/>
        <w:rPr>
          <w:rStyle w:val="InitialStyle"/>
          <w:sz w:val="28"/>
          <w:szCs w:val="28"/>
        </w:rPr>
      </w:pPr>
      <w:r w:rsidRPr="00797CBA">
        <w:rPr>
          <w:rStyle w:val="InitialStyle"/>
          <w:sz w:val="28"/>
          <w:szCs w:val="28"/>
        </w:rPr>
        <w:t xml:space="preserve">RESPONSE TO PROPOSED SERVICES </w:t>
      </w:r>
    </w:p>
    <w:p w14:paraId="70995F17" w14:textId="66C766BF" w:rsidR="00B4561B" w:rsidRPr="006C04DE" w:rsidRDefault="00B4561B" w:rsidP="00B4561B">
      <w:pPr>
        <w:jc w:val="center"/>
        <w:rPr>
          <w:rFonts w:ascii="Arial" w:hAnsi="Arial" w:cs="Arial"/>
          <w:b/>
          <w:sz w:val="28"/>
          <w:szCs w:val="28"/>
        </w:rPr>
      </w:pPr>
      <w:bookmarkStart w:id="103" w:name="_Hlk179208092"/>
      <w:r w:rsidRPr="006C04DE">
        <w:rPr>
          <w:rFonts w:ascii="Arial" w:hAnsi="Arial" w:cs="Arial"/>
          <w:b/>
          <w:sz w:val="28"/>
          <w:szCs w:val="28"/>
        </w:rPr>
        <w:t xml:space="preserve">RFP# </w:t>
      </w:r>
      <w:r w:rsidR="00C7052E" w:rsidRPr="00C7052E">
        <w:rPr>
          <w:rFonts w:ascii="Arial" w:hAnsi="Arial" w:cs="Arial"/>
          <w:b/>
          <w:bCs/>
          <w:sz w:val="28"/>
          <w:szCs w:val="28"/>
        </w:rPr>
        <w:t>202504053</w:t>
      </w:r>
    </w:p>
    <w:p w14:paraId="46E1E7D9" w14:textId="77777777" w:rsidR="00B4561B" w:rsidRPr="00053843" w:rsidRDefault="00B4561B" w:rsidP="00B4561B">
      <w:pPr>
        <w:jc w:val="center"/>
        <w:rPr>
          <w:rFonts w:ascii="Arial" w:hAnsi="Arial" w:cs="Arial"/>
          <w:sz w:val="28"/>
          <w:szCs w:val="28"/>
          <w:u w:val="single"/>
        </w:rPr>
      </w:pPr>
      <w:bookmarkStart w:id="104" w:name="_Hlk184213944"/>
      <w:r w:rsidRPr="00053843">
        <w:rPr>
          <w:rFonts w:ascii="Arial" w:hAnsi="Arial" w:cs="Arial"/>
          <w:b/>
          <w:sz w:val="28"/>
          <w:szCs w:val="28"/>
          <w:u w:val="single"/>
        </w:rPr>
        <w:t>Assorted Actuarial Services and Fiscal Management Analytics and Reporting</w:t>
      </w:r>
    </w:p>
    <w:bookmarkEnd w:id="103"/>
    <w:bookmarkEnd w:id="104"/>
    <w:p w14:paraId="335A3489" w14:textId="269E4B3B" w:rsidR="00ED3A56" w:rsidRPr="00797CBA" w:rsidRDefault="00ED3A56" w:rsidP="006F3548">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21B8D9A5" w14:textId="4B826628" w:rsidR="00ED3A56" w:rsidRPr="00797CBA" w:rsidRDefault="00ED3A56" w:rsidP="006F3548">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03AE9C5F" w14:textId="73BD7352" w:rsidR="00702985" w:rsidRPr="00797CBA" w:rsidRDefault="00702985" w:rsidP="00702985">
      <w:pPr>
        <w:widowControl/>
        <w:adjustRightInd w:val="0"/>
        <w:rPr>
          <w:rFonts w:ascii="Arial" w:hAnsi="Arial" w:cs="Arial"/>
          <w:b/>
          <w:sz w:val="24"/>
          <w:szCs w:val="24"/>
        </w:rPr>
      </w:pPr>
      <w:r w:rsidRPr="00797CBA">
        <w:rPr>
          <w:rFonts w:ascii="Arial" w:hAnsi="Arial" w:cs="Arial"/>
          <w:b/>
          <w:sz w:val="24"/>
          <w:szCs w:val="24"/>
        </w:rPr>
        <w:t xml:space="preserve">The response to proposed services form may be obtained in a </w:t>
      </w:r>
      <w:proofErr w:type="gramStart"/>
      <w:r w:rsidRPr="00797CBA">
        <w:rPr>
          <w:rFonts w:ascii="Arial" w:hAnsi="Arial" w:cs="Arial"/>
          <w:b/>
          <w:sz w:val="24"/>
          <w:szCs w:val="24"/>
        </w:rPr>
        <w:t>Word (.</w:t>
      </w:r>
      <w:proofErr w:type="gramEnd"/>
      <w:r w:rsidRPr="00797CBA">
        <w:rPr>
          <w:rFonts w:ascii="Arial" w:hAnsi="Arial" w:cs="Arial"/>
          <w:b/>
          <w:sz w:val="24"/>
          <w:szCs w:val="24"/>
        </w:rPr>
        <w:t>docx) format by double clicking on the document icon below.</w:t>
      </w:r>
    </w:p>
    <w:p w14:paraId="45FE1543" w14:textId="3F828A93" w:rsidR="00A53CB0" w:rsidRDefault="00A53CB0" w:rsidP="00702985">
      <w:pPr>
        <w:widowControl/>
        <w:adjustRightInd w:val="0"/>
        <w:rPr>
          <w:rFonts w:ascii="Arial" w:hAnsi="Arial" w:cs="Arial"/>
          <w:b/>
          <w:sz w:val="24"/>
          <w:szCs w:val="24"/>
        </w:rPr>
      </w:pPr>
    </w:p>
    <w:bookmarkStart w:id="105" w:name="_MON_1797080303"/>
    <w:bookmarkEnd w:id="105"/>
    <w:p w14:paraId="4F4EABDF" w14:textId="2E437F79" w:rsidR="004A15B1" w:rsidRPr="00797CBA" w:rsidRDefault="00730641" w:rsidP="00F05B70">
      <w:pPr>
        <w:widowControl/>
        <w:adjustRightInd w:val="0"/>
        <w:jc w:val="center"/>
        <w:rPr>
          <w:rFonts w:ascii="Arial" w:hAnsi="Arial" w:cs="Arial"/>
          <w:b/>
          <w:sz w:val="24"/>
          <w:szCs w:val="24"/>
        </w:rPr>
      </w:pPr>
      <w:r>
        <w:rPr>
          <w:rFonts w:ascii="Arial" w:hAnsi="Arial" w:cs="Arial"/>
          <w:b/>
          <w:sz w:val="24"/>
          <w:szCs w:val="24"/>
        </w:rPr>
        <w:object w:dxaOrig="2274" w:dyaOrig="1485" w14:anchorId="2212D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74.4pt" o:ole="">
            <v:imagedata r:id="rId56" o:title=""/>
          </v:shape>
          <o:OLEObject Type="Embed" ProgID="Word.Document.12" ShapeID="_x0000_i1025" DrawAspect="Icon" ObjectID="_1808026453" r:id="rId57">
            <o:FieldCodes>\s</o:FieldCodes>
          </o:OLEObject>
        </w:object>
      </w:r>
    </w:p>
    <w:p w14:paraId="0E0AFE13" w14:textId="240760FE" w:rsidR="00A53CB0" w:rsidRPr="00797CBA" w:rsidRDefault="00A53CB0" w:rsidP="00FD191E">
      <w:pPr>
        <w:widowControl/>
        <w:adjustRightInd w:val="0"/>
        <w:jc w:val="center"/>
        <w:rPr>
          <w:rFonts w:ascii="Arial" w:hAnsi="Arial" w:cs="Arial"/>
          <w:b/>
          <w:sz w:val="24"/>
          <w:szCs w:val="24"/>
        </w:rPr>
      </w:pPr>
    </w:p>
    <w:p w14:paraId="7D12A9EC" w14:textId="569C122A" w:rsidR="006F3548" w:rsidRPr="00797CBA" w:rsidRDefault="006F3548" w:rsidP="00FD191E">
      <w:pPr>
        <w:widowControl/>
        <w:autoSpaceDE/>
        <w:autoSpaceDN/>
        <w:rPr>
          <w:rFonts w:ascii="Arial" w:hAnsi="Arial" w:cs="Arial"/>
          <w:sz w:val="24"/>
          <w:szCs w:val="24"/>
        </w:rPr>
      </w:pPr>
      <w:r w:rsidRPr="00797CBA">
        <w:rPr>
          <w:rFonts w:ascii="Arial" w:hAnsi="Arial" w:cs="Arial"/>
        </w:rPr>
        <w:br w:type="page"/>
      </w:r>
    </w:p>
    <w:p w14:paraId="3A4608EE" w14:textId="6E11F2FE" w:rsidR="00221A14" w:rsidRPr="00797CBA" w:rsidRDefault="00221A14"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797CBA">
        <w:rPr>
          <w:rFonts w:ascii="Arial" w:hAnsi="Arial" w:cs="Arial"/>
          <w:b/>
        </w:rPr>
        <w:lastRenderedPageBreak/>
        <w:t xml:space="preserve">APPENDIX </w:t>
      </w:r>
      <w:r w:rsidR="00510C58" w:rsidRPr="00797CBA">
        <w:rPr>
          <w:rFonts w:ascii="Arial" w:hAnsi="Arial" w:cs="Arial"/>
          <w:b/>
        </w:rPr>
        <w:t>H</w:t>
      </w:r>
    </w:p>
    <w:p w14:paraId="2BD17152" w14:textId="77777777" w:rsidR="00221A14" w:rsidRPr="00797CBA"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797CBA" w:rsidRDefault="00221A14" w:rsidP="00221A14">
      <w:pPr>
        <w:jc w:val="center"/>
        <w:rPr>
          <w:rFonts w:ascii="Arial" w:hAnsi="Arial" w:cs="Arial"/>
          <w:b/>
          <w:sz w:val="28"/>
          <w:szCs w:val="28"/>
        </w:rPr>
      </w:pPr>
      <w:r w:rsidRPr="00797CBA">
        <w:rPr>
          <w:rFonts w:ascii="Arial" w:hAnsi="Arial" w:cs="Arial"/>
          <w:b/>
          <w:sz w:val="28"/>
          <w:szCs w:val="28"/>
        </w:rPr>
        <w:t xml:space="preserve">State of Maine </w:t>
      </w:r>
    </w:p>
    <w:p w14:paraId="134C1C22" w14:textId="77777777" w:rsidR="00F84C99" w:rsidRPr="00797CBA" w:rsidRDefault="00F84C99" w:rsidP="00F84C99">
      <w:pPr>
        <w:pStyle w:val="DefaultText"/>
        <w:jc w:val="center"/>
        <w:rPr>
          <w:rStyle w:val="InitialStyle"/>
          <w:rFonts w:ascii="Arial" w:hAnsi="Arial" w:cs="Arial"/>
          <w:b/>
          <w:sz w:val="28"/>
          <w:szCs w:val="28"/>
        </w:rPr>
      </w:pPr>
      <w:r w:rsidRPr="00797CBA">
        <w:rPr>
          <w:rStyle w:val="InitialStyle"/>
          <w:rFonts w:ascii="Arial" w:hAnsi="Arial"/>
          <w:b/>
          <w:sz w:val="28"/>
        </w:rPr>
        <w:t xml:space="preserve">Department of </w:t>
      </w:r>
      <w:r w:rsidRPr="00797CBA">
        <w:rPr>
          <w:rStyle w:val="InitialStyle"/>
          <w:rFonts w:ascii="Arial" w:hAnsi="Arial" w:cs="Arial"/>
          <w:b/>
          <w:sz w:val="28"/>
          <w:szCs w:val="28"/>
        </w:rPr>
        <w:t>Health and Human Services</w:t>
      </w:r>
    </w:p>
    <w:p w14:paraId="69DFF0C8" w14:textId="6C46751D" w:rsidR="00F84C99" w:rsidRPr="00797CBA" w:rsidRDefault="00404063" w:rsidP="00E71D74">
      <w:pPr>
        <w:pStyle w:val="DefaultText"/>
        <w:jc w:val="center"/>
        <w:rPr>
          <w:rStyle w:val="InitialStyle"/>
          <w:rFonts w:ascii="Arial" w:hAnsi="Arial"/>
          <w:b/>
          <w:sz w:val="28"/>
        </w:rPr>
      </w:pPr>
      <w:r w:rsidRPr="00797CBA">
        <w:rPr>
          <w:rStyle w:val="InitialStyle"/>
          <w:rFonts w:ascii="Arial" w:hAnsi="Arial"/>
          <w:i/>
          <w:sz w:val="28"/>
        </w:rPr>
        <w:t xml:space="preserve">Office of </w:t>
      </w:r>
      <w:proofErr w:type="spellStart"/>
      <w:r w:rsidRPr="00797CBA">
        <w:rPr>
          <w:rStyle w:val="InitialStyle"/>
          <w:rFonts w:ascii="Arial" w:hAnsi="Arial"/>
          <w:i/>
          <w:sz w:val="28"/>
        </w:rPr>
        <w:t>MaineCare</w:t>
      </w:r>
      <w:proofErr w:type="spellEnd"/>
      <w:r w:rsidRPr="00797CBA">
        <w:rPr>
          <w:rStyle w:val="InitialStyle"/>
          <w:rFonts w:ascii="Arial" w:hAnsi="Arial"/>
          <w:i/>
          <w:sz w:val="28"/>
        </w:rPr>
        <w:t xml:space="preserve"> Services</w:t>
      </w:r>
    </w:p>
    <w:p w14:paraId="0A507EB1" w14:textId="6BC27C47" w:rsidR="00221A14" w:rsidRPr="00797CBA" w:rsidRDefault="00221A14" w:rsidP="00221A14">
      <w:pPr>
        <w:jc w:val="center"/>
        <w:outlineLvl w:val="1"/>
        <w:rPr>
          <w:rFonts w:ascii="Arial" w:hAnsi="Arial"/>
          <w:b/>
          <w:sz w:val="28"/>
        </w:rPr>
      </w:pPr>
      <w:r w:rsidRPr="00797CBA">
        <w:rPr>
          <w:rFonts w:ascii="Arial" w:hAnsi="Arial" w:cs="Arial"/>
          <w:b/>
          <w:bCs/>
          <w:sz w:val="28"/>
          <w:szCs w:val="28"/>
          <w:lang w:val="x-none" w:eastAsia="x-none"/>
        </w:rPr>
        <w:t>COST PROPOSAL</w:t>
      </w:r>
    </w:p>
    <w:p w14:paraId="1CE9B14A" w14:textId="5CB7C9EE" w:rsidR="00B4561B" w:rsidRPr="006C04DE" w:rsidRDefault="00B4561B" w:rsidP="00B4561B">
      <w:pPr>
        <w:jc w:val="center"/>
        <w:rPr>
          <w:rFonts w:ascii="Arial" w:hAnsi="Arial" w:cs="Arial"/>
          <w:b/>
          <w:sz w:val="28"/>
          <w:szCs w:val="28"/>
        </w:rPr>
      </w:pPr>
      <w:bookmarkStart w:id="106" w:name="_Hlk172882203"/>
      <w:r w:rsidRPr="006C04DE">
        <w:rPr>
          <w:rFonts w:ascii="Arial" w:hAnsi="Arial" w:cs="Arial"/>
          <w:b/>
          <w:sz w:val="28"/>
          <w:szCs w:val="28"/>
        </w:rPr>
        <w:t xml:space="preserve">RFP# </w:t>
      </w:r>
      <w:r w:rsidR="00C7052E" w:rsidRPr="00C7052E">
        <w:rPr>
          <w:rFonts w:ascii="Arial" w:hAnsi="Arial" w:cs="Arial"/>
          <w:b/>
          <w:bCs/>
          <w:sz w:val="28"/>
          <w:szCs w:val="28"/>
        </w:rPr>
        <w:t>202504053</w:t>
      </w:r>
    </w:p>
    <w:p w14:paraId="4C4328BE" w14:textId="77777777" w:rsidR="00B4561B" w:rsidRPr="00053843" w:rsidRDefault="00B4561B" w:rsidP="00B4561B">
      <w:pPr>
        <w:jc w:val="center"/>
        <w:rPr>
          <w:rFonts w:ascii="Arial" w:hAnsi="Arial" w:cs="Arial"/>
          <w:sz w:val="28"/>
          <w:szCs w:val="28"/>
          <w:u w:val="single"/>
        </w:rPr>
      </w:pPr>
      <w:r w:rsidRPr="00053843">
        <w:rPr>
          <w:rFonts w:ascii="Arial" w:hAnsi="Arial" w:cs="Arial"/>
          <w:b/>
          <w:sz w:val="28"/>
          <w:szCs w:val="28"/>
          <w:u w:val="single"/>
        </w:rPr>
        <w:t>Assorted Actuarial Services and Fiscal Management Analytics and Reporting</w:t>
      </w:r>
    </w:p>
    <w:bookmarkEnd w:id="106"/>
    <w:p w14:paraId="71B4761C" w14:textId="77777777" w:rsidR="00221A14" w:rsidRPr="00797CBA"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3241492" w14:textId="77777777" w:rsidR="00221A14" w:rsidRPr="00797CBA"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924"/>
        <w:gridCol w:w="6306"/>
      </w:tblGrid>
      <w:tr w:rsidR="00797CBA" w:rsidRPr="00797CBA" w14:paraId="28C482B9" w14:textId="77777777" w:rsidTr="00D45D56">
        <w:trPr>
          <w:cantSplit/>
          <w:trHeight w:val="438"/>
        </w:trPr>
        <w:tc>
          <w:tcPr>
            <w:tcW w:w="1918" w:type="pct"/>
            <w:tcBorders>
              <w:top w:val="double" w:sz="4" w:space="0" w:color="auto"/>
              <w:bottom w:val="single" w:sz="12" w:space="0" w:color="auto"/>
            </w:tcBorders>
            <w:shd w:val="clear" w:color="auto" w:fill="C6D9F1"/>
            <w:vAlign w:val="center"/>
          </w:tcPr>
          <w:p w14:paraId="0A35FD62" w14:textId="77777777" w:rsidR="00221A14" w:rsidRPr="00797CBA" w:rsidRDefault="00221A14" w:rsidP="00221A14">
            <w:pPr>
              <w:rPr>
                <w:rFonts w:ascii="Arial" w:hAnsi="Arial" w:cs="Arial"/>
                <w:b/>
                <w:sz w:val="24"/>
                <w:szCs w:val="24"/>
              </w:rPr>
            </w:pPr>
            <w:r w:rsidRPr="00797CBA">
              <w:rPr>
                <w:rFonts w:ascii="Arial" w:hAnsi="Arial" w:cs="Arial"/>
                <w:b/>
                <w:sz w:val="24"/>
                <w:szCs w:val="24"/>
              </w:rPr>
              <w:t>Bidder’s Organization Name:</w:t>
            </w:r>
          </w:p>
        </w:tc>
        <w:tc>
          <w:tcPr>
            <w:tcW w:w="3082" w:type="pct"/>
            <w:tcBorders>
              <w:top w:val="double" w:sz="4" w:space="0" w:color="auto"/>
              <w:bottom w:val="single" w:sz="12" w:space="0" w:color="auto"/>
            </w:tcBorders>
            <w:vAlign w:val="center"/>
          </w:tcPr>
          <w:p w14:paraId="544651FF" w14:textId="77777777" w:rsidR="00221A14" w:rsidRPr="00797CBA" w:rsidRDefault="00221A14" w:rsidP="00221A14">
            <w:pPr>
              <w:rPr>
                <w:rFonts w:ascii="Arial" w:hAnsi="Arial" w:cs="Arial"/>
                <w:b/>
                <w:sz w:val="24"/>
                <w:szCs w:val="24"/>
              </w:rPr>
            </w:pPr>
          </w:p>
        </w:tc>
      </w:tr>
      <w:tr w:rsidR="00797CBA" w:rsidRPr="00797CBA" w14:paraId="2E76ED2E" w14:textId="77777777" w:rsidTr="00D45D56">
        <w:trPr>
          <w:cantSplit/>
          <w:trHeight w:val="438"/>
        </w:trPr>
        <w:tc>
          <w:tcPr>
            <w:tcW w:w="1918" w:type="pct"/>
            <w:tcBorders>
              <w:top w:val="single" w:sz="12" w:space="0" w:color="auto"/>
              <w:bottom w:val="double" w:sz="4" w:space="0" w:color="auto"/>
            </w:tcBorders>
            <w:shd w:val="clear" w:color="auto" w:fill="C6D9F1"/>
            <w:vAlign w:val="center"/>
          </w:tcPr>
          <w:p w14:paraId="15D7B9F1" w14:textId="77777777" w:rsidR="00221A14" w:rsidRPr="00797CBA" w:rsidRDefault="00221A14" w:rsidP="00221A14">
            <w:pPr>
              <w:rPr>
                <w:rFonts w:ascii="Arial" w:hAnsi="Arial" w:cs="Arial"/>
                <w:b/>
                <w:sz w:val="24"/>
                <w:szCs w:val="24"/>
              </w:rPr>
            </w:pPr>
            <w:r w:rsidRPr="00797CBA">
              <w:rPr>
                <w:rFonts w:ascii="Arial" w:hAnsi="Arial" w:cs="Arial"/>
                <w:b/>
                <w:sz w:val="24"/>
                <w:szCs w:val="24"/>
              </w:rPr>
              <w:t>Proposed Cost:</w:t>
            </w:r>
          </w:p>
        </w:tc>
        <w:tc>
          <w:tcPr>
            <w:tcW w:w="3082" w:type="pct"/>
            <w:tcBorders>
              <w:top w:val="single" w:sz="12" w:space="0" w:color="auto"/>
            </w:tcBorders>
            <w:vAlign w:val="center"/>
          </w:tcPr>
          <w:p w14:paraId="10051803" w14:textId="77777777" w:rsidR="00221A14" w:rsidRPr="00797CBA" w:rsidRDefault="00221A14" w:rsidP="00221A14">
            <w:pPr>
              <w:rPr>
                <w:rFonts w:ascii="Arial" w:hAnsi="Arial" w:cs="Arial"/>
                <w:b/>
                <w:sz w:val="24"/>
                <w:szCs w:val="24"/>
              </w:rPr>
            </w:pPr>
            <w:r w:rsidRPr="00797CBA">
              <w:rPr>
                <w:rFonts w:ascii="Arial" w:hAnsi="Arial" w:cs="Arial"/>
                <w:b/>
                <w:sz w:val="24"/>
                <w:szCs w:val="24"/>
              </w:rPr>
              <w:t xml:space="preserve">$ </w:t>
            </w:r>
          </w:p>
        </w:tc>
      </w:tr>
    </w:tbl>
    <w:p w14:paraId="2375B922" w14:textId="77777777" w:rsidR="00221A14" w:rsidRPr="00797CBA"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764C0266" w14:textId="77777777" w:rsidR="00221A14" w:rsidRPr="00797CBA"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5B72AF8E" w14:textId="1B984E37" w:rsidR="00F34D6C" w:rsidRPr="00B42352" w:rsidRDefault="00EB14E2" w:rsidP="00EB14E2">
      <w:pPr>
        <w:widowControl/>
        <w:adjustRightInd w:val="0"/>
        <w:rPr>
          <w:rFonts w:ascii="Arial" w:hAnsi="Arial" w:cs="Arial"/>
          <w:sz w:val="24"/>
          <w:szCs w:val="24"/>
        </w:rPr>
      </w:pPr>
      <w:r w:rsidRPr="00B42352">
        <w:rPr>
          <w:rFonts w:ascii="Arial" w:hAnsi="Arial" w:cs="Arial"/>
          <w:sz w:val="24"/>
          <w:szCs w:val="24"/>
        </w:rPr>
        <w:t>Bidder</w:t>
      </w:r>
      <w:r w:rsidR="00F34D6C" w:rsidRPr="00B42352">
        <w:rPr>
          <w:rFonts w:ascii="Arial" w:hAnsi="Arial" w:cs="Arial"/>
          <w:sz w:val="24"/>
          <w:szCs w:val="24"/>
        </w:rPr>
        <w:t>s</w:t>
      </w:r>
      <w:r w:rsidRPr="00B42352">
        <w:rPr>
          <w:rFonts w:ascii="Arial" w:hAnsi="Arial" w:cs="Arial"/>
          <w:sz w:val="24"/>
          <w:szCs w:val="24"/>
        </w:rPr>
        <w:t xml:space="preserve"> must submit a </w:t>
      </w:r>
      <w:r w:rsidR="00F34D6C" w:rsidRPr="00B42352">
        <w:rPr>
          <w:rFonts w:ascii="Arial" w:hAnsi="Arial" w:cs="Arial"/>
          <w:sz w:val="24"/>
          <w:szCs w:val="24"/>
        </w:rPr>
        <w:t xml:space="preserve">cost proposal that includes </w:t>
      </w:r>
      <w:r w:rsidRPr="00B42352">
        <w:rPr>
          <w:rFonts w:ascii="Arial" w:hAnsi="Arial" w:cs="Arial"/>
          <w:sz w:val="24"/>
          <w:szCs w:val="24"/>
        </w:rPr>
        <w:t xml:space="preserve">the </w:t>
      </w:r>
      <w:r w:rsidR="00F34D6C" w:rsidRPr="00B42352">
        <w:rPr>
          <w:rFonts w:ascii="Arial" w:hAnsi="Arial" w:cs="Arial"/>
          <w:sz w:val="24"/>
          <w:szCs w:val="24"/>
        </w:rPr>
        <w:t xml:space="preserve">cost necessary </w:t>
      </w:r>
      <w:r w:rsidRPr="00B42352">
        <w:rPr>
          <w:rFonts w:ascii="Arial" w:hAnsi="Arial" w:cs="Arial"/>
          <w:sz w:val="24"/>
          <w:szCs w:val="24"/>
        </w:rPr>
        <w:t xml:space="preserve">for the </w:t>
      </w:r>
      <w:r w:rsidR="00F34D6C" w:rsidRPr="00B42352">
        <w:rPr>
          <w:rFonts w:ascii="Arial" w:hAnsi="Arial" w:cs="Arial"/>
          <w:sz w:val="24"/>
          <w:szCs w:val="24"/>
        </w:rPr>
        <w:t>Bidder to fully comply with</w:t>
      </w:r>
      <w:r w:rsidRPr="00B42352">
        <w:rPr>
          <w:rFonts w:ascii="Arial" w:hAnsi="Arial" w:cs="Arial"/>
          <w:sz w:val="24"/>
          <w:szCs w:val="24"/>
        </w:rPr>
        <w:t xml:space="preserve"> the </w:t>
      </w:r>
      <w:r w:rsidR="00F34D6C" w:rsidRPr="00B42352">
        <w:rPr>
          <w:rFonts w:ascii="Arial" w:hAnsi="Arial" w:cs="Arial"/>
          <w:sz w:val="24"/>
          <w:szCs w:val="24"/>
        </w:rPr>
        <w:t>contract terms, conditions, and RFP requirements</w:t>
      </w:r>
      <w:r w:rsidRPr="00B42352">
        <w:rPr>
          <w:rFonts w:ascii="Arial" w:hAnsi="Arial" w:cs="Arial"/>
          <w:sz w:val="24"/>
          <w:szCs w:val="24"/>
        </w:rPr>
        <w:t xml:space="preserve">. </w:t>
      </w:r>
      <w:bookmarkStart w:id="107" w:name="_Hlk532550905"/>
      <w:bookmarkStart w:id="108" w:name="_Hlk519768275"/>
      <w:r w:rsidR="006D34C8" w:rsidRPr="00B42352">
        <w:rPr>
          <w:rFonts w:ascii="Arial" w:hAnsi="Arial" w:cs="Arial"/>
          <w:sz w:val="24"/>
          <w:szCs w:val="24"/>
        </w:rPr>
        <w:t xml:space="preserve">On </w:t>
      </w:r>
      <w:r w:rsidR="00DA0004" w:rsidRPr="00B42352">
        <w:rPr>
          <w:rFonts w:ascii="Arial" w:hAnsi="Arial" w:cs="Arial"/>
          <w:sz w:val="24"/>
          <w:szCs w:val="24"/>
        </w:rPr>
        <w:t>Schedule 1</w:t>
      </w:r>
      <w:r w:rsidR="006D34C8" w:rsidRPr="00B42352">
        <w:rPr>
          <w:rFonts w:ascii="Arial" w:hAnsi="Arial" w:cs="Arial"/>
          <w:sz w:val="24"/>
          <w:szCs w:val="24"/>
        </w:rPr>
        <w:t>, t</w:t>
      </w:r>
      <w:r w:rsidRPr="00B42352">
        <w:rPr>
          <w:rFonts w:ascii="Arial" w:hAnsi="Arial" w:cs="Arial"/>
          <w:sz w:val="24"/>
          <w:szCs w:val="24"/>
        </w:rPr>
        <w:t xml:space="preserve">he </w:t>
      </w:r>
      <w:r w:rsidR="00F34D6C" w:rsidRPr="00B42352">
        <w:rPr>
          <w:rFonts w:ascii="Arial" w:hAnsi="Arial" w:cs="Arial"/>
          <w:sz w:val="24"/>
          <w:szCs w:val="24"/>
        </w:rPr>
        <w:t>proposed cost</w:t>
      </w:r>
      <w:r w:rsidRPr="00B42352">
        <w:rPr>
          <w:rFonts w:ascii="Arial" w:hAnsi="Arial" w:cs="Arial"/>
          <w:sz w:val="24"/>
          <w:szCs w:val="24"/>
        </w:rPr>
        <w:t xml:space="preserve"> </w:t>
      </w:r>
      <w:r w:rsidR="00F34D6C" w:rsidRPr="00B42352">
        <w:rPr>
          <w:rFonts w:ascii="Arial" w:hAnsi="Arial" w:cs="Arial"/>
          <w:sz w:val="24"/>
          <w:szCs w:val="24"/>
        </w:rPr>
        <w:t>must be presented as a</w:t>
      </w:r>
      <w:r w:rsidR="00594F44" w:rsidRPr="00B42352">
        <w:rPr>
          <w:rFonts w:ascii="Arial" w:hAnsi="Arial" w:cs="Arial"/>
          <w:sz w:val="24"/>
          <w:szCs w:val="24"/>
        </w:rPr>
        <w:t>n all-inclusive</w:t>
      </w:r>
      <w:r w:rsidR="00F34D6C" w:rsidRPr="00B42352">
        <w:rPr>
          <w:rFonts w:ascii="Arial" w:hAnsi="Arial" w:cs="Arial"/>
          <w:sz w:val="24"/>
          <w:szCs w:val="24"/>
        </w:rPr>
        <w:t xml:space="preserve"> fixed </w:t>
      </w:r>
      <w:r w:rsidR="00594F44" w:rsidRPr="00B42352">
        <w:rPr>
          <w:rFonts w:ascii="Arial" w:hAnsi="Arial" w:cs="Arial"/>
          <w:sz w:val="24"/>
          <w:szCs w:val="24"/>
        </w:rPr>
        <w:t xml:space="preserve">rate </w:t>
      </w:r>
      <w:r w:rsidR="00F34D6C" w:rsidRPr="00B42352">
        <w:rPr>
          <w:rFonts w:ascii="Arial" w:hAnsi="Arial" w:cs="Arial"/>
          <w:sz w:val="24"/>
          <w:szCs w:val="24"/>
        </w:rPr>
        <w:t>amount</w:t>
      </w:r>
      <w:r w:rsidR="007B1710" w:rsidRPr="00B42352">
        <w:rPr>
          <w:rFonts w:ascii="Arial" w:hAnsi="Arial" w:cs="Arial"/>
          <w:sz w:val="24"/>
          <w:szCs w:val="24"/>
        </w:rPr>
        <w:t xml:space="preserve"> for each deliverable.  </w:t>
      </w:r>
      <w:r w:rsidR="006D34C8" w:rsidRPr="00B42352">
        <w:rPr>
          <w:rFonts w:ascii="Arial" w:hAnsi="Arial" w:cs="Arial"/>
          <w:sz w:val="24"/>
          <w:szCs w:val="24"/>
        </w:rPr>
        <w:t xml:space="preserve">On </w:t>
      </w:r>
      <w:r w:rsidR="00DA0004" w:rsidRPr="00B42352">
        <w:rPr>
          <w:rFonts w:ascii="Arial" w:hAnsi="Arial" w:cs="Arial"/>
          <w:sz w:val="24"/>
          <w:szCs w:val="24"/>
        </w:rPr>
        <w:t xml:space="preserve">Schedule </w:t>
      </w:r>
      <w:r w:rsidR="006D34C8" w:rsidRPr="00B42352">
        <w:rPr>
          <w:rFonts w:ascii="Arial" w:hAnsi="Arial" w:cs="Arial"/>
          <w:sz w:val="24"/>
          <w:szCs w:val="24"/>
        </w:rPr>
        <w:t>2 t</w:t>
      </w:r>
      <w:r w:rsidR="007B1710" w:rsidRPr="00B42352">
        <w:rPr>
          <w:rFonts w:ascii="Arial" w:hAnsi="Arial" w:cs="Arial"/>
          <w:sz w:val="24"/>
          <w:szCs w:val="24"/>
        </w:rPr>
        <w:t xml:space="preserve">he Bidder </w:t>
      </w:r>
      <w:r w:rsidR="006D34C8" w:rsidRPr="00B42352">
        <w:rPr>
          <w:rFonts w:ascii="Arial" w:hAnsi="Arial" w:cs="Arial"/>
          <w:sz w:val="24"/>
          <w:szCs w:val="24"/>
        </w:rPr>
        <w:t>must</w:t>
      </w:r>
      <w:r w:rsidR="007B1710" w:rsidRPr="00B42352">
        <w:rPr>
          <w:rFonts w:ascii="Arial" w:hAnsi="Arial" w:cs="Arial"/>
          <w:sz w:val="24"/>
          <w:szCs w:val="24"/>
        </w:rPr>
        <w:t xml:space="preserve"> include </w:t>
      </w:r>
      <w:r w:rsidR="00885888" w:rsidRPr="00B42352">
        <w:rPr>
          <w:rFonts w:ascii="Arial" w:hAnsi="Arial" w:cs="Arial"/>
          <w:sz w:val="24"/>
          <w:szCs w:val="24"/>
        </w:rPr>
        <w:t>a list of</w:t>
      </w:r>
      <w:r w:rsidR="00F34D6C" w:rsidRPr="00B42352">
        <w:rPr>
          <w:rFonts w:ascii="Arial" w:hAnsi="Arial" w:cs="Arial"/>
          <w:sz w:val="24"/>
          <w:szCs w:val="24"/>
        </w:rPr>
        <w:t xml:space="preserve"> hourly rat</w:t>
      </w:r>
      <w:r w:rsidR="00885888" w:rsidRPr="00B42352">
        <w:rPr>
          <w:rFonts w:ascii="Arial" w:hAnsi="Arial" w:cs="Arial"/>
          <w:sz w:val="24"/>
          <w:szCs w:val="24"/>
        </w:rPr>
        <w:t xml:space="preserve">es for all staff that will be used </w:t>
      </w:r>
      <w:r w:rsidR="00CD2F7E" w:rsidRPr="00A45EDD">
        <w:rPr>
          <w:rFonts w:ascii="Arial" w:hAnsi="Arial" w:cs="Arial"/>
          <w:sz w:val="24"/>
          <w:szCs w:val="24"/>
        </w:rPr>
        <w:t xml:space="preserve">to reimburse ad hoc work and project management and </w:t>
      </w:r>
      <w:r w:rsidR="00885888" w:rsidRPr="00B42352">
        <w:rPr>
          <w:rFonts w:ascii="Arial" w:hAnsi="Arial" w:cs="Arial"/>
          <w:sz w:val="24"/>
          <w:szCs w:val="24"/>
        </w:rPr>
        <w:t>in negotiating a budget for ad hoc work.</w:t>
      </w:r>
      <w:r w:rsidR="00F34D6C" w:rsidRPr="00B42352">
        <w:rPr>
          <w:rFonts w:ascii="Arial" w:hAnsi="Arial" w:cs="Arial"/>
          <w:sz w:val="24"/>
          <w:szCs w:val="24"/>
        </w:rPr>
        <w:t xml:space="preserve"> </w:t>
      </w:r>
    </w:p>
    <w:p w14:paraId="075CB032" w14:textId="77777777" w:rsidR="00F34D6C" w:rsidRPr="00B42352" w:rsidRDefault="00F34D6C" w:rsidP="00EB14E2">
      <w:pPr>
        <w:widowControl/>
        <w:adjustRightInd w:val="0"/>
        <w:rPr>
          <w:rFonts w:ascii="Arial" w:hAnsi="Arial" w:cs="Arial"/>
          <w:sz w:val="24"/>
          <w:szCs w:val="24"/>
        </w:rPr>
      </w:pPr>
    </w:p>
    <w:p w14:paraId="08FD9B1E" w14:textId="1901E575" w:rsidR="00EB14E2" w:rsidRPr="00797CBA" w:rsidRDefault="00372066" w:rsidP="00EB14E2">
      <w:pPr>
        <w:widowControl/>
        <w:adjustRightInd w:val="0"/>
        <w:rPr>
          <w:rFonts w:ascii="Arial" w:hAnsi="Arial" w:cs="Arial"/>
          <w:sz w:val="24"/>
          <w:szCs w:val="24"/>
        </w:rPr>
      </w:pPr>
      <w:r>
        <w:rPr>
          <w:rFonts w:ascii="Arial" w:hAnsi="Arial" w:cs="Arial"/>
          <w:sz w:val="24"/>
          <w:szCs w:val="24"/>
        </w:rPr>
        <w:t>The Total Cost on Schedule 1</w:t>
      </w:r>
      <w:r w:rsidR="00F34D6C" w:rsidRPr="00B42352">
        <w:rPr>
          <w:rFonts w:ascii="Arial" w:hAnsi="Arial" w:cs="Arial"/>
          <w:sz w:val="24"/>
          <w:szCs w:val="24"/>
        </w:rPr>
        <w:t xml:space="preserve"> will be used to score the cost proposal as defined in Part V, B.3. of the RFP</w:t>
      </w:r>
      <w:r w:rsidR="00127DCE">
        <w:rPr>
          <w:rFonts w:ascii="Arial" w:hAnsi="Arial" w:cs="Arial"/>
          <w:sz w:val="24"/>
          <w:szCs w:val="24"/>
        </w:rPr>
        <w:t>.</w:t>
      </w:r>
      <w:bookmarkEnd w:id="107"/>
      <w:bookmarkEnd w:id="108"/>
    </w:p>
    <w:p w14:paraId="2D3C83C9" w14:textId="77777777" w:rsidR="00BA6258" w:rsidRPr="00797CBA" w:rsidRDefault="00BA6258" w:rsidP="00EB14E2">
      <w:pPr>
        <w:widowControl/>
        <w:adjustRightInd w:val="0"/>
        <w:rPr>
          <w:rFonts w:ascii="Arial" w:hAnsi="Arial" w:cs="Arial"/>
          <w:sz w:val="24"/>
          <w:szCs w:val="24"/>
        </w:rPr>
      </w:pPr>
    </w:p>
    <w:p w14:paraId="6EA74249" w14:textId="3F48FB99" w:rsidR="00EB14E2" w:rsidRPr="00797CBA" w:rsidRDefault="00EB14E2" w:rsidP="00EB14E2">
      <w:pPr>
        <w:widowControl/>
        <w:adjustRightInd w:val="0"/>
        <w:rPr>
          <w:rFonts w:ascii="Arial" w:hAnsi="Arial" w:cs="Arial"/>
          <w:sz w:val="24"/>
          <w:szCs w:val="24"/>
        </w:rPr>
      </w:pPr>
      <w:r w:rsidRPr="00797CBA">
        <w:rPr>
          <w:rFonts w:ascii="Arial" w:hAnsi="Arial" w:cs="Arial"/>
          <w:b/>
          <w:sz w:val="24"/>
          <w:szCs w:val="24"/>
        </w:rPr>
        <w:t xml:space="preserve">The </w:t>
      </w:r>
      <w:r w:rsidR="00763837" w:rsidRPr="00797CBA">
        <w:rPr>
          <w:rFonts w:ascii="Arial" w:hAnsi="Arial" w:cs="Arial"/>
          <w:b/>
          <w:sz w:val="24"/>
          <w:szCs w:val="24"/>
        </w:rPr>
        <w:t xml:space="preserve">Cost </w:t>
      </w:r>
      <w:r w:rsidR="00076517">
        <w:rPr>
          <w:rFonts w:ascii="Arial" w:hAnsi="Arial" w:cs="Arial"/>
          <w:b/>
          <w:sz w:val="24"/>
          <w:szCs w:val="24"/>
        </w:rPr>
        <w:t>F</w:t>
      </w:r>
      <w:r w:rsidR="00763837" w:rsidRPr="00797CBA">
        <w:rPr>
          <w:rFonts w:ascii="Arial" w:hAnsi="Arial" w:cs="Arial"/>
          <w:b/>
          <w:sz w:val="24"/>
          <w:szCs w:val="24"/>
        </w:rPr>
        <w:t>orm</w:t>
      </w:r>
      <w:r w:rsidRPr="00797CBA">
        <w:rPr>
          <w:rFonts w:ascii="Arial" w:hAnsi="Arial" w:cs="Arial"/>
          <w:b/>
          <w:sz w:val="24"/>
          <w:szCs w:val="24"/>
        </w:rPr>
        <w:t xml:space="preserve"> may be obtained in an </w:t>
      </w:r>
      <w:proofErr w:type="gramStart"/>
      <w:r w:rsidRPr="00797CBA">
        <w:rPr>
          <w:rFonts w:ascii="Arial" w:hAnsi="Arial" w:cs="Arial"/>
          <w:b/>
          <w:sz w:val="24"/>
          <w:szCs w:val="24"/>
        </w:rPr>
        <w:t>Excel (.</w:t>
      </w:r>
      <w:proofErr w:type="gramEnd"/>
      <w:r w:rsidRPr="00797CBA">
        <w:rPr>
          <w:rFonts w:ascii="Arial" w:hAnsi="Arial" w:cs="Arial"/>
          <w:b/>
          <w:sz w:val="24"/>
          <w:szCs w:val="24"/>
        </w:rPr>
        <w:t>xlsx) format by double clicking on the document icon below.</w:t>
      </w:r>
    </w:p>
    <w:p w14:paraId="21A6D059" w14:textId="77777777" w:rsidR="00EB14E2" w:rsidRPr="00797CBA" w:rsidRDefault="00EB14E2" w:rsidP="00EB14E2">
      <w:pPr>
        <w:widowControl/>
        <w:adjustRightInd w:val="0"/>
        <w:rPr>
          <w:rFonts w:ascii="Arial" w:hAnsi="Arial" w:cs="Arial"/>
          <w:sz w:val="24"/>
          <w:szCs w:val="24"/>
        </w:rPr>
      </w:pPr>
    </w:p>
    <w:bookmarkStart w:id="109" w:name="_MON_1797138785"/>
    <w:bookmarkEnd w:id="109"/>
    <w:p w14:paraId="1793BA7B" w14:textId="7CA9F5D4" w:rsidR="00EB14E2" w:rsidRPr="00797CBA" w:rsidRDefault="000330A5" w:rsidP="00E1010A">
      <w:pPr>
        <w:widowControl/>
        <w:adjustRightInd w:val="0"/>
        <w:jc w:val="center"/>
        <w:rPr>
          <w:rFonts w:ascii="Arial" w:hAnsi="Arial" w:cs="Arial"/>
          <w:b/>
          <w:bCs/>
          <w:sz w:val="24"/>
          <w:szCs w:val="24"/>
        </w:rPr>
      </w:pPr>
      <w:r>
        <w:rPr>
          <w:rFonts w:ascii="Arial" w:hAnsi="Arial" w:cs="Arial"/>
          <w:b/>
          <w:bCs/>
          <w:sz w:val="24"/>
          <w:szCs w:val="24"/>
        </w:rPr>
        <w:object w:dxaOrig="2274" w:dyaOrig="1485" w14:anchorId="68E31C46">
          <v:shape id="_x0000_i1026" type="#_x0000_t75" style="width:193.8pt;height:128.4pt" o:ole="">
            <v:imagedata r:id="rId58" o:title=""/>
          </v:shape>
          <o:OLEObject Type="Embed" ProgID="Excel.Sheet.12" ShapeID="_x0000_i1026" DrawAspect="Icon" ObjectID="_1808026454" r:id="rId59"/>
        </w:object>
      </w:r>
    </w:p>
    <w:p w14:paraId="62BAA67E" w14:textId="3ADE30C5" w:rsidR="00A60CA3" w:rsidRPr="003965E1" w:rsidRDefault="00A60CA3" w:rsidP="003965E1">
      <w:pPr>
        <w:pStyle w:val="DefaultText"/>
        <w:rPr>
          <w:rFonts w:ascii="Arial" w:hAnsi="Arial" w:cs="Arial"/>
          <w:i/>
        </w:rPr>
      </w:pPr>
    </w:p>
    <w:p w14:paraId="2881B3ED" w14:textId="77777777" w:rsidR="00476F17" w:rsidRDefault="00476F17">
      <w:pPr>
        <w:widowControl/>
        <w:autoSpaceDE/>
        <w:autoSpaceDN/>
        <w:rPr>
          <w:rFonts w:ascii="Arial" w:hAnsi="Arial" w:cs="Arial"/>
          <w:b/>
          <w:bCs/>
          <w:sz w:val="24"/>
          <w:szCs w:val="24"/>
        </w:rPr>
      </w:pPr>
      <w:r>
        <w:rPr>
          <w:rFonts w:ascii="Arial" w:hAnsi="Arial" w:cs="Arial"/>
          <w:b/>
          <w:bCs/>
          <w:sz w:val="24"/>
          <w:szCs w:val="24"/>
        </w:rPr>
        <w:br w:type="page"/>
      </w:r>
    </w:p>
    <w:p w14:paraId="50664CE1" w14:textId="5128E262" w:rsidR="00F127AD" w:rsidRDefault="00F127AD" w:rsidP="00F127AD">
      <w:pPr>
        <w:widowControl/>
        <w:adjustRightInd w:val="0"/>
        <w:rPr>
          <w:rFonts w:ascii="Arial" w:hAnsi="Arial" w:cs="Arial"/>
          <w:b/>
          <w:bCs/>
          <w:sz w:val="28"/>
          <w:szCs w:val="28"/>
        </w:rPr>
      </w:pPr>
      <w:r w:rsidRPr="00EE795A">
        <w:rPr>
          <w:rFonts w:ascii="Arial" w:hAnsi="Arial" w:cs="Arial"/>
          <w:b/>
          <w:bCs/>
          <w:sz w:val="24"/>
          <w:szCs w:val="24"/>
        </w:rPr>
        <w:lastRenderedPageBreak/>
        <w:t xml:space="preserve">APPENDIX </w:t>
      </w:r>
      <w:r w:rsidR="0093113C">
        <w:rPr>
          <w:rFonts w:ascii="Arial" w:hAnsi="Arial" w:cs="Arial"/>
          <w:b/>
          <w:bCs/>
          <w:sz w:val="24"/>
          <w:szCs w:val="24"/>
        </w:rPr>
        <w:t>I</w:t>
      </w:r>
      <w:r w:rsidRPr="00797CBA">
        <w:rPr>
          <w:rFonts w:ascii="Arial" w:hAnsi="Arial" w:cs="Arial"/>
          <w:b/>
          <w:bCs/>
          <w:sz w:val="28"/>
          <w:szCs w:val="28"/>
        </w:rPr>
        <w:t xml:space="preserve"> </w:t>
      </w:r>
    </w:p>
    <w:p w14:paraId="7FA0246F" w14:textId="77777777" w:rsidR="00F127AD" w:rsidRPr="00797CBA" w:rsidRDefault="00F127AD" w:rsidP="00F127AD">
      <w:pPr>
        <w:jc w:val="center"/>
        <w:rPr>
          <w:rFonts w:ascii="Arial" w:hAnsi="Arial" w:cs="Arial"/>
          <w:b/>
          <w:sz w:val="24"/>
          <w:szCs w:val="24"/>
        </w:rPr>
      </w:pPr>
      <w:r w:rsidRPr="00797CBA">
        <w:rPr>
          <w:rFonts w:ascii="Arial" w:hAnsi="Arial" w:cs="Arial"/>
          <w:b/>
          <w:sz w:val="28"/>
          <w:szCs w:val="28"/>
        </w:rPr>
        <w:t xml:space="preserve">State of Maine </w:t>
      </w:r>
    </w:p>
    <w:p w14:paraId="3DA2A837" w14:textId="77777777" w:rsidR="00F127AD" w:rsidRPr="00797CBA" w:rsidRDefault="00F127AD" w:rsidP="00F127AD">
      <w:pPr>
        <w:pStyle w:val="DefaultText"/>
        <w:jc w:val="center"/>
        <w:rPr>
          <w:rStyle w:val="InitialStyle"/>
          <w:rFonts w:ascii="Arial" w:hAnsi="Arial" w:cs="Arial"/>
          <w:b/>
          <w:sz w:val="28"/>
          <w:szCs w:val="28"/>
        </w:rPr>
      </w:pPr>
      <w:r w:rsidRPr="00797CBA">
        <w:rPr>
          <w:rStyle w:val="InitialStyle"/>
          <w:rFonts w:ascii="Arial" w:hAnsi="Arial" w:cs="Arial"/>
          <w:b/>
          <w:sz w:val="28"/>
          <w:szCs w:val="28"/>
        </w:rPr>
        <w:t>Department of Health and Human Services</w:t>
      </w:r>
    </w:p>
    <w:p w14:paraId="241C236B" w14:textId="77777777" w:rsidR="00F127AD" w:rsidRDefault="00F127AD" w:rsidP="00F127AD">
      <w:pPr>
        <w:pStyle w:val="DefaultText"/>
        <w:jc w:val="center"/>
        <w:rPr>
          <w:rStyle w:val="InitialStyle"/>
          <w:rFonts w:ascii="Arial" w:hAnsi="Arial" w:cs="Arial"/>
          <w:bCs/>
          <w:i/>
          <w:sz w:val="28"/>
          <w:szCs w:val="28"/>
        </w:rPr>
      </w:pPr>
      <w:r w:rsidRPr="00797CBA">
        <w:rPr>
          <w:rStyle w:val="InitialStyle"/>
          <w:rFonts w:ascii="Arial" w:hAnsi="Arial" w:cs="Arial"/>
          <w:bCs/>
          <w:i/>
          <w:sz w:val="28"/>
          <w:szCs w:val="28"/>
        </w:rPr>
        <w:t xml:space="preserve">Office of </w:t>
      </w:r>
      <w:proofErr w:type="spellStart"/>
      <w:r w:rsidRPr="00797CBA">
        <w:rPr>
          <w:rStyle w:val="InitialStyle"/>
          <w:rFonts w:ascii="Arial" w:hAnsi="Arial" w:cs="Arial"/>
          <w:bCs/>
          <w:i/>
          <w:sz w:val="28"/>
          <w:szCs w:val="28"/>
        </w:rPr>
        <w:t>MaineCare</w:t>
      </w:r>
      <w:proofErr w:type="spellEnd"/>
      <w:r w:rsidRPr="00797CBA">
        <w:rPr>
          <w:rStyle w:val="InitialStyle"/>
          <w:rFonts w:ascii="Arial" w:hAnsi="Arial" w:cs="Arial"/>
          <w:bCs/>
          <w:i/>
          <w:sz w:val="28"/>
          <w:szCs w:val="28"/>
        </w:rPr>
        <w:t xml:space="preserve"> Services</w:t>
      </w:r>
    </w:p>
    <w:p w14:paraId="668786C0" w14:textId="77777777" w:rsidR="00F127AD" w:rsidRPr="00797CBA" w:rsidRDefault="00F127AD" w:rsidP="00F127AD">
      <w:pPr>
        <w:widowControl/>
        <w:adjustRightInd w:val="0"/>
        <w:jc w:val="center"/>
        <w:rPr>
          <w:rFonts w:ascii="Arial" w:hAnsi="Arial" w:cs="Arial"/>
          <w:b/>
          <w:bCs/>
          <w:sz w:val="28"/>
          <w:szCs w:val="28"/>
        </w:rPr>
      </w:pPr>
      <w:r w:rsidRPr="00797CBA">
        <w:rPr>
          <w:rFonts w:ascii="Arial" w:hAnsi="Arial" w:cs="Arial"/>
          <w:b/>
          <w:bCs/>
          <w:sz w:val="28"/>
          <w:szCs w:val="28"/>
        </w:rPr>
        <w:t>MAP OF MAINE’S EIGHT (8) TRANSIT REGIONS</w:t>
      </w:r>
    </w:p>
    <w:p w14:paraId="78496D81" w14:textId="2D743A87" w:rsidR="00F127AD" w:rsidRPr="006C04DE" w:rsidRDefault="00F127AD" w:rsidP="00F127AD">
      <w:pPr>
        <w:jc w:val="center"/>
        <w:rPr>
          <w:rFonts w:ascii="Arial" w:hAnsi="Arial" w:cs="Arial"/>
          <w:b/>
          <w:sz w:val="28"/>
          <w:szCs w:val="28"/>
        </w:rPr>
      </w:pPr>
      <w:r w:rsidRPr="00797CBA">
        <w:rPr>
          <w:rStyle w:val="InitialStyle"/>
          <w:rFonts w:ascii="Arial" w:hAnsi="Arial" w:cs="Arial"/>
          <w:bCs/>
          <w:i/>
          <w:sz w:val="28"/>
          <w:szCs w:val="28"/>
        </w:rPr>
        <w:t xml:space="preserve"> </w:t>
      </w:r>
      <w:r w:rsidRPr="006C04DE">
        <w:rPr>
          <w:rFonts w:ascii="Arial" w:hAnsi="Arial" w:cs="Arial"/>
          <w:b/>
          <w:sz w:val="28"/>
          <w:szCs w:val="28"/>
        </w:rPr>
        <w:t xml:space="preserve">RFP# </w:t>
      </w:r>
      <w:r w:rsidR="00C7052E" w:rsidRPr="00C7052E">
        <w:rPr>
          <w:rFonts w:ascii="Arial" w:hAnsi="Arial" w:cs="Arial"/>
          <w:b/>
          <w:bCs/>
          <w:sz w:val="28"/>
          <w:szCs w:val="28"/>
        </w:rPr>
        <w:t>202504053</w:t>
      </w:r>
    </w:p>
    <w:p w14:paraId="33FAF470" w14:textId="4D0241C8" w:rsidR="00F127AD" w:rsidRPr="00797CBA" w:rsidRDefault="00F127AD" w:rsidP="00F127AD">
      <w:pPr>
        <w:jc w:val="center"/>
        <w:rPr>
          <w:rFonts w:ascii="Arial" w:hAnsi="Arial" w:cs="Arial"/>
          <w:b/>
          <w:bCs/>
        </w:rPr>
      </w:pPr>
      <w:r w:rsidRPr="00053843">
        <w:rPr>
          <w:rFonts w:ascii="Arial" w:hAnsi="Arial" w:cs="Arial"/>
          <w:b/>
          <w:sz w:val="28"/>
          <w:szCs w:val="28"/>
          <w:u w:val="single"/>
        </w:rPr>
        <w:t>Assorted Actuarial Services and Fiscal Management Analytics and Reporting</w:t>
      </w:r>
    </w:p>
    <w:p w14:paraId="0081A40A" w14:textId="77777777" w:rsidR="0047355B" w:rsidRDefault="0047355B" w:rsidP="00F127AD">
      <w:pPr>
        <w:widowControl/>
        <w:autoSpaceDE/>
        <w:autoSpaceDN/>
        <w:rPr>
          <w:rFonts w:ascii="Arial" w:hAnsi="Arial" w:cs="Arial"/>
        </w:rPr>
      </w:pPr>
    </w:p>
    <w:p w14:paraId="3248D22F" w14:textId="77777777" w:rsidR="0027509D" w:rsidRDefault="0027509D" w:rsidP="00F127AD">
      <w:pPr>
        <w:widowControl/>
        <w:autoSpaceDE/>
        <w:autoSpaceDN/>
        <w:rPr>
          <w:rFonts w:ascii="Arial" w:hAnsi="Arial" w:cs="Arial"/>
        </w:rPr>
      </w:pPr>
    </w:p>
    <w:p w14:paraId="4FD7CB6E" w14:textId="6F042973" w:rsidR="0027509D" w:rsidRDefault="0027509D" w:rsidP="00F127AD">
      <w:pPr>
        <w:widowControl/>
        <w:autoSpaceDE/>
        <w:autoSpaceDN/>
        <w:rPr>
          <w:rFonts w:ascii="Arial" w:hAnsi="Arial" w:cs="Arial"/>
          <w:b/>
          <w:bCs/>
          <w:sz w:val="24"/>
          <w:szCs w:val="24"/>
        </w:rPr>
      </w:pPr>
      <w:r>
        <w:rPr>
          <w:rFonts w:ascii="Arial" w:hAnsi="Arial" w:cs="Arial"/>
          <w:b/>
          <w:bCs/>
          <w:sz w:val="24"/>
          <w:szCs w:val="24"/>
        </w:rPr>
        <w:t>The map of Maine’s eight (8) transit regions</w:t>
      </w:r>
      <w:r w:rsidRPr="0D1B959D">
        <w:rPr>
          <w:rFonts w:ascii="Arial" w:hAnsi="Arial" w:cs="Arial"/>
          <w:b/>
          <w:bCs/>
          <w:sz w:val="24"/>
          <w:szCs w:val="24"/>
        </w:rPr>
        <w:t xml:space="preserve"> may be obtained in a</w:t>
      </w:r>
      <w:r>
        <w:rPr>
          <w:rFonts w:ascii="Arial" w:hAnsi="Arial" w:cs="Arial"/>
          <w:b/>
          <w:bCs/>
          <w:sz w:val="24"/>
          <w:szCs w:val="24"/>
        </w:rPr>
        <w:t xml:space="preserve"> </w:t>
      </w:r>
      <w:proofErr w:type="gramStart"/>
      <w:r>
        <w:rPr>
          <w:rFonts w:ascii="Arial" w:hAnsi="Arial" w:cs="Arial"/>
          <w:b/>
          <w:bCs/>
          <w:sz w:val="24"/>
          <w:szCs w:val="24"/>
        </w:rPr>
        <w:t>PDF</w:t>
      </w:r>
      <w:r w:rsidRPr="0D1B959D">
        <w:rPr>
          <w:rFonts w:ascii="Arial" w:hAnsi="Arial" w:cs="Arial"/>
          <w:b/>
          <w:bCs/>
          <w:sz w:val="24"/>
          <w:szCs w:val="24"/>
        </w:rPr>
        <w:t xml:space="preserve"> (.</w:t>
      </w:r>
      <w:proofErr w:type="gramEnd"/>
      <w:r>
        <w:rPr>
          <w:rFonts w:ascii="Arial" w:hAnsi="Arial" w:cs="Arial"/>
          <w:b/>
          <w:bCs/>
          <w:sz w:val="24"/>
          <w:szCs w:val="24"/>
        </w:rPr>
        <w:t>pdf</w:t>
      </w:r>
      <w:r w:rsidRPr="0D1B959D">
        <w:rPr>
          <w:rFonts w:ascii="Arial" w:hAnsi="Arial" w:cs="Arial"/>
          <w:b/>
          <w:bCs/>
          <w:sz w:val="24"/>
          <w:szCs w:val="24"/>
        </w:rPr>
        <w:t>) format by double clicking on the document icon below</w:t>
      </w:r>
    </w:p>
    <w:p w14:paraId="41E13851" w14:textId="77777777" w:rsidR="0027509D" w:rsidRDefault="0027509D" w:rsidP="00F127AD">
      <w:pPr>
        <w:widowControl/>
        <w:autoSpaceDE/>
        <w:autoSpaceDN/>
        <w:rPr>
          <w:rFonts w:ascii="Arial" w:hAnsi="Arial" w:cs="Arial"/>
        </w:rPr>
      </w:pPr>
    </w:p>
    <w:p w14:paraId="033348A4" w14:textId="0425A36B" w:rsidR="0047355B" w:rsidRDefault="00C7052E" w:rsidP="00635083">
      <w:pPr>
        <w:widowControl/>
        <w:autoSpaceDE/>
        <w:autoSpaceDN/>
        <w:jc w:val="center"/>
        <w:rPr>
          <w:rFonts w:ascii="Arial" w:hAnsi="Arial" w:cs="Arial"/>
        </w:rPr>
      </w:pPr>
      <w:r>
        <w:rPr>
          <w:rFonts w:ascii="Arial" w:hAnsi="Arial" w:cs="Arial"/>
        </w:rPr>
        <w:object w:dxaOrig="2274" w:dyaOrig="1485" w14:anchorId="63FEBEB1">
          <v:shape id="_x0000_i1027" type="#_x0000_t75" style="width:228.6pt;height:149.4pt" o:ole="">
            <v:imagedata r:id="rId60" o:title=""/>
          </v:shape>
          <o:OLEObject Type="Embed" ProgID="Acrobat.Document.DC" ShapeID="_x0000_i1027" DrawAspect="Icon" ObjectID="_1808026455" r:id="rId61"/>
        </w:object>
      </w:r>
    </w:p>
    <w:p w14:paraId="3D8028DB" w14:textId="441308DF" w:rsidR="00F127AD" w:rsidRPr="00EE795A" w:rsidRDefault="00F127AD" w:rsidP="00F127AD">
      <w:pPr>
        <w:widowControl/>
        <w:autoSpaceDE/>
        <w:autoSpaceDN/>
        <w:rPr>
          <w:rFonts w:ascii="Arial" w:hAnsi="Arial" w:cs="Arial"/>
          <w:b/>
          <w:bCs/>
          <w:sz w:val="24"/>
          <w:szCs w:val="24"/>
        </w:rPr>
      </w:pPr>
      <w:r w:rsidRPr="00797CBA">
        <w:rPr>
          <w:rFonts w:ascii="Arial" w:hAnsi="Arial" w:cs="Arial"/>
        </w:rPr>
        <w:br w:type="page"/>
      </w:r>
      <w:r w:rsidRPr="00EE795A">
        <w:rPr>
          <w:rFonts w:ascii="Arial" w:hAnsi="Arial" w:cs="Arial"/>
          <w:b/>
          <w:bCs/>
          <w:sz w:val="24"/>
          <w:szCs w:val="24"/>
        </w:rPr>
        <w:lastRenderedPageBreak/>
        <w:t>APPENDI</w:t>
      </w:r>
      <w:r>
        <w:rPr>
          <w:rFonts w:ascii="Arial" w:hAnsi="Arial" w:cs="Arial"/>
          <w:b/>
          <w:bCs/>
          <w:sz w:val="24"/>
          <w:szCs w:val="24"/>
        </w:rPr>
        <w:t>X</w:t>
      </w:r>
      <w:r w:rsidRPr="00EE795A">
        <w:rPr>
          <w:rFonts w:ascii="Arial" w:hAnsi="Arial" w:cs="Arial"/>
          <w:b/>
          <w:bCs/>
          <w:sz w:val="24"/>
          <w:szCs w:val="24"/>
        </w:rPr>
        <w:t xml:space="preserve"> </w:t>
      </w:r>
      <w:r w:rsidR="0093113C">
        <w:rPr>
          <w:rFonts w:ascii="Arial" w:hAnsi="Arial" w:cs="Arial"/>
          <w:b/>
          <w:bCs/>
          <w:sz w:val="24"/>
          <w:szCs w:val="24"/>
        </w:rPr>
        <w:t>J</w:t>
      </w:r>
      <w:r w:rsidRPr="00EE795A">
        <w:rPr>
          <w:rFonts w:ascii="Arial" w:hAnsi="Arial" w:cs="Arial"/>
          <w:b/>
          <w:bCs/>
          <w:sz w:val="24"/>
          <w:szCs w:val="24"/>
        </w:rPr>
        <w:t xml:space="preserve"> </w:t>
      </w:r>
    </w:p>
    <w:p w14:paraId="78AC2DED" w14:textId="77777777" w:rsidR="00F127AD" w:rsidRPr="00797CBA" w:rsidRDefault="00F127AD" w:rsidP="00F127AD">
      <w:pPr>
        <w:widowControl/>
        <w:adjustRightInd w:val="0"/>
        <w:rPr>
          <w:rFonts w:ascii="Arial" w:hAnsi="Arial" w:cs="Arial"/>
          <w:b/>
          <w:bCs/>
          <w:sz w:val="24"/>
          <w:szCs w:val="24"/>
        </w:rPr>
      </w:pPr>
    </w:p>
    <w:p w14:paraId="006ACB2C" w14:textId="77777777" w:rsidR="00F127AD" w:rsidRPr="00797CBA" w:rsidRDefault="00F127AD" w:rsidP="00F127AD">
      <w:pPr>
        <w:jc w:val="center"/>
        <w:rPr>
          <w:rFonts w:ascii="Arial" w:hAnsi="Arial" w:cs="Arial"/>
          <w:b/>
          <w:sz w:val="24"/>
          <w:szCs w:val="24"/>
        </w:rPr>
      </w:pPr>
      <w:r w:rsidRPr="00797CBA">
        <w:rPr>
          <w:rFonts w:ascii="Arial" w:hAnsi="Arial" w:cs="Arial"/>
          <w:b/>
          <w:sz w:val="28"/>
          <w:szCs w:val="28"/>
        </w:rPr>
        <w:t xml:space="preserve">State of Maine </w:t>
      </w:r>
    </w:p>
    <w:p w14:paraId="1C010405" w14:textId="77777777" w:rsidR="00F127AD" w:rsidRPr="00797CBA" w:rsidRDefault="00F127AD" w:rsidP="00F127AD">
      <w:pPr>
        <w:pStyle w:val="DefaultText"/>
        <w:jc w:val="center"/>
        <w:rPr>
          <w:rStyle w:val="InitialStyle"/>
          <w:rFonts w:ascii="Arial" w:hAnsi="Arial" w:cs="Arial"/>
          <w:b/>
          <w:sz w:val="28"/>
          <w:szCs w:val="28"/>
        </w:rPr>
      </w:pPr>
      <w:r w:rsidRPr="00797CBA">
        <w:rPr>
          <w:rStyle w:val="InitialStyle"/>
          <w:rFonts w:ascii="Arial" w:hAnsi="Arial" w:cs="Arial"/>
          <w:b/>
          <w:sz w:val="28"/>
          <w:szCs w:val="28"/>
        </w:rPr>
        <w:t>Department of Health and Human Services</w:t>
      </w:r>
    </w:p>
    <w:p w14:paraId="6E03EDA9" w14:textId="77777777" w:rsidR="00F127AD" w:rsidRDefault="00F127AD" w:rsidP="00F127AD">
      <w:pPr>
        <w:pStyle w:val="DefaultText"/>
        <w:jc w:val="center"/>
        <w:rPr>
          <w:rStyle w:val="InitialStyle"/>
          <w:rFonts w:ascii="Arial" w:hAnsi="Arial" w:cs="Arial"/>
          <w:bCs/>
          <w:i/>
          <w:sz w:val="28"/>
          <w:szCs w:val="28"/>
        </w:rPr>
      </w:pPr>
      <w:r w:rsidRPr="00797CBA">
        <w:rPr>
          <w:rStyle w:val="InitialStyle"/>
          <w:rFonts w:ascii="Arial" w:hAnsi="Arial" w:cs="Arial"/>
          <w:bCs/>
          <w:i/>
          <w:sz w:val="28"/>
          <w:szCs w:val="28"/>
        </w:rPr>
        <w:t xml:space="preserve">Office of </w:t>
      </w:r>
      <w:proofErr w:type="spellStart"/>
      <w:r w:rsidRPr="00797CBA">
        <w:rPr>
          <w:rStyle w:val="InitialStyle"/>
          <w:rFonts w:ascii="Arial" w:hAnsi="Arial" w:cs="Arial"/>
          <w:bCs/>
          <w:i/>
          <w:sz w:val="28"/>
          <w:szCs w:val="28"/>
        </w:rPr>
        <w:t>MaineCare</w:t>
      </w:r>
      <w:proofErr w:type="spellEnd"/>
      <w:r w:rsidRPr="00797CBA">
        <w:rPr>
          <w:rStyle w:val="InitialStyle"/>
          <w:rFonts w:ascii="Arial" w:hAnsi="Arial" w:cs="Arial"/>
          <w:bCs/>
          <w:i/>
          <w:sz w:val="28"/>
          <w:szCs w:val="28"/>
        </w:rPr>
        <w:t xml:space="preserve"> Services</w:t>
      </w:r>
    </w:p>
    <w:p w14:paraId="27C15A6E" w14:textId="77777777" w:rsidR="00F127AD" w:rsidRPr="00797CBA" w:rsidRDefault="00F127AD" w:rsidP="00F127AD">
      <w:pPr>
        <w:widowControl/>
        <w:autoSpaceDE/>
        <w:autoSpaceDN/>
        <w:jc w:val="center"/>
        <w:rPr>
          <w:rFonts w:ascii="Arial" w:hAnsi="Arial" w:cs="Arial"/>
          <w:b/>
          <w:bCs/>
          <w:sz w:val="28"/>
          <w:szCs w:val="28"/>
        </w:rPr>
      </w:pPr>
      <w:r w:rsidRPr="00797CBA">
        <w:rPr>
          <w:rFonts w:ascii="Arial" w:hAnsi="Arial" w:cs="Arial"/>
          <w:b/>
          <w:bCs/>
          <w:sz w:val="28"/>
          <w:szCs w:val="28"/>
        </w:rPr>
        <w:t>CLAIMS, NON-CLAIMS PAYMENT, AND ELIGIBILITY FILES</w:t>
      </w:r>
    </w:p>
    <w:p w14:paraId="3FB6EABA" w14:textId="5ABCAC75" w:rsidR="00F127AD" w:rsidRPr="006C04DE" w:rsidRDefault="00F127AD" w:rsidP="00F127AD">
      <w:pPr>
        <w:jc w:val="center"/>
        <w:rPr>
          <w:rFonts w:ascii="Arial" w:hAnsi="Arial" w:cs="Arial"/>
          <w:b/>
          <w:sz w:val="28"/>
          <w:szCs w:val="28"/>
        </w:rPr>
      </w:pPr>
      <w:r w:rsidRPr="006C04DE">
        <w:rPr>
          <w:rFonts w:ascii="Arial" w:hAnsi="Arial" w:cs="Arial"/>
          <w:b/>
          <w:sz w:val="28"/>
          <w:szCs w:val="28"/>
        </w:rPr>
        <w:t xml:space="preserve">RFP# </w:t>
      </w:r>
      <w:r w:rsidR="00C7052E" w:rsidRPr="00C7052E">
        <w:rPr>
          <w:rFonts w:ascii="Arial" w:hAnsi="Arial" w:cs="Arial"/>
          <w:b/>
          <w:bCs/>
          <w:sz w:val="28"/>
          <w:szCs w:val="28"/>
        </w:rPr>
        <w:t>202504053</w:t>
      </w:r>
    </w:p>
    <w:p w14:paraId="6757C752" w14:textId="77777777" w:rsidR="00F127AD" w:rsidRDefault="00F127AD" w:rsidP="00F127AD">
      <w:pPr>
        <w:jc w:val="center"/>
        <w:rPr>
          <w:rFonts w:ascii="Arial" w:hAnsi="Arial" w:cs="Arial"/>
          <w:b/>
          <w:sz w:val="28"/>
          <w:szCs w:val="28"/>
          <w:u w:val="single"/>
        </w:rPr>
      </w:pPr>
      <w:r w:rsidRPr="00053843">
        <w:rPr>
          <w:rFonts w:ascii="Arial" w:hAnsi="Arial" w:cs="Arial"/>
          <w:b/>
          <w:sz w:val="28"/>
          <w:szCs w:val="28"/>
          <w:u w:val="single"/>
        </w:rPr>
        <w:t>Assorted Actuarial Services and Fiscal Management Analytics and Reporting</w:t>
      </w:r>
    </w:p>
    <w:p w14:paraId="00FA8AC7" w14:textId="77777777" w:rsidR="005A6EE0" w:rsidRDefault="005A6EE0" w:rsidP="00F127AD">
      <w:pPr>
        <w:jc w:val="center"/>
        <w:rPr>
          <w:rFonts w:ascii="Arial" w:hAnsi="Arial" w:cs="Arial"/>
          <w:b/>
          <w:sz w:val="28"/>
          <w:szCs w:val="28"/>
          <w:u w:val="single"/>
        </w:rPr>
      </w:pPr>
    </w:p>
    <w:p w14:paraId="67C28107" w14:textId="77777777" w:rsidR="005A6EE0" w:rsidRDefault="005A6EE0" w:rsidP="00F127AD">
      <w:pPr>
        <w:jc w:val="center"/>
        <w:rPr>
          <w:rFonts w:ascii="Arial" w:hAnsi="Arial" w:cs="Arial"/>
          <w:b/>
          <w:sz w:val="28"/>
          <w:szCs w:val="28"/>
          <w:u w:val="single"/>
        </w:rPr>
      </w:pPr>
    </w:p>
    <w:p w14:paraId="15C040B2" w14:textId="008CA913" w:rsidR="005A6EE0" w:rsidRDefault="005A6EE0" w:rsidP="005A6EE0">
      <w:pPr>
        <w:widowControl/>
        <w:autoSpaceDE/>
        <w:autoSpaceDN/>
        <w:rPr>
          <w:rFonts w:ascii="Arial" w:hAnsi="Arial" w:cs="Arial"/>
          <w:b/>
          <w:bCs/>
          <w:sz w:val="24"/>
          <w:szCs w:val="24"/>
        </w:rPr>
      </w:pPr>
      <w:r>
        <w:rPr>
          <w:rFonts w:ascii="Arial" w:hAnsi="Arial" w:cs="Arial"/>
          <w:b/>
          <w:bCs/>
          <w:sz w:val="24"/>
          <w:szCs w:val="24"/>
        </w:rPr>
        <w:t xml:space="preserve">Claims, Non-Claims Payment, and Eligibility Files </w:t>
      </w:r>
      <w:r w:rsidRPr="0D1B959D">
        <w:rPr>
          <w:rFonts w:ascii="Arial" w:hAnsi="Arial" w:cs="Arial"/>
          <w:b/>
          <w:bCs/>
          <w:sz w:val="24"/>
          <w:szCs w:val="24"/>
        </w:rPr>
        <w:t xml:space="preserve">may be </w:t>
      </w:r>
      <w:r w:rsidRPr="00FA4281">
        <w:rPr>
          <w:rFonts w:ascii="Arial" w:hAnsi="Arial" w:cs="Arial"/>
          <w:b/>
          <w:bCs/>
          <w:sz w:val="24"/>
          <w:szCs w:val="24"/>
        </w:rPr>
        <w:t xml:space="preserve">obtained in a </w:t>
      </w:r>
      <w:r w:rsidR="006F625A">
        <w:rPr>
          <w:rFonts w:ascii="Arial" w:hAnsi="Arial" w:cs="Arial"/>
          <w:b/>
          <w:bCs/>
          <w:sz w:val="24"/>
          <w:szCs w:val="24"/>
        </w:rPr>
        <w:t>Word</w:t>
      </w:r>
      <w:r w:rsidRPr="00FA4281">
        <w:rPr>
          <w:rFonts w:ascii="Arial" w:hAnsi="Arial" w:cs="Arial"/>
          <w:b/>
          <w:bCs/>
          <w:sz w:val="24"/>
          <w:szCs w:val="24"/>
        </w:rPr>
        <w:t xml:space="preserve"> or </w:t>
      </w:r>
      <w:proofErr w:type="gramStart"/>
      <w:r w:rsidRPr="00FA4281">
        <w:rPr>
          <w:rFonts w:ascii="Arial" w:hAnsi="Arial" w:cs="Arial"/>
          <w:b/>
          <w:bCs/>
          <w:sz w:val="24"/>
          <w:szCs w:val="24"/>
        </w:rPr>
        <w:t>Excel (.</w:t>
      </w:r>
      <w:proofErr w:type="gramEnd"/>
      <w:r w:rsidR="00983097">
        <w:rPr>
          <w:rFonts w:ascii="Arial" w:hAnsi="Arial" w:cs="Arial"/>
          <w:b/>
          <w:bCs/>
          <w:sz w:val="24"/>
          <w:szCs w:val="24"/>
        </w:rPr>
        <w:t>doc</w:t>
      </w:r>
      <w:r w:rsidRPr="00FA4281">
        <w:rPr>
          <w:rFonts w:ascii="Arial" w:hAnsi="Arial" w:cs="Arial"/>
          <w:b/>
          <w:bCs/>
          <w:sz w:val="24"/>
          <w:szCs w:val="24"/>
        </w:rPr>
        <w:t xml:space="preserve"> or .xlsx) format by double clicking on the document icon below.</w:t>
      </w:r>
    </w:p>
    <w:p w14:paraId="4B134784" w14:textId="77777777" w:rsidR="00786098" w:rsidRDefault="00786098" w:rsidP="005A6EE0">
      <w:pPr>
        <w:widowControl/>
        <w:autoSpaceDE/>
        <w:autoSpaceDN/>
        <w:rPr>
          <w:rFonts w:ascii="Arial" w:hAnsi="Arial" w:cs="Arial"/>
          <w:b/>
          <w:bCs/>
          <w:sz w:val="24"/>
          <w:szCs w:val="24"/>
        </w:rPr>
      </w:pPr>
    </w:p>
    <w:p w14:paraId="5A06EF21" w14:textId="77777777" w:rsidR="00937584" w:rsidRDefault="00937584" w:rsidP="005A6EE0">
      <w:pPr>
        <w:widowControl/>
        <w:autoSpaceDE/>
        <w:autoSpaceDN/>
        <w:rPr>
          <w:rFonts w:ascii="Arial" w:hAnsi="Arial" w:cs="Arial"/>
          <w:b/>
          <w:bCs/>
          <w:sz w:val="24"/>
          <w:szCs w:val="24"/>
        </w:rPr>
      </w:pPr>
    </w:p>
    <w:tbl>
      <w:tblPr>
        <w:tblStyle w:val="TableGrid"/>
        <w:tblW w:w="0" w:type="auto"/>
        <w:tblLook w:val="04A0" w:firstRow="1" w:lastRow="0" w:firstColumn="1" w:lastColumn="0" w:noHBand="0" w:noVBand="1"/>
      </w:tblPr>
      <w:tblGrid>
        <w:gridCol w:w="5035"/>
        <w:gridCol w:w="5035"/>
      </w:tblGrid>
      <w:tr w:rsidR="002112AD" w14:paraId="66EB207A" w14:textId="77777777" w:rsidTr="002112AD">
        <w:trPr>
          <w:trHeight w:val="67"/>
        </w:trPr>
        <w:tc>
          <w:tcPr>
            <w:tcW w:w="5035" w:type="dxa"/>
            <w:tcBorders>
              <w:bottom w:val="nil"/>
            </w:tcBorders>
            <w:shd w:val="clear" w:color="auto" w:fill="1F3864" w:themeFill="accent1" w:themeFillShade="80"/>
            <w:vAlign w:val="center"/>
          </w:tcPr>
          <w:p w14:paraId="71FD743D" w14:textId="5EB898C6" w:rsidR="002112AD" w:rsidRPr="002112AD" w:rsidRDefault="002112AD" w:rsidP="00786098">
            <w:pPr>
              <w:widowControl/>
              <w:autoSpaceDE/>
              <w:autoSpaceDN/>
              <w:jc w:val="center"/>
              <w:rPr>
                <w:rFonts w:ascii="Arial" w:hAnsi="Arial" w:cs="Arial"/>
                <w:b/>
                <w:bCs/>
                <w:sz w:val="24"/>
                <w:szCs w:val="24"/>
              </w:rPr>
            </w:pPr>
            <w:r w:rsidRPr="002112AD">
              <w:rPr>
                <w:rFonts w:ascii="Arial" w:hAnsi="Arial" w:cs="Arial"/>
                <w:b/>
                <w:bCs/>
                <w:sz w:val="24"/>
                <w:szCs w:val="24"/>
              </w:rPr>
              <w:t>Attachment 1</w:t>
            </w:r>
          </w:p>
        </w:tc>
        <w:tc>
          <w:tcPr>
            <w:tcW w:w="5035" w:type="dxa"/>
            <w:tcBorders>
              <w:bottom w:val="nil"/>
            </w:tcBorders>
            <w:shd w:val="clear" w:color="auto" w:fill="1F3864" w:themeFill="accent1" w:themeFillShade="80"/>
            <w:vAlign w:val="center"/>
          </w:tcPr>
          <w:p w14:paraId="23614D9C" w14:textId="19B07C64" w:rsidR="002112AD" w:rsidRPr="002112AD" w:rsidRDefault="002112AD" w:rsidP="00786098">
            <w:pPr>
              <w:widowControl/>
              <w:autoSpaceDE/>
              <w:autoSpaceDN/>
              <w:jc w:val="center"/>
              <w:rPr>
                <w:rFonts w:ascii="Arial" w:hAnsi="Arial" w:cs="Arial"/>
                <w:b/>
                <w:bCs/>
                <w:sz w:val="24"/>
                <w:szCs w:val="24"/>
              </w:rPr>
            </w:pPr>
            <w:r w:rsidRPr="002112AD">
              <w:rPr>
                <w:rFonts w:ascii="Arial" w:hAnsi="Arial" w:cs="Arial"/>
                <w:b/>
                <w:bCs/>
                <w:sz w:val="24"/>
                <w:szCs w:val="24"/>
              </w:rPr>
              <w:t>Attachment 2</w:t>
            </w:r>
          </w:p>
        </w:tc>
      </w:tr>
      <w:tr w:rsidR="00F56BC1" w14:paraId="2CC6B899" w14:textId="77777777" w:rsidTr="00047FCF">
        <w:trPr>
          <w:trHeight w:val="1538"/>
        </w:trPr>
        <w:tc>
          <w:tcPr>
            <w:tcW w:w="5035" w:type="dxa"/>
            <w:tcBorders>
              <w:bottom w:val="nil"/>
            </w:tcBorders>
            <w:vAlign w:val="center"/>
          </w:tcPr>
          <w:p w14:paraId="021C6DA4" w14:textId="7E42A01A" w:rsidR="00F56BC1" w:rsidRDefault="00C71F10" w:rsidP="00915A09">
            <w:pPr>
              <w:widowControl/>
              <w:autoSpaceDE/>
              <w:autoSpaceDN/>
              <w:jc w:val="center"/>
              <w:rPr>
                <w:rFonts w:ascii="Arial" w:hAnsi="Arial" w:cs="Arial"/>
              </w:rPr>
            </w:pPr>
            <w:bookmarkStart w:id="110" w:name="_MON_1791618681"/>
            <w:bookmarkStart w:id="111" w:name="_MON_1798371879"/>
            <w:bookmarkStart w:id="112" w:name="_MON_1794824144"/>
            <w:bookmarkEnd w:id="110"/>
            <w:bookmarkEnd w:id="111"/>
            <w:bookmarkEnd w:id="112"/>
            <w:r>
              <w:rPr>
                <w:rFonts w:ascii="Arial" w:hAnsi="Arial" w:cs="Arial"/>
              </w:rPr>
              <w:pict w14:anchorId="5D04EEDE">
                <v:shape id="_x0000_i1028" type="#_x0000_t75" style="width:74.4pt;height:48.6pt">
                  <v:imagedata r:id="rId62" o:title=""/>
                </v:shape>
              </w:pict>
            </w:r>
          </w:p>
        </w:tc>
        <w:bookmarkStart w:id="113" w:name="_MON_1797073049"/>
        <w:bookmarkEnd w:id="113"/>
        <w:tc>
          <w:tcPr>
            <w:tcW w:w="5035" w:type="dxa"/>
            <w:tcBorders>
              <w:bottom w:val="nil"/>
            </w:tcBorders>
            <w:vAlign w:val="center"/>
          </w:tcPr>
          <w:p w14:paraId="7A6C6E0C" w14:textId="2627D301" w:rsidR="00F56BC1" w:rsidRDefault="00C33097" w:rsidP="00786098">
            <w:pPr>
              <w:widowControl/>
              <w:autoSpaceDE/>
              <w:autoSpaceDN/>
              <w:jc w:val="center"/>
              <w:rPr>
                <w:rFonts w:ascii="Arial" w:hAnsi="Arial" w:cs="Arial"/>
              </w:rPr>
            </w:pPr>
            <w:r>
              <w:rPr>
                <w:rFonts w:ascii="Arial" w:hAnsi="Arial" w:cs="Arial"/>
              </w:rPr>
              <w:object w:dxaOrig="2274" w:dyaOrig="1485" w14:anchorId="64ADAAF9">
                <v:shape id="_x0000_i1029" type="#_x0000_t75" style="width:123pt;height:78pt" o:ole="">
                  <v:imagedata r:id="rId63" o:title=""/>
                </v:shape>
                <o:OLEObject Type="Embed" ProgID="Excel.Sheet.12" ShapeID="_x0000_i1029" DrawAspect="Icon" ObjectID="_1808026456" r:id="rId64"/>
              </w:object>
            </w:r>
          </w:p>
        </w:tc>
      </w:tr>
      <w:tr w:rsidR="00F56BC1" w14:paraId="7BA47E49" w14:textId="77777777" w:rsidTr="00F90878">
        <w:trPr>
          <w:trHeight w:val="1260"/>
        </w:trPr>
        <w:tc>
          <w:tcPr>
            <w:tcW w:w="10070" w:type="dxa"/>
            <w:gridSpan w:val="2"/>
            <w:tcBorders>
              <w:top w:val="nil"/>
            </w:tcBorders>
            <w:vAlign w:val="center"/>
          </w:tcPr>
          <w:p w14:paraId="1875D621" w14:textId="323BCF6E" w:rsidR="00F56BC1" w:rsidRDefault="00F56BC1" w:rsidP="00F56BC1">
            <w:pPr>
              <w:widowControl/>
              <w:autoSpaceDE/>
              <w:autoSpaceDN/>
              <w:rPr>
                <w:rFonts w:ascii="Arial" w:hAnsi="Arial" w:cs="Arial"/>
              </w:rPr>
            </w:pPr>
            <w:r w:rsidRPr="00F47E48">
              <w:rPr>
                <w:rFonts w:ascii="Arial" w:hAnsi="Arial" w:cs="Arial"/>
                <w:i/>
                <w:iCs/>
                <w:sz w:val="24"/>
                <w:szCs w:val="24"/>
              </w:rPr>
              <w:t xml:space="preserve">NPI+3 is a field unique to </w:t>
            </w:r>
            <w:proofErr w:type="spellStart"/>
            <w:r w:rsidRPr="00F47E48">
              <w:rPr>
                <w:rFonts w:ascii="Arial" w:hAnsi="Arial" w:cs="Arial"/>
                <w:i/>
                <w:iCs/>
                <w:sz w:val="24"/>
                <w:szCs w:val="24"/>
              </w:rPr>
              <w:t>MaineCare’s</w:t>
            </w:r>
            <w:proofErr w:type="spellEnd"/>
            <w:r w:rsidRPr="00F47E48">
              <w:rPr>
                <w:rFonts w:ascii="Arial" w:hAnsi="Arial" w:cs="Arial"/>
                <w:i/>
                <w:iCs/>
                <w:sz w:val="24"/>
                <w:szCs w:val="24"/>
              </w:rPr>
              <w:t xml:space="preserve"> provider enrollment system that assigns a three-digit extension to each provider’s NPI to denote the different physical locations at which the provider renders services. NPI+3s appears on all claims and are central to Member assignment in </w:t>
            </w:r>
            <w:proofErr w:type="spellStart"/>
            <w:r w:rsidRPr="00F47E48">
              <w:rPr>
                <w:rFonts w:ascii="Arial" w:hAnsi="Arial" w:cs="Arial"/>
                <w:i/>
                <w:iCs/>
                <w:sz w:val="24"/>
                <w:szCs w:val="24"/>
              </w:rPr>
              <w:t>MaineCare’s</w:t>
            </w:r>
            <w:proofErr w:type="spellEnd"/>
            <w:r w:rsidRPr="00F47E48">
              <w:rPr>
                <w:rFonts w:ascii="Arial" w:hAnsi="Arial" w:cs="Arial"/>
                <w:i/>
                <w:iCs/>
                <w:sz w:val="24"/>
                <w:szCs w:val="24"/>
              </w:rPr>
              <w:t xml:space="preserve"> AC and various Health Home programs.</w:t>
            </w:r>
          </w:p>
        </w:tc>
      </w:tr>
      <w:tr w:rsidR="002112AD" w14:paraId="5AC84542" w14:textId="77777777" w:rsidTr="002112AD">
        <w:trPr>
          <w:trHeight w:val="67"/>
        </w:trPr>
        <w:tc>
          <w:tcPr>
            <w:tcW w:w="5035" w:type="dxa"/>
            <w:tcBorders>
              <w:bottom w:val="nil"/>
            </w:tcBorders>
            <w:shd w:val="clear" w:color="auto" w:fill="1F3864" w:themeFill="accent1" w:themeFillShade="80"/>
            <w:vAlign w:val="center"/>
          </w:tcPr>
          <w:p w14:paraId="09828C90" w14:textId="3A0FEE2D" w:rsidR="002112AD" w:rsidRDefault="002112AD" w:rsidP="002112AD">
            <w:pPr>
              <w:widowControl/>
              <w:autoSpaceDE/>
              <w:autoSpaceDN/>
              <w:jc w:val="center"/>
              <w:rPr>
                <w:rFonts w:ascii="Arial" w:hAnsi="Arial" w:cs="Arial"/>
              </w:rPr>
            </w:pPr>
            <w:r w:rsidRPr="002112AD">
              <w:rPr>
                <w:rFonts w:ascii="Arial" w:hAnsi="Arial" w:cs="Arial"/>
                <w:b/>
                <w:bCs/>
                <w:sz w:val="24"/>
                <w:szCs w:val="24"/>
              </w:rPr>
              <w:t xml:space="preserve">Attachment </w:t>
            </w:r>
            <w:r>
              <w:rPr>
                <w:rFonts w:ascii="Arial" w:hAnsi="Arial" w:cs="Arial"/>
                <w:b/>
                <w:bCs/>
                <w:sz w:val="24"/>
                <w:szCs w:val="24"/>
              </w:rPr>
              <w:t>3</w:t>
            </w:r>
          </w:p>
        </w:tc>
        <w:tc>
          <w:tcPr>
            <w:tcW w:w="5035" w:type="dxa"/>
            <w:tcBorders>
              <w:bottom w:val="nil"/>
            </w:tcBorders>
            <w:shd w:val="clear" w:color="auto" w:fill="1F3864" w:themeFill="accent1" w:themeFillShade="80"/>
            <w:vAlign w:val="center"/>
          </w:tcPr>
          <w:p w14:paraId="705728E1" w14:textId="0A076930" w:rsidR="002112AD" w:rsidRDefault="002112AD" w:rsidP="002112AD">
            <w:pPr>
              <w:widowControl/>
              <w:autoSpaceDE/>
              <w:autoSpaceDN/>
              <w:jc w:val="center"/>
              <w:rPr>
                <w:rFonts w:ascii="Arial" w:hAnsi="Arial" w:cs="Arial"/>
              </w:rPr>
            </w:pPr>
            <w:r w:rsidRPr="002112AD">
              <w:rPr>
                <w:rFonts w:ascii="Arial" w:hAnsi="Arial" w:cs="Arial"/>
                <w:b/>
                <w:bCs/>
                <w:sz w:val="24"/>
                <w:szCs w:val="24"/>
              </w:rPr>
              <w:t xml:space="preserve">Attachment </w:t>
            </w:r>
            <w:r>
              <w:rPr>
                <w:rFonts w:ascii="Arial" w:hAnsi="Arial" w:cs="Arial"/>
                <w:b/>
                <w:bCs/>
                <w:sz w:val="24"/>
                <w:szCs w:val="24"/>
              </w:rPr>
              <w:t>4</w:t>
            </w:r>
          </w:p>
        </w:tc>
      </w:tr>
      <w:tr w:rsidR="00F56BC1" w14:paraId="314911F1" w14:textId="77777777" w:rsidTr="00F90878">
        <w:trPr>
          <w:trHeight w:val="1682"/>
        </w:trPr>
        <w:tc>
          <w:tcPr>
            <w:tcW w:w="5035" w:type="dxa"/>
            <w:vAlign w:val="center"/>
          </w:tcPr>
          <w:p w14:paraId="70619C95" w14:textId="238DE44A" w:rsidR="00F56BC1" w:rsidRDefault="00C33097" w:rsidP="00786098">
            <w:pPr>
              <w:widowControl/>
              <w:autoSpaceDE/>
              <w:autoSpaceDN/>
              <w:jc w:val="center"/>
              <w:rPr>
                <w:rFonts w:ascii="Arial" w:hAnsi="Arial" w:cs="Arial"/>
              </w:rPr>
            </w:pPr>
            <w:r>
              <w:rPr>
                <w:rFonts w:ascii="Arial" w:hAnsi="Arial" w:cs="Arial"/>
              </w:rPr>
              <w:object w:dxaOrig="2274" w:dyaOrig="1485" w14:anchorId="29C7CE75">
                <v:shape id="_x0000_i1030" type="#_x0000_t75" style="width:149.4pt;height:99.6pt" o:ole="">
                  <v:imagedata r:id="rId65" o:title=""/>
                </v:shape>
                <o:OLEObject Type="Embed" ProgID="Excel.Sheet.12" ShapeID="_x0000_i1030" DrawAspect="Icon" ObjectID="_1808026457" r:id="rId66"/>
              </w:object>
            </w:r>
          </w:p>
        </w:tc>
        <w:tc>
          <w:tcPr>
            <w:tcW w:w="5035" w:type="dxa"/>
            <w:tcBorders>
              <w:bottom w:val="single" w:sz="4" w:space="0" w:color="auto"/>
            </w:tcBorders>
            <w:vAlign w:val="center"/>
          </w:tcPr>
          <w:p w14:paraId="622E9CFA" w14:textId="4A6668B0" w:rsidR="00F56BC1" w:rsidRDefault="00C33097" w:rsidP="00786098">
            <w:pPr>
              <w:widowControl/>
              <w:autoSpaceDE/>
              <w:autoSpaceDN/>
              <w:jc w:val="center"/>
              <w:rPr>
                <w:rFonts w:ascii="Arial" w:hAnsi="Arial" w:cs="Arial"/>
              </w:rPr>
            </w:pPr>
            <w:r>
              <w:rPr>
                <w:rFonts w:ascii="Arial" w:hAnsi="Arial" w:cs="Arial"/>
              </w:rPr>
              <w:object w:dxaOrig="2274" w:dyaOrig="1485" w14:anchorId="7723B83A">
                <v:shape id="_x0000_i1031" type="#_x0000_t75" style="width:149.4pt;height:96.6pt" o:ole="">
                  <v:imagedata r:id="rId67" o:title=""/>
                </v:shape>
                <o:OLEObject Type="Embed" ProgID="Excel.Sheet.12" ShapeID="_x0000_i1031" DrawAspect="Icon" ObjectID="_1808026458" r:id="rId68"/>
              </w:object>
            </w:r>
          </w:p>
        </w:tc>
      </w:tr>
      <w:tr w:rsidR="002112AD" w14:paraId="28813B4C" w14:textId="77777777" w:rsidTr="002112AD">
        <w:trPr>
          <w:trHeight w:val="72"/>
        </w:trPr>
        <w:tc>
          <w:tcPr>
            <w:tcW w:w="10070" w:type="dxa"/>
            <w:gridSpan w:val="2"/>
            <w:shd w:val="clear" w:color="auto" w:fill="1F3864" w:themeFill="accent1" w:themeFillShade="80"/>
            <w:vAlign w:val="center"/>
          </w:tcPr>
          <w:p w14:paraId="2D72CF23" w14:textId="2294917C" w:rsidR="002112AD" w:rsidRPr="002112AD" w:rsidRDefault="002112AD" w:rsidP="00786098">
            <w:pPr>
              <w:widowControl/>
              <w:autoSpaceDE/>
              <w:autoSpaceDN/>
              <w:jc w:val="center"/>
              <w:rPr>
                <w:rFonts w:ascii="Arial" w:hAnsi="Arial" w:cs="Arial"/>
                <w:b/>
                <w:bCs/>
                <w:sz w:val="24"/>
                <w:szCs w:val="24"/>
              </w:rPr>
            </w:pPr>
            <w:r w:rsidRPr="002112AD">
              <w:rPr>
                <w:rFonts w:ascii="Arial" w:hAnsi="Arial" w:cs="Arial"/>
                <w:b/>
                <w:bCs/>
                <w:sz w:val="24"/>
                <w:szCs w:val="24"/>
              </w:rPr>
              <w:t>Attachment 5</w:t>
            </w:r>
          </w:p>
        </w:tc>
      </w:tr>
      <w:tr w:rsidR="00F56BC1" w14:paraId="55E9D297" w14:textId="010D740F" w:rsidTr="00F90878">
        <w:trPr>
          <w:trHeight w:val="2555"/>
        </w:trPr>
        <w:tc>
          <w:tcPr>
            <w:tcW w:w="10070" w:type="dxa"/>
            <w:gridSpan w:val="2"/>
            <w:vAlign w:val="center"/>
          </w:tcPr>
          <w:p w14:paraId="1A16042A" w14:textId="32CD86E1" w:rsidR="00F56BC1" w:rsidRDefault="00C33097" w:rsidP="00786098">
            <w:pPr>
              <w:widowControl/>
              <w:autoSpaceDE/>
              <w:autoSpaceDN/>
              <w:jc w:val="center"/>
              <w:rPr>
                <w:rFonts w:ascii="Arial" w:hAnsi="Arial" w:cs="Arial"/>
              </w:rPr>
            </w:pPr>
            <w:r>
              <w:rPr>
                <w:rFonts w:ascii="Arial" w:hAnsi="Arial" w:cs="Arial"/>
              </w:rPr>
              <w:object w:dxaOrig="2274" w:dyaOrig="1485" w14:anchorId="6E9DB538">
                <v:shape id="_x0000_i1032" type="#_x0000_t75" style="width:134.4pt;height:87.6pt" o:ole="">
                  <v:imagedata r:id="rId69" o:title=""/>
                </v:shape>
                <o:OLEObject Type="Embed" ProgID="Excel.Sheet.12" ShapeID="_x0000_i1032" DrawAspect="Icon" ObjectID="_1808026459" r:id="rId70"/>
              </w:object>
            </w:r>
          </w:p>
          <w:p w14:paraId="217019BB" w14:textId="77777777" w:rsidR="00F56BC1" w:rsidRDefault="00F56BC1" w:rsidP="00786098">
            <w:pPr>
              <w:widowControl/>
              <w:autoSpaceDE/>
              <w:autoSpaceDN/>
              <w:jc w:val="center"/>
              <w:rPr>
                <w:rFonts w:ascii="Arial" w:hAnsi="Arial" w:cs="Arial"/>
              </w:rPr>
            </w:pPr>
          </w:p>
          <w:p w14:paraId="7C2A1F04" w14:textId="6131AE1B" w:rsidR="00F56BC1" w:rsidRPr="002112AD" w:rsidRDefault="00F56BC1" w:rsidP="002112AD">
            <w:pPr>
              <w:widowControl/>
              <w:autoSpaceDE/>
              <w:autoSpaceDN/>
              <w:rPr>
                <w:rFonts w:ascii="Arial" w:hAnsi="Arial" w:cs="Arial"/>
                <w:i/>
                <w:iCs/>
                <w:sz w:val="24"/>
                <w:szCs w:val="24"/>
              </w:rPr>
            </w:pPr>
            <w:r w:rsidRPr="002112AD">
              <w:rPr>
                <w:rFonts w:ascii="Arial" w:hAnsi="Arial" w:cs="Arial"/>
                <w:i/>
                <w:iCs/>
                <w:sz w:val="24"/>
                <w:szCs w:val="24"/>
              </w:rPr>
              <w:t>The RAC code list is subject to change by the Department. In the event of an update, the Department will provide the awarded Bidder with the updated list.</w:t>
            </w:r>
          </w:p>
        </w:tc>
      </w:tr>
    </w:tbl>
    <w:p w14:paraId="1D25FBEF" w14:textId="47860056" w:rsidR="00F127AD" w:rsidRPr="00797CBA" w:rsidRDefault="00F127AD" w:rsidP="00F127AD">
      <w:pPr>
        <w:widowControl/>
        <w:autoSpaceDE/>
        <w:autoSpaceDN/>
        <w:jc w:val="center"/>
        <w:rPr>
          <w:rFonts w:ascii="Arial" w:hAnsi="Arial" w:cs="Arial"/>
        </w:rPr>
      </w:pPr>
      <w:r w:rsidRPr="00797CBA">
        <w:rPr>
          <w:rFonts w:ascii="Arial" w:hAnsi="Arial" w:cs="Arial"/>
        </w:rPr>
        <w:br w:type="page"/>
      </w:r>
    </w:p>
    <w:p w14:paraId="553EBCE4" w14:textId="5D5E6EB5" w:rsidR="00F127AD" w:rsidRPr="00797CBA" w:rsidRDefault="00F127AD" w:rsidP="00F127AD">
      <w:pPr>
        <w:ind w:left="180"/>
        <w:rPr>
          <w:rFonts w:ascii="Arial" w:hAnsi="Arial" w:cs="Arial"/>
          <w:b/>
          <w:bCs/>
          <w:sz w:val="28"/>
          <w:szCs w:val="28"/>
          <w:u w:val="single"/>
        </w:rPr>
      </w:pPr>
      <w:r w:rsidRPr="00C97A90">
        <w:rPr>
          <w:rFonts w:ascii="Arial" w:hAnsi="Arial" w:cs="Arial"/>
          <w:b/>
          <w:bCs/>
          <w:sz w:val="24"/>
          <w:szCs w:val="24"/>
        </w:rPr>
        <w:lastRenderedPageBreak/>
        <w:t xml:space="preserve">APPENDIX </w:t>
      </w:r>
      <w:r w:rsidR="0093113C">
        <w:rPr>
          <w:rFonts w:ascii="Arial" w:hAnsi="Arial" w:cs="Arial"/>
          <w:b/>
          <w:bCs/>
          <w:sz w:val="24"/>
          <w:szCs w:val="24"/>
        </w:rPr>
        <w:t>K</w:t>
      </w:r>
      <w:r w:rsidRPr="00797CBA">
        <w:rPr>
          <w:rFonts w:ascii="Arial" w:hAnsi="Arial" w:cs="Arial"/>
          <w:b/>
          <w:bCs/>
          <w:sz w:val="28"/>
          <w:szCs w:val="28"/>
        </w:rPr>
        <w:t xml:space="preserve"> </w:t>
      </w:r>
    </w:p>
    <w:p w14:paraId="62E15217" w14:textId="77777777" w:rsidR="00F127AD" w:rsidRPr="00797CBA" w:rsidRDefault="00F127AD" w:rsidP="00F127AD">
      <w:pPr>
        <w:widowControl/>
        <w:adjustRightInd w:val="0"/>
        <w:rPr>
          <w:rFonts w:ascii="Arial" w:hAnsi="Arial" w:cs="Arial"/>
          <w:sz w:val="24"/>
          <w:szCs w:val="24"/>
        </w:rPr>
      </w:pPr>
    </w:p>
    <w:p w14:paraId="79171F55" w14:textId="77777777" w:rsidR="00F127AD" w:rsidRPr="00797CBA" w:rsidRDefault="00F127AD" w:rsidP="00F127AD">
      <w:pPr>
        <w:jc w:val="center"/>
        <w:rPr>
          <w:rFonts w:ascii="Arial" w:hAnsi="Arial" w:cs="Arial"/>
          <w:b/>
          <w:sz w:val="24"/>
          <w:szCs w:val="24"/>
        </w:rPr>
      </w:pPr>
      <w:r w:rsidRPr="00797CBA">
        <w:rPr>
          <w:rFonts w:ascii="Arial" w:hAnsi="Arial" w:cs="Arial"/>
          <w:b/>
          <w:sz w:val="28"/>
          <w:szCs w:val="28"/>
        </w:rPr>
        <w:t xml:space="preserve">State of Maine </w:t>
      </w:r>
    </w:p>
    <w:p w14:paraId="0719FE10" w14:textId="77777777" w:rsidR="00F127AD" w:rsidRPr="00797CBA" w:rsidRDefault="00F127AD" w:rsidP="00F127AD">
      <w:pPr>
        <w:pStyle w:val="DefaultText"/>
        <w:jc w:val="center"/>
        <w:rPr>
          <w:rStyle w:val="InitialStyle"/>
          <w:rFonts w:ascii="Arial" w:hAnsi="Arial" w:cs="Arial"/>
          <w:b/>
          <w:sz w:val="28"/>
          <w:szCs w:val="28"/>
        </w:rPr>
      </w:pPr>
      <w:r w:rsidRPr="00797CBA">
        <w:rPr>
          <w:rStyle w:val="InitialStyle"/>
          <w:rFonts w:ascii="Arial" w:hAnsi="Arial" w:cs="Arial"/>
          <w:b/>
          <w:sz w:val="28"/>
          <w:szCs w:val="28"/>
        </w:rPr>
        <w:t>Department of Health and Human Services</w:t>
      </w:r>
    </w:p>
    <w:p w14:paraId="0B345ACC" w14:textId="77777777" w:rsidR="00F127AD" w:rsidRPr="00797CBA" w:rsidRDefault="00F127AD" w:rsidP="00F127AD">
      <w:pPr>
        <w:pStyle w:val="DefaultText"/>
        <w:jc w:val="center"/>
        <w:rPr>
          <w:rStyle w:val="InitialStyle"/>
          <w:rFonts w:ascii="Arial" w:hAnsi="Arial" w:cs="Arial"/>
          <w:b/>
          <w:i/>
          <w:sz w:val="28"/>
          <w:szCs w:val="28"/>
        </w:rPr>
      </w:pPr>
      <w:r w:rsidRPr="00797CBA">
        <w:rPr>
          <w:rStyle w:val="InitialStyle"/>
          <w:rFonts w:ascii="Arial" w:hAnsi="Arial" w:cs="Arial"/>
          <w:bCs/>
          <w:i/>
          <w:sz w:val="28"/>
          <w:szCs w:val="28"/>
        </w:rPr>
        <w:t xml:space="preserve">Office of </w:t>
      </w:r>
      <w:proofErr w:type="spellStart"/>
      <w:r w:rsidRPr="00797CBA">
        <w:rPr>
          <w:rStyle w:val="InitialStyle"/>
          <w:rFonts w:ascii="Arial" w:hAnsi="Arial" w:cs="Arial"/>
          <w:bCs/>
          <w:i/>
          <w:sz w:val="28"/>
          <w:szCs w:val="28"/>
        </w:rPr>
        <w:t>MaineCare</w:t>
      </w:r>
      <w:proofErr w:type="spellEnd"/>
      <w:r w:rsidRPr="00797CBA">
        <w:rPr>
          <w:rStyle w:val="InitialStyle"/>
          <w:rFonts w:ascii="Arial" w:hAnsi="Arial" w:cs="Arial"/>
          <w:bCs/>
          <w:i/>
          <w:sz w:val="28"/>
          <w:szCs w:val="28"/>
        </w:rPr>
        <w:t xml:space="preserve"> Services</w:t>
      </w:r>
    </w:p>
    <w:p w14:paraId="728BF350" w14:textId="77777777" w:rsidR="00F127AD" w:rsidRPr="00797CBA" w:rsidRDefault="00F127AD" w:rsidP="00F127AD">
      <w:pPr>
        <w:ind w:left="180"/>
        <w:jc w:val="center"/>
        <w:rPr>
          <w:rFonts w:ascii="Arial" w:hAnsi="Arial" w:cs="Arial"/>
          <w:b/>
          <w:bCs/>
          <w:sz w:val="28"/>
          <w:szCs w:val="28"/>
          <w:u w:val="single"/>
        </w:rPr>
      </w:pPr>
      <w:r w:rsidRPr="00797CBA">
        <w:rPr>
          <w:rFonts w:ascii="Arial" w:hAnsi="Arial" w:cs="Arial"/>
          <w:b/>
          <w:bCs/>
          <w:sz w:val="28"/>
          <w:szCs w:val="28"/>
        </w:rPr>
        <w:t>MATERIALS SPECIFIC TO ACCOUNTABLE COMMUNITES AND PCPLUS</w:t>
      </w:r>
    </w:p>
    <w:p w14:paraId="7E022E88" w14:textId="091A9431" w:rsidR="00F127AD" w:rsidRPr="006C04DE" w:rsidRDefault="00F127AD" w:rsidP="00F127AD">
      <w:pPr>
        <w:jc w:val="center"/>
        <w:rPr>
          <w:rFonts w:ascii="Arial" w:hAnsi="Arial" w:cs="Arial"/>
          <w:b/>
          <w:sz w:val="28"/>
          <w:szCs w:val="28"/>
        </w:rPr>
      </w:pPr>
      <w:r w:rsidRPr="006C04DE">
        <w:rPr>
          <w:rFonts w:ascii="Arial" w:hAnsi="Arial" w:cs="Arial"/>
          <w:b/>
          <w:sz w:val="28"/>
          <w:szCs w:val="28"/>
        </w:rPr>
        <w:t xml:space="preserve">RFP# </w:t>
      </w:r>
      <w:r w:rsidR="00C7052E" w:rsidRPr="00C7052E">
        <w:rPr>
          <w:rFonts w:ascii="Arial" w:hAnsi="Arial" w:cs="Arial"/>
          <w:b/>
          <w:bCs/>
          <w:sz w:val="28"/>
          <w:szCs w:val="28"/>
        </w:rPr>
        <w:t>202504053</w:t>
      </w:r>
    </w:p>
    <w:p w14:paraId="34C01BF5" w14:textId="77777777" w:rsidR="00F127AD" w:rsidRPr="00053843" w:rsidRDefault="00F127AD" w:rsidP="00F127AD">
      <w:pPr>
        <w:jc w:val="center"/>
        <w:rPr>
          <w:rFonts w:ascii="Arial" w:hAnsi="Arial" w:cs="Arial"/>
          <w:sz w:val="28"/>
          <w:szCs w:val="28"/>
          <w:u w:val="single"/>
        </w:rPr>
      </w:pPr>
      <w:r w:rsidRPr="00053843">
        <w:rPr>
          <w:rFonts w:ascii="Arial" w:hAnsi="Arial" w:cs="Arial"/>
          <w:b/>
          <w:sz w:val="28"/>
          <w:szCs w:val="28"/>
          <w:u w:val="single"/>
        </w:rPr>
        <w:t>Assorted Actuarial Services and Fiscal Management Analytics and Reporting</w:t>
      </w:r>
    </w:p>
    <w:p w14:paraId="48FD45EB" w14:textId="77777777" w:rsidR="00F127AD" w:rsidRPr="00F442A4" w:rsidRDefault="00F127AD" w:rsidP="00F127AD">
      <w:pPr>
        <w:rPr>
          <w:rFonts w:ascii="Arial" w:hAnsi="Arial" w:cs="Arial"/>
          <w:bCs/>
          <w:i/>
          <w:iCs/>
          <w:sz w:val="24"/>
          <w:szCs w:val="24"/>
          <w:highlight w:val="yellow"/>
        </w:rPr>
      </w:pPr>
    </w:p>
    <w:p w14:paraId="23776168" w14:textId="3F428EA2" w:rsidR="00574511" w:rsidRDefault="00574511" w:rsidP="00574511">
      <w:pPr>
        <w:widowControl/>
        <w:autoSpaceDE/>
        <w:autoSpaceDN/>
        <w:rPr>
          <w:rFonts w:ascii="Arial" w:hAnsi="Arial" w:cs="Arial"/>
          <w:b/>
          <w:bCs/>
          <w:sz w:val="24"/>
          <w:szCs w:val="24"/>
        </w:rPr>
      </w:pPr>
      <w:r>
        <w:rPr>
          <w:rFonts w:ascii="Arial" w:hAnsi="Arial" w:cs="Arial"/>
          <w:b/>
          <w:bCs/>
          <w:sz w:val="24"/>
          <w:szCs w:val="24"/>
        </w:rPr>
        <w:t xml:space="preserve">Materials specific to Accountable Communities and </w:t>
      </w:r>
      <w:proofErr w:type="spellStart"/>
      <w:r>
        <w:rPr>
          <w:rFonts w:ascii="Arial" w:hAnsi="Arial" w:cs="Arial"/>
          <w:b/>
          <w:bCs/>
          <w:sz w:val="24"/>
          <w:szCs w:val="24"/>
        </w:rPr>
        <w:t>PCPlus</w:t>
      </w:r>
      <w:proofErr w:type="spellEnd"/>
      <w:r w:rsidRPr="0D1B959D">
        <w:rPr>
          <w:rFonts w:ascii="Arial" w:hAnsi="Arial" w:cs="Arial"/>
          <w:b/>
          <w:bCs/>
          <w:sz w:val="24"/>
          <w:szCs w:val="24"/>
        </w:rPr>
        <w:t xml:space="preserve"> may be </w:t>
      </w:r>
      <w:r w:rsidRPr="00FA4281">
        <w:rPr>
          <w:rFonts w:ascii="Arial" w:hAnsi="Arial" w:cs="Arial"/>
          <w:b/>
          <w:bCs/>
          <w:sz w:val="24"/>
          <w:szCs w:val="24"/>
        </w:rPr>
        <w:t>obtained in a PDF</w:t>
      </w:r>
      <w:r w:rsidR="000E2BFB" w:rsidRPr="00FA4281">
        <w:rPr>
          <w:rFonts w:ascii="Arial" w:hAnsi="Arial" w:cs="Arial"/>
          <w:b/>
          <w:bCs/>
          <w:sz w:val="24"/>
          <w:szCs w:val="24"/>
        </w:rPr>
        <w:t xml:space="preserve"> or Excel</w:t>
      </w:r>
      <w:r w:rsidRPr="00FA4281">
        <w:rPr>
          <w:rFonts w:ascii="Arial" w:hAnsi="Arial" w:cs="Arial"/>
          <w:b/>
          <w:bCs/>
          <w:sz w:val="24"/>
          <w:szCs w:val="24"/>
        </w:rPr>
        <w:t xml:space="preserve"> (.pdf</w:t>
      </w:r>
      <w:r w:rsidR="000E2BFB" w:rsidRPr="00FA4281">
        <w:rPr>
          <w:rFonts w:ascii="Arial" w:hAnsi="Arial" w:cs="Arial"/>
          <w:b/>
          <w:bCs/>
          <w:sz w:val="24"/>
          <w:szCs w:val="24"/>
        </w:rPr>
        <w:t xml:space="preserve"> or </w:t>
      </w:r>
      <w:r w:rsidR="00E103D1" w:rsidRPr="00FA4281">
        <w:rPr>
          <w:rFonts w:ascii="Arial" w:hAnsi="Arial" w:cs="Arial"/>
          <w:b/>
          <w:bCs/>
          <w:sz w:val="24"/>
          <w:szCs w:val="24"/>
        </w:rPr>
        <w:t>.xlsx</w:t>
      </w:r>
      <w:r w:rsidRPr="00FA4281">
        <w:rPr>
          <w:rFonts w:ascii="Arial" w:hAnsi="Arial" w:cs="Arial"/>
          <w:b/>
          <w:bCs/>
          <w:sz w:val="24"/>
          <w:szCs w:val="24"/>
        </w:rPr>
        <w:t>) format by double clicking on the document icon below.</w:t>
      </w:r>
    </w:p>
    <w:p w14:paraId="759178FC" w14:textId="77777777" w:rsidR="00545412" w:rsidRDefault="00545412" w:rsidP="00574511">
      <w:pPr>
        <w:widowControl/>
        <w:autoSpaceDE/>
        <w:autoSpaceDN/>
        <w:rPr>
          <w:rFonts w:ascii="Arial" w:hAnsi="Arial" w:cs="Arial"/>
          <w:b/>
          <w:bCs/>
          <w:sz w:val="24"/>
          <w:szCs w:val="24"/>
        </w:rPr>
      </w:pPr>
    </w:p>
    <w:p w14:paraId="2DA6C593" w14:textId="77777777" w:rsidR="00574511" w:rsidRDefault="00574511" w:rsidP="00574511">
      <w:pPr>
        <w:widowControl/>
        <w:autoSpaceDE/>
        <w:autoSpaceDN/>
        <w:rPr>
          <w:rFonts w:ascii="Arial" w:hAnsi="Arial" w:cs="Arial"/>
          <w:b/>
          <w:bCs/>
          <w:sz w:val="24"/>
          <w:szCs w:val="24"/>
        </w:rPr>
      </w:pPr>
    </w:p>
    <w:tbl>
      <w:tblPr>
        <w:tblStyle w:val="TableGrid"/>
        <w:tblW w:w="0" w:type="auto"/>
        <w:tblLook w:val="04A0" w:firstRow="1" w:lastRow="0" w:firstColumn="1" w:lastColumn="0" w:noHBand="0" w:noVBand="1"/>
      </w:tblPr>
      <w:tblGrid>
        <w:gridCol w:w="3356"/>
        <w:gridCol w:w="3357"/>
        <w:gridCol w:w="3357"/>
      </w:tblGrid>
      <w:tr w:rsidR="001B2701" w14:paraId="2008FBC5" w14:textId="77777777" w:rsidTr="00D43BB0">
        <w:trPr>
          <w:trHeight w:val="72"/>
        </w:trPr>
        <w:tc>
          <w:tcPr>
            <w:tcW w:w="3356" w:type="dxa"/>
            <w:shd w:val="clear" w:color="auto" w:fill="1F3864" w:themeFill="accent1" w:themeFillShade="80"/>
            <w:vAlign w:val="center"/>
          </w:tcPr>
          <w:p w14:paraId="3CD75F54" w14:textId="7A3F1F9E" w:rsidR="001B2701" w:rsidRDefault="008611B0" w:rsidP="00747849">
            <w:pPr>
              <w:widowControl/>
              <w:autoSpaceDE/>
              <w:autoSpaceDN/>
              <w:jc w:val="center"/>
              <w:rPr>
                <w:rFonts w:ascii="Arial" w:hAnsi="Arial" w:cs="Arial"/>
                <w:b/>
                <w:bCs/>
                <w:sz w:val="24"/>
                <w:szCs w:val="24"/>
              </w:rPr>
            </w:pPr>
            <w:r>
              <w:rPr>
                <w:rFonts w:ascii="Arial" w:hAnsi="Arial" w:cs="Arial"/>
                <w:b/>
                <w:bCs/>
                <w:sz w:val="24"/>
                <w:szCs w:val="24"/>
              </w:rPr>
              <w:t>Attachment 1</w:t>
            </w:r>
          </w:p>
        </w:tc>
        <w:tc>
          <w:tcPr>
            <w:tcW w:w="3357" w:type="dxa"/>
            <w:shd w:val="clear" w:color="auto" w:fill="1F3864" w:themeFill="accent1" w:themeFillShade="80"/>
            <w:vAlign w:val="center"/>
          </w:tcPr>
          <w:p w14:paraId="2D70E08D" w14:textId="2C8F4661" w:rsidR="001B2701" w:rsidRDefault="008611B0" w:rsidP="00747849">
            <w:pPr>
              <w:widowControl/>
              <w:autoSpaceDE/>
              <w:autoSpaceDN/>
              <w:jc w:val="center"/>
              <w:rPr>
                <w:rFonts w:ascii="Arial" w:hAnsi="Arial" w:cs="Arial"/>
                <w:b/>
                <w:bCs/>
                <w:sz w:val="24"/>
                <w:szCs w:val="24"/>
              </w:rPr>
            </w:pPr>
            <w:r>
              <w:rPr>
                <w:rFonts w:ascii="Arial" w:hAnsi="Arial" w:cs="Arial"/>
                <w:b/>
                <w:bCs/>
                <w:sz w:val="24"/>
                <w:szCs w:val="24"/>
              </w:rPr>
              <w:t>Attachment 2</w:t>
            </w:r>
          </w:p>
        </w:tc>
        <w:tc>
          <w:tcPr>
            <w:tcW w:w="3357" w:type="dxa"/>
            <w:shd w:val="clear" w:color="auto" w:fill="1F3864" w:themeFill="accent1" w:themeFillShade="80"/>
            <w:vAlign w:val="center"/>
          </w:tcPr>
          <w:p w14:paraId="5E633C31" w14:textId="0490AED7" w:rsidR="001B2701" w:rsidRDefault="008611B0" w:rsidP="00747849">
            <w:pPr>
              <w:widowControl/>
              <w:autoSpaceDE/>
              <w:autoSpaceDN/>
              <w:jc w:val="center"/>
              <w:rPr>
                <w:rFonts w:ascii="Arial" w:hAnsi="Arial" w:cs="Arial"/>
                <w:b/>
                <w:bCs/>
                <w:sz w:val="24"/>
                <w:szCs w:val="24"/>
              </w:rPr>
            </w:pPr>
            <w:r>
              <w:rPr>
                <w:rFonts w:ascii="Arial" w:hAnsi="Arial" w:cs="Arial"/>
                <w:b/>
                <w:bCs/>
                <w:sz w:val="24"/>
                <w:szCs w:val="24"/>
              </w:rPr>
              <w:t>Attachment 3</w:t>
            </w:r>
          </w:p>
        </w:tc>
      </w:tr>
      <w:tr w:rsidR="00880104" w14:paraId="0A4136E7" w14:textId="77777777" w:rsidTr="00747849">
        <w:trPr>
          <w:trHeight w:val="1844"/>
        </w:trPr>
        <w:tc>
          <w:tcPr>
            <w:tcW w:w="3356" w:type="dxa"/>
            <w:vAlign w:val="center"/>
          </w:tcPr>
          <w:p w14:paraId="2CDB7C80" w14:textId="1F285A1D" w:rsidR="00880104" w:rsidRDefault="006928D4" w:rsidP="00747849">
            <w:pPr>
              <w:widowControl/>
              <w:autoSpaceDE/>
              <w:autoSpaceDN/>
              <w:jc w:val="center"/>
              <w:rPr>
                <w:rFonts w:ascii="Arial" w:hAnsi="Arial" w:cs="Arial"/>
                <w:b/>
                <w:bCs/>
                <w:sz w:val="24"/>
                <w:szCs w:val="24"/>
              </w:rPr>
            </w:pPr>
            <w:r>
              <w:object w:dxaOrig="1596" w:dyaOrig="1033" w14:anchorId="0A9BC734">
                <v:shape id="_x0000_i1033" type="#_x0000_t75" style="width:80.4pt;height:51pt" o:ole="">
                  <v:imagedata r:id="rId71" o:title=""/>
                </v:shape>
                <o:OLEObject Type="Embed" ProgID="Package" ShapeID="_x0000_i1033" DrawAspect="Icon" ObjectID="_1808026460" r:id="rId72"/>
              </w:object>
            </w:r>
          </w:p>
        </w:tc>
        <w:bookmarkStart w:id="114" w:name="_MON_1793450729"/>
        <w:bookmarkEnd w:id="114"/>
        <w:tc>
          <w:tcPr>
            <w:tcW w:w="3357" w:type="dxa"/>
            <w:vAlign w:val="center"/>
          </w:tcPr>
          <w:p w14:paraId="7B440CFE" w14:textId="00159361" w:rsidR="00880104" w:rsidRDefault="00C33097" w:rsidP="00747849">
            <w:pPr>
              <w:widowControl/>
              <w:autoSpaceDE/>
              <w:autoSpaceDN/>
              <w:jc w:val="center"/>
              <w:rPr>
                <w:rFonts w:ascii="Arial" w:hAnsi="Arial" w:cs="Arial"/>
                <w:b/>
                <w:bCs/>
                <w:sz w:val="24"/>
                <w:szCs w:val="24"/>
              </w:rPr>
            </w:pPr>
            <w:r>
              <w:rPr>
                <w:rFonts w:ascii="Arial" w:hAnsi="Arial" w:cs="Arial"/>
                <w:b/>
                <w:bCs/>
                <w:sz w:val="24"/>
                <w:szCs w:val="24"/>
              </w:rPr>
              <w:object w:dxaOrig="2274" w:dyaOrig="1485" w14:anchorId="0D51D331">
                <v:shape id="_x0000_i1034" type="#_x0000_t75" style="width:92.4pt;height:59.4pt" o:ole="">
                  <v:imagedata r:id="rId73" o:title=""/>
                </v:shape>
                <o:OLEObject Type="Embed" ProgID="Excel.Sheet.12" ShapeID="_x0000_i1034" DrawAspect="Icon" ObjectID="_1808026461" r:id="rId74"/>
              </w:object>
            </w:r>
          </w:p>
        </w:tc>
        <w:tc>
          <w:tcPr>
            <w:tcW w:w="3357" w:type="dxa"/>
            <w:vAlign w:val="center"/>
          </w:tcPr>
          <w:p w14:paraId="7CB36BF3" w14:textId="7476BB4F" w:rsidR="00880104" w:rsidRDefault="00C33097" w:rsidP="00747849">
            <w:pPr>
              <w:widowControl/>
              <w:autoSpaceDE/>
              <w:autoSpaceDN/>
              <w:jc w:val="center"/>
              <w:rPr>
                <w:rFonts w:ascii="Arial" w:hAnsi="Arial" w:cs="Arial"/>
                <w:b/>
                <w:bCs/>
                <w:sz w:val="24"/>
                <w:szCs w:val="24"/>
              </w:rPr>
            </w:pPr>
            <w:r>
              <w:object w:dxaOrig="1539" w:dyaOrig="997" w14:anchorId="53423C9A">
                <v:shape id="_x0000_i1035" type="#_x0000_t75" style="width:77.4pt;height:49.8pt" o:ole="">
                  <v:imagedata r:id="rId75" o:title=""/>
                </v:shape>
                <o:OLEObject Type="Embed" ProgID="Excel.Sheet.12" ShapeID="_x0000_i1035" DrawAspect="Icon" ObjectID="_1808026462" r:id="rId76"/>
              </w:object>
            </w:r>
          </w:p>
        </w:tc>
      </w:tr>
      <w:tr w:rsidR="008611B0" w14:paraId="5E210D98" w14:textId="77777777" w:rsidTr="00D43BB0">
        <w:trPr>
          <w:trHeight w:val="72"/>
        </w:trPr>
        <w:tc>
          <w:tcPr>
            <w:tcW w:w="3356" w:type="dxa"/>
            <w:shd w:val="clear" w:color="auto" w:fill="1F3864" w:themeFill="accent1" w:themeFillShade="80"/>
            <w:vAlign w:val="center"/>
          </w:tcPr>
          <w:p w14:paraId="31CF744A" w14:textId="7446EF9C" w:rsidR="008611B0" w:rsidRDefault="008611B0" w:rsidP="008611B0">
            <w:pPr>
              <w:widowControl/>
              <w:autoSpaceDE/>
              <w:autoSpaceDN/>
              <w:jc w:val="center"/>
              <w:rPr>
                <w:rFonts w:ascii="Arial" w:hAnsi="Arial" w:cs="Arial"/>
                <w:b/>
                <w:bCs/>
                <w:sz w:val="24"/>
                <w:szCs w:val="24"/>
              </w:rPr>
            </w:pPr>
            <w:r>
              <w:rPr>
                <w:rFonts w:ascii="Arial" w:hAnsi="Arial" w:cs="Arial"/>
                <w:b/>
                <w:bCs/>
                <w:sz w:val="24"/>
                <w:szCs w:val="24"/>
              </w:rPr>
              <w:t>Attachment 4</w:t>
            </w:r>
          </w:p>
        </w:tc>
        <w:tc>
          <w:tcPr>
            <w:tcW w:w="3357" w:type="dxa"/>
            <w:shd w:val="clear" w:color="auto" w:fill="1F3864" w:themeFill="accent1" w:themeFillShade="80"/>
            <w:vAlign w:val="center"/>
          </w:tcPr>
          <w:p w14:paraId="7EAD1731" w14:textId="7529143E" w:rsidR="008611B0" w:rsidRDefault="008611B0" w:rsidP="008611B0">
            <w:pPr>
              <w:widowControl/>
              <w:autoSpaceDE/>
              <w:autoSpaceDN/>
              <w:jc w:val="center"/>
              <w:rPr>
                <w:rFonts w:ascii="Arial" w:hAnsi="Arial" w:cs="Arial"/>
                <w:b/>
                <w:bCs/>
                <w:sz w:val="24"/>
                <w:szCs w:val="24"/>
              </w:rPr>
            </w:pPr>
            <w:r>
              <w:rPr>
                <w:rFonts w:ascii="Arial" w:hAnsi="Arial" w:cs="Arial"/>
                <w:b/>
                <w:bCs/>
                <w:sz w:val="24"/>
                <w:szCs w:val="24"/>
              </w:rPr>
              <w:t>Attachment 5</w:t>
            </w:r>
          </w:p>
        </w:tc>
        <w:tc>
          <w:tcPr>
            <w:tcW w:w="3357" w:type="dxa"/>
            <w:shd w:val="clear" w:color="auto" w:fill="1F3864" w:themeFill="accent1" w:themeFillShade="80"/>
            <w:vAlign w:val="center"/>
          </w:tcPr>
          <w:p w14:paraId="515FAA9C" w14:textId="5988B20D" w:rsidR="008611B0" w:rsidRDefault="008611B0" w:rsidP="008611B0">
            <w:pPr>
              <w:widowControl/>
              <w:autoSpaceDE/>
              <w:autoSpaceDN/>
              <w:jc w:val="center"/>
              <w:rPr>
                <w:rFonts w:ascii="Arial" w:hAnsi="Arial" w:cs="Arial"/>
                <w:b/>
                <w:bCs/>
                <w:sz w:val="24"/>
                <w:szCs w:val="24"/>
              </w:rPr>
            </w:pPr>
            <w:r>
              <w:rPr>
                <w:rFonts w:ascii="Arial" w:hAnsi="Arial" w:cs="Arial"/>
                <w:b/>
                <w:bCs/>
                <w:sz w:val="24"/>
                <w:szCs w:val="24"/>
              </w:rPr>
              <w:t>Attachment 6</w:t>
            </w:r>
          </w:p>
        </w:tc>
      </w:tr>
      <w:tr w:rsidR="00880104" w14:paraId="508D8CCF" w14:textId="77777777" w:rsidTr="00747849">
        <w:trPr>
          <w:trHeight w:val="1700"/>
        </w:trPr>
        <w:tc>
          <w:tcPr>
            <w:tcW w:w="3356" w:type="dxa"/>
            <w:vAlign w:val="center"/>
          </w:tcPr>
          <w:p w14:paraId="02E3E582" w14:textId="4DDC7ABB" w:rsidR="00880104" w:rsidRDefault="00C33097" w:rsidP="00747849">
            <w:pPr>
              <w:widowControl/>
              <w:autoSpaceDE/>
              <w:autoSpaceDN/>
              <w:jc w:val="center"/>
              <w:rPr>
                <w:rFonts w:ascii="Arial" w:hAnsi="Arial" w:cs="Arial"/>
                <w:b/>
                <w:bCs/>
                <w:sz w:val="24"/>
                <w:szCs w:val="24"/>
              </w:rPr>
            </w:pPr>
            <w:r>
              <w:rPr>
                <w:rFonts w:ascii="Arial" w:hAnsi="Arial" w:cs="Arial"/>
                <w:b/>
                <w:bCs/>
                <w:sz w:val="24"/>
                <w:szCs w:val="24"/>
              </w:rPr>
              <w:object w:dxaOrig="2274" w:dyaOrig="1485" w14:anchorId="258E9F82">
                <v:shape id="_x0000_i1036" type="#_x0000_t75" style="width:149.4pt;height:96.6pt" o:ole="">
                  <v:imagedata r:id="rId77" o:title=""/>
                </v:shape>
                <o:OLEObject Type="Embed" ProgID="Excel.Sheet.12" ShapeID="_x0000_i1036" DrawAspect="Icon" ObjectID="_1808026463" r:id="rId78"/>
              </w:object>
            </w:r>
          </w:p>
        </w:tc>
        <w:tc>
          <w:tcPr>
            <w:tcW w:w="3357" w:type="dxa"/>
            <w:vAlign w:val="center"/>
          </w:tcPr>
          <w:p w14:paraId="7BE8586E" w14:textId="7F40F11E" w:rsidR="00880104" w:rsidRDefault="00C33097" w:rsidP="00747849">
            <w:pPr>
              <w:widowControl/>
              <w:autoSpaceDE/>
              <w:autoSpaceDN/>
              <w:jc w:val="center"/>
              <w:rPr>
                <w:rFonts w:ascii="Arial" w:hAnsi="Arial" w:cs="Arial"/>
                <w:b/>
                <w:bCs/>
                <w:sz w:val="24"/>
                <w:szCs w:val="24"/>
              </w:rPr>
            </w:pPr>
            <w:r>
              <w:rPr>
                <w:rFonts w:ascii="Arial" w:hAnsi="Arial" w:cs="Arial"/>
                <w:b/>
                <w:bCs/>
                <w:sz w:val="24"/>
                <w:szCs w:val="24"/>
              </w:rPr>
              <w:object w:dxaOrig="2274" w:dyaOrig="1485" w14:anchorId="26556579">
                <v:shape id="_x0000_i1037" type="#_x0000_t75" style="width:143.4pt;height:93.6pt" o:ole="">
                  <v:imagedata r:id="rId79" o:title=""/>
                </v:shape>
                <o:OLEObject Type="Embed" ProgID="Excel.Sheet.12" ShapeID="_x0000_i1037" DrawAspect="Icon" ObjectID="_1808026464" r:id="rId80"/>
              </w:object>
            </w:r>
          </w:p>
        </w:tc>
        <w:tc>
          <w:tcPr>
            <w:tcW w:w="3357" w:type="dxa"/>
            <w:vAlign w:val="center"/>
          </w:tcPr>
          <w:p w14:paraId="1B957A9D" w14:textId="0F937437" w:rsidR="00880104" w:rsidRDefault="00C33097" w:rsidP="00747849">
            <w:pPr>
              <w:widowControl/>
              <w:autoSpaceDE/>
              <w:autoSpaceDN/>
              <w:jc w:val="center"/>
              <w:rPr>
                <w:rFonts w:ascii="Arial" w:hAnsi="Arial" w:cs="Arial"/>
                <w:b/>
                <w:bCs/>
                <w:sz w:val="24"/>
                <w:szCs w:val="24"/>
              </w:rPr>
            </w:pPr>
            <w:r>
              <w:object w:dxaOrig="1539" w:dyaOrig="997" w14:anchorId="58C53A57">
                <v:shape id="_x0000_i1038" type="#_x0000_t75" style="width:77.4pt;height:49.8pt" o:ole="">
                  <v:imagedata r:id="rId81" o:title=""/>
                </v:shape>
                <o:OLEObject Type="Embed" ProgID="Package" ShapeID="_x0000_i1038" DrawAspect="Icon" ObjectID="_1808026465" r:id="rId82"/>
              </w:object>
            </w:r>
          </w:p>
        </w:tc>
      </w:tr>
      <w:tr w:rsidR="008611B0" w14:paraId="6592CE7D" w14:textId="77777777" w:rsidTr="00D43BB0">
        <w:trPr>
          <w:trHeight w:val="72"/>
        </w:trPr>
        <w:tc>
          <w:tcPr>
            <w:tcW w:w="3356" w:type="dxa"/>
            <w:shd w:val="clear" w:color="auto" w:fill="1F3864" w:themeFill="accent1" w:themeFillShade="80"/>
            <w:vAlign w:val="center"/>
          </w:tcPr>
          <w:p w14:paraId="3A1CE53E" w14:textId="325D2A25" w:rsidR="008611B0" w:rsidRDefault="008611B0" w:rsidP="008611B0">
            <w:pPr>
              <w:widowControl/>
              <w:autoSpaceDE/>
              <w:autoSpaceDN/>
              <w:jc w:val="center"/>
              <w:rPr>
                <w:rFonts w:ascii="Arial" w:hAnsi="Arial" w:cs="Arial"/>
                <w:b/>
                <w:bCs/>
                <w:sz w:val="24"/>
                <w:szCs w:val="24"/>
              </w:rPr>
            </w:pPr>
            <w:r>
              <w:rPr>
                <w:rFonts w:ascii="Arial" w:hAnsi="Arial" w:cs="Arial"/>
                <w:b/>
                <w:bCs/>
                <w:sz w:val="24"/>
                <w:szCs w:val="24"/>
              </w:rPr>
              <w:t>Attachment 7</w:t>
            </w:r>
          </w:p>
        </w:tc>
        <w:tc>
          <w:tcPr>
            <w:tcW w:w="3357" w:type="dxa"/>
            <w:shd w:val="clear" w:color="auto" w:fill="1F3864" w:themeFill="accent1" w:themeFillShade="80"/>
            <w:vAlign w:val="center"/>
          </w:tcPr>
          <w:p w14:paraId="01935BCF" w14:textId="6F845671" w:rsidR="008611B0" w:rsidRDefault="008611B0" w:rsidP="008611B0">
            <w:pPr>
              <w:widowControl/>
              <w:autoSpaceDE/>
              <w:autoSpaceDN/>
              <w:jc w:val="center"/>
              <w:rPr>
                <w:rFonts w:ascii="Arial" w:hAnsi="Arial" w:cs="Arial"/>
                <w:b/>
                <w:bCs/>
                <w:sz w:val="24"/>
                <w:szCs w:val="24"/>
              </w:rPr>
            </w:pPr>
            <w:r>
              <w:rPr>
                <w:rFonts w:ascii="Arial" w:hAnsi="Arial" w:cs="Arial"/>
                <w:b/>
                <w:bCs/>
                <w:sz w:val="24"/>
                <w:szCs w:val="24"/>
              </w:rPr>
              <w:t>Attachment 8</w:t>
            </w:r>
          </w:p>
        </w:tc>
        <w:tc>
          <w:tcPr>
            <w:tcW w:w="3357" w:type="dxa"/>
            <w:shd w:val="clear" w:color="auto" w:fill="1F3864" w:themeFill="accent1" w:themeFillShade="80"/>
            <w:vAlign w:val="center"/>
          </w:tcPr>
          <w:p w14:paraId="0D35D757" w14:textId="0986E168" w:rsidR="008611B0" w:rsidRDefault="008611B0" w:rsidP="008611B0">
            <w:pPr>
              <w:widowControl/>
              <w:autoSpaceDE/>
              <w:autoSpaceDN/>
              <w:jc w:val="center"/>
              <w:rPr>
                <w:rFonts w:ascii="Arial" w:hAnsi="Arial" w:cs="Arial"/>
                <w:b/>
                <w:bCs/>
                <w:sz w:val="24"/>
                <w:szCs w:val="24"/>
              </w:rPr>
            </w:pPr>
            <w:r>
              <w:rPr>
                <w:rFonts w:ascii="Arial" w:hAnsi="Arial" w:cs="Arial"/>
                <w:b/>
                <w:bCs/>
                <w:sz w:val="24"/>
                <w:szCs w:val="24"/>
              </w:rPr>
              <w:t>Attachment 9</w:t>
            </w:r>
          </w:p>
        </w:tc>
      </w:tr>
      <w:bookmarkStart w:id="115" w:name="_MON_1793450695"/>
      <w:bookmarkEnd w:id="115"/>
      <w:tr w:rsidR="00880104" w14:paraId="0BD01820" w14:textId="77777777" w:rsidTr="00747849">
        <w:trPr>
          <w:trHeight w:val="1781"/>
        </w:trPr>
        <w:tc>
          <w:tcPr>
            <w:tcW w:w="3356" w:type="dxa"/>
            <w:vAlign w:val="center"/>
          </w:tcPr>
          <w:p w14:paraId="615FCEBE" w14:textId="3317B0E1" w:rsidR="00880104" w:rsidRDefault="00C33097" w:rsidP="00747849">
            <w:pPr>
              <w:widowControl/>
              <w:autoSpaceDE/>
              <w:autoSpaceDN/>
              <w:jc w:val="center"/>
              <w:rPr>
                <w:rFonts w:ascii="Arial" w:hAnsi="Arial" w:cs="Arial"/>
                <w:b/>
                <w:bCs/>
                <w:sz w:val="24"/>
                <w:szCs w:val="24"/>
              </w:rPr>
            </w:pPr>
            <w:r>
              <w:rPr>
                <w:rFonts w:ascii="Arial" w:hAnsi="Arial" w:cs="Arial"/>
                <w:b/>
                <w:bCs/>
                <w:sz w:val="24"/>
                <w:szCs w:val="24"/>
              </w:rPr>
              <w:object w:dxaOrig="2274" w:dyaOrig="1485" w14:anchorId="2B028A1A">
                <v:shape id="_x0000_i1039" type="#_x0000_t75" style="width:108.6pt;height:71.4pt" o:ole="">
                  <v:imagedata r:id="rId83" o:title=""/>
                </v:shape>
                <o:OLEObject Type="Embed" ProgID="Excel.Sheet.12" ShapeID="_x0000_i1039" DrawAspect="Icon" ObjectID="_1808026466" r:id="rId84"/>
              </w:object>
            </w:r>
          </w:p>
        </w:tc>
        <w:tc>
          <w:tcPr>
            <w:tcW w:w="3357" w:type="dxa"/>
            <w:vAlign w:val="center"/>
          </w:tcPr>
          <w:p w14:paraId="338B3E4B" w14:textId="3C99A487" w:rsidR="00880104" w:rsidRDefault="00C33097" w:rsidP="00747849">
            <w:pPr>
              <w:widowControl/>
              <w:autoSpaceDE/>
              <w:autoSpaceDN/>
              <w:jc w:val="center"/>
              <w:rPr>
                <w:rFonts w:ascii="Arial" w:hAnsi="Arial" w:cs="Arial"/>
                <w:b/>
                <w:bCs/>
                <w:sz w:val="24"/>
                <w:szCs w:val="24"/>
              </w:rPr>
            </w:pPr>
            <w:r>
              <w:object w:dxaOrig="1539" w:dyaOrig="997" w14:anchorId="6A25150E">
                <v:shape id="_x0000_i1040" type="#_x0000_t75" style="width:77.4pt;height:49.8pt" o:ole="">
                  <v:imagedata r:id="rId85" o:title=""/>
                </v:shape>
                <o:OLEObject Type="Embed" ProgID="Package" ShapeID="_x0000_i1040" DrawAspect="Icon" ObjectID="_1808026467" r:id="rId86"/>
              </w:object>
            </w:r>
          </w:p>
        </w:tc>
        <w:tc>
          <w:tcPr>
            <w:tcW w:w="3357" w:type="dxa"/>
            <w:vAlign w:val="center"/>
          </w:tcPr>
          <w:p w14:paraId="7FE192F7" w14:textId="24CAC8BF" w:rsidR="00880104" w:rsidRDefault="00471D00" w:rsidP="00747849">
            <w:pPr>
              <w:widowControl/>
              <w:autoSpaceDE/>
              <w:autoSpaceDN/>
              <w:jc w:val="center"/>
              <w:rPr>
                <w:rFonts w:ascii="Arial" w:hAnsi="Arial" w:cs="Arial"/>
                <w:b/>
                <w:bCs/>
                <w:sz w:val="24"/>
                <w:szCs w:val="24"/>
              </w:rPr>
            </w:pPr>
            <w:r>
              <w:object w:dxaOrig="1539" w:dyaOrig="997" w14:anchorId="2FFC494A">
                <v:shape id="_x0000_i1041" type="#_x0000_t75" style="width:77.4pt;height:49.8pt" o:ole="">
                  <v:imagedata r:id="rId87" o:title=""/>
                </v:shape>
                <o:OLEObject Type="Embed" ProgID="Package" ShapeID="_x0000_i1041" DrawAspect="Icon" ObjectID="_1808026468" r:id="rId88"/>
              </w:object>
            </w:r>
          </w:p>
        </w:tc>
      </w:tr>
    </w:tbl>
    <w:p w14:paraId="70CA4F81" w14:textId="54D42A0E" w:rsidR="00F127AD" w:rsidRDefault="00F127AD" w:rsidP="00F127AD">
      <w:pPr>
        <w:pStyle w:val="DefaultText"/>
      </w:pPr>
    </w:p>
    <w:p w14:paraId="1B4A2BF2" w14:textId="77777777" w:rsidR="00F127AD" w:rsidRDefault="00F127AD">
      <w:pPr>
        <w:widowControl/>
        <w:autoSpaceDE/>
        <w:autoSpaceDN/>
        <w:rPr>
          <w:sz w:val="24"/>
          <w:szCs w:val="24"/>
        </w:rPr>
      </w:pPr>
      <w:r>
        <w:br w:type="page"/>
      </w:r>
    </w:p>
    <w:p w14:paraId="2107B893" w14:textId="2F1AAA0F" w:rsidR="00A60CA3" w:rsidRPr="00797CBA" w:rsidRDefault="00A60CA3" w:rsidP="00F127AD">
      <w:pPr>
        <w:pStyle w:val="DefaultText"/>
        <w:rPr>
          <w:rFonts w:ascii="Arial" w:hAnsi="Arial" w:cs="Arial"/>
          <w:b/>
        </w:rPr>
      </w:pPr>
      <w:r w:rsidRPr="00797CBA">
        <w:rPr>
          <w:rFonts w:ascii="Arial" w:hAnsi="Arial" w:cs="Arial"/>
          <w:b/>
        </w:rPr>
        <w:lastRenderedPageBreak/>
        <w:t xml:space="preserve">APPENDIX </w:t>
      </w:r>
      <w:r w:rsidR="0093113C">
        <w:rPr>
          <w:rFonts w:ascii="Arial" w:hAnsi="Arial" w:cs="Arial"/>
          <w:b/>
        </w:rPr>
        <w:t>L</w:t>
      </w:r>
    </w:p>
    <w:p w14:paraId="4040B353" w14:textId="77777777" w:rsidR="00A60CA3" w:rsidRPr="00797CBA" w:rsidRDefault="00A60CA3" w:rsidP="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D2C3B6A" w14:textId="77777777" w:rsidR="00A60CA3" w:rsidRPr="00797CBA" w:rsidRDefault="00A60CA3" w:rsidP="00A60CA3">
      <w:pPr>
        <w:jc w:val="center"/>
        <w:rPr>
          <w:rFonts w:ascii="Arial" w:hAnsi="Arial" w:cs="Arial"/>
          <w:b/>
          <w:sz w:val="24"/>
          <w:szCs w:val="24"/>
        </w:rPr>
      </w:pPr>
      <w:r w:rsidRPr="00797CBA">
        <w:rPr>
          <w:rFonts w:ascii="Arial" w:hAnsi="Arial"/>
          <w:b/>
          <w:sz w:val="28"/>
        </w:rPr>
        <w:t xml:space="preserve">State of Maine </w:t>
      </w:r>
    </w:p>
    <w:p w14:paraId="74F01730" w14:textId="77777777" w:rsidR="00A60CA3" w:rsidRPr="00797CBA" w:rsidRDefault="00A60CA3" w:rsidP="00A60CA3">
      <w:pPr>
        <w:pStyle w:val="DefaultText"/>
        <w:jc w:val="center"/>
        <w:rPr>
          <w:rStyle w:val="InitialStyle"/>
          <w:rFonts w:ascii="Arial" w:hAnsi="Arial" w:cs="Arial"/>
          <w:b/>
          <w:sz w:val="28"/>
          <w:szCs w:val="28"/>
        </w:rPr>
      </w:pPr>
      <w:r w:rsidRPr="00797CBA">
        <w:rPr>
          <w:rStyle w:val="InitialStyle"/>
          <w:rFonts w:ascii="Arial" w:hAnsi="Arial"/>
          <w:b/>
          <w:sz w:val="28"/>
        </w:rPr>
        <w:t xml:space="preserve">Department of </w:t>
      </w:r>
      <w:r w:rsidRPr="00797CBA">
        <w:rPr>
          <w:rStyle w:val="InitialStyle"/>
          <w:rFonts w:ascii="Arial" w:hAnsi="Arial" w:cs="Arial"/>
          <w:b/>
          <w:sz w:val="28"/>
          <w:szCs w:val="28"/>
        </w:rPr>
        <w:t>Health and Human Services</w:t>
      </w:r>
    </w:p>
    <w:p w14:paraId="39B689CB" w14:textId="4C83747E" w:rsidR="00A60CA3" w:rsidRPr="00797CBA" w:rsidRDefault="00404063" w:rsidP="00A60CA3">
      <w:pPr>
        <w:pStyle w:val="DefaultText"/>
        <w:jc w:val="center"/>
        <w:rPr>
          <w:rStyle w:val="InitialStyle"/>
          <w:rFonts w:ascii="Arial" w:hAnsi="Arial"/>
          <w:b/>
          <w:sz w:val="28"/>
        </w:rPr>
      </w:pPr>
      <w:r w:rsidRPr="00797CBA">
        <w:rPr>
          <w:rStyle w:val="InitialStyle"/>
          <w:rFonts w:ascii="Arial" w:hAnsi="Arial"/>
          <w:i/>
          <w:sz w:val="28"/>
        </w:rPr>
        <w:t xml:space="preserve">Office of </w:t>
      </w:r>
      <w:proofErr w:type="spellStart"/>
      <w:r w:rsidRPr="00797CBA">
        <w:rPr>
          <w:rStyle w:val="InitialStyle"/>
          <w:rFonts w:ascii="Arial" w:hAnsi="Arial"/>
          <w:i/>
          <w:sz w:val="28"/>
        </w:rPr>
        <w:t>MaineCare</w:t>
      </w:r>
      <w:proofErr w:type="spellEnd"/>
      <w:r w:rsidRPr="00797CBA">
        <w:rPr>
          <w:rStyle w:val="InitialStyle"/>
          <w:rFonts w:ascii="Arial" w:hAnsi="Arial"/>
          <w:i/>
          <w:sz w:val="28"/>
        </w:rPr>
        <w:t xml:space="preserve"> Services</w:t>
      </w:r>
    </w:p>
    <w:p w14:paraId="2AD1063E" w14:textId="77777777" w:rsidR="00A60CA3" w:rsidRPr="00797CBA" w:rsidRDefault="00A60CA3" w:rsidP="00A60CA3">
      <w:pPr>
        <w:jc w:val="center"/>
        <w:outlineLvl w:val="1"/>
        <w:rPr>
          <w:rFonts w:ascii="Arial" w:hAnsi="Arial" w:cs="Arial"/>
          <w:b/>
          <w:bCs/>
          <w:sz w:val="28"/>
          <w:szCs w:val="28"/>
        </w:rPr>
      </w:pPr>
      <w:r w:rsidRPr="00797CBA">
        <w:rPr>
          <w:rFonts w:ascii="Arial" w:hAnsi="Arial" w:cs="Arial"/>
          <w:b/>
          <w:bCs/>
          <w:sz w:val="28"/>
          <w:szCs w:val="28"/>
        </w:rPr>
        <w:t>SUBMITTED QUESTIONS FORM</w:t>
      </w:r>
    </w:p>
    <w:p w14:paraId="58CD6040" w14:textId="4984FBCD" w:rsidR="00EE795A" w:rsidRPr="006C04DE" w:rsidRDefault="00EE795A" w:rsidP="00EE795A">
      <w:pPr>
        <w:jc w:val="center"/>
        <w:rPr>
          <w:rFonts w:ascii="Arial" w:hAnsi="Arial" w:cs="Arial"/>
          <w:b/>
          <w:sz w:val="28"/>
          <w:szCs w:val="28"/>
        </w:rPr>
      </w:pPr>
      <w:r w:rsidRPr="006C04DE">
        <w:rPr>
          <w:rFonts w:ascii="Arial" w:hAnsi="Arial" w:cs="Arial"/>
          <w:b/>
          <w:sz w:val="28"/>
          <w:szCs w:val="28"/>
        </w:rPr>
        <w:t xml:space="preserve">RFP# </w:t>
      </w:r>
      <w:r w:rsidR="00C7052E" w:rsidRPr="00C7052E">
        <w:rPr>
          <w:rFonts w:ascii="Arial" w:hAnsi="Arial" w:cs="Arial"/>
          <w:b/>
          <w:bCs/>
          <w:sz w:val="28"/>
          <w:szCs w:val="28"/>
        </w:rPr>
        <w:t>202504053</w:t>
      </w:r>
    </w:p>
    <w:p w14:paraId="59F268C4" w14:textId="77777777" w:rsidR="00EE795A" w:rsidRPr="00053843" w:rsidRDefault="00EE795A" w:rsidP="00EE795A">
      <w:pPr>
        <w:jc w:val="center"/>
        <w:rPr>
          <w:rFonts w:ascii="Arial" w:hAnsi="Arial" w:cs="Arial"/>
          <w:sz w:val="28"/>
          <w:szCs w:val="28"/>
          <w:u w:val="single"/>
        </w:rPr>
      </w:pPr>
      <w:r w:rsidRPr="00053843">
        <w:rPr>
          <w:rFonts w:ascii="Arial" w:hAnsi="Arial" w:cs="Arial"/>
          <w:b/>
          <w:sz w:val="28"/>
          <w:szCs w:val="28"/>
          <w:u w:val="single"/>
        </w:rPr>
        <w:t>Assorted Actuarial Services and Fiscal Management Analytics and Reporting</w:t>
      </w:r>
    </w:p>
    <w:p w14:paraId="7EDF74C4" w14:textId="032E1706" w:rsidR="00A60CA3" w:rsidRPr="00797CBA" w:rsidRDefault="00A60CA3" w:rsidP="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43348EE" w14:textId="77777777" w:rsidR="00D45D56" w:rsidRPr="00797CBA" w:rsidRDefault="00D45D56" w:rsidP="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6CC96614" w14:textId="77777777" w:rsidR="005E20D3" w:rsidRPr="00797CBA" w:rsidRDefault="005E20D3" w:rsidP="00F81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r w:rsidRPr="00797CBA">
        <w:rPr>
          <w:rFonts w:ascii="Arial" w:hAnsi="Arial" w:cs="Arial"/>
        </w:rPr>
        <w:t xml:space="preserve">This form should be used by Bidders when submitting written questions to the RFP Coordinator as defined in Part III of the RFP. </w:t>
      </w:r>
    </w:p>
    <w:p w14:paraId="055DFF4F" w14:textId="77777777" w:rsidR="005E20D3" w:rsidRPr="00797CBA" w:rsidRDefault="005E20D3" w:rsidP="00F81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p>
    <w:p w14:paraId="02183EDD" w14:textId="17BF2487" w:rsidR="005E20D3" w:rsidRPr="00797CBA" w:rsidRDefault="005E20D3" w:rsidP="00F81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r w:rsidRPr="00797CBA">
        <w:rPr>
          <w:rFonts w:ascii="Arial" w:hAnsi="Arial" w:cs="Arial"/>
        </w:rPr>
        <w:t>If a question is not related to any section of the RFP, enter “N/A” under the RFP Section &amp; Page Number. Add additional rows as necessary.</w:t>
      </w:r>
    </w:p>
    <w:p w14:paraId="5D8F81C1" w14:textId="77777777" w:rsidR="00A60CA3" w:rsidRPr="00797CBA" w:rsidRDefault="00A60CA3" w:rsidP="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2733"/>
        <w:gridCol w:w="7497"/>
      </w:tblGrid>
      <w:tr w:rsidR="00797CBA" w:rsidRPr="00797CBA" w14:paraId="1D139210" w14:textId="77777777" w:rsidTr="00697712">
        <w:trPr>
          <w:cantSplit/>
          <w:trHeight w:val="582"/>
        </w:trPr>
        <w:tc>
          <w:tcPr>
            <w:tcW w:w="1336" w:type="pct"/>
            <w:tcBorders>
              <w:top w:val="double" w:sz="4" w:space="0" w:color="auto"/>
              <w:bottom w:val="double" w:sz="4" w:space="0" w:color="auto"/>
            </w:tcBorders>
            <w:shd w:val="clear" w:color="auto" w:fill="C6D9F1"/>
            <w:vAlign w:val="center"/>
          </w:tcPr>
          <w:p w14:paraId="6571C15F" w14:textId="77777777" w:rsidR="00A60CA3" w:rsidRPr="00797CBA" w:rsidRDefault="00A60CA3">
            <w:pPr>
              <w:pStyle w:val="DefaultText"/>
              <w:rPr>
                <w:rStyle w:val="InitialStyle"/>
                <w:rFonts w:ascii="Arial" w:hAnsi="Arial" w:cs="Arial"/>
                <w:b/>
              </w:rPr>
            </w:pPr>
            <w:r w:rsidRPr="00797CBA">
              <w:rPr>
                <w:rStyle w:val="InitialStyle"/>
                <w:rFonts w:ascii="Arial" w:hAnsi="Arial" w:cs="Arial"/>
                <w:b/>
              </w:rPr>
              <w:t>Organization Name:</w:t>
            </w:r>
          </w:p>
        </w:tc>
        <w:tc>
          <w:tcPr>
            <w:tcW w:w="3664" w:type="pct"/>
            <w:vAlign w:val="center"/>
          </w:tcPr>
          <w:p w14:paraId="581447CE" w14:textId="77777777" w:rsidR="00A60CA3" w:rsidRPr="00797CBA" w:rsidRDefault="00A60CA3">
            <w:pPr>
              <w:pStyle w:val="DefaultText"/>
              <w:rPr>
                <w:rStyle w:val="InitialStyle"/>
                <w:rFonts w:ascii="Arial" w:hAnsi="Arial" w:cs="Arial"/>
                <w:b/>
              </w:rPr>
            </w:pPr>
          </w:p>
        </w:tc>
      </w:tr>
    </w:tbl>
    <w:p w14:paraId="12D73CB1" w14:textId="77777777" w:rsidR="00A60CA3" w:rsidRPr="00797CBA" w:rsidRDefault="00A60CA3" w:rsidP="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664013B6" w14:textId="77777777" w:rsidR="00A60CA3" w:rsidRPr="00797CBA" w:rsidRDefault="00A60CA3" w:rsidP="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82"/>
        <w:gridCol w:w="7848"/>
      </w:tblGrid>
      <w:tr w:rsidR="00797CBA" w:rsidRPr="00797CBA" w14:paraId="56681633" w14:textId="77777777" w:rsidTr="00F8198C">
        <w:trPr>
          <w:trHeight w:val="348"/>
        </w:trPr>
        <w:tc>
          <w:tcPr>
            <w:tcW w:w="1164" w:type="pct"/>
            <w:tcBorders>
              <w:top w:val="double" w:sz="4" w:space="0" w:color="auto"/>
              <w:bottom w:val="double" w:sz="4" w:space="0" w:color="auto"/>
            </w:tcBorders>
            <w:shd w:val="clear" w:color="auto" w:fill="C6D9F1"/>
            <w:vAlign w:val="center"/>
          </w:tcPr>
          <w:p w14:paraId="43411CE9"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116" w:name="_Hlk48893155"/>
            <w:r w:rsidRPr="00797CBA">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33FEF0C9"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797CBA">
              <w:rPr>
                <w:rFonts w:ascii="Arial" w:hAnsi="Arial" w:cs="Arial"/>
                <w:b/>
              </w:rPr>
              <w:t>Question</w:t>
            </w:r>
          </w:p>
        </w:tc>
      </w:tr>
      <w:tr w:rsidR="00797CBA" w:rsidRPr="00797CBA" w14:paraId="2E3BE569" w14:textId="77777777" w:rsidTr="00F8198C">
        <w:tc>
          <w:tcPr>
            <w:tcW w:w="1164" w:type="pct"/>
            <w:tcBorders>
              <w:top w:val="double" w:sz="4" w:space="0" w:color="auto"/>
            </w:tcBorders>
            <w:shd w:val="clear" w:color="auto" w:fill="auto"/>
            <w:vAlign w:val="center"/>
          </w:tcPr>
          <w:p w14:paraId="722891CB"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117" w:name="_Hlk48893261"/>
            <w:bookmarkEnd w:id="116"/>
          </w:p>
        </w:tc>
        <w:tc>
          <w:tcPr>
            <w:tcW w:w="3836" w:type="pct"/>
            <w:tcBorders>
              <w:top w:val="double" w:sz="4" w:space="0" w:color="auto"/>
            </w:tcBorders>
            <w:shd w:val="clear" w:color="auto" w:fill="auto"/>
            <w:vAlign w:val="center"/>
          </w:tcPr>
          <w:p w14:paraId="196E0ED6"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117"/>
      <w:tr w:rsidR="00797CBA" w:rsidRPr="00797CBA" w14:paraId="104EDF46" w14:textId="77777777" w:rsidTr="00F8198C">
        <w:tc>
          <w:tcPr>
            <w:tcW w:w="1164" w:type="pct"/>
            <w:shd w:val="clear" w:color="auto" w:fill="auto"/>
            <w:vAlign w:val="center"/>
          </w:tcPr>
          <w:p w14:paraId="4ADCB36D"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FDC44FA"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97CBA" w:rsidRPr="00797CBA" w14:paraId="38E705B9" w14:textId="77777777" w:rsidTr="00F8198C">
        <w:tc>
          <w:tcPr>
            <w:tcW w:w="1164" w:type="pct"/>
            <w:shd w:val="clear" w:color="auto" w:fill="auto"/>
            <w:vAlign w:val="center"/>
          </w:tcPr>
          <w:p w14:paraId="3CD8399A"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E269320"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97CBA" w:rsidRPr="00797CBA" w14:paraId="25AE3FAD" w14:textId="77777777" w:rsidTr="00F8198C">
        <w:tc>
          <w:tcPr>
            <w:tcW w:w="1164" w:type="pct"/>
            <w:shd w:val="clear" w:color="auto" w:fill="auto"/>
            <w:vAlign w:val="center"/>
          </w:tcPr>
          <w:p w14:paraId="11D34E8B"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278F725"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97CBA" w:rsidRPr="00797CBA" w14:paraId="599835BF" w14:textId="77777777" w:rsidTr="00F8198C">
        <w:tc>
          <w:tcPr>
            <w:tcW w:w="1164" w:type="pct"/>
            <w:shd w:val="clear" w:color="auto" w:fill="auto"/>
            <w:vAlign w:val="center"/>
          </w:tcPr>
          <w:p w14:paraId="28CDA5CB"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5E1D55"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97CBA" w:rsidRPr="00797CBA" w14:paraId="6B801FB2" w14:textId="77777777" w:rsidTr="00F8198C">
        <w:tc>
          <w:tcPr>
            <w:tcW w:w="1164" w:type="pct"/>
            <w:shd w:val="clear" w:color="auto" w:fill="auto"/>
            <w:vAlign w:val="center"/>
          </w:tcPr>
          <w:p w14:paraId="3F52C192"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4D8C811"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97CBA" w:rsidRPr="00797CBA" w14:paraId="424C5146" w14:textId="77777777" w:rsidTr="00F8198C">
        <w:tc>
          <w:tcPr>
            <w:tcW w:w="1164" w:type="pct"/>
            <w:shd w:val="clear" w:color="auto" w:fill="auto"/>
            <w:vAlign w:val="center"/>
          </w:tcPr>
          <w:p w14:paraId="2D4CE29B"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99E205C"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97CBA" w:rsidRPr="00797CBA" w14:paraId="0FBB4D9C" w14:textId="77777777" w:rsidTr="00F8198C">
        <w:tc>
          <w:tcPr>
            <w:tcW w:w="1164" w:type="pct"/>
            <w:shd w:val="clear" w:color="auto" w:fill="auto"/>
            <w:vAlign w:val="center"/>
          </w:tcPr>
          <w:p w14:paraId="04D6BAFB"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3CCFECC6"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97CBA" w:rsidRPr="00797CBA" w14:paraId="6AAFEC7C" w14:textId="77777777" w:rsidTr="00F8198C">
        <w:tc>
          <w:tcPr>
            <w:tcW w:w="1164" w:type="pct"/>
            <w:shd w:val="clear" w:color="auto" w:fill="auto"/>
            <w:vAlign w:val="center"/>
          </w:tcPr>
          <w:p w14:paraId="1F9D1FCF"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9D9FC46"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97CBA" w:rsidRPr="00797CBA" w14:paraId="78B41CE3" w14:textId="77777777" w:rsidTr="00F8198C">
        <w:tc>
          <w:tcPr>
            <w:tcW w:w="1164" w:type="pct"/>
            <w:shd w:val="clear" w:color="auto" w:fill="auto"/>
            <w:vAlign w:val="center"/>
          </w:tcPr>
          <w:p w14:paraId="7A102FD4"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07CF9A"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97CBA" w:rsidRPr="00797CBA" w14:paraId="317F5CBA" w14:textId="77777777" w:rsidTr="00F8198C">
        <w:tc>
          <w:tcPr>
            <w:tcW w:w="1164" w:type="pct"/>
            <w:shd w:val="clear" w:color="auto" w:fill="auto"/>
            <w:vAlign w:val="center"/>
          </w:tcPr>
          <w:p w14:paraId="30C5176B"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14202D87"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97CBA" w:rsidRPr="00797CBA" w14:paraId="11853295" w14:textId="77777777" w:rsidTr="00F8198C">
        <w:tc>
          <w:tcPr>
            <w:tcW w:w="1164" w:type="pct"/>
            <w:shd w:val="clear" w:color="auto" w:fill="auto"/>
            <w:vAlign w:val="center"/>
          </w:tcPr>
          <w:p w14:paraId="7E150663"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7A2F45C"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97CBA" w:rsidRPr="00797CBA" w14:paraId="1F667FF3" w14:textId="77777777" w:rsidTr="00F8198C">
        <w:tc>
          <w:tcPr>
            <w:tcW w:w="1164" w:type="pct"/>
            <w:shd w:val="clear" w:color="auto" w:fill="auto"/>
            <w:vAlign w:val="center"/>
          </w:tcPr>
          <w:p w14:paraId="3DF24AB5"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1328CDA9"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97CBA" w:rsidRPr="00797CBA" w14:paraId="632D4328" w14:textId="77777777" w:rsidTr="00F8198C">
        <w:tc>
          <w:tcPr>
            <w:tcW w:w="1164" w:type="pct"/>
            <w:shd w:val="clear" w:color="auto" w:fill="auto"/>
            <w:vAlign w:val="center"/>
          </w:tcPr>
          <w:p w14:paraId="3A473F8E"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5DFFDA"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797CBA" w:rsidRPr="00797CBA" w14:paraId="22AA752E" w14:textId="77777777" w:rsidTr="00F8198C">
        <w:tc>
          <w:tcPr>
            <w:tcW w:w="1164" w:type="pct"/>
            <w:tcBorders>
              <w:bottom w:val="single" w:sz="4" w:space="0" w:color="auto"/>
            </w:tcBorders>
            <w:shd w:val="clear" w:color="auto" w:fill="auto"/>
            <w:vAlign w:val="center"/>
          </w:tcPr>
          <w:p w14:paraId="5A764420"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06205D5D"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797CBA" w14:paraId="0FC7F90B" w14:textId="77777777" w:rsidTr="00F8198C">
        <w:trPr>
          <w:trHeight w:val="152"/>
        </w:trPr>
        <w:tc>
          <w:tcPr>
            <w:tcW w:w="1164" w:type="pct"/>
            <w:tcBorders>
              <w:top w:val="single" w:sz="4" w:space="0" w:color="auto"/>
              <w:bottom w:val="double" w:sz="4" w:space="0" w:color="auto"/>
            </w:tcBorders>
            <w:shd w:val="clear" w:color="auto" w:fill="auto"/>
            <w:vAlign w:val="center"/>
          </w:tcPr>
          <w:p w14:paraId="005E28A0"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37493D78" w14:textId="77777777" w:rsidR="00A60CA3" w:rsidRPr="00797CBA"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0C3ED775" w14:textId="2877E83F" w:rsidR="00EF68D8" w:rsidRPr="00797CBA" w:rsidRDefault="00EF68D8" w:rsidP="00BE2944">
      <w:pPr>
        <w:widowControl/>
        <w:autoSpaceDE/>
        <w:autoSpaceDN/>
        <w:rPr>
          <w:rFonts w:ascii="Arial" w:hAnsi="Arial" w:cs="Arial"/>
        </w:rPr>
      </w:pPr>
    </w:p>
    <w:sectPr w:rsidR="00EF68D8" w:rsidRPr="00797CBA" w:rsidSect="008B27C2">
      <w:pgSz w:w="12240" w:h="15840" w:code="1"/>
      <w:pgMar w:top="720" w:right="90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61BEE" w14:textId="77777777" w:rsidR="00183710" w:rsidRDefault="00183710">
      <w:r>
        <w:separator/>
      </w:r>
    </w:p>
  </w:endnote>
  <w:endnote w:type="continuationSeparator" w:id="0">
    <w:p w14:paraId="1E2A6E24" w14:textId="77777777" w:rsidR="00183710" w:rsidRDefault="00183710">
      <w:r>
        <w:continuationSeparator/>
      </w:r>
    </w:p>
  </w:endnote>
  <w:endnote w:type="continuationNotice" w:id="1">
    <w:p w14:paraId="35EAA253" w14:textId="77777777" w:rsidR="00183710" w:rsidRDefault="001837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17C8F" w14:textId="78A48FE2" w:rsidR="004A0BB2" w:rsidRPr="003B7040" w:rsidRDefault="004A0BB2">
    <w:pPr>
      <w:pStyle w:val="Footer"/>
      <w:framePr w:wrap="around" w:vAnchor="text" w:hAnchor="margin" w:xAlign="right" w:y="1"/>
      <w:jc w:val="both"/>
      <w:rPr>
        <w:rStyle w:val="PageNumber"/>
        <w:rFonts w:ascii="Arial" w:hAnsi="Arial" w:cs="Arial"/>
      </w:rPr>
    </w:pPr>
    <w:r w:rsidRPr="003B7040">
      <w:rPr>
        <w:rStyle w:val="PageNumber"/>
        <w:rFonts w:ascii="Arial" w:hAnsi="Arial" w:cs="Arial"/>
      </w:rPr>
      <w:fldChar w:fldCharType="begin"/>
    </w:r>
    <w:r w:rsidRPr="003B7040">
      <w:rPr>
        <w:rStyle w:val="PageNumber"/>
        <w:rFonts w:ascii="Arial" w:hAnsi="Arial" w:cs="Arial"/>
      </w:rPr>
      <w:instrText xml:space="preserve">PAGE  </w:instrText>
    </w:r>
    <w:r w:rsidRPr="003B7040">
      <w:rPr>
        <w:rStyle w:val="PageNumber"/>
        <w:rFonts w:ascii="Arial" w:hAnsi="Arial" w:cs="Arial"/>
      </w:rPr>
      <w:fldChar w:fldCharType="separate"/>
    </w:r>
    <w:r w:rsidRPr="003B7040">
      <w:rPr>
        <w:rStyle w:val="PageNumber"/>
        <w:rFonts w:ascii="Arial" w:hAnsi="Arial" w:cs="Arial"/>
        <w:noProof/>
      </w:rPr>
      <w:t>23</w:t>
    </w:r>
    <w:r w:rsidRPr="003B7040">
      <w:rPr>
        <w:rStyle w:val="PageNumber"/>
        <w:rFonts w:ascii="Arial" w:hAnsi="Arial" w:cs="Arial"/>
      </w:rPr>
      <w:fldChar w:fldCharType="end"/>
    </w:r>
  </w:p>
  <w:p w14:paraId="69D016FF" w14:textId="3AFB3730" w:rsidR="000150BD" w:rsidRPr="00612326" w:rsidRDefault="000150BD" w:rsidP="000150BD">
    <w:pPr>
      <w:pStyle w:val="DefaultText"/>
      <w:ind w:right="360"/>
      <w:rPr>
        <w:rFonts w:ascii="Arial" w:hAnsi="Arial"/>
      </w:rPr>
    </w:pPr>
    <w:r w:rsidRPr="00B51518">
      <w:rPr>
        <w:rFonts w:ascii="Arial" w:hAnsi="Arial" w:cs="Arial"/>
      </w:rPr>
      <w:t xml:space="preserve">State of Maine RFP# </w:t>
    </w:r>
    <w:r w:rsidR="00C7052E" w:rsidRPr="00C7052E">
      <w:rPr>
        <w:rFonts w:ascii="Arial" w:hAnsi="Arial" w:cs="Arial"/>
      </w:rPr>
      <w:t>202504053</w:t>
    </w:r>
  </w:p>
  <w:p w14:paraId="6F0F11FF" w14:textId="3907659C" w:rsidR="000150BD" w:rsidRDefault="000150BD" w:rsidP="000150BD">
    <w:pPr>
      <w:pStyle w:val="DefaultText"/>
      <w:tabs>
        <w:tab w:val="left" w:pos="1884"/>
      </w:tabs>
      <w:ind w:right="360"/>
      <w:rPr>
        <w:rFonts w:ascii="Arial" w:hAnsi="Arial" w:cs="Arial"/>
      </w:rPr>
    </w:pPr>
    <w:r w:rsidRPr="00B51518">
      <w:rPr>
        <w:rFonts w:ascii="Arial" w:hAnsi="Arial" w:cs="Arial"/>
      </w:rPr>
      <w:t xml:space="preserve">Rev. </w:t>
    </w:r>
    <w:r w:rsidR="00161BA0">
      <w:rPr>
        <w:rFonts w:ascii="Arial" w:hAnsi="Arial" w:cs="Arial"/>
      </w:rPr>
      <w:t>12</w:t>
    </w:r>
    <w:r>
      <w:rPr>
        <w:rFonts w:ascii="Arial" w:hAnsi="Arial" w:cs="Arial"/>
      </w:rPr>
      <w:t>/</w:t>
    </w:r>
    <w:r w:rsidR="00161BA0">
      <w:rPr>
        <w:rFonts w:ascii="Arial" w:hAnsi="Arial" w:cs="Arial"/>
      </w:rPr>
      <w:t>1</w:t>
    </w:r>
    <w:r>
      <w:rPr>
        <w:rFonts w:ascii="Arial" w:hAnsi="Arial" w:cs="Arial"/>
      </w:rPr>
      <w:t xml:space="preserve">3/2024 – DAFS/Office of State Procurement Services </w:t>
    </w:r>
  </w:p>
  <w:p w14:paraId="76487500" w14:textId="5537ADAE" w:rsidR="004A0BB2" w:rsidRPr="00B51518" w:rsidRDefault="000150BD" w:rsidP="000150BD">
    <w:pPr>
      <w:pStyle w:val="DefaultText"/>
      <w:tabs>
        <w:tab w:val="left" w:pos="1884"/>
      </w:tabs>
      <w:ind w:right="360"/>
      <w:rPr>
        <w:rFonts w:ascii="Arial" w:hAnsi="Arial" w:cs="Arial"/>
      </w:rPr>
    </w:pPr>
    <w:r>
      <w:rPr>
        <w:rFonts w:ascii="Arial" w:hAnsi="Arial" w:cs="Arial"/>
      </w:rPr>
      <w:t xml:space="preserve">(DHHS Rev. </w:t>
    </w:r>
    <w:r w:rsidR="00A46F5D">
      <w:rPr>
        <w:rFonts w:ascii="Arial" w:hAnsi="Arial" w:cs="Arial"/>
      </w:rPr>
      <w:t>4</w:t>
    </w:r>
    <w:r>
      <w:rPr>
        <w:rFonts w:ascii="Arial" w:hAnsi="Arial" w:cs="Arial"/>
      </w:rPr>
      <w:t>/</w:t>
    </w:r>
    <w:r w:rsidR="00C85B78">
      <w:rPr>
        <w:rFonts w:ascii="Arial" w:hAnsi="Arial" w:cs="Arial"/>
      </w:rPr>
      <w:t xml:space="preserve">2025 </w:t>
    </w:r>
    <w:r>
      <w:rPr>
        <w:rFonts w:ascii="Arial" w:hAnsi="Arial" w:cs="Arial"/>
      </w:rPr>
      <w:t>– State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D46D4" w14:textId="77777777" w:rsidR="00183710" w:rsidRDefault="00183710">
      <w:r>
        <w:separator/>
      </w:r>
    </w:p>
  </w:footnote>
  <w:footnote w:type="continuationSeparator" w:id="0">
    <w:p w14:paraId="6E53B9BD" w14:textId="77777777" w:rsidR="00183710" w:rsidRDefault="00183710">
      <w:r>
        <w:continuationSeparator/>
      </w:r>
    </w:p>
  </w:footnote>
  <w:footnote w:type="continuationNotice" w:id="1">
    <w:p w14:paraId="11BC5A50" w14:textId="77777777" w:rsidR="00183710" w:rsidRDefault="0018371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4035BB"/>
    <w:multiLevelType w:val="hybridMultilevel"/>
    <w:tmpl w:val="5F68926C"/>
    <w:lvl w:ilvl="0" w:tplc="AAD42A0E">
      <w:start w:val="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BE16DC"/>
    <w:multiLevelType w:val="hybridMultilevel"/>
    <w:tmpl w:val="615A108A"/>
    <w:lvl w:ilvl="0" w:tplc="F5FECFB4">
      <w:start w:val="1"/>
      <w:numFmt w:val="lowerRoman"/>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41A50"/>
    <w:multiLevelType w:val="hybridMultilevel"/>
    <w:tmpl w:val="69208670"/>
    <w:lvl w:ilvl="0" w:tplc="0409001B">
      <w:start w:val="1"/>
      <w:numFmt w:val="lowerRoman"/>
      <w:lvlText w:val="%1."/>
      <w:lvlJc w:val="right"/>
      <w:pPr>
        <w:ind w:left="3420" w:hanging="360"/>
      </w:pPr>
      <w:rPr>
        <w:b/>
        <w:bCs w:val="0"/>
      </w:rPr>
    </w:lvl>
    <w:lvl w:ilvl="1" w:tplc="FFFFFFFF">
      <w:start w:val="1"/>
      <w:numFmt w:val="lowerLetter"/>
      <w:lvlText w:val="%2."/>
      <w:lvlJc w:val="left"/>
      <w:pPr>
        <w:ind w:left="4140" w:hanging="360"/>
      </w:pPr>
    </w:lvl>
    <w:lvl w:ilvl="2" w:tplc="FFFFFFFF">
      <w:start w:val="1"/>
      <w:numFmt w:val="lowerRoman"/>
      <w:lvlText w:val="%3."/>
      <w:lvlJc w:val="right"/>
      <w:pPr>
        <w:ind w:left="4860" w:hanging="180"/>
      </w:pPr>
    </w:lvl>
    <w:lvl w:ilvl="3" w:tplc="FFFFFFFF" w:tentative="1">
      <w:start w:val="1"/>
      <w:numFmt w:val="decimal"/>
      <w:lvlText w:val="%4."/>
      <w:lvlJc w:val="left"/>
      <w:pPr>
        <w:ind w:left="5580" w:hanging="360"/>
      </w:pPr>
    </w:lvl>
    <w:lvl w:ilvl="4" w:tplc="FFFFFFFF" w:tentative="1">
      <w:start w:val="1"/>
      <w:numFmt w:val="lowerLetter"/>
      <w:lvlText w:val="%5."/>
      <w:lvlJc w:val="left"/>
      <w:pPr>
        <w:ind w:left="6300" w:hanging="360"/>
      </w:pPr>
    </w:lvl>
    <w:lvl w:ilvl="5" w:tplc="FFFFFFFF" w:tentative="1">
      <w:start w:val="1"/>
      <w:numFmt w:val="lowerRoman"/>
      <w:lvlText w:val="%6."/>
      <w:lvlJc w:val="right"/>
      <w:pPr>
        <w:ind w:left="7020" w:hanging="180"/>
      </w:pPr>
    </w:lvl>
    <w:lvl w:ilvl="6" w:tplc="FFFFFFFF" w:tentative="1">
      <w:start w:val="1"/>
      <w:numFmt w:val="decimal"/>
      <w:lvlText w:val="%7."/>
      <w:lvlJc w:val="left"/>
      <w:pPr>
        <w:ind w:left="7740" w:hanging="360"/>
      </w:pPr>
    </w:lvl>
    <w:lvl w:ilvl="7" w:tplc="FFFFFFFF" w:tentative="1">
      <w:start w:val="1"/>
      <w:numFmt w:val="lowerLetter"/>
      <w:lvlText w:val="%8."/>
      <w:lvlJc w:val="left"/>
      <w:pPr>
        <w:ind w:left="8460" w:hanging="360"/>
      </w:pPr>
    </w:lvl>
    <w:lvl w:ilvl="8" w:tplc="FFFFFFFF" w:tentative="1">
      <w:start w:val="1"/>
      <w:numFmt w:val="lowerRoman"/>
      <w:lvlText w:val="%9."/>
      <w:lvlJc w:val="right"/>
      <w:pPr>
        <w:ind w:left="9180" w:hanging="180"/>
      </w:pPr>
    </w:lvl>
  </w:abstractNum>
  <w:abstractNum w:abstractNumId="4" w15:restartNumberingAfterBreak="0">
    <w:nsid w:val="01B41730"/>
    <w:multiLevelType w:val="hybridMultilevel"/>
    <w:tmpl w:val="12884C62"/>
    <w:lvl w:ilvl="0" w:tplc="DF1CF176">
      <w:start w:val="1"/>
      <w:numFmt w:val="decimal"/>
      <w:lvlText w:val="%1)"/>
      <w:lvlJc w:val="left"/>
      <w:pPr>
        <w:ind w:left="3420" w:hanging="360"/>
      </w:pPr>
      <w:rPr>
        <w:b/>
        <w:bCs w:val="0"/>
      </w:rPr>
    </w:lvl>
    <w:lvl w:ilvl="1" w:tplc="FFFFFFFF">
      <w:start w:val="1"/>
      <w:numFmt w:val="lowerLetter"/>
      <w:lvlText w:val="%2."/>
      <w:lvlJc w:val="left"/>
      <w:pPr>
        <w:ind w:left="4140" w:hanging="360"/>
      </w:pPr>
    </w:lvl>
    <w:lvl w:ilvl="2" w:tplc="FFFFFFFF">
      <w:start w:val="1"/>
      <w:numFmt w:val="lowerRoman"/>
      <w:lvlText w:val="%3."/>
      <w:lvlJc w:val="right"/>
      <w:pPr>
        <w:ind w:left="4860" w:hanging="180"/>
      </w:pPr>
    </w:lvl>
    <w:lvl w:ilvl="3" w:tplc="FFFFFFFF" w:tentative="1">
      <w:start w:val="1"/>
      <w:numFmt w:val="decimal"/>
      <w:lvlText w:val="%4."/>
      <w:lvlJc w:val="left"/>
      <w:pPr>
        <w:ind w:left="5580" w:hanging="360"/>
      </w:pPr>
    </w:lvl>
    <w:lvl w:ilvl="4" w:tplc="FFFFFFFF" w:tentative="1">
      <w:start w:val="1"/>
      <w:numFmt w:val="lowerLetter"/>
      <w:lvlText w:val="%5."/>
      <w:lvlJc w:val="left"/>
      <w:pPr>
        <w:ind w:left="6300" w:hanging="360"/>
      </w:pPr>
    </w:lvl>
    <w:lvl w:ilvl="5" w:tplc="FFFFFFFF" w:tentative="1">
      <w:start w:val="1"/>
      <w:numFmt w:val="lowerRoman"/>
      <w:lvlText w:val="%6."/>
      <w:lvlJc w:val="right"/>
      <w:pPr>
        <w:ind w:left="7020" w:hanging="180"/>
      </w:pPr>
    </w:lvl>
    <w:lvl w:ilvl="6" w:tplc="FFFFFFFF" w:tentative="1">
      <w:start w:val="1"/>
      <w:numFmt w:val="decimal"/>
      <w:lvlText w:val="%7."/>
      <w:lvlJc w:val="left"/>
      <w:pPr>
        <w:ind w:left="7740" w:hanging="360"/>
      </w:pPr>
    </w:lvl>
    <w:lvl w:ilvl="7" w:tplc="FFFFFFFF" w:tentative="1">
      <w:start w:val="1"/>
      <w:numFmt w:val="lowerLetter"/>
      <w:lvlText w:val="%8."/>
      <w:lvlJc w:val="left"/>
      <w:pPr>
        <w:ind w:left="8460" w:hanging="360"/>
      </w:pPr>
    </w:lvl>
    <w:lvl w:ilvl="8" w:tplc="FFFFFFFF" w:tentative="1">
      <w:start w:val="1"/>
      <w:numFmt w:val="lowerRoman"/>
      <w:lvlText w:val="%9."/>
      <w:lvlJc w:val="right"/>
      <w:pPr>
        <w:ind w:left="9180" w:hanging="180"/>
      </w:pPr>
    </w:lvl>
  </w:abstractNum>
  <w:abstractNum w:abstractNumId="5"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 w15:restartNumberingAfterBreak="0">
    <w:nsid w:val="03132605"/>
    <w:multiLevelType w:val="multilevel"/>
    <w:tmpl w:val="56185EE8"/>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color w:val="auto"/>
      </w:rPr>
    </w:lvl>
    <w:lvl w:ilvl="4">
      <w:start w:val="1"/>
      <w:numFmt w:val="lowerLetter"/>
      <w:lvlText w:val="%5."/>
      <w:lvlJc w:val="left"/>
      <w:pPr>
        <w:ind w:left="1350" w:hanging="360"/>
      </w:pPr>
      <w:rPr>
        <w:rFonts w:hint="default"/>
        <w:b/>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48199C"/>
    <w:multiLevelType w:val="multilevel"/>
    <w:tmpl w:val="3622002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right"/>
      <w:pPr>
        <w:ind w:left="1440" w:hanging="360"/>
      </w:pPr>
      <w:rPr>
        <w:rFonts w:ascii="Arial" w:hAnsi="Arial" w:hint="default"/>
        <w:b/>
        <w:bCs/>
        <w:i w:val="0"/>
        <w:iCs w:val="0"/>
        <w:spacing w:val="-2"/>
        <w:w w:val="100"/>
        <w:sz w:val="24"/>
        <w:szCs w:val="24"/>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8"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9" w15:restartNumberingAfterBreak="0">
    <w:nsid w:val="05A1170E"/>
    <w:multiLevelType w:val="hybridMultilevel"/>
    <w:tmpl w:val="5016E776"/>
    <w:lvl w:ilvl="0" w:tplc="F5FECFB4">
      <w:start w:val="1"/>
      <w:numFmt w:val="lowerRoman"/>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F350FE"/>
    <w:multiLevelType w:val="multilevel"/>
    <w:tmpl w:val="E58E2484"/>
    <w:lvl w:ilvl="0">
      <w:start w:val="1"/>
      <w:numFmt w:val="decimal"/>
      <w:lvlText w:val="%1."/>
      <w:lvlJc w:val="left"/>
      <w:pPr>
        <w:ind w:left="1080" w:hanging="360"/>
      </w:pPr>
      <w:rPr>
        <w:b/>
      </w:rPr>
    </w:lvl>
    <w:lvl w:ilvl="1">
      <w:start w:val="1"/>
      <w:numFmt w:val="decimal"/>
      <w:lvlText w:val="%2."/>
      <w:lvlJc w:val="left"/>
      <w:pPr>
        <w:ind w:left="1800" w:hanging="360"/>
      </w:pPr>
      <w:rPr>
        <w:b/>
      </w:rPr>
    </w:lvl>
    <w:lvl w:ilvl="2">
      <w:start w:val="1"/>
      <w:numFmt w:val="lowerRoman"/>
      <w:lvlText w:val="%3."/>
      <w:lvlJc w:val="right"/>
      <w:pPr>
        <w:ind w:left="2520" w:hanging="180"/>
      </w:pPr>
    </w:lvl>
    <w:lvl w:ilvl="3">
      <w:start w:val="1"/>
      <w:numFmt w:val="decimal"/>
      <w:lvlText w:val="%4."/>
      <w:lvlJc w:val="left"/>
      <w:pPr>
        <w:ind w:left="3240" w:hanging="360"/>
      </w:pPr>
      <w:rPr>
        <w:b/>
        <w:color w:val="auto"/>
      </w:rPr>
    </w:lvl>
    <w:lvl w:ilvl="4">
      <w:start w:val="1"/>
      <w:numFmt w:val="lowerLetter"/>
      <w:lvlText w:val="%5."/>
      <w:lvlJc w:val="left"/>
      <w:pPr>
        <w:ind w:left="3960" w:hanging="360"/>
      </w:pPr>
      <w:rPr>
        <w:b/>
        <w:color w:val="auto"/>
      </w:rPr>
    </w:lvl>
    <w:lvl w:ilvl="5">
      <w:start w:val="1"/>
      <w:numFmt w:val="lowerRoman"/>
      <w:lvlText w:val="%6."/>
      <w:lvlJc w:val="right"/>
      <w:pPr>
        <w:ind w:left="4680" w:hanging="180"/>
      </w:pPr>
    </w:lvl>
    <w:lvl w:ilvl="6">
      <w:start w:val="1"/>
      <w:numFmt w:val="decimal"/>
      <w:lvlText w:val="%7."/>
      <w:lvlJc w:val="left"/>
      <w:pPr>
        <w:ind w:left="5400" w:hanging="360"/>
      </w:pPr>
      <w:rPr>
        <w:b/>
        <w:color w:val="auto"/>
      </w:r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7795454"/>
    <w:multiLevelType w:val="hybridMultilevel"/>
    <w:tmpl w:val="89D2D996"/>
    <w:lvl w:ilvl="0" w:tplc="D226B02C">
      <w:start w:val="1"/>
      <w:numFmt w:val="lowerLetter"/>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0A8671EA"/>
    <w:multiLevelType w:val="hybridMultilevel"/>
    <w:tmpl w:val="489A8A9A"/>
    <w:lvl w:ilvl="0" w:tplc="965E0272">
      <w:start w:val="4"/>
      <w:numFmt w:val="lowerLetter"/>
      <w:lvlText w:val="%1."/>
      <w:lvlJc w:val="left"/>
      <w:pPr>
        <w:ind w:left="720" w:hanging="360"/>
      </w:pPr>
      <w:rPr>
        <w:rFonts w:ascii="Arial" w:eastAsia="Times New Roman" w:hAnsi="Arial" w:cs="Arial"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E013A9"/>
    <w:multiLevelType w:val="multilevel"/>
    <w:tmpl w:val="1B7A7812"/>
    <w:lvl w:ilvl="0">
      <w:start w:val="1"/>
      <w:numFmt w:val="decimal"/>
      <w:lvlText w:val="%1."/>
      <w:lvlJc w:val="left"/>
      <w:pPr>
        <w:ind w:left="720" w:hanging="360"/>
      </w:pPr>
      <w:rPr>
        <w:b/>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color w:val="auto"/>
      </w:r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1E14EC"/>
    <w:multiLevelType w:val="hybridMultilevel"/>
    <w:tmpl w:val="27D8F894"/>
    <w:lvl w:ilvl="0" w:tplc="A8D8FD1E">
      <w:start w:val="1"/>
      <w:numFmt w:val="lowerLetter"/>
      <w:lvlText w:val="%1."/>
      <w:lvlJc w:val="left"/>
      <w:pPr>
        <w:ind w:left="1440" w:hanging="360"/>
      </w:pPr>
      <w:rPr>
        <w:b/>
        <w:bCs w:val="0"/>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D69A8378">
      <w:start w:val="1"/>
      <w:numFmt w:val="lowerRoman"/>
      <w:lvlText w:val="%6."/>
      <w:lvlJc w:val="right"/>
      <w:pPr>
        <w:ind w:left="5040" w:hanging="180"/>
      </w:pPr>
      <w:rPr>
        <w:b/>
        <w:bCs w:val="0"/>
      </w:r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7A0F1D"/>
    <w:multiLevelType w:val="hybridMultilevel"/>
    <w:tmpl w:val="313C1B22"/>
    <w:lvl w:ilvl="0" w:tplc="3B44F666">
      <w:start w:val="1"/>
      <w:numFmt w:val="lowerLetter"/>
      <w:lvlText w:val="%1)"/>
      <w:lvlJc w:val="left"/>
      <w:pPr>
        <w:ind w:left="34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3B00F5"/>
    <w:multiLevelType w:val="hybridMultilevel"/>
    <w:tmpl w:val="E16ECBF8"/>
    <w:lvl w:ilvl="0" w:tplc="F5FECFB4">
      <w:start w:val="1"/>
      <w:numFmt w:val="lowerRoman"/>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4B7B63"/>
    <w:multiLevelType w:val="multilevel"/>
    <w:tmpl w:val="69322A96"/>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b/>
        <w:bCs/>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0" w15:restartNumberingAfterBreak="0">
    <w:nsid w:val="188F53DA"/>
    <w:multiLevelType w:val="hybridMultilevel"/>
    <w:tmpl w:val="9BA462F2"/>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rPr>
        <w:b/>
        <w:bCs/>
      </w:rPr>
    </w:lvl>
    <w:lvl w:ilvl="2" w:tplc="FFFFFFFF">
      <w:start w:val="1"/>
      <w:numFmt w:val="lowerRoman"/>
      <w:lvlText w:val="%3."/>
      <w:lvlJc w:val="right"/>
      <w:pPr>
        <w:ind w:left="2160" w:hanging="180"/>
      </w:pPr>
      <w:rPr>
        <w:b/>
        <w:bCs/>
      </w:rPr>
    </w:lvl>
    <w:lvl w:ilvl="3" w:tplc="FFFFFFFF">
      <w:start w:val="1"/>
      <w:numFmt w:val="decimal"/>
      <w:lvlText w:val="%4)"/>
      <w:lvlJc w:val="left"/>
      <w:pPr>
        <w:ind w:left="2880" w:hanging="360"/>
      </w:pPr>
      <w:rPr>
        <w:b/>
        <w:bCs/>
      </w:rPr>
    </w:lvl>
    <w:lvl w:ilvl="4" w:tplc="FFFFFFFF">
      <w:start w:val="1"/>
      <w:numFmt w:val="lowerLetter"/>
      <w:lvlText w:val="%5."/>
      <w:lvlJc w:val="left"/>
      <w:pPr>
        <w:ind w:left="3600" w:hanging="360"/>
      </w:pPr>
      <w:rPr>
        <w:b/>
        <w:bCs/>
      </w:rPr>
    </w:lvl>
    <w:lvl w:ilvl="5" w:tplc="6A6637B2">
      <w:start w:val="1"/>
      <w:numFmt w:val="lowerLetter"/>
      <w:lvlText w:val="%6."/>
      <w:lvlJc w:val="left"/>
      <w:pPr>
        <w:ind w:left="4500" w:hanging="360"/>
      </w:pPr>
      <w:rPr>
        <w:rFonts w:hint="default"/>
        <w:b/>
        <w:bCs/>
        <w:i w:val="0"/>
        <w:iCs w:val="0"/>
        <w:sz w:val="24"/>
        <w:szCs w:val="24"/>
      </w:r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decimal"/>
      <w:lvlText w:val="%9)"/>
      <w:lvlJc w:val="left"/>
      <w:pPr>
        <w:ind w:left="6660" w:hanging="360"/>
      </w:pPr>
      <w:rPr>
        <w:b/>
        <w:bCs/>
      </w:rPr>
    </w:lvl>
  </w:abstractNum>
  <w:abstractNum w:abstractNumId="21" w15:restartNumberingAfterBreak="0">
    <w:nsid w:val="18C910B0"/>
    <w:multiLevelType w:val="hybridMultilevel"/>
    <w:tmpl w:val="A90A6110"/>
    <w:lvl w:ilvl="0" w:tplc="0D4ED6DE">
      <w:start w:val="1"/>
      <w:numFmt w:val="decimal"/>
      <w:lvlText w:val="%1)"/>
      <w:lvlJc w:val="left"/>
      <w:pPr>
        <w:ind w:left="3240" w:hanging="360"/>
      </w:pPr>
      <w:rPr>
        <w:b/>
        <w:bCs w:val="0"/>
      </w:rPr>
    </w:lvl>
    <w:lvl w:ilvl="1" w:tplc="FFFFFFFF">
      <w:start w:val="1"/>
      <w:numFmt w:val="lowerLetter"/>
      <w:lvlText w:val="%2."/>
      <w:lvlJc w:val="left"/>
      <w:pPr>
        <w:ind w:left="3960" w:hanging="360"/>
      </w:pPr>
    </w:lvl>
    <w:lvl w:ilvl="2" w:tplc="FFFFFFFF">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38347A50">
      <w:start w:val="1"/>
      <w:numFmt w:val="lowerRoman"/>
      <w:lvlText w:val="%6."/>
      <w:lvlJc w:val="right"/>
      <w:pPr>
        <w:ind w:left="6840" w:hanging="180"/>
      </w:pPr>
      <w:rPr>
        <w:b/>
        <w:bCs w:val="0"/>
      </w:r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2" w15:restartNumberingAfterBreak="0">
    <w:nsid w:val="1C6D282A"/>
    <w:multiLevelType w:val="hybridMultilevel"/>
    <w:tmpl w:val="B3820C2E"/>
    <w:lvl w:ilvl="0" w:tplc="B85C2696">
      <w:start w:val="1"/>
      <w:numFmt w:val="lowerRoman"/>
      <w:lvlText w:val="%1."/>
      <w:lvlJc w:val="right"/>
      <w:pPr>
        <w:ind w:left="2520" w:hanging="360"/>
      </w:pPr>
      <w:rPr>
        <w:b/>
        <w:bCs w:val="0"/>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3"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4" w15:restartNumberingAfterBreak="0">
    <w:nsid w:val="1FB47DFF"/>
    <w:multiLevelType w:val="hybridMultilevel"/>
    <w:tmpl w:val="99640B72"/>
    <w:lvl w:ilvl="0" w:tplc="FFFFFFFF">
      <w:start w:val="1"/>
      <w:numFmt w:val="upperRoman"/>
      <w:lvlText w:val="%1"/>
      <w:lvlJc w:val="left"/>
    </w:lvl>
    <w:lvl w:ilvl="1" w:tplc="9A18251E">
      <w:start w:val="1"/>
      <w:numFmt w:val="decimal"/>
      <w:lvlText w:val="%2."/>
      <w:lvlJc w:val="left"/>
      <w:rPr>
        <w:rFonts w:hint="default"/>
        <w:b/>
        <w:color w:val="auto"/>
        <w:sz w:val="24"/>
        <w:szCs w:val="24"/>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144567D"/>
    <w:multiLevelType w:val="hybridMultilevel"/>
    <w:tmpl w:val="86CE3374"/>
    <w:lvl w:ilvl="0" w:tplc="FFFFFFFF">
      <w:start w:val="1"/>
      <w:numFmt w:val="lowerRoman"/>
      <w:lvlText w:val="%1."/>
      <w:lvlJc w:val="right"/>
      <w:pPr>
        <w:ind w:left="1980" w:hanging="360"/>
      </w:pPr>
      <w:rPr>
        <w:b/>
        <w:color w:val="auto"/>
      </w:rPr>
    </w:lvl>
    <w:lvl w:ilvl="1" w:tplc="4EC8A24A">
      <w:start w:val="1"/>
      <w:numFmt w:val="decimal"/>
      <w:lvlText w:val="%2)"/>
      <w:lvlJc w:val="left"/>
      <w:pPr>
        <w:ind w:left="2700" w:hanging="360"/>
      </w:pPr>
      <w:rPr>
        <w:b/>
        <w:bCs w:val="0"/>
      </w:rPr>
    </w:lvl>
    <w:lvl w:ilvl="2" w:tplc="41F23770">
      <w:start w:val="1"/>
      <w:numFmt w:val="lowerLetter"/>
      <w:lvlText w:val="%3)"/>
      <w:lvlJc w:val="left"/>
      <w:pPr>
        <w:ind w:left="3600" w:hanging="360"/>
      </w:pPr>
      <w:rPr>
        <w:b/>
        <w:bCs w:val="0"/>
      </w:r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26" w15:restartNumberingAfterBreak="0">
    <w:nsid w:val="266F2C9C"/>
    <w:multiLevelType w:val="hybridMultilevel"/>
    <w:tmpl w:val="809AFBE8"/>
    <w:lvl w:ilvl="0" w:tplc="BE10E600">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27DF49E0"/>
    <w:multiLevelType w:val="hybridMultilevel"/>
    <w:tmpl w:val="12A0E4CE"/>
    <w:lvl w:ilvl="0" w:tplc="01989CCE">
      <w:start w:val="1"/>
      <w:numFmt w:val="lowerLetter"/>
      <w:lvlText w:val="%1."/>
      <w:lvlJc w:val="left"/>
      <w:pPr>
        <w:ind w:left="180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472326"/>
    <w:multiLevelType w:val="multilevel"/>
    <w:tmpl w:val="E58E2484"/>
    <w:lvl w:ilvl="0">
      <w:start w:val="1"/>
      <w:numFmt w:val="decimal"/>
      <w:lvlText w:val="%1."/>
      <w:lvlJc w:val="left"/>
      <w:pPr>
        <w:ind w:left="1080" w:hanging="360"/>
      </w:pPr>
      <w:rPr>
        <w:b/>
      </w:rPr>
    </w:lvl>
    <w:lvl w:ilvl="1">
      <w:start w:val="1"/>
      <w:numFmt w:val="decimal"/>
      <w:lvlText w:val="%2."/>
      <w:lvlJc w:val="left"/>
      <w:pPr>
        <w:ind w:left="1800" w:hanging="360"/>
      </w:pPr>
      <w:rPr>
        <w:b/>
      </w:rPr>
    </w:lvl>
    <w:lvl w:ilvl="2">
      <w:start w:val="1"/>
      <w:numFmt w:val="lowerRoman"/>
      <w:lvlText w:val="%3."/>
      <w:lvlJc w:val="right"/>
      <w:pPr>
        <w:ind w:left="2520" w:hanging="180"/>
      </w:pPr>
    </w:lvl>
    <w:lvl w:ilvl="3">
      <w:start w:val="1"/>
      <w:numFmt w:val="decimal"/>
      <w:lvlText w:val="%4."/>
      <w:lvlJc w:val="left"/>
      <w:pPr>
        <w:ind w:left="3240" w:hanging="360"/>
      </w:pPr>
      <w:rPr>
        <w:b/>
        <w:color w:val="auto"/>
      </w:rPr>
    </w:lvl>
    <w:lvl w:ilvl="4">
      <w:start w:val="1"/>
      <w:numFmt w:val="lowerLetter"/>
      <w:lvlText w:val="%5."/>
      <w:lvlJc w:val="left"/>
      <w:pPr>
        <w:ind w:left="3960" w:hanging="360"/>
      </w:pPr>
      <w:rPr>
        <w:b/>
        <w:color w:val="auto"/>
      </w:rPr>
    </w:lvl>
    <w:lvl w:ilvl="5">
      <w:start w:val="1"/>
      <w:numFmt w:val="lowerRoman"/>
      <w:lvlText w:val="%6."/>
      <w:lvlJc w:val="right"/>
      <w:pPr>
        <w:ind w:left="4680" w:hanging="180"/>
      </w:pPr>
    </w:lvl>
    <w:lvl w:ilvl="6">
      <w:start w:val="1"/>
      <w:numFmt w:val="decimal"/>
      <w:lvlText w:val="%7."/>
      <w:lvlJc w:val="left"/>
      <w:pPr>
        <w:ind w:left="5400" w:hanging="360"/>
      </w:pPr>
      <w:rPr>
        <w:b/>
        <w:color w:val="auto"/>
      </w:r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B2F5DB1"/>
    <w:multiLevelType w:val="multilevel"/>
    <w:tmpl w:val="B380AF8E"/>
    <w:lvl w:ilvl="0">
      <w:start w:val="1"/>
      <w:numFmt w:val="decimal"/>
      <w:lvlText w:val="%1."/>
      <w:lvlJc w:val="left"/>
      <w:pPr>
        <w:ind w:left="720" w:hanging="360"/>
      </w:pPr>
      <w:rPr>
        <w:b/>
      </w:rPr>
    </w:lvl>
    <w:lvl w:ilvl="1">
      <w:start w:val="1"/>
      <w:numFmt w:val="lowerLetter"/>
      <w:lvlText w:val="%2."/>
      <w:lvlJc w:val="left"/>
      <w:pPr>
        <w:ind w:left="1440" w:hanging="360"/>
      </w:pPr>
      <w:rPr>
        <w:rFonts w:ascii="Arial" w:eastAsia="Times New Roman" w:hAnsi="Arial" w:cs="Arial"/>
        <w:b/>
      </w:rPr>
    </w:lvl>
    <w:lvl w:ilvl="2">
      <w:start w:val="1"/>
      <w:numFmt w:val="lowerLetter"/>
      <w:lvlText w:val="%3)"/>
      <w:lvlJc w:val="right"/>
      <w:pPr>
        <w:ind w:left="2160" w:hanging="180"/>
      </w:pPr>
      <w:rPr>
        <w:rFonts w:ascii="Arial" w:eastAsia="Times New Roman" w:hAnsi="Arial" w:cs="Arial"/>
      </w:r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color w:val="auto"/>
      </w:rPr>
    </w:lvl>
    <w:lvl w:ilvl="5">
      <w:start w:val="1"/>
      <w:numFmt w:val="lowerRoman"/>
      <w:lvlText w:val="%6."/>
      <w:lvlJc w:val="right"/>
      <w:pPr>
        <w:ind w:left="4320" w:hanging="180"/>
      </w:pPr>
      <w:rPr>
        <w:b/>
        <w:bCs w:val="0"/>
      </w:rPr>
    </w:lvl>
    <w:lvl w:ilvl="6">
      <w:start w:val="1"/>
      <w:numFmt w:val="decimal"/>
      <w:lvlText w:val="%7."/>
      <w:lvlJc w:val="left"/>
      <w:pPr>
        <w:ind w:left="5040" w:hanging="360"/>
      </w:pPr>
      <w:rPr>
        <w:b/>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BD11E83"/>
    <w:multiLevelType w:val="multilevel"/>
    <w:tmpl w:val="3DD8E8B6"/>
    <w:lvl w:ilvl="0">
      <w:start w:val="1"/>
      <w:numFmt w:val="decimal"/>
      <w:lvlText w:val="%1."/>
      <w:lvlJc w:val="left"/>
      <w:pPr>
        <w:ind w:left="720" w:hanging="360"/>
      </w:pPr>
      <w:rPr>
        <w:b/>
      </w:rPr>
    </w:lvl>
    <w:lvl w:ilvl="1">
      <w:start w:val="1"/>
      <w:numFmt w:val="lowerLetter"/>
      <w:lvlText w:val="%2."/>
      <w:lvlJc w:val="left"/>
      <w:pPr>
        <w:ind w:left="1440" w:hanging="360"/>
      </w:pPr>
      <w:rPr>
        <w:rFonts w:ascii="Arial" w:eastAsia="Times New Roman" w:hAnsi="Arial" w:cs="Arial"/>
        <w:b/>
      </w:rPr>
    </w:lvl>
    <w:lvl w:ilvl="2">
      <w:start w:val="1"/>
      <w:numFmt w:val="lowerLetter"/>
      <w:lvlText w:val="%3)"/>
      <w:lvlJc w:val="right"/>
      <w:pPr>
        <w:ind w:left="2160" w:hanging="180"/>
      </w:pPr>
      <w:rPr>
        <w:rFonts w:ascii="Arial" w:eastAsia="Times New Roman" w:hAnsi="Arial" w:cs="Arial"/>
      </w:r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color w:val="auto"/>
      </w:rPr>
    </w:lvl>
    <w:lvl w:ilvl="5">
      <w:start w:val="1"/>
      <w:numFmt w:val="lowerRoman"/>
      <w:lvlText w:val="%6."/>
      <w:lvlJc w:val="right"/>
      <w:pPr>
        <w:ind w:left="4320" w:hanging="180"/>
      </w:pPr>
      <w:rPr>
        <w:b/>
        <w:bCs w:val="0"/>
      </w:rPr>
    </w:lvl>
    <w:lvl w:ilvl="6">
      <w:start w:val="1"/>
      <w:numFmt w:val="decimal"/>
      <w:lvlText w:val="%7."/>
      <w:lvlJc w:val="left"/>
      <w:pPr>
        <w:ind w:left="5040" w:hanging="360"/>
      </w:pPr>
      <w:rPr>
        <w:b/>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3" w15:restartNumberingAfterBreak="0">
    <w:nsid w:val="2CFF7558"/>
    <w:multiLevelType w:val="hybridMultilevel"/>
    <w:tmpl w:val="619C37E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start w:val="1"/>
      <w:numFmt w:val="lowerLetter"/>
      <w:lvlText w:val="%6."/>
      <w:lvlJc w:val="left"/>
      <w:pPr>
        <w:ind w:left="4500" w:hanging="360"/>
      </w:pPr>
      <w:rPr>
        <w:b/>
        <w:bCs/>
      </w:rPr>
    </w:lvl>
    <w:lvl w:ilvl="6" w:tplc="3D16C18E">
      <w:start w:val="1"/>
      <w:numFmt w:val="lowerRoman"/>
      <w:lvlText w:val="%7."/>
      <w:lvlJc w:val="right"/>
      <w:pPr>
        <w:ind w:left="5040" w:hanging="360"/>
      </w:pPr>
      <w:rPr>
        <w:b/>
        <w:bCs/>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D277A36"/>
    <w:multiLevelType w:val="hybridMultilevel"/>
    <w:tmpl w:val="5E18587C"/>
    <w:lvl w:ilvl="0" w:tplc="D94CC2B2">
      <w:start w:val="1"/>
      <w:numFmt w:val="decimal"/>
      <w:lvlText w:val="%1."/>
      <w:lvlJc w:val="left"/>
      <w:pPr>
        <w:ind w:left="720" w:hanging="360"/>
      </w:pPr>
      <w:rPr>
        <w:b/>
        <w:bCs/>
      </w:rPr>
    </w:lvl>
    <w:lvl w:ilvl="1" w:tplc="91CCA2F0">
      <w:start w:val="1"/>
      <w:numFmt w:val="lowerLetter"/>
      <w:lvlText w:val="%2."/>
      <w:lvlJc w:val="left"/>
      <w:pPr>
        <w:ind w:left="1440" w:hanging="360"/>
      </w:pPr>
      <w:rPr>
        <w:b/>
        <w:bCs/>
      </w:rPr>
    </w:lvl>
    <w:lvl w:ilvl="2" w:tplc="1ED65FF0">
      <w:start w:val="1"/>
      <w:numFmt w:val="lowerRoman"/>
      <w:lvlText w:val="%3."/>
      <w:lvlJc w:val="right"/>
      <w:pPr>
        <w:ind w:left="2160" w:hanging="180"/>
      </w:pPr>
      <w:rPr>
        <w:rFonts w:ascii="Arial" w:hAnsi="Arial" w:cs="Arial" w:hint="default"/>
        <w:b/>
        <w:bCs/>
        <w:sz w:val="24"/>
        <w:szCs w:val="24"/>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CB50634E">
      <w:start w:val="1"/>
      <w:numFmt w:val="lowerRoman"/>
      <w:lvlText w:val="%6."/>
      <w:lvlJc w:val="right"/>
      <w:pPr>
        <w:ind w:left="4320" w:hanging="180"/>
      </w:pPr>
      <w:rPr>
        <w:b/>
        <w:bCs w:val="0"/>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8D7B47"/>
    <w:multiLevelType w:val="multilevel"/>
    <w:tmpl w:val="F50087D2"/>
    <w:lvl w:ilvl="0">
      <w:start w:val="1"/>
      <w:numFmt w:val="decimal"/>
      <w:lvlText w:val="%1."/>
      <w:lvlJc w:val="left"/>
      <w:pPr>
        <w:ind w:left="720" w:hanging="360"/>
      </w:pPr>
      <w:rPr>
        <w:b/>
      </w:rPr>
    </w:lvl>
    <w:lvl w:ilvl="1">
      <w:start w:val="1"/>
      <w:numFmt w:val="lowerLetter"/>
      <w:lvlText w:val="%2."/>
      <w:lvlJc w:val="left"/>
      <w:pPr>
        <w:ind w:left="1440" w:hanging="360"/>
      </w:pPr>
      <w:rPr>
        <w:rFonts w:ascii="Arial" w:eastAsia="Times New Roman" w:hAnsi="Arial" w:cs="Arial"/>
        <w:b/>
      </w:rPr>
    </w:lvl>
    <w:lvl w:ilvl="2">
      <w:start w:val="1"/>
      <w:numFmt w:val="lowerLetter"/>
      <w:lvlText w:val="%3)"/>
      <w:lvlJc w:val="right"/>
      <w:pPr>
        <w:ind w:left="2160" w:hanging="180"/>
      </w:pPr>
      <w:rPr>
        <w:rFonts w:ascii="Arial" w:eastAsia="Times New Roman" w:hAnsi="Arial" w:cs="Arial"/>
      </w:r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color w:val="auto"/>
      </w:rPr>
    </w:lvl>
    <w:lvl w:ilvl="5">
      <w:start w:val="1"/>
      <w:numFmt w:val="lowerRoman"/>
      <w:lvlText w:val="%6."/>
      <w:lvlJc w:val="right"/>
      <w:pPr>
        <w:ind w:left="4320" w:hanging="180"/>
      </w:pPr>
      <w:rPr>
        <w:b/>
        <w:bCs w:val="0"/>
      </w:rPr>
    </w:lvl>
    <w:lvl w:ilvl="6">
      <w:start w:val="1"/>
      <w:numFmt w:val="decimal"/>
      <w:lvlText w:val="%7."/>
      <w:lvlJc w:val="left"/>
      <w:pPr>
        <w:ind w:left="5040" w:hanging="360"/>
      </w:pPr>
      <w:rPr>
        <w:b/>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18A2914"/>
    <w:multiLevelType w:val="hybridMultilevel"/>
    <w:tmpl w:val="20BC26F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1BE7F5D"/>
    <w:multiLevelType w:val="hybridMultilevel"/>
    <w:tmpl w:val="B4CEEB3E"/>
    <w:lvl w:ilvl="0" w:tplc="1A769AD0">
      <w:start w:val="1"/>
      <w:numFmt w:val="decimal"/>
      <w:lvlText w:val="%1)"/>
      <w:lvlJc w:val="left"/>
      <w:pPr>
        <w:ind w:left="34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311488B"/>
    <w:multiLevelType w:val="multilevel"/>
    <w:tmpl w:val="8222FBDA"/>
    <w:lvl w:ilvl="0">
      <w:start w:val="4"/>
      <w:numFmt w:val="decimal"/>
      <w:lvlText w:val="%1."/>
      <w:lvlJc w:val="left"/>
      <w:pPr>
        <w:ind w:left="720" w:hanging="360"/>
      </w:pPr>
      <w:rPr>
        <w:rFonts w:hint="default"/>
        <w:b/>
      </w:rPr>
    </w:lvl>
    <w:lvl w:ilvl="1">
      <w:start w:val="1"/>
      <w:numFmt w:val="lowerLetter"/>
      <w:lvlText w:val="%2."/>
      <w:lvlJc w:val="left"/>
      <w:pPr>
        <w:ind w:left="1440" w:hanging="360"/>
      </w:pPr>
      <w:rPr>
        <w:rFonts w:ascii="Arial" w:eastAsia="Times New Roman" w:hAnsi="Arial" w:cs="Arial" w:hint="default"/>
        <w:b/>
      </w:rPr>
    </w:lvl>
    <w:lvl w:ilvl="2">
      <w:start w:val="1"/>
      <w:numFmt w:val="lowerLetter"/>
      <w:lvlText w:val="%3)"/>
      <w:lvlJc w:val="right"/>
      <w:pPr>
        <w:ind w:left="2160" w:hanging="180"/>
      </w:pPr>
      <w:rPr>
        <w:rFonts w:ascii="Arial" w:eastAsia="Times New Roman" w:hAnsi="Arial" w:cs="Arial" w:hint="default"/>
      </w:rPr>
    </w:lvl>
    <w:lvl w:ilvl="3">
      <w:start w:val="1"/>
      <w:numFmt w:val="decimal"/>
      <w:lvlText w:val="%4."/>
      <w:lvlJc w:val="left"/>
      <w:pPr>
        <w:ind w:left="2880" w:hanging="360"/>
      </w:pPr>
      <w:rPr>
        <w:rFonts w:hint="default"/>
        <w:b/>
        <w:color w:val="auto"/>
      </w:rPr>
    </w:lvl>
    <w:lvl w:ilvl="4">
      <w:start w:val="1"/>
      <w:numFmt w:val="lowerLetter"/>
      <w:lvlText w:val="%5."/>
      <w:lvlJc w:val="left"/>
      <w:pPr>
        <w:ind w:left="3600" w:hanging="360"/>
      </w:pPr>
      <w:rPr>
        <w:rFonts w:hint="default"/>
        <w:b/>
        <w:color w:val="auto"/>
      </w:rPr>
    </w:lvl>
    <w:lvl w:ilvl="5">
      <w:start w:val="2"/>
      <w:numFmt w:val="lowerLetter"/>
      <w:lvlText w:val="%6."/>
      <w:lvlJc w:val="left"/>
      <w:pPr>
        <w:ind w:left="4500" w:hanging="360"/>
      </w:pPr>
      <w:rPr>
        <w:rFonts w:hint="default"/>
        <w:b/>
        <w:bCs w:val="0"/>
      </w:rPr>
    </w:lvl>
    <w:lvl w:ilvl="6">
      <w:start w:val="1"/>
      <w:numFmt w:val="decimal"/>
      <w:lvlText w:val="%7."/>
      <w:lvlJc w:val="left"/>
      <w:pPr>
        <w:ind w:left="5040" w:hanging="360"/>
      </w:pPr>
      <w:rPr>
        <w:rFonts w:hint="default"/>
        <w:b/>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33BC00C6"/>
    <w:multiLevelType w:val="hybridMultilevel"/>
    <w:tmpl w:val="56763F98"/>
    <w:lvl w:ilvl="0" w:tplc="0A78EFE8">
      <w:start w:val="1"/>
      <w:numFmt w:val="lowerRoman"/>
      <w:lvlText w:val="%1."/>
      <w:lvlJc w:val="right"/>
      <w:pPr>
        <w:ind w:left="2520" w:hanging="360"/>
      </w:pPr>
      <w:rPr>
        <w:b/>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347B0479"/>
    <w:multiLevelType w:val="hybridMultilevel"/>
    <w:tmpl w:val="AC746742"/>
    <w:lvl w:ilvl="0" w:tplc="FFFFFFFF">
      <w:start w:val="1"/>
      <w:numFmt w:val="lowerRoman"/>
      <w:lvlText w:val="%1."/>
      <w:lvlJc w:val="right"/>
      <w:pPr>
        <w:ind w:left="1800" w:hanging="360"/>
      </w:pPr>
      <w:rPr>
        <w:b/>
        <w:color w:val="auto"/>
      </w:rPr>
    </w:lvl>
    <w:lvl w:ilvl="1" w:tplc="FFFFFFFF">
      <w:start w:val="1"/>
      <w:numFmt w:val="lowerRoman"/>
      <w:lvlText w:val="%2."/>
      <w:lvlJc w:val="right"/>
      <w:pPr>
        <w:ind w:left="2520" w:hanging="360"/>
      </w:pPr>
    </w:lvl>
    <w:lvl w:ilvl="2" w:tplc="D2300DA0">
      <w:start w:val="1"/>
      <w:numFmt w:val="decimal"/>
      <w:lvlText w:val="%3)"/>
      <w:lvlJc w:val="right"/>
      <w:pPr>
        <w:ind w:left="3420" w:hanging="360"/>
      </w:pPr>
      <w:rPr>
        <w:rFonts w:hint="default"/>
        <w:b/>
        <w:bCs/>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1" w15:restartNumberingAfterBreak="0">
    <w:nsid w:val="34A2653B"/>
    <w:multiLevelType w:val="hybridMultilevel"/>
    <w:tmpl w:val="B3288440"/>
    <w:lvl w:ilvl="0" w:tplc="F5FECFB4">
      <w:start w:val="1"/>
      <w:numFmt w:val="lowerRoman"/>
      <w:lvlText w:val="%1."/>
      <w:lvlJc w:val="left"/>
      <w:pPr>
        <w:ind w:left="360" w:hanging="360"/>
      </w:pPr>
      <w:rPr>
        <w:rFonts w:hint="default"/>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533C9C"/>
    <w:multiLevelType w:val="hybridMultilevel"/>
    <w:tmpl w:val="FC7E2312"/>
    <w:lvl w:ilvl="0" w:tplc="8974ADBE">
      <w:start w:val="1"/>
      <w:numFmt w:val="lowerLetter"/>
      <w:lvlText w:val="%1."/>
      <w:lvlJc w:val="left"/>
      <w:pPr>
        <w:ind w:left="1800" w:hanging="360"/>
      </w:pPr>
      <w:rPr>
        <w:b/>
        <w:bCs/>
      </w:rPr>
    </w:lvl>
    <w:lvl w:ilvl="1" w:tplc="FFFFFFFF">
      <w:start w:val="1"/>
      <w:numFmt w:val="lowerLetter"/>
      <w:lvlText w:val="%2."/>
      <w:lvlJc w:val="left"/>
      <w:pPr>
        <w:ind w:left="2520" w:hanging="360"/>
      </w:pPr>
    </w:lvl>
    <w:lvl w:ilvl="2" w:tplc="BE847FE0">
      <w:start w:val="1"/>
      <w:numFmt w:val="lowerRoman"/>
      <w:lvlText w:val="%3."/>
      <w:lvlJc w:val="right"/>
      <w:pPr>
        <w:ind w:left="3240" w:hanging="180"/>
      </w:pPr>
      <w:rPr>
        <w:b/>
        <w:bCs/>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4" w15:restartNumberingAfterBreak="0">
    <w:nsid w:val="38457024"/>
    <w:multiLevelType w:val="hybridMultilevel"/>
    <w:tmpl w:val="8C66C4DE"/>
    <w:lvl w:ilvl="0" w:tplc="C308803C">
      <w:start w:val="1"/>
      <w:numFmt w:val="lowerLetter"/>
      <w:lvlText w:val="%1."/>
      <w:lvlJc w:val="left"/>
      <w:pPr>
        <w:ind w:left="2160" w:hanging="360"/>
      </w:pPr>
      <w:rPr>
        <w:b/>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F9D2950A">
      <w:start w:val="1"/>
      <w:numFmt w:val="lowerRoman"/>
      <w:lvlText w:val="%6."/>
      <w:lvlJc w:val="right"/>
      <w:pPr>
        <w:ind w:left="5760" w:hanging="180"/>
      </w:pPr>
      <w:rPr>
        <w:b/>
        <w:bCs w:val="0"/>
      </w:r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38461C5F"/>
    <w:multiLevelType w:val="multilevel"/>
    <w:tmpl w:val="EAE017C2"/>
    <w:lvl w:ilvl="0">
      <w:start w:val="1"/>
      <w:numFmt w:val="lowerLetter"/>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color w:val="auto"/>
      </w:rPr>
    </w:lvl>
    <w:lvl w:ilvl="5">
      <w:start w:val="1"/>
      <w:numFmt w:val="lowerRoman"/>
      <w:lvlText w:val="%6."/>
      <w:lvlJc w:val="right"/>
      <w:pPr>
        <w:ind w:left="4320" w:hanging="180"/>
      </w:pPr>
    </w:lvl>
    <w:lvl w:ilvl="6">
      <w:start w:val="1"/>
      <w:numFmt w:val="decimal"/>
      <w:lvlText w:val="%7."/>
      <w:lvlJc w:val="left"/>
      <w:pPr>
        <w:ind w:left="5040" w:hanging="360"/>
      </w:pPr>
      <w:rPr>
        <w:b/>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B7A7F53"/>
    <w:multiLevelType w:val="hybridMultilevel"/>
    <w:tmpl w:val="CEB81E76"/>
    <w:lvl w:ilvl="0" w:tplc="F5FECFB4">
      <w:start w:val="1"/>
      <w:numFmt w:val="lowerRoman"/>
      <w:lvlText w:val="%1."/>
      <w:lvlJc w:val="left"/>
      <w:pPr>
        <w:ind w:left="720" w:hanging="360"/>
      </w:pPr>
      <w:rPr>
        <w:rFonts w:hint="default"/>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C165585"/>
    <w:multiLevelType w:val="hybridMultilevel"/>
    <w:tmpl w:val="4C8E7C16"/>
    <w:lvl w:ilvl="0" w:tplc="C92AF604">
      <w:start w:val="9"/>
      <w:numFmt w:val="upperLetter"/>
      <w:lvlText w:val="%1."/>
      <w:lvlJc w:val="left"/>
      <w:pPr>
        <w:ind w:left="10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CA70580"/>
    <w:multiLevelType w:val="hybridMultilevel"/>
    <w:tmpl w:val="5FD49E1E"/>
    <w:lvl w:ilvl="0" w:tplc="C7EAE4E6">
      <w:start w:val="1"/>
      <w:numFmt w:val="lowerLetter"/>
      <w:lvlText w:val="%1."/>
      <w:lvlJc w:val="left"/>
      <w:pPr>
        <w:ind w:left="720" w:hanging="360"/>
      </w:pPr>
      <w:rPr>
        <w:rFonts w:ascii="Arial" w:eastAsia="Times New Roman" w:hAnsi="Arial" w:cs="Arial"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27131C0"/>
    <w:multiLevelType w:val="multilevel"/>
    <w:tmpl w:val="FE78E694"/>
    <w:lvl w:ilvl="0">
      <w:start w:val="2"/>
      <w:numFmt w:val="decimal"/>
      <w:lvlText w:val="%1."/>
      <w:lvlJc w:val="left"/>
      <w:pPr>
        <w:ind w:left="360" w:hanging="360"/>
      </w:pPr>
      <w:rPr>
        <w:rFonts w:hint="default"/>
        <w:b/>
      </w:rPr>
    </w:lvl>
    <w:lvl w:ilvl="1">
      <w:start w:val="1"/>
      <w:numFmt w:val="decimal"/>
      <w:lvlText w:val="%2."/>
      <w:lvlJc w:val="left"/>
      <w:pPr>
        <w:ind w:left="1080" w:hanging="360"/>
      </w:pPr>
      <w:rPr>
        <w:rFonts w:hint="default"/>
        <w:b/>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b/>
        <w:color w:val="auto"/>
      </w:rPr>
    </w:lvl>
    <w:lvl w:ilvl="4">
      <w:start w:val="1"/>
      <w:numFmt w:val="lowerLetter"/>
      <w:lvlText w:val="%5."/>
      <w:lvlJc w:val="left"/>
      <w:pPr>
        <w:ind w:left="3240" w:hanging="360"/>
      </w:pPr>
      <w:rPr>
        <w:rFonts w:hint="default"/>
        <w:b/>
        <w:color w:val="auto"/>
      </w:rPr>
    </w:lvl>
    <w:lvl w:ilvl="5">
      <w:start w:val="1"/>
      <w:numFmt w:val="lowerLetter"/>
      <w:lvlText w:val="%6."/>
      <w:lvlJc w:val="left"/>
      <w:pPr>
        <w:ind w:left="4140" w:hanging="360"/>
      </w:pPr>
      <w:rPr>
        <w:rFonts w:ascii="Arial" w:eastAsia="Times New Roman" w:hAnsi="Arial" w:cs="Arial" w:hint="default"/>
        <w:b/>
        <w:bCs w:val="0"/>
        <w:color w:val="auto"/>
      </w:rPr>
    </w:lvl>
    <w:lvl w:ilvl="6">
      <w:start w:val="1"/>
      <w:numFmt w:val="decimal"/>
      <w:lvlText w:val="%7."/>
      <w:lvlJc w:val="left"/>
      <w:pPr>
        <w:ind w:left="4680" w:hanging="360"/>
      </w:pPr>
      <w:rPr>
        <w:rFonts w:hint="default"/>
        <w:b/>
        <w:color w:val="auto"/>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b/>
        <w:bCs/>
      </w:rPr>
    </w:lvl>
  </w:abstractNum>
  <w:abstractNum w:abstractNumId="51" w15:restartNumberingAfterBreak="0">
    <w:nsid w:val="427B263A"/>
    <w:multiLevelType w:val="hybridMultilevel"/>
    <w:tmpl w:val="9CCCB548"/>
    <w:lvl w:ilvl="0" w:tplc="B04A8758">
      <w:start w:val="1"/>
      <w:numFmt w:val="upperLetter"/>
      <w:lvlText w:val="%1."/>
      <w:lvlJc w:val="left"/>
      <w:pPr>
        <w:ind w:left="144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6123CFC">
      <w:start w:val="1"/>
      <w:numFmt w:val="decimal"/>
      <w:lvlText w:val="%4."/>
      <w:lvlJc w:val="left"/>
      <w:pPr>
        <w:ind w:left="2880" w:hanging="360"/>
      </w:pPr>
      <w:rPr>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1F466C"/>
    <w:multiLevelType w:val="multilevel"/>
    <w:tmpl w:val="14CAEB46"/>
    <w:lvl w:ilvl="0">
      <w:start w:val="1"/>
      <w:numFmt w:val="decimal"/>
      <w:lvlText w:val="%1."/>
      <w:lvlJc w:val="left"/>
      <w:pPr>
        <w:ind w:left="1080" w:hanging="360"/>
      </w:pPr>
      <w:rPr>
        <w:rFonts w:hint="default"/>
        <w:b/>
      </w:rPr>
    </w:lvl>
    <w:lvl w:ilvl="1">
      <w:start w:val="1"/>
      <w:numFmt w:val="decimal"/>
      <w:lvlText w:val="%2."/>
      <w:lvlJc w:val="left"/>
      <w:pPr>
        <w:ind w:left="1800" w:hanging="360"/>
      </w:pPr>
      <w:rPr>
        <w:rFonts w:hint="default"/>
        <w:b/>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b/>
        <w:color w:val="auto"/>
      </w:rPr>
    </w:lvl>
    <w:lvl w:ilvl="4">
      <w:start w:val="1"/>
      <w:numFmt w:val="lowerLetter"/>
      <w:lvlText w:val="%5."/>
      <w:lvlJc w:val="left"/>
      <w:pPr>
        <w:ind w:left="3960" w:hanging="360"/>
      </w:pPr>
      <w:rPr>
        <w:rFonts w:hint="default"/>
        <w:b/>
        <w:color w:val="auto"/>
      </w:rPr>
    </w:lvl>
    <w:lvl w:ilvl="5">
      <w:start w:val="1"/>
      <w:numFmt w:val="lowerRoman"/>
      <w:lvlText w:val="%6."/>
      <w:lvlJc w:val="right"/>
      <w:pPr>
        <w:ind w:left="4680" w:hanging="180"/>
      </w:pPr>
      <w:rPr>
        <w:rFonts w:hint="default"/>
        <w:b/>
        <w:bCs w:val="0"/>
      </w:rPr>
    </w:lvl>
    <w:lvl w:ilvl="6">
      <w:start w:val="1"/>
      <w:numFmt w:val="decimal"/>
      <w:lvlText w:val="%7."/>
      <w:lvlJc w:val="left"/>
      <w:pPr>
        <w:ind w:left="5400" w:hanging="360"/>
      </w:pPr>
      <w:rPr>
        <w:rFonts w:hint="default"/>
        <w:b/>
        <w:color w:val="auto"/>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3" w15:restartNumberingAfterBreak="0">
    <w:nsid w:val="47612675"/>
    <w:multiLevelType w:val="hybridMultilevel"/>
    <w:tmpl w:val="8A265EA8"/>
    <w:lvl w:ilvl="0" w:tplc="8E44583C">
      <w:start w:val="1"/>
      <w:numFmt w:val="decimal"/>
      <w:lvlText w:val="%1."/>
      <w:lvlJc w:val="left"/>
      <w:pPr>
        <w:ind w:left="1080" w:hanging="360"/>
      </w:pPr>
      <w:rPr>
        <w:b/>
        <w:bCs/>
      </w:rPr>
    </w:lvl>
    <w:lvl w:ilvl="1" w:tplc="A60CCC5C">
      <w:start w:val="1"/>
      <w:numFmt w:val="lowerLetter"/>
      <w:lvlText w:val="%2."/>
      <w:lvlJc w:val="left"/>
      <w:pPr>
        <w:ind w:left="1800" w:hanging="360"/>
      </w:pPr>
      <w:rPr>
        <w:b/>
        <w:bCs/>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78B54EB"/>
    <w:multiLevelType w:val="multilevel"/>
    <w:tmpl w:val="56185EE8"/>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color w:val="auto"/>
      </w:rPr>
    </w:lvl>
    <w:lvl w:ilvl="4">
      <w:start w:val="1"/>
      <w:numFmt w:val="lowerLetter"/>
      <w:lvlText w:val="%5."/>
      <w:lvlJc w:val="left"/>
      <w:pPr>
        <w:ind w:left="3600" w:hanging="360"/>
      </w:pPr>
      <w:rPr>
        <w:rFonts w:hint="default"/>
        <w:b/>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483C5682"/>
    <w:multiLevelType w:val="hybridMultilevel"/>
    <w:tmpl w:val="AE6A851C"/>
    <w:lvl w:ilvl="0" w:tplc="E898AF2E">
      <w:start w:val="1"/>
      <w:numFmt w:val="decimal"/>
      <w:lvlText w:val="%1."/>
      <w:lvlJc w:val="left"/>
      <w:pPr>
        <w:ind w:left="720" w:hanging="360"/>
      </w:pPr>
      <w:rPr>
        <w:rFonts w:ascii="Arial" w:hAnsi="Arial" w:cs="Arial"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8D84151"/>
    <w:multiLevelType w:val="hybridMultilevel"/>
    <w:tmpl w:val="089462DC"/>
    <w:lvl w:ilvl="0" w:tplc="A86E2F58">
      <w:start w:val="1"/>
      <w:numFmt w:val="lowerRoman"/>
      <w:lvlText w:val="%1."/>
      <w:lvlJc w:val="right"/>
      <w:pPr>
        <w:ind w:left="180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95B728B"/>
    <w:multiLevelType w:val="multilevel"/>
    <w:tmpl w:val="0C768970"/>
    <w:lvl w:ilvl="0">
      <w:start w:val="1"/>
      <w:numFmt w:val="decimal"/>
      <w:lvlText w:val="%1."/>
      <w:lvlJc w:val="left"/>
      <w:pPr>
        <w:ind w:left="720" w:hanging="360"/>
      </w:pPr>
      <w:rPr>
        <w:b/>
      </w:rPr>
    </w:lvl>
    <w:lvl w:ilvl="1">
      <w:start w:val="1"/>
      <w:numFmt w:val="lowerLetter"/>
      <w:lvlText w:val="%2."/>
      <w:lvlJc w:val="left"/>
      <w:pPr>
        <w:ind w:left="1440" w:hanging="360"/>
      </w:pPr>
      <w:rPr>
        <w:rFonts w:ascii="Arial" w:eastAsia="Times New Roman" w:hAnsi="Arial" w:cs="Arial"/>
        <w:b/>
      </w:rPr>
    </w:lvl>
    <w:lvl w:ilvl="2">
      <w:start w:val="1"/>
      <w:numFmt w:val="lowerLetter"/>
      <w:lvlText w:val="%3)"/>
      <w:lvlJc w:val="right"/>
      <w:pPr>
        <w:ind w:left="2160" w:hanging="180"/>
      </w:pPr>
      <w:rPr>
        <w:rFonts w:ascii="Arial" w:eastAsia="Times New Roman" w:hAnsi="Arial" w:cs="Arial"/>
      </w:r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color w:val="auto"/>
      </w:rPr>
    </w:lvl>
    <w:lvl w:ilvl="5">
      <w:start w:val="1"/>
      <w:numFmt w:val="lowerRoman"/>
      <w:lvlText w:val="%6."/>
      <w:lvlJc w:val="right"/>
      <w:pPr>
        <w:ind w:left="4320" w:hanging="180"/>
      </w:pPr>
      <w:rPr>
        <w:b/>
        <w:bCs w:val="0"/>
      </w:rPr>
    </w:lvl>
    <w:lvl w:ilvl="6">
      <w:start w:val="1"/>
      <w:numFmt w:val="decimal"/>
      <w:lvlText w:val="%7."/>
      <w:lvlJc w:val="left"/>
      <w:pPr>
        <w:ind w:left="5040" w:hanging="360"/>
      </w:pPr>
      <w:rPr>
        <w:b/>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D237EA2"/>
    <w:multiLevelType w:val="hybridMultilevel"/>
    <w:tmpl w:val="71D4602A"/>
    <w:lvl w:ilvl="0" w:tplc="1430FC60">
      <w:start w:val="1"/>
      <w:numFmt w:val="upperRoman"/>
      <w:lvlText w:val="%1."/>
      <w:lvlJc w:val="right"/>
      <w:pPr>
        <w:ind w:left="720" w:hanging="360"/>
      </w:pPr>
      <w:rPr>
        <w:b/>
      </w:rPr>
    </w:lvl>
    <w:lvl w:ilvl="1" w:tplc="9E9EAF16">
      <w:start w:val="1"/>
      <w:numFmt w:val="upperLetter"/>
      <w:lvlText w:val="%2."/>
      <w:lvlJc w:val="left"/>
      <w:pPr>
        <w:ind w:left="810" w:hanging="360"/>
      </w:pPr>
      <w:rPr>
        <w:rFonts w:ascii="Arial" w:hAnsi="Arial" w:cs="Arial" w:hint="default"/>
        <w:b w:val="0"/>
        <w:color w:val="auto"/>
        <w:sz w:val="22"/>
        <w:szCs w:val="22"/>
      </w:rPr>
    </w:lvl>
    <w:lvl w:ilvl="2" w:tplc="569E43F4">
      <w:start w:val="1"/>
      <w:numFmt w:val="decimal"/>
      <w:lvlText w:val="%3."/>
      <w:lvlJc w:val="left"/>
      <w:pPr>
        <w:ind w:left="2340" w:hanging="360"/>
      </w:pPr>
      <w:rPr>
        <w:rFonts w:hint="default"/>
      </w:rPr>
    </w:lvl>
    <w:lvl w:ilvl="3" w:tplc="D30AE724">
      <w:start w:val="1"/>
      <w:numFmt w:val="lowerLetter"/>
      <w:lvlText w:val="%4."/>
      <w:lvlJc w:val="left"/>
      <w:pPr>
        <w:ind w:left="2430" w:hanging="360"/>
      </w:pPr>
      <w:rPr>
        <w:color w:val="auto"/>
      </w:rPr>
    </w:lvl>
    <w:lvl w:ilvl="4" w:tplc="B9A68796">
      <w:start w:val="1"/>
      <w:numFmt w:val="lowerRoman"/>
      <w:lvlText w:val="%5."/>
      <w:lvlJc w:val="right"/>
      <w:pPr>
        <w:ind w:left="3600" w:hanging="360"/>
      </w:pPr>
      <w:rPr>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EA02363"/>
    <w:multiLevelType w:val="hybridMultilevel"/>
    <w:tmpl w:val="89D2C9B2"/>
    <w:lvl w:ilvl="0" w:tplc="04090011">
      <w:start w:val="1"/>
      <w:numFmt w:val="decimal"/>
      <w:lvlText w:val="%1)"/>
      <w:lvlJc w:val="left"/>
      <w:pPr>
        <w:ind w:left="3960" w:hanging="360"/>
      </w:pPr>
      <w:rPr>
        <w:b/>
        <w:bCs/>
      </w:rPr>
    </w:lvl>
    <w:lvl w:ilvl="1" w:tplc="FFFFFFFF">
      <w:start w:val="1"/>
      <w:numFmt w:val="lowerLetter"/>
      <w:lvlText w:val="%2."/>
      <w:lvlJc w:val="left"/>
      <w:pPr>
        <w:ind w:left="1800" w:hanging="360"/>
      </w:pPr>
    </w:lvl>
    <w:lvl w:ilvl="2" w:tplc="3336E59E">
      <w:start w:val="1"/>
      <w:numFmt w:val="lowerLetter"/>
      <w:lvlText w:val="%3)"/>
      <w:lvlJc w:val="left"/>
      <w:pPr>
        <w:ind w:left="2700" w:hanging="360"/>
      </w:pPr>
      <w:rPr>
        <w:b/>
        <w:bCs/>
      </w:rPr>
    </w:lvl>
    <w:lvl w:ilvl="3" w:tplc="FFFFFFFF">
      <w:start w:val="1"/>
      <w:numFmt w:val="decimal"/>
      <w:lvlText w:val="%4."/>
      <w:lvlJc w:val="left"/>
      <w:pPr>
        <w:ind w:left="3240" w:hanging="360"/>
      </w:pPr>
    </w:lvl>
    <w:lvl w:ilvl="4" w:tplc="24AC2C1A">
      <w:start w:val="1"/>
      <w:numFmt w:val="lowerLetter"/>
      <w:lvlText w:val="%5)"/>
      <w:lvlJc w:val="left"/>
      <w:pPr>
        <w:ind w:left="3960" w:hanging="360"/>
      </w:pPr>
      <w:rPr>
        <w:b/>
        <w:bCs/>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 w15:restartNumberingAfterBreak="0">
    <w:nsid w:val="4F6A5BC1"/>
    <w:multiLevelType w:val="hybridMultilevel"/>
    <w:tmpl w:val="8CA4E05C"/>
    <w:lvl w:ilvl="0" w:tplc="A94EAA48">
      <w:start w:val="1"/>
      <w:numFmt w:val="lowerRoman"/>
      <w:lvlText w:val="%1."/>
      <w:lvlJc w:val="right"/>
      <w:pPr>
        <w:ind w:left="2520" w:hanging="36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2850B7"/>
    <w:multiLevelType w:val="hybridMultilevel"/>
    <w:tmpl w:val="DDFC879C"/>
    <w:lvl w:ilvl="0" w:tplc="F972191E">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0395AB4"/>
    <w:multiLevelType w:val="multilevel"/>
    <w:tmpl w:val="37A88FE6"/>
    <w:lvl w:ilvl="0">
      <w:start w:val="1"/>
      <w:numFmt w:val="decimal"/>
      <w:lvlText w:val="%1."/>
      <w:lvlJc w:val="left"/>
      <w:pPr>
        <w:ind w:left="720" w:hanging="360"/>
      </w:pPr>
      <w:rPr>
        <w:b/>
      </w:rPr>
    </w:lvl>
    <w:lvl w:ilvl="1">
      <w:start w:val="1"/>
      <w:numFmt w:val="lowerLetter"/>
      <w:lvlText w:val="%2."/>
      <w:lvlJc w:val="left"/>
      <w:pPr>
        <w:ind w:left="1440" w:hanging="360"/>
      </w:pPr>
      <w:rPr>
        <w:rFonts w:ascii="Arial" w:eastAsia="Times New Roman" w:hAnsi="Arial" w:cs="Arial"/>
        <w:b/>
      </w:rPr>
    </w:lvl>
    <w:lvl w:ilvl="2">
      <w:start w:val="1"/>
      <w:numFmt w:val="lowerLetter"/>
      <w:lvlText w:val="%3)"/>
      <w:lvlJc w:val="right"/>
      <w:pPr>
        <w:ind w:left="2160" w:hanging="180"/>
      </w:pPr>
      <w:rPr>
        <w:rFonts w:ascii="Arial" w:eastAsia="Times New Roman" w:hAnsi="Arial" w:cs="Arial"/>
      </w:r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color w:val="auto"/>
      </w:rPr>
    </w:lvl>
    <w:lvl w:ilvl="5">
      <w:start w:val="1"/>
      <w:numFmt w:val="lowerRoman"/>
      <w:lvlText w:val="%6."/>
      <w:lvlJc w:val="right"/>
      <w:pPr>
        <w:ind w:left="4320" w:hanging="180"/>
      </w:pPr>
      <w:rPr>
        <w:b/>
        <w:bCs w:val="0"/>
      </w:rPr>
    </w:lvl>
    <w:lvl w:ilvl="6">
      <w:start w:val="1"/>
      <w:numFmt w:val="decimal"/>
      <w:lvlText w:val="%7."/>
      <w:lvlJc w:val="left"/>
      <w:pPr>
        <w:ind w:left="5040" w:hanging="360"/>
      </w:pPr>
      <w:rPr>
        <w:b/>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06D2AFD"/>
    <w:multiLevelType w:val="hybridMultilevel"/>
    <w:tmpl w:val="D97C10B6"/>
    <w:lvl w:ilvl="0" w:tplc="5CB27A20">
      <w:start w:val="1"/>
      <w:numFmt w:val="decimal"/>
      <w:lvlText w:val="%1."/>
      <w:lvlJc w:val="left"/>
      <w:pPr>
        <w:ind w:left="1080" w:hanging="360"/>
      </w:pPr>
      <w:rPr>
        <w:rFonts w:hint="default"/>
        <w:b/>
        <w:bCs/>
        <w:color w:val="auto"/>
        <w:sz w:val="24"/>
        <w:szCs w:val="24"/>
      </w:rPr>
    </w:lvl>
    <w:lvl w:ilvl="1" w:tplc="72C45790">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08E2BAD"/>
    <w:multiLevelType w:val="hybridMultilevel"/>
    <w:tmpl w:val="B180EADE"/>
    <w:lvl w:ilvl="0" w:tplc="EBE8AB3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1AC7F0C"/>
    <w:multiLevelType w:val="multilevel"/>
    <w:tmpl w:val="DED419A2"/>
    <w:lvl w:ilvl="0">
      <w:start w:val="2"/>
      <w:numFmt w:val="lowerLetter"/>
      <w:lvlText w:val="%1."/>
      <w:lvlJc w:val="left"/>
      <w:pPr>
        <w:ind w:left="720" w:hanging="360"/>
      </w:pPr>
      <w:rPr>
        <w:rFonts w:hint="default"/>
        <w:b/>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color w:val="auto"/>
      </w:rPr>
    </w:lvl>
    <w:lvl w:ilvl="4">
      <w:start w:val="1"/>
      <w:numFmt w:val="lowerLetter"/>
      <w:lvlText w:val="%5."/>
      <w:lvlJc w:val="left"/>
      <w:pPr>
        <w:ind w:left="3600" w:hanging="360"/>
      </w:pPr>
      <w:rPr>
        <w:rFonts w:hint="default"/>
        <w:b/>
        <w:color w:val="auto"/>
      </w:rPr>
    </w:lvl>
    <w:lvl w:ilvl="5">
      <w:start w:val="1"/>
      <w:numFmt w:val="lowerRoman"/>
      <w:lvlText w:val="%6."/>
      <w:lvlJc w:val="right"/>
      <w:pPr>
        <w:ind w:left="4320" w:hanging="180"/>
      </w:pPr>
      <w:rPr>
        <w:rFonts w:hint="default"/>
        <w:b/>
        <w:bCs w:val="0"/>
      </w:rPr>
    </w:lvl>
    <w:lvl w:ilvl="6">
      <w:start w:val="1"/>
      <w:numFmt w:val="decimal"/>
      <w:lvlText w:val="%7."/>
      <w:lvlJc w:val="left"/>
      <w:pPr>
        <w:ind w:left="5040" w:hanging="360"/>
      </w:pPr>
      <w:rPr>
        <w:rFonts w:hint="default"/>
        <w:b/>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51FF7319"/>
    <w:multiLevelType w:val="multilevel"/>
    <w:tmpl w:val="C77085F8"/>
    <w:lvl w:ilvl="0">
      <w:start w:val="1"/>
      <w:numFmt w:val="decimal"/>
      <w:lvlText w:val="%1."/>
      <w:lvlJc w:val="left"/>
      <w:pPr>
        <w:ind w:left="1350" w:hanging="360"/>
      </w:pPr>
      <w:rPr>
        <w:b/>
      </w:rPr>
    </w:lvl>
    <w:lvl w:ilvl="1">
      <w:start w:val="1"/>
      <w:numFmt w:val="lowerLetter"/>
      <w:lvlText w:val="%2."/>
      <w:lvlJc w:val="left"/>
      <w:pPr>
        <w:ind w:left="2070" w:hanging="360"/>
      </w:pPr>
      <w:rPr>
        <w:b/>
        <w:bCs/>
      </w:rPr>
    </w:lvl>
    <w:lvl w:ilvl="2">
      <w:start w:val="1"/>
      <w:numFmt w:val="lowerRoman"/>
      <w:lvlText w:val="%3."/>
      <w:lvlJc w:val="right"/>
      <w:pPr>
        <w:ind w:left="2790" w:hanging="180"/>
      </w:pPr>
      <w:rPr>
        <w:b/>
        <w:bCs/>
      </w:rPr>
    </w:lvl>
    <w:lvl w:ilvl="3">
      <w:start w:val="1"/>
      <w:numFmt w:val="decimal"/>
      <w:lvlText w:val="%4."/>
      <w:lvlJc w:val="left"/>
      <w:pPr>
        <w:ind w:left="3510" w:hanging="360"/>
      </w:pPr>
      <w:rPr>
        <w:b/>
        <w:color w:val="auto"/>
      </w:rPr>
    </w:lvl>
    <w:lvl w:ilvl="4">
      <w:start w:val="1"/>
      <w:numFmt w:val="lowerLetter"/>
      <w:lvlText w:val="%5."/>
      <w:lvlJc w:val="left"/>
      <w:pPr>
        <w:ind w:left="4230" w:hanging="360"/>
      </w:pPr>
      <w:rPr>
        <w:b/>
        <w:color w:val="auto"/>
      </w:rPr>
    </w:lvl>
    <w:lvl w:ilvl="5">
      <w:start w:val="1"/>
      <w:numFmt w:val="lowerRoman"/>
      <w:lvlText w:val="%6."/>
      <w:lvlJc w:val="right"/>
      <w:pPr>
        <w:ind w:left="4950" w:hanging="180"/>
      </w:pPr>
    </w:lvl>
    <w:lvl w:ilvl="6">
      <w:start w:val="1"/>
      <w:numFmt w:val="decimal"/>
      <w:lvlText w:val="%7."/>
      <w:lvlJc w:val="left"/>
      <w:pPr>
        <w:ind w:left="5670" w:hanging="360"/>
      </w:pPr>
      <w:rPr>
        <w:b/>
        <w:color w:val="auto"/>
      </w:rPr>
    </w:lvl>
    <w:lvl w:ilvl="7">
      <w:start w:val="1"/>
      <w:numFmt w:val="lowerLetter"/>
      <w:lvlText w:val="%8."/>
      <w:lvlJc w:val="left"/>
      <w:pPr>
        <w:ind w:left="6390" w:hanging="360"/>
      </w:pPr>
      <w:rPr>
        <w:b/>
        <w:bCs/>
      </w:rPr>
    </w:lvl>
    <w:lvl w:ilvl="8">
      <w:start w:val="1"/>
      <w:numFmt w:val="lowerRoman"/>
      <w:lvlText w:val="%9."/>
      <w:lvlJc w:val="right"/>
      <w:pPr>
        <w:ind w:left="7110" w:hanging="180"/>
      </w:pPr>
      <w:rPr>
        <w:b/>
        <w:bCs/>
      </w:rPr>
    </w:lvl>
  </w:abstractNum>
  <w:abstractNum w:abstractNumId="67" w15:restartNumberingAfterBreak="0">
    <w:nsid w:val="520E1BC1"/>
    <w:multiLevelType w:val="multilevel"/>
    <w:tmpl w:val="B740C2A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Letter"/>
      <w:lvlText w:val="%4."/>
      <w:lvlJc w:val="left"/>
      <w:pPr>
        <w:ind w:left="1440" w:hanging="360"/>
      </w:pPr>
      <w:rPr>
        <w:b/>
        <w:bCs/>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8" w15:restartNumberingAfterBreak="0">
    <w:nsid w:val="533A20E8"/>
    <w:multiLevelType w:val="hybridMultilevel"/>
    <w:tmpl w:val="0152EFE6"/>
    <w:lvl w:ilvl="0" w:tplc="FFFFFFFF">
      <w:start w:val="1"/>
      <w:numFmt w:val="lowerRoman"/>
      <w:lvlText w:val="%1."/>
      <w:lvlJc w:val="right"/>
      <w:pPr>
        <w:ind w:left="1620" w:hanging="360"/>
      </w:pPr>
      <w:rPr>
        <w:b/>
        <w:color w:val="auto"/>
      </w:rPr>
    </w:lvl>
    <w:lvl w:ilvl="1" w:tplc="FFFFFFFF">
      <w:start w:val="1"/>
      <w:numFmt w:val="lowerLetter"/>
      <w:lvlText w:val="%2."/>
      <w:lvlJc w:val="left"/>
      <w:pPr>
        <w:ind w:left="2340" w:hanging="360"/>
      </w:pPr>
    </w:lvl>
    <w:lvl w:ilvl="2" w:tplc="FFFFFFFF">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03C63D3A">
      <w:start w:val="1"/>
      <w:numFmt w:val="lowerLetter"/>
      <w:lvlText w:val="%8."/>
      <w:lvlJc w:val="left"/>
      <w:pPr>
        <w:ind w:left="6660" w:hanging="360"/>
      </w:pPr>
      <w:rPr>
        <w:b/>
        <w:bCs w:val="0"/>
      </w:rPr>
    </w:lvl>
    <w:lvl w:ilvl="8" w:tplc="ED28C67C">
      <w:start w:val="1"/>
      <w:numFmt w:val="lowerRoman"/>
      <w:lvlText w:val="%9."/>
      <w:lvlJc w:val="right"/>
      <w:pPr>
        <w:ind w:left="7380" w:hanging="180"/>
      </w:pPr>
      <w:rPr>
        <w:b/>
        <w:bCs w:val="0"/>
      </w:rPr>
    </w:lvl>
  </w:abstractNum>
  <w:abstractNum w:abstractNumId="69" w15:restartNumberingAfterBreak="0">
    <w:nsid w:val="544C408B"/>
    <w:multiLevelType w:val="hybridMultilevel"/>
    <w:tmpl w:val="B1F0F88A"/>
    <w:lvl w:ilvl="0" w:tplc="65AAA66C">
      <w:start w:val="4"/>
      <w:numFmt w:val="lowerLetter"/>
      <w:lvlText w:val="%1."/>
      <w:lvlJc w:val="left"/>
      <w:pPr>
        <w:ind w:left="360" w:hanging="360"/>
      </w:pPr>
      <w:rPr>
        <w:rFonts w:ascii="Arial" w:eastAsia="Times New Roman" w:hAnsi="Arial" w:cs="Arial"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452061A"/>
    <w:multiLevelType w:val="hybridMultilevel"/>
    <w:tmpl w:val="46A69F30"/>
    <w:lvl w:ilvl="0" w:tplc="8700859A">
      <w:start w:val="1"/>
      <w:numFmt w:val="decimal"/>
      <w:lvlText w:val="%1."/>
      <w:lvlJc w:val="left"/>
      <w:pPr>
        <w:ind w:left="1080" w:hanging="360"/>
      </w:pPr>
      <w:rPr>
        <w:b/>
        <w:bCs w:val="0"/>
      </w:rPr>
    </w:lvl>
    <w:lvl w:ilvl="1" w:tplc="A1B4F6EA">
      <w:start w:val="1"/>
      <w:numFmt w:val="lowerLetter"/>
      <w:lvlText w:val="%2."/>
      <w:lvlJc w:val="left"/>
      <w:pPr>
        <w:ind w:left="1800" w:hanging="360"/>
      </w:pPr>
      <w:rPr>
        <w:b/>
        <w:bCs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5170C30"/>
    <w:multiLevelType w:val="multilevel"/>
    <w:tmpl w:val="6EDEDD00"/>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color w:val="auto"/>
      </w:rPr>
    </w:lvl>
    <w:lvl w:ilvl="5">
      <w:start w:val="1"/>
      <w:numFmt w:val="lowerRoman"/>
      <w:lvlText w:val="%6."/>
      <w:lvlJc w:val="right"/>
      <w:pPr>
        <w:ind w:left="4320" w:hanging="180"/>
      </w:pPr>
      <w:rPr>
        <w:b/>
        <w:bCs w:val="0"/>
      </w:rPr>
    </w:lvl>
    <w:lvl w:ilvl="6">
      <w:start w:val="1"/>
      <w:numFmt w:val="decimal"/>
      <w:lvlText w:val="%7."/>
      <w:lvlJc w:val="left"/>
      <w:pPr>
        <w:ind w:left="5040" w:hanging="360"/>
      </w:pPr>
      <w:rPr>
        <w:b/>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6A547FC"/>
    <w:multiLevelType w:val="hybridMultilevel"/>
    <w:tmpl w:val="6832AA12"/>
    <w:lvl w:ilvl="0" w:tplc="28FA527A">
      <w:start w:val="1"/>
      <w:numFmt w:val="lowerLetter"/>
      <w:lvlText w:val="%1."/>
      <w:lvlJc w:val="left"/>
      <w:pPr>
        <w:ind w:left="1800" w:hanging="360"/>
      </w:pPr>
      <w:rPr>
        <w:b/>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573558ED"/>
    <w:multiLevelType w:val="hybridMultilevel"/>
    <w:tmpl w:val="89F2778A"/>
    <w:lvl w:ilvl="0" w:tplc="04090019">
      <w:start w:val="1"/>
      <w:numFmt w:val="lowerLetter"/>
      <w:lvlText w:val="%1."/>
      <w:lvlJc w:val="left"/>
      <w:pPr>
        <w:ind w:left="1440" w:hanging="360"/>
      </w:pPr>
    </w:lvl>
    <w:lvl w:ilvl="1" w:tplc="768654BE">
      <w:start w:val="1"/>
      <w:numFmt w:val="lowerLetter"/>
      <w:lvlText w:val="%2."/>
      <w:lvlJc w:val="left"/>
      <w:pPr>
        <w:ind w:left="2160" w:hanging="360"/>
      </w:pPr>
      <w:rPr>
        <w:b/>
        <w:bCs/>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5AEE28F8"/>
    <w:multiLevelType w:val="hybridMultilevel"/>
    <w:tmpl w:val="DBEC89AA"/>
    <w:lvl w:ilvl="0" w:tplc="93B4F002">
      <w:start w:val="1"/>
      <w:numFmt w:val="decimal"/>
      <w:lvlText w:val="%1)"/>
      <w:lvlJc w:val="left"/>
      <w:pPr>
        <w:ind w:left="2880" w:hanging="360"/>
      </w:pPr>
      <w:rPr>
        <w:b/>
        <w:bCs w:val="0"/>
      </w:rPr>
    </w:lvl>
    <w:lvl w:ilvl="1" w:tplc="FFFFFFFF">
      <w:start w:val="1"/>
      <w:numFmt w:val="lowerLetter"/>
      <w:lvlText w:val="%2."/>
      <w:lvlJc w:val="left"/>
      <w:pPr>
        <w:ind w:left="3600" w:hanging="360"/>
      </w:p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B2AC0084">
      <w:start w:val="1"/>
      <w:numFmt w:val="lowerRoman"/>
      <w:lvlText w:val="%6."/>
      <w:lvlJc w:val="right"/>
      <w:pPr>
        <w:ind w:left="6480" w:hanging="180"/>
      </w:pPr>
      <w:rPr>
        <w:b/>
        <w:bCs w:val="0"/>
      </w:r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6" w15:restartNumberingAfterBreak="0">
    <w:nsid w:val="5C3C31A4"/>
    <w:multiLevelType w:val="multilevel"/>
    <w:tmpl w:val="E3C464E6"/>
    <w:lvl w:ilvl="0">
      <w:start w:val="1"/>
      <w:numFmt w:val="decimal"/>
      <w:lvlText w:val="%1."/>
      <w:lvlJc w:val="left"/>
      <w:pPr>
        <w:ind w:left="1080" w:hanging="360"/>
      </w:pPr>
      <w:rPr>
        <w:b/>
      </w:rPr>
    </w:lvl>
    <w:lvl w:ilvl="1">
      <w:start w:val="1"/>
      <w:numFmt w:val="decimal"/>
      <w:lvlText w:val="%2."/>
      <w:lvlJc w:val="left"/>
      <w:pPr>
        <w:ind w:left="1800" w:hanging="360"/>
      </w:pPr>
      <w:rPr>
        <w:b/>
      </w:rPr>
    </w:lvl>
    <w:lvl w:ilvl="2">
      <w:start w:val="1"/>
      <w:numFmt w:val="lowerRoman"/>
      <w:lvlText w:val="%3."/>
      <w:lvlJc w:val="right"/>
      <w:pPr>
        <w:ind w:left="2520" w:hanging="180"/>
      </w:pPr>
    </w:lvl>
    <w:lvl w:ilvl="3">
      <w:start w:val="1"/>
      <w:numFmt w:val="decimal"/>
      <w:lvlText w:val="%4."/>
      <w:lvlJc w:val="left"/>
      <w:pPr>
        <w:ind w:left="3240" w:hanging="360"/>
      </w:pPr>
      <w:rPr>
        <w:b/>
        <w:color w:val="auto"/>
      </w:rPr>
    </w:lvl>
    <w:lvl w:ilvl="4">
      <w:start w:val="1"/>
      <w:numFmt w:val="lowerLetter"/>
      <w:lvlText w:val="%5."/>
      <w:lvlJc w:val="left"/>
      <w:pPr>
        <w:ind w:left="3960" w:hanging="360"/>
      </w:pPr>
      <w:rPr>
        <w:b/>
        <w:color w:val="auto"/>
      </w:rPr>
    </w:lvl>
    <w:lvl w:ilvl="5">
      <w:start w:val="1"/>
      <w:numFmt w:val="lowerLetter"/>
      <w:lvlText w:val="%6."/>
      <w:lvlJc w:val="left"/>
      <w:pPr>
        <w:ind w:left="4860" w:hanging="360"/>
      </w:pPr>
      <w:rPr>
        <w:b/>
        <w:bCs/>
      </w:rPr>
    </w:lvl>
    <w:lvl w:ilvl="6">
      <w:start w:val="1"/>
      <w:numFmt w:val="lowerRoman"/>
      <w:lvlText w:val="%7."/>
      <w:lvlJc w:val="right"/>
      <w:pPr>
        <w:ind w:left="5400" w:hanging="360"/>
      </w:pPr>
      <w:rPr>
        <w:b/>
        <w:bCs w:val="0"/>
      </w:rPr>
    </w:lvl>
    <w:lvl w:ilvl="7">
      <w:start w:val="1"/>
      <w:numFmt w:val="decimal"/>
      <w:lvlText w:val="%8)"/>
      <w:lvlJc w:val="left"/>
      <w:pPr>
        <w:ind w:left="6120" w:hanging="360"/>
      </w:pPr>
      <w:rPr>
        <w:b/>
        <w:bCs w:val="0"/>
      </w:rPr>
    </w:lvl>
    <w:lvl w:ilvl="8">
      <w:start w:val="1"/>
      <w:numFmt w:val="lowerRoman"/>
      <w:lvlText w:val="%9."/>
      <w:lvlJc w:val="right"/>
      <w:pPr>
        <w:ind w:left="6840" w:hanging="180"/>
      </w:pPr>
    </w:lvl>
  </w:abstractNum>
  <w:abstractNum w:abstractNumId="77" w15:restartNumberingAfterBreak="0">
    <w:nsid w:val="5D2E6D86"/>
    <w:multiLevelType w:val="hybridMultilevel"/>
    <w:tmpl w:val="71B81C8A"/>
    <w:lvl w:ilvl="0" w:tplc="4BDED75A">
      <w:start w:val="1"/>
      <w:numFmt w:val="lowerRoman"/>
      <w:lvlText w:val="%1."/>
      <w:lvlJc w:val="left"/>
      <w:pPr>
        <w:ind w:left="360" w:hanging="360"/>
      </w:pPr>
      <w:rPr>
        <w:rFonts w:hint="default"/>
        <w:b/>
        <w:bCs/>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79" w15:restartNumberingAfterBreak="0">
    <w:nsid w:val="5DB66994"/>
    <w:multiLevelType w:val="hybridMultilevel"/>
    <w:tmpl w:val="20BC26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10555AA"/>
    <w:multiLevelType w:val="hybridMultilevel"/>
    <w:tmpl w:val="B608D2A8"/>
    <w:lvl w:ilvl="0" w:tplc="DDDAB61A">
      <w:start w:val="1"/>
      <w:numFmt w:val="lowerRoman"/>
      <w:lvlText w:val="%1."/>
      <w:lvlJc w:val="right"/>
      <w:pPr>
        <w:ind w:left="3420" w:hanging="360"/>
      </w:pPr>
      <w:rPr>
        <w:rFonts w:hint="default"/>
        <w:b/>
        <w:bCs w:val="0"/>
        <w:color w:val="auto"/>
      </w:rPr>
    </w:lvl>
    <w:lvl w:ilvl="1" w:tplc="3432BE8C">
      <w:start w:val="1"/>
      <w:numFmt w:val="decimal"/>
      <w:lvlText w:val="%2)"/>
      <w:lvlJc w:val="left"/>
      <w:pPr>
        <w:ind w:left="3420" w:hanging="360"/>
      </w:pPr>
      <w:rPr>
        <w:b/>
        <w:bCs w:val="0"/>
      </w:rPr>
    </w:lvl>
    <w:lvl w:ilvl="2" w:tplc="04090017">
      <w:start w:val="1"/>
      <w:numFmt w:val="lowerLetter"/>
      <w:lvlText w:val="%3)"/>
      <w:lvlJc w:val="left"/>
      <w:pPr>
        <w:ind w:left="5040" w:hanging="360"/>
      </w:pPr>
    </w:lvl>
    <w:lvl w:ilvl="3" w:tplc="FFFFFFFF" w:tentative="1">
      <w:start w:val="1"/>
      <w:numFmt w:val="decimal"/>
      <w:lvlText w:val="%4."/>
      <w:lvlJc w:val="left"/>
      <w:pPr>
        <w:ind w:left="5580" w:hanging="360"/>
      </w:pPr>
    </w:lvl>
    <w:lvl w:ilvl="4" w:tplc="FFFFFFFF" w:tentative="1">
      <w:start w:val="1"/>
      <w:numFmt w:val="lowerLetter"/>
      <w:lvlText w:val="%5."/>
      <w:lvlJc w:val="left"/>
      <w:pPr>
        <w:ind w:left="6300" w:hanging="360"/>
      </w:pPr>
    </w:lvl>
    <w:lvl w:ilvl="5" w:tplc="FFFFFFFF" w:tentative="1">
      <w:start w:val="1"/>
      <w:numFmt w:val="lowerRoman"/>
      <w:lvlText w:val="%6."/>
      <w:lvlJc w:val="right"/>
      <w:pPr>
        <w:ind w:left="7020" w:hanging="180"/>
      </w:pPr>
    </w:lvl>
    <w:lvl w:ilvl="6" w:tplc="FFFFFFFF" w:tentative="1">
      <w:start w:val="1"/>
      <w:numFmt w:val="decimal"/>
      <w:lvlText w:val="%7."/>
      <w:lvlJc w:val="left"/>
      <w:pPr>
        <w:ind w:left="7740" w:hanging="360"/>
      </w:pPr>
    </w:lvl>
    <w:lvl w:ilvl="7" w:tplc="CFEE5248">
      <w:start w:val="1"/>
      <w:numFmt w:val="lowerLetter"/>
      <w:lvlText w:val="%8."/>
      <w:lvlJc w:val="left"/>
      <w:pPr>
        <w:ind w:left="8460" w:hanging="360"/>
      </w:pPr>
      <w:rPr>
        <w:b/>
        <w:bCs w:val="0"/>
      </w:rPr>
    </w:lvl>
    <w:lvl w:ilvl="8" w:tplc="63AE81C6">
      <w:start w:val="1"/>
      <w:numFmt w:val="lowerRoman"/>
      <w:lvlText w:val="%9."/>
      <w:lvlJc w:val="right"/>
      <w:pPr>
        <w:ind w:left="9180" w:hanging="180"/>
      </w:pPr>
      <w:rPr>
        <w:b/>
        <w:bCs w:val="0"/>
      </w:rPr>
    </w:lvl>
  </w:abstractNum>
  <w:abstractNum w:abstractNumId="81" w15:restartNumberingAfterBreak="0">
    <w:nsid w:val="62076102"/>
    <w:multiLevelType w:val="hybridMultilevel"/>
    <w:tmpl w:val="959AB3C0"/>
    <w:lvl w:ilvl="0" w:tplc="F5FECFB4">
      <w:start w:val="1"/>
      <w:numFmt w:val="lowerRoman"/>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23C6167"/>
    <w:multiLevelType w:val="hybridMultilevel"/>
    <w:tmpl w:val="329E3C1A"/>
    <w:lvl w:ilvl="0" w:tplc="36B8B80A">
      <w:start w:val="1"/>
      <w:numFmt w:val="lowerRoman"/>
      <w:lvlText w:val="%1."/>
      <w:lvlJc w:val="right"/>
      <w:pPr>
        <w:ind w:left="2520" w:hanging="360"/>
      </w:pPr>
      <w:rPr>
        <w:b/>
        <w:bCs w:val="0"/>
      </w:rPr>
    </w:lvl>
    <w:lvl w:ilvl="1" w:tplc="3D4CE8D0">
      <w:start w:val="1"/>
      <w:numFmt w:val="decimal"/>
      <w:lvlText w:val="%2)"/>
      <w:lvlJc w:val="left"/>
      <w:pPr>
        <w:ind w:left="3240" w:hanging="360"/>
      </w:pPr>
      <w:rPr>
        <w:b/>
        <w:bCs w:val="0"/>
      </w:r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83" w15:restartNumberingAfterBreak="0">
    <w:nsid w:val="6256395A"/>
    <w:multiLevelType w:val="hybridMultilevel"/>
    <w:tmpl w:val="8AF8CD00"/>
    <w:lvl w:ilvl="0" w:tplc="FFFFFFFF">
      <w:start w:val="1"/>
      <w:numFmt w:val="low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4" w15:restartNumberingAfterBreak="0">
    <w:nsid w:val="628C5C52"/>
    <w:multiLevelType w:val="hybridMultilevel"/>
    <w:tmpl w:val="B30426AC"/>
    <w:lvl w:ilvl="0" w:tplc="E1760CB2">
      <w:start w:val="1"/>
      <w:numFmt w:val="low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63464AEE"/>
    <w:multiLevelType w:val="hybridMultilevel"/>
    <w:tmpl w:val="9782C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3CC5EB3"/>
    <w:multiLevelType w:val="hybridMultilevel"/>
    <w:tmpl w:val="8F4A985A"/>
    <w:lvl w:ilvl="0" w:tplc="F5FECFB4">
      <w:start w:val="1"/>
      <w:numFmt w:val="lowerRoman"/>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6FE7B31"/>
    <w:multiLevelType w:val="hybridMultilevel"/>
    <w:tmpl w:val="BD5033F0"/>
    <w:lvl w:ilvl="0" w:tplc="A4C22CDA">
      <w:start w:val="1"/>
      <w:numFmt w:val="lowerRoman"/>
      <w:lvlText w:val="%1."/>
      <w:lvlJc w:val="left"/>
      <w:pPr>
        <w:ind w:left="1080" w:hanging="360"/>
      </w:pPr>
      <w:rPr>
        <w:rFonts w:hint="default"/>
        <w:b/>
        <w:bCs/>
        <w:spacing w:val="-1"/>
        <w:w w:val="10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67434BBF"/>
    <w:multiLevelType w:val="hybridMultilevel"/>
    <w:tmpl w:val="971A3152"/>
    <w:lvl w:ilvl="0" w:tplc="C2B8A662">
      <w:start w:val="1"/>
      <w:numFmt w:val="lowerLetter"/>
      <w:lvlText w:val="%1."/>
      <w:lvlJc w:val="left"/>
      <w:pPr>
        <w:ind w:left="1800" w:hanging="360"/>
      </w:pPr>
      <w:rPr>
        <w:b/>
        <w:bCs/>
      </w:rPr>
    </w:lvl>
    <w:lvl w:ilvl="1" w:tplc="FFFFFFFF">
      <w:start w:val="1"/>
      <w:numFmt w:val="lowerLetter"/>
      <w:lvlText w:val="%2."/>
      <w:lvlJc w:val="left"/>
      <w:pPr>
        <w:ind w:left="2520" w:hanging="360"/>
      </w:pPr>
    </w:lvl>
    <w:lvl w:ilvl="2" w:tplc="8B802054">
      <w:start w:val="1"/>
      <w:numFmt w:val="lowerRoman"/>
      <w:lvlText w:val="%3."/>
      <w:lvlJc w:val="right"/>
      <w:pPr>
        <w:ind w:left="3240" w:hanging="180"/>
      </w:pPr>
      <w:rPr>
        <w:b/>
        <w:bCs/>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9"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90" w15:restartNumberingAfterBreak="0">
    <w:nsid w:val="69F416AA"/>
    <w:multiLevelType w:val="hybridMultilevel"/>
    <w:tmpl w:val="B76E6DFA"/>
    <w:lvl w:ilvl="0" w:tplc="B1C8DCE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B086B18"/>
    <w:multiLevelType w:val="hybridMultilevel"/>
    <w:tmpl w:val="2DB6EEA6"/>
    <w:lvl w:ilvl="0" w:tplc="17382F04">
      <w:start w:val="2"/>
      <w:numFmt w:val="lowerLetter"/>
      <w:lvlText w:val="%1."/>
      <w:lvlJc w:val="left"/>
      <w:pPr>
        <w:ind w:left="720" w:hanging="360"/>
      </w:pPr>
      <w:rPr>
        <w:rFonts w:ascii="Arial" w:eastAsia="Times New Roman" w:hAnsi="Arial" w:cs="Arial"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D0935AA"/>
    <w:multiLevelType w:val="hybridMultilevel"/>
    <w:tmpl w:val="D2A492B0"/>
    <w:lvl w:ilvl="0" w:tplc="299A560E">
      <w:start w:val="8"/>
      <w:numFmt w:val="upperLetter"/>
      <w:lvlText w:val="%1."/>
      <w:lvlJc w:val="left"/>
      <w:pPr>
        <w:ind w:left="10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D38434C"/>
    <w:multiLevelType w:val="multilevel"/>
    <w:tmpl w:val="80407F0C"/>
    <w:lvl w:ilvl="0">
      <w:start w:val="1"/>
      <w:numFmt w:val="decimal"/>
      <w:lvlText w:val="%1."/>
      <w:lvlJc w:val="left"/>
      <w:pPr>
        <w:ind w:left="1080" w:hanging="360"/>
      </w:pPr>
      <w:rPr>
        <w:rFonts w:hint="default"/>
        <w:b/>
      </w:rPr>
    </w:lvl>
    <w:lvl w:ilvl="1">
      <w:start w:val="1"/>
      <w:numFmt w:val="decimal"/>
      <w:lvlText w:val="%2."/>
      <w:lvlJc w:val="left"/>
      <w:pPr>
        <w:ind w:left="1800" w:hanging="360"/>
      </w:pPr>
      <w:rPr>
        <w:rFonts w:hint="default"/>
        <w:b/>
      </w:rPr>
    </w:lvl>
    <w:lvl w:ilvl="2">
      <w:start w:val="1"/>
      <w:numFmt w:val="lowerRoman"/>
      <w:lvlText w:val="%3."/>
      <w:lvlJc w:val="right"/>
      <w:pPr>
        <w:ind w:left="2520" w:hanging="180"/>
      </w:pPr>
      <w:rPr>
        <w:rFonts w:hint="default"/>
      </w:rPr>
    </w:lvl>
    <w:lvl w:ilvl="3">
      <w:start w:val="5"/>
      <w:numFmt w:val="decimal"/>
      <w:lvlText w:val="%4."/>
      <w:lvlJc w:val="left"/>
      <w:pPr>
        <w:ind w:left="9630" w:hanging="360"/>
      </w:pPr>
      <w:rPr>
        <w:rFonts w:hint="default"/>
        <w:b/>
        <w:color w:val="auto"/>
      </w:rPr>
    </w:lvl>
    <w:lvl w:ilvl="4">
      <w:start w:val="3"/>
      <w:numFmt w:val="lowerLetter"/>
      <w:lvlText w:val="%5."/>
      <w:lvlJc w:val="left"/>
      <w:pPr>
        <w:ind w:left="1440" w:hanging="360"/>
      </w:pPr>
      <w:rPr>
        <w:rFonts w:hint="default"/>
        <w:b/>
        <w:color w:val="auto"/>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b/>
        <w:color w:val="auto"/>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4" w15:restartNumberingAfterBreak="0">
    <w:nsid w:val="6FC65578"/>
    <w:multiLevelType w:val="hybridMultilevel"/>
    <w:tmpl w:val="B3461924"/>
    <w:lvl w:ilvl="0" w:tplc="D6C2885A">
      <w:start w:val="3"/>
      <w:numFmt w:val="lowerLetter"/>
      <w:lvlText w:val="%1."/>
      <w:lvlJc w:val="left"/>
      <w:pPr>
        <w:ind w:left="720" w:hanging="360"/>
      </w:pPr>
      <w:rPr>
        <w:rFonts w:ascii="Arial" w:eastAsia="Times New Roman" w:hAnsi="Arial" w:cs="Arial"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06D531E"/>
    <w:multiLevelType w:val="hybridMultilevel"/>
    <w:tmpl w:val="7FE61160"/>
    <w:lvl w:ilvl="0" w:tplc="E188B700">
      <w:start w:val="1"/>
      <w:numFmt w:val="decimal"/>
      <w:lvlText w:val="%1."/>
      <w:lvlJc w:val="left"/>
      <w:pPr>
        <w:ind w:left="72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EE9A10E2">
      <w:start w:val="4"/>
      <w:numFmt w:val="upperLetter"/>
      <w:lvlText w:val="%7."/>
      <w:lvlJc w:val="left"/>
      <w:pPr>
        <w:ind w:left="5400" w:hanging="360"/>
      </w:pPr>
      <w:rPr>
        <w:rFonts w:hint="default"/>
        <w:b/>
        <w:bCs/>
      </w:r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6" w15:restartNumberingAfterBreak="0">
    <w:nsid w:val="72267970"/>
    <w:multiLevelType w:val="multilevel"/>
    <w:tmpl w:val="1ED8BFBA"/>
    <w:lvl w:ilvl="0">
      <w:start w:val="2"/>
      <w:numFmt w:val="decimal"/>
      <w:lvlText w:val="%1."/>
      <w:lvlJc w:val="left"/>
      <w:pPr>
        <w:ind w:left="360" w:hanging="360"/>
      </w:pPr>
      <w:rPr>
        <w:rFonts w:hint="default"/>
        <w:b/>
      </w:rPr>
    </w:lvl>
    <w:lvl w:ilvl="1">
      <w:start w:val="1"/>
      <w:numFmt w:val="decimal"/>
      <w:lvlText w:val="%2."/>
      <w:lvlJc w:val="left"/>
      <w:pPr>
        <w:ind w:left="1080" w:hanging="360"/>
      </w:pPr>
      <w:rPr>
        <w:rFonts w:hint="default"/>
        <w:b/>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b/>
        <w:color w:val="auto"/>
      </w:rPr>
    </w:lvl>
    <w:lvl w:ilvl="4">
      <w:start w:val="1"/>
      <w:numFmt w:val="lowerLetter"/>
      <w:lvlText w:val="%5."/>
      <w:lvlJc w:val="left"/>
      <w:pPr>
        <w:ind w:left="3240" w:hanging="360"/>
      </w:pPr>
      <w:rPr>
        <w:rFonts w:hint="default"/>
        <w:b/>
        <w:color w:val="auto"/>
      </w:rPr>
    </w:lvl>
    <w:lvl w:ilvl="5">
      <w:start w:val="1"/>
      <w:numFmt w:val="lowerRoman"/>
      <w:lvlText w:val="%6."/>
      <w:lvlJc w:val="right"/>
      <w:pPr>
        <w:ind w:left="3960" w:hanging="180"/>
      </w:pPr>
      <w:rPr>
        <w:rFonts w:hint="default"/>
        <w:b/>
        <w:bCs/>
      </w:rPr>
    </w:lvl>
    <w:lvl w:ilvl="6">
      <w:start w:val="1"/>
      <w:numFmt w:val="decimal"/>
      <w:lvlText w:val="%7."/>
      <w:lvlJc w:val="left"/>
      <w:pPr>
        <w:ind w:left="4680" w:hanging="360"/>
      </w:pPr>
      <w:rPr>
        <w:rFonts w:hint="default"/>
        <w:b/>
        <w:color w:val="auto"/>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7" w15:restartNumberingAfterBreak="0">
    <w:nsid w:val="73B372C9"/>
    <w:multiLevelType w:val="hybridMultilevel"/>
    <w:tmpl w:val="A80C553E"/>
    <w:lvl w:ilvl="0" w:tplc="0A083FC4">
      <w:start w:val="2"/>
      <w:numFmt w:val="lowerLetter"/>
      <w:lvlText w:val="%1."/>
      <w:lvlJc w:val="left"/>
      <w:pPr>
        <w:ind w:left="720" w:hanging="360"/>
      </w:pPr>
      <w:rPr>
        <w:rFonts w:ascii="Arial" w:eastAsia="Times New Roman" w:hAnsi="Arial" w:cs="Arial"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5B611A6"/>
    <w:multiLevelType w:val="hybridMultilevel"/>
    <w:tmpl w:val="738C267A"/>
    <w:lvl w:ilvl="0" w:tplc="F5FECFB4">
      <w:start w:val="1"/>
      <w:numFmt w:val="lowerRoman"/>
      <w:lvlText w:val="%1."/>
      <w:lvlJc w:val="left"/>
      <w:pPr>
        <w:ind w:left="630" w:hanging="360"/>
      </w:pPr>
      <w:rPr>
        <w:rFonts w:hint="default"/>
        <w:b/>
        <w:bCs/>
        <w:sz w:val="24"/>
        <w:szCs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9" w15:restartNumberingAfterBreak="0">
    <w:nsid w:val="75C12DDD"/>
    <w:multiLevelType w:val="hybridMultilevel"/>
    <w:tmpl w:val="DF2A00B0"/>
    <w:lvl w:ilvl="0" w:tplc="D2C0A98E">
      <w:start w:val="1"/>
      <w:numFmt w:val="lowerLetter"/>
      <w:lvlText w:val="%1."/>
      <w:lvlJc w:val="left"/>
      <w:pPr>
        <w:ind w:left="720" w:hanging="360"/>
      </w:pPr>
      <w:rPr>
        <w:rFonts w:ascii="Arial" w:eastAsia="Times New Roman" w:hAnsi="Arial" w:cs="Arial"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85A5E3D"/>
    <w:multiLevelType w:val="multilevel"/>
    <w:tmpl w:val="1654FFD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bCs/>
      </w:rPr>
    </w:lvl>
    <w:lvl w:ilvl="3">
      <w:start w:val="1"/>
      <w:numFmt w:val="lowerLetter"/>
      <w:lvlText w:val="%4."/>
      <w:lvlJc w:val="left"/>
      <w:pPr>
        <w:ind w:left="1440" w:hanging="360"/>
      </w:pPr>
    </w:lvl>
    <w:lvl w:ilvl="4">
      <w:start w:val="1"/>
      <w:numFmt w:val="decimal"/>
      <w:lvlText w:val="(%5)"/>
      <w:lvlJc w:val="left"/>
      <w:pPr>
        <w:ind w:left="162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01"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02" w15:restartNumberingAfterBreak="0">
    <w:nsid w:val="7CC9109A"/>
    <w:multiLevelType w:val="multilevel"/>
    <w:tmpl w:val="52DC454C"/>
    <w:lvl w:ilvl="0">
      <w:start w:val="1"/>
      <w:numFmt w:val="decimal"/>
      <w:lvlText w:val="%1."/>
      <w:lvlJc w:val="left"/>
      <w:pPr>
        <w:ind w:left="720" w:hanging="360"/>
      </w:pPr>
      <w:rPr>
        <w:b/>
      </w:rPr>
    </w:lvl>
    <w:lvl w:ilvl="1">
      <w:start w:val="1"/>
      <w:numFmt w:val="lowerLetter"/>
      <w:lvlText w:val="%2."/>
      <w:lvlJc w:val="left"/>
      <w:pPr>
        <w:ind w:left="1440" w:hanging="360"/>
      </w:pPr>
      <w:rPr>
        <w:rFonts w:ascii="Arial" w:eastAsia="Times New Roman" w:hAnsi="Arial" w:cs="Arial"/>
        <w:b/>
      </w:rPr>
    </w:lvl>
    <w:lvl w:ilvl="2">
      <w:start w:val="1"/>
      <w:numFmt w:val="lowerLetter"/>
      <w:lvlText w:val="%3)"/>
      <w:lvlJc w:val="right"/>
      <w:pPr>
        <w:ind w:left="2160" w:hanging="180"/>
      </w:pPr>
      <w:rPr>
        <w:rFonts w:ascii="Arial" w:eastAsia="Times New Roman" w:hAnsi="Arial" w:cs="Arial"/>
      </w:rPr>
    </w:lvl>
    <w:lvl w:ilvl="3">
      <w:start w:val="1"/>
      <w:numFmt w:val="decimal"/>
      <w:lvlText w:val="%4."/>
      <w:lvlJc w:val="left"/>
      <w:pPr>
        <w:ind w:left="2880" w:hanging="360"/>
      </w:pPr>
      <w:rPr>
        <w:b/>
        <w:color w:val="auto"/>
      </w:rPr>
    </w:lvl>
    <w:lvl w:ilvl="4">
      <w:start w:val="1"/>
      <w:numFmt w:val="lowerLetter"/>
      <w:lvlText w:val="%5."/>
      <w:lvlJc w:val="left"/>
      <w:pPr>
        <w:ind w:left="3600" w:hanging="360"/>
      </w:pPr>
      <w:rPr>
        <w:b/>
        <w:color w:val="auto"/>
      </w:rPr>
    </w:lvl>
    <w:lvl w:ilvl="5">
      <w:start w:val="1"/>
      <w:numFmt w:val="lowerRoman"/>
      <w:lvlText w:val="%6."/>
      <w:lvlJc w:val="right"/>
      <w:pPr>
        <w:ind w:left="4320" w:hanging="180"/>
      </w:pPr>
      <w:rPr>
        <w:b/>
        <w:bCs w:val="0"/>
      </w:rPr>
    </w:lvl>
    <w:lvl w:ilvl="6">
      <w:start w:val="1"/>
      <w:numFmt w:val="decimal"/>
      <w:lvlText w:val="%7."/>
      <w:lvlJc w:val="left"/>
      <w:pPr>
        <w:ind w:left="5040" w:hanging="360"/>
      </w:pPr>
      <w:rPr>
        <w:b/>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D086CE1"/>
    <w:multiLevelType w:val="hybridMultilevel"/>
    <w:tmpl w:val="211A37B6"/>
    <w:lvl w:ilvl="0" w:tplc="FFFFFFFF">
      <w:start w:val="1"/>
      <w:numFmt w:val="lowerRoman"/>
      <w:lvlText w:val="%1."/>
      <w:lvlJc w:val="right"/>
      <w:pPr>
        <w:ind w:left="1800" w:hanging="360"/>
      </w:pPr>
      <w:rPr>
        <w:b/>
        <w:color w:val="auto"/>
      </w:rPr>
    </w:lvl>
    <w:lvl w:ilvl="1" w:tplc="0409001B">
      <w:start w:val="1"/>
      <w:numFmt w:val="lowerRoman"/>
      <w:lvlText w:val="%2."/>
      <w:lvlJc w:val="right"/>
      <w:pPr>
        <w:ind w:left="2520" w:hanging="360"/>
      </w:pPr>
    </w:lvl>
    <w:lvl w:ilvl="2" w:tplc="D33661E4">
      <w:start w:val="1"/>
      <w:numFmt w:val="decimal"/>
      <w:lvlText w:val="%3)"/>
      <w:lvlJc w:val="left"/>
      <w:pPr>
        <w:ind w:left="3420" w:hanging="360"/>
      </w:pPr>
      <w:rPr>
        <w:b/>
        <w:bCs/>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4" w15:restartNumberingAfterBreak="0">
    <w:nsid w:val="7D753C3A"/>
    <w:multiLevelType w:val="hybridMultilevel"/>
    <w:tmpl w:val="644AF8DA"/>
    <w:lvl w:ilvl="0" w:tplc="78E2E398">
      <w:start w:val="1"/>
      <w:numFmt w:val="lowerRoman"/>
      <w:lvlText w:val="%1."/>
      <w:lvlJc w:val="right"/>
      <w:pPr>
        <w:ind w:left="180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0347415">
    <w:abstractNumId w:val="14"/>
  </w:num>
  <w:num w:numId="2" w16cid:durableId="541013459">
    <w:abstractNumId w:val="0"/>
  </w:num>
  <w:num w:numId="3" w16cid:durableId="1942256386">
    <w:abstractNumId w:val="32"/>
  </w:num>
  <w:num w:numId="4" w16cid:durableId="1500536701">
    <w:abstractNumId w:val="100"/>
  </w:num>
  <w:num w:numId="5" w16cid:durableId="1987469735">
    <w:abstractNumId w:val="5"/>
  </w:num>
  <w:num w:numId="6" w16cid:durableId="2051875350">
    <w:abstractNumId w:val="7"/>
  </w:num>
  <w:num w:numId="7" w16cid:durableId="23215461">
    <w:abstractNumId w:val="26"/>
  </w:num>
  <w:num w:numId="8" w16cid:durableId="2039769467">
    <w:abstractNumId w:val="23"/>
  </w:num>
  <w:num w:numId="9" w16cid:durableId="590816655">
    <w:abstractNumId w:val="101"/>
  </w:num>
  <w:num w:numId="10" w16cid:durableId="1618675714">
    <w:abstractNumId w:val="89"/>
  </w:num>
  <w:num w:numId="11" w16cid:durableId="888154887">
    <w:abstractNumId w:val="8"/>
  </w:num>
  <w:num w:numId="12" w16cid:durableId="809829169">
    <w:abstractNumId w:val="16"/>
  </w:num>
  <w:num w:numId="13" w16cid:durableId="95097083">
    <w:abstractNumId w:val="42"/>
  </w:num>
  <w:num w:numId="14" w16cid:durableId="1433352831">
    <w:abstractNumId w:val="48"/>
  </w:num>
  <w:num w:numId="15" w16cid:durableId="774057965">
    <w:abstractNumId w:val="72"/>
  </w:num>
  <w:num w:numId="16" w16cid:durableId="870534648">
    <w:abstractNumId w:val="78"/>
  </w:num>
  <w:num w:numId="17" w16cid:durableId="794760298">
    <w:abstractNumId w:val="51"/>
  </w:num>
  <w:num w:numId="18" w16cid:durableId="1965040310">
    <w:abstractNumId w:val="24"/>
  </w:num>
  <w:num w:numId="19" w16cid:durableId="135687176">
    <w:abstractNumId w:val="1"/>
  </w:num>
  <w:num w:numId="20" w16cid:durableId="206497968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26642099">
    <w:abstractNumId w:val="61"/>
  </w:num>
  <w:num w:numId="22" w16cid:durableId="386219511">
    <w:abstractNumId w:val="27"/>
  </w:num>
  <w:num w:numId="23" w16cid:durableId="1487283896">
    <w:abstractNumId w:val="63"/>
  </w:num>
  <w:num w:numId="24" w16cid:durableId="206078728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75274906">
    <w:abstractNumId w:val="96"/>
  </w:num>
  <w:num w:numId="26" w16cid:durableId="1140343339">
    <w:abstractNumId w:val="66"/>
  </w:num>
  <w:num w:numId="27" w16cid:durableId="610548447">
    <w:abstractNumId w:val="44"/>
  </w:num>
  <w:num w:numId="28" w16cid:durableId="1491362206">
    <w:abstractNumId w:val="15"/>
  </w:num>
  <w:num w:numId="29" w16cid:durableId="2088842788">
    <w:abstractNumId w:val="13"/>
  </w:num>
  <w:num w:numId="30" w16cid:durableId="1092123236">
    <w:abstractNumId w:val="103"/>
  </w:num>
  <w:num w:numId="31" w16cid:durableId="1586650677">
    <w:abstractNumId w:val="58"/>
  </w:num>
  <w:num w:numId="32" w16cid:durableId="1917669793">
    <w:abstractNumId w:val="52"/>
  </w:num>
  <w:num w:numId="33" w16cid:durableId="614410027">
    <w:abstractNumId w:val="28"/>
  </w:num>
  <w:num w:numId="34" w16cid:durableId="322584958">
    <w:abstractNumId w:val="45"/>
  </w:num>
  <w:num w:numId="35" w16cid:durableId="1331176340">
    <w:abstractNumId w:val="40"/>
  </w:num>
  <w:num w:numId="36" w16cid:durableId="1434787352">
    <w:abstractNumId w:val="39"/>
  </w:num>
  <w:num w:numId="37" w16cid:durableId="253559915">
    <w:abstractNumId w:val="22"/>
  </w:num>
  <w:num w:numId="38" w16cid:durableId="118495459">
    <w:abstractNumId w:val="82"/>
  </w:num>
  <w:num w:numId="39" w16cid:durableId="1040083824">
    <w:abstractNumId w:val="38"/>
  </w:num>
  <w:num w:numId="40" w16cid:durableId="380903392">
    <w:abstractNumId w:val="57"/>
  </w:num>
  <w:num w:numId="41" w16cid:durableId="2005818992">
    <w:abstractNumId w:val="62"/>
  </w:num>
  <w:num w:numId="42" w16cid:durableId="927352513">
    <w:abstractNumId w:val="31"/>
  </w:num>
  <w:num w:numId="43" w16cid:durableId="642467602">
    <w:abstractNumId w:val="102"/>
  </w:num>
  <w:num w:numId="44" w16cid:durableId="301231527">
    <w:abstractNumId w:val="30"/>
  </w:num>
  <w:num w:numId="45" w16cid:durableId="731391879">
    <w:abstractNumId w:val="35"/>
  </w:num>
  <w:num w:numId="46" w16cid:durableId="797796595">
    <w:abstractNumId w:val="25"/>
  </w:num>
  <w:num w:numId="47" w16cid:durableId="814569691">
    <w:abstractNumId w:val="4"/>
  </w:num>
  <w:num w:numId="48" w16cid:durableId="1749107910">
    <w:abstractNumId w:val="75"/>
  </w:num>
  <w:num w:numId="49" w16cid:durableId="1851673210">
    <w:abstractNumId w:val="21"/>
  </w:num>
  <w:num w:numId="50" w16cid:durableId="663582485">
    <w:abstractNumId w:val="68"/>
  </w:num>
  <w:num w:numId="51" w16cid:durableId="1541473750">
    <w:abstractNumId w:val="10"/>
  </w:num>
  <w:num w:numId="52" w16cid:durableId="2028939698">
    <w:abstractNumId w:val="43"/>
  </w:num>
  <w:num w:numId="53" w16cid:durableId="615407794">
    <w:abstractNumId w:val="88"/>
  </w:num>
  <w:num w:numId="54" w16cid:durableId="1047994436">
    <w:abstractNumId w:val="6"/>
  </w:num>
  <w:num w:numId="55" w16cid:durableId="1934700640">
    <w:abstractNumId w:val="54"/>
  </w:num>
  <w:num w:numId="56" w16cid:durableId="722674121">
    <w:abstractNumId w:val="64"/>
  </w:num>
  <w:num w:numId="57" w16cid:durableId="394165574">
    <w:abstractNumId w:val="80"/>
  </w:num>
  <w:num w:numId="58" w16cid:durableId="333847699">
    <w:abstractNumId w:val="93"/>
  </w:num>
  <w:num w:numId="59" w16cid:durableId="1321153261">
    <w:abstractNumId w:val="90"/>
  </w:num>
  <w:num w:numId="60" w16cid:durableId="1801410666">
    <w:abstractNumId w:val="34"/>
  </w:num>
  <w:num w:numId="61" w16cid:durableId="1496804967">
    <w:abstractNumId w:val="50"/>
  </w:num>
  <w:num w:numId="62" w16cid:durableId="982930216">
    <w:abstractNumId w:val="99"/>
  </w:num>
  <w:num w:numId="63" w16cid:durableId="300156388">
    <w:abstractNumId w:val="46"/>
  </w:num>
  <w:num w:numId="64" w16cid:durableId="1387148380">
    <w:abstractNumId w:val="91"/>
  </w:num>
  <w:num w:numId="65" w16cid:durableId="1288659720">
    <w:abstractNumId w:val="98"/>
  </w:num>
  <w:num w:numId="66" w16cid:durableId="418675311">
    <w:abstractNumId w:val="41"/>
  </w:num>
  <w:num w:numId="67" w16cid:durableId="1897817304">
    <w:abstractNumId w:val="94"/>
  </w:num>
  <w:num w:numId="68" w16cid:durableId="904990262">
    <w:abstractNumId w:val="69"/>
  </w:num>
  <w:num w:numId="69" w16cid:durableId="2083944369">
    <w:abstractNumId w:val="18"/>
  </w:num>
  <w:num w:numId="70" w16cid:durableId="858859915">
    <w:abstractNumId w:val="2"/>
  </w:num>
  <w:num w:numId="71" w16cid:durableId="1960600668">
    <w:abstractNumId w:val="97"/>
  </w:num>
  <w:num w:numId="72" w16cid:durableId="1401832010">
    <w:abstractNumId w:val="81"/>
  </w:num>
  <w:num w:numId="73" w16cid:durableId="384987994">
    <w:abstractNumId w:val="12"/>
  </w:num>
  <w:num w:numId="74" w16cid:durableId="1390764831">
    <w:abstractNumId w:val="86"/>
  </w:num>
  <w:num w:numId="75" w16cid:durableId="49311401">
    <w:abstractNumId w:val="9"/>
  </w:num>
  <w:num w:numId="76" w16cid:durableId="1683782333">
    <w:abstractNumId w:val="67"/>
  </w:num>
  <w:num w:numId="77" w16cid:durableId="945884602">
    <w:abstractNumId w:val="74"/>
  </w:num>
  <w:num w:numId="78" w16cid:durableId="1498809968">
    <w:abstractNumId w:val="19"/>
  </w:num>
  <w:num w:numId="79" w16cid:durableId="161970559">
    <w:abstractNumId w:val="84"/>
  </w:num>
  <w:num w:numId="80" w16cid:durableId="2122069473">
    <w:abstractNumId w:val="33"/>
  </w:num>
  <w:num w:numId="81" w16cid:durableId="802695746">
    <w:abstractNumId w:val="76"/>
  </w:num>
  <w:num w:numId="82" w16cid:durableId="554126763">
    <w:abstractNumId w:val="79"/>
  </w:num>
  <w:num w:numId="83" w16cid:durableId="762529966">
    <w:abstractNumId w:val="36"/>
  </w:num>
  <w:num w:numId="84" w16cid:durableId="629090271">
    <w:abstractNumId w:val="73"/>
  </w:num>
  <w:num w:numId="85" w16cid:durableId="618490143">
    <w:abstractNumId w:val="11"/>
  </w:num>
  <w:num w:numId="86" w16cid:durableId="545027364">
    <w:abstractNumId w:val="3"/>
  </w:num>
  <w:num w:numId="87" w16cid:durableId="1482818264">
    <w:abstractNumId w:val="53"/>
  </w:num>
  <w:num w:numId="88" w16cid:durableId="1377661731">
    <w:abstractNumId w:val="59"/>
  </w:num>
  <w:num w:numId="89" w16cid:durableId="1366130545">
    <w:abstractNumId w:val="70"/>
  </w:num>
  <w:num w:numId="90" w16cid:durableId="1841651395">
    <w:abstractNumId w:val="49"/>
  </w:num>
  <w:num w:numId="91" w16cid:durableId="1340619974">
    <w:abstractNumId w:val="37"/>
  </w:num>
  <w:num w:numId="92" w16cid:durableId="930507092">
    <w:abstractNumId w:val="17"/>
  </w:num>
  <w:num w:numId="93" w16cid:durableId="629282852">
    <w:abstractNumId w:val="85"/>
  </w:num>
  <w:num w:numId="94" w16cid:durableId="1864660244">
    <w:abstractNumId w:val="55"/>
  </w:num>
  <w:num w:numId="95" w16cid:durableId="1781800741">
    <w:abstractNumId w:val="83"/>
  </w:num>
  <w:num w:numId="96" w16cid:durableId="1926917553">
    <w:abstractNumId w:val="92"/>
  </w:num>
  <w:num w:numId="97" w16cid:durableId="122238841">
    <w:abstractNumId w:val="60"/>
  </w:num>
  <w:num w:numId="98" w16cid:durableId="1867013147">
    <w:abstractNumId w:val="65"/>
  </w:num>
  <w:num w:numId="99" w16cid:durableId="1896358209">
    <w:abstractNumId w:val="77"/>
  </w:num>
  <w:num w:numId="100" w16cid:durableId="1390421443">
    <w:abstractNumId w:val="87"/>
  </w:num>
  <w:num w:numId="101" w16cid:durableId="484012630">
    <w:abstractNumId w:val="95"/>
  </w:num>
  <w:num w:numId="102" w16cid:durableId="494497250">
    <w:abstractNumId w:val="20"/>
  </w:num>
  <w:num w:numId="103" w16cid:durableId="1381201689">
    <w:abstractNumId w:val="47"/>
  </w:num>
  <w:num w:numId="104" w16cid:durableId="1600523909">
    <w:abstractNumId w:val="56"/>
  </w:num>
  <w:num w:numId="105" w16cid:durableId="1668820273">
    <w:abstractNumId w:val="10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6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08B7"/>
    <w:rsid w:val="000014A9"/>
    <w:rsid w:val="00001EBF"/>
    <w:rsid w:val="00001EC5"/>
    <w:rsid w:val="00001F58"/>
    <w:rsid w:val="000025D2"/>
    <w:rsid w:val="00003194"/>
    <w:rsid w:val="0000347A"/>
    <w:rsid w:val="000039EA"/>
    <w:rsid w:val="00003E22"/>
    <w:rsid w:val="00004907"/>
    <w:rsid w:val="00004C12"/>
    <w:rsid w:val="00005FB4"/>
    <w:rsid w:val="00006D76"/>
    <w:rsid w:val="000071AC"/>
    <w:rsid w:val="0000749A"/>
    <w:rsid w:val="00010761"/>
    <w:rsid w:val="00010AD6"/>
    <w:rsid w:val="00010B51"/>
    <w:rsid w:val="0001123E"/>
    <w:rsid w:val="00011258"/>
    <w:rsid w:val="00011898"/>
    <w:rsid w:val="000129C3"/>
    <w:rsid w:val="0001300A"/>
    <w:rsid w:val="000130E6"/>
    <w:rsid w:val="000141EA"/>
    <w:rsid w:val="00014B1A"/>
    <w:rsid w:val="00014BDD"/>
    <w:rsid w:val="000150BD"/>
    <w:rsid w:val="000155B3"/>
    <w:rsid w:val="00015741"/>
    <w:rsid w:val="000157C8"/>
    <w:rsid w:val="0001618E"/>
    <w:rsid w:val="00016F59"/>
    <w:rsid w:val="00017606"/>
    <w:rsid w:val="000177B5"/>
    <w:rsid w:val="00017EB5"/>
    <w:rsid w:val="00020459"/>
    <w:rsid w:val="00020510"/>
    <w:rsid w:val="000208EF"/>
    <w:rsid w:val="0002282C"/>
    <w:rsid w:val="000239AB"/>
    <w:rsid w:val="00023CD9"/>
    <w:rsid w:val="000244C0"/>
    <w:rsid w:val="00024795"/>
    <w:rsid w:val="00024C6F"/>
    <w:rsid w:val="0002554E"/>
    <w:rsid w:val="0002598F"/>
    <w:rsid w:val="00025ECB"/>
    <w:rsid w:val="00026182"/>
    <w:rsid w:val="00026E15"/>
    <w:rsid w:val="0002745E"/>
    <w:rsid w:val="0002761E"/>
    <w:rsid w:val="00027CDB"/>
    <w:rsid w:val="0003022F"/>
    <w:rsid w:val="00031D55"/>
    <w:rsid w:val="00031D77"/>
    <w:rsid w:val="00032176"/>
    <w:rsid w:val="000322EF"/>
    <w:rsid w:val="0003261F"/>
    <w:rsid w:val="000327D7"/>
    <w:rsid w:val="00032ABA"/>
    <w:rsid w:val="000330A5"/>
    <w:rsid w:val="0003345C"/>
    <w:rsid w:val="000334A8"/>
    <w:rsid w:val="00033EB8"/>
    <w:rsid w:val="00034093"/>
    <w:rsid w:val="00034165"/>
    <w:rsid w:val="0003447B"/>
    <w:rsid w:val="000347C6"/>
    <w:rsid w:val="000348CF"/>
    <w:rsid w:val="00034B6C"/>
    <w:rsid w:val="00035055"/>
    <w:rsid w:val="0003530B"/>
    <w:rsid w:val="00035518"/>
    <w:rsid w:val="0003727C"/>
    <w:rsid w:val="00037439"/>
    <w:rsid w:val="000378CC"/>
    <w:rsid w:val="00037A91"/>
    <w:rsid w:val="00037BC6"/>
    <w:rsid w:val="000413D0"/>
    <w:rsid w:val="000418FC"/>
    <w:rsid w:val="00041E02"/>
    <w:rsid w:val="0004203E"/>
    <w:rsid w:val="000427F1"/>
    <w:rsid w:val="00042978"/>
    <w:rsid w:val="000434DC"/>
    <w:rsid w:val="00043801"/>
    <w:rsid w:val="0004390B"/>
    <w:rsid w:val="00043F7E"/>
    <w:rsid w:val="00045761"/>
    <w:rsid w:val="000461C0"/>
    <w:rsid w:val="000467AD"/>
    <w:rsid w:val="00046AFE"/>
    <w:rsid w:val="0004746B"/>
    <w:rsid w:val="0004761D"/>
    <w:rsid w:val="000478EE"/>
    <w:rsid w:val="0004790F"/>
    <w:rsid w:val="00047FC8"/>
    <w:rsid w:val="00047FCF"/>
    <w:rsid w:val="00050136"/>
    <w:rsid w:val="0005029F"/>
    <w:rsid w:val="00050CEF"/>
    <w:rsid w:val="0005229E"/>
    <w:rsid w:val="00052486"/>
    <w:rsid w:val="00052766"/>
    <w:rsid w:val="00053829"/>
    <w:rsid w:val="00053FF3"/>
    <w:rsid w:val="00054236"/>
    <w:rsid w:val="00055328"/>
    <w:rsid w:val="00055510"/>
    <w:rsid w:val="00055C78"/>
    <w:rsid w:val="0005670B"/>
    <w:rsid w:val="00060D94"/>
    <w:rsid w:val="0006159C"/>
    <w:rsid w:val="00061805"/>
    <w:rsid w:val="00061950"/>
    <w:rsid w:val="000619FA"/>
    <w:rsid w:val="00061FB8"/>
    <w:rsid w:val="00062E9C"/>
    <w:rsid w:val="0006308F"/>
    <w:rsid w:val="000636A9"/>
    <w:rsid w:val="0006400F"/>
    <w:rsid w:val="00064137"/>
    <w:rsid w:val="0006465E"/>
    <w:rsid w:val="00065474"/>
    <w:rsid w:val="00066082"/>
    <w:rsid w:val="000664E7"/>
    <w:rsid w:val="0006696E"/>
    <w:rsid w:val="00067916"/>
    <w:rsid w:val="00067E6F"/>
    <w:rsid w:val="00067FA3"/>
    <w:rsid w:val="00070832"/>
    <w:rsid w:val="00070FB6"/>
    <w:rsid w:val="00071E10"/>
    <w:rsid w:val="00071E3C"/>
    <w:rsid w:val="00072085"/>
    <w:rsid w:val="0007374C"/>
    <w:rsid w:val="00073CE4"/>
    <w:rsid w:val="00074739"/>
    <w:rsid w:val="00074816"/>
    <w:rsid w:val="00074B1B"/>
    <w:rsid w:val="00075CF0"/>
    <w:rsid w:val="00075FE5"/>
    <w:rsid w:val="00076225"/>
    <w:rsid w:val="000763D2"/>
    <w:rsid w:val="00076517"/>
    <w:rsid w:val="0007694D"/>
    <w:rsid w:val="00076E43"/>
    <w:rsid w:val="00076FC8"/>
    <w:rsid w:val="0007776D"/>
    <w:rsid w:val="00077EB8"/>
    <w:rsid w:val="0008064A"/>
    <w:rsid w:val="00080DC7"/>
    <w:rsid w:val="00080E44"/>
    <w:rsid w:val="00082AC9"/>
    <w:rsid w:val="00082E53"/>
    <w:rsid w:val="00082F9F"/>
    <w:rsid w:val="000832DB"/>
    <w:rsid w:val="000833B3"/>
    <w:rsid w:val="000835FB"/>
    <w:rsid w:val="000837DB"/>
    <w:rsid w:val="00083FF9"/>
    <w:rsid w:val="0008506A"/>
    <w:rsid w:val="000857CA"/>
    <w:rsid w:val="0008599A"/>
    <w:rsid w:val="0008616C"/>
    <w:rsid w:val="000864EC"/>
    <w:rsid w:val="00086DCE"/>
    <w:rsid w:val="00087924"/>
    <w:rsid w:val="000879EA"/>
    <w:rsid w:val="00087DA0"/>
    <w:rsid w:val="00087E5E"/>
    <w:rsid w:val="00090229"/>
    <w:rsid w:val="00090AB0"/>
    <w:rsid w:val="000921CC"/>
    <w:rsid w:val="000932FE"/>
    <w:rsid w:val="0009354E"/>
    <w:rsid w:val="00093C56"/>
    <w:rsid w:val="00094880"/>
    <w:rsid w:val="0009512B"/>
    <w:rsid w:val="00095157"/>
    <w:rsid w:val="00095BA3"/>
    <w:rsid w:val="00097D53"/>
    <w:rsid w:val="00097F13"/>
    <w:rsid w:val="00097F1A"/>
    <w:rsid w:val="000A01BF"/>
    <w:rsid w:val="000A1AA8"/>
    <w:rsid w:val="000A1CEE"/>
    <w:rsid w:val="000A4637"/>
    <w:rsid w:val="000A6289"/>
    <w:rsid w:val="000A64F0"/>
    <w:rsid w:val="000A6AFC"/>
    <w:rsid w:val="000A6C5A"/>
    <w:rsid w:val="000A6D93"/>
    <w:rsid w:val="000A7A59"/>
    <w:rsid w:val="000B1F64"/>
    <w:rsid w:val="000B2BF5"/>
    <w:rsid w:val="000B317F"/>
    <w:rsid w:val="000B4203"/>
    <w:rsid w:val="000B4633"/>
    <w:rsid w:val="000B553E"/>
    <w:rsid w:val="000B57BC"/>
    <w:rsid w:val="000B5ADE"/>
    <w:rsid w:val="000B687A"/>
    <w:rsid w:val="000B7318"/>
    <w:rsid w:val="000C0044"/>
    <w:rsid w:val="000C015E"/>
    <w:rsid w:val="000C03A1"/>
    <w:rsid w:val="000C06D8"/>
    <w:rsid w:val="000C104A"/>
    <w:rsid w:val="000C1460"/>
    <w:rsid w:val="000C1E16"/>
    <w:rsid w:val="000C2020"/>
    <w:rsid w:val="000C224F"/>
    <w:rsid w:val="000C27B7"/>
    <w:rsid w:val="000C27B8"/>
    <w:rsid w:val="000C3439"/>
    <w:rsid w:val="000C3462"/>
    <w:rsid w:val="000C3CEE"/>
    <w:rsid w:val="000C416F"/>
    <w:rsid w:val="000C446A"/>
    <w:rsid w:val="000C513C"/>
    <w:rsid w:val="000C5686"/>
    <w:rsid w:val="000C57DA"/>
    <w:rsid w:val="000C60F7"/>
    <w:rsid w:val="000C6A7C"/>
    <w:rsid w:val="000C6CDA"/>
    <w:rsid w:val="000C7774"/>
    <w:rsid w:val="000D0F11"/>
    <w:rsid w:val="000D1D4E"/>
    <w:rsid w:val="000D2201"/>
    <w:rsid w:val="000D2822"/>
    <w:rsid w:val="000D2D39"/>
    <w:rsid w:val="000D2F39"/>
    <w:rsid w:val="000D379C"/>
    <w:rsid w:val="000D4179"/>
    <w:rsid w:val="000D4BC4"/>
    <w:rsid w:val="000D50AE"/>
    <w:rsid w:val="000D51D7"/>
    <w:rsid w:val="000D56AE"/>
    <w:rsid w:val="000D57A7"/>
    <w:rsid w:val="000D6CCC"/>
    <w:rsid w:val="000D7552"/>
    <w:rsid w:val="000D7F17"/>
    <w:rsid w:val="000E00F3"/>
    <w:rsid w:val="000E03AD"/>
    <w:rsid w:val="000E15E3"/>
    <w:rsid w:val="000E1678"/>
    <w:rsid w:val="000E1682"/>
    <w:rsid w:val="000E1A07"/>
    <w:rsid w:val="000E1D4C"/>
    <w:rsid w:val="000E223F"/>
    <w:rsid w:val="000E27AA"/>
    <w:rsid w:val="000E2B7C"/>
    <w:rsid w:val="000E2BFB"/>
    <w:rsid w:val="000E2D9B"/>
    <w:rsid w:val="000E2F28"/>
    <w:rsid w:val="000E35F8"/>
    <w:rsid w:val="000E36D3"/>
    <w:rsid w:val="000E397B"/>
    <w:rsid w:val="000E5513"/>
    <w:rsid w:val="000E6403"/>
    <w:rsid w:val="000E6501"/>
    <w:rsid w:val="000E6FD3"/>
    <w:rsid w:val="000E73C2"/>
    <w:rsid w:val="000E73C6"/>
    <w:rsid w:val="000E7A3A"/>
    <w:rsid w:val="000E7BA6"/>
    <w:rsid w:val="000F0450"/>
    <w:rsid w:val="000F14FE"/>
    <w:rsid w:val="000F3459"/>
    <w:rsid w:val="000F3A64"/>
    <w:rsid w:val="000F3B09"/>
    <w:rsid w:val="000F3F41"/>
    <w:rsid w:val="000F5DCB"/>
    <w:rsid w:val="000F6982"/>
    <w:rsid w:val="000F7276"/>
    <w:rsid w:val="000F7ABF"/>
    <w:rsid w:val="001006DF"/>
    <w:rsid w:val="001009E5"/>
    <w:rsid w:val="001013A2"/>
    <w:rsid w:val="00101636"/>
    <w:rsid w:val="00102301"/>
    <w:rsid w:val="001025A3"/>
    <w:rsid w:val="001027F0"/>
    <w:rsid w:val="00102984"/>
    <w:rsid w:val="0010368E"/>
    <w:rsid w:val="00103B74"/>
    <w:rsid w:val="00105033"/>
    <w:rsid w:val="00105421"/>
    <w:rsid w:val="001072AF"/>
    <w:rsid w:val="00110638"/>
    <w:rsid w:val="001110FC"/>
    <w:rsid w:val="0011184E"/>
    <w:rsid w:val="00111EE8"/>
    <w:rsid w:val="00112042"/>
    <w:rsid w:val="001137DA"/>
    <w:rsid w:val="00113BC6"/>
    <w:rsid w:val="0011422B"/>
    <w:rsid w:val="00114DC7"/>
    <w:rsid w:val="00114E76"/>
    <w:rsid w:val="00115C2D"/>
    <w:rsid w:val="001166EE"/>
    <w:rsid w:val="00116970"/>
    <w:rsid w:val="00116C4E"/>
    <w:rsid w:val="00116E40"/>
    <w:rsid w:val="00116EB6"/>
    <w:rsid w:val="001176C5"/>
    <w:rsid w:val="00117BC6"/>
    <w:rsid w:val="00117E93"/>
    <w:rsid w:val="001203D3"/>
    <w:rsid w:val="00120B81"/>
    <w:rsid w:val="00121164"/>
    <w:rsid w:val="0012166E"/>
    <w:rsid w:val="00122357"/>
    <w:rsid w:val="00122D24"/>
    <w:rsid w:val="001231F8"/>
    <w:rsid w:val="0012330F"/>
    <w:rsid w:val="00123762"/>
    <w:rsid w:val="00124440"/>
    <w:rsid w:val="00124485"/>
    <w:rsid w:val="00124A4A"/>
    <w:rsid w:val="00124ADF"/>
    <w:rsid w:val="00126004"/>
    <w:rsid w:val="00126191"/>
    <w:rsid w:val="00126255"/>
    <w:rsid w:val="00126506"/>
    <w:rsid w:val="001270AA"/>
    <w:rsid w:val="00127DCE"/>
    <w:rsid w:val="00130743"/>
    <w:rsid w:val="0013079D"/>
    <w:rsid w:val="001309E2"/>
    <w:rsid w:val="001315D1"/>
    <w:rsid w:val="00131703"/>
    <w:rsid w:val="00132568"/>
    <w:rsid w:val="00132652"/>
    <w:rsid w:val="00132FA1"/>
    <w:rsid w:val="0013313C"/>
    <w:rsid w:val="0013319E"/>
    <w:rsid w:val="0013326A"/>
    <w:rsid w:val="00133274"/>
    <w:rsid w:val="00133B26"/>
    <w:rsid w:val="00133D52"/>
    <w:rsid w:val="001341E6"/>
    <w:rsid w:val="001343AA"/>
    <w:rsid w:val="0013440F"/>
    <w:rsid w:val="001348CB"/>
    <w:rsid w:val="0013499D"/>
    <w:rsid w:val="001349F8"/>
    <w:rsid w:val="00134E2C"/>
    <w:rsid w:val="001354DA"/>
    <w:rsid w:val="001354F7"/>
    <w:rsid w:val="001355B0"/>
    <w:rsid w:val="00135E82"/>
    <w:rsid w:val="00136D75"/>
    <w:rsid w:val="00137634"/>
    <w:rsid w:val="00137658"/>
    <w:rsid w:val="00137D38"/>
    <w:rsid w:val="00140139"/>
    <w:rsid w:val="001406CC"/>
    <w:rsid w:val="001410AC"/>
    <w:rsid w:val="0014196C"/>
    <w:rsid w:val="00141E6A"/>
    <w:rsid w:val="0014301A"/>
    <w:rsid w:val="001435F6"/>
    <w:rsid w:val="00143B05"/>
    <w:rsid w:val="0014414A"/>
    <w:rsid w:val="001441DF"/>
    <w:rsid w:val="001445E7"/>
    <w:rsid w:val="001449B0"/>
    <w:rsid w:val="0014549F"/>
    <w:rsid w:val="0014570C"/>
    <w:rsid w:val="00145755"/>
    <w:rsid w:val="0014664B"/>
    <w:rsid w:val="00147457"/>
    <w:rsid w:val="0015002C"/>
    <w:rsid w:val="001503FA"/>
    <w:rsid w:val="00150539"/>
    <w:rsid w:val="00150BF2"/>
    <w:rsid w:val="00150D88"/>
    <w:rsid w:val="001510C6"/>
    <w:rsid w:val="00151C66"/>
    <w:rsid w:val="00151EE5"/>
    <w:rsid w:val="00153501"/>
    <w:rsid w:val="0015445D"/>
    <w:rsid w:val="00154F87"/>
    <w:rsid w:val="00155269"/>
    <w:rsid w:val="00156469"/>
    <w:rsid w:val="00156FD4"/>
    <w:rsid w:val="00157242"/>
    <w:rsid w:val="00157F04"/>
    <w:rsid w:val="0016016B"/>
    <w:rsid w:val="00161966"/>
    <w:rsid w:val="00161BA0"/>
    <w:rsid w:val="001627BB"/>
    <w:rsid w:val="00162EEC"/>
    <w:rsid w:val="0016478A"/>
    <w:rsid w:val="00165813"/>
    <w:rsid w:val="00166491"/>
    <w:rsid w:val="001666CC"/>
    <w:rsid w:val="00166E53"/>
    <w:rsid w:val="001673A8"/>
    <w:rsid w:val="00167521"/>
    <w:rsid w:val="001679CD"/>
    <w:rsid w:val="00170026"/>
    <w:rsid w:val="00170BAE"/>
    <w:rsid w:val="00170FEE"/>
    <w:rsid w:val="00171928"/>
    <w:rsid w:val="00173BF0"/>
    <w:rsid w:val="0017413C"/>
    <w:rsid w:val="0017447A"/>
    <w:rsid w:val="00174A4B"/>
    <w:rsid w:val="001750C2"/>
    <w:rsid w:val="00176375"/>
    <w:rsid w:val="00176733"/>
    <w:rsid w:val="0017682C"/>
    <w:rsid w:val="00176AAD"/>
    <w:rsid w:val="00177439"/>
    <w:rsid w:val="00177EA9"/>
    <w:rsid w:val="0018020C"/>
    <w:rsid w:val="0018073B"/>
    <w:rsid w:val="00180940"/>
    <w:rsid w:val="00180F41"/>
    <w:rsid w:val="00181132"/>
    <w:rsid w:val="001812A2"/>
    <w:rsid w:val="0018181E"/>
    <w:rsid w:val="00181CAB"/>
    <w:rsid w:val="0018241E"/>
    <w:rsid w:val="001826FB"/>
    <w:rsid w:val="0018334E"/>
    <w:rsid w:val="00183521"/>
    <w:rsid w:val="0018358E"/>
    <w:rsid w:val="00183710"/>
    <w:rsid w:val="0018396D"/>
    <w:rsid w:val="00183DE8"/>
    <w:rsid w:val="0018403B"/>
    <w:rsid w:val="001846CD"/>
    <w:rsid w:val="00184D2D"/>
    <w:rsid w:val="00184E6F"/>
    <w:rsid w:val="00184F5B"/>
    <w:rsid w:val="00185501"/>
    <w:rsid w:val="001863AD"/>
    <w:rsid w:val="001868EB"/>
    <w:rsid w:val="00186A94"/>
    <w:rsid w:val="00186BC2"/>
    <w:rsid w:val="0018744B"/>
    <w:rsid w:val="0018747D"/>
    <w:rsid w:val="00187838"/>
    <w:rsid w:val="00187B4E"/>
    <w:rsid w:val="00190216"/>
    <w:rsid w:val="00190492"/>
    <w:rsid w:val="001904CD"/>
    <w:rsid w:val="0019070A"/>
    <w:rsid w:val="00190FEA"/>
    <w:rsid w:val="00190FEC"/>
    <w:rsid w:val="00191181"/>
    <w:rsid w:val="001911A7"/>
    <w:rsid w:val="0019162C"/>
    <w:rsid w:val="00192132"/>
    <w:rsid w:val="00192BDD"/>
    <w:rsid w:val="00193029"/>
    <w:rsid w:val="00194AA9"/>
    <w:rsid w:val="001957A0"/>
    <w:rsid w:val="001958B4"/>
    <w:rsid w:val="00196985"/>
    <w:rsid w:val="00197669"/>
    <w:rsid w:val="001978E0"/>
    <w:rsid w:val="00197DD5"/>
    <w:rsid w:val="001A04DB"/>
    <w:rsid w:val="001A056D"/>
    <w:rsid w:val="001A08FF"/>
    <w:rsid w:val="001A0C7F"/>
    <w:rsid w:val="001A0DCA"/>
    <w:rsid w:val="001A1037"/>
    <w:rsid w:val="001A1738"/>
    <w:rsid w:val="001A1836"/>
    <w:rsid w:val="001A2152"/>
    <w:rsid w:val="001A2DAF"/>
    <w:rsid w:val="001A350D"/>
    <w:rsid w:val="001A3F38"/>
    <w:rsid w:val="001A43BE"/>
    <w:rsid w:val="001A507A"/>
    <w:rsid w:val="001A521C"/>
    <w:rsid w:val="001A5B5A"/>
    <w:rsid w:val="001A644E"/>
    <w:rsid w:val="001A672F"/>
    <w:rsid w:val="001A7446"/>
    <w:rsid w:val="001A77C8"/>
    <w:rsid w:val="001B094A"/>
    <w:rsid w:val="001B0EAD"/>
    <w:rsid w:val="001B139C"/>
    <w:rsid w:val="001B158D"/>
    <w:rsid w:val="001B1B8B"/>
    <w:rsid w:val="001B203F"/>
    <w:rsid w:val="001B2701"/>
    <w:rsid w:val="001B2AFA"/>
    <w:rsid w:val="001B3063"/>
    <w:rsid w:val="001B34F7"/>
    <w:rsid w:val="001B6134"/>
    <w:rsid w:val="001B6346"/>
    <w:rsid w:val="001B661A"/>
    <w:rsid w:val="001B6853"/>
    <w:rsid w:val="001B6F4F"/>
    <w:rsid w:val="001B7D2E"/>
    <w:rsid w:val="001C0279"/>
    <w:rsid w:val="001C07A2"/>
    <w:rsid w:val="001C100F"/>
    <w:rsid w:val="001C1591"/>
    <w:rsid w:val="001C2A2B"/>
    <w:rsid w:val="001C2A70"/>
    <w:rsid w:val="001C2E0F"/>
    <w:rsid w:val="001C359C"/>
    <w:rsid w:val="001C3FD4"/>
    <w:rsid w:val="001C563A"/>
    <w:rsid w:val="001C5F19"/>
    <w:rsid w:val="001C638F"/>
    <w:rsid w:val="001C66AD"/>
    <w:rsid w:val="001C6BB2"/>
    <w:rsid w:val="001C7F3C"/>
    <w:rsid w:val="001C7FB5"/>
    <w:rsid w:val="001D062C"/>
    <w:rsid w:val="001D1A6F"/>
    <w:rsid w:val="001D1E98"/>
    <w:rsid w:val="001D36F2"/>
    <w:rsid w:val="001D39B5"/>
    <w:rsid w:val="001D4A52"/>
    <w:rsid w:val="001D4ABD"/>
    <w:rsid w:val="001D514A"/>
    <w:rsid w:val="001D5CEB"/>
    <w:rsid w:val="001D5E1A"/>
    <w:rsid w:val="001D5F16"/>
    <w:rsid w:val="001D6F49"/>
    <w:rsid w:val="001D7198"/>
    <w:rsid w:val="001D7890"/>
    <w:rsid w:val="001D7A9A"/>
    <w:rsid w:val="001D7C76"/>
    <w:rsid w:val="001D7EFC"/>
    <w:rsid w:val="001E0026"/>
    <w:rsid w:val="001E028B"/>
    <w:rsid w:val="001E0868"/>
    <w:rsid w:val="001E0CA0"/>
    <w:rsid w:val="001E1A36"/>
    <w:rsid w:val="001E2361"/>
    <w:rsid w:val="001E2B1A"/>
    <w:rsid w:val="001E2B79"/>
    <w:rsid w:val="001E2C19"/>
    <w:rsid w:val="001E49F6"/>
    <w:rsid w:val="001E51F3"/>
    <w:rsid w:val="001E54BF"/>
    <w:rsid w:val="001E6756"/>
    <w:rsid w:val="001E694D"/>
    <w:rsid w:val="001E73D6"/>
    <w:rsid w:val="001E79EB"/>
    <w:rsid w:val="001E7A34"/>
    <w:rsid w:val="001F01B8"/>
    <w:rsid w:val="001F0403"/>
    <w:rsid w:val="001F040E"/>
    <w:rsid w:val="001F07D2"/>
    <w:rsid w:val="001F14BD"/>
    <w:rsid w:val="001F16EA"/>
    <w:rsid w:val="001F22E1"/>
    <w:rsid w:val="001F26C4"/>
    <w:rsid w:val="001F3805"/>
    <w:rsid w:val="001F407C"/>
    <w:rsid w:val="001F44D6"/>
    <w:rsid w:val="001F5B46"/>
    <w:rsid w:val="001F5C3E"/>
    <w:rsid w:val="001F6267"/>
    <w:rsid w:val="001F7080"/>
    <w:rsid w:val="001F75A5"/>
    <w:rsid w:val="001F761E"/>
    <w:rsid w:val="002001BB"/>
    <w:rsid w:val="00200B1D"/>
    <w:rsid w:val="00200FBD"/>
    <w:rsid w:val="0020163C"/>
    <w:rsid w:val="00201F2F"/>
    <w:rsid w:val="0020201A"/>
    <w:rsid w:val="0020335B"/>
    <w:rsid w:val="00203490"/>
    <w:rsid w:val="0020361B"/>
    <w:rsid w:val="00203786"/>
    <w:rsid w:val="00203AEE"/>
    <w:rsid w:val="0020488F"/>
    <w:rsid w:val="00204C14"/>
    <w:rsid w:val="0020582C"/>
    <w:rsid w:val="00205D0C"/>
    <w:rsid w:val="002062E9"/>
    <w:rsid w:val="00206758"/>
    <w:rsid w:val="00206B04"/>
    <w:rsid w:val="00207711"/>
    <w:rsid w:val="00207739"/>
    <w:rsid w:val="002101BC"/>
    <w:rsid w:val="002103C8"/>
    <w:rsid w:val="002109C5"/>
    <w:rsid w:val="00210AA5"/>
    <w:rsid w:val="002112AD"/>
    <w:rsid w:val="00211C41"/>
    <w:rsid w:val="00211E05"/>
    <w:rsid w:val="002123AC"/>
    <w:rsid w:val="00212618"/>
    <w:rsid w:val="00212FED"/>
    <w:rsid w:val="00213247"/>
    <w:rsid w:val="002133AC"/>
    <w:rsid w:val="00213446"/>
    <w:rsid w:val="002134A2"/>
    <w:rsid w:val="00213663"/>
    <w:rsid w:val="00213C3A"/>
    <w:rsid w:val="00213E9F"/>
    <w:rsid w:val="00214370"/>
    <w:rsid w:val="00214F9E"/>
    <w:rsid w:val="002160AF"/>
    <w:rsid w:val="0021669A"/>
    <w:rsid w:val="002170C7"/>
    <w:rsid w:val="00217A20"/>
    <w:rsid w:val="00217B52"/>
    <w:rsid w:val="00220432"/>
    <w:rsid w:val="00220C9F"/>
    <w:rsid w:val="00221028"/>
    <w:rsid w:val="00221300"/>
    <w:rsid w:val="00221A14"/>
    <w:rsid w:val="00221F55"/>
    <w:rsid w:val="00222243"/>
    <w:rsid w:val="00222603"/>
    <w:rsid w:val="00222862"/>
    <w:rsid w:val="00222DBC"/>
    <w:rsid w:val="00222FA4"/>
    <w:rsid w:val="00223746"/>
    <w:rsid w:val="002246F2"/>
    <w:rsid w:val="00224755"/>
    <w:rsid w:val="002249DE"/>
    <w:rsid w:val="002252CB"/>
    <w:rsid w:val="00225312"/>
    <w:rsid w:val="00225957"/>
    <w:rsid w:val="002263A0"/>
    <w:rsid w:val="002271FF"/>
    <w:rsid w:val="00227A95"/>
    <w:rsid w:val="00227BF5"/>
    <w:rsid w:val="00232908"/>
    <w:rsid w:val="002329C2"/>
    <w:rsid w:val="002338BC"/>
    <w:rsid w:val="00233B87"/>
    <w:rsid w:val="00233F61"/>
    <w:rsid w:val="00234352"/>
    <w:rsid w:val="0023438E"/>
    <w:rsid w:val="00234C2C"/>
    <w:rsid w:val="00235985"/>
    <w:rsid w:val="00236FB1"/>
    <w:rsid w:val="002376BE"/>
    <w:rsid w:val="00237C8D"/>
    <w:rsid w:val="00240A3D"/>
    <w:rsid w:val="00241BCF"/>
    <w:rsid w:val="00241BFB"/>
    <w:rsid w:val="00241C51"/>
    <w:rsid w:val="00241EE7"/>
    <w:rsid w:val="0024245B"/>
    <w:rsid w:val="002425A5"/>
    <w:rsid w:val="00243113"/>
    <w:rsid w:val="002447A0"/>
    <w:rsid w:val="00244ADA"/>
    <w:rsid w:val="00246AD0"/>
    <w:rsid w:val="00246D01"/>
    <w:rsid w:val="00246D0F"/>
    <w:rsid w:val="0024734B"/>
    <w:rsid w:val="00250319"/>
    <w:rsid w:val="002510E0"/>
    <w:rsid w:val="00251EA8"/>
    <w:rsid w:val="002520DF"/>
    <w:rsid w:val="0025279E"/>
    <w:rsid w:val="00252FFC"/>
    <w:rsid w:val="0025317C"/>
    <w:rsid w:val="00254110"/>
    <w:rsid w:val="00254ABA"/>
    <w:rsid w:val="00254CED"/>
    <w:rsid w:val="00254FD3"/>
    <w:rsid w:val="00255363"/>
    <w:rsid w:val="00256D42"/>
    <w:rsid w:val="00260170"/>
    <w:rsid w:val="00260702"/>
    <w:rsid w:val="00261196"/>
    <w:rsid w:val="00261366"/>
    <w:rsid w:val="00261A00"/>
    <w:rsid w:val="00262084"/>
    <w:rsid w:val="002626C5"/>
    <w:rsid w:val="00262B71"/>
    <w:rsid w:val="00264731"/>
    <w:rsid w:val="0026478D"/>
    <w:rsid w:val="0026540D"/>
    <w:rsid w:val="002656A4"/>
    <w:rsid w:val="00266057"/>
    <w:rsid w:val="00266C54"/>
    <w:rsid w:val="00266CF2"/>
    <w:rsid w:val="00267256"/>
    <w:rsid w:val="00270104"/>
    <w:rsid w:val="002701F9"/>
    <w:rsid w:val="0027093B"/>
    <w:rsid w:val="002709EC"/>
    <w:rsid w:val="00270C2C"/>
    <w:rsid w:val="00270C7C"/>
    <w:rsid w:val="00271387"/>
    <w:rsid w:val="0027211A"/>
    <w:rsid w:val="0027228C"/>
    <w:rsid w:val="00272494"/>
    <w:rsid w:val="00273415"/>
    <w:rsid w:val="00273D85"/>
    <w:rsid w:val="0027470E"/>
    <w:rsid w:val="00274BFB"/>
    <w:rsid w:val="0027509D"/>
    <w:rsid w:val="00275BF3"/>
    <w:rsid w:val="002761B5"/>
    <w:rsid w:val="00276CCE"/>
    <w:rsid w:val="00276E6A"/>
    <w:rsid w:val="002772E3"/>
    <w:rsid w:val="002772FE"/>
    <w:rsid w:val="002773B5"/>
    <w:rsid w:val="00277464"/>
    <w:rsid w:val="002774D5"/>
    <w:rsid w:val="00277933"/>
    <w:rsid w:val="002804CD"/>
    <w:rsid w:val="00280548"/>
    <w:rsid w:val="002808C0"/>
    <w:rsid w:val="0028093C"/>
    <w:rsid w:val="002811AF"/>
    <w:rsid w:val="002811CC"/>
    <w:rsid w:val="00281C98"/>
    <w:rsid w:val="002829E8"/>
    <w:rsid w:val="00282B2B"/>
    <w:rsid w:val="00283902"/>
    <w:rsid w:val="00283CD6"/>
    <w:rsid w:val="00284002"/>
    <w:rsid w:val="00284643"/>
    <w:rsid w:val="00284D51"/>
    <w:rsid w:val="00285441"/>
    <w:rsid w:val="002866C0"/>
    <w:rsid w:val="002869A0"/>
    <w:rsid w:val="00286D76"/>
    <w:rsid w:val="00286EFD"/>
    <w:rsid w:val="002871AF"/>
    <w:rsid w:val="00287537"/>
    <w:rsid w:val="0029027E"/>
    <w:rsid w:val="00290479"/>
    <w:rsid w:val="002904B4"/>
    <w:rsid w:val="002912E0"/>
    <w:rsid w:val="00292A42"/>
    <w:rsid w:val="00292B99"/>
    <w:rsid w:val="0029312E"/>
    <w:rsid w:val="002938DA"/>
    <w:rsid w:val="00293C6D"/>
    <w:rsid w:val="0029466B"/>
    <w:rsid w:val="00295B32"/>
    <w:rsid w:val="00295D49"/>
    <w:rsid w:val="002966A2"/>
    <w:rsid w:val="00296C9B"/>
    <w:rsid w:val="00297138"/>
    <w:rsid w:val="002971E4"/>
    <w:rsid w:val="002A0FCE"/>
    <w:rsid w:val="002A148C"/>
    <w:rsid w:val="002A1FEA"/>
    <w:rsid w:val="002A1FF2"/>
    <w:rsid w:val="002A2CB1"/>
    <w:rsid w:val="002A2D73"/>
    <w:rsid w:val="002A2DA5"/>
    <w:rsid w:val="002A3512"/>
    <w:rsid w:val="002A3D13"/>
    <w:rsid w:val="002A3D7E"/>
    <w:rsid w:val="002A3FFE"/>
    <w:rsid w:val="002A4019"/>
    <w:rsid w:val="002A4364"/>
    <w:rsid w:val="002A4FE7"/>
    <w:rsid w:val="002A519E"/>
    <w:rsid w:val="002A55C6"/>
    <w:rsid w:val="002A57AB"/>
    <w:rsid w:val="002A5AD2"/>
    <w:rsid w:val="002A6459"/>
    <w:rsid w:val="002A6546"/>
    <w:rsid w:val="002A66E7"/>
    <w:rsid w:val="002A69DD"/>
    <w:rsid w:val="002A7369"/>
    <w:rsid w:val="002B02DC"/>
    <w:rsid w:val="002B04CD"/>
    <w:rsid w:val="002B05E4"/>
    <w:rsid w:val="002B07F6"/>
    <w:rsid w:val="002B08F5"/>
    <w:rsid w:val="002B14FF"/>
    <w:rsid w:val="002B1A03"/>
    <w:rsid w:val="002B1D8C"/>
    <w:rsid w:val="002B2090"/>
    <w:rsid w:val="002B21C6"/>
    <w:rsid w:val="002B24E0"/>
    <w:rsid w:val="002B2C0E"/>
    <w:rsid w:val="002B317B"/>
    <w:rsid w:val="002B327B"/>
    <w:rsid w:val="002B3D7D"/>
    <w:rsid w:val="002B4258"/>
    <w:rsid w:val="002B4BE1"/>
    <w:rsid w:val="002B5290"/>
    <w:rsid w:val="002B5B48"/>
    <w:rsid w:val="002B5B74"/>
    <w:rsid w:val="002B5DDB"/>
    <w:rsid w:val="002B70AC"/>
    <w:rsid w:val="002B746E"/>
    <w:rsid w:val="002C025B"/>
    <w:rsid w:val="002C0B66"/>
    <w:rsid w:val="002C0DD0"/>
    <w:rsid w:val="002C0E26"/>
    <w:rsid w:val="002C18C0"/>
    <w:rsid w:val="002C18CA"/>
    <w:rsid w:val="002C1B42"/>
    <w:rsid w:val="002C1B5C"/>
    <w:rsid w:val="002C1E75"/>
    <w:rsid w:val="002C2D6E"/>
    <w:rsid w:val="002C2E2D"/>
    <w:rsid w:val="002C341E"/>
    <w:rsid w:val="002C3F4F"/>
    <w:rsid w:val="002C415E"/>
    <w:rsid w:val="002C451C"/>
    <w:rsid w:val="002C4D9A"/>
    <w:rsid w:val="002C5478"/>
    <w:rsid w:val="002C729D"/>
    <w:rsid w:val="002C7489"/>
    <w:rsid w:val="002C7F62"/>
    <w:rsid w:val="002D0532"/>
    <w:rsid w:val="002D0EDB"/>
    <w:rsid w:val="002D1844"/>
    <w:rsid w:val="002D1F20"/>
    <w:rsid w:val="002D2469"/>
    <w:rsid w:val="002D2CD9"/>
    <w:rsid w:val="002D33CA"/>
    <w:rsid w:val="002D43F3"/>
    <w:rsid w:val="002D4859"/>
    <w:rsid w:val="002D49F6"/>
    <w:rsid w:val="002D58F8"/>
    <w:rsid w:val="002D59A5"/>
    <w:rsid w:val="002D6435"/>
    <w:rsid w:val="002D6518"/>
    <w:rsid w:val="002D699A"/>
    <w:rsid w:val="002D69CF"/>
    <w:rsid w:val="002D7165"/>
    <w:rsid w:val="002D783A"/>
    <w:rsid w:val="002D7EF1"/>
    <w:rsid w:val="002E0360"/>
    <w:rsid w:val="002E0545"/>
    <w:rsid w:val="002E15B8"/>
    <w:rsid w:val="002E2D16"/>
    <w:rsid w:val="002E313E"/>
    <w:rsid w:val="002E3EF3"/>
    <w:rsid w:val="002E3F2A"/>
    <w:rsid w:val="002E5EB2"/>
    <w:rsid w:val="002E683C"/>
    <w:rsid w:val="002E6FFF"/>
    <w:rsid w:val="002E7299"/>
    <w:rsid w:val="002E7A45"/>
    <w:rsid w:val="002F0869"/>
    <w:rsid w:val="002F0D03"/>
    <w:rsid w:val="002F1408"/>
    <w:rsid w:val="002F1824"/>
    <w:rsid w:val="002F2339"/>
    <w:rsid w:val="002F2368"/>
    <w:rsid w:val="002F383A"/>
    <w:rsid w:val="002F4182"/>
    <w:rsid w:val="002F41A7"/>
    <w:rsid w:val="002F4CFE"/>
    <w:rsid w:val="002F4E43"/>
    <w:rsid w:val="002F5835"/>
    <w:rsid w:val="002F6E86"/>
    <w:rsid w:val="002F7903"/>
    <w:rsid w:val="00300B66"/>
    <w:rsid w:val="003019E2"/>
    <w:rsid w:val="00302947"/>
    <w:rsid w:val="003035EF"/>
    <w:rsid w:val="00303971"/>
    <w:rsid w:val="00303CD0"/>
    <w:rsid w:val="00304B83"/>
    <w:rsid w:val="00304C5C"/>
    <w:rsid w:val="00304F89"/>
    <w:rsid w:val="0030536C"/>
    <w:rsid w:val="00305C7A"/>
    <w:rsid w:val="00305E50"/>
    <w:rsid w:val="00305FFA"/>
    <w:rsid w:val="00306121"/>
    <w:rsid w:val="00306B92"/>
    <w:rsid w:val="00306F32"/>
    <w:rsid w:val="00307221"/>
    <w:rsid w:val="00307504"/>
    <w:rsid w:val="003075F5"/>
    <w:rsid w:val="00307865"/>
    <w:rsid w:val="00307D57"/>
    <w:rsid w:val="00307F7A"/>
    <w:rsid w:val="003107A5"/>
    <w:rsid w:val="00311301"/>
    <w:rsid w:val="003115CD"/>
    <w:rsid w:val="00311A43"/>
    <w:rsid w:val="003125AE"/>
    <w:rsid w:val="003125E0"/>
    <w:rsid w:val="003131EE"/>
    <w:rsid w:val="0031350B"/>
    <w:rsid w:val="00313C9B"/>
    <w:rsid w:val="0031460C"/>
    <w:rsid w:val="003150A3"/>
    <w:rsid w:val="003150F7"/>
    <w:rsid w:val="003151A2"/>
    <w:rsid w:val="00316457"/>
    <w:rsid w:val="00316D6F"/>
    <w:rsid w:val="0031766D"/>
    <w:rsid w:val="00317854"/>
    <w:rsid w:val="00320F8D"/>
    <w:rsid w:val="00320FB2"/>
    <w:rsid w:val="00321442"/>
    <w:rsid w:val="003214A4"/>
    <w:rsid w:val="003216AC"/>
    <w:rsid w:val="00321727"/>
    <w:rsid w:val="003228BA"/>
    <w:rsid w:val="00322B22"/>
    <w:rsid w:val="00322E91"/>
    <w:rsid w:val="00323153"/>
    <w:rsid w:val="003249D4"/>
    <w:rsid w:val="00324D45"/>
    <w:rsid w:val="00325F2A"/>
    <w:rsid w:val="003261C4"/>
    <w:rsid w:val="00326E22"/>
    <w:rsid w:val="003272A0"/>
    <w:rsid w:val="00327380"/>
    <w:rsid w:val="00327BD1"/>
    <w:rsid w:val="00327C7D"/>
    <w:rsid w:val="00330415"/>
    <w:rsid w:val="00331AB4"/>
    <w:rsid w:val="00331B00"/>
    <w:rsid w:val="00332298"/>
    <w:rsid w:val="0033296D"/>
    <w:rsid w:val="00332A52"/>
    <w:rsid w:val="00332B2B"/>
    <w:rsid w:val="00332CB9"/>
    <w:rsid w:val="00332DAE"/>
    <w:rsid w:val="003331DB"/>
    <w:rsid w:val="003339DB"/>
    <w:rsid w:val="003340B8"/>
    <w:rsid w:val="0033439F"/>
    <w:rsid w:val="003346B0"/>
    <w:rsid w:val="00335073"/>
    <w:rsid w:val="003352B5"/>
    <w:rsid w:val="003357F3"/>
    <w:rsid w:val="00335DF1"/>
    <w:rsid w:val="0033616C"/>
    <w:rsid w:val="00336191"/>
    <w:rsid w:val="00336CD3"/>
    <w:rsid w:val="00336FD3"/>
    <w:rsid w:val="0034078F"/>
    <w:rsid w:val="003413B5"/>
    <w:rsid w:val="0034240E"/>
    <w:rsid w:val="00342825"/>
    <w:rsid w:val="00342AC4"/>
    <w:rsid w:val="00342EA8"/>
    <w:rsid w:val="00343063"/>
    <w:rsid w:val="00343B30"/>
    <w:rsid w:val="00343DE8"/>
    <w:rsid w:val="00344CC3"/>
    <w:rsid w:val="0034535B"/>
    <w:rsid w:val="003454D3"/>
    <w:rsid w:val="003462CB"/>
    <w:rsid w:val="0034665C"/>
    <w:rsid w:val="00346DBE"/>
    <w:rsid w:val="003471C0"/>
    <w:rsid w:val="0034728B"/>
    <w:rsid w:val="0035046A"/>
    <w:rsid w:val="003511E3"/>
    <w:rsid w:val="00351845"/>
    <w:rsid w:val="00352680"/>
    <w:rsid w:val="0035321D"/>
    <w:rsid w:val="00353A55"/>
    <w:rsid w:val="00354B01"/>
    <w:rsid w:val="00356D97"/>
    <w:rsid w:val="00356E9B"/>
    <w:rsid w:val="003571EF"/>
    <w:rsid w:val="0035794A"/>
    <w:rsid w:val="00357B21"/>
    <w:rsid w:val="003601EB"/>
    <w:rsid w:val="00360BA9"/>
    <w:rsid w:val="00360D02"/>
    <w:rsid w:val="00362031"/>
    <w:rsid w:val="003636AC"/>
    <w:rsid w:val="00363972"/>
    <w:rsid w:val="00363A90"/>
    <w:rsid w:val="00363AD4"/>
    <w:rsid w:val="003651C8"/>
    <w:rsid w:val="00365236"/>
    <w:rsid w:val="003652A0"/>
    <w:rsid w:val="003655BB"/>
    <w:rsid w:val="0036675D"/>
    <w:rsid w:val="0036727D"/>
    <w:rsid w:val="00367E5D"/>
    <w:rsid w:val="00370093"/>
    <w:rsid w:val="00371922"/>
    <w:rsid w:val="00372001"/>
    <w:rsid w:val="00372066"/>
    <w:rsid w:val="00372C33"/>
    <w:rsid w:val="00372CFA"/>
    <w:rsid w:val="00372D1F"/>
    <w:rsid w:val="00372D9F"/>
    <w:rsid w:val="0037487F"/>
    <w:rsid w:val="003752C2"/>
    <w:rsid w:val="00375FE5"/>
    <w:rsid w:val="003760DE"/>
    <w:rsid w:val="0037656D"/>
    <w:rsid w:val="0037658D"/>
    <w:rsid w:val="00376B41"/>
    <w:rsid w:val="00377F4B"/>
    <w:rsid w:val="003807B4"/>
    <w:rsid w:val="003808D9"/>
    <w:rsid w:val="00380CD8"/>
    <w:rsid w:val="00380FBD"/>
    <w:rsid w:val="003812F4"/>
    <w:rsid w:val="00381BFE"/>
    <w:rsid w:val="00381CAB"/>
    <w:rsid w:val="00382715"/>
    <w:rsid w:val="003835A0"/>
    <w:rsid w:val="00383E0A"/>
    <w:rsid w:val="00384125"/>
    <w:rsid w:val="0038473D"/>
    <w:rsid w:val="0038507E"/>
    <w:rsid w:val="0038513C"/>
    <w:rsid w:val="00385243"/>
    <w:rsid w:val="003864CA"/>
    <w:rsid w:val="003869DC"/>
    <w:rsid w:val="0038707C"/>
    <w:rsid w:val="00387B5D"/>
    <w:rsid w:val="00387E48"/>
    <w:rsid w:val="00390D44"/>
    <w:rsid w:val="00391B57"/>
    <w:rsid w:val="00392042"/>
    <w:rsid w:val="0039316D"/>
    <w:rsid w:val="00393551"/>
    <w:rsid w:val="00393D8B"/>
    <w:rsid w:val="00394122"/>
    <w:rsid w:val="0039436E"/>
    <w:rsid w:val="003946B6"/>
    <w:rsid w:val="00394C9C"/>
    <w:rsid w:val="00394FD4"/>
    <w:rsid w:val="00395337"/>
    <w:rsid w:val="003954F3"/>
    <w:rsid w:val="003956AE"/>
    <w:rsid w:val="003965E1"/>
    <w:rsid w:val="00397086"/>
    <w:rsid w:val="0039778C"/>
    <w:rsid w:val="003979AD"/>
    <w:rsid w:val="003A0185"/>
    <w:rsid w:val="003A027B"/>
    <w:rsid w:val="003A0700"/>
    <w:rsid w:val="003A0A31"/>
    <w:rsid w:val="003A151F"/>
    <w:rsid w:val="003A2DDB"/>
    <w:rsid w:val="003A337E"/>
    <w:rsid w:val="003A3E09"/>
    <w:rsid w:val="003A4162"/>
    <w:rsid w:val="003A4C3A"/>
    <w:rsid w:val="003A4C75"/>
    <w:rsid w:val="003A5372"/>
    <w:rsid w:val="003A59F8"/>
    <w:rsid w:val="003A5BC5"/>
    <w:rsid w:val="003A67C7"/>
    <w:rsid w:val="003A67E5"/>
    <w:rsid w:val="003A6D48"/>
    <w:rsid w:val="003A741B"/>
    <w:rsid w:val="003A7510"/>
    <w:rsid w:val="003B03F3"/>
    <w:rsid w:val="003B0556"/>
    <w:rsid w:val="003B0919"/>
    <w:rsid w:val="003B0E9B"/>
    <w:rsid w:val="003B119D"/>
    <w:rsid w:val="003B140D"/>
    <w:rsid w:val="003B176F"/>
    <w:rsid w:val="003B1BD2"/>
    <w:rsid w:val="003B1DD1"/>
    <w:rsid w:val="003B2C05"/>
    <w:rsid w:val="003B43AD"/>
    <w:rsid w:val="003B4451"/>
    <w:rsid w:val="003B4967"/>
    <w:rsid w:val="003B50A4"/>
    <w:rsid w:val="003B5441"/>
    <w:rsid w:val="003B5CD8"/>
    <w:rsid w:val="003B61A2"/>
    <w:rsid w:val="003B6850"/>
    <w:rsid w:val="003B6D6F"/>
    <w:rsid w:val="003B7040"/>
    <w:rsid w:val="003B721B"/>
    <w:rsid w:val="003B7A69"/>
    <w:rsid w:val="003C0020"/>
    <w:rsid w:val="003C00AC"/>
    <w:rsid w:val="003C0927"/>
    <w:rsid w:val="003C0CD3"/>
    <w:rsid w:val="003C1A84"/>
    <w:rsid w:val="003C2D6D"/>
    <w:rsid w:val="003C34CB"/>
    <w:rsid w:val="003C3D76"/>
    <w:rsid w:val="003C45AE"/>
    <w:rsid w:val="003C46C4"/>
    <w:rsid w:val="003C4C1D"/>
    <w:rsid w:val="003C5EA2"/>
    <w:rsid w:val="003C6841"/>
    <w:rsid w:val="003C6EE5"/>
    <w:rsid w:val="003C7253"/>
    <w:rsid w:val="003C78F6"/>
    <w:rsid w:val="003D10F3"/>
    <w:rsid w:val="003D14AD"/>
    <w:rsid w:val="003D2228"/>
    <w:rsid w:val="003D2B92"/>
    <w:rsid w:val="003D2EC2"/>
    <w:rsid w:val="003D3E54"/>
    <w:rsid w:val="003D41E8"/>
    <w:rsid w:val="003D4397"/>
    <w:rsid w:val="003D49FD"/>
    <w:rsid w:val="003D4C86"/>
    <w:rsid w:val="003D4D78"/>
    <w:rsid w:val="003D55DF"/>
    <w:rsid w:val="003D5B48"/>
    <w:rsid w:val="003D5C04"/>
    <w:rsid w:val="003D6279"/>
    <w:rsid w:val="003D6ED3"/>
    <w:rsid w:val="003D7E22"/>
    <w:rsid w:val="003E0CE7"/>
    <w:rsid w:val="003E10E0"/>
    <w:rsid w:val="003E2EB7"/>
    <w:rsid w:val="003E3D50"/>
    <w:rsid w:val="003E42F2"/>
    <w:rsid w:val="003E4B06"/>
    <w:rsid w:val="003E4F1A"/>
    <w:rsid w:val="003E5E39"/>
    <w:rsid w:val="003E5E78"/>
    <w:rsid w:val="003E6A72"/>
    <w:rsid w:val="003E6D1B"/>
    <w:rsid w:val="003E7A67"/>
    <w:rsid w:val="003F0636"/>
    <w:rsid w:val="003F27F0"/>
    <w:rsid w:val="003F2A12"/>
    <w:rsid w:val="003F34D9"/>
    <w:rsid w:val="003F456A"/>
    <w:rsid w:val="003F5408"/>
    <w:rsid w:val="003F5B51"/>
    <w:rsid w:val="003F5D1B"/>
    <w:rsid w:val="003F6618"/>
    <w:rsid w:val="003F6D74"/>
    <w:rsid w:val="00400A53"/>
    <w:rsid w:val="00401220"/>
    <w:rsid w:val="0040169C"/>
    <w:rsid w:val="00401811"/>
    <w:rsid w:val="00401CF9"/>
    <w:rsid w:val="00401EC4"/>
    <w:rsid w:val="00402ABD"/>
    <w:rsid w:val="00402D27"/>
    <w:rsid w:val="00403105"/>
    <w:rsid w:val="004039A8"/>
    <w:rsid w:val="00403BAC"/>
    <w:rsid w:val="00404063"/>
    <w:rsid w:val="00404918"/>
    <w:rsid w:val="004050EF"/>
    <w:rsid w:val="00405358"/>
    <w:rsid w:val="0040550D"/>
    <w:rsid w:val="004065A8"/>
    <w:rsid w:val="00406FB1"/>
    <w:rsid w:val="004075AE"/>
    <w:rsid w:val="00410303"/>
    <w:rsid w:val="00410AA0"/>
    <w:rsid w:val="00412DB0"/>
    <w:rsid w:val="00412EEC"/>
    <w:rsid w:val="004130E2"/>
    <w:rsid w:val="0041359C"/>
    <w:rsid w:val="004135AF"/>
    <w:rsid w:val="0041387E"/>
    <w:rsid w:val="00413924"/>
    <w:rsid w:val="00413ED0"/>
    <w:rsid w:val="00413F93"/>
    <w:rsid w:val="00414810"/>
    <w:rsid w:val="0041496A"/>
    <w:rsid w:val="004157BF"/>
    <w:rsid w:val="00416830"/>
    <w:rsid w:val="00416837"/>
    <w:rsid w:val="00420536"/>
    <w:rsid w:val="00420ACE"/>
    <w:rsid w:val="00420D9F"/>
    <w:rsid w:val="004228B2"/>
    <w:rsid w:val="00422AFD"/>
    <w:rsid w:val="00423189"/>
    <w:rsid w:val="00424CFD"/>
    <w:rsid w:val="00424DE5"/>
    <w:rsid w:val="00425676"/>
    <w:rsid w:val="00425C99"/>
    <w:rsid w:val="00425EDB"/>
    <w:rsid w:val="00426E49"/>
    <w:rsid w:val="004273B1"/>
    <w:rsid w:val="00427CCF"/>
    <w:rsid w:val="00430596"/>
    <w:rsid w:val="00430D44"/>
    <w:rsid w:val="004311D2"/>
    <w:rsid w:val="00431730"/>
    <w:rsid w:val="00432CBD"/>
    <w:rsid w:val="00433698"/>
    <w:rsid w:val="00433817"/>
    <w:rsid w:val="00433A19"/>
    <w:rsid w:val="00433ACC"/>
    <w:rsid w:val="00433C70"/>
    <w:rsid w:val="004341BB"/>
    <w:rsid w:val="00434647"/>
    <w:rsid w:val="004347C1"/>
    <w:rsid w:val="00434BF0"/>
    <w:rsid w:val="004358FF"/>
    <w:rsid w:val="00435CBC"/>
    <w:rsid w:val="0043680B"/>
    <w:rsid w:val="00436D93"/>
    <w:rsid w:val="004371C5"/>
    <w:rsid w:val="004371C6"/>
    <w:rsid w:val="00437E30"/>
    <w:rsid w:val="00437E63"/>
    <w:rsid w:val="00440482"/>
    <w:rsid w:val="00440BF9"/>
    <w:rsid w:val="0044186C"/>
    <w:rsid w:val="00441B28"/>
    <w:rsid w:val="00441CBC"/>
    <w:rsid w:val="00442669"/>
    <w:rsid w:val="00443D5B"/>
    <w:rsid w:val="004456EA"/>
    <w:rsid w:val="004463A7"/>
    <w:rsid w:val="0044685B"/>
    <w:rsid w:val="00446C81"/>
    <w:rsid w:val="00447002"/>
    <w:rsid w:val="00447195"/>
    <w:rsid w:val="0044768B"/>
    <w:rsid w:val="00450135"/>
    <w:rsid w:val="004505F7"/>
    <w:rsid w:val="00450B50"/>
    <w:rsid w:val="00450B94"/>
    <w:rsid w:val="0045118B"/>
    <w:rsid w:val="00452084"/>
    <w:rsid w:val="004529C2"/>
    <w:rsid w:val="00452A2E"/>
    <w:rsid w:val="00452E38"/>
    <w:rsid w:val="00452EFD"/>
    <w:rsid w:val="00453769"/>
    <w:rsid w:val="004538B0"/>
    <w:rsid w:val="00453B29"/>
    <w:rsid w:val="00453D09"/>
    <w:rsid w:val="00453EB4"/>
    <w:rsid w:val="00454088"/>
    <w:rsid w:val="004540CA"/>
    <w:rsid w:val="0045431F"/>
    <w:rsid w:val="00454958"/>
    <w:rsid w:val="00454F49"/>
    <w:rsid w:val="0045518F"/>
    <w:rsid w:val="004552A5"/>
    <w:rsid w:val="004556F0"/>
    <w:rsid w:val="0045592F"/>
    <w:rsid w:val="00455D14"/>
    <w:rsid w:val="00456EB8"/>
    <w:rsid w:val="004571D2"/>
    <w:rsid w:val="00457276"/>
    <w:rsid w:val="004577AD"/>
    <w:rsid w:val="004605D7"/>
    <w:rsid w:val="00460914"/>
    <w:rsid w:val="004610F6"/>
    <w:rsid w:val="0046186F"/>
    <w:rsid w:val="0046227E"/>
    <w:rsid w:val="004623C6"/>
    <w:rsid w:val="00463D36"/>
    <w:rsid w:val="00464260"/>
    <w:rsid w:val="00464E51"/>
    <w:rsid w:val="0046545A"/>
    <w:rsid w:val="00465DCC"/>
    <w:rsid w:val="0046666D"/>
    <w:rsid w:val="00466B39"/>
    <w:rsid w:val="00466EC7"/>
    <w:rsid w:val="00466F99"/>
    <w:rsid w:val="0046700A"/>
    <w:rsid w:val="00467CC9"/>
    <w:rsid w:val="00470153"/>
    <w:rsid w:val="004706F3"/>
    <w:rsid w:val="0047071C"/>
    <w:rsid w:val="004711A8"/>
    <w:rsid w:val="00471D00"/>
    <w:rsid w:val="0047218C"/>
    <w:rsid w:val="004727CE"/>
    <w:rsid w:val="00472E3B"/>
    <w:rsid w:val="0047355B"/>
    <w:rsid w:val="00474311"/>
    <w:rsid w:val="0047442B"/>
    <w:rsid w:val="00474533"/>
    <w:rsid w:val="0047464F"/>
    <w:rsid w:val="00474A2F"/>
    <w:rsid w:val="00476732"/>
    <w:rsid w:val="004768E7"/>
    <w:rsid w:val="00476D43"/>
    <w:rsid w:val="00476F17"/>
    <w:rsid w:val="00476F2A"/>
    <w:rsid w:val="0047728A"/>
    <w:rsid w:val="00477943"/>
    <w:rsid w:val="00480551"/>
    <w:rsid w:val="00480F6F"/>
    <w:rsid w:val="004819FA"/>
    <w:rsid w:val="00482FB4"/>
    <w:rsid w:val="00483903"/>
    <w:rsid w:val="00484391"/>
    <w:rsid w:val="0048446E"/>
    <w:rsid w:val="00484B07"/>
    <w:rsid w:val="00484B6B"/>
    <w:rsid w:val="00485493"/>
    <w:rsid w:val="00486F1E"/>
    <w:rsid w:val="004872A1"/>
    <w:rsid w:val="004872F0"/>
    <w:rsid w:val="0048737D"/>
    <w:rsid w:val="00487B2C"/>
    <w:rsid w:val="0049030D"/>
    <w:rsid w:val="00490D8A"/>
    <w:rsid w:val="0049236D"/>
    <w:rsid w:val="0049244E"/>
    <w:rsid w:val="00492521"/>
    <w:rsid w:val="00493EDD"/>
    <w:rsid w:val="00494277"/>
    <w:rsid w:val="0049528C"/>
    <w:rsid w:val="00495987"/>
    <w:rsid w:val="00495E84"/>
    <w:rsid w:val="00495FA8"/>
    <w:rsid w:val="00496A36"/>
    <w:rsid w:val="00496D08"/>
    <w:rsid w:val="004975D6"/>
    <w:rsid w:val="0049781B"/>
    <w:rsid w:val="00497EDF"/>
    <w:rsid w:val="004A049D"/>
    <w:rsid w:val="004A053C"/>
    <w:rsid w:val="004A0BB2"/>
    <w:rsid w:val="004A1158"/>
    <w:rsid w:val="004A1430"/>
    <w:rsid w:val="004A15B1"/>
    <w:rsid w:val="004A1F37"/>
    <w:rsid w:val="004A269C"/>
    <w:rsid w:val="004A334F"/>
    <w:rsid w:val="004A470C"/>
    <w:rsid w:val="004A5153"/>
    <w:rsid w:val="004A5E08"/>
    <w:rsid w:val="004A6825"/>
    <w:rsid w:val="004A6D56"/>
    <w:rsid w:val="004A710F"/>
    <w:rsid w:val="004A7EF5"/>
    <w:rsid w:val="004B0481"/>
    <w:rsid w:val="004B151E"/>
    <w:rsid w:val="004B1745"/>
    <w:rsid w:val="004B1B94"/>
    <w:rsid w:val="004B1E57"/>
    <w:rsid w:val="004B1E91"/>
    <w:rsid w:val="004B1FEF"/>
    <w:rsid w:val="004B2258"/>
    <w:rsid w:val="004B2B34"/>
    <w:rsid w:val="004B2CC6"/>
    <w:rsid w:val="004B2CDA"/>
    <w:rsid w:val="004B2E65"/>
    <w:rsid w:val="004B2EF5"/>
    <w:rsid w:val="004B2F4A"/>
    <w:rsid w:val="004B3FCA"/>
    <w:rsid w:val="004B4144"/>
    <w:rsid w:val="004B43A8"/>
    <w:rsid w:val="004B446A"/>
    <w:rsid w:val="004B4AB4"/>
    <w:rsid w:val="004B4F2C"/>
    <w:rsid w:val="004B69CF"/>
    <w:rsid w:val="004B6E47"/>
    <w:rsid w:val="004B6FA2"/>
    <w:rsid w:val="004B7A3A"/>
    <w:rsid w:val="004B7F5A"/>
    <w:rsid w:val="004C1509"/>
    <w:rsid w:val="004C17C7"/>
    <w:rsid w:val="004C19B2"/>
    <w:rsid w:val="004C1DCB"/>
    <w:rsid w:val="004C2A3A"/>
    <w:rsid w:val="004C2FA6"/>
    <w:rsid w:val="004C35A5"/>
    <w:rsid w:val="004C3A99"/>
    <w:rsid w:val="004C3B6A"/>
    <w:rsid w:val="004C3D91"/>
    <w:rsid w:val="004C3FC7"/>
    <w:rsid w:val="004C429D"/>
    <w:rsid w:val="004C4677"/>
    <w:rsid w:val="004C4688"/>
    <w:rsid w:val="004C5088"/>
    <w:rsid w:val="004C5274"/>
    <w:rsid w:val="004C5EE7"/>
    <w:rsid w:val="004C630F"/>
    <w:rsid w:val="004C6AE0"/>
    <w:rsid w:val="004C6B7F"/>
    <w:rsid w:val="004C6CF9"/>
    <w:rsid w:val="004C6EEB"/>
    <w:rsid w:val="004D10BA"/>
    <w:rsid w:val="004D14F5"/>
    <w:rsid w:val="004D1715"/>
    <w:rsid w:val="004D18CC"/>
    <w:rsid w:val="004D2BF3"/>
    <w:rsid w:val="004D3038"/>
    <w:rsid w:val="004D394E"/>
    <w:rsid w:val="004D39AF"/>
    <w:rsid w:val="004D39D4"/>
    <w:rsid w:val="004D3F82"/>
    <w:rsid w:val="004D411F"/>
    <w:rsid w:val="004D429C"/>
    <w:rsid w:val="004D51EC"/>
    <w:rsid w:val="004D5C6C"/>
    <w:rsid w:val="004D6C23"/>
    <w:rsid w:val="004E1BF4"/>
    <w:rsid w:val="004E233E"/>
    <w:rsid w:val="004E23C3"/>
    <w:rsid w:val="004E3BB3"/>
    <w:rsid w:val="004E4AC3"/>
    <w:rsid w:val="004E6243"/>
    <w:rsid w:val="004E630F"/>
    <w:rsid w:val="004E6DCB"/>
    <w:rsid w:val="004E6DE0"/>
    <w:rsid w:val="004E78C7"/>
    <w:rsid w:val="004F0520"/>
    <w:rsid w:val="004F0BA4"/>
    <w:rsid w:val="004F0D17"/>
    <w:rsid w:val="004F0DF5"/>
    <w:rsid w:val="004F0EBD"/>
    <w:rsid w:val="004F1620"/>
    <w:rsid w:val="004F1D4D"/>
    <w:rsid w:val="004F1EC3"/>
    <w:rsid w:val="004F1F2C"/>
    <w:rsid w:val="004F1F5A"/>
    <w:rsid w:val="004F22FC"/>
    <w:rsid w:val="004F332F"/>
    <w:rsid w:val="004F3623"/>
    <w:rsid w:val="004F3D57"/>
    <w:rsid w:val="004F3F74"/>
    <w:rsid w:val="004F44B9"/>
    <w:rsid w:val="004F4524"/>
    <w:rsid w:val="004F47BC"/>
    <w:rsid w:val="004F4FE3"/>
    <w:rsid w:val="004F58E1"/>
    <w:rsid w:val="004F5B74"/>
    <w:rsid w:val="004F5C00"/>
    <w:rsid w:val="004F60FC"/>
    <w:rsid w:val="004F6699"/>
    <w:rsid w:val="004F7413"/>
    <w:rsid w:val="004F7DC2"/>
    <w:rsid w:val="005003EE"/>
    <w:rsid w:val="00500783"/>
    <w:rsid w:val="00500961"/>
    <w:rsid w:val="00501894"/>
    <w:rsid w:val="00501E2E"/>
    <w:rsid w:val="00502420"/>
    <w:rsid w:val="005033EC"/>
    <w:rsid w:val="005039F6"/>
    <w:rsid w:val="00504443"/>
    <w:rsid w:val="0050460D"/>
    <w:rsid w:val="005052DE"/>
    <w:rsid w:val="00505417"/>
    <w:rsid w:val="005063AB"/>
    <w:rsid w:val="0050675C"/>
    <w:rsid w:val="005069D7"/>
    <w:rsid w:val="0051071D"/>
    <w:rsid w:val="005109EB"/>
    <w:rsid w:val="00510C58"/>
    <w:rsid w:val="00511540"/>
    <w:rsid w:val="0051198B"/>
    <w:rsid w:val="0051256C"/>
    <w:rsid w:val="00512859"/>
    <w:rsid w:val="00512D19"/>
    <w:rsid w:val="00512F95"/>
    <w:rsid w:val="00513B77"/>
    <w:rsid w:val="0051449E"/>
    <w:rsid w:val="0051456A"/>
    <w:rsid w:val="005145CD"/>
    <w:rsid w:val="00516C2E"/>
    <w:rsid w:val="00517203"/>
    <w:rsid w:val="00517207"/>
    <w:rsid w:val="005172F8"/>
    <w:rsid w:val="005178FC"/>
    <w:rsid w:val="00517968"/>
    <w:rsid w:val="00517BE1"/>
    <w:rsid w:val="00517FDE"/>
    <w:rsid w:val="00520973"/>
    <w:rsid w:val="0052134F"/>
    <w:rsid w:val="00521463"/>
    <w:rsid w:val="00521E6A"/>
    <w:rsid w:val="0052219F"/>
    <w:rsid w:val="005221A2"/>
    <w:rsid w:val="00523AFE"/>
    <w:rsid w:val="005240E7"/>
    <w:rsid w:val="0052495F"/>
    <w:rsid w:val="00524A93"/>
    <w:rsid w:val="00524C3B"/>
    <w:rsid w:val="005250F0"/>
    <w:rsid w:val="0052521F"/>
    <w:rsid w:val="00526145"/>
    <w:rsid w:val="00526297"/>
    <w:rsid w:val="00526A65"/>
    <w:rsid w:val="00527148"/>
    <w:rsid w:val="00527EF4"/>
    <w:rsid w:val="00530159"/>
    <w:rsid w:val="00530A7C"/>
    <w:rsid w:val="00532096"/>
    <w:rsid w:val="00532D62"/>
    <w:rsid w:val="0053426B"/>
    <w:rsid w:val="0053433C"/>
    <w:rsid w:val="00534737"/>
    <w:rsid w:val="00534951"/>
    <w:rsid w:val="005350D1"/>
    <w:rsid w:val="005350EC"/>
    <w:rsid w:val="00535135"/>
    <w:rsid w:val="00536424"/>
    <w:rsid w:val="00536B01"/>
    <w:rsid w:val="00537279"/>
    <w:rsid w:val="00540459"/>
    <w:rsid w:val="005407A8"/>
    <w:rsid w:val="00540A9E"/>
    <w:rsid w:val="0054100A"/>
    <w:rsid w:val="00541F43"/>
    <w:rsid w:val="0054249F"/>
    <w:rsid w:val="005424C6"/>
    <w:rsid w:val="00542C05"/>
    <w:rsid w:val="00542DDB"/>
    <w:rsid w:val="00543058"/>
    <w:rsid w:val="00543A86"/>
    <w:rsid w:val="005446B4"/>
    <w:rsid w:val="00544994"/>
    <w:rsid w:val="00544B87"/>
    <w:rsid w:val="00545412"/>
    <w:rsid w:val="00545E47"/>
    <w:rsid w:val="00546D85"/>
    <w:rsid w:val="00547678"/>
    <w:rsid w:val="00547F56"/>
    <w:rsid w:val="00550354"/>
    <w:rsid w:val="00550743"/>
    <w:rsid w:val="00550B68"/>
    <w:rsid w:val="00550E65"/>
    <w:rsid w:val="00550F13"/>
    <w:rsid w:val="00550FC3"/>
    <w:rsid w:val="005514B7"/>
    <w:rsid w:val="00551A23"/>
    <w:rsid w:val="0055211B"/>
    <w:rsid w:val="0055236C"/>
    <w:rsid w:val="005524B9"/>
    <w:rsid w:val="00552669"/>
    <w:rsid w:val="005526C7"/>
    <w:rsid w:val="00552C27"/>
    <w:rsid w:val="00552E4F"/>
    <w:rsid w:val="005536FD"/>
    <w:rsid w:val="00553E78"/>
    <w:rsid w:val="00553FE1"/>
    <w:rsid w:val="00554251"/>
    <w:rsid w:val="0055472F"/>
    <w:rsid w:val="00554B0D"/>
    <w:rsid w:val="00554DE5"/>
    <w:rsid w:val="00556453"/>
    <w:rsid w:val="0055724D"/>
    <w:rsid w:val="00557791"/>
    <w:rsid w:val="00557F71"/>
    <w:rsid w:val="00557FFC"/>
    <w:rsid w:val="005600F1"/>
    <w:rsid w:val="0056063B"/>
    <w:rsid w:val="00560B17"/>
    <w:rsid w:val="00560B80"/>
    <w:rsid w:val="00561251"/>
    <w:rsid w:val="00561467"/>
    <w:rsid w:val="00561BB2"/>
    <w:rsid w:val="00561CC8"/>
    <w:rsid w:val="005623DC"/>
    <w:rsid w:val="0056376E"/>
    <w:rsid w:val="00563B48"/>
    <w:rsid w:val="00563B7C"/>
    <w:rsid w:val="00565C25"/>
    <w:rsid w:val="00566301"/>
    <w:rsid w:val="005669D1"/>
    <w:rsid w:val="005677F4"/>
    <w:rsid w:val="00567BCE"/>
    <w:rsid w:val="00570116"/>
    <w:rsid w:val="005707B5"/>
    <w:rsid w:val="00570A61"/>
    <w:rsid w:val="00570AF0"/>
    <w:rsid w:val="005730C4"/>
    <w:rsid w:val="005731D7"/>
    <w:rsid w:val="005734DA"/>
    <w:rsid w:val="00574511"/>
    <w:rsid w:val="00575794"/>
    <w:rsid w:val="00575F44"/>
    <w:rsid w:val="005766C9"/>
    <w:rsid w:val="00576BF3"/>
    <w:rsid w:val="0058045B"/>
    <w:rsid w:val="00580A16"/>
    <w:rsid w:val="0058115D"/>
    <w:rsid w:val="00581E6B"/>
    <w:rsid w:val="0058257C"/>
    <w:rsid w:val="00583105"/>
    <w:rsid w:val="005838FB"/>
    <w:rsid w:val="00583A7B"/>
    <w:rsid w:val="00583C1D"/>
    <w:rsid w:val="00584044"/>
    <w:rsid w:val="00584723"/>
    <w:rsid w:val="00584F19"/>
    <w:rsid w:val="005855E3"/>
    <w:rsid w:val="00585A88"/>
    <w:rsid w:val="00585C4B"/>
    <w:rsid w:val="00585F88"/>
    <w:rsid w:val="005861FC"/>
    <w:rsid w:val="00586953"/>
    <w:rsid w:val="0058757E"/>
    <w:rsid w:val="00587925"/>
    <w:rsid w:val="00590521"/>
    <w:rsid w:val="00590DFF"/>
    <w:rsid w:val="005912DF"/>
    <w:rsid w:val="0059169D"/>
    <w:rsid w:val="00593AAD"/>
    <w:rsid w:val="00594F44"/>
    <w:rsid w:val="00595D44"/>
    <w:rsid w:val="005961B7"/>
    <w:rsid w:val="00597160"/>
    <w:rsid w:val="005974BF"/>
    <w:rsid w:val="00597659"/>
    <w:rsid w:val="00597BD0"/>
    <w:rsid w:val="00597DD2"/>
    <w:rsid w:val="00597E88"/>
    <w:rsid w:val="005A062B"/>
    <w:rsid w:val="005A096D"/>
    <w:rsid w:val="005A1B24"/>
    <w:rsid w:val="005A29DB"/>
    <w:rsid w:val="005A31DD"/>
    <w:rsid w:val="005A3A5C"/>
    <w:rsid w:val="005A3AEE"/>
    <w:rsid w:val="005A3B41"/>
    <w:rsid w:val="005A51D2"/>
    <w:rsid w:val="005A5348"/>
    <w:rsid w:val="005A5679"/>
    <w:rsid w:val="005A5E10"/>
    <w:rsid w:val="005A6504"/>
    <w:rsid w:val="005A66A8"/>
    <w:rsid w:val="005A6A75"/>
    <w:rsid w:val="005A6EE0"/>
    <w:rsid w:val="005A7100"/>
    <w:rsid w:val="005A74E3"/>
    <w:rsid w:val="005A7F1E"/>
    <w:rsid w:val="005B03A6"/>
    <w:rsid w:val="005B087D"/>
    <w:rsid w:val="005B2BB8"/>
    <w:rsid w:val="005B2C12"/>
    <w:rsid w:val="005B2EA7"/>
    <w:rsid w:val="005B3881"/>
    <w:rsid w:val="005B41D4"/>
    <w:rsid w:val="005B445F"/>
    <w:rsid w:val="005B4A5C"/>
    <w:rsid w:val="005B4C93"/>
    <w:rsid w:val="005B5192"/>
    <w:rsid w:val="005B6890"/>
    <w:rsid w:val="005B70E1"/>
    <w:rsid w:val="005C0296"/>
    <w:rsid w:val="005C10DA"/>
    <w:rsid w:val="005C20AD"/>
    <w:rsid w:val="005C2E7A"/>
    <w:rsid w:val="005C3A58"/>
    <w:rsid w:val="005C3BC0"/>
    <w:rsid w:val="005C3EA1"/>
    <w:rsid w:val="005C4D4B"/>
    <w:rsid w:val="005C76C2"/>
    <w:rsid w:val="005D029D"/>
    <w:rsid w:val="005D0CBF"/>
    <w:rsid w:val="005D145F"/>
    <w:rsid w:val="005D1688"/>
    <w:rsid w:val="005D17C0"/>
    <w:rsid w:val="005D18C6"/>
    <w:rsid w:val="005D1A93"/>
    <w:rsid w:val="005D1B49"/>
    <w:rsid w:val="005D2CBE"/>
    <w:rsid w:val="005D318C"/>
    <w:rsid w:val="005D356F"/>
    <w:rsid w:val="005D3DF9"/>
    <w:rsid w:val="005D419D"/>
    <w:rsid w:val="005D41B0"/>
    <w:rsid w:val="005D4303"/>
    <w:rsid w:val="005D44E9"/>
    <w:rsid w:val="005D4DDB"/>
    <w:rsid w:val="005D4FC0"/>
    <w:rsid w:val="005D501C"/>
    <w:rsid w:val="005D64BF"/>
    <w:rsid w:val="005D78B4"/>
    <w:rsid w:val="005E01BF"/>
    <w:rsid w:val="005E0D92"/>
    <w:rsid w:val="005E11EE"/>
    <w:rsid w:val="005E14C3"/>
    <w:rsid w:val="005E188B"/>
    <w:rsid w:val="005E1A90"/>
    <w:rsid w:val="005E1C95"/>
    <w:rsid w:val="005E20D3"/>
    <w:rsid w:val="005E210A"/>
    <w:rsid w:val="005E2D00"/>
    <w:rsid w:val="005E2DA4"/>
    <w:rsid w:val="005E3B50"/>
    <w:rsid w:val="005E4651"/>
    <w:rsid w:val="005E52D3"/>
    <w:rsid w:val="005E52F1"/>
    <w:rsid w:val="005E5B61"/>
    <w:rsid w:val="005E621E"/>
    <w:rsid w:val="005E63E9"/>
    <w:rsid w:val="005E6AF4"/>
    <w:rsid w:val="005E6F4D"/>
    <w:rsid w:val="005E70F9"/>
    <w:rsid w:val="005E723C"/>
    <w:rsid w:val="005E7244"/>
    <w:rsid w:val="005E76C0"/>
    <w:rsid w:val="005F004E"/>
    <w:rsid w:val="005F02C0"/>
    <w:rsid w:val="005F08FC"/>
    <w:rsid w:val="005F120F"/>
    <w:rsid w:val="005F1BB4"/>
    <w:rsid w:val="005F261E"/>
    <w:rsid w:val="005F28CD"/>
    <w:rsid w:val="005F2D76"/>
    <w:rsid w:val="005F3839"/>
    <w:rsid w:val="005F3D37"/>
    <w:rsid w:val="005F4BA8"/>
    <w:rsid w:val="005F4DB8"/>
    <w:rsid w:val="005F5750"/>
    <w:rsid w:val="005F5B20"/>
    <w:rsid w:val="005F5CC2"/>
    <w:rsid w:val="005F68CD"/>
    <w:rsid w:val="005F74D0"/>
    <w:rsid w:val="005F7BF5"/>
    <w:rsid w:val="00601D16"/>
    <w:rsid w:val="006049C6"/>
    <w:rsid w:val="00604A25"/>
    <w:rsid w:val="00604FE6"/>
    <w:rsid w:val="00606D6B"/>
    <w:rsid w:val="00606DB8"/>
    <w:rsid w:val="006072F7"/>
    <w:rsid w:val="006076A2"/>
    <w:rsid w:val="00607B66"/>
    <w:rsid w:val="00607E09"/>
    <w:rsid w:val="00607E1B"/>
    <w:rsid w:val="00607E83"/>
    <w:rsid w:val="00607F74"/>
    <w:rsid w:val="00610408"/>
    <w:rsid w:val="006105F7"/>
    <w:rsid w:val="00610EC4"/>
    <w:rsid w:val="0061160A"/>
    <w:rsid w:val="00611901"/>
    <w:rsid w:val="00611CCD"/>
    <w:rsid w:val="00612326"/>
    <w:rsid w:val="006134C4"/>
    <w:rsid w:val="00613954"/>
    <w:rsid w:val="006147E3"/>
    <w:rsid w:val="00615389"/>
    <w:rsid w:val="006161C7"/>
    <w:rsid w:val="00616DCB"/>
    <w:rsid w:val="00617D03"/>
    <w:rsid w:val="00617DB5"/>
    <w:rsid w:val="00623DB6"/>
    <w:rsid w:val="00623DBE"/>
    <w:rsid w:val="00624487"/>
    <w:rsid w:val="006247F2"/>
    <w:rsid w:val="0062519E"/>
    <w:rsid w:val="006253E1"/>
    <w:rsid w:val="00626B85"/>
    <w:rsid w:val="0062711D"/>
    <w:rsid w:val="00627485"/>
    <w:rsid w:val="006279A3"/>
    <w:rsid w:val="00627E81"/>
    <w:rsid w:val="00630625"/>
    <w:rsid w:val="00630642"/>
    <w:rsid w:val="00630BF0"/>
    <w:rsid w:val="00630C54"/>
    <w:rsid w:val="00630D4F"/>
    <w:rsid w:val="00630D67"/>
    <w:rsid w:val="006311D1"/>
    <w:rsid w:val="00631A66"/>
    <w:rsid w:val="006324B1"/>
    <w:rsid w:val="00632618"/>
    <w:rsid w:val="006326BD"/>
    <w:rsid w:val="006331FF"/>
    <w:rsid w:val="006334DC"/>
    <w:rsid w:val="00633BE9"/>
    <w:rsid w:val="00633CF7"/>
    <w:rsid w:val="00635083"/>
    <w:rsid w:val="006352BD"/>
    <w:rsid w:val="00635571"/>
    <w:rsid w:val="00635F8E"/>
    <w:rsid w:val="006374A5"/>
    <w:rsid w:val="006402F1"/>
    <w:rsid w:val="00640651"/>
    <w:rsid w:val="0064096D"/>
    <w:rsid w:val="00640A4B"/>
    <w:rsid w:val="00640FB3"/>
    <w:rsid w:val="00640FF2"/>
    <w:rsid w:val="00642013"/>
    <w:rsid w:val="00642478"/>
    <w:rsid w:val="00642700"/>
    <w:rsid w:val="00642A74"/>
    <w:rsid w:val="00643297"/>
    <w:rsid w:val="0064360F"/>
    <w:rsid w:val="00643A3D"/>
    <w:rsid w:val="00643BD6"/>
    <w:rsid w:val="0064412F"/>
    <w:rsid w:val="0064515A"/>
    <w:rsid w:val="006453DC"/>
    <w:rsid w:val="006457B5"/>
    <w:rsid w:val="00645BF3"/>
    <w:rsid w:val="00646B4F"/>
    <w:rsid w:val="00646E7F"/>
    <w:rsid w:val="00647711"/>
    <w:rsid w:val="00647932"/>
    <w:rsid w:val="00650977"/>
    <w:rsid w:val="00651F53"/>
    <w:rsid w:val="00652DD6"/>
    <w:rsid w:val="00652E57"/>
    <w:rsid w:val="006535BE"/>
    <w:rsid w:val="00655981"/>
    <w:rsid w:val="006569F5"/>
    <w:rsid w:val="00656D00"/>
    <w:rsid w:val="00657850"/>
    <w:rsid w:val="006578C1"/>
    <w:rsid w:val="00657AF4"/>
    <w:rsid w:val="0066008C"/>
    <w:rsid w:val="006600E9"/>
    <w:rsid w:val="00660BDD"/>
    <w:rsid w:val="00660BE2"/>
    <w:rsid w:val="0066112A"/>
    <w:rsid w:val="00661169"/>
    <w:rsid w:val="00661183"/>
    <w:rsid w:val="00661AF1"/>
    <w:rsid w:val="00661EBA"/>
    <w:rsid w:val="006626B4"/>
    <w:rsid w:val="00662BD4"/>
    <w:rsid w:val="00662F8E"/>
    <w:rsid w:val="00662FF6"/>
    <w:rsid w:val="0066312B"/>
    <w:rsid w:val="00663EDF"/>
    <w:rsid w:val="006641B4"/>
    <w:rsid w:val="006644DB"/>
    <w:rsid w:val="00664584"/>
    <w:rsid w:val="0066535A"/>
    <w:rsid w:val="00665DFE"/>
    <w:rsid w:val="0066616B"/>
    <w:rsid w:val="006664BB"/>
    <w:rsid w:val="00666B33"/>
    <w:rsid w:val="00666B50"/>
    <w:rsid w:val="006676E4"/>
    <w:rsid w:val="00667AD8"/>
    <w:rsid w:val="00667AED"/>
    <w:rsid w:val="00670E78"/>
    <w:rsid w:val="006719FB"/>
    <w:rsid w:val="0067238C"/>
    <w:rsid w:val="00672A71"/>
    <w:rsid w:val="00672EE9"/>
    <w:rsid w:val="006732FB"/>
    <w:rsid w:val="0067346F"/>
    <w:rsid w:val="00673684"/>
    <w:rsid w:val="00673750"/>
    <w:rsid w:val="006741C3"/>
    <w:rsid w:val="006742B0"/>
    <w:rsid w:val="006744B8"/>
    <w:rsid w:val="0067461C"/>
    <w:rsid w:val="00674661"/>
    <w:rsid w:val="0067513E"/>
    <w:rsid w:val="00675B25"/>
    <w:rsid w:val="006762A3"/>
    <w:rsid w:val="00676B9E"/>
    <w:rsid w:val="006778D6"/>
    <w:rsid w:val="00677A08"/>
    <w:rsid w:val="00681DF2"/>
    <w:rsid w:val="0068279E"/>
    <w:rsid w:val="00682A6A"/>
    <w:rsid w:val="00682D36"/>
    <w:rsid w:val="00683F41"/>
    <w:rsid w:val="00684AB2"/>
    <w:rsid w:val="00684D1B"/>
    <w:rsid w:val="006866FF"/>
    <w:rsid w:val="0068696C"/>
    <w:rsid w:val="00687925"/>
    <w:rsid w:val="00687ACA"/>
    <w:rsid w:val="00687B27"/>
    <w:rsid w:val="0069172C"/>
    <w:rsid w:val="006928D4"/>
    <w:rsid w:val="00692B04"/>
    <w:rsid w:val="0069354A"/>
    <w:rsid w:val="00693AA2"/>
    <w:rsid w:val="00693DAE"/>
    <w:rsid w:val="006946AD"/>
    <w:rsid w:val="006947B9"/>
    <w:rsid w:val="00694D83"/>
    <w:rsid w:val="00695345"/>
    <w:rsid w:val="0069540D"/>
    <w:rsid w:val="00695484"/>
    <w:rsid w:val="006967FF"/>
    <w:rsid w:val="0069683D"/>
    <w:rsid w:val="006972A5"/>
    <w:rsid w:val="00697712"/>
    <w:rsid w:val="00697EC4"/>
    <w:rsid w:val="006A067E"/>
    <w:rsid w:val="006A161B"/>
    <w:rsid w:val="006A1666"/>
    <w:rsid w:val="006A2461"/>
    <w:rsid w:val="006A5045"/>
    <w:rsid w:val="006A5937"/>
    <w:rsid w:val="006A621B"/>
    <w:rsid w:val="006A77C1"/>
    <w:rsid w:val="006A790A"/>
    <w:rsid w:val="006A7AE8"/>
    <w:rsid w:val="006B2717"/>
    <w:rsid w:val="006B352A"/>
    <w:rsid w:val="006B37F5"/>
    <w:rsid w:val="006B394A"/>
    <w:rsid w:val="006B3C1A"/>
    <w:rsid w:val="006B428A"/>
    <w:rsid w:val="006B4454"/>
    <w:rsid w:val="006B5A62"/>
    <w:rsid w:val="006B5BCB"/>
    <w:rsid w:val="006B6A42"/>
    <w:rsid w:val="006B6A91"/>
    <w:rsid w:val="006B6FCD"/>
    <w:rsid w:val="006B7195"/>
    <w:rsid w:val="006B71DB"/>
    <w:rsid w:val="006C0371"/>
    <w:rsid w:val="006C04DE"/>
    <w:rsid w:val="006C1644"/>
    <w:rsid w:val="006C1704"/>
    <w:rsid w:val="006C1F3F"/>
    <w:rsid w:val="006C216E"/>
    <w:rsid w:val="006C2885"/>
    <w:rsid w:val="006C2C86"/>
    <w:rsid w:val="006C2DB8"/>
    <w:rsid w:val="006C2EA3"/>
    <w:rsid w:val="006C3411"/>
    <w:rsid w:val="006C35B1"/>
    <w:rsid w:val="006C3665"/>
    <w:rsid w:val="006C3743"/>
    <w:rsid w:val="006C42EB"/>
    <w:rsid w:val="006C58E4"/>
    <w:rsid w:val="006C6DE4"/>
    <w:rsid w:val="006C708D"/>
    <w:rsid w:val="006C712B"/>
    <w:rsid w:val="006D026D"/>
    <w:rsid w:val="006D0548"/>
    <w:rsid w:val="006D081D"/>
    <w:rsid w:val="006D1699"/>
    <w:rsid w:val="006D17C0"/>
    <w:rsid w:val="006D1CBA"/>
    <w:rsid w:val="006D2495"/>
    <w:rsid w:val="006D2FF0"/>
    <w:rsid w:val="006D34C8"/>
    <w:rsid w:val="006D362B"/>
    <w:rsid w:val="006D38BD"/>
    <w:rsid w:val="006D3EA9"/>
    <w:rsid w:val="006D437F"/>
    <w:rsid w:val="006D47AA"/>
    <w:rsid w:val="006D4996"/>
    <w:rsid w:val="006D71B7"/>
    <w:rsid w:val="006D7A6E"/>
    <w:rsid w:val="006D7D92"/>
    <w:rsid w:val="006E18B5"/>
    <w:rsid w:val="006E196A"/>
    <w:rsid w:val="006E1CF5"/>
    <w:rsid w:val="006E2ED4"/>
    <w:rsid w:val="006E312F"/>
    <w:rsid w:val="006E3172"/>
    <w:rsid w:val="006E318A"/>
    <w:rsid w:val="006E31EB"/>
    <w:rsid w:val="006E38E1"/>
    <w:rsid w:val="006E4612"/>
    <w:rsid w:val="006E4938"/>
    <w:rsid w:val="006E4A4B"/>
    <w:rsid w:val="006E55FE"/>
    <w:rsid w:val="006E6363"/>
    <w:rsid w:val="006E793B"/>
    <w:rsid w:val="006E79B2"/>
    <w:rsid w:val="006E7AA6"/>
    <w:rsid w:val="006E7FD0"/>
    <w:rsid w:val="006F01FB"/>
    <w:rsid w:val="006F04C2"/>
    <w:rsid w:val="006F0822"/>
    <w:rsid w:val="006F123E"/>
    <w:rsid w:val="006F12C1"/>
    <w:rsid w:val="006F18E4"/>
    <w:rsid w:val="006F34E0"/>
    <w:rsid w:val="006F34ED"/>
    <w:rsid w:val="006F3548"/>
    <w:rsid w:val="006F3F7C"/>
    <w:rsid w:val="006F48EA"/>
    <w:rsid w:val="006F625A"/>
    <w:rsid w:val="006F6E29"/>
    <w:rsid w:val="006F7B67"/>
    <w:rsid w:val="00700270"/>
    <w:rsid w:val="007004EA"/>
    <w:rsid w:val="007007CA"/>
    <w:rsid w:val="00701D15"/>
    <w:rsid w:val="00701DE5"/>
    <w:rsid w:val="0070233A"/>
    <w:rsid w:val="007025BC"/>
    <w:rsid w:val="00702985"/>
    <w:rsid w:val="00702AA8"/>
    <w:rsid w:val="00702E28"/>
    <w:rsid w:val="00702EF1"/>
    <w:rsid w:val="00704506"/>
    <w:rsid w:val="00704E89"/>
    <w:rsid w:val="00705A6E"/>
    <w:rsid w:val="007063C1"/>
    <w:rsid w:val="007063C4"/>
    <w:rsid w:val="00706669"/>
    <w:rsid w:val="00706760"/>
    <w:rsid w:val="00706E3D"/>
    <w:rsid w:val="00706FFC"/>
    <w:rsid w:val="00707482"/>
    <w:rsid w:val="00707851"/>
    <w:rsid w:val="00710410"/>
    <w:rsid w:val="007108B1"/>
    <w:rsid w:val="00710948"/>
    <w:rsid w:val="00710A7A"/>
    <w:rsid w:val="0071254F"/>
    <w:rsid w:val="00712949"/>
    <w:rsid w:val="0071312E"/>
    <w:rsid w:val="007131E8"/>
    <w:rsid w:val="00713356"/>
    <w:rsid w:val="00713500"/>
    <w:rsid w:val="007138A3"/>
    <w:rsid w:val="007147E8"/>
    <w:rsid w:val="0071484C"/>
    <w:rsid w:val="00715267"/>
    <w:rsid w:val="00715324"/>
    <w:rsid w:val="0071632C"/>
    <w:rsid w:val="007166F4"/>
    <w:rsid w:val="00716F23"/>
    <w:rsid w:val="007176E9"/>
    <w:rsid w:val="0072095F"/>
    <w:rsid w:val="00721DA7"/>
    <w:rsid w:val="007232C6"/>
    <w:rsid w:val="007237CB"/>
    <w:rsid w:val="00723A5F"/>
    <w:rsid w:val="00724810"/>
    <w:rsid w:val="00724F5F"/>
    <w:rsid w:val="00726016"/>
    <w:rsid w:val="0072627B"/>
    <w:rsid w:val="0072734A"/>
    <w:rsid w:val="0072782B"/>
    <w:rsid w:val="00727C8B"/>
    <w:rsid w:val="00727E35"/>
    <w:rsid w:val="00730641"/>
    <w:rsid w:val="00730F5A"/>
    <w:rsid w:val="00731195"/>
    <w:rsid w:val="00731D77"/>
    <w:rsid w:val="00731EB1"/>
    <w:rsid w:val="007321F5"/>
    <w:rsid w:val="007325C0"/>
    <w:rsid w:val="0073286D"/>
    <w:rsid w:val="00732876"/>
    <w:rsid w:val="0073489D"/>
    <w:rsid w:val="007359ED"/>
    <w:rsid w:val="00735C0A"/>
    <w:rsid w:val="00736632"/>
    <w:rsid w:val="00736E93"/>
    <w:rsid w:val="00737385"/>
    <w:rsid w:val="0073752F"/>
    <w:rsid w:val="00737A48"/>
    <w:rsid w:val="007407A2"/>
    <w:rsid w:val="00740BAD"/>
    <w:rsid w:val="00742C6C"/>
    <w:rsid w:val="00743683"/>
    <w:rsid w:val="00743A79"/>
    <w:rsid w:val="00744658"/>
    <w:rsid w:val="00744BA4"/>
    <w:rsid w:val="00744BAD"/>
    <w:rsid w:val="00744EBF"/>
    <w:rsid w:val="0074579C"/>
    <w:rsid w:val="00745C89"/>
    <w:rsid w:val="00745FA2"/>
    <w:rsid w:val="00746C42"/>
    <w:rsid w:val="00746EA3"/>
    <w:rsid w:val="00747849"/>
    <w:rsid w:val="00754AF6"/>
    <w:rsid w:val="007557FA"/>
    <w:rsid w:val="007558E1"/>
    <w:rsid w:val="007560D3"/>
    <w:rsid w:val="007563EB"/>
    <w:rsid w:val="00756780"/>
    <w:rsid w:val="007567A5"/>
    <w:rsid w:val="007569BF"/>
    <w:rsid w:val="00756CCA"/>
    <w:rsid w:val="00760007"/>
    <w:rsid w:val="0076050D"/>
    <w:rsid w:val="0076081A"/>
    <w:rsid w:val="0076082D"/>
    <w:rsid w:val="007614DA"/>
    <w:rsid w:val="00761BE7"/>
    <w:rsid w:val="007622A8"/>
    <w:rsid w:val="00762AA5"/>
    <w:rsid w:val="00763837"/>
    <w:rsid w:val="00764460"/>
    <w:rsid w:val="0076449A"/>
    <w:rsid w:val="0076456C"/>
    <w:rsid w:val="00764D2F"/>
    <w:rsid w:val="00766E7B"/>
    <w:rsid w:val="0076700B"/>
    <w:rsid w:val="007670AD"/>
    <w:rsid w:val="00767217"/>
    <w:rsid w:val="00767403"/>
    <w:rsid w:val="007676A7"/>
    <w:rsid w:val="0076779A"/>
    <w:rsid w:val="00767CC4"/>
    <w:rsid w:val="00770563"/>
    <w:rsid w:val="00770676"/>
    <w:rsid w:val="00770D24"/>
    <w:rsid w:val="00770F09"/>
    <w:rsid w:val="007711E0"/>
    <w:rsid w:val="00771782"/>
    <w:rsid w:val="00771C66"/>
    <w:rsid w:val="00773250"/>
    <w:rsid w:val="00773280"/>
    <w:rsid w:val="007732CE"/>
    <w:rsid w:val="0077368A"/>
    <w:rsid w:val="007737E3"/>
    <w:rsid w:val="00773ADC"/>
    <w:rsid w:val="00773E89"/>
    <w:rsid w:val="00775D51"/>
    <w:rsid w:val="0077611B"/>
    <w:rsid w:val="00776C35"/>
    <w:rsid w:val="0077761C"/>
    <w:rsid w:val="00777967"/>
    <w:rsid w:val="00777AC7"/>
    <w:rsid w:val="0078024D"/>
    <w:rsid w:val="0078087C"/>
    <w:rsid w:val="007808E8"/>
    <w:rsid w:val="007812B2"/>
    <w:rsid w:val="007813A2"/>
    <w:rsid w:val="00782343"/>
    <w:rsid w:val="0078252F"/>
    <w:rsid w:val="00783B24"/>
    <w:rsid w:val="0078423E"/>
    <w:rsid w:val="0078507E"/>
    <w:rsid w:val="00786098"/>
    <w:rsid w:val="00786628"/>
    <w:rsid w:val="00787DB2"/>
    <w:rsid w:val="0079062E"/>
    <w:rsid w:val="00790AB0"/>
    <w:rsid w:val="00790CE9"/>
    <w:rsid w:val="007919B6"/>
    <w:rsid w:val="00791DF1"/>
    <w:rsid w:val="00792250"/>
    <w:rsid w:val="00792777"/>
    <w:rsid w:val="00792C8D"/>
    <w:rsid w:val="00794B1A"/>
    <w:rsid w:val="00794E3C"/>
    <w:rsid w:val="007955F7"/>
    <w:rsid w:val="00795777"/>
    <w:rsid w:val="00795DD3"/>
    <w:rsid w:val="00796499"/>
    <w:rsid w:val="00796EF1"/>
    <w:rsid w:val="007972CD"/>
    <w:rsid w:val="0079779A"/>
    <w:rsid w:val="00797A9D"/>
    <w:rsid w:val="00797CBA"/>
    <w:rsid w:val="00797F8E"/>
    <w:rsid w:val="007A0FD7"/>
    <w:rsid w:val="007A20CE"/>
    <w:rsid w:val="007A2595"/>
    <w:rsid w:val="007A29A2"/>
    <w:rsid w:val="007A2C4F"/>
    <w:rsid w:val="007A344B"/>
    <w:rsid w:val="007A4613"/>
    <w:rsid w:val="007A4D43"/>
    <w:rsid w:val="007A5CBC"/>
    <w:rsid w:val="007A6733"/>
    <w:rsid w:val="007A74FA"/>
    <w:rsid w:val="007A7A5C"/>
    <w:rsid w:val="007B0309"/>
    <w:rsid w:val="007B047D"/>
    <w:rsid w:val="007B04F9"/>
    <w:rsid w:val="007B07B1"/>
    <w:rsid w:val="007B09E8"/>
    <w:rsid w:val="007B1710"/>
    <w:rsid w:val="007B20EC"/>
    <w:rsid w:val="007B228B"/>
    <w:rsid w:val="007B2A70"/>
    <w:rsid w:val="007B2C5B"/>
    <w:rsid w:val="007B3AAF"/>
    <w:rsid w:val="007B4029"/>
    <w:rsid w:val="007B44AA"/>
    <w:rsid w:val="007B4E70"/>
    <w:rsid w:val="007B54B6"/>
    <w:rsid w:val="007B5A9F"/>
    <w:rsid w:val="007B5C6D"/>
    <w:rsid w:val="007B5EB7"/>
    <w:rsid w:val="007B617A"/>
    <w:rsid w:val="007B673F"/>
    <w:rsid w:val="007B6C5A"/>
    <w:rsid w:val="007B76AD"/>
    <w:rsid w:val="007B79B9"/>
    <w:rsid w:val="007C0145"/>
    <w:rsid w:val="007C058B"/>
    <w:rsid w:val="007C16A5"/>
    <w:rsid w:val="007C1C2B"/>
    <w:rsid w:val="007C22A8"/>
    <w:rsid w:val="007C29CC"/>
    <w:rsid w:val="007C2BA8"/>
    <w:rsid w:val="007C32DA"/>
    <w:rsid w:val="007C44DA"/>
    <w:rsid w:val="007C4DE9"/>
    <w:rsid w:val="007C5544"/>
    <w:rsid w:val="007C5DB3"/>
    <w:rsid w:val="007C7B2F"/>
    <w:rsid w:val="007C7C7F"/>
    <w:rsid w:val="007C7EC2"/>
    <w:rsid w:val="007D01D2"/>
    <w:rsid w:val="007D0764"/>
    <w:rsid w:val="007D0D87"/>
    <w:rsid w:val="007D104C"/>
    <w:rsid w:val="007D1269"/>
    <w:rsid w:val="007D2B7E"/>
    <w:rsid w:val="007D2D8F"/>
    <w:rsid w:val="007D3784"/>
    <w:rsid w:val="007D413D"/>
    <w:rsid w:val="007D45CA"/>
    <w:rsid w:val="007D4676"/>
    <w:rsid w:val="007D4A7E"/>
    <w:rsid w:val="007D4CCD"/>
    <w:rsid w:val="007D4F84"/>
    <w:rsid w:val="007D50B8"/>
    <w:rsid w:val="007D5EEA"/>
    <w:rsid w:val="007D618A"/>
    <w:rsid w:val="007D6CD1"/>
    <w:rsid w:val="007D7671"/>
    <w:rsid w:val="007D76C2"/>
    <w:rsid w:val="007D7A0E"/>
    <w:rsid w:val="007D7A9D"/>
    <w:rsid w:val="007D7ED5"/>
    <w:rsid w:val="007E094E"/>
    <w:rsid w:val="007E09D3"/>
    <w:rsid w:val="007E0F5C"/>
    <w:rsid w:val="007E144E"/>
    <w:rsid w:val="007E1B06"/>
    <w:rsid w:val="007E1D3B"/>
    <w:rsid w:val="007E24CE"/>
    <w:rsid w:val="007E26DE"/>
    <w:rsid w:val="007E28E9"/>
    <w:rsid w:val="007E2D8A"/>
    <w:rsid w:val="007E2F1A"/>
    <w:rsid w:val="007E35C8"/>
    <w:rsid w:val="007E35E7"/>
    <w:rsid w:val="007E3FE5"/>
    <w:rsid w:val="007E4565"/>
    <w:rsid w:val="007E4883"/>
    <w:rsid w:val="007E50AB"/>
    <w:rsid w:val="007E553F"/>
    <w:rsid w:val="007E5F25"/>
    <w:rsid w:val="007E6A64"/>
    <w:rsid w:val="007E705C"/>
    <w:rsid w:val="007E7BFC"/>
    <w:rsid w:val="007F00D1"/>
    <w:rsid w:val="007F01C5"/>
    <w:rsid w:val="007F052D"/>
    <w:rsid w:val="007F0610"/>
    <w:rsid w:val="007F0D0F"/>
    <w:rsid w:val="007F164F"/>
    <w:rsid w:val="007F1794"/>
    <w:rsid w:val="007F1B94"/>
    <w:rsid w:val="007F2357"/>
    <w:rsid w:val="007F2673"/>
    <w:rsid w:val="007F26ED"/>
    <w:rsid w:val="007F2972"/>
    <w:rsid w:val="007F327C"/>
    <w:rsid w:val="007F32C0"/>
    <w:rsid w:val="007F3401"/>
    <w:rsid w:val="007F3BB3"/>
    <w:rsid w:val="007F48A1"/>
    <w:rsid w:val="007F4BF4"/>
    <w:rsid w:val="007F5607"/>
    <w:rsid w:val="007F594C"/>
    <w:rsid w:val="007F5FC0"/>
    <w:rsid w:val="007F6BCB"/>
    <w:rsid w:val="007F6F42"/>
    <w:rsid w:val="007F74E0"/>
    <w:rsid w:val="007F77E0"/>
    <w:rsid w:val="007F7A80"/>
    <w:rsid w:val="007F7D46"/>
    <w:rsid w:val="00800019"/>
    <w:rsid w:val="00800165"/>
    <w:rsid w:val="00800A71"/>
    <w:rsid w:val="00800A99"/>
    <w:rsid w:val="00800D30"/>
    <w:rsid w:val="00800ED8"/>
    <w:rsid w:val="0080155B"/>
    <w:rsid w:val="00802CF6"/>
    <w:rsid w:val="00802D2B"/>
    <w:rsid w:val="00804558"/>
    <w:rsid w:val="008045A6"/>
    <w:rsid w:val="00804CA5"/>
    <w:rsid w:val="0080521F"/>
    <w:rsid w:val="008057B5"/>
    <w:rsid w:val="00805BFB"/>
    <w:rsid w:val="00805DA4"/>
    <w:rsid w:val="00806B17"/>
    <w:rsid w:val="00806C06"/>
    <w:rsid w:val="00806E48"/>
    <w:rsid w:val="00806E69"/>
    <w:rsid w:val="00807568"/>
    <w:rsid w:val="00807801"/>
    <w:rsid w:val="008106E7"/>
    <w:rsid w:val="0081084E"/>
    <w:rsid w:val="008112C8"/>
    <w:rsid w:val="00811579"/>
    <w:rsid w:val="0081250F"/>
    <w:rsid w:val="00812811"/>
    <w:rsid w:val="00812909"/>
    <w:rsid w:val="008131BA"/>
    <w:rsid w:val="00813281"/>
    <w:rsid w:val="008134C2"/>
    <w:rsid w:val="00813ABE"/>
    <w:rsid w:val="00813DAD"/>
    <w:rsid w:val="0081563A"/>
    <w:rsid w:val="00815AFA"/>
    <w:rsid w:val="00815D9E"/>
    <w:rsid w:val="00815FE6"/>
    <w:rsid w:val="0081601C"/>
    <w:rsid w:val="00816F41"/>
    <w:rsid w:val="00820062"/>
    <w:rsid w:val="0082009B"/>
    <w:rsid w:val="008207BD"/>
    <w:rsid w:val="008209F2"/>
    <w:rsid w:val="00820C60"/>
    <w:rsid w:val="00821CEF"/>
    <w:rsid w:val="00821E80"/>
    <w:rsid w:val="00822AA1"/>
    <w:rsid w:val="00824222"/>
    <w:rsid w:val="00825307"/>
    <w:rsid w:val="00825AD4"/>
    <w:rsid w:val="00825DF3"/>
    <w:rsid w:val="008262F6"/>
    <w:rsid w:val="008264D3"/>
    <w:rsid w:val="008269BC"/>
    <w:rsid w:val="0083076D"/>
    <w:rsid w:val="00831D41"/>
    <w:rsid w:val="00832D5D"/>
    <w:rsid w:val="00833127"/>
    <w:rsid w:val="008336BE"/>
    <w:rsid w:val="008341AE"/>
    <w:rsid w:val="00834B15"/>
    <w:rsid w:val="00835732"/>
    <w:rsid w:val="0083647B"/>
    <w:rsid w:val="008365C3"/>
    <w:rsid w:val="00836634"/>
    <w:rsid w:val="00836960"/>
    <w:rsid w:val="00837152"/>
    <w:rsid w:val="0083781F"/>
    <w:rsid w:val="00837DCD"/>
    <w:rsid w:val="0084062B"/>
    <w:rsid w:val="008421BA"/>
    <w:rsid w:val="008431F2"/>
    <w:rsid w:val="008440AE"/>
    <w:rsid w:val="00844357"/>
    <w:rsid w:val="00844E2E"/>
    <w:rsid w:val="00845C79"/>
    <w:rsid w:val="00846503"/>
    <w:rsid w:val="00846B43"/>
    <w:rsid w:val="00846CA9"/>
    <w:rsid w:val="008477B9"/>
    <w:rsid w:val="00847A12"/>
    <w:rsid w:val="00847C6E"/>
    <w:rsid w:val="00850A21"/>
    <w:rsid w:val="00850C4E"/>
    <w:rsid w:val="00850CFD"/>
    <w:rsid w:val="008510B8"/>
    <w:rsid w:val="008515A3"/>
    <w:rsid w:val="0085190F"/>
    <w:rsid w:val="008537BA"/>
    <w:rsid w:val="00854602"/>
    <w:rsid w:val="008548BD"/>
    <w:rsid w:val="0085529D"/>
    <w:rsid w:val="008554B6"/>
    <w:rsid w:val="00855F78"/>
    <w:rsid w:val="00856524"/>
    <w:rsid w:val="008570FD"/>
    <w:rsid w:val="00857299"/>
    <w:rsid w:val="008573D5"/>
    <w:rsid w:val="00857BE5"/>
    <w:rsid w:val="00857D88"/>
    <w:rsid w:val="0086009F"/>
    <w:rsid w:val="00860FE2"/>
    <w:rsid w:val="008611B0"/>
    <w:rsid w:val="00862EFE"/>
    <w:rsid w:val="0086367C"/>
    <w:rsid w:val="00863D5E"/>
    <w:rsid w:val="008640CE"/>
    <w:rsid w:val="008648F7"/>
    <w:rsid w:val="00864F5F"/>
    <w:rsid w:val="0086531F"/>
    <w:rsid w:val="0086545C"/>
    <w:rsid w:val="00865B94"/>
    <w:rsid w:val="0086669C"/>
    <w:rsid w:val="00867470"/>
    <w:rsid w:val="00867F24"/>
    <w:rsid w:val="00867F9A"/>
    <w:rsid w:val="00870197"/>
    <w:rsid w:val="0087041F"/>
    <w:rsid w:val="00871FA8"/>
    <w:rsid w:val="00872363"/>
    <w:rsid w:val="008723C3"/>
    <w:rsid w:val="008734A9"/>
    <w:rsid w:val="00873FD5"/>
    <w:rsid w:val="00874151"/>
    <w:rsid w:val="00874591"/>
    <w:rsid w:val="00874F8D"/>
    <w:rsid w:val="008750A6"/>
    <w:rsid w:val="008757B0"/>
    <w:rsid w:val="00875C2B"/>
    <w:rsid w:val="008763E8"/>
    <w:rsid w:val="00876812"/>
    <w:rsid w:val="00880104"/>
    <w:rsid w:val="008802E7"/>
    <w:rsid w:val="00881237"/>
    <w:rsid w:val="00881C1A"/>
    <w:rsid w:val="00881E89"/>
    <w:rsid w:val="00882301"/>
    <w:rsid w:val="00882394"/>
    <w:rsid w:val="0088281D"/>
    <w:rsid w:val="00882FAB"/>
    <w:rsid w:val="00883C3D"/>
    <w:rsid w:val="008840AB"/>
    <w:rsid w:val="008844F4"/>
    <w:rsid w:val="00884917"/>
    <w:rsid w:val="00884CD8"/>
    <w:rsid w:val="00884EE3"/>
    <w:rsid w:val="00884F0C"/>
    <w:rsid w:val="00884FDA"/>
    <w:rsid w:val="0088503A"/>
    <w:rsid w:val="00885240"/>
    <w:rsid w:val="0088541A"/>
    <w:rsid w:val="008854AD"/>
    <w:rsid w:val="00885888"/>
    <w:rsid w:val="00886546"/>
    <w:rsid w:val="00886C4B"/>
    <w:rsid w:val="008876E7"/>
    <w:rsid w:val="00887C5D"/>
    <w:rsid w:val="00890025"/>
    <w:rsid w:val="00890136"/>
    <w:rsid w:val="00890926"/>
    <w:rsid w:val="00890AFF"/>
    <w:rsid w:val="00891B1A"/>
    <w:rsid w:val="008920D1"/>
    <w:rsid w:val="00892F3B"/>
    <w:rsid w:val="008940FF"/>
    <w:rsid w:val="00894428"/>
    <w:rsid w:val="00894FBF"/>
    <w:rsid w:val="00897520"/>
    <w:rsid w:val="008A05DF"/>
    <w:rsid w:val="008A086D"/>
    <w:rsid w:val="008A0B45"/>
    <w:rsid w:val="008A0E3D"/>
    <w:rsid w:val="008A0FD8"/>
    <w:rsid w:val="008A119F"/>
    <w:rsid w:val="008A125B"/>
    <w:rsid w:val="008A2797"/>
    <w:rsid w:val="008A5544"/>
    <w:rsid w:val="008A5E16"/>
    <w:rsid w:val="008A5EC3"/>
    <w:rsid w:val="008A642E"/>
    <w:rsid w:val="008A67E7"/>
    <w:rsid w:val="008A6FD4"/>
    <w:rsid w:val="008A70DD"/>
    <w:rsid w:val="008A7507"/>
    <w:rsid w:val="008A753C"/>
    <w:rsid w:val="008A7B35"/>
    <w:rsid w:val="008A7C6B"/>
    <w:rsid w:val="008A7E41"/>
    <w:rsid w:val="008B00D8"/>
    <w:rsid w:val="008B0165"/>
    <w:rsid w:val="008B0AC4"/>
    <w:rsid w:val="008B1414"/>
    <w:rsid w:val="008B143A"/>
    <w:rsid w:val="008B1D37"/>
    <w:rsid w:val="008B1D50"/>
    <w:rsid w:val="008B27C2"/>
    <w:rsid w:val="008B2819"/>
    <w:rsid w:val="008B3D4C"/>
    <w:rsid w:val="008B410B"/>
    <w:rsid w:val="008B47A3"/>
    <w:rsid w:val="008B47DB"/>
    <w:rsid w:val="008B4E4F"/>
    <w:rsid w:val="008B6849"/>
    <w:rsid w:val="008B7391"/>
    <w:rsid w:val="008B77C4"/>
    <w:rsid w:val="008B7843"/>
    <w:rsid w:val="008B7B80"/>
    <w:rsid w:val="008B7BCE"/>
    <w:rsid w:val="008B7E61"/>
    <w:rsid w:val="008C076F"/>
    <w:rsid w:val="008C1019"/>
    <w:rsid w:val="008C257A"/>
    <w:rsid w:val="008C346A"/>
    <w:rsid w:val="008C3715"/>
    <w:rsid w:val="008C3AC3"/>
    <w:rsid w:val="008C4342"/>
    <w:rsid w:val="008C585C"/>
    <w:rsid w:val="008C5FD8"/>
    <w:rsid w:val="008C623C"/>
    <w:rsid w:val="008C66C1"/>
    <w:rsid w:val="008C6843"/>
    <w:rsid w:val="008C7114"/>
    <w:rsid w:val="008D020F"/>
    <w:rsid w:val="008D0612"/>
    <w:rsid w:val="008D0C1B"/>
    <w:rsid w:val="008D1202"/>
    <w:rsid w:val="008D1C42"/>
    <w:rsid w:val="008D25D8"/>
    <w:rsid w:val="008D26F9"/>
    <w:rsid w:val="008D33BA"/>
    <w:rsid w:val="008D34D9"/>
    <w:rsid w:val="008D377F"/>
    <w:rsid w:val="008D3D3E"/>
    <w:rsid w:val="008D3D85"/>
    <w:rsid w:val="008D3E6B"/>
    <w:rsid w:val="008D4BDF"/>
    <w:rsid w:val="008D5D1B"/>
    <w:rsid w:val="008D6C04"/>
    <w:rsid w:val="008D703F"/>
    <w:rsid w:val="008D7AF4"/>
    <w:rsid w:val="008D7E7B"/>
    <w:rsid w:val="008E070F"/>
    <w:rsid w:val="008E0B24"/>
    <w:rsid w:val="008E1466"/>
    <w:rsid w:val="008E2134"/>
    <w:rsid w:val="008E2DCA"/>
    <w:rsid w:val="008E34B6"/>
    <w:rsid w:val="008E3662"/>
    <w:rsid w:val="008E379F"/>
    <w:rsid w:val="008E468D"/>
    <w:rsid w:val="008E472B"/>
    <w:rsid w:val="008E49DF"/>
    <w:rsid w:val="008E4FC0"/>
    <w:rsid w:val="008E567F"/>
    <w:rsid w:val="008E5B4B"/>
    <w:rsid w:val="008E60F1"/>
    <w:rsid w:val="008E641B"/>
    <w:rsid w:val="008E6C11"/>
    <w:rsid w:val="008E730A"/>
    <w:rsid w:val="008E7666"/>
    <w:rsid w:val="008E79A5"/>
    <w:rsid w:val="008F0C19"/>
    <w:rsid w:val="008F17C2"/>
    <w:rsid w:val="008F1B08"/>
    <w:rsid w:val="008F23C9"/>
    <w:rsid w:val="008F3192"/>
    <w:rsid w:val="008F348A"/>
    <w:rsid w:val="008F3ABB"/>
    <w:rsid w:val="008F4B74"/>
    <w:rsid w:val="008F55EC"/>
    <w:rsid w:val="008F57CC"/>
    <w:rsid w:val="008F5C0D"/>
    <w:rsid w:val="008F5E03"/>
    <w:rsid w:val="008F6D65"/>
    <w:rsid w:val="008F74A3"/>
    <w:rsid w:val="008F7657"/>
    <w:rsid w:val="008F76CB"/>
    <w:rsid w:val="008F7B43"/>
    <w:rsid w:val="008F7FD9"/>
    <w:rsid w:val="00900AA8"/>
    <w:rsid w:val="00901DD8"/>
    <w:rsid w:val="0090272B"/>
    <w:rsid w:val="00902C5B"/>
    <w:rsid w:val="00903731"/>
    <w:rsid w:val="009037E9"/>
    <w:rsid w:val="00903C98"/>
    <w:rsid w:val="00904485"/>
    <w:rsid w:val="00904B83"/>
    <w:rsid w:val="00905083"/>
    <w:rsid w:val="009058A4"/>
    <w:rsid w:val="009060C3"/>
    <w:rsid w:val="0090698E"/>
    <w:rsid w:val="00906E20"/>
    <w:rsid w:val="00907164"/>
    <w:rsid w:val="0090719D"/>
    <w:rsid w:val="00907441"/>
    <w:rsid w:val="0090744D"/>
    <w:rsid w:val="00907DD6"/>
    <w:rsid w:val="00911464"/>
    <w:rsid w:val="00911F19"/>
    <w:rsid w:val="00912408"/>
    <w:rsid w:val="00913345"/>
    <w:rsid w:val="00913489"/>
    <w:rsid w:val="00913E56"/>
    <w:rsid w:val="00913F2B"/>
    <w:rsid w:val="00914254"/>
    <w:rsid w:val="009143DB"/>
    <w:rsid w:val="00914809"/>
    <w:rsid w:val="00914F59"/>
    <w:rsid w:val="00915A09"/>
    <w:rsid w:val="009162A8"/>
    <w:rsid w:val="00916465"/>
    <w:rsid w:val="009170E1"/>
    <w:rsid w:val="00917174"/>
    <w:rsid w:val="00917286"/>
    <w:rsid w:val="00920CCE"/>
    <w:rsid w:val="0092149E"/>
    <w:rsid w:val="00921786"/>
    <w:rsid w:val="00922061"/>
    <w:rsid w:val="0092213F"/>
    <w:rsid w:val="009221FE"/>
    <w:rsid w:val="00924CA1"/>
    <w:rsid w:val="009254D2"/>
    <w:rsid w:val="00926475"/>
    <w:rsid w:val="00926569"/>
    <w:rsid w:val="00927A8B"/>
    <w:rsid w:val="00930C31"/>
    <w:rsid w:val="00930C8A"/>
    <w:rsid w:val="00930EC0"/>
    <w:rsid w:val="0093113C"/>
    <w:rsid w:val="00931593"/>
    <w:rsid w:val="00931D29"/>
    <w:rsid w:val="00931E1B"/>
    <w:rsid w:val="00933001"/>
    <w:rsid w:val="00933C78"/>
    <w:rsid w:val="00933F50"/>
    <w:rsid w:val="00934053"/>
    <w:rsid w:val="009344B9"/>
    <w:rsid w:val="00934D79"/>
    <w:rsid w:val="00934F11"/>
    <w:rsid w:val="00934FAE"/>
    <w:rsid w:val="0093643E"/>
    <w:rsid w:val="00936CE2"/>
    <w:rsid w:val="00937068"/>
    <w:rsid w:val="00937584"/>
    <w:rsid w:val="0093782C"/>
    <w:rsid w:val="00942CF6"/>
    <w:rsid w:val="0094354B"/>
    <w:rsid w:val="00943630"/>
    <w:rsid w:val="00943684"/>
    <w:rsid w:val="00943FE5"/>
    <w:rsid w:val="0094468B"/>
    <w:rsid w:val="00944CD5"/>
    <w:rsid w:val="00944FB9"/>
    <w:rsid w:val="0094576E"/>
    <w:rsid w:val="009457EB"/>
    <w:rsid w:val="00945A1C"/>
    <w:rsid w:val="009460A3"/>
    <w:rsid w:val="00946B7C"/>
    <w:rsid w:val="00946CC4"/>
    <w:rsid w:val="0095029C"/>
    <w:rsid w:val="00950392"/>
    <w:rsid w:val="009503B8"/>
    <w:rsid w:val="00951661"/>
    <w:rsid w:val="00951AC1"/>
    <w:rsid w:val="00951E89"/>
    <w:rsid w:val="0095231B"/>
    <w:rsid w:val="009524B8"/>
    <w:rsid w:val="009524E1"/>
    <w:rsid w:val="00952C3D"/>
    <w:rsid w:val="00952E26"/>
    <w:rsid w:val="00953714"/>
    <w:rsid w:val="00954135"/>
    <w:rsid w:val="009545F6"/>
    <w:rsid w:val="00954DD3"/>
    <w:rsid w:val="00954F6E"/>
    <w:rsid w:val="009558DD"/>
    <w:rsid w:val="009559CC"/>
    <w:rsid w:val="00956324"/>
    <w:rsid w:val="00957E75"/>
    <w:rsid w:val="00957FAC"/>
    <w:rsid w:val="009607FC"/>
    <w:rsid w:val="009609F0"/>
    <w:rsid w:val="00960D33"/>
    <w:rsid w:val="00961217"/>
    <w:rsid w:val="00961DDA"/>
    <w:rsid w:val="00962385"/>
    <w:rsid w:val="009626ED"/>
    <w:rsid w:val="00962A45"/>
    <w:rsid w:val="00962B62"/>
    <w:rsid w:val="00962E64"/>
    <w:rsid w:val="0096350D"/>
    <w:rsid w:val="00963718"/>
    <w:rsid w:val="009637F3"/>
    <w:rsid w:val="00963A8E"/>
    <w:rsid w:val="00963C2A"/>
    <w:rsid w:val="00963F3B"/>
    <w:rsid w:val="00963FDA"/>
    <w:rsid w:val="009642EE"/>
    <w:rsid w:val="009652D0"/>
    <w:rsid w:val="009659DF"/>
    <w:rsid w:val="00965F9F"/>
    <w:rsid w:val="009667AC"/>
    <w:rsid w:val="009673C5"/>
    <w:rsid w:val="0096797E"/>
    <w:rsid w:val="009679BB"/>
    <w:rsid w:val="00970511"/>
    <w:rsid w:val="00970C19"/>
    <w:rsid w:val="0097137B"/>
    <w:rsid w:val="00971820"/>
    <w:rsid w:val="00972DE9"/>
    <w:rsid w:val="00973D38"/>
    <w:rsid w:val="00973E12"/>
    <w:rsid w:val="00975849"/>
    <w:rsid w:val="00976B23"/>
    <w:rsid w:val="00977000"/>
    <w:rsid w:val="00977010"/>
    <w:rsid w:val="00977D26"/>
    <w:rsid w:val="0098026F"/>
    <w:rsid w:val="0098069E"/>
    <w:rsid w:val="00980785"/>
    <w:rsid w:val="009807E6"/>
    <w:rsid w:val="00980932"/>
    <w:rsid w:val="00980EDE"/>
    <w:rsid w:val="0098109C"/>
    <w:rsid w:val="009817BD"/>
    <w:rsid w:val="009818CE"/>
    <w:rsid w:val="00982325"/>
    <w:rsid w:val="0098281A"/>
    <w:rsid w:val="0098285E"/>
    <w:rsid w:val="00983097"/>
    <w:rsid w:val="00983783"/>
    <w:rsid w:val="00983A0A"/>
    <w:rsid w:val="00984423"/>
    <w:rsid w:val="00984897"/>
    <w:rsid w:val="00984948"/>
    <w:rsid w:val="00984961"/>
    <w:rsid w:val="00984EAB"/>
    <w:rsid w:val="009858A0"/>
    <w:rsid w:val="00986F35"/>
    <w:rsid w:val="009870DB"/>
    <w:rsid w:val="009878CC"/>
    <w:rsid w:val="00987F65"/>
    <w:rsid w:val="009903D2"/>
    <w:rsid w:val="009906CD"/>
    <w:rsid w:val="00990997"/>
    <w:rsid w:val="009918F1"/>
    <w:rsid w:val="00991BEF"/>
    <w:rsid w:val="00991C48"/>
    <w:rsid w:val="009926CC"/>
    <w:rsid w:val="00994572"/>
    <w:rsid w:val="00994A7B"/>
    <w:rsid w:val="00994BB8"/>
    <w:rsid w:val="00995444"/>
    <w:rsid w:val="0099577A"/>
    <w:rsid w:val="00996347"/>
    <w:rsid w:val="00996650"/>
    <w:rsid w:val="009967C0"/>
    <w:rsid w:val="00996837"/>
    <w:rsid w:val="00996959"/>
    <w:rsid w:val="00996E70"/>
    <w:rsid w:val="00997427"/>
    <w:rsid w:val="00997F19"/>
    <w:rsid w:val="009A0975"/>
    <w:rsid w:val="009A2B4F"/>
    <w:rsid w:val="009A2BDA"/>
    <w:rsid w:val="009A312B"/>
    <w:rsid w:val="009A3474"/>
    <w:rsid w:val="009A381E"/>
    <w:rsid w:val="009A3B22"/>
    <w:rsid w:val="009A3E97"/>
    <w:rsid w:val="009A49AF"/>
    <w:rsid w:val="009A4B3B"/>
    <w:rsid w:val="009A5582"/>
    <w:rsid w:val="009A5CE8"/>
    <w:rsid w:val="009A6057"/>
    <w:rsid w:val="009A6253"/>
    <w:rsid w:val="009A64F8"/>
    <w:rsid w:val="009A6C1B"/>
    <w:rsid w:val="009B08BA"/>
    <w:rsid w:val="009B0CF0"/>
    <w:rsid w:val="009B1350"/>
    <w:rsid w:val="009B22C4"/>
    <w:rsid w:val="009B2C9D"/>
    <w:rsid w:val="009B360E"/>
    <w:rsid w:val="009B3C26"/>
    <w:rsid w:val="009B43B4"/>
    <w:rsid w:val="009B4B45"/>
    <w:rsid w:val="009B52EF"/>
    <w:rsid w:val="009B6955"/>
    <w:rsid w:val="009B6E9F"/>
    <w:rsid w:val="009B6F0C"/>
    <w:rsid w:val="009B743B"/>
    <w:rsid w:val="009B78B3"/>
    <w:rsid w:val="009B7EEB"/>
    <w:rsid w:val="009C0288"/>
    <w:rsid w:val="009C066A"/>
    <w:rsid w:val="009C082C"/>
    <w:rsid w:val="009C102F"/>
    <w:rsid w:val="009C1378"/>
    <w:rsid w:val="009C20F0"/>
    <w:rsid w:val="009C323B"/>
    <w:rsid w:val="009C3380"/>
    <w:rsid w:val="009C33F1"/>
    <w:rsid w:val="009C3638"/>
    <w:rsid w:val="009C6081"/>
    <w:rsid w:val="009C6DA0"/>
    <w:rsid w:val="009C70B1"/>
    <w:rsid w:val="009D00EF"/>
    <w:rsid w:val="009D0639"/>
    <w:rsid w:val="009D0817"/>
    <w:rsid w:val="009D084C"/>
    <w:rsid w:val="009D09CD"/>
    <w:rsid w:val="009D1B3E"/>
    <w:rsid w:val="009D1F7A"/>
    <w:rsid w:val="009D278A"/>
    <w:rsid w:val="009D2F99"/>
    <w:rsid w:val="009D2FAC"/>
    <w:rsid w:val="009D3A03"/>
    <w:rsid w:val="009D3C5E"/>
    <w:rsid w:val="009D45D9"/>
    <w:rsid w:val="009D5D74"/>
    <w:rsid w:val="009D6532"/>
    <w:rsid w:val="009D6826"/>
    <w:rsid w:val="009D6A9B"/>
    <w:rsid w:val="009D7652"/>
    <w:rsid w:val="009D7B97"/>
    <w:rsid w:val="009E0849"/>
    <w:rsid w:val="009E0CD8"/>
    <w:rsid w:val="009E0D2D"/>
    <w:rsid w:val="009E1652"/>
    <w:rsid w:val="009E2133"/>
    <w:rsid w:val="009E2C0E"/>
    <w:rsid w:val="009E346E"/>
    <w:rsid w:val="009E40A3"/>
    <w:rsid w:val="009E4258"/>
    <w:rsid w:val="009E489B"/>
    <w:rsid w:val="009E4F11"/>
    <w:rsid w:val="009E5963"/>
    <w:rsid w:val="009E5B01"/>
    <w:rsid w:val="009E698F"/>
    <w:rsid w:val="009E6B35"/>
    <w:rsid w:val="009E736B"/>
    <w:rsid w:val="009F00D5"/>
    <w:rsid w:val="009F02DA"/>
    <w:rsid w:val="009F069E"/>
    <w:rsid w:val="009F2106"/>
    <w:rsid w:val="009F39E8"/>
    <w:rsid w:val="009F3AB8"/>
    <w:rsid w:val="009F4F1B"/>
    <w:rsid w:val="009F579E"/>
    <w:rsid w:val="009F6E95"/>
    <w:rsid w:val="009F6F53"/>
    <w:rsid w:val="00A01495"/>
    <w:rsid w:val="00A0173C"/>
    <w:rsid w:val="00A019E7"/>
    <w:rsid w:val="00A02765"/>
    <w:rsid w:val="00A029E2"/>
    <w:rsid w:val="00A02BCC"/>
    <w:rsid w:val="00A034BB"/>
    <w:rsid w:val="00A0384B"/>
    <w:rsid w:val="00A04958"/>
    <w:rsid w:val="00A051E3"/>
    <w:rsid w:val="00A05321"/>
    <w:rsid w:val="00A056D1"/>
    <w:rsid w:val="00A05B18"/>
    <w:rsid w:val="00A06D6F"/>
    <w:rsid w:val="00A07277"/>
    <w:rsid w:val="00A07718"/>
    <w:rsid w:val="00A07ADC"/>
    <w:rsid w:val="00A10E1C"/>
    <w:rsid w:val="00A11487"/>
    <w:rsid w:val="00A11DC9"/>
    <w:rsid w:val="00A13705"/>
    <w:rsid w:val="00A13DD8"/>
    <w:rsid w:val="00A143B9"/>
    <w:rsid w:val="00A1479C"/>
    <w:rsid w:val="00A14862"/>
    <w:rsid w:val="00A150B6"/>
    <w:rsid w:val="00A1599F"/>
    <w:rsid w:val="00A16410"/>
    <w:rsid w:val="00A1749C"/>
    <w:rsid w:val="00A17E74"/>
    <w:rsid w:val="00A20198"/>
    <w:rsid w:val="00A209A6"/>
    <w:rsid w:val="00A20BF2"/>
    <w:rsid w:val="00A21745"/>
    <w:rsid w:val="00A217B5"/>
    <w:rsid w:val="00A21E58"/>
    <w:rsid w:val="00A25046"/>
    <w:rsid w:val="00A25692"/>
    <w:rsid w:val="00A257F8"/>
    <w:rsid w:val="00A258AE"/>
    <w:rsid w:val="00A26D9B"/>
    <w:rsid w:val="00A27115"/>
    <w:rsid w:val="00A27244"/>
    <w:rsid w:val="00A2783D"/>
    <w:rsid w:val="00A27D35"/>
    <w:rsid w:val="00A30F4F"/>
    <w:rsid w:val="00A31119"/>
    <w:rsid w:val="00A31E0D"/>
    <w:rsid w:val="00A323E1"/>
    <w:rsid w:val="00A32638"/>
    <w:rsid w:val="00A341A2"/>
    <w:rsid w:val="00A3433D"/>
    <w:rsid w:val="00A35761"/>
    <w:rsid w:val="00A401FA"/>
    <w:rsid w:val="00A411FC"/>
    <w:rsid w:val="00A41BE3"/>
    <w:rsid w:val="00A41F45"/>
    <w:rsid w:val="00A42426"/>
    <w:rsid w:val="00A4321D"/>
    <w:rsid w:val="00A4353B"/>
    <w:rsid w:val="00A44001"/>
    <w:rsid w:val="00A4404E"/>
    <w:rsid w:val="00A44721"/>
    <w:rsid w:val="00A453F0"/>
    <w:rsid w:val="00A45994"/>
    <w:rsid w:val="00A45EDD"/>
    <w:rsid w:val="00A461F0"/>
    <w:rsid w:val="00A46A52"/>
    <w:rsid w:val="00A46F5D"/>
    <w:rsid w:val="00A470A8"/>
    <w:rsid w:val="00A47707"/>
    <w:rsid w:val="00A50F2B"/>
    <w:rsid w:val="00A51792"/>
    <w:rsid w:val="00A521F9"/>
    <w:rsid w:val="00A538C4"/>
    <w:rsid w:val="00A5398B"/>
    <w:rsid w:val="00A53CB0"/>
    <w:rsid w:val="00A54467"/>
    <w:rsid w:val="00A55C89"/>
    <w:rsid w:val="00A56031"/>
    <w:rsid w:val="00A56062"/>
    <w:rsid w:val="00A56C4E"/>
    <w:rsid w:val="00A57282"/>
    <w:rsid w:val="00A576B1"/>
    <w:rsid w:val="00A579E3"/>
    <w:rsid w:val="00A60A3C"/>
    <w:rsid w:val="00A60BD2"/>
    <w:rsid w:val="00A60CA3"/>
    <w:rsid w:val="00A618A4"/>
    <w:rsid w:val="00A61FFB"/>
    <w:rsid w:val="00A629B0"/>
    <w:rsid w:val="00A62F45"/>
    <w:rsid w:val="00A636FF"/>
    <w:rsid w:val="00A63826"/>
    <w:rsid w:val="00A63BF4"/>
    <w:rsid w:val="00A6439E"/>
    <w:rsid w:val="00A6522F"/>
    <w:rsid w:val="00A65DA4"/>
    <w:rsid w:val="00A66328"/>
    <w:rsid w:val="00A6633F"/>
    <w:rsid w:val="00A665C2"/>
    <w:rsid w:val="00A66A93"/>
    <w:rsid w:val="00A66D94"/>
    <w:rsid w:val="00A66F56"/>
    <w:rsid w:val="00A66F93"/>
    <w:rsid w:val="00A67C26"/>
    <w:rsid w:val="00A67E02"/>
    <w:rsid w:val="00A70523"/>
    <w:rsid w:val="00A7071B"/>
    <w:rsid w:val="00A70CD4"/>
    <w:rsid w:val="00A7143C"/>
    <w:rsid w:val="00A726F9"/>
    <w:rsid w:val="00A73DDD"/>
    <w:rsid w:val="00A741D5"/>
    <w:rsid w:val="00A7426A"/>
    <w:rsid w:val="00A7426D"/>
    <w:rsid w:val="00A744C1"/>
    <w:rsid w:val="00A748B2"/>
    <w:rsid w:val="00A7590D"/>
    <w:rsid w:val="00A75948"/>
    <w:rsid w:val="00A7631E"/>
    <w:rsid w:val="00A76B03"/>
    <w:rsid w:val="00A76BA0"/>
    <w:rsid w:val="00A76C30"/>
    <w:rsid w:val="00A77C47"/>
    <w:rsid w:val="00A803DF"/>
    <w:rsid w:val="00A80598"/>
    <w:rsid w:val="00A805C5"/>
    <w:rsid w:val="00A81FB3"/>
    <w:rsid w:val="00A83306"/>
    <w:rsid w:val="00A836E5"/>
    <w:rsid w:val="00A83E5B"/>
    <w:rsid w:val="00A84FC2"/>
    <w:rsid w:val="00A85025"/>
    <w:rsid w:val="00A86281"/>
    <w:rsid w:val="00A86B4E"/>
    <w:rsid w:val="00A91003"/>
    <w:rsid w:val="00A9242B"/>
    <w:rsid w:val="00A92D21"/>
    <w:rsid w:val="00A935CC"/>
    <w:rsid w:val="00A93843"/>
    <w:rsid w:val="00A94285"/>
    <w:rsid w:val="00A9453E"/>
    <w:rsid w:val="00A94F0E"/>
    <w:rsid w:val="00A95B1F"/>
    <w:rsid w:val="00A9613F"/>
    <w:rsid w:val="00A968D5"/>
    <w:rsid w:val="00A968E2"/>
    <w:rsid w:val="00A96A47"/>
    <w:rsid w:val="00A972BD"/>
    <w:rsid w:val="00A97BD0"/>
    <w:rsid w:val="00AA0656"/>
    <w:rsid w:val="00AA073C"/>
    <w:rsid w:val="00AA0B0C"/>
    <w:rsid w:val="00AA0BA8"/>
    <w:rsid w:val="00AA18B6"/>
    <w:rsid w:val="00AA3518"/>
    <w:rsid w:val="00AA3915"/>
    <w:rsid w:val="00AA4585"/>
    <w:rsid w:val="00AA458C"/>
    <w:rsid w:val="00AA460A"/>
    <w:rsid w:val="00AA4AA8"/>
    <w:rsid w:val="00AA4B84"/>
    <w:rsid w:val="00AA531C"/>
    <w:rsid w:val="00AA54FA"/>
    <w:rsid w:val="00AA6D5C"/>
    <w:rsid w:val="00AA75AC"/>
    <w:rsid w:val="00AA7D24"/>
    <w:rsid w:val="00AB19B3"/>
    <w:rsid w:val="00AB2637"/>
    <w:rsid w:val="00AB323E"/>
    <w:rsid w:val="00AB3671"/>
    <w:rsid w:val="00AB393C"/>
    <w:rsid w:val="00AB3AE4"/>
    <w:rsid w:val="00AB3CFA"/>
    <w:rsid w:val="00AB67FE"/>
    <w:rsid w:val="00AB6AE1"/>
    <w:rsid w:val="00AB6FEB"/>
    <w:rsid w:val="00AB7338"/>
    <w:rsid w:val="00AB7432"/>
    <w:rsid w:val="00AC0710"/>
    <w:rsid w:val="00AC1238"/>
    <w:rsid w:val="00AC1C2A"/>
    <w:rsid w:val="00AC2478"/>
    <w:rsid w:val="00AC25CE"/>
    <w:rsid w:val="00AC2613"/>
    <w:rsid w:val="00AC2EB4"/>
    <w:rsid w:val="00AC33BD"/>
    <w:rsid w:val="00AC347B"/>
    <w:rsid w:val="00AC34D4"/>
    <w:rsid w:val="00AC459C"/>
    <w:rsid w:val="00AC4E04"/>
    <w:rsid w:val="00AC4E4D"/>
    <w:rsid w:val="00AC5112"/>
    <w:rsid w:val="00AC5128"/>
    <w:rsid w:val="00AC582C"/>
    <w:rsid w:val="00AC6FD1"/>
    <w:rsid w:val="00AC6FFA"/>
    <w:rsid w:val="00AD09F0"/>
    <w:rsid w:val="00AD0AF1"/>
    <w:rsid w:val="00AD14F4"/>
    <w:rsid w:val="00AD18AA"/>
    <w:rsid w:val="00AD1AAD"/>
    <w:rsid w:val="00AD1AE7"/>
    <w:rsid w:val="00AD2158"/>
    <w:rsid w:val="00AD2BB5"/>
    <w:rsid w:val="00AD30E0"/>
    <w:rsid w:val="00AD341D"/>
    <w:rsid w:val="00AD3664"/>
    <w:rsid w:val="00AD3920"/>
    <w:rsid w:val="00AD3FC7"/>
    <w:rsid w:val="00AD406C"/>
    <w:rsid w:val="00AD4877"/>
    <w:rsid w:val="00AD4F30"/>
    <w:rsid w:val="00AD57BA"/>
    <w:rsid w:val="00AD5AE4"/>
    <w:rsid w:val="00AD62EF"/>
    <w:rsid w:val="00AD63D0"/>
    <w:rsid w:val="00AD675D"/>
    <w:rsid w:val="00AD6881"/>
    <w:rsid w:val="00AD73AD"/>
    <w:rsid w:val="00AD76AF"/>
    <w:rsid w:val="00AD76E9"/>
    <w:rsid w:val="00AD77A5"/>
    <w:rsid w:val="00AD79CC"/>
    <w:rsid w:val="00AD7AC2"/>
    <w:rsid w:val="00AD7C80"/>
    <w:rsid w:val="00AE0688"/>
    <w:rsid w:val="00AE076D"/>
    <w:rsid w:val="00AE1251"/>
    <w:rsid w:val="00AE132B"/>
    <w:rsid w:val="00AE2365"/>
    <w:rsid w:val="00AE3554"/>
    <w:rsid w:val="00AE3D11"/>
    <w:rsid w:val="00AE53BC"/>
    <w:rsid w:val="00AE554B"/>
    <w:rsid w:val="00AE5602"/>
    <w:rsid w:val="00AE59B5"/>
    <w:rsid w:val="00AE6371"/>
    <w:rsid w:val="00AE64AE"/>
    <w:rsid w:val="00AE6900"/>
    <w:rsid w:val="00AE7BD4"/>
    <w:rsid w:val="00AE7C28"/>
    <w:rsid w:val="00AF0036"/>
    <w:rsid w:val="00AF04ED"/>
    <w:rsid w:val="00AF0EC2"/>
    <w:rsid w:val="00AF1986"/>
    <w:rsid w:val="00AF2AD3"/>
    <w:rsid w:val="00AF2C7B"/>
    <w:rsid w:val="00AF2E44"/>
    <w:rsid w:val="00AF3843"/>
    <w:rsid w:val="00AF3873"/>
    <w:rsid w:val="00AF39EF"/>
    <w:rsid w:val="00AF44A0"/>
    <w:rsid w:val="00AF531D"/>
    <w:rsid w:val="00AF582B"/>
    <w:rsid w:val="00AF5C79"/>
    <w:rsid w:val="00AF768E"/>
    <w:rsid w:val="00AF7BDE"/>
    <w:rsid w:val="00B00859"/>
    <w:rsid w:val="00B00A60"/>
    <w:rsid w:val="00B00CF1"/>
    <w:rsid w:val="00B00DB6"/>
    <w:rsid w:val="00B00E83"/>
    <w:rsid w:val="00B011F3"/>
    <w:rsid w:val="00B0151F"/>
    <w:rsid w:val="00B01C42"/>
    <w:rsid w:val="00B02079"/>
    <w:rsid w:val="00B0312C"/>
    <w:rsid w:val="00B03502"/>
    <w:rsid w:val="00B04BAE"/>
    <w:rsid w:val="00B0617D"/>
    <w:rsid w:val="00B06933"/>
    <w:rsid w:val="00B06E9D"/>
    <w:rsid w:val="00B06FEA"/>
    <w:rsid w:val="00B071AC"/>
    <w:rsid w:val="00B074A2"/>
    <w:rsid w:val="00B07A06"/>
    <w:rsid w:val="00B07A5D"/>
    <w:rsid w:val="00B07D8D"/>
    <w:rsid w:val="00B07E2B"/>
    <w:rsid w:val="00B10473"/>
    <w:rsid w:val="00B10490"/>
    <w:rsid w:val="00B10D59"/>
    <w:rsid w:val="00B12678"/>
    <w:rsid w:val="00B12DF7"/>
    <w:rsid w:val="00B13F51"/>
    <w:rsid w:val="00B14C1B"/>
    <w:rsid w:val="00B14D08"/>
    <w:rsid w:val="00B14DB7"/>
    <w:rsid w:val="00B152A2"/>
    <w:rsid w:val="00B15A5A"/>
    <w:rsid w:val="00B1689E"/>
    <w:rsid w:val="00B20D43"/>
    <w:rsid w:val="00B21034"/>
    <w:rsid w:val="00B2131D"/>
    <w:rsid w:val="00B214E9"/>
    <w:rsid w:val="00B21C52"/>
    <w:rsid w:val="00B22C43"/>
    <w:rsid w:val="00B230EC"/>
    <w:rsid w:val="00B23ABC"/>
    <w:rsid w:val="00B23C8D"/>
    <w:rsid w:val="00B23C93"/>
    <w:rsid w:val="00B24A65"/>
    <w:rsid w:val="00B24CE4"/>
    <w:rsid w:val="00B24EC5"/>
    <w:rsid w:val="00B24FB8"/>
    <w:rsid w:val="00B24FC4"/>
    <w:rsid w:val="00B251E2"/>
    <w:rsid w:val="00B2617B"/>
    <w:rsid w:val="00B26890"/>
    <w:rsid w:val="00B276AA"/>
    <w:rsid w:val="00B27764"/>
    <w:rsid w:val="00B27961"/>
    <w:rsid w:val="00B30C1D"/>
    <w:rsid w:val="00B313DA"/>
    <w:rsid w:val="00B315FA"/>
    <w:rsid w:val="00B32501"/>
    <w:rsid w:val="00B32A80"/>
    <w:rsid w:val="00B33C55"/>
    <w:rsid w:val="00B33D70"/>
    <w:rsid w:val="00B3492E"/>
    <w:rsid w:val="00B34B07"/>
    <w:rsid w:val="00B361AD"/>
    <w:rsid w:val="00B364FC"/>
    <w:rsid w:val="00B36A6F"/>
    <w:rsid w:val="00B36DFB"/>
    <w:rsid w:val="00B37458"/>
    <w:rsid w:val="00B37929"/>
    <w:rsid w:val="00B37D3C"/>
    <w:rsid w:val="00B40015"/>
    <w:rsid w:val="00B400B7"/>
    <w:rsid w:val="00B4029F"/>
    <w:rsid w:val="00B40E7C"/>
    <w:rsid w:val="00B41004"/>
    <w:rsid w:val="00B41720"/>
    <w:rsid w:val="00B41959"/>
    <w:rsid w:val="00B42352"/>
    <w:rsid w:val="00B43416"/>
    <w:rsid w:val="00B442F5"/>
    <w:rsid w:val="00B44469"/>
    <w:rsid w:val="00B4455A"/>
    <w:rsid w:val="00B44B19"/>
    <w:rsid w:val="00B44E20"/>
    <w:rsid w:val="00B45203"/>
    <w:rsid w:val="00B4561B"/>
    <w:rsid w:val="00B45D91"/>
    <w:rsid w:val="00B462A6"/>
    <w:rsid w:val="00B47D50"/>
    <w:rsid w:val="00B506A1"/>
    <w:rsid w:val="00B50D9C"/>
    <w:rsid w:val="00B51397"/>
    <w:rsid w:val="00B51518"/>
    <w:rsid w:val="00B51AF6"/>
    <w:rsid w:val="00B51D09"/>
    <w:rsid w:val="00B51F9E"/>
    <w:rsid w:val="00B52627"/>
    <w:rsid w:val="00B52958"/>
    <w:rsid w:val="00B529FC"/>
    <w:rsid w:val="00B53476"/>
    <w:rsid w:val="00B541AF"/>
    <w:rsid w:val="00B54633"/>
    <w:rsid w:val="00B55445"/>
    <w:rsid w:val="00B5545F"/>
    <w:rsid w:val="00B55496"/>
    <w:rsid w:val="00B5628E"/>
    <w:rsid w:val="00B57141"/>
    <w:rsid w:val="00B5716A"/>
    <w:rsid w:val="00B57888"/>
    <w:rsid w:val="00B60471"/>
    <w:rsid w:val="00B6110B"/>
    <w:rsid w:val="00B613A4"/>
    <w:rsid w:val="00B62803"/>
    <w:rsid w:val="00B6343D"/>
    <w:rsid w:val="00B64C68"/>
    <w:rsid w:val="00B64FDE"/>
    <w:rsid w:val="00B65655"/>
    <w:rsid w:val="00B658A9"/>
    <w:rsid w:val="00B658BD"/>
    <w:rsid w:val="00B65A62"/>
    <w:rsid w:val="00B65CFD"/>
    <w:rsid w:val="00B66D88"/>
    <w:rsid w:val="00B66FAB"/>
    <w:rsid w:val="00B700B7"/>
    <w:rsid w:val="00B70A43"/>
    <w:rsid w:val="00B715AA"/>
    <w:rsid w:val="00B72556"/>
    <w:rsid w:val="00B727E2"/>
    <w:rsid w:val="00B72B45"/>
    <w:rsid w:val="00B731D1"/>
    <w:rsid w:val="00B739F4"/>
    <w:rsid w:val="00B73F08"/>
    <w:rsid w:val="00B73F35"/>
    <w:rsid w:val="00B74904"/>
    <w:rsid w:val="00B74DB4"/>
    <w:rsid w:val="00B75249"/>
    <w:rsid w:val="00B761B9"/>
    <w:rsid w:val="00B762B4"/>
    <w:rsid w:val="00B768C2"/>
    <w:rsid w:val="00B76930"/>
    <w:rsid w:val="00B76B69"/>
    <w:rsid w:val="00B76E23"/>
    <w:rsid w:val="00B76EB1"/>
    <w:rsid w:val="00B76F74"/>
    <w:rsid w:val="00B77438"/>
    <w:rsid w:val="00B77765"/>
    <w:rsid w:val="00B80BA7"/>
    <w:rsid w:val="00B80E1F"/>
    <w:rsid w:val="00B81BC2"/>
    <w:rsid w:val="00B830AF"/>
    <w:rsid w:val="00B83478"/>
    <w:rsid w:val="00B83651"/>
    <w:rsid w:val="00B836A5"/>
    <w:rsid w:val="00B83BA1"/>
    <w:rsid w:val="00B8492F"/>
    <w:rsid w:val="00B84FD9"/>
    <w:rsid w:val="00B8560F"/>
    <w:rsid w:val="00B85A6B"/>
    <w:rsid w:val="00B85C59"/>
    <w:rsid w:val="00B86FF2"/>
    <w:rsid w:val="00B874D2"/>
    <w:rsid w:val="00B87525"/>
    <w:rsid w:val="00B87C4F"/>
    <w:rsid w:val="00B87CBF"/>
    <w:rsid w:val="00B87F40"/>
    <w:rsid w:val="00B90357"/>
    <w:rsid w:val="00B90533"/>
    <w:rsid w:val="00B90B1F"/>
    <w:rsid w:val="00B9131B"/>
    <w:rsid w:val="00B916A9"/>
    <w:rsid w:val="00B91E37"/>
    <w:rsid w:val="00B91E3C"/>
    <w:rsid w:val="00B928B6"/>
    <w:rsid w:val="00B92DDD"/>
    <w:rsid w:val="00B92EC1"/>
    <w:rsid w:val="00B92F12"/>
    <w:rsid w:val="00B937D4"/>
    <w:rsid w:val="00B93A0A"/>
    <w:rsid w:val="00B93C4C"/>
    <w:rsid w:val="00B93EB8"/>
    <w:rsid w:val="00B943D0"/>
    <w:rsid w:val="00B9558E"/>
    <w:rsid w:val="00B95B47"/>
    <w:rsid w:val="00B95B5B"/>
    <w:rsid w:val="00B969F6"/>
    <w:rsid w:val="00B976F9"/>
    <w:rsid w:val="00B978FB"/>
    <w:rsid w:val="00B97A79"/>
    <w:rsid w:val="00B97B9E"/>
    <w:rsid w:val="00B97C0E"/>
    <w:rsid w:val="00BA0307"/>
    <w:rsid w:val="00BA06C4"/>
    <w:rsid w:val="00BA0AB9"/>
    <w:rsid w:val="00BA1C7C"/>
    <w:rsid w:val="00BA1F81"/>
    <w:rsid w:val="00BA3269"/>
    <w:rsid w:val="00BA3C77"/>
    <w:rsid w:val="00BA417B"/>
    <w:rsid w:val="00BA4DB2"/>
    <w:rsid w:val="00BA4F52"/>
    <w:rsid w:val="00BA5B9D"/>
    <w:rsid w:val="00BA6258"/>
    <w:rsid w:val="00BA6836"/>
    <w:rsid w:val="00BA7610"/>
    <w:rsid w:val="00BA7A4E"/>
    <w:rsid w:val="00BA7E57"/>
    <w:rsid w:val="00BB034E"/>
    <w:rsid w:val="00BB1310"/>
    <w:rsid w:val="00BB25E0"/>
    <w:rsid w:val="00BB2746"/>
    <w:rsid w:val="00BB27AC"/>
    <w:rsid w:val="00BB2806"/>
    <w:rsid w:val="00BB2994"/>
    <w:rsid w:val="00BB3577"/>
    <w:rsid w:val="00BB4313"/>
    <w:rsid w:val="00BB45F3"/>
    <w:rsid w:val="00BB4664"/>
    <w:rsid w:val="00BB4EC7"/>
    <w:rsid w:val="00BB5857"/>
    <w:rsid w:val="00BB5A64"/>
    <w:rsid w:val="00BB62F7"/>
    <w:rsid w:val="00BB68F7"/>
    <w:rsid w:val="00BC0A30"/>
    <w:rsid w:val="00BC0C2F"/>
    <w:rsid w:val="00BC0F89"/>
    <w:rsid w:val="00BC16EA"/>
    <w:rsid w:val="00BC19F9"/>
    <w:rsid w:val="00BC1B7F"/>
    <w:rsid w:val="00BC1E97"/>
    <w:rsid w:val="00BC1F42"/>
    <w:rsid w:val="00BC2AFF"/>
    <w:rsid w:val="00BC3396"/>
    <w:rsid w:val="00BC33F2"/>
    <w:rsid w:val="00BC37D4"/>
    <w:rsid w:val="00BC41B7"/>
    <w:rsid w:val="00BC4740"/>
    <w:rsid w:val="00BC4A84"/>
    <w:rsid w:val="00BC4EF7"/>
    <w:rsid w:val="00BC4F70"/>
    <w:rsid w:val="00BC5284"/>
    <w:rsid w:val="00BC65F1"/>
    <w:rsid w:val="00BD05B4"/>
    <w:rsid w:val="00BD09DE"/>
    <w:rsid w:val="00BD0F03"/>
    <w:rsid w:val="00BD11D8"/>
    <w:rsid w:val="00BD1326"/>
    <w:rsid w:val="00BD13D0"/>
    <w:rsid w:val="00BD34EB"/>
    <w:rsid w:val="00BD41F6"/>
    <w:rsid w:val="00BD5044"/>
    <w:rsid w:val="00BD527C"/>
    <w:rsid w:val="00BD624A"/>
    <w:rsid w:val="00BD6B94"/>
    <w:rsid w:val="00BD71B8"/>
    <w:rsid w:val="00BD7A95"/>
    <w:rsid w:val="00BD7F4C"/>
    <w:rsid w:val="00BE039C"/>
    <w:rsid w:val="00BE0893"/>
    <w:rsid w:val="00BE0EE6"/>
    <w:rsid w:val="00BE1780"/>
    <w:rsid w:val="00BE2944"/>
    <w:rsid w:val="00BE2B89"/>
    <w:rsid w:val="00BE3431"/>
    <w:rsid w:val="00BE36C0"/>
    <w:rsid w:val="00BE37AB"/>
    <w:rsid w:val="00BE59EC"/>
    <w:rsid w:val="00BE5A71"/>
    <w:rsid w:val="00BE5FE1"/>
    <w:rsid w:val="00BE71F5"/>
    <w:rsid w:val="00BE7581"/>
    <w:rsid w:val="00BE7FA1"/>
    <w:rsid w:val="00BF1156"/>
    <w:rsid w:val="00BF1747"/>
    <w:rsid w:val="00BF237C"/>
    <w:rsid w:val="00BF2F99"/>
    <w:rsid w:val="00BF3292"/>
    <w:rsid w:val="00BF3307"/>
    <w:rsid w:val="00BF3A30"/>
    <w:rsid w:val="00BF3F43"/>
    <w:rsid w:val="00BF53E1"/>
    <w:rsid w:val="00BF6DD3"/>
    <w:rsid w:val="00C00710"/>
    <w:rsid w:val="00C01C76"/>
    <w:rsid w:val="00C01E57"/>
    <w:rsid w:val="00C029AF"/>
    <w:rsid w:val="00C02C42"/>
    <w:rsid w:val="00C0316B"/>
    <w:rsid w:val="00C03C6F"/>
    <w:rsid w:val="00C03F90"/>
    <w:rsid w:val="00C040BD"/>
    <w:rsid w:val="00C04FC3"/>
    <w:rsid w:val="00C05E87"/>
    <w:rsid w:val="00C05FE8"/>
    <w:rsid w:val="00C0633B"/>
    <w:rsid w:val="00C06CDC"/>
    <w:rsid w:val="00C06DC3"/>
    <w:rsid w:val="00C07E1B"/>
    <w:rsid w:val="00C10244"/>
    <w:rsid w:val="00C10F60"/>
    <w:rsid w:val="00C11D08"/>
    <w:rsid w:val="00C11E87"/>
    <w:rsid w:val="00C127B7"/>
    <w:rsid w:val="00C1288A"/>
    <w:rsid w:val="00C13CE1"/>
    <w:rsid w:val="00C14B44"/>
    <w:rsid w:val="00C15B3C"/>
    <w:rsid w:val="00C15CF1"/>
    <w:rsid w:val="00C15D94"/>
    <w:rsid w:val="00C1658F"/>
    <w:rsid w:val="00C16777"/>
    <w:rsid w:val="00C16933"/>
    <w:rsid w:val="00C1738F"/>
    <w:rsid w:val="00C17E6D"/>
    <w:rsid w:val="00C20093"/>
    <w:rsid w:val="00C209D6"/>
    <w:rsid w:val="00C219C7"/>
    <w:rsid w:val="00C21B7E"/>
    <w:rsid w:val="00C21D26"/>
    <w:rsid w:val="00C21D86"/>
    <w:rsid w:val="00C21F54"/>
    <w:rsid w:val="00C22DE4"/>
    <w:rsid w:val="00C2387A"/>
    <w:rsid w:val="00C23ACD"/>
    <w:rsid w:val="00C24018"/>
    <w:rsid w:val="00C244E8"/>
    <w:rsid w:val="00C2496D"/>
    <w:rsid w:val="00C249BB"/>
    <w:rsid w:val="00C2589F"/>
    <w:rsid w:val="00C26527"/>
    <w:rsid w:val="00C26785"/>
    <w:rsid w:val="00C26A9B"/>
    <w:rsid w:val="00C26C19"/>
    <w:rsid w:val="00C26C7D"/>
    <w:rsid w:val="00C26E05"/>
    <w:rsid w:val="00C27242"/>
    <w:rsid w:val="00C27AA1"/>
    <w:rsid w:val="00C27FC7"/>
    <w:rsid w:val="00C30392"/>
    <w:rsid w:val="00C30BE2"/>
    <w:rsid w:val="00C30F77"/>
    <w:rsid w:val="00C314C2"/>
    <w:rsid w:val="00C3182D"/>
    <w:rsid w:val="00C31DA7"/>
    <w:rsid w:val="00C324F5"/>
    <w:rsid w:val="00C32855"/>
    <w:rsid w:val="00C33097"/>
    <w:rsid w:val="00C332B2"/>
    <w:rsid w:val="00C33847"/>
    <w:rsid w:val="00C33898"/>
    <w:rsid w:val="00C33E7F"/>
    <w:rsid w:val="00C34064"/>
    <w:rsid w:val="00C34382"/>
    <w:rsid w:val="00C34782"/>
    <w:rsid w:val="00C34867"/>
    <w:rsid w:val="00C379F0"/>
    <w:rsid w:val="00C37AAF"/>
    <w:rsid w:val="00C4007B"/>
    <w:rsid w:val="00C40D53"/>
    <w:rsid w:val="00C4107A"/>
    <w:rsid w:val="00C41218"/>
    <w:rsid w:val="00C41963"/>
    <w:rsid w:val="00C419A4"/>
    <w:rsid w:val="00C41E66"/>
    <w:rsid w:val="00C41F44"/>
    <w:rsid w:val="00C424FC"/>
    <w:rsid w:val="00C42606"/>
    <w:rsid w:val="00C435DB"/>
    <w:rsid w:val="00C43A42"/>
    <w:rsid w:val="00C442BF"/>
    <w:rsid w:val="00C442EF"/>
    <w:rsid w:val="00C445EA"/>
    <w:rsid w:val="00C44D00"/>
    <w:rsid w:val="00C450C9"/>
    <w:rsid w:val="00C451D6"/>
    <w:rsid w:val="00C454B6"/>
    <w:rsid w:val="00C45579"/>
    <w:rsid w:val="00C45861"/>
    <w:rsid w:val="00C47242"/>
    <w:rsid w:val="00C5139B"/>
    <w:rsid w:val="00C51526"/>
    <w:rsid w:val="00C51BBD"/>
    <w:rsid w:val="00C51FAE"/>
    <w:rsid w:val="00C53AE0"/>
    <w:rsid w:val="00C540CD"/>
    <w:rsid w:val="00C5440F"/>
    <w:rsid w:val="00C547E7"/>
    <w:rsid w:val="00C54C69"/>
    <w:rsid w:val="00C54EF4"/>
    <w:rsid w:val="00C55554"/>
    <w:rsid w:val="00C566B3"/>
    <w:rsid w:val="00C56860"/>
    <w:rsid w:val="00C5697F"/>
    <w:rsid w:val="00C56F34"/>
    <w:rsid w:val="00C60762"/>
    <w:rsid w:val="00C611E5"/>
    <w:rsid w:val="00C6239A"/>
    <w:rsid w:val="00C6287A"/>
    <w:rsid w:val="00C63022"/>
    <w:rsid w:val="00C634EB"/>
    <w:rsid w:val="00C634F4"/>
    <w:rsid w:val="00C645DC"/>
    <w:rsid w:val="00C64760"/>
    <w:rsid w:val="00C64DDF"/>
    <w:rsid w:val="00C656E0"/>
    <w:rsid w:val="00C660ED"/>
    <w:rsid w:val="00C663F3"/>
    <w:rsid w:val="00C666A1"/>
    <w:rsid w:val="00C66EF0"/>
    <w:rsid w:val="00C66F1F"/>
    <w:rsid w:val="00C66FC9"/>
    <w:rsid w:val="00C674A6"/>
    <w:rsid w:val="00C700A6"/>
    <w:rsid w:val="00C7052E"/>
    <w:rsid w:val="00C70538"/>
    <w:rsid w:val="00C710F1"/>
    <w:rsid w:val="00C711E4"/>
    <w:rsid w:val="00C71F10"/>
    <w:rsid w:val="00C72B6B"/>
    <w:rsid w:val="00C73B84"/>
    <w:rsid w:val="00C73CE5"/>
    <w:rsid w:val="00C74729"/>
    <w:rsid w:val="00C754C2"/>
    <w:rsid w:val="00C7563F"/>
    <w:rsid w:val="00C759CE"/>
    <w:rsid w:val="00C763A7"/>
    <w:rsid w:val="00C76D26"/>
    <w:rsid w:val="00C77290"/>
    <w:rsid w:val="00C803E6"/>
    <w:rsid w:val="00C80BBD"/>
    <w:rsid w:val="00C80F8B"/>
    <w:rsid w:val="00C814B4"/>
    <w:rsid w:val="00C81663"/>
    <w:rsid w:val="00C818B6"/>
    <w:rsid w:val="00C83680"/>
    <w:rsid w:val="00C83DC9"/>
    <w:rsid w:val="00C84598"/>
    <w:rsid w:val="00C85468"/>
    <w:rsid w:val="00C855AE"/>
    <w:rsid w:val="00C85B78"/>
    <w:rsid w:val="00C86233"/>
    <w:rsid w:val="00C86370"/>
    <w:rsid w:val="00C86390"/>
    <w:rsid w:val="00C86525"/>
    <w:rsid w:val="00C8688F"/>
    <w:rsid w:val="00C86B37"/>
    <w:rsid w:val="00C878F3"/>
    <w:rsid w:val="00C879F8"/>
    <w:rsid w:val="00C90B08"/>
    <w:rsid w:val="00C90BFD"/>
    <w:rsid w:val="00C90EF7"/>
    <w:rsid w:val="00C91BAD"/>
    <w:rsid w:val="00C91C83"/>
    <w:rsid w:val="00C9215E"/>
    <w:rsid w:val="00C9321B"/>
    <w:rsid w:val="00C93269"/>
    <w:rsid w:val="00C932E9"/>
    <w:rsid w:val="00C94265"/>
    <w:rsid w:val="00C94C4B"/>
    <w:rsid w:val="00C94DF3"/>
    <w:rsid w:val="00C94FBD"/>
    <w:rsid w:val="00C95B1E"/>
    <w:rsid w:val="00C96193"/>
    <w:rsid w:val="00C96EB9"/>
    <w:rsid w:val="00C9746E"/>
    <w:rsid w:val="00C974C3"/>
    <w:rsid w:val="00C97934"/>
    <w:rsid w:val="00C979F8"/>
    <w:rsid w:val="00C97A90"/>
    <w:rsid w:val="00C97D1B"/>
    <w:rsid w:val="00CA0466"/>
    <w:rsid w:val="00CA0B3A"/>
    <w:rsid w:val="00CA0E9B"/>
    <w:rsid w:val="00CA19EB"/>
    <w:rsid w:val="00CA211A"/>
    <w:rsid w:val="00CA27D2"/>
    <w:rsid w:val="00CA2911"/>
    <w:rsid w:val="00CA3393"/>
    <w:rsid w:val="00CA3C54"/>
    <w:rsid w:val="00CA4FBE"/>
    <w:rsid w:val="00CA53FD"/>
    <w:rsid w:val="00CA5D70"/>
    <w:rsid w:val="00CA6500"/>
    <w:rsid w:val="00CA6A04"/>
    <w:rsid w:val="00CA6CD7"/>
    <w:rsid w:val="00CA6EEF"/>
    <w:rsid w:val="00CB0320"/>
    <w:rsid w:val="00CB1BD2"/>
    <w:rsid w:val="00CB33A0"/>
    <w:rsid w:val="00CB33D2"/>
    <w:rsid w:val="00CB37C3"/>
    <w:rsid w:val="00CB41DD"/>
    <w:rsid w:val="00CB59D3"/>
    <w:rsid w:val="00CB5A92"/>
    <w:rsid w:val="00CB5B43"/>
    <w:rsid w:val="00CB637F"/>
    <w:rsid w:val="00CB684F"/>
    <w:rsid w:val="00CB6B52"/>
    <w:rsid w:val="00CB7768"/>
    <w:rsid w:val="00CB7819"/>
    <w:rsid w:val="00CC0CE5"/>
    <w:rsid w:val="00CC1292"/>
    <w:rsid w:val="00CC1A31"/>
    <w:rsid w:val="00CC2518"/>
    <w:rsid w:val="00CC2BF7"/>
    <w:rsid w:val="00CC30C6"/>
    <w:rsid w:val="00CC367B"/>
    <w:rsid w:val="00CC3C9C"/>
    <w:rsid w:val="00CC3E9B"/>
    <w:rsid w:val="00CC41E8"/>
    <w:rsid w:val="00CC421B"/>
    <w:rsid w:val="00CC4A54"/>
    <w:rsid w:val="00CC5EE6"/>
    <w:rsid w:val="00CC600B"/>
    <w:rsid w:val="00CC60C7"/>
    <w:rsid w:val="00CC6540"/>
    <w:rsid w:val="00CC679B"/>
    <w:rsid w:val="00CC6964"/>
    <w:rsid w:val="00CC6DFF"/>
    <w:rsid w:val="00CC70DC"/>
    <w:rsid w:val="00CC765E"/>
    <w:rsid w:val="00CC7FF4"/>
    <w:rsid w:val="00CD01E1"/>
    <w:rsid w:val="00CD0273"/>
    <w:rsid w:val="00CD0477"/>
    <w:rsid w:val="00CD119F"/>
    <w:rsid w:val="00CD158E"/>
    <w:rsid w:val="00CD1FFF"/>
    <w:rsid w:val="00CD22AA"/>
    <w:rsid w:val="00CD2F7E"/>
    <w:rsid w:val="00CD41CE"/>
    <w:rsid w:val="00CD469A"/>
    <w:rsid w:val="00CD5593"/>
    <w:rsid w:val="00CD593F"/>
    <w:rsid w:val="00CD5DFA"/>
    <w:rsid w:val="00CD682E"/>
    <w:rsid w:val="00CD69BE"/>
    <w:rsid w:val="00CD6C50"/>
    <w:rsid w:val="00CD727A"/>
    <w:rsid w:val="00CD7C59"/>
    <w:rsid w:val="00CD7E71"/>
    <w:rsid w:val="00CE1745"/>
    <w:rsid w:val="00CE1E60"/>
    <w:rsid w:val="00CE2AA1"/>
    <w:rsid w:val="00CE33DD"/>
    <w:rsid w:val="00CE377B"/>
    <w:rsid w:val="00CE3801"/>
    <w:rsid w:val="00CE42D5"/>
    <w:rsid w:val="00CE42E6"/>
    <w:rsid w:val="00CE54DD"/>
    <w:rsid w:val="00CE6038"/>
    <w:rsid w:val="00CE61D5"/>
    <w:rsid w:val="00CE6D92"/>
    <w:rsid w:val="00CF1074"/>
    <w:rsid w:val="00CF1FEE"/>
    <w:rsid w:val="00CF217A"/>
    <w:rsid w:val="00CF2C4F"/>
    <w:rsid w:val="00CF2D21"/>
    <w:rsid w:val="00CF31E1"/>
    <w:rsid w:val="00CF38D4"/>
    <w:rsid w:val="00CF4DC3"/>
    <w:rsid w:val="00CF4FF1"/>
    <w:rsid w:val="00CF5713"/>
    <w:rsid w:val="00CF5795"/>
    <w:rsid w:val="00CF57DF"/>
    <w:rsid w:val="00CF60A9"/>
    <w:rsid w:val="00CF6344"/>
    <w:rsid w:val="00CF64FC"/>
    <w:rsid w:val="00CF6C51"/>
    <w:rsid w:val="00CF6E29"/>
    <w:rsid w:val="00CF715C"/>
    <w:rsid w:val="00CF71D0"/>
    <w:rsid w:val="00CF74E2"/>
    <w:rsid w:val="00CF7C23"/>
    <w:rsid w:val="00CF7F39"/>
    <w:rsid w:val="00CF7F9C"/>
    <w:rsid w:val="00D006E3"/>
    <w:rsid w:val="00D00C40"/>
    <w:rsid w:val="00D01A03"/>
    <w:rsid w:val="00D01AB6"/>
    <w:rsid w:val="00D03604"/>
    <w:rsid w:val="00D03CB4"/>
    <w:rsid w:val="00D0472A"/>
    <w:rsid w:val="00D04789"/>
    <w:rsid w:val="00D04F25"/>
    <w:rsid w:val="00D05196"/>
    <w:rsid w:val="00D061BE"/>
    <w:rsid w:val="00D06281"/>
    <w:rsid w:val="00D06E26"/>
    <w:rsid w:val="00D102DE"/>
    <w:rsid w:val="00D1083A"/>
    <w:rsid w:val="00D10B3B"/>
    <w:rsid w:val="00D112CF"/>
    <w:rsid w:val="00D117CC"/>
    <w:rsid w:val="00D12039"/>
    <w:rsid w:val="00D12266"/>
    <w:rsid w:val="00D12566"/>
    <w:rsid w:val="00D12A85"/>
    <w:rsid w:val="00D13645"/>
    <w:rsid w:val="00D13EF2"/>
    <w:rsid w:val="00D14084"/>
    <w:rsid w:val="00D149EC"/>
    <w:rsid w:val="00D1581F"/>
    <w:rsid w:val="00D15875"/>
    <w:rsid w:val="00D15916"/>
    <w:rsid w:val="00D1597F"/>
    <w:rsid w:val="00D16AA7"/>
    <w:rsid w:val="00D178B2"/>
    <w:rsid w:val="00D17BF7"/>
    <w:rsid w:val="00D2091D"/>
    <w:rsid w:val="00D213E7"/>
    <w:rsid w:val="00D21A9E"/>
    <w:rsid w:val="00D21BC1"/>
    <w:rsid w:val="00D21BF6"/>
    <w:rsid w:val="00D220AE"/>
    <w:rsid w:val="00D22B6A"/>
    <w:rsid w:val="00D235F6"/>
    <w:rsid w:val="00D24566"/>
    <w:rsid w:val="00D2496D"/>
    <w:rsid w:val="00D24ACE"/>
    <w:rsid w:val="00D25D08"/>
    <w:rsid w:val="00D260E5"/>
    <w:rsid w:val="00D2652B"/>
    <w:rsid w:val="00D26890"/>
    <w:rsid w:val="00D26CA8"/>
    <w:rsid w:val="00D3072D"/>
    <w:rsid w:val="00D30C9C"/>
    <w:rsid w:val="00D317CD"/>
    <w:rsid w:val="00D33C3E"/>
    <w:rsid w:val="00D33FF6"/>
    <w:rsid w:val="00D34108"/>
    <w:rsid w:val="00D348FC"/>
    <w:rsid w:val="00D34B17"/>
    <w:rsid w:val="00D34E9F"/>
    <w:rsid w:val="00D35113"/>
    <w:rsid w:val="00D35627"/>
    <w:rsid w:val="00D35A69"/>
    <w:rsid w:val="00D362D2"/>
    <w:rsid w:val="00D3727E"/>
    <w:rsid w:val="00D378D3"/>
    <w:rsid w:val="00D40149"/>
    <w:rsid w:val="00D40853"/>
    <w:rsid w:val="00D41401"/>
    <w:rsid w:val="00D4151E"/>
    <w:rsid w:val="00D4262A"/>
    <w:rsid w:val="00D42CFE"/>
    <w:rsid w:val="00D43AA7"/>
    <w:rsid w:val="00D43BB0"/>
    <w:rsid w:val="00D44518"/>
    <w:rsid w:val="00D45953"/>
    <w:rsid w:val="00D45C24"/>
    <w:rsid w:val="00D45D56"/>
    <w:rsid w:val="00D46E2C"/>
    <w:rsid w:val="00D47866"/>
    <w:rsid w:val="00D47CC9"/>
    <w:rsid w:val="00D500AE"/>
    <w:rsid w:val="00D5032A"/>
    <w:rsid w:val="00D5062B"/>
    <w:rsid w:val="00D51321"/>
    <w:rsid w:val="00D53102"/>
    <w:rsid w:val="00D533E5"/>
    <w:rsid w:val="00D536FE"/>
    <w:rsid w:val="00D54053"/>
    <w:rsid w:val="00D54CAA"/>
    <w:rsid w:val="00D55718"/>
    <w:rsid w:val="00D5594F"/>
    <w:rsid w:val="00D55DFE"/>
    <w:rsid w:val="00D560C3"/>
    <w:rsid w:val="00D56882"/>
    <w:rsid w:val="00D56D63"/>
    <w:rsid w:val="00D57273"/>
    <w:rsid w:val="00D60042"/>
    <w:rsid w:val="00D603F3"/>
    <w:rsid w:val="00D63CD9"/>
    <w:rsid w:val="00D644D6"/>
    <w:rsid w:val="00D64B6D"/>
    <w:rsid w:val="00D656DC"/>
    <w:rsid w:val="00D656FD"/>
    <w:rsid w:val="00D6576A"/>
    <w:rsid w:val="00D66428"/>
    <w:rsid w:val="00D66906"/>
    <w:rsid w:val="00D66FB1"/>
    <w:rsid w:val="00D67710"/>
    <w:rsid w:val="00D679F5"/>
    <w:rsid w:val="00D7052F"/>
    <w:rsid w:val="00D706B8"/>
    <w:rsid w:val="00D7074B"/>
    <w:rsid w:val="00D714A2"/>
    <w:rsid w:val="00D717BA"/>
    <w:rsid w:val="00D71A57"/>
    <w:rsid w:val="00D724A5"/>
    <w:rsid w:val="00D72769"/>
    <w:rsid w:val="00D7386C"/>
    <w:rsid w:val="00D73FEF"/>
    <w:rsid w:val="00D74087"/>
    <w:rsid w:val="00D741B1"/>
    <w:rsid w:val="00D74331"/>
    <w:rsid w:val="00D74B3D"/>
    <w:rsid w:val="00D74BAD"/>
    <w:rsid w:val="00D766FD"/>
    <w:rsid w:val="00D803B2"/>
    <w:rsid w:val="00D81AC2"/>
    <w:rsid w:val="00D82630"/>
    <w:rsid w:val="00D82D43"/>
    <w:rsid w:val="00D82E37"/>
    <w:rsid w:val="00D8317C"/>
    <w:rsid w:val="00D83470"/>
    <w:rsid w:val="00D835A4"/>
    <w:rsid w:val="00D8514B"/>
    <w:rsid w:val="00D85342"/>
    <w:rsid w:val="00D86263"/>
    <w:rsid w:val="00D87763"/>
    <w:rsid w:val="00D90E5C"/>
    <w:rsid w:val="00D91A8E"/>
    <w:rsid w:val="00D931A0"/>
    <w:rsid w:val="00D935F9"/>
    <w:rsid w:val="00D93776"/>
    <w:rsid w:val="00D93B44"/>
    <w:rsid w:val="00D93B72"/>
    <w:rsid w:val="00D951D7"/>
    <w:rsid w:val="00D96223"/>
    <w:rsid w:val="00D97255"/>
    <w:rsid w:val="00D97347"/>
    <w:rsid w:val="00D97573"/>
    <w:rsid w:val="00D97823"/>
    <w:rsid w:val="00DA0004"/>
    <w:rsid w:val="00DA0053"/>
    <w:rsid w:val="00DA0779"/>
    <w:rsid w:val="00DA12F5"/>
    <w:rsid w:val="00DA12FD"/>
    <w:rsid w:val="00DA1667"/>
    <w:rsid w:val="00DA176E"/>
    <w:rsid w:val="00DA17B2"/>
    <w:rsid w:val="00DA1FC9"/>
    <w:rsid w:val="00DA21C6"/>
    <w:rsid w:val="00DA3F2F"/>
    <w:rsid w:val="00DA3F34"/>
    <w:rsid w:val="00DA49D9"/>
    <w:rsid w:val="00DA51B1"/>
    <w:rsid w:val="00DA586E"/>
    <w:rsid w:val="00DA6727"/>
    <w:rsid w:val="00DA6F97"/>
    <w:rsid w:val="00DA7916"/>
    <w:rsid w:val="00DB0AD9"/>
    <w:rsid w:val="00DB1500"/>
    <w:rsid w:val="00DB1742"/>
    <w:rsid w:val="00DB1D9D"/>
    <w:rsid w:val="00DB2372"/>
    <w:rsid w:val="00DB255A"/>
    <w:rsid w:val="00DB369A"/>
    <w:rsid w:val="00DB36A1"/>
    <w:rsid w:val="00DB47E9"/>
    <w:rsid w:val="00DB5093"/>
    <w:rsid w:val="00DB5147"/>
    <w:rsid w:val="00DB6B5E"/>
    <w:rsid w:val="00DB6D07"/>
    <w:rsid w:val="00DB6D18"/>
    <w:rsid w:val="00DC0EC0"/>
    <w:rsid w:val="00DC1738"/>
    <w:rsid w:val="00DC1D78"/>
    <w:rsid w:val="00DC2600"/>
    <w:rsid w:val="00DC27E7"/>
    <w:rsid w:val="00DC2BD6"/>
    <w:rsid w:val="00DC2F3C"/>
    <w:rsid w:val="00DC3581"/>
    <w:rsid w:val="00DC48F8"/>
    <w:rsid w:val="00DC4C3A"/>
    <w:rsid w:val="00DC4E87"/>
    <w:rsid w:val="00DC5856"/>
    <w:rsid w:val="00DC60DC"/>
    <w:rsid w:val="00DC7641"/>
    <w:rsid w:val="00DC7801"/>
    <w:rsid w:val="00DC7E41"/>
    <w:rsid w:val="00DD0AFD"/>
    <w:rsid w:val="00DD12B7"/>
    <w:rsid w:val="00DD14D4"/>
    <w:rsid w:val="00DD1835"/>
    <w:rsid w:val="00DD1F19"/>
    <w:rsid w:val="00DD2092"/>
    <w:rsid w:val="00DD273E"/>
    <w:rsid w:val="00DD2787"/>
    <w:rsid w:val="00DD3DCC"/>
    <w:rsid w:val="00DD471C"/>
    <w:rsid w:val="00DD5DAB"/>
    <w:rsid w:val="00DD64A0"/>
    <w:rsid w:val="00DD6512"/>
    <w:rsid w:val="00DD6D57"/>
    <w:rsid w:val="00DD719C"/>
    <w:rsid w:val="00DD72FC"/>
    <w:rsid w:val="00DD7E27"/>
    <w:rsid w:val="00DE0A53"/>
    <w:rsid w:val="00DE1C57"/>
    <w:rsid w:val="00DE2198"/>
    <w:rsid w:val="00DE2F70"/>
    <w:rsid w:val="00DE305F"/>
    <w:rsid w:val="00DE32E1"/>
    <w:rsid w:val="00DE37AC"/>
    <w:rsid w:val="00DE513E"/>
    <w:rsid w:val="00DE5EDC"/>
    <w:rsid w:val="00DE5F3B"/>
    <w:rsid w:val="00DE6455"/>
    <w:rsid w:val="00DE68B4"/>
    <w:rsid w:val="00DE7203"/>
    <w:rsid w:val="00DE7603"/>
    <w:rsid w:val="00DE7837"/>
    <w:rsid w:val="00DE78B3"/>
    <w:rsid w:val="00DE7F5A"/>
    <w:rsid w:val="00DF19A4"/>
    <w:rsid w:val="00DF2105"/>
    <w:rsid w:val="00DF2D7F"/>
    <w:rsid w:val="00DF2E94"/>
    <w:rsid w:val="00DF3046"/>
    <w:rsid w:val="00DF3677"/>
    <w:rsid w:val="00DF3CE1"/>
    <w:rsid w:val="00DF3F43"/>
    <w:rsid w:val="00DF5A82"/>
    <w:rsid w:val="00DF6C4C"/>
    <w:rsid w:val="00E00F6C"/>
    <w:rsid w:val="00E0154A"/>
    <w:rsid w:val="00E01C2C"/>
    <w:rsid w:val="00E01F21"/>
    <w:rsid w:val="00E02070"/>
    <w:rsid w:val="00E04189"/>
    <w:rsid w:val="00E047A5"/>
    <w:rsid w:val="00E04C7D"/>
    <w:rsid w:val="00E0544D"/>
    <w:rsid w:val="00E05868"/>
    <w:rsid w:val="00E0792A"/>
    <w:rsid w:val="00E07DAB"/>
    <w:rsid w:val="00E07FBA"/>
    <w:rsid w:val="00E1010A"/>
    <w:rsid w:val="00E1035F"/>
    <w:rsid w:val="00E103D1"/>
    <w:rsid w:val="00E1048D"/>
    <w:rsid w:val="00E10573"/>
    <w:rsid w:val="00E10880"/>
    <w:rsid w:val="00E1089F"/>
    <w:rsid w:val="00E1139E"/>
    <w:rsid w:val="00E117DB"/>
    <w:rsid w:val="00E11EAB"/>
    <w:rsid w:val="00E124F9"/>
    <w:rsid w:val="00E12A92"/>
    <w:rsid w:val="00E12CBB"/>
    <w:rsid w:val="00E13249"/>
    <w:rsid w:val="00E1352B"/>
    <w:rsid w:val="00E1353F"/>
    <w:rsid w:val="00E148A4"/>
    <w:rsid w:val="00E150C7"/>
    <w:rsid w:val="00E15957"/>
    <w:rsid w:val="00E15FC7"/>
    <w:rsid w:val="00E166B2"/>
    <w:rsid w:val="00E1679A"/>
    <w:rsid w:val="00E17455"/>
    <w:rsid w:val="00E179BA"/>
    <w:rsid w:val="00E20600"/>
    <w:rsid w:val="00E208A1"/>
    <w:rsid w:val="00E20B45"/>
    <w:rsid w:val="00E20C94"/>
    <w:rsid w:val="00E21C9E"/>
    <w:rsid w:val="00E22670"/>
    <w:rsid w:val="00E2280F"/>
    <w:rsid w:val="00E236DC"/>
    <w:rsid w:val="00E23B00"/>
    <w:rsid w:val="00E2406B"/>
    <w:rsid w:val="00E24175"/>
    <w:rsid w:val="00E241CF"/>
    <w:rsid w:val="00E2444D"/>
    <w:rsid w:val="00E251FA"/>
    <w:rsid w:val="00E25530"/>
    <w:rsid w:val="00E26C25"/>
    <w:rsid w:val="00E26D2B"/>
    <w:rsid w:val="00E2727A"/>
    <w:rsid w:val="00E27336"/>
    <w:rsid w:val="00E276B1"/>
    <w:rsid w:val="00E2787B"/>
    <w:rsid w:val="00E27D80"/>
    <w:rsid w:val="00E303C3"/>
    <w:rsid w:val="00E309E5"/>
    <w:rsid w:val="00E30ADD"/>
    <w:rsid w:val="00E316A0"/>
    <w:rsid w:val="00E31763"/>
    <w:rsid w:val="00E32D9F"/>
    <w:rsid w:val="00E3392C"/>
    <w:rsid w:val="00E33C7E"/>
    <w:rsid w:val="00E34BDE"/>
    <w:rsid w:val="00E34E8D"/>
    <w:rsid w:val="00E3589A"/>
    <w:rsid w:val="00E36400"/>
    <w:rsid w:val="00E36A4B"/>
    <w:rsid w:val="00E36A9B"/>
    <w:rsid w:val="00E36B76"/>
    <w:rsid w:val="00E37484"/>
    <w:rsid w:val="00E40DA6"/>
    <w:rsid w:val="00E41CD3"/>
    <w:rsid w:val="00E4207D"/>
    <w:rsid w:val="00E42571"/>
    <w:rsid w:val="00E42622"/>
    <w:rsid w:val="00E42B8C"/>
    <w:rsid w:val="00E4443B"/>
    <w:rsid w:val="00E449A8"/>
    <w:rsid w:val="00E450DE"/>
    <w:rsid w:val="00E452A2"/>
    <w:rsid w:val="00E45453"/>
    <w:rsid w:val="00E46268"/>
    <w:rsid w:val="00E462D4"/>
    <w:rsid w:val="00E4694B"/>
    <w:rsid w:val="00E46A51"/>
    <w:rsid w:val="00E47649"/>
    <w:rsid w:val="00E47B15"/>
    <w:rsid w:val="00E503C2"/>
    <w:rsid w:val="00E50846"/>
    <w:rsid w:val="00E50A5C"/>
    <w:rsid w:val="00E50EE0"/>
    <w:rsid w:val="00E51AE6"/>
    <w:rsid w:val="00E51F13"/>
    <w:rsid w:val="00E5202A"/>
    <w:rsid w:val="00E524E4"/>
    <w:rsid w:val="00E5324D"/>
    <w:rsid w:val="00E53695"/>
    <w:rsid w:val="00E53EAA"/>
    <w:rsid w:val="00E542CD"/>
    <w:rsid w:val="00E54AE5"/>
    <w:rsid w:val="00E553B8"/>
    <w:rsid w:val="00E556D6"/>
    <w:rsid w:val="00E564BC"/>
    <w:rsid w:val="00E566B2"/>
    <w:rsid w:val="00E56A83"/>
    <w:rsid w:val="00E57932"/>
    <w:rsid w:val="00E57E4B"/>
    <w:rsid w:val="00E57F84"/>
    <w:rsid w:val="00E6020C"/>
    <w:rsid w:val="00E602AA"/>
    <w:rsid w:val="00E60DAF"/>
    <w:rsid w:val="00E60F3B"/>
    <w:rsid w:val="00E61A33"/>
    <w:rsid w:val="00E61BD9"/>
    <w:rsid w:val="00E61C0E"/>
    <w:rsid w:val="00E61EEB"/>
    <w:rsid w:val="00E622F8"/>
    <w:rsid w:val="00E62EF1"/>
    <w:rsid w:val="00E64382"/>
    <w:rsid w:val="00E64503"/>
    <w:rsid w:val="00E645E6"/>
    <w:rsid w:val="00E65157"/>
    <w:rsid w:val="00E652C3"/>
    <w:rsid w:val="00E653AB"/>
    <w:rsid w:val="00E659D2"/>
    <w:rsid w:val="00E6611A"/>
    <w:rsid w:val="00E662B1"/>
    <w:rsid w:val="00E669D3"/>
    <w:rsid w:val="00E67699"/>
    <w:rsid w:val="00E67C21"/>
    <w:rsid w:val="00E67F83"/>
    <w:rsid w:val="00E67FC1"/>
    <w:rsid w:val="00E705D7"/>
    <w:rsid w:val="00E71285"/>
    <w:rsid w:val="00E7141A"/>
    <w:rsid w:val="00E716C6"/>
    <w:rsid w:val="00E7175B"/>
    <w:rsid w:val="00E71A09"/>
    <w:rsid w:val="00E71D74"/>
    <w:rsid w:val="00E728B3"/>
    <w:rsid w:val="00E737AF"/>
    <w:rsid w:val="00E73A1B"/>
    <w:rsid w:val="00E74411"/>
    <w:rsid w:val="00E74CA7"/>
    <w:rsid w:val="00E74E39"/>
    <w:rsid w:val="00E755B9"/>
    <w:rsid w:val="00E767C3"/>
    <w:rsid w:val="00E7757D"/>
    <w:rsid w:val="00E775DA"/>
    <w:rsid w:val="00E77F1B"/>
    <w:rsid w:val="00E80551"/>
    <w:rsid w:val="00E8064E"/>
    <w:rsid w:val="00E80D78"/>
    <w:rsid w:val="00E810C9"/>
    <w:rsid w:val="00E81352"/>
    <w:rsid w:val="00E81EA0"/>
    <w:rsid w:val="00E8221B"/>
    <w:rsid w:val="00E8224A"/>
    <w:rsid w:val="00E82530"/>
    <w:rsid w:val="00E82899"/>
    <w:rsid w:val="00E8299A"/>
    <w:rsid w:val="00E82FB4"/>
    <w:rsid w:val="00E8330E"/>
    <w:rsid w:val="00E850CB"/>
    <w:rsid w:val="00E860C5"/>
    <w:rsid w:val="00E8676D"/>
    <w:rsid w:val="00E87399"/>
    <w:rsid w:val="00E87A4B"/>
    <w:rsid w:val="00E904BB"/>
    <w:rsid w:val="00E9067E"/>
    <w:rsid w:val="00E90745"/>
    <w:rsid w:val="00E916D1"/>
    <w:rsid w:val="00E918F6"/>
    <w:rsid w:val="00E92395"/>
    <w:rsid w:val="00E92564"/>
    <w:rsid w:val="00E92A8B"/>
    <w:rsid w:val="00E92AAE"/>
    <w:rsid w:val="00E932B5"/>
    <w:rsid w:val="00E9345C"/>
    <w:rsid w:val="00E93495"/>
    <w:rsid w:val="00E935D4"/>
    <w:rsid w:val="00E93F49"/>
    <w:rsid w:val="00E94833"/>
    <w:rsid w:val="00E94E81"/>
    <w:rsid w:val="00E953A5"/>
    <w:rsid w:val="00E9542F"/>
    <w:rsid w:val="00E9598C"/>
    <w:rsid w:val="00E95D0F"/>
    <w:rsid w:val="00E9601D"/>
    <w:rsid w:val="00E9654F"/>
    <w:rsid w:val="00E96CA3"/>
    <w:rsid w:val="00E96E24"/>
    <w:rsid w:val="00E9741E"/>
    <w:rsid w:val="00EA00EB"/>
    <w:rsid w:val="00EA03ED"/>
    <w:rsid w:val="00EA08F7"/>
    <w:rsid w:val="00EA09F5"/>
    <w:rsid w:val="00EA16FF"/>
    <w:rsid w:val="00EA18AB"/>
    <w:rsid w:val="00EA205E"/>
    <w:rsid w:val="00EA2274"/>
    <w:rsid w:val="00EA25B9"/>
    <w:rsid w:val="00EA3309"/>
    <w:rsid w:val="00EA3486"/>
    <w:rsid w:val="00EA47EE"/>
    <w:rsid w:val="00EA4934"/>
    <w:rsid w:val="00EA4C83"/>
    <w:rsid w:val="00EA511A"/>
    <w:rsid w:val="00EA727A"/>
    <w:rsid w:val="00EA73F1"/>
    <w:rsid w:val="00EB0DF1"/>
    <w:rsid w:val="00EB0EA7"/>
    <w:rsid w:val="00EB14E2"/>
    <w:rsid w:val="00EB2C40"/>
    <w:rsid w:val="00EB3AE1"/>
    <w:rsid w:val="00EB3C11"/>
    <w:rsid w:val="00EB442A"/>
    <w:rsid w:val="00EB483C"/>
    <w:rsid w:val="00EB5667"/>
    <w:rsid w:val="00EB5B31"/>
    <w:rsid w:val="00EB5B72"/>
    <w:rsid w:val="00EB615D"/>
    <w:rsid w:val="00EB6FF5"/>
    <w:rsid w:val="00EB76FA"/>
    <w:rsid w:val="00EB7B9D"/>
    <w:rsid w:val="00EC0A53"/>
    <w:rsid w:val="00EC0F51"/>
    <w:rsid w:val="00EC1B8D"/>
    <w:rsid w:val="00EC2126"/>
    <w:rsid w:val="00EC38F1"/>
    <w:rsid w:val="00EC41B1"/>
    <w:rsid w:val="00EC4729"/>
    <w:rsid w:val="00EC52F2"/>
    <w:rsid w:val="00EC5FDF"/>
    <w:rsid w:val="00EC6D5D"/>
    <w:rsid w:val="00EC6F03"/>
    <w:rsid w:val="00EC702D"/>
    <w:rsid w:val="00EC73F9"/>
    <w:rsid w:val="00ED00C9"/>
    <w:rsid w:val="00ED0523"/>
    <w:rsid w:val="00ED07E3"/>
    <w:rsid w:val="00ED0BAD"/>
    <w:rsid w:val="00ED0E08"/>
    <w:rsid w:val="00ED173F"/>
    <w:rsid w:val="00ED1F78"/>
    <w:rsid w:val="00ED23AC"/>
    <w:rsid w:val="00ED244D"/>
    <w:rsid w:val="00ED2D44"/>
    <w:rsid w:val="00ED3A56"/>
    <w:rsid w:val="00ED3D5B"/>
    <w:rsid w:val="00ED428D"/>
    <w:rsid w:val="00ED46A6"/>
    <w:rsid w:val="00ED4724"/>
    <w:rsid w:val="00ED4C18"/>
    <w:rsid w:val="00ED4EE5"/>
    <w:rsid w:val="00ED530A"/>
    <w:rsid w:val="00ED6CFA"/>
    <w:rsid w:val="00ED70FD"/>
    <w:rsid w:val="00EE078C"/>
    <w:rsid w:val="00EE106A"/>
    <w:rsid w:val="00EE2D1B"/>
    <w:rsid w:val="00EE3650"/>
    <w:rsid w:val="00EE3A3D"/>
    <w:rsid w:val="00EE3B84"/>
    <w:rsid w:val="00EE4C08"/>
    <w:rsid w:val="00EE53E9"/>
    <w:rsid w:val="00EE7053"/>
    <w:rsid w:val="00EE768F"/>
    <w:rsid w:val="00EE795A"/>
    <w:rsid w:val="00EE7D57"/>
    <w:rsid w:val="00EE7EE0"/>
    <w:rsid w:val="00EF13C3"/>
    <w:rsid w:val="00EF1752"/>
    <w:rsid w:val="00EF2D40"/>
    <w:rsid w:val="00EF4003"/>
    <w:rsid w:val="00EF47EF"/>
    <w:rsid w:val="00EF54E0"/>
    <w:rsid w:val="00EF68D8"/>
    <w:rsid w:val="00EF6E9E"/>
    <w:rsid w:val="00EF78B8"/>
    <w:rsid w:val="00EF7D70"/>
    <w:rsid w:val="00F00868"/>
    <w:rsid w:val="00F00DE5"/>
    <w:rsid w:val="00F027A8"/>
    <w:rsid w:val="00F02C21"/>
    <w:rsid w:val="00F0435A"/>
    <w:rsid w:val="00F0449B"/>
    <w:rsid w:val="00F044F1"/>
    <w:rsid w:val="00F048A9"/>
    <w:rsid w:val="00F05507"/>
    <w:rsid w:val="00F0574F"/>
    <w:rsid w:val="00F05B70"/>
    <w:rsid w:val="00F066DD"/>
    <w:rsid w:val="00F07295"/>
    <w:rsid w:val="00F07589"/>
    <w:rsid w:val="00F07B86"/>
    <w:rsid w:val="00F10202"/>
    <w:rsid w:val="00F10302"/>
    <w:rsid w:val="00F1049B"/>
    <w:rsid w:val="00F114E8"/>
    <w:rsid w:val="00F11BED"/>
    <w:rsid w:val="00F127AD"/>
    <w:rsid w:val="00F13CFF"/>
    <w:rsid w:val="00F13E85"/>
    <w:rsid w:val="00F143B0"/>
    <w:rsid w:val="00F14B5C"/>
    <w:rsid w:val="00F15D3E"/>
    <w:rsid w:val="00F15D56"/>
    <w:rsid w:val="00F165DF"/>
    <w:rsid w:val="00F16953"/>
    <w:rsid w:val="00F16A9A"/>
    <w:rsid w:val="00F16C4C"/>
    <w:rsid w:val="00F178F4"/>
    <w:rsid w:val="00F17C02"/>
    <w:rsid w:val="00F17D71"/>
    <w:rsid w:val="00F17F55"/>
    <w:rsid w:val="00F20873"/>
    <w:rsid w:val="00F209F3"/>
    <w:rsid w:val="00F2177B"/>
    <w:rsid w:val="00F217E1"/>
    <w:rsid w:val="00F22F72"/>
    <w:rsid w:val="00F2341E"/>
    <w:rsid w:val="00F2493A"/>
    <w:rsid w:val="00F24D05"/>
    <w:rsid w:val="00F24EBB"/>
    <w:rsid w:val="00F25985"/>
    <w:rsid w:val="00F25EF3"/>
    <w:rsid w:val="00F26652"/>
    <w:rsid w:val="00F26F45"/>
    <w:rsid w:val="00F27251"/>
    <w:rsid w:val="00F30001"/>
    <w:rsid w:val="00F3068D"/>
    <w:rsid w:val="00F31A27"/>
    <w:rsid w:val="00F31BFD"/>
    <w:rsid w:val="00F31E5A"/>
    <w:rsid w:val="00F3237E"/>
    <w:rsid w:val="00F32C99"/>
    <w:rsid w:val="00F32D09"/>
    <w:rsid w:val="00F34D6C"/>
    <w:rsid w:val="00F34F17"/>
    <w:rsid w:val="00F35D9A"/>
    <w:rsid w:val="00F360C7"/>
    <w:rsid w:val="00F3676D"/>
    <w:rsid w:val="00F36914"/>
    <w:rsid w:val="00F36978"/>
    <w:rsid w:val="00F37A6C"/>
    <w:rsid w:val="00F37BBC"/>
    <w:rsid w:val="00F404BA"/>
    <w:rsid w:val="00F40973"/>
    <w:rsid w:val="00F40BE7"/>
    <w:rsid w:val="00F416D3"/>
    <w:rsid w:val="00F41F96"/>
    <w:rsid w:val="00F42AD6"/>
    <w:rsid w:val="00F433E8"/>
    <w:rsid w:val="00F43645"/>
    <w:rsid w:val="00F4376B"/>
    <w:rsid w:val="00F44083"/>
    <w:rsid w:val="00F441AD"/>
    <w:rsid w:val="00F442A4"/>
    <w:rsid w:val="00F445EE"/>
    <w:rsid w:val="00F451BC"/>
    <w:rsid w:val="00F45229"/>
    <w:rsid w:val="00F45C95"/>
    <w:rsid w:val="00F47027"/>
    <w:rsid w:val="00F477ED"/>
    <w:rsid w:val="00F479FD"/>
    <w:rsid w:val="00F47CF5"/>
    <w:rsid w:val="00F47E48"/>
    <w:rsid w:val="00F50398"/>
    <w:rsid w:val="00F505ED"/>
    <w:rsid w:val="00F5064C"/>
    <w:rsid w:val="00F507D3"/>
    <w:rsid w:val="00F50D8F"/>
    <w:rsid w:val="00F50E78"/>
    <w:rsid w:val="00F51861"/>
    <w:rsid w:val="00F51D0B"/>
    <w:rsid w:val="00F52358"/>
    <w:rsid w:val="00F52B79"/>
    <w:rsid w:val="00F53119"/>
    <w:rsid w:val="00F53123"/>
    <w:rsid w:val="00F533D7"/>
    <w:rsid w:val="00F53B0E"/>
    <w:rsid w:val="00F53B75"/>
    <w:rsid w:val="00F5461D"/>
    <w:rsid w:val="00F5555E"/>
    <w:rsid w:val="00F55C62"/>
    <w:rsid w:val="00F5607F"/>
    <w:rsid w:val="00F560EB"/>
    <w:rsid w:val="00F561F4"/>
    <w:rsid w:val="00F565A1"/>
    <w:rsid w:val="00F56AA2"/>
    <w:rsid w:val="00F56BC1"/>
    <w:rsid w:val="00F57608"/>
    <w:rsid w:val="00F6007D"/>
    <w:rsid w:val="00F60DE4"/>
    <w:rsid w:val="00F60E81"/>
    <w:rsid w:val="00F60F1A"/>
    <w:rsid w:val="00F61096"/>
    <w:rsid w:val="00F616D7"/>
    <w:rsid w:val="00F61B6D"/>
    <w:rsid w:val="00F61B7B"/>
    <w:rsid w:val="00F6257D"/>
    <w:rsid w:val="00F62E9A"/>
    <w:rsid w:val="00F63576"/>
    <w:rsid w:val="00F6389A"/>
    <w:rsid w:val="00F639BD"/>
    <w:rsid w:val="00F64628"/>
    <w:rsid w:val="00F64ADB"/>
    <w:rsid w:val="00F64ECC"/>
    <w:rsid w:val="00F657A0"/>
    <w:rsid w:val="00F65C1F"/>
    <w:rsid w:val="00F67100"/>
    <w:rsid w:val="00F676CC"/>
    <w:rsid w:val="00F677E0"/>
    <w:rsid w:val="00F67A69"/>
    <w:rsid w:val="00F67C8F"/>
    <w:rsid w:val="00F67F59"/>
    <w:rsid w:val="00F7032D"/>
    <w:rsid w:val="00F71953"/>
    <w:rsid w:val="00F71A4E"/>
    <w:rsid w:val="00F72559"/>
    <w:rsid w:val="00F72885"/>
    <w:rsid w:val="00F733B1"/>
    <w:rsid w:val="00F73F84"/>
    <w:rsid w:val="00F7484F"/>
    <w:rsid w:val="00F74C38"/>
    <w:rsid w:val="00F75122"/>
    <w:rsid w:val="00F757BA"/>
    <w:rsid w:val="00F757F3"/>
    <w:rsid w:val="00F75D23"/>
    <w:rsid w:val="00F7627B"/>
    <w:rsid w:val="00F76B66"/>
    <w:rsid w:val="00F76C91"/>
    <w:rsid w:val="00F770AC"/>
    <w:rsid w:val="00F7721C"/>
    <w:rsid w:val="00F779FD"/>
    <w:rsid w:val="00F77B38"/>
    <w:rsid w:val="00F77BA4"/>
    <w:rsid w:val="00F77E4B"/>
    <w:rsid w:val="00F80613"/>
    <w:rsid w:val="00F80BEB"/>
    <w:rsid w:val="00F8198C"/>
    <w:rsid w:val="00F8294C"/>
    <w:rsid w:val="00F832F7"/>
    <w:rsid w:val="00F8451D"/>
    <w:rsid w:val="00F84A17"/>
    <w:rsid w:val="00F84C99"/>
    <w:rsid w:val="00F8537E"/>
    <w:rsid w:val="00F85CA8"/>
    <w:rsid w:val="00F871CB"/>
    <w:rsid w:val="00F87AE3"/>
    <w:rsid w:val="00F90117"/>
    <w:rsid w:val="00F90878"/>
    <w:rsid w:val="00F909F4"/>
    <w:rsid w:val="00F90DD1"/>
    <w:rsid w:val="00F910F5"/>
    <w:rsid w:val="00F91C0D"/>
    <w:rsid w:val="00F9214D"/>
    <w:rsid w:val="00F921B3"/>
    <w:rsid w:val="00F92ACD"/>
    <w:rsid w:val="00F92E62"/>
    <w:rsid w:val="00F934A0"/>
    <w:rsid w:val="00F939E3"/>
    <w:rsid w:val="00F94288"/>
    <w:rsid w:val="00F94311"/>
    <w:rsid w:val="00F944DF"/>
    <w:rsid w:val="00F949BF"/>
    <w:rsid w:val="00F94C7F"/>
    <w:rsid w:val="00F95474"/>
    <w:rsid w:val="00F96A9C"/>
    <w:rsid w:val="00F96C9F"/>
    <w:rsid w:val="00F96D7A"/>
    <w:rsid w:val="00F9737E"/>
    <w:rsid w:val="00FA00D5"/>
    <w:rsid w:val="00FA0FEB"/>
    <w:rsid w:val="00FA1568"/>
    <w:rsid w:val="00FA2A8E"/>
    <w:rsid w:val="00FA2A9B"/>
    <w:rsid w:val="00FA3145"/>
    <w:rsid w:val="00FA3F3D"/>
    <w:rsid w:val="00FA4281"/>
    <w:rsid w:val="00FA487E"/>
    <w:rsid w:val="00FA587A"/>
    <w:rsid w:val="00FA5DDB"/>
    <w:rsid w:val="00FA5DDC"/>
    <w:rsid w:val="00FA6F9F"/>
    <w:rsid w:val="00FA7648"/>
    <w:rsid w:val="00FA7B14"/>
    <w:rsid w:val="00FB08BD"/>
    <w:rsid w:val="00FB0BA3"/>
    <w:rsid w:val="00FB0C05"/>
    <w:rsid w:val="00FB0C26"/>
    <w:rsid w:val="00FB1216"/>
    <w:rsid w:val="00FB1397"/>
    <w:rsid w:val="00FB21BC"/>
    <w:rsid w:val="00FB24D0"/>
    <w:rsid w:val="00FB26E9"/>
    <w:rsid w:val="00FB3088"/>
    <w:rsid w:val="00FB5B69"/>
    <w:rsid w:val="00FB5B77"/>
    <w:rsid w:val="00FB60D6"/>
    <w:rsid w:val="00FB6121"/>
    <w:rsid w:val="00FB68EF"/>
    <w:rsid w:val="00FB6976"/>
    <w:rsid w:val="00FB6F11"/>
    <w:rsid w:val="00FB7533"/>
    <w:rsid w:val="00FB7C6D"/>
    <w:rsid w:val="00FC0010"/>
    <w:rsid w:val="00FC137A"/>
    <w:rsid w:val="00FC139F"/>
    <w:rsid w:val="00FC2375"/>
    <w:rsid w:val="00FC2801"/>
    <w:rsid w:val="00FC336A"/>
    <w:rsid w:val="00FC3AEA"/>
    <w:rsid w:val="00FC4373"/>
    <w:rsid w:val="00FC4764"/>
    <w:rsid w:val="00FC559A"/>
    <w:rsid w:val="00FC610A"/>
    <w:rsid w:val="00FC7595"/>
    <w:rsid w:val="00FD0C4A"/>
    <w:rsid w:val="00FD1229"/>
    <w:rsid w:val="00FD191E"/>
    <w:rsid w:val="00FD2E03"/>
    <w:rsid w:val="00FD313E"/>
    <w:rsid w:val="00FD3161"/>
    <w:rsid w:val="00FD35B3"/>
    <w:rsid w:val="00FD3F5F"/>
    <w:rsid w:val="00FD4050"/>
    <w:rsid w:val="00FD4999"/>
    <w:rsid w:val="00FD51BF"/>
    <w:rsid w:val="00FD53A0"/>
    <w:rsid w:val="00FD56CE"/>
    <w:rsid w:val="00FD5AC3"/>
    <w:rsid w:val="00FD5CC9"/>
    <w:rsid w:val="00FD6295"/>
    <w:rsid w:val="00FD65B1"/>
    <w:rsid w:val="00FD6E32"/>
    <w:rsid w:val="00FD7E43"/>
    <w:rsid w:val="00FE0A63"/>
    <w:rsid w:val="00FE126F"/>
    <w:rsid w:val="00FE211A"/>
    <w:rsid w:val="00FE23E6"/>
    <w:rsid w:val="00FE37CF"/>
    <w:rsid w:val="00FE3CF5"/>
    <w:rsid w:val="00FE3D9E"/>
    <w:rsid w:val="00FE4576"/>
    <w:rsid w:val="00FE4831"/>
    <w:rsid w:val="00FE4B9B"/>
    <w:rsid w:val="00FE4BEB"/>
    <w:rsid w:val="00FE5FB2"/>
    <w:rsid w:val="00FE6474"/>
    <w:rsid w:val="00FE6556"/>
    <w:rsid w:val="00FE7E70"/>
    <w:rsid w:val="00FF07B2"/>
    <w:rsid w:val="00FF0F7C"/>
    <w:rsid w:val="00FF0F81"/>
    <w:rsid w:val="00FF15C0"/>
    <w:rsid w:val="00FF17BC"/>
    <w:rsid w:val="00FF188F"/>
    <w:rsid w:val="00FF2182"/>
    <w:rsid w:val="00FF2A48"/>
    <w:rsid w:val="00FF3DE5"/>
    <w:rsid w:val="00FF3F8E"/>
    <w:rsid w:val="00FF42DE"/>
    <w:rsid w:val="00FF4300"/>
    <w:rsid w:val="00FF477F"/>
    <w:rsid w:val="00FF4D97"/>
    <w:rsid w:val="00FF544D"/>
    <w:rsid w:val="00FF5FE1"/>
    <w:rsid w:val="00FF6022"/>
    <w:rsid w:val="00FF6469"/>
    <w:rsid w:val="00FF690F"/>
    <w:rsid w:val="00FF694C"/>
    <w:rsid w:val="00FF72DE"/>
    <w:rsid w:val="02FCADF3"/>
    <w:rsid w:val="07084EE4"/>
    <w:rsid w:val="081B870F"/>
    <w:rsid w:val="08FF0373"/>
    <w:rsid w:val="0A989081"/>
    <w:rsid w:val="0D1B959D"/>
    <w:rsid w:val="0D41944C"/>
    <w:rsid w:val="0FCE601E"/>
    <w:rsid w:val="18709C10"/>
    <w:rsid w:val="18ABBD85"/>
    <w:rsid w:val="1EDF9688"/>
    <w:rsid w:val="218BB6B6"/>
    <w:rsid w:val="2ADE505C"/>
    <w:rsid w:val="311AC740"/>
    <w:rsid w:val="32107541"/>
    <w:rsid w:val="34E320B9"/>
    <w:rsid w:val="3572D15C"/>
    <w:rsid w:val="3C6C91F6"/>
    <w:rsid w:val="4397B4CC"/>
    <w:rsid w:val="48912355"/>
    <w:rsid w:val="548AF3FA"/>
    <w:rsid w:val="5761B6CA"/>
    <w:rsid w:val="588C121E"/>
    <w:rsid w:val="5A4AD3A2"/>
    <w:rsid w:val="5AC31787"/>
    <w:rsid w:val="5BC1C2BC"/>
    <w:rsid w:val="5EB1B321"/>
    <w:rsid w:val="62CD0357"/>
    <w:rsid w:val="64A92F30"/>
    <w:rsid w:val="73AE0258"/>
    <w:rsid w:val="7458A38C"/>
    <w:rsid w:val="74BD54EB"/>
    <w:rsid w:val="7864A84B"/>
    <w:rsid w:val="78BB8651"/>
    <w:rsid w:val="7E3446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2"/>
    </o:shapelayout>
  </w:shapeDefaults>
  <w:decimalSymbol w:val="."/>
  <w:listSeparator w:val=","/>
  <w14:docId w14:val="1E729F40"/>
  <w15:chartTrackingRefBased/>
  <w15:docId w15:val="{10B2138B-6691-4935-AC1A-A094DC1A8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3843"/>
    <w:pPr>
      <w:widowControl w:val="0"/>
      <w:autoSpaceDE w:val="0"/>
      <w:autoSpaceDN w:val="0"/>
    </w:pPr>
  </w:style>
  <w:style w:type="paragraph" w:styleId="Heading1">
    <w:name w:val="heading 1"/>
    <w:basedOn w:val="Normal"/>
    <w:link w:val="Heading1Char"/>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link w:val="FootnoteTextChar"/>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rsid w:val="00881C1A"/>
    <w:rPr>
      <w:sz w:val="16"/>
      <w:szCs w:val="16"/>
    </w:rPr>
  </w:style>
  <w:style w:type="paragraph" w:styleId="CommentText">
    <w:name w:val="annotation text"/>
    <w:basedOn w:val="Normal"/>
    <w:link w:val="CommentTextChar"/>
    <w:rsid w:val="00881C1A"/>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aliases w:val="Medium Grid 1 - Accent 21,AST_Numbered List,Numbered List Paragraph,bullet list,Use Case List Paragraph,b1,Bullet for no #'s,B1,Heading2,List Paragraph1,Body Bullet,Ref,List Paragraph 1,List bullet,List Bullet1,Figure_name,lp1,bu1"/>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rsid w:val="00A44001"/>
  </w:style>
  <w:style w:type="character" w:styleId="Mention">
    <w:name w:val="Mention"/>
    <w:uiPriority w:val="99"/>
    <w:unhideWhenUsed/>
    <w:rsid w:val="003D14AD"/>
    <w:rPr>
      <w:color w:val="2B579A"/>
      <w:shd w:val="clear" w:color="auto" w:fill="E6E6E6"/>
    </w:rPr>
  </w:style>
  <w:style w:type="character" w:customStyle="1" w:styleId="ListParagraphChar">
    <w:name w:val="List Paragraph Char"/>
    <w:aliases w:val="Medium Grid 1 - Accent 21 Char,AST_Numbered List Char,Numbered List Paragraph Char,bullet list Char,Use Case List Paragraph Char,b1 Char,Bullet for no #'s Char,B1 Char,Heading2 Char,List Paragraph1 Char,Body Bullet Char,Ref Char"/>
    <w:link w:val="ListParagraph"/>
    <w:uiPriority w:val="34"/>
    <w:qFormat/>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5"/>
      </w:numPr>
    </w:pPr>
  </w:style>
  <w:style w:type="character" w:customStyle="1" w:styleId="FootnoteTextChar">
    <w:name w:val="Footnote Text Char"/>
    <w:link w:val="FootnoteText"/>
    <w:semiHidden/>
    <w:rsid w:val="00C1658F"/>
  </w:style>
  <w:style w:type="character" w:customStyle="1" w:styleId="cf01">
    <w:name w:val="cf01"/>
    <w:basedOn w:val="DefaultParagraphFont"/>
    <w:rsid w:val="0067238C"/>
    <w:rPr>
      <w:rFonts w:ascii="Segoe UI" w:hAnsi="Segoe UI" w:cs="Segoe UI" w:hint="default"/>
      <w:sz w:val="18"/>
      <w:szCs w:val="18"/>
    </w:rPr>
  </w:style>
  <w:style w:type="paragraph" w:customStyle="1" w:styleId="pf2">
    <w:name w:val="pf2"/>
    <w:basedOn w:val="Normal"/>
    <w:rsid w:val="0067238C"/>
    <w:pPr>
      <w:widowControl/>
      <w:autoSpaceDE/>
      <w:autoSpaceDN/>
      <w:spacing w:before="100" w:beforeAutospacing="1" w:after="100" w:afterAutospacing="1"/>
      <w:ind w:left="1440"/>
    </w:pPr>
    <w:rPr>
      <w:sz w:val="24"/>
      <w:szCs w:val="24"/>
    </w:rPr>
  </w:style>
  <w:style w:type="paragraph" w:customStyle="1" w:styleId="pf0">
    <w:name w:val="pf0"/>
    <w:basedOn w:val="Normal"/>
    <w:rsid w:val="0067238C"/>
    <w:pPr>
      <w:widowControl/>
      <w:autoSpaceDE/>
      <w:autoSpaceDN/>
      <w:spacing w:before="100" w:beforeAutospacing="1" w:after="100" w:afterAutospacing="1"/>
    </w:pPr>
    <w:rPr>
      <w:sz w:val="24"/>
      <w:szCs w:val="24"/>
    </w:rPr>
  </w:style>
  <w:style w:type="paragraph" w:customStyle="1" w:styleId="TableParagraph">
    <w:name w:val="Table Paragraph"/>
    <w:basedOn w:val="Normal"/>
    <w:uiPriority w:val="1"/>
    <w:qFormat/>
    <w:rsid w:val="000C416F"/>
    <w:rPr>
      <w:rFonts w:ascii="Arial" w:eastAsia="Arial" w:hAnsi="Arial" w:cs="Arial"/>
      <w:sz w:val="22"/>
      <w:szCs w:val="22"/>
    </w:rPr>
  </w:style>
  <w:style w:type="paragraph" w:styleId="EndnoteText">
    <w:name w:val="endnote text"/>
    <w:basedOn w:val="Normal"/>
    <w:link w:val="EndnoteTextChar"/>
    <w:rsid w:val="00892F3B"/>
  </w:style>
  <w:style w:type="character" w:customStyle="1" w:styleId="EndnoteTextChar">
    <w:name w:val="Endnote Text Char"/>
    <w:basedOn w:val="DefaultParagraphFont"/>
    <w:link w:val="EndnoteText"/>
    <w:rsid w:val="00892F3B"/>
  </w:style>
  <w:style w:type="character" w:styleId="EndnoteReference">
    <w:name w:val="endnote reference"/>
    <w:basedOn w:val="DefaultParagraphFont"/>
    <w:rsid w:val="00892F3B"/>
    <w:rPr>
      <w:vertAlign w:val="superscript"/>
    </w:rPr>
  </w:style>
  <w:style w:type="character" w:customStyle="1" w:styleId="Heading1Char">
    <w:name w:val="Heading 1 Char"/>
    <w:basedOn w:val="DefaultParagraphFont"/>
    <w:link w:val="Heading1"/>
    <w:rsid w:val="003A7510"/>
    <w:rPr>
      <w:rFonts w:ascii="Arial Black" w:hAnsi="Arial Black"/>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410737272">
      <w:bodyDiv w:val="1"/>
      <w:marLeft w:val="0"/>
      <w:marRight w:val="0"/>
      <w:marTop w:val="0"/>
      <w:marBottom w:val="0"/>
      <w:divBdr>
        <w:top w:val="none" w:sz="0" w:space="0" w:color="auto"/>
        <w:left w:val="none" w:sz="0" w:space="0" w:color="auto"/>
        <w:bottom w:val="none" w:sz="0" w:space="0" w:color="auto"/>
        <w:right w:val="none" w:sz="0" w:space="0" w:color="auto"/>
      </w:divBdr>
    </w:div>
    <w:div w:id="454756031">
      <w:bodyDiv w:val="1"/>
      <w:marLeft w:val="0"/>
      <w:marRight w:val="0"/>
      <w:marTop w:val="0"/>
      <w:marBottom w:val="0"/>
      <w:divBdr>
        <w:top w:val="none" w:sz="0" w:space="0" w:color="auto"/>
        <w:left w:val="none" w:sz="0" w:space="0" w:color="auto"/>
        <w:bottom w:val="none" w:sz="0" w:space="0" w:color="auto"/>
        <w:right w:val="none" w:sz="0" w:space="0" w:color="auto"/>
      </w:divBdr>
    </w:div>
    <w:div w:id="527137236">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323699985">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70276839">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 w:id="213359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maine.gov/sos/cec/rules/10/144/ch101/c2s045.docx" TargetMode="External"/><Relationship Id="rId21" Type="http://schemas.openxmlformats.org/officeDocument/2006/relationships/hyperlink" Target="https://www.maine.gov/sos/cec/rules/10/ch101.htm" TargetMode="External"/><Relationship Id="rId42" Type="http://schemas.openxmlformats.org/officeDocument/2006/relationships/hyperlink" Target="https://www.maine.gov/dafs/bbm/procurementservices/sites/maine.gov.dafs.bbm.procurementservices/files/inline-files/IT%20Service%20Contract%20%28IT-SC%29%20Template%20%28locked%29_1.31.25.pdf" TargetMode="External"/><Relationship Id="rId47" Type="http://schemas.openxmlformats.org/officeDocument/2006/relationships/hyperlink" Target="http://www.mainelegislature.org/legis/statutes/5/title5sec1825-E.html" TargetMode="External"/><Relationship Id="rId63" Type="http://schemas.openxmlformats.org/officeDocument/2006/relationships/image" Target="media/image6.emf"/><Relationship Id="rId68" Type="http://schemas.openxmlformats.org/officeDocument/2006/relationships/package" Target="embeddings/Microsoft_Excel_Worksheet3.xlsx"/><Relationship Id="rId84" Type="http://schemas.openxmlformats.org/officeDocument/2006/relationships/package" Target="embeddings/Microsoft_Excel_Worksheet9.xlsx"/><Relationship Id="rId89" Type="http://schemas.openxmlformats.org/officeDocument/2006/relationships/fontTable" Target="fontTable.xml"/><Relationship Id="rId16" Type="http://schemas.openxmlformats.org/officeDocument/2006/relationships/hyperlink" Target="https://www.maine.gov/sos/cec/rules/10/144/ch101/c2s090.docx" TargetMode="External"/><Relationship Id="rId11" Type="http://schemas.openxmlformats.org/officeDocument/2006/relationships/image" Target="media/image1.jpeg"/><Relationship Id="rId32" Type="http://schemas.openxmlformats.org/officeDocument/2006/relationships/hyperlink" Target="http://www.mainelegislature.org/legis/statutes/1/title1sec401.html" TargetMode="External"/><Relationship Id="rId37" Type="http://schemas.openxmlformats.org/officeDocument/2006/relationships/hyperlink" Target="https://www.maine.gov/oit/sites/maine.gov.oit/files/inline-files/VulnerablityScanningProcedure.pdf" TargetMode="External"/><Relationship Id="rId53" Type="http://schemas.openxmlformats.org/officeDocument/2006/relationships/hyperlink" Target="https://www.maine.gov/oit/prohibited-technologies" TargetMode="External"/><Relationship Id="rId58" Type="http://schemas.openxmlformats.org/officeDocument/2006/relationships/image" Target="media/image3.emf"/><Relationship Id="rId74" Type="http://schemas.openxmlformats.org/officeDocument/2006/relationships/package" Target="embeddings/Microsoft_Excel_Worksheet5.xlsx"/><Relationship Id="rId79" Type="http://schemas.openxmlformats.org/officeDocument/2006/relationships/image" Target="media/image14.emf"/><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www.maine.gov/dafs/bbm/procurementservices/vendors/rfps" TargetMode="External"/><Relationship Id="rId22" Type="http://schemas.openxmlformats.org/officeDocument/2006/relationships/hyperlink" Target="https://www.maine.gov/oit/service-catalog/computing-infrastructure-and-services/secure-file-transfer" TargetMode="External"/><Relationship Id="rId27" Type="http://schemas.openxmlformats.org/officeDocument/2006/relationships/hyperlink" Target="https://www.maine.gov/sos/cec/rules/10/144/ch101/c2s097.docx" TargetMode="External"/><Relationship Id="rId30" Type="http://schemas.openxmlformats.org/officeDocument/2006/relationships/hyperlink" Target="https://www.govinfo.gov/content/pkg/CFR-2018-title42-vol4/pdf/CFR-2018-title42-vol4-sec447-272.pdf" TargetMode="External"/><Relationship Id="rId35" Type="http://schemas.openxmlformats.org/officeDocument/2006/relationships/hyperlink" Target="https://www.maine.gov/dafs/bbm/procurementservices/sites/maine.gov.dafs.bbm.procurementservices/files/inline-files/IT%20Service%20Contract%20%28IT-SC%29%20Template%20%28locked%29_1.31.25.pdf" TargetMode="External"/><Relationship Id="rId43" Type="http://schemas.openxmlformats.org/officeDocument/2006/relationships/hyperlink" Target="https://www.maine.gov/dafs/bbm/procurementservices/vendors/rfps" TargetMode="External"/><Relationship Id="rId48" Type="http://schemas.openxmlformats.org/officeDocument/2006/relationships/hyperlink" Target="https://www.maine.gov/dafs/bbm/procurementservices/policies-procedures/chapter-120" TargetMode="External"/><Relationship Id="rId56" Type="http://schemas.openxmlformats.org/officeDocument/2006/relationships/image" Target="media/image2.emf"/><Relationship Id="rId64" Type="http://schemas.openxmlformats.org/officeDocument/2006/relationships/package" Target="embeddings/Microsoft_Excel_Worksheet1.xlsx"/><Relationship Id="rId69" Type="http://schemas.openxmlformats.org/officeDocument/2006/relationships/image" Target="media/image9.emf"/><Relationship Id="rId77" Type="http://schemas.openxmlformats.org/officeDocument/2006/relationships/image" Target="media/image13.emf"/><Relationship Id="rId8" Type="http://schemas.openxmlformats.org/officeDocument/2006/relationships/webSettings" Target="webSettings.xml"/><Relationship Id="rId51" Type="http://schemas.openxmlformats.org/officeDocument/2006/relationships/hyperlink" Target="https://www.maine.gov/dafs/bbm/procurementservices/policies-procedures/chapter-110" TargetMode="External"/><Relationship Id="rId72" Type="http://schemas.openxmlformats.org/officeDocument/2006/relationships/oleObject" Target="embeddings/oleObject2.bin"/><Relationship Id="rId80" Type="http://schemas.openxmlformats.org/officeDocument/2006/relationships/package" Target="embeddings/Microsoft_Excel_Worksheet8.xlsx"/><Relationship Id="rId85" Type="http://schemas.openxmlformats.org/officeDocument/2006/relationships/image" Target="media/image17.emf"/><Relationship Id="rId3" Type="http://schemas.openxmlformats.org/officeDocument/2006/relationships/customXml" Target="../customXml/item3.xml"/><Relationship Id="rId12" Type="http://schemas.openxmlformats.org/officeDocument/2006/relationships/hyperlink" Target="mailto:casey.manson@maine.gov" TargetMode="External"/><Relationship Id="rId17" Type="http://schemas.openxmlformats.org/officeDocument/2006/relationships/hyperlink" Target="https://www.cms.gov/" TargetMode="External"/><Relationship Id="rId25" Type="http://schemas.openxmlformats.org/officeDocument/2006/relationships/hyperlink" Target="https://www.maine.gov/sos/cec/rules/10/144/ch101/c2s067.docx" TargetMode="External"/><Relationship Id="rId33" Type="http://schemas.openxmlformats.org/officeDocument/2006/relationships/hyperlink" Target="https://www.maine.gov/dhhs/oms/providers/mainecare-rate-system-reform" TargetMode="External"/><Relationship Id="rId38" Type="http://schemas.openxmlformats.org/officeDocument/2006/relationships/hyperlink" Target="https://www.maine.gov/oit/sites/maine.gov.oit/files/inline-files/RemoteHostingPolicy.pdf" TargetMode="External"/><Relationship Id="rId46" Type="http://schemas.openxmlformats.org/officeDocument/2006/relationships/hyperlink" Target="mailto:proposals@maine.gov" TargetMode="External"/><Relationship Id="rId59" Type="http://schemas.openxmlformats.org/officeDocument/2006/relationships/package" Target="embeddings/Microsoft_Excel_Worksheet.xlsx"/><Relationship Id="rId67" Type="http://schemas.openxmlformats.org/officeDocument/2006/relationships/image" Target="media/image8.emf"/><Relationship Id="rId20" Type="http://schemas.openxmlformats.org/officeDocument/2006/relationships/hyperlink" Target="https://www.maine.gov/sos/cec/rules/10/144/ch101/c2s050%20(nonsubstantive%20edits,%208.12.2024).docx" TargetMode="External"/><Relationship Id="rId41" Type="http://schemas.openxmlformats.org/officeDocument/2006/relationships/hyperlink" Target="https://www.maine.gov/oit/sites/maine.gov.oit/files/inline-files/AccessControlProceduresForUsers.pdf" TargetMode="External"/><Relationship Id="rId54" Type="http://schemas.openxmlformats.org/officeDocument/2006/relationships/hyperlink" Target="https://www.maine.gov/oit/prohibited-technologies" TargetMode="External"/><Relationship Id="rId62" Type="http://schemas.openxmlformats.org/officeDocument/2006/relationships/image" Target="media/image5.emf"/><Relationship Id="rId70" Type="http://schemas.openxmlformats.org/officeDocument/2006/relationships/package" Target="embeddings/Microsoft_Excel_Worksheet4.xlsx"/><Relationship Id="rId75" Type="http://schemas.openxmlformats.org/officeDocument/2006/relationships/image" Target="media/image12.emf"/><Relationship Id="rId83" Type="http://schemas.openxmlformats.org/officeDocument/2006/relationships/image" Target="media/image16.emf"/><Relationship Id="rId88"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roposals@maine.gov" TargetMode="External"/><Relationship Id="rId23" Type="http://schemas.openxmlformats.org/officeDocument/2006/relationships/hyperlink" Target="https://www.maine.gov/oit/" TargetMode="External"/><Relationship Id="rId28" Type="http://schemas.openxmlformats.org/officeDocument/2006/relationships/hyperlink" Target="https://www.govinfo.gov/app/details/CFR-2011-title42-vol4/CFR-2011-title42-vol4-sec438-6" TargetMode="External"/><Relationship Id="rId36" Type="http://schemas.openxmlformats.org/officeDocument/2006/relationships/hyperlink" Target="https://www.maine.gov/oit/sites/maine.gov.oit/files/inline-files/RiskAssessmentPolicyProcedure.pdf" TargetMode="External"/><Relationship Id="rId49" Type="http://schemas.openxmlformats.org/officeDocument/2006/relationships/hyperlink" Target="https://www.maine.gov/dafs/bbm/procurementservices/forms" TargetMode="External"/><Relationship Id="rId57" Type="http://schemas.openxmlformats.org/officeDocument/2006/relationships/package" Target="embeddings/Microsoft_Word_Document.docx"/><Relationship Id="rId10" Type="http://schemas.openxmlformats.org/officeDocument/2006/relationships/endnotes" Target="endnotes.xml"/><Relationship Id="rId31" Type="http://schemas.openxmlformats.org/officeDocument/2006/relationships/hyperlink" Target="https://www.govinfo.gov/content/pkg/CFR-2010-title42-vol4/pdf/CFR-2010-title42-vol4-sec447-321.pdf" TargetMode="External"/><Relationship Id="rId44" Type="http://schemas.openxmlformats.org/officeDocument/2006/relationships/hyperlink" Target="https://www.maine.gov/dafs/bbm/procurementservices/vendors/rfps" TargetMode="External"/><Relationship Id="rId52" Type="http://schemas.openxmlformats.org/officeDocument/2006/relationships/footer" Target="footer1.xml"/><Relationship Id="rId60" Type="http://schemas.openxmlformats.org/officeDocument/2006/relationships/image" Target="media/image4.emf"/><Relationship Id="rId65" Type="http://schemas.openxmlformats.org/officeDocument/2006/relationships/image" Target="media/image7.emf"/><Relationship Id="rId73" Type="http://schemas.openxmlformats.org/officeDocument/2006/relationships/image" Target="media/image11.emf"/><Relationship Id="rId78" Type="http://schemas.openxmlformats.org/officeDocument/2006/relationships/package" Target="embeddings/Microsoft_Excel_Worksheet7.xlsx"/><Relationship Id="rId81" Type="http://schemas.openxmlformats.org/officeDocument/2006/relationships/image" Target="media/image15.emf"/><Relationship Id="rId86"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roposals@maine.gov" TargetMode="External"/><Relationship Id="rId18" Type="http://schemas.openxmlformats.org/officeDocument/2006/relationships/hyperlink" Target="https://www.maine.gov/sos/cec/rules/10/ch101.htm" TargetMode="External"/><Relationship Id="rId39" Type="http://schemas.openxmlformats.org/officeDocument/2006/relationships/hyperlink" Target="https://www.maine.gov/oit/sites/maine.gov.oit/files/inline-files/DataExchangePolicy.pdf" TargetMode="External"/><Relationship Id="rId34" Type="http://schemas.openxmlformats.org/officeDocument/2006/relationships/hyperlink" Target="https://www.maine.gov/sos/cec/rules/10/ch101.htm" TargetMode="External"/><Relationship Id="rId50" Type="http://schemas.openxmlformats.org/officeDocument/2006/relationships/hyperlink" Target="https://www.maine.gov/dhhs/about/financial-management/contract-management" TargetMode="External"/><Relationship Id="rId55" Type="http://schemas.openxmlformats.org/officeDocument/2006/relationships/hyperlink" Target="https://www.maine.gov/oit/prohibited-technologies" TargetMode="External"/><Relationship Id="rId76" Type="http://schemas.openxmlformats.org/officeDocument/2006/relationships/package" Target="embeddings/Microsoft_Excel_Worksheet6.xlsx"/><Relationship Id="rId7" Type="http://schemas.openxmlformats.org/officeDocument/2006/relationships/settings" Target="settings.xml"/><Relationship Id="rId71" Type="http://schemas.openxmlformats.org/officeDocument/2006/relationships/image" Target="media/image10.emf"/><Relationship Id="rId2" Type="http://schemas.openxmlformats.org/officeDocument/2006/relationships/customXml" Target="../customXml/item2.xml"/><Relationship Id="rId29" Type="http://schemas.openxmlformats.org/officeDocument/2006/relationships/hyperlink" Target="https://www.medicaid.gov/medicaid/managed-care/guidance/rate-review-and-rate-guides/index.html" TargetMode="External"/><Relationship Id="rId24" Type="http://schemas.openxmlformats.org/officeDocument/2006/relationships/hyperlink" Target="https://www.ssa.gov/OP_Home/ssact/title19/1915.htm" TargetMode="External"/><Relationship Id="rId40" Type="http://schemas.openxmlformats.org/officeDocument/2006/relationships/hyperlink" Target="https://www.maine.gov/oit/sites/maine.gov.oit/files/inline-files/AccessControlPolicy.pdf" TargetMode="External"/><Relationship Id="rId45" Type="http://schemas.openxmlformats.org/officeDocument/2006/relationships/hyperlink" Target="mailto:Proposals@maine.gov" TargetMode="External"/><Relationship Id="rId66" Type="http://schemas.openxmlformats.org/officeDocument/2006/relationships/package" Target="embeddings/Microsoft_Excel_Worksheet2.xlsx"/><Relationship Id="rId87" Type="http://schemas.openxmlformats.org/officeDocument/2006/relationships/image" Target="media/image18.emf"/><Relationship Id="rId61" Type="http://schemas.openxmlformats.org/officeDocument/2006/relationships/oleObject" Target="embeddings/oleObject1.bin"/><Relationship Id="rId82" Type="http://schemas.openxmlformats.org/officeDocument/2006/relationships/oleObject" Target="embeddings/oleObject3.bin"/><Relationship Id="rId19" Type="http://schemas.openxmlformats.org/officeDocument/2006/relationships/hyperlink" Target="https://www.maine.gov/sos/cec/rules/10/144/ch101/c2s04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cb3de9a0d91956cbcdafcd642e9f78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a70fead03218f669e6dac48ca9a9e7d"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7067620-3c93-4237-9659-10f06bb47240" xsi:nil="true"/>
    <lcf76f155ced4ddcb4097134ff3c332f xmlns="41de8388-7aee-41a0-8fb6-a645ed4fca1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3CCAE2-0119-4A2C-9534-A2E41E0F7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62235A-61CB-4E42-B537-E2E241E7B322}">
  <ds:schemaRefs>
    <ds:schemaRef ds:uri="http://schemas.openxmlformats.org/officeDocument/2006/bibliography"/>
  </ds:schemaRefs>
</ds:datastoreItem>
</file>

<file path=customXml/itemProps3.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c7067620-3c93-4237-9659-10f06bb47240"/>
    <ds:schemaRef ds:uri="41de8388-7aee-41a0-8fb6-a645ed4fca16"/>
  </ds:schemaRefs>
</ds:datastoreItem>
</file>

<file path=customXml/itemProps4.xml><?xml version="1.0" encoding="utf-8"?>
<ds:datastoreItem xmlns:ds="http://schemas.openxmlformats.org/officeDocument/2006/customXml" ds:itemID="{4392CF81-0FE3-4257-A846-65039334A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45</Pages>
  <Words>12725</Words>
  <Characters>75819</Characters>
  <Application>Microsoft Office Word</Application>
  <DocSecurity>0</DocSecurity>
  <Lines>631</Lines>
  <Paragraphs>176</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88368</CharactersWithSpaces>
  <SharedDoc>false</SharedDoc>
  <HLinks>
    <vt:vector size="294" baseType="variant">
      <vt:variant>
        <vt:i4>1048600</vt:i4>
      </vt:variant>
      <vt:variant>
        <vt:i4>126</vt:i4>
      </vt:variant>
      <vt:variant>
        <vt:i4>0</vt:i4>
      </vt:variant>
      <vt:variant>
        <vt:i4>5</vt:i4>
      </vt:variant>
      <vt:variant>
        <vt:lpwstr>https://www.maine.gov/oit/prohibited-technologies</vt:lpwstr>
      </vt:variant>
      <vt:variant>
        <vt:lpwstr/>
      </vt:variant>
      <vt:variant>
        <vt:i4>1048600</vt:i4>
      </vt:variant>
      <vt:variant>
        <vt:i4>123</vt:i4>
      </vt:variant>
      <vt:variant>
        <vt:i4>0</vt:i4>
      </vt:variant>
      <vt:variant>
        <vt:i4>5</vt:i4>
      </vt:variant>
      <vt:variant>
        <vt:lpwstr>https://www.maine.gov/oit/prohibited-technologies</vt:lpwstr>
      </vt:variant>
      <vt:variant>
        <vt:lpwstr/>
      </vt:variant>
      <vt:variant>
        <vt:i4>1048600</vt:i4>
      </vt:variant>
      <vt:variant>
        <vt:i4>120</vt:i4>
      </vt:variant>
      <vt:variant>
        <vt:i4>0</vt:i4>
      </vt:variant>
      <vt:variant>
        <vt:i4>5</vt:i4>
      </vt:variant>
      <vt:variant>
        <vt:lpwstr>https://www.maine.gov/oit/prohibited-technologies</vt:lpwstr>
      </vt:variant>
      <vt:variant>
        <vt:lpwstr/>
      </vt:variant>
      <vt:variant>
        <vt:i4>7274538</vt:i4>
      </vt:variant>
      <vt:variant>
        <vt:i4>117</vt:i4>
      </vt:variant>
      <vt:variant>
        <vt:i4>0</vt:i4>
      </vt:variant>
      <vt:variant>
        <vt:i4>5</vt:i4>
      </vt:variant>
      <vt:variant>
        <vt:lpwstr>https://www.maine.gov/dafs/bbm/procurementservices/policies-procedures/chapter-110</vt:lpwstr>
      </vt:variant>
      <vt:variant>
        <vt:lpwstr/>
      </vt:variant>
      <vt:variant>
        <vt:i4>655433</vt:i4>
      </vt:variant>
      <vt:variant>
        <vt:i4>114</vt:i4>
      </vt:variant>
      <vt:variant>
        <vt:i4>0</vt:i4>
      </vt:variant>
      <vt:variant>
        <vt:i4>5</vt:i4>
      </vt:variant>
      <vt:variant>
        <vt:lpwstr>https://www.maine.gov/dhhs/about/financial-management/contract-management</vt:lpwstr>
      </vt:variant>
      <vt:variant>
        <vt:lpwstr/>
      </vt:variant>
      <vt:variant>
        <vt:i4>5111824</vt:i4>
      </vt:variant>
      <vt:variant>
        <vt:i4>111</vt:i4>
      </vt:variant>
      <vt:variant>
        <vt:i4>0</vt:i4>
      </vt:variant>
      <vt:variant>
        <vt:i4>5</vt:i4>
      </vt:variant>
      <vt:variant>
        <vt:lpwstr>https://www.maine.gov/dafs/bbm/procurementservices/forms</vt:lpwstr>
      </vt:variant>
      <vt:variant>
        <vt:lpwstr/>
      </vt:variant>
      <vt:variant>
        <vt:i4>7274537</vt:i4>
      </vt:variant>
      <vt:variant>
        <vt:i4>108</vt:i4>
      </vt:variant>
      <vt:variant>
        <vt:i4>0</vt:i4>
      </vt:variant>
      <vt:variant>
        <vt:i4>5</vt:i4>
      </vt:variant>
      <vt:variant>
        <vt:lpwstr>https://www.maine.gov/dafs/bbm/procurementservices/policies-procedures/chapter-120</vt:lpwstr>
      </vt:variant>
      <vt:variant>
        <vt:lpwstr/>
      </vt:variant>
      <vt:variant>
        <vt:i4>5636101</vt:i4>
      </vt:variant>
      <vt:variant>
        <vt:i4>105</vt:i4>
      </vt:variant>
      <vt:variant>
        <vt:i4>0</vt:i4>
      </vt:variant>
      <vt:variant>
        <vt:i4>5</vt:i4>
      </vt:variant>
      <vt:variant>
        <vt:lpwstr>http://www.mainelegislature.org/legis/statutes/5/title5sec1825-E.html</vt:lpwstr>
      </vt:variant>
      <vt:variant>
        <vt:lpwstr/>
      </vt:variant>
      <vt:variant>
        <vt:i4>7340121</vt:i4>
      </vt:variant>
      <vt:variant>
        <vt:i4>102</vt:i4>
      </vt:variant>
      <vt:variant>
        <vt:i4>0</vt:i4>
      </vt:variant>
      <vt:variant>
        <vt:i4>5</vt:i4>
      </vt:variant>
      <vt:variant>
        <vt:lpwstr>mailto:proposals@maine.gov</vt:lpwstr>
      </vt:variant>
      <vt:variant>
        <vt:lpwstr/>
      </vt:variant>
      <vt:variant>
        <vt:i4>7340121</vt:i4>
      </vt:variant>
      <vt:variant>
        <vt:i4>99</vt:i4>
      </vt:variant>
      <vt:variant>
        <vt:i4>0</vt:i4>
      </vt:variant>
      <vt:variant>
        <vt:i4>5</vt:i4>
      </vt:variant>
      <vt:variant>
        <vt:lpwstr>mailto:Proposals@maine.gov</vt:lpwstr>
      </vt:variant>
      <vt:variant>
        <vt:lpwstr/>
      </vt:variant>
      <vt:variant>
        <vt:i4>3080232</vt:i4>
      </vt:variant>
      <vt:variant>
        <vt:i4>96</vt:i4>
      </vt:variant>
      <vt:variant>
        <vt:i4>0</vt:i4>
      </vt:variant>
      <vt:variant>
        <vt:i4>5</vt:i4>
      </vt:variant>
      <vt:variant>
        <vt:lpwstr>https://www.maine.gov/dafs/bbm/procurementservices/vendors/rfps</vt:lpwstr>
      </vt:variant>
      <vt:variant>
        <vt:lpwstr/>
      </vt:variant>
      <vt:variant>
        <vt:i4>3080232</vt:i4>
      </vt:variant>
      <vt:variant>
        <vt:i4>93</vt:i4>
      </vt:variant>
      <vt:variant>
        <vt:i4>0</vt:i4>
      </vt:variant>
      <vt:variant>
        <vt:i4>5</vt:i4>
      </vt:variant>
      <vt:variant>
        <vt:lpwstr>https://www.maine.gov/dafs/bbm/procurementservices/vendors/rfps</vt:lpwstr>
      </vt:variant>
      <vt:variant>
        <vt:lpwstr/>
      </vt:variant>
      <vt:variant>
        <vt:i4>4980841</vt:i4>
      </vt:variant>
      <vt:variant>
        <vt:i4>90</vt:i4>
      </vt:variant>
      <vt:variant>
        <vt:i4>0</vt:i4>
      </vt:variant>
      <vt:variant>
        <vt:i4>5</vt:i4>
      </vt:variant>
      <vt:variant>
        <vt:lpwstr>https://www.maine.gov/dafs/bbm/procurementservices/sites/maine.gov.dafs.bbm.procurementservices/files/inline-files/IT Service Contract %28IT-SC%29 Template %28locked%29_1.31.25.pdf</vt:lpwstr>
      </vt:variant>
      <vt:variant>
        <vt:lpwstr/>
      </vt:variant>
      <vt:variant>
        <vt:i4>6160412</vt:i4>
      </vt:variant>
      <vt:variant>
        <vt:i4>87</vt:i4>
      </vt:variant>
      <vt:variant>
        <vt:i4>0</vt:i4>
      </vt:variant>
      <vt:variant>
        <vt:i4>5</vt:i4>
      </vt:variant>
      <vt:variant>
        <vt:lpwstr>https://www.maine.gov/oit/sites/maine.gov.oit/files/inline-files/AccessControlProceduresForUsers.pdf</vt:lpwstr>
      </vt:variant>
      <vt:variant>
        <vt:lpwstr/>
      </vt:variant>
      <vt:variant>
        <vt:i4>5832732</vt:i4>
      </vt:variant>
      <vt:variant>
        <vt:i4>84</vt:i4>
      </vt:variant>
      <vt:variant>
        <vt:i4>0</vt:i4>
      </vt:variant>
      <vt:variant>
        <vt:i4>5</vt:i4>
      </vt:variant>
      <vt:variant>
        <vt:lpwstr>https://www.maine.gov/oit/sites/maine.gov.oit/files/inline-files/AccessControlPolicy.pdf</vt:lpwstr>
      </vt:variant>
      <vt:variant>
        <vt:lpwstr/>
      </vt:variant>
      <vt:variant>
        <vt:i4>7798844</vt:i4>
      </vt:variant>
      <vt:variant>
        <vt:i4>81</vt:i4>
      </vt:variant>
      <vt:variant>
        <vt:i4>0</vt:i4>
      </vt:variant>
      <vt:variant>
        <vt:i4>5</vt:i4>
      </vt:variant>
      <vt:variant>
        <vt:lpwstr>https://www.maine.gov/oit/sites/maine.gov.oit/files/inline-files/DataExchangePolicy.pdf</vt:lpwstr>
      </vt:variant>
      <vt:variant>
        <vt:lpwstr/>
      </vt:variant>
      <vt:variant>
        <vt:i4>4521991</vt:i4>
      </vt:variant>
      <vt:variant>
        <vt:i4>78</vt:i4>
      </vt:variant>
      <vt:variant>
        <vt:i4>0</vt:i4>
      </vt:variant>
      <vt:variant>
        <vt:i4>5</vt:i4>
      </vt:variant>
      <vt:variant>
        <vt:lpwstr>https://www.maine.gov/oit/sites/maine.gov.oit/files/inline-files/RemoteHostingPolicy.pdf</vt:lpwstr>
      </vt:variant>
      <vt:variant>
        <vt:lpwstr/>
      </vt:variant>
      <vt:variant>
        <vt:i4>3801213</vt:i4>
      </vt:variant>
      <vt:variant>
        <vt:i4>75</vt:i4>
      </vt:variant>
      <vt:variant>
        <vt:i4>0</vt:i4>
      </vt:variant>
      <vt:variant>
        <vt:i4>5</vt:i4>
      </vt:variant>
      <vt:variant>
        <vt:lpwstr>https://www.maine.gov/oit/sites/maine.gov.oit/files/inline-files/VulnerablityScanningProcedure.pdf</vt:lpwstr>
      </vt:variant>
      <vt:variant>
        <vt:lpwstr/>
      </vt:variant>
      <vt:variant>
        <vt:i4>3276908</vt:i4>
      </vt:variant>
      <vt:variant>
        <vt:i4>72</vt:i4>
      </vt:variant>
      <vt:variant>
        <vt:i4>0</vt:i4>
      </vt:variant>
      <vt:variant>
        <vt:i4>5</vt:i4>
      </vt:variant>
      <vt:variant>
        <vt:lpwstr>https://www.maine.gov/oit/sites/maine.gov.oit/files/inline-files/RiskAssessmentPolicyProcedure.pdf</vt:lpwstr>
      </vt:variant>
      <vt:variant>
        <vt:lpwstr/>
      </vt:variant>
      <vt:variant>
        <vt:i4>4980841</vt:i4>
      </vt:variant>
      <vt:variant>
        <vt:i4>69</vt:i4>
      </vt:variant>
      <vt:variant>
        <vt:i4>0</vt:i4>
      </vt:variant>
      <vt:variant>
        <vt:i4>5</vt:i4>
      </vt:variant>
      <vt:variant>
        <vt:lpwstr>https://www.maine.gov/dafs/bbm/procurementservices/sites/maine.gov.dafs.bbm.procurementservices/files/inline-files/IT Service Contract %28IT-SC%29 Template %28locked%29_1.31.25.pdf</vt:lpwstr>
      </vt:variant>
      <vt:variant>
        <vt:lpwstr/>
      </vt:variant>
      <vt:variant>
        <vt:i4>4849729</vt:i4>
      </vt:variant>
      <vt:variant>
        <vt:i4>66</vt:i4>
      </vt:variant>
      <vt:variant>
        <vt:i4>0</vt:i4>
      </vt:variant>
      <vt:variant>
        <vt:i4>5</vt:i4>
      </vt:variant>
      <vt:variant>
        <vt:lpwstr>https://www.maine.gov/sos/cec/rules/10/ch101.htm</vt:lpwstr>
      </vt:variant>
      <vt:variant>
        <vt:lpwstr/>
      </vt:variant>
      <vt:variant>
        <vt:i4>393241</vt:i4>
      </vt:variant>
      <vt:variant>
        <vt:i4>63</vt:i4>
      </vt:variant>
      <vt:variant>
        <vt:i4>0</vt:i4>
      </vt:variant>
      <vt:variant>
        <vt:i4>5</vt:i4>
      </vt:variant>
      <vt:variant>
        <vt:lpwstr>https://www.maine.gov/dhhs/oms/providers/mainecare-rate-system-reform</vt:lpwstr>
      </vt:variant>
      <vt:variant>
        <vt:lpwstr/>
      </vt:variant>
      <vt:variant>
        <vt:i4>3735669</vt:i4>
      </vt:variant>
      <vt:variant>
        <vt:i4>60</vt:i4>
      </vt:variant>
      <vt:variant>
        <vt:i4>0</vt:i4>
      </vt:variant>
      <vt:variant>
        <vt:i4>5</vt:i4>
      </vt:variant>
      <vt:variant>
        <vt:lpwstr>http://www.mainelegislature.org/legis/statutes/1/title1sec401.html</vt:lpwstr>
      </vt:variant>
      <vt:variant>
        <vt:lpwstr/>
      </vt:variant>
      <vt:variant>
        <vt:i4>6488109</vt:i4>
      </vt:variant>
      <vt:variant>
        <vt:i4>57</vt:i4>
      </vt:variant>
      <vt:variant>
        <vt:i4>0</vt:i4>
      </vt:variant>
      <vt:variant>
        <vt:i4>5</vt:i4>
      </vt:variant>
      <vt:variant>
        <vt:lpwstr>https://www.govinfo.gov/content/pkg/CFR-2010-title42-vol4/pdf/CFR-2010-title42-vol4-sec447-321.pdf</vt:lpwstr>
      </vt:variant>
      <vt:variant>
        <vt:lpwstr/>
      </vt:variant>
      <vt:variant>
        <vt:i4>6357032</vt:i4>
      </vt:variant>
      <vt:variant>
        <vt:i4>54</vt:i4>
      </vt:variant>
      <vt:variant>
        <vt:i4>0</vt:i4>
      </vt:variant>
      <vt:variant>
        <vt:i4>5</vt:i4>
      </vt:variant>
      <vt:variant>
        <vt:lpwstr>https://www.govinfo.gov/content/pkg/CFR-2018-title42-vol4/pdf/CFR-2018-title42-vol4-sec447-272.pdf</vt:lpwstr>
      </vt:variant>
      <vt:variant>
        <vt:lpwstr/>
      </vt:variant>
      <vt:variant>
        <vt:i4>6619244</vt:i4>
      </vt:variant>
      <vt:variant>
        <vt:i4>51</vt:i4>
      </vt:variant>
      <vt:variant>
        <vt:i4>0</vt:i4>
      </vt:variant>
      <vt:variant>
        <vt:i4>5</vt:i4>
      </vt:variant>
      <vt:variant>
        <vt:lpwstr>https://www.medicaid.gov/medicaid/managed-care/guidance/rate-review-and-rate-guides/index.html</vt:lpwstr>
      </vt:variant>
      <vt:variant>
        <vt:lpwstr/>
      </vt:variant>
      <vt:variant>
        <vt:i4>196692</vt:i4>
      </vt:variant>
      <vt:variant>
        <vt:i4>48</vt:i4>
      </vt:variant>
      <vt:variant>
        <vt:i4>0</vt:i4>
      </vt:variant>
      <vt:variant>
        <vt:i4>5</vt:i4>
      </vt:variant>
      <vt:variant>
        <vt:lpwstr>https://www.govinfo.gov/app/details/CFR-2011-title42-vol4/CFR-2011-title42-vol4-sec438-6</vt:lpwstr>
      </vt:variant>
      <vt:variant>
        <vt:lpwstr/>
      </vt:variant>
      <vt:variant>
        <vt:i4>5898269</vt:i4>
      </vt:variant>
      <vt:variant>
        <vt:i4>45</vt:i4>
      </vt:variant>
      <vt:variant>
        <vt:i4>0</vt:i4>
      </vt:variant>
      <vt:variant>
        <vt:i4>5</vt:i4>
      </vt:variant>
      <vt:variant>
        <vt:lpwstr>https://www.maine.gov/sos/cec/rules/10/144/ch101/c2s097.docx</vt:lpwstr>
      </vt:variant>
      <vt:variant>
        <vt:lpwstr/>
      </vt:variant>
      <vt:variant>
        <vt:i4>5701663</vt:i4>
      </vt:variant>
      <vt:variant>
        <vt:i4>42</vt:i4>
      </vt:variant>
      <vt:variant>
        <vt:i4>0</vt:i4>
      </vt:variant>
      <vt:variant>
        <vt:i4>5</vt:i4>
      </vt:variant>
      <vt:variant>
        <vt:lpwstr>https://www.maine.gov/sos/cec/rules/10/144/ch101/c2s045.docx</vt:lpwstr>
      </vt:variant>
      <vt:variant>
        <vt:lpwstr/>
      </vt:variant>
      <vt:variant>
        <vt:i4>5570589</vt:i4>
      </vt:variant>
      <vt:variant>
        <vt:i4>39</vt:i4>
      </vt:variant>
      <vt:variant>
        <vt:i4>0</vt:i4>
      </vt:variant>
      <vt:variant>
        <vt:i4>5</vt:i4>
      </vt:variant>
      <vt:variant>
        <vt:lpwstr>https://www.maine.gov/sos/cec/rules/10/144/ch101/c2s067.docx</vt:lpwstr>
      </vt:variant>
      <vt:variant>
        <vt:lpwstr/>
      </vt:variant>
      <vt:variant>
        <vt:i4>2228249</vt:i4>
      </vt:variant>
      <vt:variant>
        <vt:i4>36</vt:i4>
      </vt:variant>
      <vt:variant>
        <vt:i4>0</vt:i4>
      </vt:variant>
      <vt:variant>
        <vt:i4>5</vt:i4>
      </vt:variant>
      <vt:variant>
        <vt:lpwstr>https://www.ssa.gov/OP_Home/ssact/title19/1915.htm</vt:lpwstr>
      </vt:variant>
      <vt:variant>
        <vt:lpwstr/>
      </vt:variant>
      <vt:variant>
        <vt:i4>7274539</vt:i4>
      </vt:variant>
      <vt:variant>
        <vt:i4>33</vt:i4>
      </vt:variant>
      <vt:variant>
        <vt:i4>0</vt:i4>
      </vt:variant>
      <vt:variant>
        <vt:i4>5</vt:i4>
      </vt:variant>
      <vt:variant>
        <vt:lpwstr>https://www.maine.gov/oit/</vt:lpwstr>
      </vt:variant>
      <vt:variant>
        <vt:lpwstr/>
      </vt:variant>
      <vt:variant>
        <vt:i4>4784139</vt:i4>
      </vt:variant>
      <vt:variant>
        <vt:i4>30</vt:i4>
      </vt:variant>
      <vt:variant>
        <vt:i4>0</vt:i4>
      </vt:variant>
      <vt:variant>
        <vt:i4>5</vt:i4>
      </vt:variant>
      <vt:variant>
        <vt:lpwstr>https://www.maine.gov/oit/service-catalog/computing-infrastructure-and-services/secure-file-transfer</vt:lpwstr>
      </vt:variant>
      <vt:variant>
        <vt:lpwstr/>
      </vt:variant>
      <vt:variant>
        <vt:i4>4849729</vt:i4>
      </vt:variant>
      <vt:variant>
        <vt:i4>27</vt:i4>
      </vt:variant>
      <vt:variant>
        <vt:i4>0</vt:i4>
      </vt:variant>
      <vt:variant>
        <vt:i4>5</vt:i4>
      </vt:variant>
      <vt:variant>
        <vt:lpwstr>https://www.maine.gov/sos/cec/rules/10/ch101.htm</vt:lpwstr>
      </vt:variant>
      <vt:variant>
        <vt:lpwstr/>
      </vt:variant>
      <vt:variant>
        <vt:i4>2883632</vt:i4>
      </vt:variant>
      <vt:variant>
        <vt:i4>24</vt:i4>
      </vt:variant>
      <vt:variant>
        <vt:i4>0</vt:i4>
      </vt:variant>
      <vt:variant>
        <vt:i4>5</vt:i4>
      </vt:variant>
      <vt:variant>
        <vt:lpwstr>https://www.maine.gov/sos/cec/rules/10/144/ch101/c2s050 (nonsubstantive edits, 8.12.2024).docx</vt:lpwstr>
      </vt:variant>
      <vt:variant>
        <vt:lpwstr/>
      </vt:variant>
      <vt:variant>
        <vt:i4>5701663</vt:i4>
      </vt:variant>
      <vt:variant>
        <vt:i4>21</vt:i4>
      </vt:variant>
      <vt:variant>
        <vt:i4>0</vt:i4>
      </vt:variant>
      <vt:variant>
        <vt:i4>5</vt:i4>
      </vt:variant>
      <vt:variant>
        <vt:lpwstr>https://www.maine.gov/sos/cec/rules/10/144/ch101/c2s045.docx</vt:lpwstr>
      </vt:variant>
      <vt:variant>
        <vt:lpwstr/>
      </vt:variant>
      <vt:variant>
        <vt:i4>4849729</vt:i4>
      </vt:variant>
      <vt:variant>
        <vt:i4>18</vt:i4>
      </vt:variant>
      <vt:variant>
        <vt:i4>0</vt:i4>
      </vt:variant>
      <vt:variant>
        <vt:i4>5</vt:i4>
      </vt:variant>
      <vt:variant>
        <vt:lpwstr>https://www.maine.gov/sos/cec/rules/10/ch101.htm</vt:lpwstr>
      </vt:variant>
      <vt:variant>
        <vt:lpwstr/>
      </vt:variant>
      <vt:variant>
        <vt:i4>4915265</vt:i4>
      </vt:variant>
      <vt:variant>
        <vt:i4>15</vt:i4>
      </vt:variant>
      <vt:variant>
        <vt:i4>0</vt:i4>
      </vt:variant>
      <vt:variant>
        <vt:i4>5</vt:i4>
      </vt:variant>
      <vt:variant>
        <vt:lpwstr>https://www.cms.gov/</vt:lpwstr>
      </vt:variant>
      <vt:variant>
        <vt:lpwstr/>
      </vt:variant>
      <vt:variant>
        <vt:i4>5898266</vt:i4>
      </vt:variant>
      <vt:variant>
        <vt:i4>12</vt:i4>
      </vt:variant>
      <vt:variant>
        <vt:i4>0</vt:i4>
      </vt:variant>
      <vt:variant>
        <vt:i4>5</vt:i4>
      </vt:variant>
      <vt:variant>
        <vt:lpwstr>https://www.maine.gov/sos/cec/rules/10/144/ch101/c2s090.docx</vt:lpwstr>
      </vt:variant>
      <vt:variant>
        <vt:lpwstr/>
      </vt:variant>
      <vt:variant>
        <vt:i4>7340121</vt:i4>
      </vt:variant>
      <vt:variant>
        <vt:i4>9</vt:i4>
      </vt:variant>
      <vt:variant>
        <vt:i4>0</vt:i4>
      </vt:variant>
      <vt:variant>
        <vt:i4>5</vt:i4>
      </vt:variant>
      <vt:variant>
        <vt:lpwstr>mailto:Proposals@maine.gov</vt:lpwstr>
      </vt:variant>
      <vt:variant>
        <vt:lpwstr/>
      </vt:variant>
      <vt:variant>
        <vt:i4>3080232</vt:i4>
      </vt:variant>
      <vt:variant>
        <vt:i4>6</vt:i4>
      </vt:variant>
      <vt:variant>
        <vt:i4>0</vt:i4>
      </vt:variant>
      <vt:variant>
        <vt:i4>5</vt:i4>
      </vt:variant>
      <vt:variant>
        <vt:lpwstr>https://www.maine.gov/dafs/bbm/procurementservices/vendors/rfps</vt:lpwstr>
      </vt:variant>
      <vt:variant>
        <vt:lpwstr/>
      </vt:variant>
      <vt:variant>
        <vt:i4>7340121</vt:i4>
      </vt:variant>
      <vt:variant>
        <vt:i4>3</vt:i4>
      </vt:variant>
      <vt:variant>
        <vt:i4>0</vt:i4>
      </vt:variant>
      <vt:variant>
        <vt:i4>5</vt:i4>
      </vt:variant>
      <vt:variant>
        <vt:lpwstr>mailto:Proposals@maine.gov</vt:lpwstr>
      </vt:variant>
      <vt:variant>
        <vt:lpwstr/>
      </vt:variant>
      <vt:variant>
        <vt:i4>7405582</vt:i4>
      </vt:variant>
      <vt:variant>
        <vt:i4>0</vt:i4>
      </vt:variant>
      <vt:variant>
        <vt:i4>0</vt:i4>
      </vt:variant>
      <vt:variant>
        <vt:i4>5</vt:i4>
      </vt:variant>
      <vt:variant>
        <vt:lpwstr>mailto:Stacy.martin@maine.gov</vt:lpwstr>
      </vt:variant>
      <vt:variant>
        <vt:lpwstr/>
      </vt:variant>
      <vt:variant>
        <vt:i4>2424927</vt:i4>
      </vt:variant>
      <vt:variant>
        <vt:i4>15</vt:i4>
      </vt:variant>
      <vt:variant>
        <vt:i4>0</vt:i4>
      </vt:variant>
      <vt:variant>
        <vt:i4>5</vt:i4>
      </vt:variant>
      <vt:variant>
        <vt:lpwstr>mailto:Philip.Dubois@maine.gov</vt:lpwstr>
      </vt:variant>
      <vt:variant>
        <vt:lpwstr/>
      </vt:variant>
      <vt:variant>
        <vt:i4>3407946</vt:i4>
      </vt:variant>
      <vt:variant>
        <vt:i4>12</vt:i4>
      </vt:variant>
      <vt:variant>
        <vt:i4>0</vt:i4>
      </vt:variant>
      <vt:variant>
        <vt:i4>5</vt:i4>
      </vt:variant>
      <vt:variant>
        <vt:lpwstr>mailto:Olivia.Alford@maine.gov</vt:lpwstr>
      </vt:variant>
      <vt:variant>
        <vt:lpwstr/>
      </vt:variant>
      <vt:variant>
        <vt:i4>852094</vt:i4>
      </vt:variant>
      <vt:variant>
        <vt:i4>9</vt:i4>
      </vt:variant>
      <vt:variant>
        <vt:i4>0</vt:i4>
      </vt:variant>
      <vt:variant>
        <vt:i4>5</vt:i4>
      </vt:variant>
      <vt:variant>
        <vt:lpwstr>mailto:Roger.Bondeson@maine.gov</vt:lpwstr>
      </vt:variant>
      <vt:variant>
        <vt:lpwstr/>
      </vt:variant>
      <vt:variant>
        <vt:i4>852094</vt:i4>
      </vt:variant>
      <vt:variant>
        <vt:i4>6</vt:i4>
      </vt:variant>
      <vt:variant>
        <vt:i4>0</vt:i4>
      </vt:variant>
      <vt:variant>
        <vt:i4>5</vt:i4>
      </vt:variant>
      <vt:variant>
        <vt:lpwstr>mailto:Roger.Bondeson@maine.gov</vt:lpwstr>
      </vt:variant>
      <vt:variant>
        <vt:lpwstr/>
      </vt:variant>
      <vt:variant>
        <vt:i4>852094</vt:i4>
      </vt:variant>
      <vt:variant>
        <vt:i4>3</vt:i4>
      </vt:variant>
      <vt:variant>
        <vt:i4>0</vt:i4>
      </vt:variant>
      <vt:variant>
        <vt:i4>5</vt:i4>
      </vt:variant>
      <vt:variant>
        <vt:lpwstr>mailto:Roger.Bondeson@maine.gov</vt:lpwstr>
      </vt:variant>
      <vt:variant>
        <vt:lpwstr/>
      </vt:variant>
      <vt:variant>
        <vt:i4>852094</vt:i4>
      </vt:variant>
      <vt:variant>
        <vt:i4>0</vt:i4>
      </vt:variant>
      <vt:variant>
        <vt:i4>0</vt:i4>
      </vt:variant>
      <vt:variant>
        <vt:i4>5</vt:i4>
      </vt:variant>
      <vt:variant>
        <vt:lpwstr>mailto:Roger.Bondeson@maine.gov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Manson, Casey</cp:lastModifiedBy>
  <cp:revision>9</cp:revision>
  <cp:lastPrinted>2018-03-01T17:44:00Z</cp:lastPrinted>
  <dcterms:created xsi:type="dcterms:W3CDTF">2025-05-05T14:10:00Z</dcterms:created>
  <dcterms:modified xsi:type="dcterms:W3CDTF">2025-05-06T12:48:00Z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MediaServiceImageTags">
    <vt:lpwstr/>
  </property>
</Properties>
</file>