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1D60D945"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1DB6AC15"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4B31D414" w14:textId="29FFFDBA" w:rsidR="00FF477F" w:rsidRPr="00612326" w:rsidRDefault="00A831C5" w:rsidP="4C27960B">
      <w:pPr>
        <w:pStyle w:val="DefaultText"/>
        <w:widowControl/>
        <w:jc w:val="center"/>
        <w:rPr>
          <w:rStyle w:val="InitialStyle"/>
          <w:rFonts w:ascii="Arial" w:hAnsi="Arial"/>
          <w:i/>
          <w:iCs/>
          <w:sz w:val="28"/>
          <w:szCs w:val="28"/>
        </w:rPr>
      </w:pPr>
      <w:r w:rsidRPr="4C27960B">
        <w:rPr>
          <w:rStyle w:val="InitialStyle"/>
          <w:rFonts w:ascii="Arial" w:hAnsi="Arial"/>
          <w:i/>
          <w:iCs/>
          <w:sz w:val="28"/>
          <w:szCs w:val="28"/>
        </w:rPr>
        <w:t>Office of Behavioral Health</w:t>
      </w:r>
    </w:p>
    <w:p w14:paraId="304D649B" w14:textId="77777777" w:rsidR="00D4262A" w:rsidRPr="00612326" w:rsidRDefault="00D4262A" w:rsidP="00ED0523">
      <w:pPr>
        <w:pStyle w:val="DefaultText"/>
        <w:widowControl/>
        <w:jc w:val="center"/>
        <w:rPr>
          <w:rStyle w:val="InitialStyle"/>
          <w:rFonts w:ascii="Arial" w:hAnsi="Arial"/>
          <w:i/>
          <w:sz w:val="28"/>
        </w:rPr>
      </w:pPr>
    </w:p>
    <w:p w14:paraId="24194F59" w14:textId="0723D3C3" w:rsidR="00ED0523" w:rsidRPr="00B51518" w:rsidRDefault="00B878D1" w:rsidP="592994C0">
      <w:pPr>
        <w:pStyle w:val="DefaultText"/>
        <w:widowControl/>
        <w:jc w:val="center"/>
        <w:rPr>
          <w:rStyle w:val="InitialStyle"/>
          <w:rFonts w:ascii="Arial" w:hAnsi="Arial" w:cs="Arial"/>
        </w:rPr>
      </w:pPr>
      <w:r>
        <w:rPr>
          <w:noProof/>
        </w:rPr>
        <w:drawing>
          <wp:inline distT="0" distB="0" distL="0" distR="0" wp14:anchorId="1F73EEC0" wp14:editId="6F9979CE">
            <wp:extent cx="2179384" cy="2781300"/>
            <wp:effectExtent l="0" t="0" r="0"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2179384" cy="2781300"/>
                    </a:xfrm>
                    <a:prstGeom prst="rect">
                      <a:avLst/>
                    </a:prstGeom>
                  </pic:spPr>
                </pic:pic>
              </a:graphicData>
            </a:graphic>
          </wp:inline>
        </w:drawing>
      </w:r>
    </w:p>
    <w:p w14:paraId="7A05D648" w14:textId="77777777" w:rsidR="00ED0523" w:rsidRPr="00B51518" w:rsidRDefault="00ED0523" w:rsidP="00ED0523">
      <w:pPr>
        <w:pStyle w:val="DefaultText"/>
        <w:widowControl/>
        <w:jc w:val="center"/>
        <w:rPr>
          <w:rStyle w:val="InitialStyle"/>
          <w:rFonts w:ascii="Arial" w:hAnsi="Arial" w:cs="Arial"/>
          <w:bCs/>
        </w:rPr>
      </w:pP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4A3C39DD" w:rsidR="00ED0523" w:rsidRPr="00612326" w:rsidRDefault="00ED0523" w:rsidP="00ED0523">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RFP</w:t>
      </w:r>
      <w:r w:rsidRPr="008B3CD9">
        <w:rPr>
          <w:rStyle w:val="InitialStyle"/>
          <w:rFonts w:ascii="Arial" w:hAnsi="Arial" w:cs="Arial"/>
          <w:b/>
          <w:bCs/>
          <w:sz w:val="32"/>
          <w:szCs w:val="32"/>
        </w:rPr>
        <w:t xml:space="preserve"># </w:t>
      </w:r>
      <w:r w:rsidR="008B3CD9" w:rsidRPr="008B3CD9">
        <w:rPr>
          <w:rFonts w:ascii="Arial" w:hAnsi="Arial" w:cs="Arial"/>
          <w:b/>
          <w:bCs/>
          <w:sz w:val="32"/>
          <w:szCs w:val="32"/>
        </w:rPr>
        <w:t>202503039</w:t>
      </w:r>
    </w:p>
    <w:p w14:paraId="67C8E853" w14:textId="77777777" w:rsidR="00ED0523" w:rsidRPr="00B51518" w:rsidRDefault="00ED0523" w:rsidP="00ED0523">
      <w:pPr>
        <w:pStyle w:val="DefaultText"/>
        <w:widowControl/>
        <w:jc w:val="center"/>
        <w:rPr>
          <w:rStyle w:val="InitialStyle"/>
          <w:rFonts w:ascii="Arial" w:hAnsi="Arial" w:cs="Arial"/>
          <w:b/>
        </w:rPr>
      </w:pPr>
    </w:p>
    <w:p w14:paraId="1D6F413D" w14:textId="7250D54A" w:rsidR="00ED0523" w:rsidRPr="00B878D1" w:rsidRDefault="002D6014" w:rsidP="00ED0523">
      <w:pPr>
        <w:pStyle w:val="DefaultText"/>
        <w:widowControl/>
        <w:jc w:val="center"/>
        <w:rPr>
          <w:rStyle w:val="InitialStyle"/>
          <w:rFonts w:ascii="Arial" w:hAnsi="Arial" w:cs="Arial"/>
          <w:b/>
          <w:bCs/>
          <w:u w:val="single"/>
        </w:rPr>
      </w:pPr>
      <w:bookmarkStart w:id="0" w:name="_Hlk166672019"/>
      <w:r w:rsidRPr="00B878D1">
        <w:rPr>
          <w:rStyle w:val="InitialStyle"/>
          <w:rFonts w:ascii="Arial" w:hAnsi="Arial" w:cs="Arial"/>
          <w:b/>
          <w:bCs/>
          <w:sz w:val="32"/>
          <w:szCs w:val="32"/>
          <w:u w:val="single"/>
        </w:rPr>
        <w:t xml:space="preserve">Statewide </w:t>
      </w:r>
      <w:r w:rsidR="00A831C5" w:rsidRPr="00B878D1">
        <w:rPr>
          <w:rStyle w:val="InitialStyle"/>
          <w:rFonts w:ascii="Arial" w:hAnsi="Arial" w:cs="Arial"/>
          <w:b/>
          <w:bCs/>
          <w:sz w:val="32"/>
          <w:szCs w:val="32"/>
          <w:u w:val="single"/>
        </w:rPr>
        <w:t xml:space="preserve">Substance Use Disorder Learning Community </w:t>
      </w:r>
      <w:bookmarkEnd w:id="0"/>
    </w:p>
    <w:p w14:paraId="3EF98D68" w14:textId="77777777" w:rsidR="00B878D1" w:rsidRDefault="00B878D1" w:rsidP="00B878D1">
      <w:pPr>
        <w:pStyle w:val="DefaultText"/>
        <w:widowControl/>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B878D1" w:rsidRPr="00C97934" w14:paraId="79A84E22" w14:textId="77777777" w:rsidTr="009A3D0A">
        <w:trPr>
          <w:trHeight w:val="403"/>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06B2B43D" w14:textId="77777777" w:rsidR="00B878D1" w:rsidRPr="00C97934" w:rsidRDefault="00B878D1" w:rsidP="009A3D0A">
            <w:pPr>
              <w:widowControl/>
              <w:autoSpaceDE/>
              <w:rPr>
                <w:rFonts w:ascii="Arial" w:eastAsia="Calibri" w:hAnsi="Arial" w:cs="Arial"/>
                <w:b/>
                <w:sz w:val="28"/>
                <w:szCs w:val="28"/>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10B93964" w14:textId="77777777" w:rsidR="00B878D1" w:rsidRPr="0025219A" w:rsidRDefault="00B878D1" w:rsidP="009A3D0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2CDB71C5" w14:textId="0A6A7E7D" w:rsidR="00B878D1" w:rsidRPr="00AD1AAD" w:rsidRDefault="00791F64" w:rsidP="009A3D0A">
            <w:pPr>
              <w:widowControl/>
              <w:autoSpaceDE/>
              <w:rPr>
                <w:rFonts w:ascii="Arial" w:eastAsia="Calibri" w:hAnsi="Arial" w:cs="Arial"/>
                <w:sz w:val="24"/>
                <w:szCs w:val="24"/>
              </w:rPr>
            </w:pPr>
            <w:r>
              <w:rPr>
                <w:rFonts w:ascii="Arial" w:eastAsia="Calibri" w:hAnsi="Arial" w:cs="Arial"/>
                <w:sz w:val="24"/>
                <w:szCs w:val="24"/>
              </w:rPr>
              <w:t>Casandra Manson</w:t>
            </w:r>
          </w:p>
        </w:tc>
      </w:tr>
      <w:tr w:rsidR="00B878D1" w:rsidRPr="00C97934" w14:paraId="1E2B9A50" w14:textId="77777777" w:rsidTr="009A3D0A">
        <w:trPr>
          <w:trHeight w:val="403"/>
        </w:trPr>
        <w:tc>
          <w:tcPr>
            <w:tcW w:w="1432" w:type="pct"/>
            <w:vMerge/>
            <w:tcBorders>
              <w:left w:val="double" w:sz="4" w:space="0" w:color="auto"/>
              <w:right w:val="double" w:sz="4" w:space="0" w:color="auto"/>
            </w:tcBorders>
            <w:shd w:val="clear" w:color="auto" w:fill="C6D9F1"/>
            <w:vAlign w:val="center"/>
          </w:tcPr>
          <w:p w14:paraId="48CA57B3" w14:textId="77777777" w:rsidR="00B878D1" w:rsidRPr="00C97934" w:rsidRDefault="00B878D1" w:rsidP="009A3D0A">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159356DB" w14:textId="77777777" w:rsidR="00B878D1" w:rsidRPr="0025219A" w:rsidRDefault="00B878D1" w:rsidP="009A3D0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077C774" w14:textId="4D0CADAD" w:rsidR="00B878D1" w:rsidRPr="00AD1AAD" w:rsidRDefault="00B878D1" w:rsidP="009A3D0A">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Pr>
                <w:rFonts w:ascii="Arial" w:eastAsia="Calibri" w:hAnsi="Arial" w:cs="Arial"/>
                <w:sz w:val="24"/>
                <w:szCs w:val="24"/>
              </w:rPr>
              <w:t>Manager</w:t>
            </w:r>
          </w:p>
        </w:tc>
      </w:tr>
      <w:tr w:rsidR="00B878D1" w:rsidRPr="00C97934" w14:paraId="58258BD1" w14:textId="77777777" w:rsidTr="009A3D0A">
        <w:trPr>
          <w:trHeight w:val="403"/>
        </w:trPr>
        <w:tc>
          <w:tcPr>
            <w:tcW w:w="1432" w:type="pct"/>
            <w:vMerge/>
            <w:tcBorders>
              <w:left w:val="double" w:sz="4" w:space="0" w:color="auto"/>
              <w:right w:val="double" w:sz="4" w:space="0" w:color="auto"/>
            </w:tcBorders>
            <w:shd w:val="clear" w:color="auto" w:fill="C6D9F1"/>
            <w:vAlign w:val="center"/>
          </w:tcPr>
          <w:p w14:paraId="09CBBB7E" w14:textId="77777777" w:rsidR="00B878D1" w:rsidRPr="00C97934" w:rsidRDefault="00B878D1" w:rsidP="009A3D0A">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67E48EBD" w14:textId="77777777" w:rsidR="00B878D1" w:rsidRPr="0025219A" w:rsidRDefault="00B878D1" w:rsidP="009A3D0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4644CAD1" w14:textId="333EFDE5" w:rsidR="00B878D1" w:rsidRPr="00663707" w:rsidRDefault="00791F64" w:rsidP="009A3D0A">
            <w:pPr>
              <w:widowControl/>
              <w:autoSpaceDE/>
              <w:rPr>
                <w:rFonts w:ascii="Arial" w:eastAsia="Calibri" w:hAnsi="Arial" w:cs="Arial"/>
                <w:i/>
                <w:sz w:val="24"/>
                <w:szCs w:val="24"/>
              </w:rPr>
            </w:pPr>
            <w:hyperlink r:id="rId12" w:history="1">
              <w:r w:rsidRPr="00EC3393">
                <w:rPr>
                  <w:rStyle w:val="Hyperlink"/>
                  <w:rFonts w:ascii="Arial" w:hAnsi="Arial" w:cs="Arial"/>
                  <w:sz w:val="24"/>
                  <w:szCs w:val="24"/>
                </w:rPr>
                <w:t>Casandra.Casey.Manson@maine.gov</w:t>
              </w:r>
            </w:hyperlink>
            <w:r>
              <w:rPr>
                <w:rFonts w:ascii="Arial" w:hAnsi="Arial" w:cs="Arial"/>
                <w:sz w:val="24"/>
                <w:szCs w:val="24"/>
              </w:rPr>
              <w:t xml:space="preserve"> </w:t>
            </w:r>
          </w:p>
        </w:tc>
      </w:tr>
      <w:tr w:rsidR="00B878D1" w:rsidRPr="00C97934" w14:paraId="2B0FCE9C" w14:textId="77777777" w:rsidTr="009A3D0A">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3371AD3D" w14:textId="77777777" w:rsidR="00B878D1" w:rsidRPr="00E943D1" w:rsidRDefault="00B878D1" w:rsidP="009A3D0A">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1875FB29" w14:textId="77777777" w:rsidR="00B878D1" w:rsidRDefault="00B878D1" w:rsidP="00B878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B878D1" w:rsidRPr="00C97934" w14:paraId="21659C60" w14:textId="77777777" w:rsidTr="009A3D0A">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01310820" w14:textId="77777777" w:rsidR="00B878D1" w:rsidRPr="00C97934" w:rsidRDefault="00B878D1" w:rsidP="009A3D0A">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512" w:type="pct"/>
            <w:tcBorders>
              <w:top w:val="double" w:sz="4" w:space="0" w:color="auto"/>
              <w:left w:val="double" w:sz="4" w:space="0" w:color="auto"/>
              <w:bottom w:val="double" w:sz="4" w:space="0" w:color="auto"/>
              <w:right w:val="double" w:sz="4" w:space="0" w:color="auto"/>
            </w:tcBorders>
            <w:vAlign w:val="center"/>
          </w:tcPr>
          <w:p w14:paraId="511157E4" w14:textId="7E2B3F96" w:rsidR="00B878D1" w:rsidRPr="00C97934" w:rsidRDefault="00B471BB" w:rsidP="009A3D0A">
            <w:pPr>
              <w:widowControl/>
              <w:autoSpaceDE/>
              <w:rPr>
                <w:rFonts w:ascii="Arial" w:eastAsia="Calibri" w:hAnsi="Arial" w:cs="Arial"/>
                <w:sz w:val="24"/>
                <w:szCs w:val="24"/>
              </w:rPr>
            </w:pPr>
            <w:r>
              <w:rPr>
                <w:rFonts w:ascii="Arial" w:eastAsia="Calibri" w:hAnsi="Arial" w:cs="Arial"/>
                <w:sz w:val="24"/>
                <w:szCs w:val="24"/>
              </w:rPr>
              <w:t xml:space="preserve">May 14, 2025, </w:t>
            </w:r>
            <w:r w:rsidR="00B878D1" w:rsidRPr="00C97934">
              <w:rPr>
                <w:rFonts w:ascii="Arial" w:eastAsia="Calibri" w:hAnsi="Arial" w:cs="Arial"/>
                <w:sz w:val="24"/>
                <w:szCs w:val="24"/>
              </w:rPr>
              <w:t>no later than 11:59 p.m., local time</w:t>
            </w:r>
          </w:p>
        </w:tc>
      </w:tr>
      <w:tr w:rsidR="00B878D1" w:rsidRPr="00C97934" w14:paraId="1AB2C22A" w14:textId="77777777" w:rsidTr="009A3D0A">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22CC5F2" w14:textId="77777777" w:rsidR="00B878D1" w:rsidRPr="00E943D1" w:rsidRDefault="00B878D1" w:rsidP="009A3D0A">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bl>
    <w:p w14:paraId="56CF724A" w14:textId="77777777" w:rsidR="00B878D1" w:rsidRDefault="00B878D1" w:rsidP="00B878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B878D1" w:rsidRPr="00C97934" w14:paraId="54C40A51" w14:textId="77777777" w:rsidTr="009A3D0A">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F606117" w14:textId="77777777" w:rsidR="00B878D1" w:rsidRPr="00C97934" w:rsidRDefault="00B878D1" w:rsidP="009A3D0A">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5F7991E2" w14:textId="77777777" w:rsidR="00B878D1" w:rsidRPr="00E943D1" w:rsidRDefault="00B878D1" w:rsidP="009A3D0A">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55DE85E8" w14:textId="64E3A874" w:rsidR="00B878D1" w:rsidRPr="00E943D1" w:rsidRDefault="00B471BB" w:rsidP="009A3D0A">
            <w:pPr>
              <w:widowControl/>
              <w:autoSpaceDE/>
              <w:rPr>
                <w:rFonts w:ascii="Arial" w:eastAsia="Calibri" w:hAnsi="Arial" w:cs="Arial"/>
                <w:sz w:val="24"/>
                <w:szCs w:val="24"/>
              </w:rPr>
            </w:pPr>
            <w:r>
              <w:rPr>
                <w:rFonts w:ascii="Arial" w:eastAsia="Calibri" w:hAnsi="Arial" w:cs="Arial"/>
                <w:sz w:val="24"/>
                <w:szCs w:val="24"/>
              </w:rPr>
              <w:t xml:space="preserve">June </w:t>
            </w:r>
            <w:r w:rsidR="00022F9C">
              <w:rPr>
                <w:rFonts w:ascii="Arial" w:eastAsia="Calibri" w:hAnsi="Arial" w:cs="Arial"/>
                <w:sz w:val="24"/>
                <w:szCs w:val="24"/>
              </w:rPr>
              <w:t>19</w:t>
            </w:r>
            <w:r>
              <w:rPr>
                <w:rFonts w:ascii="Arial" w:eastAsia="Calibri" w:hAnsi="Arial" w:cs="Arial"/>
                <w:sz w:val="24"/>
                <w:szCs w:val="24"/>
              </w:rPr>
              <w:t xml:space="preserve">, 2025, </w:t>
            </w:r>
            <w:r w:rsidR="00B878D1" w:rsidRPr="00C97934">
              <w:rPr>
                <w:rFonts w:ascii="Arial" w:eastAsia="Calibri" w:hAnsi="Arial" w:cs="Arial"/>
                <w:sz w:val="24"/>
                <w:szCs w:val="24"/>
              </w:rPr>
              <w:t>no later than 11:59 p.m., local time.</w:t>
            </w:r>
          </w:p>
        </w:tc>
      </w:tr>
      <w:tr w:rsidR="00B878D1" w:rsidRPr="00C97934" w14:paraId="6AF16306" w14:textId="77777777" w:rsidTr="009A3D0A">
        <w:trPr>
          <w:trHeight w:val="510"/>
        </w:trPr>
        <w:tc>
          <w:tcPr>
            <w:tcW w:w="1444" w:type="pct"/>
            <w:vMerge/>
            <w:tcBorders>
              <w:left w:val="double" w:sz="4" w:space="0" w:color="auto"/>
              <w:right w:val="double" w:sz="4" w:space="0" w:color="auto"/>
            </w:tcBorders>
            <w:shd w:val="clear" w:color="auto" w:fill="C6D9F1"/>
            <w:vAlign w:val="center"/>
          </w:tcPr>
          <w:p w14:paraId="7FCCBAFC" w14:textId="77777777" w:rsidR="00B878D1" w:rsidRPr="00C97934" w:rsidRDefault="00B878D1" w:rsidP="009A3D0A">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6C2E5586" w14:textId="77777777" w:rsidR="00B878D1" w:rsidRPr="00E943D1" w:rsidRDefault="00B878D1" w:rsidP="009A3D0A">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4893D8CF" w14:textId="77777777" w:rsidR="00B878D1" w:rsidRPr="00E918F6" w:rsidRDefault="00B878D1" w:rsidP="009A3D0A">
            <w:pPr>
              <w:widowControl/>
              <w:autoSpaceDE/>
              <w:rPr>
                <w:rFonts w:ascii="Arial" w:eastAsia="Calibri" w:hAnsi="Arial" w:cs="Arial"/>
                <w:sz w:val="24"/>
                <w:szCs w:val="24"/>
              </w:rPr>
            </w:pPr>
            <w:hyperlink r:id="rId13" w:history="1">
              <w:r w:rsidRPr="00FE7D98">
                <w:rPr>
                  <w:rStyle w:val="Hyperlink"/>
                  <w:rFonts w:ascii="Arial" w:hAnsi="Arial" w:cs="Arial"/>
                  <w:sz w:val="24"/>
                  <w:szCs w:val="24"/>
                </w:rPr>
                <w:t>Proposals@maine.gov</w:t>
              </w:r>
            </w:hyperlink>
          </w:p>
        </w:tc>
      </w:tr>
      <w:tr w:rsidR="00B878D1" w:rsidRPr="00C97934" w14:paraId="090C7463" w14:textId="77777777" w:rsidTr="009A3D0A">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4970D79D" w14:textId="77777777" w:rsidR="00B878D1" w:rsidRPr="00AE73CF" w:rsidRDefault="00B878D1" w:rsidP="009A3D0A">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5C539877" w14:textId="77777777" w:rsidR="00583A7B" w:rsidRDefault="00583A7B">
      <w:pPr>
        <w:widowControl/>
        <w:autoSpaceDE/>
        <w:autoSpaceDN/>
        <w:rPr>
          <w:rFonts w:ascii="Arial" w:eastAsia="MS Gothic" w:hAnsi="Arial" w:cs="Arial"/>
          <w:b/>
          <w:bCs/>
          <w:sz w:val="24"/>
          <w:szCs w:val="24"/>
          <w:lang w:eastAsia="ja-JP"/>
        </w:rPr>
      </w:pPr>
      <w:bookmarkStart w:id="1" w:name="_Toc367174721"/>
      <w:bookmarkStart w:id="2" w:name="_Toc397069189"/>
      <w:r>
        <w:rPr>
          <w:rFonts w:ascii="Arial" w:hAnsi="Arial" w:cs="Arial"/>
          <w:sz w:val="24"/>
          <w:szCs w:val="24"/>
        </w:rPr>
        <w:br w:type="page"/>
      </w:r>
    </w:p>
    <w:p w14:paraId="49BC65D3" w14:textId="3C82464E" w:rsidR="003652A0" w:rsidRPr="00517968" w:rsidRDefault="00517968" w:rsidP="003652A0">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350"/>
      </w:tblGrid>
      <w:tr w:rsidR="003652A0" w:rsidRPr="00F03BAE" w14:paraId="04C45378" w14:textId="77777777" w:rsidTr="002E7325">
        <w:tc>
          <w:tcPr>
            <w:tcW w:w="8640" w:type="dxa"/>
          </w:tcPr>
          <w:p w14:paraId="5C3CDD6C" w14:textId="77777777" w:rsidR="003652A0" w:rsidRPr="00F03BAE" w:rsidRDefault="003652A0" w:rsidP="00933F50">
            <w:pPr>
              <w:rPr>
                <w:rFonts w:ascii="Arial" w:hAnsi="Arial" w:cs="Arial"/>
                <w:sz w:val="24"/>
                <w:szCs w:val="24"/>
              </w:rPr>
            </w:pPr>
          </w:p>
        </w:tc>
        <w:tc>
          <w:tcPr>
            <w:tcW w:w="1350" w:type="dxa"/>
          </w:tcPr>
          <w:p w14:paraId="26076542" w14:textId="77777777" w:rsidR="003652A0" w:rsidRPr="008B7843" w:rsidRDefault="003652A0" w:rsidP="00933F50">
            <w:pPr>
              <w:jc w:val="center"/>
              <w:rPr>
                <w:rFonts w:ascii="Arial" w:hAnsi="Arial" w:cs="Arial"/>
                <w:b/>
                <w:sz w:val="24"/>
                <w:szCs w:val="24"/>
              </w:rPr>
            </w:pPr>
            <w:r w:rsidRPr="008B7843">
              <w:rPr>
                <w:rFonts w:ascii="Arial" w:hAnsi="Arial" w:cs="Arial"/>
                <w:b/>
                <w:sz w:val="24"/>
                <w:szCs w:val="24"/>
              </w:rPr>
              <w:t>Page</w:t>
            </w:r>
          </w:p>
        </w:tc>
      </w:tr>
      <w:tr w:rsidR="0046186F" w:rsidRPr="00F03BAE" w14:paraId="3A4A31DC" w14:textId="77777777" w:rsidTr="002E7325">
        <w:tc>
          <w:tcPr>
            <w:tcW w:w="8640" w:type="dxa"/>
          </w:tcPr>
          <w:p w14:paraId="0C4D4CDE" w14:textId="77777777" w:rsidR="0046186F" w:rsidRPr="00F03BAE" w:rsidRDefault="0046186F" w:rsidP="00933F50">
            <w:pPr>
              <w:rPr>
                <w:rFonts w:ascii="Arial" w:hAnsi="Arial" w:cs="Arial"/>
                <w:sz w:val="24"/>
                <w:szCs w:val="24"/>
              </w:rPr>
            </w:pPr>
          </w:p>
        </w:tc>
        <w:tc>
          <w:tcPr>
            <w:tcW w:w="1350" w:type="dxa"/>
          </w:tcPr>
          <w:p w14:paraId="0C8A8CDA" w14:textId="77777777" w:rsidR="0046186F" w:rsidRPr="008B7843" w:rsidRDefault="0046186F" w:rsidP="00933F50">
            <w:pPr>
              <w:jc w:val="center"/>
              <w:rPr>
                <w:rFonts w:ascii="Arial" w:hAnsi="Arial" w:cs="Arial"/>
                <w:b/>
                <w:sz w:val="24"/>
                <w:szCs w:val="24"/>
              </w:rPr>
            </w:pPr>
          </w:p>
        </w:tc>
      </w:tr>
      <w:tr w:rsidR="003652A0" w:rsidRPr="00F03BAE" w14:paraId="530B53AC" w14:textId="77777777" w:rsidTr="00663707">
        <w:tc>
          <w:tcPr>
            <w:tcW w:w="8640" w:type="dxa"/>
          </w:tcPr>
          <w:p w14:paraId="7AC2E8CC" w14:textId="77777777" w:rsidR="003652A0" w:rsidRPr="00F03BAE" w:rsidRDefault="003652A0" w:rsidP="00933F50">
            <w:pPr>
              <w:rPr>
                <w:rFonts w:ascii="Arial" w:hAnsi="Arial" w:cs="Arial"/>
                <w:b/>
                <w:sz w:val="24"/>
                <w:szCs w:val="24"/>
              </w:rPr>
            </w:pPr>
            <w:r w:rsidRPr="00F03BAE">
              <w:rPr>
                <w:rFonts w:ascii="Arial" w:hAnsi="Arial" w:cs="Arial"/>
                <w:b/>
                <w:sz w:val="24"/>
                <w:szCs w:val="24"/>
              </w:rPr>
              <w:t>PUBLIC NOTICE</w:t>
            </w:r>
          </w:p>
        </w:tc>
        <w:tc>
          <w:tcPr>
            <w:tcW w:w="1350" w:type="dxa"/>
            <w:shd w:val="clear" w:color="auto" w:fill="auto"/>
          </w:tcPr>
          <w:p w14:paraId="2269E1E2" w14:textId="42DF7D29" w:rsidR="003652A0" w:rsidRPr="008B7843" w:rsidRDefault="00663707" w:rsidP="00933F50">
            <w:pPr>
              <w:jc w:val="center"/>
              <w:rPr>
                <w:rFonts w:ascii="Arial" w:hAnsi="Arial" w:cs="Arial"/>
                <w:b/>
                <w:sz w:val="24"/>
                <w:szCs w:val="24"/>
              </w:rPr>
            </w:pPr>
            <w:r>
              <w:rPr>
                <w:rFonts w:ascii="Arial" w:hAnsi="Arial" w:cs="Arial"/>
                <w:b/>
                <w:sz w:val="24"/>
                <w:szCs w:val="24"/>
              </w:rPr>
              <w:t>3</w:t>
            </w:r>
          </w:p>
        </w:tc>
      </w:tr>
      <w:tr w:rsidR="003652A0" w:rsidRPr="00F03BAE" w14:paraId="5F0AB25A" w14:textId="77777777" w:rsidTr="002E7325">
        <w:tc>
          <w:tcPr>
            <w:tcW w:w="8640" w:type="dxa"/>
          </w:tcPr>
          <w:p w14:paraId="7495CCA4" w14:textId="77777777" w:rsidR="003652A0" w:rsidRPr="00F03BAE" w:rsidRDefault="003652A0" w:rsidP="00933F50">
            <w:pPr>
              <w:rPr>
                <w:rFonts w:ascii="Arial" w:hAnsi="Arial" w:cs="Arial"/>
                <w:sz w:val="24"/>
                <w:szCs w:val="24"/>
              </w:rPr>
            </w:pPr>
          </w:p>
        </w:tc>
        <w:tc>
          <w:tcPr>
            <w:tcW w:w="1350" w:type="dxa"/>
          </w:tcPr>
          <w:p w14:paraId="31D8A3A5" w14:textId="77777777" w:rsidR="003652A0" w:rsidRPr="008B7843" w:rsidRDefault="003652A0" w:rsidP="00933F50">
            <w:pPr>
              <w:jc w:val="center"/>
              <w:rPr>
                <w:rFonts w:ascii="Arial" w:hAnsi="Arial" w:cs="Arial"/>
                <w:b/>
                <w:sz w:val="24"/>
                <w:szCs w:val="24"/>
              </w:rPr>
            </w:pPr>
          </w:p>
        </w:tc>
      </w:tr>
      <w:tr w:rsidR="003652A0" w:rsidRPr="00F03BAE" w14:paraId="6F794F67" w14:textId="77777777" w:rsidTr="00663707">
        <w:tc>
          <w:tcPr>
            <w:tcW w:w="8640" w:type="dxa"/>
          </w:tcPr>
          <w:p w14:paraId="3869167D" w14:textId="77777777" w:rsidR="003652A0" w:rsidRPr="00F03BAE" w:rsidRDefault="003652A0" w:rsidP="00933F50">
            <w:pPr>
              <w:rPr>
                <w:rFonts w:ascii="Arial" w:hAnsi="Arial" w:cs="Arial"/>
                <w:b/>
                <w:sz w:val="24"/>
                <w:szCs w:val="24"/>
              </w:rPr>
            </w:pPr>
            <w:r w:rsidRPr="00F03BAE">
              <w:rPr>
                <w:rFonts w:ascii="Arial" w:hAnsi="Arial" w:cs="Arial"/>
                <w:b/>
                <w:sz w:val="24"/>
                <w:szCs w:val="24"/>
              </w:rPr>
              <w:t>RFP DEFINITIONS/ACRONYMS</w:t>
            </w:r>
          </w:p>
        </w:tc>
        <w:tc>
          <w:tcPr>
            <w:tcW w:w="1350" w:type="dxa"/>
            <w:shd w:val="clear" w:color="auto" w:fill="auto"/>
          </w:tcPr>
          <w:p w14:paraId="3290938D" w14:textId="12D15D2C" w:rsidR="003652A0" w:rsidRPr="008B7843" w:rsidRDefault="00663707" w:rsidP="00933F50">
            <w:pPr>
              <w:jc w:val="center"/>
              <w:rPr>
                <w:rFonts w:ascii="Arial" w:hAnsi="Arial" w:cs="Arial"/>
                <w:b/>
                <w:sz w:val="24"/>
                <w:szCs w:val="24"/>
              </w:rPr>
            </w:pPr>
            <w:r>
              <w:rPr>
                <w:rFonts w:ascii="Arial" w:hAnsi="Arial" w:cs="Arial"/>
                <w:b/>
                <w:sz w:val="24"/>
                <w:szCs w:val="24"/>
              </w:rPr>
              <w:t>4</w:t>
            </w:r>
          </w:p>
        </w:tc>
      </w:tr>
      <w:tr w:rsidR="003652A0" w:rsidRPr="00F03BAE" w14:paraId="3621834C" w14:textId="77777777" w:rsidTr="002E7325">
        <w:tc>
          <w:tcPr>
            <w:tcW w:w="8640" w:type="dxa"/>
          </w:tcPr>
          <w:p w14:paraId="1BE811B0" w14:textId="77777777" w:rsidR="003652A0" w:rsidRPr="00F03BAE" w:rsidRDefault="003652A0" w:rsidP="00933F50">
            <w:pPr>
              <w:rPr>
                <w:rFonts w:ascii="Arial" w:hAnsi="Arial" w:cs="Arial"/>
                <w:sz w:val="24"/>
                <w:szCs w:val="24"/>
              </w:rPr>
            </w:pPr>
          </w:p>
        </w:tc>
        <w:tc>
          <w:tcPr>
            <w:tcW w:w="1350" w:type="dxa"/>
          </w:tcPr>
          <w:p w14:paraId="30FB5CBD" w14:textId="77777777" w:rsidR="003652A0" w:rsidRPr="008B7843" w:rsidRDefault="003652A0" w:rsidP="00933F50">
            <w:pPr>
              <w:jc w:val="center"/>
              <w:rPr>
                <w:rFonts w:ascii="Arial" w:hAnsi="Arial" w:cs="Arial"/>
                <w:b/>
                <w:sz w:val="24"/>
                <w:szCs w:val="24"/>
              </w:rPr>
            </w:pPr>
          </w:p>
        </w:tc>
      </w:tr>
      <w:tr w:rsidR="003652A0" w:rsidRPr="00F03BAE" w14:paraId="301C8CB8" w14:textId="77777777" w:rsidTr="00663707">
        <w:tc>
          <w:tcPr>
            <w:tcW w:w="8640" w:type="dxa"/>
          </w:tcPr>
          <w:p w14:paraId="3EB6BCC5"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        INTRODUCTION</w:t>
            </w:r>
          </w:p>
        </w:tc>
        <w:tc>
          <w:tcPr>
            <w:tcW w:w="1350" w:type="dxa"/>
            <w:shd w:val="clear" w:color="auto" w:fill="auto"/>
          </w:tcPr>
          <w:p w14:paraId="0374BA52" w14:textId="04F01B35" w:rsidR="003652A0" w:rsidRPr="008B7843" w:rsidRDefault="00663707" w:rsidP="00933F50">
            <w:pPr>
              <w:jc w:val="center"/>
              <w:rPr>
                <w:rFonts w:ascii="Arial" w:hAnsi="Arial" w:cs="Arial"/>
                <w:b/>
                <w:sz w:val="24"/>
                <w:szCs w:val="24"/>
              </w:rPr>
            </w:pPr>
            <w:r>
              <w:rPr>
                <w:rFonts w:ascii="Arial" w:hAnsi="Arial" w:cs="Arial"/>
                <w:b/>
                <w:sz w:val="24"/>
                <w:szCs w:val="24"/>
              </w:rPr>
              <w:t>6</w:t>
            </w:r>
          </w:p>
        </w:tc>
      </w:tr>
      <w:tr w:rsidR="003652A0" w:rsidRPr="00F03BAE" w14:paraId="6B928108" w14:textId="77777777" w:rsidTr="002E7325">
        <w:tc>
          <w:tcPr>
            <w:tcW w:w="8640" w:type="dxa"/>
          </w:tcPr>
          <w:p w14:paraId="524F39C5" w14:textId="77777777" w:rsidR="003652A0" w:rsidRPr="00F03BAE" w:rsidRDefault="003652A0" w:rsidP="00A4317F">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PURPOSE AND BACKGROUND</w:t>
            </w:r>
          </w:p>
        </w:tc>
        <w:tc>
          <w:tcPr>
            <w:tcW w:w="1350" w:type="dxa"/>
          </w:tcPr>
          <w:p w14:paraId="44682CFB" w14:textId="77777777" w:rsidR="003652A0" w:rsidRPr="008B7843" w:rsidRDefault="003652A0" w:rsidP="00933F50">
            <w:pPr>
              <w:jc w:val="center"/>
              <w:rPr>
                <w:rFonts w:ascii="Arial" w:hAnsi="Arial" w:cs="Arial"/>
                <w:b/>
                <w:sz w:val="24"/>
                <w:szCs w:val="24"/>
              </w:rPr>
            </w:pPr>
          </w:p>
        </w:tc>
      </w:tr>
      <w:tr w:rsidR="003652A0" w:rsidRPr="00F03BAE" w14:paraId="5899A094" w14:textId="77777777" w:rsidTr="002E7325">
        <w:tc>
          <w:tcPr>
            <w:tcW w:w="8640" w:type="dxa"/>
          </w:tcPr>
          <w:p w14:paraId="6E6D06AA" w14:textId="77777777" w:rsidR="003652A0" w:rsidRPr="00F03BAE" w:rsidRDefault="003652A0" w:rsidP="00A4317F">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GENERAL PROVISIONS</w:t>
            </w:r>
          </w:p>
        </w:tc>
        <w:tc>
          <w:tcPr>
            <w:tcW w:w="1350" w:type="dxa"/>
          </w:tcPr>
          <w:p w14:paraId="67A5A436" w14:textId="77777777" w:rsidR="003652A0" w:rsidRPr="008B7843" w:rsidRDefault="003652A0" w:rsidP="00933F50">
            <w:pPr>
              <w:jc w:val="center"/>
              <w:rPr>
                <w:rFonts w:ascii="Arial" w:hAnsi="Arial" w:cs="Arial"/>
                <w:b/>
                <w:sz w:val="24"/>
                <w:szCs w:val="24"/>
              </w:rPr>
            </w:pPr>
          </w:p>
        </w:tc>
      </w:tr>
      <w:tr w:rsidR="003652A0" w:rsidRPr="00F03BAE" w14:paraId="26C8A84A" w14:textId="77777777" w:rsidTr="002E7325">
        <w:tc>
          <w:tcPr>
            <w:tcW w:w="8640" w:type="dxa"/>
          </w:tcPr>
          <w:p w14:paraId="18B23C5D" w14:textId="6062EF38" w:rsidR="003652A0" w:rsidRPr="00F03BAE" w:rsidRDefault="00813F39" w:rsidP="00A4317F">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ELIGIBILITY TO SUBMIT A BID</w:t>
            </w:r>
            <w:r w:rsidR="002E7325">
              <w:rPr>
                <w:rFonts w:ascii="Arial" w:hAnsi="Arial" w:cs="Arial"/>
                <w:sz w:val="24"/>
                <w:szCs w:val="24"/>
              </w:rPr>
              <w:t xml:space="preserve"> AND ATTESTATION </w:t>
            </w:r>
          </w:p>
        </w:tc>
        <w:tc>
          <w:tcPr>
            <w:tcW w:w="1350" w:type="dxa"/>
          </w:tcPr>
          <w:p w14:paraId="08C27329" w14:textId="77777777" w:rsidR="003652A0" w:rsidRPr="008B7843" w:rsidRDefault="003652A0" w:rsidP="00933F50">
            <w:pPr>
              <w:jc w:val="center"/>
              <w:rPr>
                <w:rFonts w:ascii="Arial" w:hAnsi="Arial" w:cs="Arial"/>
                <w:b/>
                <w:sz w:val="24"/>
                <w:szCs w:val="24"/>
              </w:rPr>
            </w:pPr>
          </w:p>
        </w:tc>
      </w:tr>
      <w:tr w:rsidR="003652A0" w:rsidRPr="00F03BAE" w14:paraId="2C60D896" w14:textId="77777777" w:rsidTr="002E7325">
        <w:tc>
          <w:tcPr>
            <w:tcW w:w="8640" w:type="dxa"/>
          </w:tcPr>
          <w:p w14:paraId="7AECE1CA" w14:textId="2CA0C18B" w:rsidR="003652A0" w:rsidRPr="00F03BAE" w:rsidRDefault="003652A0" w:rsidP="00A4317F">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CONTRACT TERM</w:t>
            </w:r>
          </w:p>
        </w:tc>
        <w:tc>
          <w:tcPr>
            <w:tcW w:w="1350" w:type="dxa"/>
          </w:tcPr>
          <w:p w14:paraId="6C9F0A73" w14:textId="77777777" w:rsidR="003652A0" w:rsidRPr="008B7843" w:rsidRDefault="003652A0" w:rsidP="00933F50">
            <w:pPr>
              <w:jc w:val="center"/>
              <w:rPr>
                <w:rFonts w:ascii="Arial" w:hAnsi="Arial" w:cs="Arial"/>
                <w:b/>
                <w:sz w:val="24"/>
                <w:szCs w:val="24"/>
              </w:rPr>
            </w:pPr>
          </w:p>
        </w:tc>
      </w:tr>
      <w:tr w:rsidR="003652A0" w:rsidRPr="00F03BAE" w14:paraId="1C2E84CC" w14:textId="77777777" w:rsidTr="002E7325">
        <w:tc>
          <w:tcPr>
            <w:tcW w:w="8640" w:type="dxa"/>
          </w:tcPr>
          <w:p w14:paraId="1A61C13F" w14:textId="77777777" w:rsidR="003652A0" w:rsidRPr="00F03BAE" w:rsidRDefault="003652A0" w:rsidP="00A4317F">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NUMBER OF AWARDS</w:t>
            </w:r>
          </w:p>
        </w:tc>
        <w:tc>
          <w:tcPr>
            <w:tcW w:w="1350" w:type="dxa"/>
          </w:tcPr>
          <w:p w14:paraId="333F3DB1" w14:textId="77777777" w:rsidR="003652A0" w:rsidRPr="008B7843" w:rsidRDefault="003652A0" w:rsidP="00933F50">
            <w:pPr>
              <w:jc w:val="center"/>
              <w:rPr>
                <w:rFonts w:ascii="Arial" w:hAnsi="Arial" w:cs="Arial"/>
                <w:b/>
                <w:sz w:val="24"/>
                <w:szCs w:val="24"/>
              </w:rPr>
            </w:pPr>
          </w:p>
        </w:tc>
      </w:tr>
      <w:tr w:rsidR="003652A0" w:rsidRPr="00F03BAE" w14:paraId="379BDD8B" w14:textId="77777777" w:rsidTr="002E7325">
        <w:tc>
          <w:tcPr>
            <w:tcW w:w="8640" w:type="dxa"/>
          </w:tcPr>
          <w:p w14:paraId="3FA94340" w14:textId="77777777" w:rsidR="003652A0" w:rsidRPr="00F03BAE" w:rsidRDefault="003652A0" w:rsidP="00933F50">
            <w:pPr>
              <w:rPr>
                <w:rFonts w:ascii="Arial" w:hAnsi="Arial" w:cs="Arial"/>
                <w:sz w:val="24"/>
                <w:szCs w:val="24"/>
              </w:rPr>
            </w:pPr>
          </w:p>
        </w:tc>
        <w:tc>
          <w:tcPr>
            <w:tcW w:w="1350" w:type="dxa"/>
          </w:tcPr>
          <w:p w14:paraId="5B85D07B" w14:textId="77777777" w:rsidR="003652A0" w:rsidRPr="008B7843" w:rsidRDefault="003652A0" w:rsidP="00933F50">
            <w:pPr>
              <w:jc w:val="center"/>
              <w:rPr>
                <w:rFonts w:ascii="Arial" w:hAnsi="Arial" w:cs="Arial"/>
                <w:b/>
                <w:sz w:val="24"/>
                <w:szCs w:val="24"/>
              </w:rPr>
            </w:pPr>
          </w:p>
        </w:tc>
      </w:tr>
      <w:tr w:rsidR="003652A0" w:rsidRPr="00F03BAE" w14:paraId="48CC23CD" w14:textId="77777777" w:rsidTr="00663707">
        <w:tc>
          <w:tcPr>
            <w:tcW w:w="8640" w:type="dxa"/>
          </w:tcPr>
          <w:p w14:paraId="718EF5A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        SCOPE OF SERVICES TO BE PROVIDED</w:t>
            </w:r>
          </w:p>
        </w:tc>
        <w:tc>
          <w:tcPr>
            <w:tcW w:w="1350" w:type="dxa"/>
            <w:shd w:val="clear" w:color="auto" w:fill="auto"/>
          </w:tcPr>
          <w:p w14:paraId="147432C3" w14:textId="0A5078E7" w:rsidR="003652A0" w:rsidRPr="008B7843" w:rsidRDefault="00663707" w:rsidP="00933F50">
            <w:pPr>
              <w:jc w:val="center"/>
              <w:rPr>
                <w:rFonts w:ascii="Arial" w:hAnsi="Arial" w:cs="Arial"/>
                <w:b/>
                <w:sz w:val="24"/>
                <w:szCs w:val="24"/>
              </w:rPr>
            </w:pPr>
            <w:r>
              <w:rPr>
                <w:rFonts w:ascii="Arial" w:hAnsi="Arial" w:cs="Arial"/>
                <w:b/>
                <w:sz w:val="24"/>
                <w:szCs w:val="24"/>
              </w:rPr>
              <w:t>9</w:t>
            </w:r>
          </w:p>
        </w:tc>
      </w:tr>
      <w:tr w:rsidR="003652A0" w:rsidRPr="00F03BAE" w14:paraId="360457AE" w14:textId="77777777" w:rsidTr="002E7325">
        <w:tc>
          <w:tcPr>
            <w:tcW w:w="8640" w:type="dxa"/>
          </w:tcPr>
          <w:p w14:paraId="5A865BD1" w14:textId="77777777" w:rsidR="003652A0" w:rsidRPr="00F03BAE" w:rsidRDefault="003652A0" w:rsidP="00933F50">
            <w:pPr>
              <w:rPr>
                <w:rFonts w:ascii="Arial" w:hAnsi="Arial" w:cs="Arial"/>
                <w:sz w:val="24"/>
                <w:szCs w:val="24"/>
              </w:rPr>
            </w:pPr>
          </w:p>
        </w:tc>
        <w:tc>
          <w:tcPr>
            <w:tcW w:w="1350" w:type="dxa"/>
          </w:tcPr>
          <w:p w14:paraId="6F7D53CA" w14:textId="77777777" w:rsidR="003652A0" w:rsidRPr="008B7843" w:rsidRDefault="003652A0" w:rsidP="00933F50">
            <w:pPr>
              <w:jc w:val="center"/>
              <w:rPr>
                <w:rFonts w:ascii="Arial" w:hAnsi="Arial" w:cs="Arial"/>
                <w:b/>
                <w:sz w:val="24"/>
                <w:szCs w:val="24"/>
              </w:rPr>
            </w:pPr>
          </w:p>
        </w:tc>
      </w:tr>
      <w:tr w:rsidR="003652A0" w:rsidRPr="00F03BAE" w14:paraId="488F21F5" w14:textId="77777777" w:rsidTr="00663707">
        <w:tc>
          <w:tcPr>
            <w:tcW w:w="8640" w:type="dxa"/>
          </w:tcPr>
          <w:p w14:paraId="5FA48C3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III        KEY RFP EVENTS</w:t>
            </w:r>
          </w:p>
        </w:tc>
        <w:tc>
          <w:tcPr>
            <w:tcW w:w="1350" w:type="dxa"/>
            <w:shd w:val="clear" w:color="auto" w:fill="auto"/>
          </w:tcPr>
          <w:p w14:paraId="46A52527" w14:textId="0CF00428" w:rsidR="003652A0" w:rsidRPr="008B7843" w:rsidRDefault="00663707" w:rsidP="00933F50">
            <w:pPr>
              <w:jc w:val="center"/>
              <w:rPr>
                <w:rFonts w:ascii="Arial" w:hAnsi="Arial" w:cs="Arial"/>
                <w:b/>
                <w:sz w:val="24"/>
                <w:szCs w:val="24"/>
              </w:rPr>
            </w:pPr>
            <w:r>
              <w:rPr>
                <w:rFonts w:ascii="Arial" w:hAnsi="Arial" w:cs="Arial"/>
                <w:b/>
                <w:sz w:val="24"/>
                <w:szCs w:val="24"/>
              </w:rPr>
              <w:t>14</w:t>
            </w:r>
          </w:p>
        </w:tc>
      </w:tr>
      <w:tr w:rsidR="003652A0" w:rsidRPr="00F03BAE" w14:paraId="1B269148" w14:textId="77777777" w:rsidTr="002E7325">
        <w:tc>
          <w:tcPr>
            <w:tcW w:w="8640" w:type="dxa"/>
          </w:tcPr>
          <w:p w14:paraId="28B9EA2B" w14:textId="77777777" w:rsidR="003652A0" w:rsidRPr="00F03BAE" w:rsidRDefault="003652A0" w:rsidP="00A4317F">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QUESTIONS</w:t>
            </w:r>
          </w:p>
        </w:tc>
        <w:tc>
          <w:tcPr>
            <w:tcW w:w="1350" w:type="dxa"/>
          </w:tcPr>
          <w:p w14:paraId="7F592D2A" w14:textId="77777777" w:rsidR="003652A0" w:rsidRPr="008B7843" w:rsidRDefault="003652A0" w:rsidP="00933F50">
            <w:pPr>
              <w:jc w:val="center"/>
              <w:rPr>
                <w:rFonts w:ascii="Arial" w:hAnsi="Arial" w:cs="Arial"/>
                <w:b/>
                <w:sz w:val="24"/>
                <w:szCs w:val="24"/>
              </w:rPr>
            </w:pPr>
          </w:p>
        </w:tc>
      </w:tr>
      <w:tr w:rsidR="003652A0" w:rsidRPr="00F03BAE" w14:paraId="45A2D7E3" w14:textId="77777777" w:rsidTr="002E7325">
        <w:tc>
          <w:tcPr>
            <w:tcW w:w="8640" w:type="dxa"/>
          </w:tcPr>
          <w:p w14:paraId="31A035B9" w14:textId="5B590C50" w:rsidR="003652A0" w:rsidRPr="00F03BAE" w:rsidRDefault="005A7100" w:rsidP="00A4317F">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AMENDMENTS</w:t>
            </w:r>
          </w:p>
        </w:tc>
        <w:tc>
          <w:tcPr>
            <w:tcW w:w="1350" w:type="dxa"/>
          </w:tcPr>
          <w:p w14:paraId="6A39C762" w14:textId="77777777" w:rsidR="003652A0" w:rsidRPr="008B7843" w:rsidRDefault="003652A0" w:rsidP="00933F50">
            <w:pPr>
              <w:jc w:val="center"/>
              <w:rPr>
                <w:rFonts w:ascii="Arial" w:hAnsi="Arial" w:cs="Arial"/>
                <w:b/>
                <w:sz w:val="24"/>
                <w:szCs w:val="24"/>
              </w:rPr>
            </w:pPr>
          </w:p>
        </w:tc>
      </w:tr>
      <w:tr w:rsidR="003652A0" w:rsidRPr="00F03BAE" w14:paraId="652D1322" w14:textId="77777777" w:rsidTr="002E7325">
        <w:tc>
          <w:tcPr>
            <w:tcW w:w="8640" w:type="dxa"/>
          </w:tcPr>
          <w:p w14:paraId="1340FEC7" w14:textId="31B75EC7" w:rsidR="003652A0" w:rsidRPr="00F03BAE" w:rsidRDefault="003652A0" w:rsidP="00A4317F">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PROPOSAL</w:t>
            </w:r>
            <w:r w:rsidR="00813F39">
              <w:rPr>
                <w:rFonts w:ascii="Arial" w:hAnsi="Arial" w:cs="Arial"/>
                <w:sz w:val="24"/>
                <w:szCs w:val="24"/>
              </w:rPr>
              <w:t xml:space="preserve"> SUBMISSION</w:t>
            </w:r>
          </w:p>
        </w:tc>
        <w:tc>
          <w:tcPr>
            <w:tcW w:w="1350" w:type="dxa"/>
          </w:tcPr>
          <w:p w14:paraId="3F7ACD91" w14:textId="77777777" w:rsidR="003652A0" w:rsidRPr="008B7843" w:rsidRDefault="003652A0" w:rsidP="00933F50">
            <w:pPr>
              <w:jc w:val="center"/>
              <w:rPr>
                <w:rFonts w:ascii="Arial" w:hAnsi="Arial" w:cs="Arial"/>
                <w:b/>
                <w:sz w:val="24"/>
                <w:szCs w:val="24"/>
              </w:rPr>
            </w:pPr>
          </w:p>
        </w:tc>
      </w:tr>
      <w:tr w:rsidR="003652A0" w:rsidRPr="00F03BAE" w14:paraId="4DC51E63" w14:textId="77777777" w:rsidTr="002E7325">
        <w:tc>
          <w:tcPr>
            <w:tcW w:w="8640" w:type="dxa"/>
          </w:tcPr>
          <w:p w14:paraId="0D43E8EE" w14:textId="77777777" w:rsidR="003652A0" w:rsidRPr="00F03BAE" w:rsidRDefault="003652A0" w:rsidP="00933F50">
            <w:pPr>
              <w:rPr>
                <w:rFonts w:ascii="Arial" w:hAnsi="Arial" w:cs="Arial"/>
                <w:sz w:val="24"/>
                <w:szCs w:val="24"/>
              </w:rPr>
            </w:pPr>
          </w:p>
        </w:tc>
        <w:tc>
          <w:tcPr>
            <w:tcW w:w="1350" w:type="dxa"/>
          </w:tcPr>
          <w:p w14:paraId="014BA351" w14:textId="77777777" w:rsidR="003652A0" w:rsidRPr="008B7843" w:rsidRDefault="003652A0" w:rsidP="00933F50">
            <w:pPr>
              <w:jc w:val="center"/>
              <w:rPr>
                <w:rFonts w:ascii="Arial" w:hAnsi="Arial" w:cs="Arial"/>
                <w:b/>
                <w:sz w:val="24"/>
                <w:szCs w:val="24"/>
              </w:rPr>
            </w:pPr>
          </w:p>
        </w:tc>
      </w:tr>
      <w:tr w:rsidR="003652A0" w:rsidRPr="00F03BAE" w14:paraId="6E94B1EE" w14:textId="77777777" w:rsidTr="00663707">
        <w:tc>
          <w:tcPr>
            <w:tcW w:w="8640" w:type="dxa"/>
          </w:tcPr>
          <w:p w14:paraId="1E2B8C24"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IV       PROPOSAL SUBMISSION REQUIREMENTS</w:t>
            </w:r>
          </w:p>
        </w:tc>
        <w:tc>
          <w:tcPr>
            <w:tcW w:w="1350" w:type="dxa"/>
            <w:shd w:val="clear" w:color="auto" w:fill="auto"/>
          </w:tcPr>
          <w:p w14:paraId="07AC0DA9" w14:textId="10CD13D4" w:rsidR="003652A0" w:rsidRPr="008B7843" w:rsidRDefault="00663707" w:rsidP="00933F50">
            <w:pPr>
              <w:jc w:val="center"/>
              <w:rPr>
                <w:rFonts w:ascii="Arial" w:hAnsi="Arial" w:cs="Arial"/>
                <w:b/>
                <w:sz w:val="24"/>
                <w:szCs w:val="24"/>
              </w:rPr>
            </w:pPr>
            <w:r>
              <w:rPr>
                <w:rFonts w:ascii="Arial" w:hAnsi="Arial" w:cs="Arial"/>
                <w:b/>
                <w:sz w:val="24"/>
                <w:szCs w:val="24"/>
              </w:rPr>
              <w:t>16</w:t>
            </w:r>
          </w:p>
        </w:tc>
      </w:tr>
      <w:tr w:rsidR="003652A0" w:rsidRPr="00F03BAE" w14:paraId="3DCEDC36" w14:textId="77777777" w:rsidTr="002E7325">
        <w:tc>
          <w:tcPr>
            <w:tcW w:w="8640" w:type="dxa"/>
          </w:tcPr>
          <w:p w14:paraId="70761800" w14:textId="77777777" w:rsidR="003652A0" w:rsidRPr="00F03BAE" w:rsidRDefault="003652A0" w:rsidP="00933F50">
            <w:pPr>
              <w:rPr>
                <w:rFonts w:ascii="Arial" w:hAnsi="Arial" w:cs="Arial"/>
                <w:sz w:val="24"/>
                <w:szCs w:val="24"/>
              </w:rPr>
            </w:pPr>
          </w:p>
        </w:tc>
        <w:tc>
          <w:tcPr>
            <w:tcW w:w="1350" w:type="dxa"/>
          </w:tcPr>
          <w:p w14:paraId="7D83A145" w14:textId="77777777" w:rsidR="003652A0" w:rsidRPr="008B7843" w:rsidRDefault="003652A0" w:rsidP="00933F50">
            <w:pPr>
              <w:jc w:val="center"/>
              <w:rPr>
                <w:rFonts w:ascii="Arial" w:hAnsi="Arial" w:cs="Arial"/>
                <w:b/>
                <w:sz w:val="24"/>
                <w:szCs w:val="24"/>
              </w:rPr>
            </w:pPr>
          </w:p>
        </w:tc>
      </w:tr>
      <w:tr w:rsidR="003652A0" w:rsidRPr="00F03BAE" w14:paraId="1DCBE856" w14:textId="77777777" w:rsidTr="00663707">
        <w:tc>
          <w:tcPr>
            <w:tcW w:w="8640" w:type="dxa"/>
          </w:tcPr>
          <w:p w14:paraId="43E2DF1B"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        PROPOSAL EVALUATION AND SELECTION</w:t>
            </w:r>
          </w:p>
        </w:tc>
        <w:tc>
          <w:tcPr>
            <w:tcW w:w="1350" w:type="dxa"/>
            <w:shd w:val="clear" w:color="auto" w:fill="auto"/>
          </w:tcPr>
          <w:p w14:paraId="7195E054" w14:textId="5C75102A" w:rsidR="003652A0" w:rsidRPr="008B7843" w:rsidRDefault="00663707" w:rsidP="00933F50">
            <w:pPr>
              <w:jc w:val="center"/>
              <w:rPr>
                <w:rFonts w:ascii="Arial" w:hAnsi="Arial" w:cs="Arial"/>
                <w:b/>
                <w:sz w:val="24"/>
                <w:szCs w:val="24"/>
              </w:rPr>
            </w:pPr>
            <w:r>
              <w:rPr>
                <w:rFonts w:ascii="Arial" w:hAnsi="Arial" w:cs="Arial"/>
                <w:b/>
                <w:sz w:val="24"/>
                <w:szCs w:val="24"/>
              </w:rPr>
              <w:t>19</w:t>
            </w:r>
          </w:p>
        </w:tc>
      </w:tr>
      <w:tr w:rsidR="003652A0" w:rsidRPr="00F03BAE" w14:paraId="329B1028" w14:textId="77777777" w:rsidTr="002E7325">
        <w:tc>
          <w:tcPr>
            <w:tcW w:w="8640" w:type="dxa"/>
          </w:tcPr>
          <w:p w14:paraId="329CDB6C" w14:textId="77777777" w:rsidR="003652A0" w:rsidRPr="00F03BAE" w:rsidRDefault="003652A0" w:rsidP="00A431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350" w:type="dxa"/>
          </w:tcPr>
          <w:p w14:paraId="469A9035" w14:textId="77777777" w:rsidR="003652A0" w:rsidRPr="008B7843" w:rsidRDefault="003652A0" w:rsidP="00933F50">
            <w:pPr>
              <w:jc w:val="center"/>
              <w:rPr>
                <w:rFonts w:ascii="Arial" w:hAnsi="Arial" w:cs="Arial"/>
                <w:b/>
                <w:sz w:val="24"/>
                <w:szCs w:val="24"/>
              </w:rPr>
            </w:pPr>
          </w:p>
        </w:tc>
      </w:tr>
      <w:tr w:rsidR="003652A0" w:rsidRPr="00F03BAE" w14:paraId="13A1C578" w14:textId="77777777" w:rsidTr="002E7325">
        <w:tc>
          <w:tcPr>
            <w:tcW w:w="8640" w:type="dxa"/>
          </w:tcPr>
          <w:p w14:paraId="01C78C47" w14:textId="77777777" w:rsidR="003652A0" w:rsidRPr="00F03BAE" w:rsidRDefault="003652A0" w:rsidP="00A431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SCORING WEIGHTS AND PROCESS</w:t>
            </w:r>
          </w:p>
        </w:tc>
        <w:tc>
          <w:tcPr>
            <w:tcW w:w="1350" w:type="dxa"/>
          </w:tcPr>
          <w:p w14:paraId="5F5D26AE" w14:textId="77777777" w:rsidR="003652A0" w:rsidRPr="008B7843" w:rsidRDefault="003652A0" w:rsidP="00933F50">
            <w:pPr>
              <w:jc w:val="center"/>
              <w:rPr>
                <w:rFonts w:ascii="Arial" w:hAnsi="Arial" w:cs="Arial"/>
                <w:b/>
                <w:sz w:val="24"/>
                <w:szCs w:val="24"/>
              </w:rPr>
            </w:pPr>
          </w:p>
        </w:tc>
      </w:tr>
      <w:tr w:rsidR="003652A0" w:rsidRPr="00F03BAE" w14:paraId="630F9378" w14:textId="77777777" w:rsidTr="002E7325">
        <w:tc>
          <w:tcPr>
            <w:tcW w:w="8640" w:type="dxa"/>
          </w:tcPr>
          <w:p w14:paraId="4021586C" w14:textId="77777777" w:rsidR="003652A0" w:rsidRPr="00F03BAE" w:rsidRDefault="003652A0" w:rsidP="00A431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SELECTION AND AWARD</w:t>
            </w:r>
          </w:p>
        </w:tc>
        <w:tc>
          <w:tcPr>
            <w:tcW w:w="1350" w:type="dxa"/>
          </w:tcPr>
          <w:p w14:paraId="5A49FA2E" w14:textId="77777777" w:rsidR="003652A0" w:rsidRPr="008B7843" w:rsidRDefault="003652A0" w:rsidP="00933F50">
            <w:pPr>
              <w:jc w:val="center"/>
              <w:rPr>
                <w:rFonts w:ascii="Arial" w:hAnsi="Arial" w:cs="Arial"/>
                <w:b/>
                <w:sz w:val="24"/>
                <w:szCs w:val="24"/>
              </w:rPr>
            </w:pPr>
          </w:p>
        </w:tc>
      </w:tr>
      <w:tr w:rsidR="003652A0" w:rsidRPr="00F03BAE" w14:paraId="2F406E43" w14:textId="77777777" w:rsidTr="002E7325">
        <w:tc>
          <w:tcPr>
            <w:tcW w:w="8640" w:type="dxa"/>
          </w:tcPr>
          <w:p w14:paraId="67995DD9" w14:textId="77777777" w:rsidR="003652A0" w:rsidRPr="00F03BAE" w:rsidRDefault="003652A0" w:rsidP="00A431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APPEAL OF CONTRACT AWARDS</w:t>
            </w:r>
          </w:p>
        </w:tc>
        <w:tc>
          <w:tcPr>
            <w:tcW w:w="1350" w:type="dxa"/>
          </w:tcPr>
          <w:p w14:paraId="01B24652" w14:textId="77777777" w:rsidR="003652A0" w:rsidRPr="008B7843" w:rsidRDefault="003652A0" w:rsidP="00933F50">
            <w:pPr>
              <w:jc w:val="center"/>
              <w:rPr>
                <w:rFonts w:ascii="Arial" w:hAnsi="Arial" w:cs="Arial"/>
                <w:b/>
                <w:sz w:val="24"/>
                <w:szCs w:val="24"/>
              </w:rPr>
            </w:pPr>
          </w:p>
        </w:tc>
      </w:tr>
      <w:tr w:rsidR="003652A0" w:rsidRPr="00F03BAE" w14:paraId="36A77456" w14:textId="77777777" w:rsidTr="002E7325">
        <w:tc>
          <w:tcPr>
            <w:tcW w:w="8640" w:type="dxa"/>
          </w:tcPr>
          <w:p w14:paraId="55D2DC34" w14:textId="77777777" w:rsidR="003652A0" w:rsidRPr="00F03BAE" w:rsidRDefault="003652A0" w:rsidP="00933F50">
            <w:pPr>
              <w:rPr>
                <w:rFonts w:ascii="Arial" w:hAnsi="Arial" w:cs="Arial"/>
                <w:sz w:val="24"/>
                <w:szCs w:val="24"/>
              </w:rPr>
            </w:pPr>
          </w:p>
        </w:tc>
        <w:tc>
          <w:tcPr>
            <w:tcW w:w="1350" w:type="dxa"/>
          </w:tcPr>
          <w:p w14:paraId="15569BE6" w14:textId="77777777" w:rsidR="003652A0" w:rsidRPr="008B7843" w:rsidRDefault="003652A0" w:rsidP="00933F50">
            <w:pPr>
              <w:jc w:val="center"/>
              <w:rPr>
                <w:rFonts w:ascii="Arial" w:hAnsi="Arial" w:cs="Arial"/>
                <w:b/>
                <w:sz w:val="24"/>
                <w:szCs w:val="24"/>
              </w:rPr>
            </w:pPr>
          </w:p>
        </w:tc>
      </w:tr>
      <w:tr w:rsidR="003652A0" w:rsidRPr="00F03BAE" w14:paraId="38B90E59" w14:textId="77777777" w:rsidTr="00663707">
        <w:tc>
          <w:tcPr>
            <w:tcW w:w="8640" w:type="dxa"/>
          </w:tcPr>
          <w:p w14:paraId="5126E068"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       CONTRACT ADMINISTRATION AND CONDITIONS</w:t>
            </w:r>
          </w:p>
        </w:tc>
        <w:tc>
          <w:tcPr>
            <w:tcW w:w="1350" w:type="dxa"/>
            <w:shd w:val="clear" w:color="auto" w:fill="auto"/>
          </w:tcPr>
          <w:p w14:paraId="5B7BD577" w14:textId="3E564515" w:rsidR="003652A0" w:rsidRPr="008B7843" w:rsidRDefault="00663707" w:rsidP="00933F50">
            <w:pPr>
              <w:jc w:val="center"/>
              <w:rPr>
                <w:rFonts w:ascii="Arial" w:hAnsi="Arial" w:cs="Arial"/>
                <w:b/>
                <w:sz w:val="24"/>
                <w:szCs w:val="24"/>
              </w:rPr>
            </w:pPr>
            <w:r>
              <w:rPr>
                <w:rFonts w:ascii="Arial" w:hAnsi="Arial" w:cs="Arial"/>
                <w:b/>
                <w:sz w:val="24"/>
                <w:szCs w:val="24"/>
              </w:rPr>
              <w:t>21</w:t>
            </w:r>
          </w:p>
        </w:tc>
      </w:tr>
      <w:tr w:rsidR="003652A0" w:rsidRPr="00F03BAE" w14:paraId="5153674A" w14:textId="77777777" w:rsidTr="002E7325">
        <w:tc>
          <w:tcPr>
            <w:tcW w:w="8640" w:type="dxa"/>
          </w:tcPr>
          <w:p w14:paraId="2E683730" w14:textId="77777777" w:rsidR="003652A0" w:rsidRPr="00F03BAE" w:rsidRDefault="003652A0" w:rsidP="00A4317F">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CONTRACT DOCUMENT</w:t>
            </w:r>
          </w:p>
        </w:tc>
        <w:tc>
          <w:tcPr>
            <w:tcW w:w="1350" w:type="dxa"/>
          </w:tcPr>
          <w:p w14:paraId="6F19F185" w14:textId="77777777" w:rsidR="003652A0" w:rsidRPr="008B7843" w:rsidRDefault="003652A0" w:rsidP="00933F50">
            <w:pPr>
              <w:jc w:val="center"/>
              <w:rPr>
                <w:rFonts w:ascii="Arial" w:hAnsi="Arial" w:cs="Arial"/>
                <w:b/>
                <w:sz w:val="24"/>
                <w:szCs w:val="24"/>
              </w:rPr>
            </w:pPr>
          </w:p>
        </w:tc>
      </w:tr>
      <w:tr w:rsidR="003652A0" w:rsidRPr="00F03BAE" w14:paraId="23B76058" w14:textId="77777777" w:rsidTr="002E7325">
        <w:tc>
          <w:tcPr>
            <w:tcW w:w="8640" w:type="dxa"/>
          </w:tcPr>
          <w:p w14:paraId="07AE51FC" w14:textId="74F4364A" w:rsidR="003652A0" w:rsidRPr="00F03BAE" w:rsidRDefault="003652A0" w:rsidP="00A4317F">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 xml:space="preserve">STANDARD STATE </w:t>
            </w:r>
            <w:r w:rsidR="009B08BA">
              <w:rPr>
                <w:rFonts w:ascii="Arial" w:hAnsi="Arial" w:cs="Arial"/>
                <w:sz w:val="24"/>
                <w:szCs w:val="24"/>
              </w:rPr>
              <w:t>CONTRACT</w:t>
            </w:r>
            <w:r>
              <w:rPr>
                <w:rFonts w:ascii="Arial" w:hAnsi="Arial" w:cs="Arial"/>
                <w:sz w:val="24"/>
                <w:szCs w:val="24"/>
              </w:rPr>
              <w:t xml:space="preserve"> PROVISIONS</w:t>
            </w:r>
          </w:p>
        </w:tc>
        <w:tc>
          <w:tcPr>
            <w:tcW w:w="1350" w:type="dxa"/>
          </w:tcPr>
          <w:p w14:paraId="458BEAB1" w14:textId="77777777" w:rsidR="003652A0" w:rsidRPr="008B7843" w:rsidRDefault="003652A0" w:rsidP="00933F50">
            <w:pPr>
              <w:jc w:val="center"/>
              <w:rPr>
                <w:rFonts w:ascii="Arial" w:hAnsi="Arial" w:cs="Arial"/>
                <w:b/>
                <w:sz w:val="24"/>
                <w:szCs w:val="24"/>
              </w:rPr>
            </w:pPr>
          </w:p>
        </w:tc>
      </w:tr>
      <w:tr w:rsidR="003652A0" w:rsidRPr="00F03BAE" w14:paraId="11F2C171" w14:textId="77777777" w:rsidTr="002E7325">
        <w:tc>
          <w:tcPr>
            <w:tcW w:w="8640" w:type="dxa"/>
          </w:tcPr>
          <w:p w14:paraId="4CF7D3DA" w14:textId="77777777" w:rsidR="003652A0" w:rsidRPr="00F03BAE" w:rsidRDefault="003652A0" w:rsidP="00933F50">
            <w:pPr>
              <w:rPr>
                <w:rFonts w:ascii="Arial" w:hAnsi="Arial" w:cs="Arial"/>
                <w:sz w:val="24"/>
                <w:szCs w:val="24"/>
              </w:rPr>
            </w:pPr>
          </w:p>
        </w:tc>
        <w:tc>
          <w:tcPr>
            <w:tcW w:w="1350" w:type="dxa"/>
          </w:tcPr>
          <w:p w14:paraId="5A8741C3" w14:textId="77777777" w:rsidR="003652A0" w:rsidRPr="008B7843" w:rsidRDefault="003652A0" w:rsidP="00933F50">
            <w:pPr>
              <w:jc w:val="center"/>
              <w:rPr>
                <w:rFonts w:ascii="Arial" w:hAnsi="Arial" w:cs="Arial"/>
                <w:b/>
                <w:sz w:val="24"/>
                <w:szCs w:val="24"/>
              </w:rPr>
            </w:pPr>
          </w:p>
        </w:tc>
      </w:tr>
      <w:tr w:rsidR="003652A0" w:rsidRPr="00F03BAE" w14:paraId="4B3ADA0E" w14:textId="77777777" w:rsidTr="00663707">
        <w:tc>
          <w:tcPr>
            <w:tcW w:w="8640" w:type="dxa"/>
          </w:tcPr>
          <w:p w14:paraId="28F3B93C"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VII        RFP APPENDICES AND RELATED DOCUMENTS</w:t>
            </w:r>
          </w:p>
        </w:tc>
        <w:tc>
          <w:tcPr>
            <w:tcW w:w="1350" w:type="dxa"/>
            <w:shd w:val="clear" w:color="auto" w:fill="auto"/>
          </w:tcPr>
          <w:p w14:paraId="2915FA94" w14:textId="6A5C40F5" w:rsidR="003652A0" w:rsidRPr="008B7843" w:rsidRDefault="00663707" w:rsidP="00933F50">
            <w:pPr>
              <w:jc w:val="center"/>
              <w:rPr>
                <w:rFonts w:ascii="Arial" w:hAnsi="Arial" w:cs="Arial"/>
                <w:b/>
                <w:sz w:val="24"/>
                <w:szCs w:val="24"/>
              </w:rPr>
            </w:pPr>
            <w:r>
              <w:rPr>
                <w:rFonts w:ascii="Arial" w:hAnsi="Arial" w:cs="Arial"/>
                <w:b/>
                <w:sz w:val="24"/>
                <w:szCs w:val="24"/>
              </w:rPr>
              <w:t>22</w:t>
            </w:r>
          </w:p>
        </w:tc>
      </w:tr>
      <w:tr w:rsidR="00795BDE" w:rsidRPr="00F03BAE" w14:paraId="7ADF74D7" w14:textId="77777777" w:rsidTr="002E7325">
        <w:tc>
          <w:tcPr>
            <w:tcW w:w="8640" w:type="dxa"/>
          </w:tcPr>
          <w:p w14:paraId="2BCC2035" w14:textId="1E0119DD" w:rsidR="00795BDE" w:rsidRPr="00795BDE" w:rsidRDefault="00795BDE" w:rsidP="00795BDE">
            <w:pPr>
              <w:rPr>
                <w:rFonts w:ascii="Arial" w:hAnsi="Arial" w:cs="Arial"/>
                <w:sz w:val="24"/>
                <w:szCs w:val="24"/>
              </w:rPr>
            </w:pPr>
            <w:r w:rsidRPr="00795BDE">
              <w:rPr>
                <w:rFonts w:ascii="Arial" w:hAnsi="Arial" w:cs="Arial"/>
                <w:sz w:val="24"/>
                <w:szCs w:val="24"/>
              </w:rPr>
              <w:t xml:space="preserve">     </w:t>
            </w:r>
            <w:r w:rsidRPr="00795BDE">
              <w:rPr>
                <w:rFonts w:ascii="Arial" w:hAnsi="Arial" w:cs="Arial"/>
                <w:b/>
                <w:sz w:val="24"/>
                <w:szCs w:val="24"/>
              </w:rPr>
              <w:t>APPENDIX A</w:t>
            </w:r>
            <w:r w:rsidRPr="00795BDE">
              <w:rPr>
                <w:rFonts w:ascii="Arial" w:hAnsi="Arial" w:cs="Arial"/>
                <w:sz w:val="24"/>
                <w:szCs w:val="24"/>
              </w:rPr>
              <w:t xml:space="preserve"> – PROPOSAL COVER PAGE</w:t>
            </w:r>
          </w:p>
        </w:tc>
        <w:tc>
          <w:tcPr>
            <w:tcW w:w="1350" w:type="dxa"/>
          </w:tcPr>
          <w:p w14:paraId="50FC51EB" w14:textId="77777777" w:rsidR="00795BDE" w:rsidRPr="008B7843" w:rsidRDefault="00795BDE" w:rsidP="00795BDE">
            <w:pPr>
              <w:jc w:val="center"/>
              <w:rPr>
                <w:rFonts w:ascii="Arial" w:hAnsi="Arial" w:cs="Arial"/>
                <w:b/>
                <w:sz w:val="24"/>
                <w:szCs w:val="24"/>
              </w:rPr>
            </w:pPr>
          </w:p>
        </w:tc>
      </w:tr>
      <w:tr w:rsidR="00795BDE" w:rsidRPr="00F03BAE" w14:paraId="000F538E" w14:textId="77777777" w:rsidTr="002E7325">
        <w:tc>
          <w:tcPr>
            <w:tcW w:w="8640" w:type="dxa"/>
          </w:tcPr>
          <w:p w14:paraId="2F64CF04" w14:textId="4CF2DAD7" w:rsidR="00795BDE" w:rsidRPr="00795BDE" w:rsidRDefault="00795BDE" w:rsidP="00795BDE">
            <w:pPr>
              <w:rPr>
                <w:rFonts w:ascii="Arial" w:hAnsi="Arial" w:cs="Arial"/>
                <w:sz w:val="24"/>
                <w:szCs w:val="24"/>
              </w:rPr>
            </w:pPr>
            <w:r w:rsidRPr="00795BDE">
              <w:rPr>
                <w:rFonts w:ascii="Arial" w:hAnsi="Arial" w:cs="Arial"/>
                <w:sz w:val="24"/>
                <w:szCs w:val="24"/>
              </w:rPr>
              <w:t xml:space="preserve">     </w:t>
            </w:r>
            <w:r w:rsidRPr="00795BDE">
              <w:rPr>
                <w:rFonts w:ascii="Arial" w:hAnsi="Arial" w:cs="Arial"/>
                <w:b/>
                <w:sz w:val="24"/>
                <w:szCs w:val="24"/>
              </w:rPr>
              <w:t xml:space="preserve">APPENDIX B </w:t>
            </w:r>
            <w:r w:rsidRPr="00795BDE">
              <w:rPr>
                <w:rFonts w:ascii="Arial" w:hAnsi="Arial" w:cs="Arial"/>
                <w:sz w:val="24"/>
                <w:szCs w:val="24"/>
              </w:rPr>
              <w:t>– RESPONSIBLE BIDDER CERTIFICATION</w:t>
            </w:r>
          </w:p>
        </w:tc>
        <w:tc>
          <w:tcPr>
            <w:tcW w:w="1350" w:type="dxa"/>
          </w:tcPr>
          <w:p w14:paraId="4966992E" w14:textId="77777777" w:rsidR="00795BDE" w:rsidRPr="008B7843" w:rsidRDefault="00795BDE" w:rsidP="00795BDE">
            <w:pPr>
              <w:jc w:val="center"/>
              <w:rPr>
                <w:rFonts w:ascii="Arial" w:hAnsi="Arial" w:cs="Arial"/>
                <w:b/>
                <w:sz w:val="24"/>
                <w:szCs w:val="24"/>
              </w:rPr>
            </w:pPr>
          </w:p>
        </w:tc>
      </w:tr>
      <w:tr w:rsidR="00795BDE" w:rsidRPr="00F03BAE" w14:paraId="6EA1414D" w14:textId="77777777" w:rsidTr="002E7325">
        <w:tc>
          <w:tcPr>
            <w:tcW w:w="8640" w:type="dxa"/>
          </w:tcPr>
          <w:p w14:paraId="57426B8F" w14:textId="275AA055" w:rsidR="00795BDE" w:rsidRPr="00795BDE" w:rsidRDefault="00795BDE" w:rsidP="00795BDE">
            <w:pPr>
              <w:rPr>
                <w:rFonts w:ascii="Arial" w:hAnsi="Arial" w:cs="Arial"/>
                <w:sz w:val="24"/>
                <w:szCs w:val="24"/>
              </w:rPr>
            </w:pPr>
            <w:r w:rsidRPr="00795BDE">
              <w:rPr>
                <w:rFonts w:ascii="Arial" w:hAnsi="Arial" w:cs="Arial"/>
                <w:sz w:val="24"/>
                <w:szCs w:val="24"/>
              </w:rPr>
              <w:t xml:space="preserve">     </w:t>
            </w:r>
            <w:r w:rsidRPr="00795BDE">
              <w:rPr>
                <w:rFonts w:ascii="Arial" w:hAnsi="Arial" w:cs="Arial"/>
                <w:b/>
                <w:sz w:val="24"/>
                <w:szCs w:val="24"/>
              </w:rPr>
              <w:t>APPENDIX C</w:t>
            </w:r>
            <w:r w:rsidRPr="00795BDE">
              <w:rPr>
                <w:rFonts w:ascii="Arial" w:hAnsi="Arial" w:cs="Arial"/>
                <w:sz w:val="24"/>
                <w:szCs w:val="24"/>
              </w:rPr>
              <w:t xml:space="preserve"> – ELIGIBILITY TO SUBMIT A BID </w:t>
            </w:r>
            <w:r w:rsidR="00725575">
              <w:rPr>
                <w:rFonts w:ascii="Arial" w:hAnsi="Arial" w:cs="Arial"/>
                <w:sz w:val="24"/>
                <w:szCs w:val="24"/>
              </w:rPr>
              <w:t xml:space="preserve">AND ATTESTATION </w:t>
            </w:r>
          </w:p>
        </w:tc>
        <w:tc>
          <w:tcPr>
            <w:tcW w:w="1350" w:type="dxa"/>
          </w:tcPr>
          <w:p w14:paraId="2A2528F6" w14:textId="77777777" w:rsidR="00795BDE" w:rsidRPr="008B7843" w:rsidRDefault="00795BDE" w:rsidP="00795BDE">
            <w:pPr>
              <w:jc w:val="center"/>
              <w:rPr>
                <w:rFonts w:ascii="Arial" w:hAnsi="Arial" w:cs="Arial"/>
                <w:b/>
                <w:sz w:val="24"/>
                <w:szCs w:val="24"/>
              </w:rPr>
            </w:pPr>
          </w:p>
        </w:tc>
      </w:tr>
      <w:tr w:rsidR="00795BDE" w:rsidRPr="00F03BAE" w14:paraId="48F712FE" w14:textId="77777777" w:rsidTr="002E7325">
        <w:tc>
          <w:tcPr>
            <w:tcW w:w="8640" w:type="dxa"/>
          </w:tcPr>
          <w:p w14:paraId="670519E4" w14:textId="7A971736" w:rsidR="00795BDE" w:rsidRPr="00795BDE" w:rsidRDefault="00795BDE" w:rsidP="00795BDE">
            <w:pPr>
              <w:rPr>
                <w:rFonts w:ascii="Arial" w:hAnsi="Arial" w:cs="Arial"/>
                <w:sz w:val="24"/>
                <w:szCs w:val="24"/>
              </w:rPr>
            </w:pPr>
            <w:r w:rsidRPr="00795BDE">
              <w:rPr>
                <w:rFonts w:ascii="Arial" w:hAnsi="Arial" w:cs="Arial"/>
                <w:sz w:val="24"/>
                <w:szCs w:val="24"/>
              </w:rPr>
              <w:t xml:space="preserve">     </w:t>
            </w:r>
            <w:r w:rsidRPr="00795BDE">
              <w:rPr>
                <w:rFonts w:ascii="Arial" w:hAnsi="Arial" w:cs="Arial"/>
                <w:b/>
                <w:sz w:val="24"/>
                <w:szCs w:val="24"/>
              </w:rPr>
              <w:t>APPENDIX D</w:t>
            </w:r>
            <w:r w:rsidRPr="00795BDE">
              <w:rPr>
                <w:rFonts w:ascii="Arial" w:hAnsi="Arial" w:cs="Arial"/>
                <w:sz w:val="24"/>
                <w:szCs w:val="24"/>
              </w:rPr>
              <w:t xml:space="preserve"> – QUALIFICATIONS and EXPERIENCE FORM</w:t>
            </w:r>
          </w:p>
        </w:tc>
        <w:tc>
          <w:tcPr>
            <w:tcW w:w="1350" w:type="dxa"/>
          </w:tcPr>
          <w:p w14:paraId="49BF3F95" w14:textId="77777777" w:rsidR="00795BDE" w:rsidRPr="008B7843" w:rsidRDefault="00795BDE" w:rsidP="00795BDE">
            <w:pPr>
              <w:jc w:val="center"/>
              <w:rPr>
                <w:rFonts w:ascii="Arial" w:hAnsi="Arial" w:cs="Arial"/>
                <w:b/>
                <w:sz w:val="24"/>
                <w:szCs w:val="24"/>
              </w:rPr>
            </w:pPr>
          </w:p>
        </w:tc>
      </w:tr>
      <w:tr w:rsidR="00795BDE" w:rsidRPr="00F03BAE" w14:paraId="3DB6C5EB" w14:textId="77777777" w:rsidTr="002E7325">
        <w:tc>
          <w:tcPr>
            <w:tcW w:w="8640" w:type="dxa"/>
          </w:tcPr>
          <w:p w14:paraId="49A06846" w14:textId="0A9C1FDD" w:rsidR="00795BDE" w:rsidRPr="00795BDE" w:rsidRDefault="00795BDE" w:rsidP="00795BDE">
            <w:pPr>
              <w:rPr>
                <w:rFonts w:ascii="Arial" w:hAnsi="Arial" w:cs="Arial"/>
                <w:sz w:val="24"/>
                <w:szCs w:val="24"/>
              </w:rPr>
            </w:pPr>
            <w:r w:rsidRPr="00795BDE">
              <w:rPr>
                <w:rFonts w:ascii="Arial" w:hAnsi="Arial" w:cs="Arial"/>
                <w:sz w:val="24"/>
                <w:szCs w:val="24"/>
              </w:rPr>
              <w:t xml:space="preserve">     </w:t>
            </w:r>
            <w:r w:rsidRPr="00795BDE">
              <w:rPr>
                <w:rFonts w:ascii="Arial" w:hAnsi="Arial" w:cs="Arial"/>
                <w:b/>
                <w:sz w:val="24"/>
                <w:szCs w:val="24"/>
              </w:rPr>
              <w:t>APPENDIX E</w:t>
            </w:r>
            <w:r w:rsidRPr="00795BDE">
              <w:rPr>
                <w:rFonts w:ascii="Arial" w:hAnsi="Arial" w:cs="Arial"/>
                <w:sz w:val="24"/>
                <w:szCs w:val="24"/>
              </w:rPr>
              <w:t xml:space="preserve"> – SUBCONTRACTOR FORM</w:t>
            </w:r>
          </w:p>
        </w:tc>
        <w:tc>
          <w:tcPr>
            <w:tcW w:w="1350" w:type="dxa"/>
          </w:tcPr>
          <w:p w14:paraId="29CD22A4" w14:textId="77777777" w:rsidR="00795BDE" w:rsidRPr="008B7843" w:rsidRDefault="00795BDE" w:rsidP="00795BDE">
            <w:pPr>
              <w:jc w:val="center"/>
              <w:rPr>
                <w:rFonts w:ascii="Arial" w:hAnsi="Arial" w:cs="Arial"/>
                <w:b/>
                <w:sz w:val="24"/>
                <w:szCs w:val="24"/>
              </w:rPr>
            </w:pPr>
          </w:p>
        </w:tc>
      </w:tr>
      <w:tr w:rsidR="00795BDE" w:rsidRPr="00F03BAE" w14:paraId="04AE4A53" w14:textId="77777777" w:rsidTr="002E7325">
        <w:tc>
          <w:tcPr>
            <w:tcW w:w="8640" w:type="dxa"/>
          </w:tcPr>
          <w:p w14:paraId="0CB0FDC0" w14:textId="02AAD33A" w:rsidR="00795BDE" w:rsidRPr="00795BDE" w:rsidRDefault="00795BDE" w:rsidP="00795BDE">
            <w:pPr>
              <w:rPr>
                <w:rFonts w:ascii="Arial" w:hAnsi="Arial" w:cs="Arial"/>
                <w:sz w:val="24"/>
                <w:szCs w:val="24"/>
              </w:rPr>
            </w:pPr>
            <w:r w:rsidRPr="00795BDE">
              <w:rPr>
                <w:rFonts w:ascii="Arial" w:hAnsi="Arial" w:cs="Arial"/>
                <w:sz w:val="24"/>
                <w:szCs w:val="24"/>
              </w:rPr>
              <w:t xml:space="preserve">     </w:t>
            </w:r>
            <w:r w:rsidRPr="00795BDE">
              <w:rPr>
                <w:rFonts w:ascii="Arial" w:hAnsi="Arial" w:cs="Arial"/>
                <w:b/>
                <w:bCs/>
                <w:sz w:val="24"/>
                <w:szCs w:val="24"/>
              </w:rPr>
              <w:t>APPENDIX F</w:t>
            </w:r>
            <w:r w:rsidRPr="00795BDE">
              <w:rPr>
                <w:rFonts w:ascii="Arial" w:hAnsi="Arial" w:cs="Arial"/>
                <w:sz w:val="24"/>
                <w:szCs w:val="24"/>
              </w:rPr>
              <w:t xml:space="preserve"> – LITIGATION FORM</w:t>
            </w:r>
          </w:p>
        </w:tc>
        <w:tc>
          <w:tcPr>
            <w:tcW w:w="1350" w:type="dxa"/>
          </w:tcPr>
          <w:p w14:paraId="7D035A5B" w14:textId="77777777" w:rsidR="00795BDE" w:rsidRPr="008B7843" w:rsidRDefault="00795BDE" w:rsidP="00795BDE">
            <w:pPr>
              <w:jc w:val="center"/>
              <w:rPr>
                <w:rFonts w:ascii="Arial" w:hAnsi="Arial" w:cs="Arial"/>
                <w:b/>
                <w:sz w:val="24"/>
                <w:szCs w:val="24"/>
              </w:rPr>
            </w:pPr>
          </w:p>
        </w:tc>
      </w:tr>
      <w:tr w:rsidR="00795BDE" w:rsidRPr="00F03BAE" w14:paraId="6CCB3541" w14:textId="77777777" w:rsidTr="002E7325">
        <w:tc>
          <w:tcPr>
            <w:tcW w:w="8640" w:type="dxa"/>
          </w:tcPr>
          <w:p w14:paraId="30A76741" w14:textId="43801632" w:rsidR="00795BDE" w:rsidRPr="00795BDE" w:rsidRDefault="00795BDE" w:rsidP="00795BDE">
            <w:pPr>
              <w:rPr>
                <w:rFonts w:ascii="Arial" w:hAnsi="Arial"/>
                <w:b/>
                <w:sz w:val="24"/>
              </w:rPr>
            </w:pPr>
            <w:r w:rsidRPr="00795BDE">
              <w:rPr>
                <w:rFonts w:ascii="Arial" w:hAnsi="Arial" w:cs="Arial"/>
                <w:sz w:val="24"/>
                <w:szCs w:val="24"/>
              </w:rPr>
              <w:t xml:space="preserve">     </w:t>
            </w:r>
            <w:r w:rsidRPr="00795BDE">
              <w:rPr>
                <w:rFonts w:ascii="Arial" w:hAnsi="Arial" w:cs="Arial"/>
                <w:b/>
                <w:bCs/>
                <w:sz w:val="24"/>
                <w:szCs w:val="24"/>
              </w:rPr>
              <w:t>APPENDIX G</w:t>
            </w:r>
            <w:r w:rsidRPr="00795BDE">
              <w:rPr>
                <w:rFonts w:ascii="Arial" w:hAnsi="Arial" w:cs="Arial"/>
                <w:sz w:val="24"/>
                <w:szCs w:val="24"/>
              </w:rPr>
              <w:t xml:space="preserve"> – RESPONSE TO PROPOSED SERVICES </w:t>
            </w:r>
          </w:p>
        </w:tc>
        <w:tc>
          <w:tcPr>
            <w:tcW w:w="1350" w:type="dxa"/>
          </w:tcPr>
          <w:p w14:paraId="2130EB9A" w14:textId="77777777" w:rsidR="00795BDE" w:rsidRPr="008B7843" w:rsidRDefault="00795BDE" w:rsidP="00795BDE">
            <w:pPr>
              <w:jc w:val="center"/>
              <w:rPr>
                <w:rFonts w:ascii="Arial" w:hAnsi="Arial" w:cs="Arial"/>
                <w:b/>
                <w:sz w:val="24"/>
                <w:szCs w:val="24"/>
              </w:rPr>
            </w:pPr>
          </w:p>
        </w:tc>
      </w:tr>
      <w:tr w:rsidR="00795BDE" w:rsidRPr="00F03BAE" w14:paraId="75C574A2" w14:textId="77777777" w:rsidTr="002E7325">
        <w:tc>
          <w:tcPr>
            <w:tcW w:w="8640" w:type="dxa"/>
          </w:tcPr>
          <w:p w14:paraId="27D3A822" w14:textId="4C0ED927" w:rsidR="00795BDE" w:rsidRPr="00795BDE" w:rsidRDefault="00795BDE" w:rsidP="00795BDE">
            <w:pPr>
              <w:rPr>
                <w:rFonts w:ascii="Arial" w:hAnsi="Arial" w:cs="Arial"/>
                <w:sz w:val="24"/>
                <w:szCs w:val="24"/>
              </w:rPr>
            </w:pPr>
            <w:r w:rsidRPr="00795BDE">
              <w:rPr>
                <w:rFonts w:ascii="Arial" w:hAnsi="Arial" w:cs="Arial"/>
                <w:sz w:val="24"/>
                <w:szCs w:val="24"/>
              </w:rPr>
              <w:t xml:space="preserve">     </w:t>
            </w:r>
            <w:r w:rsidRPr="00795BDE">
              <w:rPr>
                <w:rFonts w:ascii="Arial" w:hAnsi="Arial" w:cs="Arial"/>
                <w:b/>
                <w:sz w:val="24"/>
                <w:szCs w:val="24"/>
              </w:rPr>
              <w:t>APPENDIX H</w:t>
            </w:r>
            <w:r w:rsidRPr="00795BDE">
              <w:rPr>
                <w:rFonts w:ascii="Arial" w:hAnsi="Arial" w:cs="Arial"/>
                <w:sz w:val="24"/>
                <w:szCs w:val="24"/>
              </w:rPr>
              <w:t xml:space="preserve"> – COST PROPOSAL </w:t>
            </w:r>
          </w:p>
        </w:tc>
        <w:tc>
          <w:tcPr>
            <w:tcW w:w="1350" w:type="dxa"/>
          </w:tcPr>
          <w:p w14:paraId="7DE5D912" w14:textId="77777777" w:rsidR="00795BDE" w:rsidRPr="008B7843" w:rsidRDefault="00795BDE" w:rsidP="00795BDE">
            <w:pPr>
              <w:jc w:val="center"/>
              <w:rPr>
                <w:rFonts w:ascii="Arial" w:hAnsi="Arial" w:cs="Arial"/>
                <w:b/>
                <w:sz w:val="24"/>
                <w:szCs w:val="24"/>
              </w:rPr>
            </w:pPr>
          </w:p>
        </w:tc>
      </w:tr>
      <w:tr w:rsidR="00795BDE" w:rsidRPr="00F03BAE" w14:paraId="75AE4E79" w14:textId="77777777" w:rsidTr="002E7325">
        <w:tc>
          <w:tcPr>
            <w:tcW w:w="8640" w:type="dxa"/>
          </w:tcPr>
          <w:p w14:paraId="331856AD" w14:textId="54B4C380" w:rsidR="00795BDE" w:rsidRPr="00795BDE" w:rsidRDefault="00795BDE" w:rsidP="00795BDE">
            <w:pPr>
              <w:rPr>
                <w:rFonts w:ascii="Arial" w:hAnsi="Arial" w:cs="Arial"/>
                <w:sz w:val="24"/>
                <w:szCs w:val="24"/>
              </w:rPr>
            </w:pPr>
            <w:r w:rsidRPr="00795BDE">
              <w:rPr>
                <w:rFonts w:ascii="Arial" w:hAnsi="Arial" w:cs="Arial"/>
                <w:sz w:val="24"/>
                <w:szCs w:val="24"/>
              </w:rPr>
              <w:t xml:space="preserve">     </w:t>
            </w:r>
            <w:r w:rsidRPr="00795BDE">
              <w:rPr>
                <w:rFonts w:ascii="Arial" w:hAnsi="Arial" w:cs="Arial"/>
                <w:b/>
                <w:sz w:val="24"/>
                <w:szCs w:val="24"/>
              </w:rPr>
              <w:t>APPENDIX I</w:t>
            </w:r>
            <w:r w:rsidRPr="00795BDE">
              <w:rPr>
                <w:rFonts w:ascii="Arial" w:hAnsi="Arial" w:cs="Arial"/>
                <w:sz w:val="24"/>
                <w:szCs w:val="24"/>
              </w:rPr>
              <w:t xml:space="preserve"> – PERFORMANCE MEASURE REPORT TEMPLATE </w:t>
            </w:r>
          </w:p>
        </w:tc>
        <w:tc>
          <w:tcPr>
            <w:tcW w:w="1350" w:type="dxa"/>
          </w:tcPr>
          <w:p w14:paraId="47C1ED02" w14:textId="77777777" w:rsidR="00795BDE" w:rsidRPr="008B7843" w:rsidRDefault="00795BDE" w:rsidP="00795BDE">
            <w:pPr>
              <w:jc w:val="center"/>
              <w:rPr>
                <w:rFonts w:ascii="Arial" w:hAnsi="Arial" w:cs="Arial"/>
                <w:b/>
                <w:sz w:val="24"/>
                <w:szCs w:val="24"/>
              </w:rPr>
            </w:pPr>
          </w:p>
        </w:tc>
      </w:tr>
      <w:tr w:rsidR="00795BDE" w:rsidRPr="00F03BAE" w14:paraId="03944384" w14:textId="77777777" w:rsidTr="002E7325">
        <w:tc>
          <w:tcPr>
            <w:tcW w:w="8640" w:type="dxa"/>
          </w:tcPr>
          <w:p w14:paraId="37175F66" w14:textId="2B326E5F" w:rsidR="00795BDE" w:rsidRPr="00795BDE" w:rsidRDefault="00795BDE" w:rsidP="00795BDE">
            <w:pPr>
              <w:rPr>
                <w:rFonts w:ascii="Arial" w:hAnsi="Arial" w:cs="Arial"/>
                <w:sz w:val="24"/>
                <w:szCs w:val="24"/>
              </w:rPr>
            </w:pPr>
            <w:r w:rsidRPr="00795BDE">
              <w:rPr>
                <w:rFonts w:ascii="Arial" w:hAnsi="Arial" w:cs="Arial"/>
                <w:sz w:val="24"/>
                <w:szCs w:val="24"/>
              </w:rPr>
              <w:t xml:space="preserve">     </w:t>
            </w:r>
            <w:r w:rsidRPr="00795BDE">
              <w:rPr>
                <w:rFonts w:ascii="Arial" w:hAnsi="Arial" w:cs="Arial"/>
                <w:b/>
                <w:sz w:val="24"/>
                <w:szCs w:val="24"/>
              </w:rPr>
              <w:t>APPENDIX J</w:t>
            </w:r>
            <w:r w:rsidRPr="00795BDE">
              <w:rPr>
                <w:rFonts w:ascii="Arial" w:hAnsi="Arial" w:cs="Arial"/>
                <w:sz w:val="24"/>
                <w:szCs w:val="24"/>
              </w:rPr>
              <w:t xml:space="preserve"> – SUBMITTED QUESTIONS FORM</w:t>
            </w:r>
          </w:p>
        </w:tc>
        <w:tc>
          <w:tcPr>
            <w:tcW w:w="1350" w:type="dxa"/>
          </w:tcPr>
          <w:p w14:paraId="16B39CD5" w14:textId="77777777" w:rsidR="00795BDE" w:rsidRPr="00F03BAE" w:rsidRDefault="00795BDE" w:rsidP="00795BDE">
            <w:pPr>
              <w:jc w:val="center"/>
              <w:rPr>
                <w:rFonts w:ascii="Arial" w:hAnsi="Arial" w:cs="Arial"/>
                <w:b/>
                <w:sz w:val="24"/>
                <w:szCs w:val="24"/>
              </w:rPr>
            </w:pPr>
          </w:p>
        </w:tc>
      </w:tr>
    </w:tbl>
    <w:p w14:paraId="769C620F" w14:textId="77777777" w:rsidR="003652A0" w:rsidRPr="002D49F6" w:rsidRDefault="003652A0">
      <w:pPr>
        <w:widowControl/>
        <w:autoSpaceDE/>
        <w:autoSpaceDN/>
        <w:rPr>
          <w:rStyle w:val="InitialStyle"/>
          <w:rFonts w:ascii="Arial" w:eastAsia="MS Gothic" w:hAnsi="Arial" w:cs="Arial"/>
          <w:bCs/>
          <w:sz w:val="24"/>
          <w:szCs w:val="24"/>
          <w:lang w:eastAsia="ja-JP"/>
        </w:rPr>
      </w:pPr>
      <w:r w:rsidRPr="002D49F6">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1"/>
      <w:bookmarkEnd w:id="2"/>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356A5256" w:rsidR="004B1E57" w:rsidRPr="00B51518" w:rsidRDefault="00956324" w:rsidP="001627BB">
      <w:pPr>
        <w:pStyle w:val="DefaultText"/>
        <w:widowControl/>
        <w:jc w:val="center"/>
        <w:rPr>
          <w:rStyle w:val="InitialStyle"/>
          <w:rFonts w:ascii="Arial" w:hAnsi="Arial" w:cs="Arial"/>
          <w:b/>
          <w:bCs/>
        </w:rPr>
      </w:pPr>
      <w:r w:rsidRPr="008B3CD9">
        <w:rPr>
          <w:rStyle w:val="InitialStyle"/>
          <w:rFonts w:ascii="Arial" w:hAnsi="Arial" w:cs="Arial"/>
          <w:b/>
          <w:bCs/>
        </w:rPr>
        <w:t>RFP</w:t>
      </w:r>
      <w:r w:rsidR="004B1E57" w:rsidRPr="008B3CD9">
        <w:rPr>
          <w:rStyle w:val="InitialStyle"/>
          <w:rFonts w:ascii="Arial" w:hAnsi="Arial" w:cs="Arial"/>
          <w:b/>
          <w:bCs/>
        </w:rPr>
        <w:t xml:space="preserve"># </w:t>
      </w:r>
      <w:r w:rsidR="008B3CD9" w:rsidRPr="008B3CD9">
        <w:rPr>
          <w:rFonts w:ascii="Arial" w:hAnsi="Arial" w:cs="Arial"/>
          <w:b/>
          <w:bCs/>
        </w:rPr>
        <w:t>202503039</w:t>
      </w:r>
    </w:p>
    <w:p w14:paraId="01FFD2BD" w14:textId="6832659F" w:rsidR="004B1E57" w:rsidRPr="0045282E" w:rsidRDefault="002D6014" w:rsidP="00E450DE">
      <w:pPr>
        <w:pStyle w:val="DefaultText"/>
        <w:widowControl/>
        <w:jc w:val="center"/>
        <w:rPr>
          <w:rStyle w:val="InitialStyle"/>
          <w:rFonts w:ascii="Arial" w:hAnsi="Arial" w:cs="Arial"/>
          <w:b/>
          <w:bCs/>
        </w:rPr>
      </w:pPr>
      <w:r>
        <w:rPr>
          <w:rStyle w:val="InitialStyle"/>
          <w:rFonts w:ascii="Arial" w:hAnsi="Arial" w:cs="Arial"/>
          <w:b/>
          <w:bCs/>
        </w:rPr>
        <w:t xml:space="preserve">Statewide </w:t>
      </w:r>
      <w:r w:rsidR="00A831C5" w:rsidRPr="00D94A47">
        <w:rPr>
          <w:rStyle w:val="InitialStyle"/>
          <w:rFonts w:ascii="Arial" w:hAnsi="Arial" w:cs="Arial"/>
          <w:b/>
          <w:bCs/>
        </w:rPr>
        <w:t xml:space="preserve">Substance Use Disorder Learning Community </w:t>
      </w:r>
    </w:p>
    <w:p w14:paraId="19C312C5" w14:textId="77777777" w:rsidR="00A831C5" w:rsidRPr="00B51518" w:rsidRDefault="00A831C5" w:rsidP="00E450DE">
      <w:pPr>
        <w:pStyle w:val="DefaultText"/>
        <w:widowControl/>
        <w:jc w:val="center"/>
        <w:rPr>
          <w:rStyle w:val="InitialStyle"/>
          <w:rFonts w:ascii="Arial" w:hAnsi="Arial" w:cs="Arial"/>
          <w:b/>
          <w:bCs/>
        </w:rPr>
      </w:pPr>
    </w:p>
    <w:p w14:paraId="4E444D5D" w14:textId="26B1A876" w:rsidR="00CF7F9C" w:rsidRPr="00B51518" w:rsidRDefault="004B1E57" w:rsidP="009D3C5E">
      <w:pPr>
        <w:pStyle w:val="DefaultText"/>
        <w:widowControl/>
        <w:rPr>
          <w:rStyle w:val="InitialStyle"/>
          <w:rFonts w:ascii="Arial" w:hAnsi="Arial" w:cs="Arial"/>
          <w:bCs/>
        </w:rPr>
      </w:pPr>
      <w:r w:rsidRPr="00B51518">
        <w:rPr>
          <w:rStyle w:val="InitialStyle"/>
          <w:rFonts w:ascii="Arial" w:hAnsi="Arial" w:cs="Arial"/>
          <w:bCs/>
        </w:rPr>
        <w:t>The State of Maine</w:t>
      </w:r>
      <w:r w:rsidR="00B76B69" w:rsidRPr="00B51518">
        <w:rPr>
          <w:rStyle w:val="InitialStyle"/>
          <w:rFonts w:ascii="Arial" w:hAnsi="Arial" w:cs="Arial"/>
          <w:bCs/>
        </w:rPr>
        <w:t xml:space="preserve"> is seeking proposals</w:t>
      </w:r>
      <w:r w:rsidR="00AE5602" w:rsidRPr="00B51518">
        <w:rPr>
          <w:rStyle w:val="InitialStyle"/>
          <w:rFonts w:ascii="Arial" w:hAnsi="Arial" w:cs="Arial"/>
          <w:bCs/>
        </w:rPr>
        <w:t xml:space="preserve"> for </w:t>
      </w:r>
      <w:r w:rsidR="00A25E3D" w:rsidRPr="0049012F">
        <w:rPr>
          <w:rStyle w:val="InitialStyle"/>
          <w:rFonts w:ascii="Arial" w:hAnsi="Arial" w:cs="Arial"/>
          <w:bCs/>
        </w:rPr>
        <w:t>development, implementation</w:t>
      </w:r>
      <w:r w:rsidR="0049012F" w:rsidRPr="0049012F">
        <w:rPr>
          <w:rStyle w:val="InitialStyle"/>
          <w:rFonts w:ascii="Arial" w:hAnsi="Arial" w:cs="Arial"/>
          <w:bCs/>
        </w:rPr>
        <w:t>, and maintenance</w:t>
      </w:r>
      <w:r w:rsidR="00A25E3D" w:rsidRPr="0049012F">
        <w:rPr>
          <w:rStyle w:val="InitialStyle"/>
          <w:rFonts w:ascii="Arial" w:hAnsi="Arial" w:cs="Arial"/>
          <w:bCs/>
        </w:rPr>
        <w:t xml:space="preserve"> of a </w:t>
      </w:r>
      <w:r w:rsidR="002D6014">
        <w:rPr>
          <w:rStyle w:val="InitialStyle"/>
          <w:rFonts w:ascii="Arial" w:hAnsi="Arial" w:cs="Arial"/>
          <w:bCs/>
        </w:rPr>
        <w:t xml:space="preserve">Statewide </w:t>
      </w:r>
      <w:r w:rsidR="003A7534">
        <w:rPr>
          <w:rStyle w:val="InitialStyle"/>
          <w:rFonts w:ascii="Arial" w:hAnsi="Arial" w:cs="Arial"/>
          <w:bCs/>
        </w:rPr>
        <w:t>Substance Use Disorder Learning Community</w:t>
      </w:r>
      <w:r w:rsidR="00B76B69" w:rsidRPr="00D94A47">
        <w:rPr>
          <w:rStyle w:val="InitialStyle"/>
          <w:rFonts w:ascii="Arial" w:hAnsi="Arial" w:cs="Arial"/>
          <w:bCs/>
        </w:rPr>
        <w:t>.</w:t>
      </w:r>
    </w:p>
    <w:p w14:paraId="2D58C52D" w14:textId="77777777" w:rsidR="00B76B69" w:rsidRPr="00B51518" w:rsidRDefault="00B76B69" w:rsidP="009D3C5E">
      <w:pPr>
        <w:pStyle w:val="DefaultText"/>
        <w:widowControl/>
        <w:rPr>
          <w:rStyle w:val="InitialStyle"/>
          <w:rFonts w:ascii="Arial" w:hAnsi="Arial" w:cs="Arial"/>
          <w:bCs/>
        </w:rPr>
      </w:pPr>
    </w:p>
    <w:p w14:paraId="03D79B26" w14:textId="77777777" w:rsidR="00795BDE" w:rsidRPr="00B51518" w:rsidRDefault="00795BDE" w:rsidP="00795BDE">
      <w:pPr>
        <w:pStyle w:val="DefaultText"/>
        <w:widowControl/>
        <w:rPr>
          <w:rStyle w:val="InitialStyle"/>
          <w:rFonts w:ascii="Arial" w:hAnsi="Arial" w:cs="Arial"/>
          <w:bCs/>
          <w:color w:val="0070C0"/>
        </w:rPr>
      </w:pPr>
      <w:r w:rsidRPr="00B51518">
        <w:rPr>
          <w:rStyle w:val="InitialStyle"/>
          <w:rFonts w:ascii="Arial" w:hAnsi="Arial" w:cs="Arial"/>
          <w:bCs/>
        </w:rPr>
        <w:t xml:space="preserve">A copy of the RFP and all related </w:t>
      </w:r>
      <w:r>
        <w:rPr>
          <w:rStyle w:val="InitialStyle"/>
          <w:rFonts w:ascii="Arial" w:hAnsi="Arial" w:cs="Arial"/>
          <w:bCs/>
        </w:rPr>
        <w:t>documents</w:t>
      </w:r>
      <w:r w:rsidRPr="00B51518">
        <w:rPr>
          <w:rStyle w:val="InitialStyle"/>
          <w:rFonts w:ascii="Arial" w:hAnsi="Arial" w:cs="Arial"/>
          <w:bCs/>
        </w:rPr>
        <w:t xml:space="preserve"> can be obtained at: </w:t>
      </w:r>
      <w:hyperlink r:id="rId14" w:history="1">
        <w:r w:rsidRPr="00F43E55">
          <w:rPr>
            <w:rStyle w:val="Hyperlink"/>
            <w:rFonts w:ascii="Arial" w:hAnsi="Arial" w:cs="Arial"/>
          </w:rPr>
          <w:t>https://www.maine.gov/dafs/bbm/procurementservices/vendors/rfps</w:t>
        </w:r>
      </w:hyperlink>
    </w:p>
    <w:p w14:paraId="0167C18C" w14:textId="77777777" w:rsidR="00795BDE" w:rsidRPr="00DA6727" w:rsidRDefault="00795BDE" w:rsidP="00795BDE">
      <w:pPr>
        <w:pStyle w:val="DefaultText"/>
        <w:widowControl/>
        <w:rPr>
          <w:rStyle w:val="InitialStyle"/>
          <w:rFonts w:ascii="Arial" w:hAnsi="Arial"/>
        </w:rPr>
      </w:pPr>
    </w:p>
    <w:p w14:paraId="0478C8F1" w14:textId="1F7AB0CC" w:rsidR="00795BDE" w:rsidRPr="00B51518" w:rsidRDefault="00795BDE" w:rsidP="00795BDE">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w:t>
      </w:r>
      <w:r>
        <w:rPr>
          <w:rStyle w:val="InitialStyle"/>
          <w:rFonts w:ascii="Arial" w:hAnsi="Arial" w:cs="Arial"/>
          <w:bCs/>
        </w:rPr>
        <w:t xml:space="preserve">Office of </w:t>
      </w:r>
      <w:r w:rsidRPr="00B51518">
        <w:rPr>
          <w:rStyle w:val="InitialStyle"/>
          <w:rFonts w:ascii="Arial" w:hAnsi="Arial" w:cs="Arial"/>
          <w:bCs/>
        </w:rPr>
        <w:t xml:space="preserve">State Procurement Services, via e-mail, </w:t>
      </w:r>
      <w:r>
        <w:rPr>
          <w:rStyle w:val="InitialStyle"/>
          <w:rFonts w:ascii="Arial" w:hAnsi="Arial" w:cs="Arial"/>
          <w:bCs/>
        </w:rPr>
        <w:t>at</w:t>
      </w:r>
      <w:r w:rsidRPr="00B51518">
        <w:rPr>
          <w:rStyle w:val="InitialStyle"/>
          <w:rFonts w:ascii="Arial" w:hAnsi="Arial" w:cs="Arial"/>
          <w:bCs/>
        </w:rPr>
        <w:t xml:space="preserve">: </w:t>
      </w:r>
      <w:hyperlink r:id="rId15"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Proposal submissions must be received no later than </w:t>
      </w:r>
      <w:r>
        <w:rPr>
          <w:rStyle w:val="InitialStyle"/>
          <w:rFonts w:ascii="Arial" w:hAnsi="Arial" w:cs="Arial"/>
          <w:bCs/>
        </w:rPr>
        <w:t>11:59</w:t>
      </w:r>
      <w:r w:rsidRPr="00B51518">
        <w:rPr>
          <w:rStyle w:val="InitialStyle"/>
          <w:rFonts w:ascii="Arial" w:hAnsi="Arial" w:cs="Arial"/>
          <w:bCs/>
        </w:rPr>
        <w:t xml:space="preserve"> p</w:t>
      </w:r>
      <w:r>
        <w:rPr>
          <w:rStyle w:val="InitialStyle"/>
          <w:rFonts w:ascii="Arial" w:hAnsi="Arial" w:cs="Arial"/>
          <w:bCs/>
        </w:rPr>
        <w:t>.</w:t>
      </w:r>
      <w:r w:rsidRPr="00B51518">
        <w:rPr>
          <w:rStyle w:val="InitialStyle"/>
          <w:rFonts w:ascii="Arial" w:hAnsi="Arial" w:cs="Arial"/>
          <w:bCs/>
        </w:rPr>
        <w:t>m</w:t>
      </w:r>
      <w:r>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810C43" w:rsidRPr="00810C43">
        <w:rPr>
          <w:rStyle w:val="InitialStyle"/>
          <w:rFonts w:ascii="Arial" w:hAnsi="Arial" w:cs="Arial"/>
          <w:bCs/>
          <w:color w:val="000000" w:themeColor="text1"/>
        </w:rPr>
        <w:t xml:space="preserve">June </w:t>
      </w:r>
      <w:r w:rsidR="00625646">
        <w:rPr>
          <w:rStyle w:val="InitialStyle"/>
          <w:rFonts w:ascii="Arial" w:hAnsi="Arial" w:cs="Arial"/>
          <w:bCs/>
          <w:color w:val="000000" w:themeColor="text1"/>
        </w:rPr>
        <w:t>19</w:t>
      </w:r>
      <w:r w:rsidR="00810C43" w:rsidRPr="00810C43">
        <w:rPr>
          <w:rStyle w:val="InitialStyle"/>
          <w:rFonts w:ascii="Arial" w:hAnsi="Arial" w:cs="Arial"/>
          <w:bCs/>
          <w:color w:val="000000" w:themeColor="text1"/>
        </w:rPr>
        <w:t>, 2025.</w:t>
      </w:r>
      <w:r w:rsidRPr="00810C43">
        <w:rPr>
          <w:rStyle w:val="InitialStyle"/>
          <w:rFonts w:ascii="Arial" w:hAnsi="Arial" w:cs="Arial"/>
          <w:bCs/>
          <w:color w:val="000000" w:themeColor="text1"/>
        </w:rPr>
        <w:t xml:space="preserve"> </w:t>
      </w:r>
      <w:r w:rsidRPr="00B51518">
        <w:rPr>
          <w:rStyle w:val="InitialStyle"/>
          <w:rFonts w:ascii="Arial" w:hAnsi="Arial" w:cs="Arial"/>
          <w:bCs/>
        </w:rPr>
        <w:t xml:space="preserve">Proposals will be opened </w:t>
      </w:r>
      <w:r>
        <w:rPr>
          <w:rStyle w:val="InitialStyle"/>
          <w:rFonts w:ascii="Arial" w:hAnsi="Arial" w:cs="Arial"/>
          <w:bCs/>
        </w:rPr>
        <w:t>the following business day</w:t>
      </w:r>
      <w:r w:rsidRPr="00B51518">
        <w:rPr>
          <w:rStyle w:val="InitialStyle"/>
          <w:rFonts w:ascii="Arial" w:hAnsi="Arial" w:cs="Arial"/>
          <w:bCs/>
        </w:rPr>
        <w:t xml:space="preserve">. </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bookmarkStart w:id="3" w:name="_Hlk114230653"/>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bookmarkEnd w:id="3"/>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071B9F08"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977"/>
      </w:tblGrid>
      <w:tr w:rsidR="00B37157" w:rsidRPr="001F1110" w14:paraId="35313156" w14:textId="77777777" w:rsidTr="00795BDE">
        <w:trPr>
          <w:trHeight w:val="389"/>
          <w:tblHeader/>
        </w:trPr>
        <w:tc>
          <w:tcPr>
            <w:tcW w:w="3170" w:type="dxa"/>
            <w:shd w:val="clear" w:color="auto" w:fill="BDD6EE"/>
            <w:vAlign w:val="center"/>
          </w:tcPr>
          <w:p w14:paraId="4970E986" w14:textId="77777777" w:rsidR="00B37157" w:rsidRPr="00BC33F2" w:rsidRDefault="00B37157"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6977" w:type="dxa"/>
            <w:shd w:val="clear" w:color="auto" w:fill="BDD6EE"/>
            <w:vAlign w:val="center"/>
          </w:tcPr>
          <w:p w14:paraId="0BBB8D87" w14:textId="77777777" w:rsidR="00B37157" w:rsidRPr="00BC33F2" w:rsidRDefault="00B37157"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D161CD" w:rsidRPr="001F1110" w14:paraId="45AEF3C3" w14:textId="77777777" w:rsidTr="00D161CD">
        <w:trPr>
          <w:trHeight w:val="389"/>
        </w:trPr>
        <w:tc>
          <w:tcPr>
            <w:tcW w:w="3170" w:type="dxa"/>
            <w:shd w:val="clear" w:color="auto" w:fill="auto"/>
            <w:vAlign w:val="center"/>
          </w:tcPr>
          <w:p w14:paraId="3B3E7A0C" w14:textId="6BBAFBA8" w:rsidR="00D161CD" w:rsidRPr="00BC33F2" w:rsidRDefault="00D161CD" w:rsidP="00D161CD">
            <w:pPr>
              <w:pStyle w:val="DefaultText"/>
              <w:widowControl/>
              <w:rPr>
                <w:rStyle w:val="InitialStyle"/>
                <w:rFonts w:ascii="Arial" w:hAnsi="Arial" w:cs="Arial"/>
                <w:b/>
                <w:bCs/>
              </w:rPr>
            </w:pPr>
            <w:r>
              <w:rPr>
                <w:rFonts w:ascii="Arial" w:hAnsi="Arial" w:cs="Arial"/>
                <w:b/>
                <w:bCs/>
                <w:color w:val="000000"/>
              </w:rPr>
              <w:t>Behavioral Health Practice</w:t>
            </w:r>
          </w:p>
        </w:tc>
        <w:tc>
          <w:tcPr>
            <w:tcW w:w="6977" w:type="dxa"/>
            <w:shd w:val="clear" w:color="auto" w:fill="auto"/>
            <w:vAlign w:val="center"/>
          </w:tcPr>
          <w:p w14:paraId="66DCF4F9" w14:textId="63A72532" w:rsidR="00D161CD" w:rsidRPr="00BC33F2" w:rsidRDefault="00D161CD" w:rsidP="00D161CD">
            <w:pPr>
              <w:pStyle w:val="DefaultText"/>
              <w:widowControl/>
              <w:rPr>
                <w:rStyle w:val="InitialStyle"/>
                <w:rFonts w:ascii="Arial" w:hAnsi="Arial" w:cs="Arial"/>
                <w:bCs/>
              </w:rPr>
            </w:pPr>
            <w:r>
              <w:rPr>
                <w:rFonts w:ascii="Arial" w:hAnsi="Arial" w:cs="Arial"/>
                <w:color w:val="000000"/>
              </w:rPr>
              <w:t xml:space="preserve">A location where there is one (1) or more licensed behavioral health care professionals providing services for </w:t>
            </w:r>
            <w:proofErr w:type="gramStart"/>
            <w:r w:rsidR="00035295">
              <w:rPr>
                <w:rFonts w:ascii="Arial" w:hAnsi="Arial" w:cs="Arial"/>
                <w:color w:val="000000"/>
              </w:rPr>
              <w:t>Substance Use Disorder</w:t>
            </w:r>
            <w:proofErr w:type="gramEnd"/>
            <w:r w:rsidR="00035295">
              <w:rPr>
                <w:rFonts w:ascii="Arial" w:hAnsi="Arial" w:cs="Arial"/>
                <w:color w:val="000000"/>
              </w:rPr>
              <w:t xml:space="preserve"> (</w:t>
            </w:r>
            <w:r>
              <w:rPr>
                <w:rFonts w:ascii="Arial" w:hAnsi="Arial" w:cs="Arial"/>
                <w:color w:val="000000"/>
              </w:rPr>
              <w:t>SUD</w:t>
            </w:r>
            <w:r w:rsidR="00035295">
              <w:rPr>
                <w:rFonts w:ascii="Arial" w:hAnsi="Arial" w:cs="Arial"/>
                <w:color w:val="000000"/>
              </w:rPr>
              <w:t>)</w:t>
            </w:r>
            <w:r>
              <w:rPr>
                <w:rFonts w:ascii="Arial" w:hAnsi="Arial" w:cs="Arial"/>
                <w:color w:val="000000"/>
              </w:rPr>
              <w:t xml:space="preserve"> and/or co-occurring treatment. </w:t>
            </w:r>
          </w:p>
        </w:tc>
      </w:tr>
      <w:tr w:rsidR="002B3A7E" w:rsidRPr="001F1110" w14:paraId="6ACF2488" w14:textId="77777777" w:rsidTr="00D161CD">
        <w:trPr>
          <w:trHeight w:val="389"/>
        </w:trPr>
        <w:tc>
          <w:tcPr>
            <w:tcW w:w="3170" w:type="dxa"/>
            <w:shd w:val="clear" w:color="auto" w:fill="auto"/>
            <w:vAlign w:val="center"/>
          </w:tcPr>
          <w:p w14:paraId="671D28FF" w14:textId="76E9B7D2" w:rsidR="002B3A7E" w:rsidRDefault="002B3A7E" w:rsidP="002B3A7E">
            <w:pPr>
              <w:pStyle w:val="DefaultText"/>
              <w:widowControl/>
              <w:rPr>
                <w:rFonts w:ascii="Arial" w:hAnsi="Arial" w:cs="Arial"/>
                <w:b/>
                <w:bCs/>
                <w:color w:val="000000"/>
              </w:rPr>
            </w:pPr>
            <w:r w:rsidRPr="00A82CFE">
              <w:rPr>
                <w:rFonts w:ascii="Arial" w:hAnsi="Arial" w:cs="Arial"/>
                <w:b/>
                <w:bCs/>
              </w:rPr>
              <w:t xml:space="preserve">Continuing Education </w:t>
            </w:r>
          </w:p>
        </w:tc>
        <w:tc>
          <w:tcPr>
            <w:tcW w:w="6977" w:type="dxa"/>
            <w:shd w:val="clear" w:color="auto" w:fill="auto"/>
            <w:vAlign w:val="center"/>
          </w:tcPr>
          <w:p w14:paraId="64BABC1A" w14:textId="2F4FF4BF" w:rsidR="002B3A7E" w:rsidRDefault="002B3A7E" w:rsidP="002B3A7E">
            <w:pPr>
              <w:pStyle w:val="DefaultText"/>
              <w:widowControl/>
              <w:rPr>
                <w:rFonts w:ascii="Arial" w:hAnsi="Arial" w:cs="Arial"/>
                <w:color w:val="000000"/>
              </w:rPr>
            </w:pPr>
            <w:r>
              <w:rPr>
                <w:rFonts w:ascii="Arial" w:hAnsi="Arial" w:cs="Arial"/>
              </w:rPr>
              <w:t>P</w:t>
            </w:r>
            <w:r w:rsidRPr="00A82CFE">
              <w:rPr>
                <w:rFonts w:ascii="Arial" w:hAnsi="Arial" w:cs="Arial"/>
              </w:rPr>
              <w:t>rofessional development</w:t>
            </w:r>
            <w:r w:rsidR="00CF7BDE">
              <w:rPr>
                <w:rFonts w:ascii="Arial" w:hAnsi="Arial" w:cs="Arial"/>
              </w:rPr>
              <w:t xml:space="preserve"> offered </w:t>
            </w:r>
            <w:r w:rsidR="007A44A1">
              <w:rPr>
                <w:rFonts w:ascii="Arial" w:hAnsi="Arial" w:cs="Arial"/>
              </w:rPr>
              <w:t xml:space="preserve">and credited </w:t>
            </w:r>
            <w:r w:rsidR="00CF7BDE">
              <w:rPr>
                <w:rFonts w:ascii="Arial" w:hAnsi="Arial" w:cs="Arial"/>
              </w:rPr>
              <w:t xml:space="preserve">to </w:t>
            </w:r>
            <w:r w:rsidR="007A44A1">
              <w:rPr>
                <w:rFonts w:ascii="Arial" w:hAnsi="Arial" w:cs="Arial"/>
              </w:rPr>
              <w:t>professionals w</w:t>
            </w:r>
            <w:r w:rsidR="00CF7BDE">
              <w:rPr>
                <w:rFonts w:ascii="Arial" w:hAnsi="Arial" w:cs="Arial"/>
              </w:rPr>
              <w:t xml:space="preserve">ho participate in </w:t>
            </w:r>
            <w:r w:rsidR="00CF7BDE">
              <w:rPr>
                <w:rFonts w:ascii="Arial" w:hAnsi="Arial" w:cs="Arial"/>
                <w:bCs/>
              </w:rPr>
              <w:t>SUD Learning Community activities.</w:t>
            </w:r>
            <w:r w:rsidR="007A44A1">
              <w:rPr>
                <w:rFonts w:ascii="Arial" w:hAnsi="Arial" w:cs="Arial"/>
                <w:bCs/>
              </w:rPr>
              <w:t xml:space="preserve"> </w:t>
            </w:r>
          </w:p>
        </w:tc>
      </w:tr>
      <w:tr w:rsidR="002B3A7E" w:rsidRPr="001F1110" w14:paraId="4F61DF38" w14:textId="77777777" w:rsidTr="00D161CD">
        <w:trPr>
          <w:trHeight w:val="389"/>
        </w:trPr>
        <w:tc>
          <w:tcPr>
            <w:tcW w:w="3170" w:type="dxa"/>
            <w:shd w:val="clear" w:color="auto" w:fill="auto"/>
            <w:vAlign w:val="center"/>
          </w:tcPr>
          <w:p w14:paraId="08DD2360" w14:textId="4B543B64" w:rsidR="002B3A7E" w:rsidRPr="00BC33F2" w:rsidRDefault="002B3A7E" w:rsidP="002B3A7E">
            <w:pPr>
              <w:pStyle w:val="DefaultText"/>
              <w:widowControl/>
              <w:rPr>
                <w:rStyle w:val="InitialStyle"/>
                <w:rFonts w:ascii="Arial" w:hAnsi="Arial" w:cs="Arial"/>
                <w:b/>
                <w:bCs/>
              </w:rPr>
            </w:pPr>
            <w:r w:rsidRPr="00BC33F2">
              <w:rPr>
                <w:rStyle w:val="InitialStyle"/>
                <w:rFonts w:ascii="Arial" w:hAnsi="Arial" w:cs="Arial"/>
                <w:b/>
                <w:bCs/>
              </w:rPr>
              <w:t>Department</w:t>
            </w:r>
          </w:p>
        </w:tc>
        <w:tc>
          <w:tcPr>
            <w:tcW w:w="6977" w:type="dxa"/>
            <w:shd w:val="clear" w:color="auto" w:fill="auto"/>
            <w:vAlign w:val="center"/>
          </w:tcPr>
          <w:p w14:paraId="26A2D213" w14:textId="629D1F53" w:rsidR="002B3A7E" w:rsidRPr="00BC33F2" w:rsidRDefault="002B3A7E" w:rsidP="002B3A7E">
            <w:pPr>
              <w:pStyle w:val="DefaultText"/>
              <w:widowControl/>
              <w:rPr>
                <w:rStyle w:val="InitialStyle"/>
                <w:rFonts w:ascii="Arial" w:hAnsi="Arial" w:cs="Arial"/>
                <w:bCs/>
              </w:rPr>
            </w:pPr>
            <w:r>
              <w:rPr>
                <w:rStyle w:val="InitialStyle"/>
                <w:rFonts w:ascii="Arial" w:hAnsi="Arial" w:cs="Arial"/>
                <w:bCs/>
              </w:rPr>
              <w:t xml:space="preserve">Maine’s </w:t>
            </w:r>
            <w:r w:rsidRPr="00BC33F2">
              <w:rPr>
                <w:rStyle w:val="InitialStyle"/>
                <w:rFonts w:ascii="Arial" w:hAnsi="Arial" w:cs="Arial"/>
                <w:bCs/>
              </w:rPr>
              <w:t xml:space="preserve">Department of </w:t>
            </w:r>
            <w:r>
              <w:rPr>
                <w:rStyle w:val="InitialStyle"/>
                <w:rFonts w:ascii="Arial" w:hAnsi="Arial" w:cs="Arial"/>
                <w:bCs/>
              </w:rPr>
              <w:t>Health and Human Services</w:t>
            </w:r>
          </w:p>
        </w:tc>
      </w:tr>
      <w:tr w:rsidR="002B3A7E" w:rsidRPr="001F1110" w:rsidDel="00497EB7" w14:paraId="4D734878" w14:textId="77777777" w:rsidTr="00D161CD">
        <w:trPr>
          <w:trHeight w:val="389"/>
        </w:trPr>
        <w:tc>
          <w:tcPr>
            <w:tcW w:w="3170" w:type="dxa"/>
            <w:shd w:val="clear" w:color="auto" w:fill="auto"/>
            <w:vAlign w:val="center"/>
          </w:tcPr>
          <w:p w14:paraId="63CA4A9E" w14:textId="77777777" w:rsidR="002B3A7E" w:rsidRDefault="002B3A7E" w:rsidP="002B3A7E">
            <w:pPr>
              <w:pStyle w:val="DefaultText"/>
              <w:widowControl/>
              <w:rPr>
                <w:rFonts w:ascii="Arial" w:hAnsi="Arial" w:cs="Arial"/>
                <w:b/>
                <w:bCs/>
                <w:color w:val="000000"/>
              </w:rPr>
            </w:pPr>
            <w:r>
              <w:rPr>
                <w:rFonts w:ascii="Arial" w:hAnsi="Arial" w:cs="Arial"/>
                <w:b/>
                <w:bCs/>
                <w:color w:val="000000"/>
              </w:rPr>
              <w:t>Lived Experience</w:t>
            </w:r>
          </w:p>
        </w:tc>
        <w:tc>
          <w:tcPr>
            <w:tcW w:w="6977" w:type="dxa"/>
            <w:shd w:val="clear" w:color="auto" w:fill="auto"/>
            <w:vAlign w:val="center"/>
          </w:tcPr>
          <w:p w14:paraId="629D73E0" w14:textId="76E09792" w:rsidR="002B3A7E" w:rsidRDefault="002B3A7E" w:rsidP="002B3A7E">
            <w:pPr>
              <w:pStyle w:val="DefaultText"/>
              <w:widowControl/>
              <w:rPr>
                <w:rFonts w:ascii="Arial" w:hAnsi="Arial" w:cs="Arial"/>
                <w:color w:val="000000"/>
              </w:rPr>
            </w:pPr>
            <w:r w:rsidRPr="00CF1157">
              <w:rPr>
                <w:rFonts w:ascii="Arial" w:hAnsi="Arial" w:cs="Arial"/>
              </w:rPr>
              <w:t>Knowledge gained by an individual who has experienced trauma, mental health challenges</w:t>
            </w:r>
            <w:r>
              <w:rPr>
                <w:rFonts w:ascii="Arial" w:hAnsi="Arial" w:cs="Arial"/>
              </w:rPr>
              <w:t>,</w:t>
            </w:r>
            <w:r w:rsidRPr="00CF1157">
              <w:rPr>
                <w:rFonts w:ascii="Arial" w:hAnsi="Arial" w:cs="Arial"/>
              </w:rPr>
              <w:t xml:space="preserve"> and/or SUD</w:t>
            </w:r>
            <w:r>
              <w:rPr>
                <w:rFonts w:ascii="Arial" w:hAnsi="Arial" w:cs="Arial"/>
              </w:rPr>
              <w:t>.</w:t>
            </w:r>
          </w:p>
        </w:tc>
      </w:tr>
      <w:tr w:rsidR="00D35246" w:rsidRPr="001F1110" w:rsidDel="00497EB7" w14:paraId="47545382" w14:textId="77777777" w:rsidTr="00D161CD">
        <w:trPr>
          <w:trHeight w:val="389"/>
        </w:trPr>
        <w:tc>
          <w:tcPr>
            <w:tcW w:w="3170" w:type="dxa"/>
            <w:shd w:val="clear" w:color="auto" w:fill="auto"/>
            <w:vAlign w:val="center"/>
          </w:tcPr>
          <w:p w14:paraId="132E525A" w14:textId="6EC4DC96" w:rsidR="00D35246" w:rsidRDefault="00D35246" w:rsidP="00D35246">
            <w:pPr>
              <w:pStyle w:val="DefaultText"/>
              <w:widowControl/>
              <w:rPr>
                <w:rFonts w:ascii="Arial" w:hAnsi="Arial" w:cs="Arial"/>
                <w:b/>
                <w:bCs/>
                <w:color w:val="000000"/>
              </w:rPr>
            </w:pPr>
            <w:r>
              <w:rPr>
                <w:rStyle w:val="InitialStyle"/>
                <w:rFonts w:ascii="Arial" w:hAnsi="Arial" w:cs="Arial"/>
                <w:b/>
                <w:bCs/>
              </w:rPr>
              <w:t>Learning Management System (LMS)</w:t>
            </w:r>
          </w:p>
        </w:tc>
        <w:tc>
          <w:tcPr>
            <w:tcW w:w="6977" w:type="dxa"/>
            <w:shd w:val="clear" w:color="auto" w:fill="auto"/>
            <w:vAlign w:val="center"/>
          </w:tcPr>
          <w:p w14:paraId="7319FEE4" w14:textId="114F4C79" w:rsidR="00D35246" w:rsidRPr="00CF1157" w:rsidRDefault="00D35246" w:rsidP="00D35246">
            <w:pPr>
              <w:pStyle w:val="DefaultText"/>
              <w:widowControl/>
              <w:rPr>
                <w:rFonts w:ascii="Arial" w:hAnsi="Arial" w:cs="Arial"/>
              </w:rPr>
            </w:pPr>
            <w:r>
              <w:rPr>
                <w:rStyle w:val="InitialStyle"/>
                <w:rFonts w:ascii="Arial" w:hAnsi="Arial" w:cs="Arial"/>
                <w:bCs/>
              </w:rPr>
              <w:t>A software or web-based technology used to plan, implement, and assess a specific learning process.</w:t>
            </w:r>
          </w:p>
        </w:tc>
      </w:tr>
      <w:tr w:rsidR="002B3A7E" w:rsidRPr="001F1110" w14:paraId="23863AE6" w14:textId="77777777" w:rsidTr="00D161CD">
        <w:trPr>
          <w:trHeight w:val="389"/>
        </w:trPr>
        <w:tc>
          <w:tcPr>
            <w:tcW w:w="3170" w:type="dxa"/>
            <w:shd w:val="clear" w:color="auto" w:fill="auto"/>
            <w:vAlign w:val="center"/>
          </w:tcPr>
          <w:p w14:paraId="5AAFF33E" w14:textId="77777777" w:rsidR="002B3A7E" w:rsidRPr="00BC33F2" w:rsidRDefault="002B3A7E" w:rsidP="002B3A7E">
            <w:pPr>
              <w:pStyle w:val="DefaultText"/>
              <w:widowControl/>
              <w:rPr>
                <w:rStyle w:val="InitialStyle"/>
                <w:rFonts w:ascii="Arial" w:hAnsi="Arial" w:cs="Arial"/>
                <w:b/>
                <w:bCs/>
              </w:rPr>
            </w:pPr>
            <w:hyperlink r:id="rId16" w:history="1">
              <w:r w:rsidRPr="00125901">
                <w:rPr>
                  <w:rFonts w:ascii="Arial" w:hAnsi="Arial" w:cs="Arial"/>
                  <w:b/>
                  <w:bCs/>
                  <w:color w:val="0000FF"/>
                  <w:u w:val="single"/>
                </w:rPr>
                <w:t>Maine Association of Psychiatric Physicians (MAPP)</w:t>
              </w:r>
            </w:hyperlink>
            <w:r w:rsidRPr="00125901">
              <w:rPr>
                <w:rFonts w:ascii="Arial" w:hAnsi="Arial" w:cs="Arial"/>
                <w:b/>
                <w:bCs/>
              </w:rPr>
              <w:t xml:space="preserve"> </w:t>
            </w:r>
          </w:p>
        </w:tc>
        <w:tc>
          <w:tcPr>
            <w:tcW w:w="6977" w:type="dxa"/>
            <w:shd w:val="clear" w:color="auto" w:fill="auto"/>
            <w:vAlign w:val="center"/>
          </w:tcPr>
          <w:p w14:paraId="2B136E96" w14:textId="77777777" w:rsidR="002B3A7E" w:rsidRPr="00BC33F2" w:rsidRDefault="002B3A7E" w:rsidP="002B3A7E">
            <w:pPr>
              <w:pStyle w:val="DefaultText"/>
              <w:widowControl/>
              <w:rPr>
                <w:rStyle w:val="InitialStyle"/>
                <w:rFonts w:ascii="Arial" w:hAnsi="Arial" w:cs="Arial"/>
                <w:bCs/>
              </w:rPr>
            </w:pPr>
            <w:r>
              <w:rPr>
                <w:rStyle w:val="InitialStyle"/>
                <w:rFonts w:ascii="Arial" w:hAnsi="Arial" w:cs="Arial"/>
                <w:bCs/>
              </w:rPr>
              <w:t xml:space="preserve">The State’s District Branch of the </w:t>
            </w:r>
            <w:hyperlink r:id="rId17" w:history="1">
              <w:r w:rsidRPr="00443A62">
                <w:rPr>
                  <w:rStyle w:val="Hyperlink"/>
                  <w:rFonts w:ascii="Arial" w:hAnsi="Arial" w:cs="Arial"/>
                  <w:bCs/>
                </w:rPr>
                <w:t>American Psychiatric Association (APA)</w:t>
              </w:r>
            </w:hyperlink>
            <w:r>
              <w:rPr>
                <w:rStyle w:val="InitialStyle"/>
                <w:rFonts w:ascii="Arial" w:hAnsi="Arial" w:cs="Arial"/>
                <w:bCs/>
              </w:rPr>
              <w:t>, and the only professional organization of psychiatry and psychiatrists dedicated to the State.</w:t>
            </w:r>
          </w:p>
        </w:tc>
      </w:tr>
      <w:tr w:rsidR="002B3A7E" w:rsidRPr="001F1110" w14:paraId="0A858D92" w14:textId="77777777" w:rsidTr="00D161CD">
        <w:trPr>
          <w:trHeight w:val="389"/>
        </w:trPr>
        <w:tc>
          <w:tcPr>
            <w:tcW w:w="3170" w:type="dxa"/>
            <w:shd w:val="clear" w:color="auto" w:fill="auto"/>
            <w:vAlign w:val="center"/>
          </w:tcPr>
          <w:p w14:paraId="6F8E4B30" w14:textId="77777777" w:rsidR="002B3A7E" w:rsidRPr="00BC33F2" w:rsidRDefault="002B3A7E" w:rsidP="002B3A7E">
            <w:pPr>
              <w:pStyle w:val="DefaultText"/>
              <w:widowControl/>
              <w:rPr>
                <w:rStyle w:val="InitialStyle"/>
                <w:rFonts w:ascii="Arial" w:hAnsi="Arial" w:cs="Arial"/>
                <w:b/>
                <w:bCs/>
              </w:rPr>
            </w:pPr>
            <w:hyperlink r:id="rId18" w:history="1">
              <w:r w:rsidRPr="003B44EF">
                <w:rPr>
                  <w:rStyle w:val="Hyperlink"/>
                  <w:rFonts w:ascii="Arial" w:hAnsi="Arial" w:cs="Arial"/>
                  <w:b/>
                  <w:bCs/>
                </w:rPr>
                <w:t>Maine Opioid Response Clinical Advisory Committee</w:t>
              </w:r>
            </w:hyperlink>
          </w:p>
        </w:tc>
        <w:tc>
          <w:tcPr>
            <w:tcW w:w="6977" w:type="dxa"/>
            <w:shd w:val="clear" w:color="auto" w:fill="auto"/>
            <w:vAlign w:val="center"/>
          </w:tcPr>
          <w:p w14:paraId="40E77523" w14:textId="77777777" w:rsidR="002B3A7E" w:rsidRPr="00BC33F2" w:rsidRDefault="002B3A7E" w:rsidP="002B3A7E">
            <w:pPr>
              <w:pStyle w:val="DefaultText"/>
              <w:widowControl/>
              <w:rPr>
                <w:rStyle w:val="InitialStyle"/>
                <w:rFonts w:ascii="Arial" w:hAnsi="Arial" w:cs="Arial"/>
                <w:bCs/>
              </w:rPr>
            </w:pPr>
            <w:r w:rsidRPr="00125901">
              <w:rPr>
                <w:rStyle w:val="InitialStyle"/>
                <w:rFonts w:ascii="Arial" w:hAnsi="Arial" w:cs="Arial"/>
                <w:bCs/>
              </w:rPr>
              <w:t>A group of approximately thirty-five (35) clinicians convened by the Director of State Opioid Response to provide clinical input on opioid-related issues.</w:t>
            </w:r>
          </w:p>
        </w:tc>
      </w:tr>
      <w:tr w:rsidR="002B3A7E" w:rsidRPr="001F1110" w14:paraId="13180AEF" w14:textId="77777777" w:rsidTr="00D161CD">
        <w:trPr>
          <w:trHeight w:val="389"/>
        </w:trPr>
        <w:tc>
          <w:tcPr>
            <w:tcW w:w="3170" w:type="dxa"/>
            <w:shd w:val="clear" w:color="auto" w:fill="auto"/>
            <w:vAlign w:val="center"/>
          </w:tcPr>
          <w:p w14:paraId="4094C2F3" w14:textId="77777777" w:rsidR="002B3A7E" w:rsidRPr="00BC33F2" w:rsidRDefault="002B3A7E" w:rsidP="002B3A7E">
            <w:pPr>
              <w:pStyle w:val="DefaultText"/>
              <w:widowControl/>
              <w:rPr>
                <w:rStyle w:val="InitialStyle"/>
                <w:rFonts w:ascii="Arial" w:hAnsi="Arial" w:cs="Arial"/>
                <w:b/>
                <w:bCs/>
              </w:rPr>
            </w:pPr>
            <w:hyperlink r:id="rId19" w:history="1">
              <w:r w:rsidRPr="00CA1238">
                <w:rPr>
                  <w:rStyle w:val="Hyperlink"/>
                  <w:rFonts w:ascii="Arial" w:hAnsi="Arial" w:cs="Arial"/>
                  <w:b/>
                  <w:bCs/>
                </w:rPr>
                <w:t>Maine Pediatric &amp; Behavioral Health Partnership</w:t>
              </w:r>
            </w:hyperlink>
          </w:p>
        </w:tc>
        <w:tc>
          <w:tcPr>
            <w:tcW w:w="6977" w:type="dxa"/>
            <w:shd w:val="clear" w:color="auto" w:fill="auto"/>
            <w:vAlign w:val="center"/>
          </w:tcPr>
          <w:p w14:paraId="2607C4DD" w14:textId="425F6D2B" w:rsidR="002B3A7E" w:rsidRPr="00BC33F2" w:rsidRDefault="002B3A7E" w:rsidP="002B3A7E">
            <w:pPr>
              <w:pStyle w:val="DefaultText"/>
              <w:widowControl/>
              <w:rPr>
                <w:rStyle w:val="InitialStyle"/>
                <w:rFonts w:ascii="Arial" w:hAnsi="Arial" w:cs="Arial"/>
                <w:bCs/>
              </w:rPr>
            </w:pPr>
            <w:r>
              <w:rPr>
                <w:rStyle w:val="InitialStyle"/>
                <w:rFonts w:ascii="Arial" w:hAnsi="Arial" w:cs="Arial"/>
                <w:bCs/>
              </w:rPr>
              <w:t xml:space="preserve">A </w:t>
            </w:r>
            <w:r w:rsidRPr="00125901">
              <w:rPr>
                <w:rStyle w:val="InitialStyle"/>
                <w:rFonts w:ascii="Arial" w:hAnsi="Arial" w:cs="Arial"/>
                <w:bCs/>
              </w:rPr>
              <w:t xml:space="preserve">Maine </w:t>
            </w:r>
            <w:r>
              <w:rPr>
                <w:rStyle w:val="InitialStyle"/>
                <w:rFonts w:ascii="Arial" w:hAnsi="Arial" w:cs="Arial"/>
                <w:bCs/>
              </w:rPr>
              <w:t xml:space="preserve">Children’s Behavioral Health Services </w:t>
            </w:r>
            <w:r w:rsidRPr="00125901">
              <w:rPr>
                <w:rStyle w:val="InitialStyle"/>
                <w:rFonts w:ascii="Arial" w:hAnsi="Arial" w:cs="Arial"/>
                <w:bCs/>
              </w:rPr>
              <w:t>program provid</w:t>
            </w:r>
            <w:r>
              <w:rPr>
                <w:rStyle w:val="InitialStyle"/>
                <w:rFonts w:ascii="Arial" w:hAnsi="Arial" w:cs="Arial"/>
                <w:bCs/>
              </w:rPr>
              <w:t>ing</w:t>
            </w:r>
            <w:r w:rsidRPr="00125901">
              <w:rPr>
                <w:rStyle w:val="InitialStyle"/>
                <w:rFonts w:ascii="Arial" w:hAnsi="Arial" w:cs="Arial"/>
                <w:bCs/>
              </w:rPr>
              <w:t xml:space="preserve"> education and support to child health providers to improve management of mental health conditions.</w:t>
            </w:r>
          </w:p>
        </w:tc>
      </w:tr>
      <w:tr w:rsidR="002B3A7E" w:rsidRPr="001F1110" w:rsidDel="00497EB7" w14:paraId="41704E66" w14:textId="77777777" w:rsidTr="00D161CD">
        <w:trPr>
          <w:trHeight w:val="389"/>
        </w:trPr>
        <w:tc>
          <w:tcPr>
            <w:tcW w:w="3170" w:type="dxa"/>
            <w:shd w:val="clear" w:color="auto" w:fill="auto"/>
            <w:vAlign w:val="center"/>
          </w:tcPr>
          <w:p w14:paraId="1C683297" w14:textId="11A6C9C2" w:rsidR="002B3A7E" w:rsidRDefault="002B3A7E" w:rsidP="002B3A7E">
            <w:pPr>
              <w:pStyle w:val="DefaultText"/>
              <w:widowControl/>
              <w:rPr>
                <w:rFonts w:ascii="Arial" w:hAnsi="Arial" w:cs="Arial"/>
                <w:b/>
                <w:bCs/>
              </w:rPr>
            </w:pPr>
            <w:r w:rsidRPr="002D02D9">
              <w:rPr>
                <w:rFonts w:ascii="Arial" w:hAnsi="Arial" w:cs="Arial"/>
                <w:b/>
                <w:bCs/>
              </w:rPr>
              <w:t xml:space="preserve">Maine’s Academic Detailing Program </w:t>
            </w:r>
          </w:p>
        </w:tc>
        <w:tc>
          <w:tcPr>
            <w:tcW w:w="6977" w:type="dxa"/>
            <w:shd w:val="clear" w:color="auto" w:fill="auto"/>
            <w:vAlign w:val="center"/>
          </w:tcPr>
          <w:p w14:paraId="6469946F" w14:textId="62C4D803" w:rsidR="002B3A7E" w:rsidRPr="007C29F3" w:rsidRDefault="002B3A7E" w:rsidP="002B3A7E">
            <w:pPr>
              <w:pStyle w:val="DefaultText"/>
              <w:widowControl/>
              <w:rPr>
                <w:rFonts w:ascii="Arial" w:hAnsi="Arial" w:cs="Arial"/>
                <w:color w:val="333333"/>
                <w:shd w:val="clear" w:color="auto" w:fill="FFFFFF"/>
              </w:rPr>
            </w:pPr>
            <w:r>
              <w:rPr>
                <w:rFonts w:ascii="Arial" w:hAnsi="Arial" w:cs="Arial"/>
                <w:color w:val="333333"/>
                <w:shd w:val="clear" w:color="auto" w:fill="FFFFFF"/>
              </w:rPr>
              <w:t xml:space="preserve">Run by the </w:t>
            </w:r>
            <w:hyperlink r:id="rId20" w:history="1">
              <w:r w:rsidRPr="002D02D9">
                <w:rPr>
                  <w:rStyle w:val="Hyperlink"/>
                  <w:rFonts w:ascii="Arial" w:hAnsi="Arial" w:cs="Arial"/>
                  <w:shd w:val="clear" w:color="auto" w:fill="FFFFFF"/>
                </w:rPr>
                <w:t>Maine Independent Clinical Information Service (MICIS)</w:t>
              </w:r>
            </w:hyperlink>
            <w:r>
              <w:rPr>
                <w:rFonts w:ascii="Arial" w:hAnsi="Arial" w:cs="Arial"/>
                <w:color w:val="333333"/>
                <w:shd w:val="clear" w:color="auto" w:fill="FFFFFF"/>
              </w:rPr>
              <w:t xml:space="preserve">, which provides interactive continuing medical education sessions for medication prescribers. </w:t>
            </w:r>
          </w:p>
        </w:tc>
      </w:tr>
      <w:tr w:rsidR="00537A0C" w:rsidRPr="001F1110" w:rsidDel="00497EB7" w14:paraId="6317E6EF" w14:textId="77777777" w:rsidTr="00D161CD">
        <w:trPr>
          <w:trHeight w:val="389"/>
        </w:trPr>
        <w:tc>
          <w:tcPr>
            <w:tcW w:w="3170" w:type="dxa"/>
            <w:shd w:val="clear" w:color="auto" w:fill="auto"/>
            <w:vAlign w:val="center"/>
          </w:tcPr>
          <w:p w14:paraId="586E594D" w14:textId="0E732C83" w:rsidR="00537A0C" w:rsidRPr="002D02D9" w:rsidRDefault="00537A0C" w:rsidP="002B3A7E">
            <w:pPr>
              <w:pStyle w:val="DefaultText"/>
              <w:widowControl/>
              <w:rPr>
                <w:rFonts w:ascii="Arial" w:hAnsi="Arial" w:cs="Arial"/>
                <w:b/>
                <w:bCs/>
              </w:rPr>
            </w:pPr>
            <w:hyperlink r:id="rId21" w:history="1">
              <w:r w:rsidRPr="00537A0C">
                <w:rPr>
                  <w:rStyle w:val="Hyperlink"/>
                  <w:rFonts w:ascii="Arial" w:hAnsi="Arial" w:cs="Arial"/>
                  <w:b/>
                  <w:bCs/>
                </w:rPr>
                <w:t>MaineIT</w:t>
              </w:r>
            </w:hyperlink>
          </w:p>
        </w:tc>
        <w:tc>
          <w:tcPr>
            <w:tcW w:w="6977" w:type="dxa"/>
            <w:shd w:val="clear" w:color="auto" w:fill="auto"/>
            <w:vAlign w:val="center"/>
          </w:tcPr>
          <w:p w14:paraId="1C64D3A3" w14:textId="7F9520A5" w:rsidR="00537A0C" w:rsidRDefault="00537A0C" w:rsidP="002B3A7E">
            <w:pPr>
              <w:pStyle w:val="DefaultText"/>
              <w:widowControl/>
              <w:rPr>
                <w:rFonts w:ascii="Arial" w:hAnsi="Arial" w:cs="Arial"/>
                <w:color w:val="333333"/>
                <w:shd w:val="clear" w:color="auto" w:fill="FFFFFF"/>
              </w:rPr>
            </w:pPr>
            <w:r>
              <w:rPr>
                <w:rFonts w:ascii="Arial" w:hAnsi="Arial" w:cs="Arial"/>
                <w:color w:val="333333"/>
                <w:shd w:val="clear" w:color="auto" w:fill="FFFFFF"/>
              </w:rPr>
              <w:t xml:space="preserve">Maine’s Office of Information Technology </w:t>
            </w:r>
          </w:p>
        </w:tc>
      </w:tr>
      <w:tr w:rsidR="002B3A7E" w:rsidRPr="001F1110" w14:paraId="1CC0D2F3" w14:textId="77777777" w:rsidTr="00D161CD">
        <w:trPr>
          <w:trHeight w:val="389"/>
        </w:trPr>
        <w:tc>
          <w:tcPr>
            <w:tcW w:w="3170" w:type="dxa"/>
            <w:shd w:val="clear" w:color="auto" w:fill="auto"/>
            <w:vAlign w:val="center"/>
          </w:tcPr>
          <w:p w14:paraId="0C7C845C" w14:textId="77777777" w:rsidR="002B3A7E" w:rsidRPr="00BC33F2" w:rsidRDefault="002B3A7E" w:rsidP="002B3A7E">
            <w:pPr>
              <w:pStyle w:val="DefaultText"/>
              <w:widowControl/>
              <w:rPr>
                <w:rStyle w:val="InitialStyle"/>
                <w:rFonts w:ascii="Arial" w:hAnsi="Arial" w:cs="Arial"/>
                <w:b/>
                <w:bCs/>
              </w:rPr>
            </w:pPr>
            <w:r w:rsidRPr="00125901">
              <w:rPr>
                <w:rStyle w:val="InitialStyle"/>
                <w:rFonts w:ascii="Arial" w:hAnsi="Arial" w:cs="Arial"/>
                <w:b/>
                <w:bCs/>
              </w:rPr>
              <w:t>Medical Practice</w:t>
            </w:r>
          </w:p>
        </w:tc>
        <w:tc>
          <w:tcPr>
            <w:tcW w:w="6977" w:type="dxa"/>
            <w:shd w:val="clear" w:color="auto" w:fill="auto"/>
            <w:vAlign w:val="center"/>
          </w:tcPr>
          <w:p w14:paraId="1FEE8714" w14:textId="68CF86DF" w:rsidR="002B3A7E" w:rsidRPr="00BC33F2" w:rsidRDefault="002B3A7E" w:rsidP="002B3A7E">
            <w:pPr>
              <w:pStyle w:val="DefaultText"/>
              <w:widowControl/>
              <w:rPr>
                <w:rStyle w:val="InitialStyle"/>
                <w:rFonts w:ascii="Arial" w:hAnsi="Arial" w:cs="Arial"/>
                <w:bCs/>
              </w:rPr>
            </w:pPr>
            <w:r w:rsidRPr="00125901">
              <w:rPr>
                <w:rStyle w:val="InitialStyle"/>
                <w:rFonts w:ascii="Arial" w:hAnsi="Arial" w:cs="Arial"/>
                <w:bCs/>
              </w:rPr>
              <w:t xml:space="preserve">A location where </w:t>
            </w:r>
            <w:r>
              <w:rPr>
                <w:rStyle w:val="InitialStyle"/>
                <w:rFonts w:ascii="Arial" w:hAnsi="Arial" w:cs="Arial"/>
                <w:bCs/>
              </w:rPr>
              <w:t xml:space="preserve">there is </w:t>
            </w:r>
            <w:r w:rsidRPr="00125901">
              <w:rPr>
                <w:rStyle w:val="InitialStyle"/>
                <w:rFonts w:ascii="Arial" w:hAnsi="Arial" w:cs="Arial"/>
                <w:bCs/>
              </w:rPr>
              <w:t>one (1) or more licensed health care professionals</w:t>
            </w:r>
            <w:r>
              <w:rPr>
                <w:rStyle w:val="InitialStyle"/>
                <w:rFonts w:ascii="Arial" w:hAnsi="Arial" w:cs="Arial"/>
                <w:bCs/>
              </w:rPr>
              <w:t>,</w:t>
            </w:r>
            <w:r w:rsidRPr="00125901">
              <w:rPr>
                <w:rStyle w:val="InitialStyle"/>
                <w:rFonts w:ascii="Arial" w:hAnsi="Arial" w:cs="Arial"/>
                <w:bCs/>
              </w:rPr>
              <w:t xml:space="preserve"> with authority to prescribe controlled substances or other medications for treatment of SUD</w:t>
            </w:r>
            <w:r>
              <w:rPr>
                <w:rStyle w:val="InitialStyle"/>
                <w:rFonts w:ascii="Arial" w:hAnsi="Arial" w:cs="Arial"/>
                <w:bCs/>
              </w:rPr>
              <w:t xml:space="preserve"> and to provide other</w:t>
            </w:r>
            <w:r w:rsidRPr="00125901">
              <w:rPr>
                <w:rStyle w:val="InitialStyle"/>
                <w:rFonts w:ascii="Arial" w:hAnsi="Arial" w:cs="Arial"/>
                <w:bCs/>
              </w:rPr>
              <w:t xml:space="preserve"> health care services.</w:t>
            </w:r>
          </w:p>
        </w:tc>
      </w:tr>
      <w:tr w:rsidR="002B3A7E" w:rsidRPr="001F1110" w14:paraId="542E5D03" w14:textId="77777777" w:rsidTr="00D161CD">
        <w:trPr>
          <w:trHeight w:val="389"/>
        </w:trPr>
        <w:tc>
          <w:tcPr>
            <w:tcW w:w="3170" w:type="dxa"/>
            <w:shd w:val="clear" w:color="auto" w:fill="auto"/>
            <w:vAlign w:val="center"/>
          </w:tcPr>
          <w:p w14:paraId="6094BE3D" w14:textId="632B897F" w:rsidR="002B3A7E" w:rsidRPr="00BC33F2" w:rsidRDefault="002B3A7E" w:rsidP="002B3A7E">
            <w:pPr>
              <w:pStyle w:val="DefaultText"/>
              <w:widowControl/>
              <w:rPr>
                <w:rStyle w:val="InitialStyle"/>
                <w:rFonts w:ascii="Arial" w:hAnsi="Arial" w:cs="Arial"/>
                <w:b/>
                <w:bCs/>
              </w:rPr>
            </w:pPr>
            <w:r w:rsidRPr="00125901">
              <w:rPr>
                <w:rFonts w:ascii="Arial" w:hAnsi="Arial" w:cs="Arial"/>
                <w:b/>
                <w:bCs/>
              </w:rPr>
              <w:t xml:space="preserve">Medication </w:t>
            </w:r>
            <w:r>
              <w:rPr>
                <w:rFonts w:ascii="Arial" w:hAnsi="Arial" w:cs="Arial"/>
                <w:b/>
                <w:bCs/>
              </w:rPr>
              <w:t xml:space="preserve">Assisted </w:t>
            </w:r>
            <w:r w:rsidRPr="00125901">
              <w:rPr>
                <w:rFonts w:ascii="Arial" w:hAnsi="Arial" w:cs="Arial"/>
                <w:b/>
                <w:bCs/>
              </w:rPr>
              <w:t>Treatment</w:t>
            </w:r>
            <w:r>
              <w:rPr>
                <w:rFonts w:ascii="Arial" w:hAnsi="Arial" w:cs="Arial"/>
                <w:b/>
                <w:bCs/>
              </w:rPr>
              <w:t xml:space="preserve"> (MAT)</w:t>
            </w:r>
          </w:p>
        </w:tc>
        <w:tc>
          <w:tcPr>
            <w:tcW w:w="6977" w:type="dxa"/>
            <w:shd w:val="clear" w:color="auto" w:fill="auto"/>
            <w:vAlign w:val="center"/>
          </w:tcPr>
          <w:p w14:paraId="207C1B41" w14:textId="6D700F71" w:rsidR="002B3A7E" w:rsidRPr="00BC33F2" w:rsidRDefault="002B3A7E" w:rsidP="002B3A7E">
            <w:pPr>
              <w:pStyle w:val="DefaultText"/>
              <w:widowControl/>
              <w:rPr>
                <w:rStyle w:val="InitialStyle"/>
                <w:rFonts w:ascii="Arial" w:hAnsi="Arial" w:cs="Arial"/>
                <w:bCs/>
              </w:rPr>
            </w:pPr>
            <w:r w:rsidRPr="00125901">
              <w:rPr>
                <w:rStyle w:val="InitialStyle"/>
                <w:rFonts w:ascii="Arial" w:hAnsi="Arial" w:cs="Arial"/>
                <w:bCs/>
              </w:rPr>
              <w:t xml:space="preserve">Medications used for the treatment of </w:t>
            </w:r>
            <w:r>
              <w:rPr>
                <w:rStyle w:val="InitialStyle"/>
                <w:rFonts w:ascii="Arial" w:hAnsi="Arial" w:cs="Arial"/>
                <w:bCs/>
              </w:rPr>
              <w:t>SUD</w:t>
            </w:r>
            <w:r w:rsidRPr="00125901">
              <w:rPr>
                <w:rStyle w:val="InitialStyle"/>
                <w:rFonts w:ascii="Arial" w:hAnsi="Arial" w:cs="Arial"/>
                <w:bCs/>
              </w:rPr>
              <w:t>, including Opioid Use Disorder (OUD) and other SUDs, such as alcohol or stimulant use disorder.</w:t>
            </w:r>
          </w:p>
        </w:tc>
      </w:tr>
      <w:tr w:rsidR="002B3A7E" w:rsidRPr="001F1110" w14:paraId="5DEBAE80" w14:textId="77777777" w:rsidTr="00D161CD">
        <w:trPr>
          <w:trHeight w:val="389"/>
        </w:trPr>
        <w:tc>
          <w:tcPr>
            <w:tcW w:w="3170" w:type="dxa"/>
            <w:shd w:val="clear" w:color="auto" w:fill="auto"/>
            <w:vAlign w:val="center"/>
          </w:tcPr>
          <w:p w14:paraId="54111042" w14:textId="77777777" w:rsidR="002B3A7E" w:rsidRPr="00BC33F2" w:rsidRDefault="002B3A7E" w:rsidP="002B3A7E">
            <w:pPr>
              <w:pStyle w:val="DefaultText"/>
              <w:widowControl/>
              <w:rPr>
                <w:rStyle w:val="InitialStyle"/>
                <w:rFonts w:ascii="Arial" w:hAnsi="Arial" w:cs="Arial"/>
                <w:b/>
                <w:bCs/>
              </w:rPr>
            </w:pPr>
            <w:r w:rsidRPr="00125901">
              <w:rPr>
                <w:rStyle w:val="InitialStyle"/>
                <w:rFonts w:ascii="Arial" w:hAnsi="Arial" w:cs="Arial"/>
                <w:b/>
                <w:bCs/>
              </w:rPr>
              <w:t>OBH</w:t>
            </w:r>
          </w:p>
        </w:tc>
        <w:tc>
          <w:tcPr>
            <w:tcW w:w="6977" w:type="dxa"/>
            <w:shd w:val="clear" w:color="auto" w:fill="auto"/>
            <w:vAlign w:val="center"/>
          </w:tcPr>
          <w:p w14:paraId="2DA995FC" w14:textId="77777777" w:rsidR="002B3A7E" w:rsidRPr="00BC33F2" w:rsidRDefault="002B3A7E" w:rsidP="002B3A7E">
            <w:pPr>
              <w:pStyle w:val="DefaultText"/>
              <w:widowControl/>
              <w:rPr>
                <w:rStyle w:val="InitialStyle"/>
                <w:rFonts w:ascii="Arial" w:hAnsi="Arial" w:cs="Arial"/>
                <w:bCs/>
              </w:rPr>
            </w:pPr>
            <w:r w:rsidRPr="00125901">
              <w:rPr>
                <w:rStyle w:val="InitialStyle"/>
                <w:rFonts w:ascii="Arial" w:hAnsi="Arial" w:cs="Arial"/>
                <w:bCs/>
              </w:rPr>
              <w:t>The Department’s Office of Behavioral Health</w:t>
            </w:r>
          </w:p>
        </w:tc>
      </w:tr>
      <w:tr w:rsidR="002B3A7E" w:rsidRPr="001F1110" w14:paraId="7012384B" w14:textId="77777777" w:rsidTr="00D161CD">
        <w:trPr>
          <w:trHeight w:val="389"/>
        </w:trPr>
        <w:tc>
          <w:tcPr>
            <w:tcW w:w="3170" w:type="dxa"/>
            <w:shd w:val="clear" w:color="auto" w:fill="auto"/>
            <w:vAlign w:val="center"/>
          </w:tcPr>
          <w:p w14:paraId="3592490E" w14:textId="77777777" w:rsidR="002B3A7E" w:rsidRPr="00BC33F2" w:rsidRDefault="002B3A7E" w:rsidP="002B3A7E">
            <w:pPr>
              <w:pStyle w:val="DefaultText"/>
              <w:widowControl/>
              <w:rPr>
                <w:rStyle w:val="InitialStyle"/>
                <w:rFonts w:ascii="Arial" w:hAnsi="Arial" w:cs="Arial"/>
                <w:b/>
                <w:bCs/>
              </w:rPr>
            </w:pPr>
            <w:r w:rsidRPr="00125901">
              <w:rPr>
                <w:rFonts w:ascii="Arial" w:hAnsi="Arial" w:cs="Arial"/>
                <w:b/>
                <w:bCs/>
              </w:rPr>
              <w:t>Opioid Use Disorder (OUD)</w:t>
            </w:r>
          </w:p>
        </w:tc>
        <w:tc>
          <w:tcPr>
            <w:tcW w:w="6977" w:type="dxa"/>
            <w:shd w:val="clear" w:color="auto" w:fill="auto"/>
            <w:vAlign w:val="center"/>
          </w:tcPr>
          <w:p w14:paraId="2CEBE08C" w14:textId="62583B22" w:rsidR="002B3A7E" w:rsidRPr="00BC33F2" w:rsidRDefault="002B3A7E" w:rsidP="002B3A7E">
            <w:pPr>
              <w:pStyle w:val="DefaultText"/>
              <w:widowControl/>
              <w:rPr>
                <w:rStyle w:val="InitialStyle"/>
                <w:rFonts w:ascii="Arial" w:hAnsi="Arial" w:cs="Arial"/>
                <w:bCs/>
              </w:rPr>
            </w:pPr>
            <w:r w:rsidRPr="00D27AD2">
              <w:rPr>
                <w:rStyle w:val="InitialStyle"/>
                <w:rFonts w:ascii="Arial" w:hAnsi="Arial" w:cs="Arial"/>
                <w:bCs/>
              </w:rPr>
              <w:t>A problematic pattern of opioid use leading to clinically significant impairment or distress.</w:t>
            </w:r>
          </w:p>
        </w:tc>
      </w:tr>
      <w:tr w:rsidR="002B3A7E" w:rsidRPr="001F1110" w14:paraId="1E0DCB6C" w14:textId="77777777" w:rsidTr="00B42BA3">
        <w:trPr>
          <w:trHeight w:val="389"/>
        </w:trPr>
        <w:tc>
          <w:tcPr>
            <w:tcW w:w="3170" w:type="dxa"/>
            <w:shd w:val="clear" w:color="auto" w:fill="auto"/>
            <w:vAlign w:val="center"/>
          </w:tcPr>
          <w:p w14:paraId="5D709D5F" w14:textId="372661FC" w:rsidR="002B3A7E" w:rsidRPr="00125901" w:rsidRDefault="002B3A7E" w:rsidP="002B3A7E">
            <w:pPr>
              <w:pStyle w:val="DefaultText"/>
              <w:widowControl/>
              <w:rPr>
                <w:rFonts w:ascii="Arial" w:hAnsi="Arial" w:cs="Arial"/>
                <w:b/>
                <w:bCs/>
              </w:rPr>
            </w:pPr>
            <w:r>
              <w:rPr>
                <w:rFonts w:ascii="Arial" w:hAnsi="Arial" w:cs="Arial"/>
                <w:b/>
                <w:bCs/>
              </w:rPr>
              <w:t>Peer</w:t>
            </w:r>
          </w:p>
        </w:tc>
        <w:tc>
          <w:tcPr>
            <w:tcW w:w="6977" w:type="dxa"/>
            <w:shd w:val="clear" w:color="auto" w:fill="auto"/>
          </w:tcPr>
          <w:p w14:paraId="445222CC" w14:textId="5689CE2C" w:rsidR="002B3A7E" w:rsidRPr="00D27AD2" w:rsidRDefault="002B3A7E" w:rsidP="002B3A7E">
            <w:pPr>
              <w:pStyle w:val="DefaultText"/>
              <w:widowControl/>
              <w:rPr>
                <w:rStyle w:val="InitialStyle"/>
                <w:rFonts w:ascii="Arial" w:hAnsi="Arial" w:cs="Arial"/>
                <w:bCs/>
              </w:rPr>
            </w:pPr>
            <w:r w:rsidRPr="00827712">
              <w:rPr>
                <w:rStyle w:val="InitialStyle"/>
                <w:rFonts w:ascii="Arial" w:eastAsia="Arial" w:hAnsi="Arial" w:cs="Arial"/>
                <w:color w:val="000000" w:themeColor="text1"/>
              </w:rPr>
              <w:t xml:space="preserve">Describes a relationship between two (2) or more </w:t>
            </w:r>
            <w:r>
              <w:rPr>
                <w:rStyle w:val="InitialStyle"/>
                <w:rFonts w:ascii="Arial" w:eastAsia="Arial" w:hAnsi="Arial" w:cs="Arial"/>
                <w:color w:val="000000" w:themeColor="text1"/>
              </w:rPr>
              <w:t>individuals</w:t>
            </w:r>
            <w:r w:rsidRPr="00827712">
              <w:rPr>
                <w:rStyle w:val="InitialStyle"/>
                <w:rFonts w:ascii="Arial" w:eastAsia="Arial" w:hAnsi="Arial" w:cs="Arial"/>
                <w:color w:val="000000" w:themeColor="text1"/>
              </w:rPr>
              <w:t xml:space="preserve"> who are receiving, or who have received, services related to </w:t>
            </w:r>
            <w:r>
              <w:rPr>
                <w:rStyle w:val="InitialStyle"/>
                <w:rFonts w:ascii="Arial" w:eastAsia="Arial" w:hAnsi="Arial" w:cs="Arial"/>
                <w:color w:val="000000" w:themeColor="text1"/>
              </w:rPr>
              <w:t>mental health concerns</w:t>
            </w:r>
            <w:r w:rsidRPr="00827712">
              <w:rPr>
                <w:rStyle w:val="InitialStyle"/>
                <w:rFonts w:ascii="Arial" w:eastAsia="Arial" w:hAnsi="Arial" w:cs="Arial"/>
                <w:color w:val="000000" w:themeColor="text1"/>
              </w:rPr>
              <w:t xml:space="preserve"> and/or </w:t>
            </w:r>
            <w:r>
              <w:rPr>
                <w:rStyle w:val="InitialStyle"/>
                <w:rFonts w:ascii="Arial" w:eastAsia="Arial" w:hAnsi="Arial" w:cs="Arial"/>
                <w:color w:val="000000" w:themeColor="text1"/>
              </w:rPr>
              <w:t>c</w:t>
            </w:r>
            <w:r w:rsidRPr="00827712">
              <w:rPr>
                <w:rStyle w:val="InitialStyle"/>
                <w:rFonts w:ascii="Arial" w:eastAsia="Arial" w:hAnsi="Arial" w:cs="Arial"/>
                <w:color w:val="000000" w:themeColor="text1"/>
              </w:rPr>
              <w:t xml:space="preserve">o-occurring </w:t>
            </w:r>
            <w:r>
              <w:rPr>
                <w:rStyle w:val="InitialStyle"/>
                <w:rFonts w:ascii="Arial" w:eastAsia="Arial" w:hAnsi="Arial" w:cs="Arial"/>
                <w:color w:val="000000" w:themeColor="text1"/>
              </w:rPr>
              <w:t>challenges</w:t>
            </w:r>
            <w:r w:rsidRPr="00827712">
              <w:rPr>
                <w:rStyle w:val="InitialStyle"/>
                <w:rFonts w:ascii="Arial" w:eastAsia="Arial" w:hAnsi="Arial" w:cs="Arial"/>
                <w:color w:val="000000" w:themeColor="text1"/>
              </w:rPr>
              <w:t xml:space="preserve"> and </w:t>
            </w:r>
            <w:proofErr w:type="gramStart"/>
            <w:r w:rsidRPr="00827712">
              <w:rPr>
                <w:rStyle w:val="InitialStyle"/>
                <w:rFonts w:ascii="Arial" w:eastAsia="Arial" w:hAnsi="Arial" w:cs="Arial"/>
                <w:color w:val="000000" w:themeColor="text1"/>
              </w:rPr>
              <w:t>is</w:t>
            </w:r>
            <w:proofErr w:type="gramEnd"/>
            <w:r w:rsidRPr="00827712">
              <w:rPr>
                <w:rStyle w:val="InitialStyle"/>
                <w:rFonts w:ascii="Arial" w:eastAsia="Arial" w:hAnsi="Arial" w:cs="Arial"/>
                <w:color w:val="000000" w:themeColor="text1"/>
              </w:rPr>
              <w:t xml:space="preserve"> willing to self-identify with individuals on this basis in the community.</w:t>
            </w:r>
          </w:p>
        </w:tc>
      </w:tr>
      <w:tr w:rsidR="002B3A7E" w:rsidRPr="001F1110" w:rsidDel="00497EB7" w14:paraId="3191E492" w14:textId="77777777" w:rsidTr="00D161CD">
        <w:trPr>
          <w:trHeight w:val="389"/>
        </w:trPr>
        <w:tc>
          <w:tcPr>
            <w:tcW w:w="3170" w:type="dxa"/>
            <w:shd w:val="clear" w:color="auto" w:fill="auto"/>
            <w:vAlign w:val="center"/>
          </w:tcPr>
          <w:p w14:paraId="0606827F" w14:textId="18A22451" w:rsidR="002B3A7E" w:rsidRDefault="002B3A7E" w:rsidP="002B3A7E">
            <w:pPr>
              <w:pStyle w:val="DefaultText"/>
              <w:widowControl/>
              <w:rPr>
                <w:rFonts w:ascii="Arial" w:hAnsi="Arial" w:cs="Arial"/>
                <w:b/>
                <w:bCs/>
              </w:rPr>
            </w:pPr>
            <w:r w:rsidRPr="00712D2E">
              <w:rPr>
                <w:rFonts w:ascii="Arial" w:hAnsi="Arial" w:cs="Arial"/>
                <w:b/>
                <w:bCs/>
              </w:rPr>
              <w:t>Peer Recovery Coach</w:t>
            </w:r>
          </w:p>
        </w:tc>
        <w:tc>
          <w:tcPr>
            <w:tcW w:w="6977" w:type="dxa"/>
            <w:shd w:val="clear" w:color="auto" w:fill="auto"/>
          </w:tcPr>
          <w:p w14:paraId="42C8EF52" w14:textId="3F3C77E0" w:rsidR="002B3A7E" w:rsidRDefault="002B3A7E" w:rsidP="002B3A7E">
            <w:pPr>
              <w:pStyle w:val="DefaultText"/>
              <w:widowControl/>
              <w:rPr>
                <w:rFonts w:ascii="Arial" w:hAnsi="Arial" w:cs="Arial"/>
                <w:color w:val="333333"/>
                <w:shd w:val="clear" w:color="auto" w:fill="FFFFFF"/>
              </w:rPr>
            </w:pPr>
            <w:r w:rsidRPr="00753C7B">
              <w:rPr>
                <w:rFonts w:ascii="Arial" w:hAnsi="Arial" w:cs="Arial"/>
                <w:color w:val="333333"/>
                <w:shd w:val="clear" w:color="auto" w:fill="FFFFFF"/>
              </w:rPr>
              <w:t xml:space="preserve">An individual in Recovery who has successfully completed the </w:t>
            </w:r>
            <w:r>
              <w:rPr>
                <w:rFonts w:ascii="Arial" w:hAnsi="Arial" w:cs="Arial"/>
                <w:color w:val="333333"/>
                <w:shd w:val="clear" w:color="auto" w:fill="FFFFFF"/>
              </w:rPr>
              <w:t xml:space="preserve">required </w:t>
            </w:r>
            <w:hyperlink r:id="rId22" w:history="1">
              <w:r w:rsidRPr="00961241">
                <w:rPr>
                  <w:rStyle w:val="Hyperlink"/>
                  <w:rFonts w:ascii="Arial" w:hAnsi="Arial" w:cs="Arial"/>
                  <w:shd w:val="clear" w:color="auto" w:fill="FFFFFF"/>
                </w:rPr>
                <w:t>Connecticut Community for Addiction Recovery (CCAR) Trainings</w:t>
              </w:r>
            </w:hyperlink>
            <w:r>
              <w:rPr>
                <w:rFonts w:ascii="Arial" w:hAnsi="Arial" w:cs="Arial"/>
                <w:color w:val="333333"/>
                <w:shd w:val="clear" w:color="auto" w:fill="FFFFFF"/>
              </w:rPr>
              <w:t xml:space="preserve">, specifically the </w:t>
            </w:r>
            <w:hyperlink r:id="rId23" w:history="1">
              <w:r w:rsidRPr="00961241">
                <w:rPr>
                  <w:rStyle w:val="Hyperlink"/>
                  <w:rFonts w:ascii="Arial" w:hAnsi="Arial" w:cs="Arial"/>
                  <w:shd w:val="clear" w:color="auto" w:fill="FFFFFF"/>
                </w:rPr>
                <w:t xml:space="preserve">thirty (30) hour Recovery Coach Academy (RCA) training and sixteen (16) hour Ethical </w:t>
              </w:r>
              <w:r w:rsidRPr="00961241">
                <w:rPr>
                  <w:rStyle w:val="Hyperlink"/>
                  <w:rFonts w:ascii="Arial" w:hAnsi="Arial" w:cs="Arial"/>
                  <w:shd w:val="clear" w:color="auto" w:fill="FFFFFF"/>
                </w:rPr>
                <w:lastRenderedPageBreak/>
                <w:t>Considerations in Recovery Coaching</w:t>
              </w:r>
            </w:hyperlink>
            <w:r>
              <w:rPr>
                <w:rFonts w:ascii="Arial" w:hAnsi="Arial" w:cs="Arial"/>
                <w:color w:val="333333"/>
                <w:shd w:val="clear" w:color="auto" w:fill="FFFFFF"/>
              </w:rPr>
              <w:t>. A Peer</w:t>
            </w:r>
            <w:r w:rsidRPr="00753C7B">
              <w:rPr>
                <w:rFonts w:ascii="Arial" w:hAnsi="Arial" w:cs="Arial"/>
                <w:color w:val="333333"/>
                <w:shd w:val="clear" w:color="auto" w:fill="FFFFFF"/>
              </w:rPr>
              <w:t xml:space="preserve"> Recovery Coach provide</w:t>
            </w:r>
            <w:r>
              <w:rPr>
                <w:rFonts w:ascii="Arial" w:hAnsi="Arial" w:cs="Arial"/>
                <w:color w:val="333333"/>
                <w:shd w:val="clear" w:color="auto" w:fill="FFFFFF"/>
              </w:rPr>
              <w:t>s</w:t>
            </w:r>
            <w:r w:rsidRPr="00753C7B">
              <w:rPr>
                <w:rFonts w:ascii="Arial" w:hAnsi="Arial" w:cs="Arial"/>
                <w:color w:val="333333"/>
                <w:shd w:val="clear" w:color="auto" w:fill="FFFFFF"/>
              </w:rPr>
              <w:t xml:space="preserve"> mentoring, resource navigation assistance, and general </w:t>
            </w:r>
            <w:r>
              <w:rPr>
                <w:rFonts w:ascii="Arial" w:hAnsi="Arial" w:cs="Arial"/>
                <w:color w:val="333333"/>
                <w:shd w:val="clear" w:color="auto" w:fill="FFFFFF"/>
              </w:rPr>
              <w:t>Peer r</w:t>
            </w:r>
            <w:r w:rsidRPr="00753C7B">
              <w:rPr>
                <w:rFonts w:ascii="Arial" w:hAnsi="Arial" w:cs="Arial"/>
                <w:color w:val="333333"/>
                <w:shd w:val="clear" w:color="auto" w:fill="FFFFFF"/>
              </w:rPr>
              <w:t>ecovery support to individuals and families.</w:t>
            </w:r>
          </w:p>
        </w:tc>
      </w:tr>
      <w:tr w:rsidR="002B3A7E" w:rsidRPr="001F1110" w:rsidDel="00497EB7" w14:paraId="654546E2" w14:textId="77777777" w:rsidTr="00D161CD">
        <w:trPr>
          <w:trHeight w:val="389"/>
        </w:trPr>
        <w:tc>
          <w:tcPr>
            <w:tcW w:w="3170" w:type="dxa"/>
            <w:shd w:val="clear" w:color="auto" w:fill="auto"/>
            <w:vAlign w:val="center"/>
          </w:tcPr>
          <w:p w14:paraId="2102C4D9" w14:textId="0D566747" w:rsidR="002B3A7E" w:rsidRDefault="002B3A7E" w:rsidP="002B3A7E">
            <w:pPr>
              <w:pStyle w:val="DefaultText"/>
              <w:widowControl/>
              <w:rPr>
                <w:rFonts w:ascii="Arial" w:hAnsi="Arial" w:cs="Arial"/>
                <w:b/>
                <w:bCs/>
              </w:rPr>
            </w:pPr>
            <w:r>
              <w:rPr>
                <w:rFonts w:ascii="Arial" w:hAnsi="Arial" w:cs="Arial"/>
                <w:b/>
                <w:bCs/>
              </w:rPr>
              <w:lastRenderedPageBreak/>
              <w:t xml:space="preserve">Peer Support </w:t>
            </w:r>
          </w:p>
        </w:tc>
        <w:tc>
          <w:tcPr>
            <w:tcW w:w="6977" w:type="dxa"/>
            <w:shd w:val="clear" w:color="auto" w:fill="auto"/>
            <w:vAlign w:val="center"/>
          </w:tcPr>
          <w:p w14:paraId="02467D65" w14:textId="1313DFF3" w:rsidR="002B3A7E" w:rsidRPr="00827712" w:rsidRDefault="002B3A7E" w:rsidP="002B3A7E">
            <w:pPr>
              <w:pStyle w:val="DefaultText"/>
              <w:widowControl/>
              <w:rPr>
                <w:rStyle w:val="InitialStyle"/>
                <w:rFonts w:ascii="Arial" w:eastAsia="Arial" w:hAnsi="Arial" w:cs="Arial"/>
                <w:color w:val="000000" w:themeColor="text1"/>
              </w:rPr>
            </w:pPr>
            <w:r>
              <w:rPr>
                <w:rFonts w:ascii="Arial" w:hAnsi="Arial" w:cs="Arial"/>
              </w:rPr>
              <w:t>Founded on key principles of respect, shared responsibility, and mutual agreement of what is helpful to support Recovery.</w:t>
            </w:r>
            <w:r w:rsidRPr="3F1AAB4C">
              <w:rPr>
                <w:rFonts w:ascii="Arial" w:hAnsi="Arial" w:cs="Arial"/>
              </w:rPr>
              <w:t xml:space="preserve"> A</w:t>
            </w:r>
            <w:r w:rsidDel="0013668E">
              <w:rPr>
                <w:rFonts w:ascii="Arial" w:hAnsi="Arial" w:cs="Arial"/>
              </w:rPr>
              <w:t xml:space="preserve"> </w:t>
            </w:r>
            <w:r>
              <w:rPr>
                <w:rFonts w:ascii="Arial" w:hAnsi="Arial" w:cs="Arial"/>
              </w:rPr>
              <w:t>behavioral health model of care which consists of a qualified Peer Support professional who assists individuals with their Recovery.</w:t>
            </w:r>
          </w:p>
        </w:tc>
      </w:tr>
      <w:tr w:rsidR="002B3A7E" w:rsidRPr="001F1110" w14:paraId="2A9308BF" w14:textId="77777777" w:rsidTr="00D161CD">
        <w:trPr>
          <w:trHeight w:val="389"/>
        </w:trPr>
        <w:tc>
          <w:tcPr>
            <w:tcW w:w="3170" w:type="dxa"/>
            <w:shd w:val="clear" w:color="auto" w:fill="auto"/>
            <w:vAlign w:val="center"/>
          </w:tcPr>
          <w:p w14:paraId="51EEAF36" w14:textId="77777777" w:rsidR="002B3A7E" w:rsidRPr="00BC33F2" w:rsidRDefault="002B3A7E" w:rsidP="002B3A7E">
            <w:pPr>
              <w:pStyle w:val="DefaultText"/>
              <w:widowControl/>
              <w:rPr>
                <w:rStyle w:val="InitialStyle"/>
                <w:rFonts w:ascii="Arial" w:hAnsi="Arial" w:cs="Arial"/>
                <w:b/>
                <w:bCs/>
              </w:rPr>
            </w:pPr>
            <w:r w:rsidRPr="00125901">
              <w:rPr>
                <w:rStyle w:val="InitialStyle"/>
                <w:rFonts w:ascii="Arial" w:hAnsi="Arial" w:cs="Arial"/>
                <w:b/>
                <w:bCs/>
              </w:rPr>
              <w:t>Prescribing Clinicians</w:t>
            </w:r>
          </w:p>
        </w:tc>
        <w:tc>
          <w:tcPr>
            <w:tcW w:w="6977" w:type="dxa"/>
            <w:shd w:val="clear" w:color="auto" w:fill="auto"/>
            <w:vAlign w:val="center"/>
          </w:tcPr>
          <w:p w14:paraId="4CC4879A" w14:textId="77777777" w:rsidR="002B3A7E" w:rsidRPr="00BC33F2" w:rsidRDefault="002B3A7E" w:rsidP="002B3A7E">
            <w:pPr>
              <w:pStyle w:val="DefaultText"/>
              <w:widowControl/>
              <w:rPr>
                <w:rStyle w:val="InitialStyle"/>
                <w:rFonts w:ascii="Arial" w:hAnsi="Arial" w:cs="Arial"/>
                <w:bCs/>
              </w:rPr>
            </w:pPr>
            <w:r w:rsidRPr="00125901">
              <w:rPr>
                <w:rFonts w:ascii="Arial" w:hAnsi="Arial" w:cs="Arial"/>
                <w:bCs/>
              </w:rPr>
              <w:t>Licensed clinicians, including physicians, nurse practitioners, and physician assistants, who provide evidence-based treatment for SUD, including prescribing medications.</w:t>
            </w:r>
          </w:p>
        </w:tc>
      </w:tr>
      <w:tr w:rsidR="002B3A7E" w:rsidRPr="001F1110" w14:paraId="130184C7" w14:textId="77777777" w:rsidTr="00D161CD">
        <w:trPr>
          <w:trHeight w:val="389"/>
        </w:trPr>
        <w:tc>
          <w:tcPr>
            <w:tcW w:w="3170" w:type="dxa"/>
            <w:shd w:val="clear" w:color="auto" w:fill="auto"/>
            <w:vAlign w:val="center"/>
          </w:tcPr>
          <w:p w14:paraId="5DDD7B64" w14:textId="77777777" w:rsidR="002B3A7E" w:rsidRPr="00BC33F2" w:rsidRDefault="002B3A7E" w:rsidP="002B3A7E">
            <w:pPr>
              <w:pStyle w:val="DefaultText"/>
              <w:widowControl/>
              <w:rPr>
                <w:rStyle w:val="InitialStyle"/>
                <w:rFonts w:ascii="Arial" w:hAnsi="Arial" w:cs="Arial"/>
                <w:b/>
                <w:bCs/>
              </w:rPr>
            </w:pPr>
            <w:hyperlink r:id="rId24" w:history="1">
              <w:r w:rsidRPr="00C901E1">
                <w:rPr>
                  <w:rStyle w:val="Hyperlink"/>
                  <w:rFonts w:ascii="Arial" w:hAnsi="Arial" w:cs="Arial"/>
                  <w:b/>
                  <w:bCs/>
                </w:rPr>
                <w:t xml:space="preserve">Project ECHO </w:t>
              </w:r>
            </w:hyperlink>
          </w:p>
        </w:tc>
        <w:tc>
          <w:tcPr>
            <w:tcW w:w="6977" w:type="dxa"/>
            <w:shd w:val="clear" w:color="auto" w:fill="auto"/>
            <w:vAlign w:val="center"/>
          </w:tcPr>
          <w:p w14:paraId="14D38E29" w14:textId="6222463E" w:rsidR="002B3A7E" w:rsidRPr="00BC33F2" w:rsidRDefault="002B3A7E" w:rsidP="002B3A7E">
            <w:pPr>
              <w:pStyle w:val="DefaultText"/>
              <w:widowControl/>
              <w:rPr>
                <w:rStyle w:val="InitialStyle"/>
                <w:rFonts w:ascii="Arial" w:hAnsi="Arial" w:cs="Arial"/>
                <w:bCs/>
              </w:rPr>
            </w:pPr>
            <w:r>
              <w:rPr>
                <w:rFonts w:ascii="Arial" w:hAnsi="Arial" w:cs="Arial"/>
                <w:bCs/>
              </w:rPr>
              <w:t>A</w:t>
            </w:r>
            <w:r w:rsidRPr="00125901">
              <w:rPr>
                <w:rFonts w:ascii="Arial" w:hAnsi="Arial" w:cs="Arial"/>
                <w:bCs/>
              </w:rPr>
              <w:t xml:space="preserve"> structured program of</w:t>
            </w:r>
            <w:r>
              <w:rPr>
                <w:rFonts w:ascii="Arial" w:hAnsi="Arial" w:cs="Arial"/>
                <w:bCs/>
              </w:rPr>
              <w:t xml:space="preserve"> peer-based </w:t>
            </w:r>
            <w:r w:rsidRPr="00125901">
              <w:rPr>
                <w:rFonts w:ascii="Arial" w:hAnsi="Arial" w:cs="Arial"/>
                <w:bCs/>
              </w:rPr>
              <w:t>learning that uses video case-based learning to connect specialty experts with</w:t>
            </w:r>
            <w:r>
              <w:rPr>
                <w:rFonts w:ascii="Arial" w:hAnsi="Arial" w:cs="Arial"/>
                <w:bCs/>
              </w:rPr>
              <w:t xml:space="preserve"> other</w:t>
            </w:r>
            <w:r w:rsidRPr="00125901">
              <w:rPr>
                <w:rFonts w:ascii="Arial" w:hAnsi="Arial" w:cs="Arial"/>
                <w:bCs/>
              </w:rPr>
              <w:t xml:space="preserve"> </w:t>
            </w:r>
            <w:r>
              <w:rPr>
                <w:rFonts w:ascii="Arial" w:hAnsi="Arial" w:cs="Arial"/>
                <w:bCs/>
              </w:rPr>
              <w:t>treatment providers</w:t>
            </w:r>
            <w:r w:rsidRPr="00125901">
              <w:rPr>
                <w:rFonts w:ascii="Arial" w:hAnsi="Arial" w:cs="Arial"/>
                <w:bCs/>
              </w:rPr>
              <w:t xml:space="preserve"> and team members to build their competence and confidence for managing complex conditions.</w:t>
            </w:r>
          </w:p>
        </w:tc>
      </w:tr>
      <w:tr w:rsidR="002B3A7E" w:rsidRPr="001F1110" w:rsidDel="00497EB7" w14:paraId="19DD4816" w14:textId="77777777" w:rsidTr="00D161CD">
        <w:trPr>
          <w:trHeight w:val="389"/>
        </w:trPr>
        <w:tc>
          <w:tcPr>
            <w:tcW w:w="3170" w:type="dxa"/>
            <w:shd w:val="clear" w:color="auto" w:fill="auto"/>
            <w:vAlign w:val="center"/>
          </w:tcPr>
          <w:p w14:paraId="3C4F7D84" w14:textId="77777777" w:rsidR="002B3A7E" w:rsidDel="00497EB7" w:rsidRDefault="002B3A7E" w:rsidP="002B3A7E">
            <w:pPr>
              <w:pStyle w:val="DefaultText"/>
              <w:widowControl/>
              <w:rPr>
                <w:rStyle w:val="InitialStyle"/>
                <w:rFonts w:ascii="Arial" w:hAnsi="Arial" w:cs="Arial"/>
                <w:b/>
                <w:bCs/>
              </w:rPr>
            </w:pPr>
            <w:r>
              <w:rPr>
                <w:rFonts w:ascii="Arial" w:hAnsi="Arial" w:cs="Arial"/>
                <w:b/>
                <w:bCs/>
              </w:rPr>
              <w:t>Qualified Health Plan (QHP)</w:t>
            </w:r>
          </w:p>
        </w:tc>
        <w:tc>
          <w:tcPr>
            <w:tcW w:w="6977" w:type="dxa"/>
            <w:shd w:val="clear" w:color="auto" w:fill="auto"/>
          </w:tcPr>
          <w:p w14:paraId="508F05C5" w14:textId="068E8A26" w:rsidR="002B3A7E" w:rsidRPr="007C29F3" w:rsidDel="00497EB7" w:rsidRDefault="002B3A7E" w:rsidP="002B3A7E">
            <w:pPr>
              <w:pStyle w:val="DefaultText"/>
              <w:widowControl/>
              <w:rPr>
                <w:rStyle w:val="InitialStyle"/>
                <w:rFonts w:ascii="Arial" w:hAnsi="Arial" w:cs="Arial"/>
                <w:bCs/>
              </w:rPr>
            </w:pPr>
            <w:r w:rsidRPr="007C29F3">
              <w:rPr>
                <w:rFonts w:ascii="Arial" w:hAnsi="Arial" w:cs="Arial"/>
                <w:color w:val="333333"/>
                <w:shd w:val="clear" w:color="auto" w:fill="FFFFFF"/>
              </w:rPr>
              <w:t xml:space="preserve">An insurance plan certified by the </w:t>
            </w:r>
            <w:hyperlink r:id="rId25" w:history="1">
              <w:r w:rsidRPr="005A247C">
                <w:rPr>
                  <w:rStyle w:val="Hyperlink"/>
                  <w:rFonts w:ascii="Arial" w:hAnsi="Arial" w:cs="Arial"/>
                </w:rPr>
                <w:t>Health Insurance Marketplace (Marketplace)</w:t>
              </w:r>
            </w:hyperlink>
            <w:r>
              <w:rPr>
                <w:color w:val="333333"/>
                <w:shd w:val="clear" w:color="auto" w:fill="FFFFFF"/>
              </w:rPr>
              <w:t xml:space="preserve"> </w:t>
            </w:r>
            <w:r w:rsidRPr="00B3646E">
              <w:rPr>
                <w:rFonts w:ascii="Arial" w:hAnsi="Arial" w:cs="Arial"/>
                <w:color w:val="333333"/>
                <w:shd w:val="clear" w:color="auto" w:fill="FFFFFF"/>
              </w:rPr>
              <w:t>that</w:t>
            </w:r>
            <w:r w:rsidRPr="007C29F3">
              <w:rPr>
                <w:rFonts w:ascii="Arial" w:hAnsi="Arial" w:cs="Arial"/>
                <w:color w:val="333333"/>
                <w:shd w:val="clear" w:color="auto" w:fill="FFFFFF"/>
              </w:rPr>
              <w:t xml:space="preserve"> provides essential health benefits, follows established limits on cost-sharing (like deductibles, copayments, and out-of-pocket maximum amounts), and meets other requirements under the </w:t>
            </w:r>
            <w:hyperlink r:id="rId26" w:history="1">
              <w:r w:rsidRPr="00961241">
                <w:rPr>
                  <w:rStyle w:val="Hyperlink"/>
                  <w:rFonts w:ascii="Arial" w:hAnsi="Arial" w:cs="Arial"/>
                  <w:shd w:val="clear" w:color="auto" w:fill="FFFFFF"/>
                </w:rPr>
                <w:t>Affordable Care Act (ACA)</w:t>
              </w:r>
            </w:hyperlink>
            <w:r>
              <w:rPr>
                <w:rFonts w:ascii="Arial" w:hAnsi="Arial" w:cs="Arial"/>
                <w:color w:val="333333"/>
                <w:shd w:val="clear" w:color="auto" w:fill="FFFFFF"/>
              </w:rPr>
              <w:t>.</w:t>
            </w:r>
          </w:p>
        </w:tc>
      </w:tr>
      <w:tr w:rsidR="002B3A7E" w:rsidRPr="001F1110" w:rsidDel="00497EB7" w14:paraId="7D3B6DB4" w14:textId="77777777" w:rsidTr="00D161CD">
        <w:trPr>
          <w:trHeight w:val="389"/>
        </w:trPr>
        <w:tc>
          <w:tcPr>
            <w:tcW w:w="3170" w:type="dxa"/>
            <w:shd w:val="clear" w:color="auto" w:fill="auto"/>
            <w:vAlign w:val="center"/>
          </w:tcPr>
          <w:p w14:paraId="59232E96" w14:textId="77777777" w:rsidR="002B3A7E" w:rsidRDefault="002B3A7E" w:rsidP="002B3A7E">
            <w:pPr>
              <w:pStyle w:val="DefaultText"/>
              <w:widowControl/>
              <w:rPr>
                <w:rFonts w:ascii="Arial" w:hAnsi="Arial" w:cs="Arial"/>
                <w:b/>
                <w:bCs/>
              </w:rPr>
            </w:pPr>
            <w:r w:rsidRPr="00A365D8">
              <w:rPr>
                <w:rFonts w:ascii="Arial" w:hAnsi="Arial" w:cs="Arial"/>
                <w:b/>
                <w:bCs/>
              </w:rPr>
              <w:t>Recovery</w:t>
            </w:r>
          </w:p>
        </w:tc>
        <w:tc>
          <w:tcPr>
            <w:tcW w:w="6977" w:type="dxa"/>
            <w:shd w:val="clear" w:color="auto" w:fill="auto"/>
          </w:tcPr>
          <w:p w14:paraId="35BF0BFB" w14:textId="77777777" w:rsidR="002B3A7E" w:rsidRPr="00753C7B" w:rsidRDefault="002B3A7E" w:rsidP="002B3A7E">
            <w:pPr>
              <w:pStyle w:val="DefaultText"/>
              <w:widowControl/>
              <w:rPr>
                <w:rFonts w:ascii="Arial" w:hAnsi="Arial" w:cs="Arial"/>
                <w:color w:val="333333"/>
                <w:shd w:val="clear" w:color="auto" w:fill="FFFFFF"/>
              </w:rPr>
            </w:pPr>
            <w:r w:rsidRPr="00A365D8">
              <w:rPr>
                <w:rFonts w:ascii="Arial" w:hAnsi="Arial" w:cs="Arial"/>
                <w:color w:val="333333"/>
                <w:shd w:val="clear" w:color="auto" w:fill="FFFFFF"/>
              </w:rPr>
              <w:t>A process through which individuals improve their health and wellness, live a self-directed life, and strive to reach their full potential.</w:t>
            </w:r>
          </w:p>
        </w:tc>
      </w:tr>
      <w:tr w:rsidR="002B3A7E" w:rsidRPr="001F1110" w14:paraId="69D8AF26" w14:textId="77777777" w:rsidTr="00D161CD">
        <w:trPr>
          <w:trHeight w:val="389"/>
        </w:trPr>
        <w:tc>
          <w:tcPr>
            <w:tcW w:w="3170" w:type="dxa"/>
            <w:shd w:val="clear" w:color="auto" w:fill="auto"/>
            <w:vAlign w:val="center"/>
          </w:tcPr>
          <w:p w14:paraId="2CA7FB7A" w14:textId="77777777" w:rsidR="002B3A7E" w:rsidRPr="00BC33F2" w:rsidRDefault="002B3A7E" w:rsidP="002B3A7E">
            <w:pPr>
              <w:pStyle w:val="DefaultText"/>
              <w:widowControl/>
              <w:rPr>
                <w:rStyle w:val="InitialStyle"/>
                <w:rFonts w:ascii="Arial" w:hAnsi="Arial" w:cs="Arial"/>
                <w:b/>
                <w:bCs/>
              </w:rPr>
            </w:pPr>
            <w:r w:rsidRPr="00BC33F2">
              <w:rPr>
                <w:rStyle w:val="InitialStyle"/>
                <w:rFonts w:ascii="Arial" w:hAnsi="Arial" w:cs="Arial"/>
                <w:b/>
                <w:bCs/>
              </w:rPr>
              <w:t>RFP</w:t>
            </w:r>
          </w:p>
        </w:tc>
        <w:tc>
          <w:tcPr>
            <w:tcW w:w="6977" w:type="dxa"/>
            <w:shd w:val="clear" w:color="auto" w:fill="auto"/>
            <w:vAlign w:val="center"/>
          </w:tcPr>
          <w:p w14:paraId="436737E9" w14:textId="49B0A2B7" w:rsidR="002B3A7E" w:rsidRPr="00BC33F2" w:rsidRDefault="002B3A7E" w:rsidP="002B3A7E">
            <w:pPr>
              <w:pStyle w:val="DefaultText"/>
              <w:widowControl/>
              <w:rPr>
                <w:rStyle w:val="InitialStyle"/>
                <w:rFonts w:ascii="Arial" w:hAnsi="Arial" w:cs="Arial"/>
                <w:bCs/>
              </w:rPr>
            </w:pPr>
            <w:r w:rsidRPr="00BC33F2">
              <w:rPr>
                <w:rStyle w:val="InitialStyle"/>
                <w:rFonts w:ascii="Arial" w:hAnsi="Arial" w:cs="Arial"/>
                <w:bCs/>
              </w:rPr>
              <w:t>Request for Proposal</w:t>
            </w:r>
            <w:r>
              <w:rPr>
                <w:rStyle w:val="InitialStyle"/>
                <w:rFonts w:ascii="Arial" w:hAnsi="Arial" w:cs="Arial"/>
                <w:bCs/>
              </w:rPr>
              <w:t>s</w:t>
            </w:r>
          </w:p>
        </w:tc>
      </w:tr>
      <w:tr w:rsidR="002B3A7E" w:rsidRPr="001F1110" w14:paraId="11398CD2" w14:textId="77777777" w:rsidTr="00D161CD">
        <w:trPr>
          <w:trHeight w:val="389"/>
        </w:trPr>
        <w:tc>
          <w:tcPr>
            <w:tcW w:w="3170" w:type="dxa"/>
            <w:shd w:val="clear" w:color="auto" w:fill="auto"/>
            <w:vAlign w:val="center"/>
          </w:tcPr>
          <w:p w14:paraId="38C425EA" w14:textId="77777777" w:rsidR="002B3A7E" w:rsidRPr="00BC33F2" w:rsidRDefault="002B3A7E" w:rsidP="002B3A7E">
            <w:pPr>
              <w:pStyle w:val="DefaultText"/>
              <w:widowControl/>
              <w:rPr>
                <w:rStyle w:val="InitialStyle"/>
                <w:rFonts w:ascii="Arial" w:hAnsi="Arial" w:cs="Arial"/>
                <w:b/>
                <w:bCs/>
              </w:rPr>
            </w:pPr>
            <w:r w:rsidRPr="00BC33F2">
              <w:rPr>
                <w:rStyle w:val="InitialStyle"/>
                <w:rFonts w:ascii="Arial" w:hAnsi="Arial" w:cs="Arial"/>
                <w:b/>
                <w:bCs/>
              </w:rPr>
              <w:t>State</w:t>
            </w:r>
          </w:p>
        </w:tc>
        <w:tc>
          <w:tcPr>
            <w:tcW w:w="6977" w:type="dxa"/>
            <w:shd w:val="clear" w:color="auto" w:fill="auto"/>
            <w:vAlign w:val="center"/>
          </w:tcPr>
          <w:p w14:paraId="57EF4511" w14:textId="77777777" w:rsidR="002B3A7E" w:rsidRPr="00BC33F2" w:rsidRDefault="002B3A7E" w:rsidP="002B3A7E">
            <w:pPr>
              <w:pStyle w:val="DefaultText"/>
              <w:widowControl/>
              <w:rPr>
                <w:rStyle w:val="InitialStyle"/>
                <w:rFonts w:ascii="Arial" w:hAnsi="Arial" w:cs="Arial"/>
                <w:bCs/>
              </w:rPr>
            </w:pPr>
            <w:r w:rsidRPr="00BC33F2">
              <w:rPr>
                <w:rStyle w:val="InitialStyle"/>
                <w:rFonts w:ascii="Arial" w:hAnsi="Arial" w:cs="Arial"/>
                <w:bCs/>
              </w:rPr>
              <w:t>State of Maine</w:t>
            </w:r>
          </w:p>
        </w:tc>
      </w:tr>
      <w:tr w:rsidR="002B3A7E" w:rsidRPr="001F1110" w14:paraId="1187667F" w14:textId="1EF32922" w:rsidTr="00D161CD">
        <w:trPr>
          <w:trHeight w:val="389"/>
        </w:trPr>
        <w:tc>
          <w:tcPr>
            <w:tcW w:w="3170" w:type="dxa"/>
            <w:shd w:val="clear" w:color="auto" w:fill="auto"/>
            <w:vAlign w:val="center"/>
          </w:tcPr>
          <w:p w14:paraId="4F5C6C74" w14:textId="08257DAE" w:rsidR="002B3A7E" w:rsidRPr="001024B4" w:rsidRDefault="002B3A7E" w:rsidP="002B3A7E">
            <w:pPr>
              <w:pStyle w:val="DefaultText"/>
              <w:widowControl/>
              <w:rPr>
                <w:rStyle w:val="InitialStyle"/>
                <w:rFonts w:ascii="Arial" w:hAnsi="Arial" w:cs="Arial"/>
                <w:b/>
                <w:bCs/>
              </w:rPr>
            </w:pPr>
            <w:r>
              <w:rPr>
                <w:rStyle w:val="InitialStyle"/>
                <w:rFonts w:ascii="Arial" w:hAnsi="Arial" w:cs="Arial"/>
                <w:b/>
                <w:bCs/>
              </w:rPr>
              <w:t xml:space="preserve">Statewide </w:t>
            </w:r>
            <w:r w:rsidRPr="00125901">
              <w:rPr>
                <w:rStyle w:val="InitialStyle"/>
                <w:rFonts w:ascii="Arial" w:hAnsi="Arial" w:cs="Arial"/>
                <w:b/>
                <w:bCs/>
              </w:rPr>
              <w:t>Substance Use Disorder Learning Community</w:t>
            </w:r>
          </w:p>
        </w:tc>
        <w:tc>
          <w:tcPr>
            <w:tcW w:w="6977" w:type="dxa"/>
            <w:shd w:val="clear" w:color="auto" w:fill="auto"/>
            <w:vAlign w:val="center"/>
          </w:tcPr>
          <w:p w14:paraId="27B979EE" w14:textId="579006A7" w:rsidR="002B3A7E" w:rsidRPr="00125901" w:rsidRDefault="002B3A7E" w:rsidP="002B3A7E">
            <w:pPr>
              <w:pStyle w:val="DefaultText"/>
              <w:widowControl/>
              <w:rPr>
                <w:rStyle w:val="InitialStyle"/>
                <w:rFonts w:ascii="Arial" w:hAnsi="Arial" w:cs="Arial"/>
                <w:bCs/>
              </w:rPr>
            </w:pPr>
            <w:r>
              <w:rPr>
                <w:rStyle w:val="InitialStyle"/>
                <w:rFonts w:ascii="Arial" w:hAnsi="Arial" w:cs="Arial"/>
                <w:bCs/>
              </w:rPr>
              <w:t>Known as the SUD Learning Community; a</w:t>
            </w:r>
            <w:r w:rsidRPr="00125901">
              <w:rPr>
                <w:rStyle w:val="InitialStyle"/>
                <w:rFonts w:ascii="Arial" w:hAnsi="Arial" w:cs="Arial"/>
                <w:bCs/>
              </w:rPr>
              <w:t xml:space="preserve"> </w:t>
            </w:r>
            <w:r>
              <w:rPr>
                <w:rStyle w:val="InitialStyle"/>
                <w:rFonts w:ascii="Arial" w:hAnsi="Arial" w:cs="Arial"/>
                <w:bCs/>
              </w:rPr>
              <w:t>S</w:t>
            </w:r>
            <w:r w:rsidRPr="00125901">
              <w:rPr>
                <w:rStyle w:val="InitialStyle"/>
                <w:rFonts w:ascii="Arial" w:hAnsi="Arial" w:cs="Arial"/>
                <w:bCs/>
              </w:rPr>
              <w:t>tatewide system of structured education that provides a range of education, training, and technical assistance services to Prescribing Clinicians to increase their ability to offer SUD</w:t>
            </w:r>
            <w:r>
              <w:rPr>
                <w:rStyle w:val="InitialStyle"/>
                <w:rFonts w:ascii="Arial" w:hAnsi="Arial" w:cs="Arial"/>
                <w:bCs/>
              </w:rPr>
              <w:t xml:space="preserve"> and </w:t>
            </w:r>
            <w:r w:rsidRPr="00125901">
              <w:rPr>
                <w:rStyle w:val="InitialStyle"/>
                <w:rFonts w:ascii="Arial" w:hAnsi="Arial" w:cs="Arial"/>
                <w:bCs/>
              </w:rPr>
              <w:t>OUD treatment services.</w:t>
            </w:r>
          </w:p>
        </w:tc>
      </w:tr>
      <w:tr w:rsidR="002B3A7E" w:rsidRPr="001F1110" w14:paraId="36A3B9CB" w14:textId="77777777" w:rsidTr="00D161CD">
        <w:trPr>
          <w:trHeight w:val="389"/>
        </w:trPr>
        <w:tc>
          <w:tcPr>
            <w:tcW w:w="3170" w:type="dxa"/>
            <w:shd w:val="clear" w:color="auto" w:fill="auto"/>
            <w:vAlign w:val="center"/>
          </w:tcPr>
          <w:p w14:paraId="1A75E559" w14:textId="77777777" w:rsidR="002B3A7E" w:rsidRPr="00BC33F2" w:rsidRDefault="002B3A7E" w:rsidP="002B3A7E">
            <w:pPr>
              <w:pStyle w:val="DefaultText"/>
              <w:widowControl/>
              <w:rPr>
                <w:rStyle w:val="InitialStyle"/>
                <w:rFonts w:ascii="Arial" w:hAnsi="Arial" w:cs="Arial"/>
                <w:b/>
                <w:bCs/>
              </w:rPr>
            </w:pPr>
            <w:r w:rsidRPr="00125901">
              <w:rPr>
                <w:rStyle w:val="InitialStyle"/>
                <w:rFonts w:ascii="Arial" w:hAnsi="Arial" w:cs="Arial"/>
                <w:b/>
                <w:bCs/>
              </w:rPr>
              <w:t>Substance Use Disorder (SUD)</w:t>
            </w:r>
          </w:p>
        </w:tc>
        <w:tc>
          <w:tcPr>
            <w:tcW w:w="6977" w:type="dxa"/>
            <w:shd w:val="clear" w:color="auto" w:fill="auto"/>
            <w:vAlign w:val="center"/>
          </w:tcPr>
          <w:p w14:paraId="7C3FCCE0" w14:textId="117FA1CB" w:rsidR="002B3A7E" w:rsidRPr="00BC33F2" w:rsidRDefault="002B3A7E" w:rsidP="002B3A7E">
            <w:pPr>
              <w:pStyle w:val="DefaultText"/>
              <w:widowControl/>
              <w:rPr>
                <w:rStyle w:val="InitialStyle"/>
                <w:rFonts w:ascii="Arial" w:hAnsi="Arial" w:cs="Arial"/>
                <w:bCs/>
              </w:rPr>
            </w:pPr>
            <w:r w:rsidRPr="00B01F38">
              <w:rPr>
                <w:rStyle w:val="InitialStyle"/>
                <w:rFonts w:ascii="Arial" w:hAnsi="Arial" w:cs="Arial"/>
                <w:bCs/>
              </w:rPr>
              <w:t>Occurs when the recurrent use of alcohol and/or drugs causes clinically significant impairment, including health problems, disability, and failure to meet major responsibilities at work, school, or home.</w:t>
            </w:r>
          </w:p>
        </w:tc>
      </w:tr>
      <w:tr w:rsidR="002B3A7E" w:rsidRPr="001F1110" w14:paraId="0BBE1AB1" w14:textId="77777777" w:rsidTr="00D161CD">
        <w:trPr>
          <w:trHeight w:val="389"/>
        </w:trPr>
        <w:tc>
          <w:tcPr>
            <w:tcW w:w="3170" w:type="dxa"/>
            <w:shd w:val="clear" w:color="auto" w:fill="auto"/>
            <w:vAlign w:val="center"/>
          </w:tcPr>
          <w:p w14:paraId="324D5214" w14:textId="77777777" w:rsidR="002B3A7E" w:rsidRPr="001A7890" w:rsidRDefault="002B3A7E" w:rsidP="002B3A7E">
            <w:pPr>
              <w:pStyle w:val="DefaultText"/>
              <w:widowControl/>
              <w:rPr>
                <w:rStyle w:val="InitialStyle"/>
                <w:rFonts w:ascii="Arial" w:hAnsi="Arial" w:cs="Arial"/>
                <w:b/>
              </w:rPr>
            </w:pPr>
            <w:hyperlink r:id="rId27" w:history="1">
              <w:r w:rsidRPr="001A7890">
                <w:rPr>
                  <w:rStyle w:val="Hyperlink"/>
                  <w:rFonts w:ascii="Arial" w:hAnsi="Arial" w:cs="Arial"/>
                  <w:b/>
                </w:rPr>
                <w:t>University of Vermont’s Center on Rural Addiction (CORA)</w:t>
              </w:r>
            </w:hyperlink>
          </w:p>
        </w:tc>
        <w:tc>
          <w:tcPr>
            <w:tcW w:w="6977" w:type="dxa"/>
            <w:shd w:val="clear" w:color="auto" w:fill="auto"/>
            <w:vAlign w:val="center"/>
          </w:tcPr>
          <w:p w14:paraId="5B529F82" w14:textId="1F9D838D" w:rsidR="002B3A7E" w:rsidRPr="00125901" w:rsidRDefault="002B3A7E" w:rsidP="002B3A7E">
            <w:pPr>
              <w:pStyle w:val="DefaultText"/>
              <w:widowControl/>
              <w:rPr>
                <w:rStyle w:val="InitialStyle"/>
                <w:rFonts w:ascii="Arial" w:hAnsi="Arial" w:cs="Arial"/>
                <w:bCs/>
              </w:rPr>
            </w:pPr>
            <w:r>
              <w:rPr>
                <w:rStyle w:val="InitialStyle"/>
                <w:rFonts w:ascii="Arial" w:hAnsi="Arial" w:cs="Arial"/>
                <w:bCs/>
              </w:rPr>
              <w:t xml:space="preserve">Supported by the </w:t>
            </w:r>
            <w:hyperlink r:id="rId28" w:history="1">
              <w:r w:rsidRPr="009F34FA">
                <w:rPr>
                  <w:rStyle w:val="Hyperlink"/>
                  <w:rFonts w:ascii="Arial" w:hAnsi="Arial" w:cs="Arial"/>
                  <w:bCs/>
                </w:rPr>
                <w:t>Health Resources and Services Administration (HRSA)</w:t>
              </w:r>
            </w:hyperlink>
            <w:r>
              <w:rPr>
                <w:rStyle w:val="InitialStyle"/>
                <w:rFonts w:ascii="Arial" w:hAnsi="Arial" w:cs="Arial"/>
                <w:bCs/>
              </w:rPr>
              <w:t xml:space="preserve"> of the </w:t>
            </w:r>
            <w:hyperlink r:id="rId29" w:history="1">
              <w:r w:rsidRPr="009F34FA">
                <w:rPr>
                  <w:rStyle w:val="Hyperlink"/>
                  <w:rFonts w:ascii="Arial" w:hAnsi="Arial" w:cs="Arial"/>
                  <w:bCs/>
                </w:rPr>
                <w:t>U.S. Department of Health and Human Services (HHS)</w:t>
              </w:r>
            </w:hyperlink>
            <w:r>
              <w:rPr>
                <w:rStyle w:val="InitialStyle"/>
                <w:rFonts w:ascii="Arial" w:hAnsi="Arial" w:cs="Arial"/>
                <w:bCs/>
              </w:rPr>
              <w:t xml:space="preserve">, faculty and staff provide science-based solutions to assist patient treatment of OUD, other SUDs, and co-occurring issues. CORA provides supplies, </w:t>
            </w:r>
            <w:proofErr w:type="gramStart"/>
            <w:r>
              <w:rPr>
                <w:rStyle w:val="InitialStyle"/>
                <w:rFonts w:ascii="Arial" w:hAnsi="Arial" w:cs="Arial"/>
                <w:bCs/>
              </w:rPr>
              <w:t>trainings</w:t>
            </w:r>
            <w:proofErr w:type="gramEnd"/>
            <w:r>
              <w:rPr>
                <w:rStyle w:val="InitialStyle"/>
                <w:rFonts w:ascii="Arial" w:hAnsi="Arial" w:cs="Arial"/>
                <w:bCs/>
              </w:rPr>
              <w:t xml:space="preserve">, and support at no cost to healthcare providers and other community stakeholders; clinical expertise and consultation in treatment method and patient-centered care coordination; education on treatment and prevention approaches; and quantitative and qualitative data reports on treatment needs and barriers in rural communities.  </w:t>
            </w:r>
          </w:p>
        </w:tc>
      </w:tr>
    </w:tbl>
    <w:p w14:paraId="2547C1F5" w14:textId="77777777" w:rsidR="00795BDE"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w:t>
      </w:r>
    </w:p>
    <w:p w14:paraId="3C7AF595" w14:textId="63ED64FA" w:rsidR="00205D0C" w:rsidRPr="001A0E35" w:rsidRDefault="00795BDE" w:rsidP="00205D0C">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D</w:t>
      </w:r>
      <w:r w:rsidR="00205D0C" w:rsidRPr="003326F9">
        <w:rPr>
          <w:rStyle w:val="InitialStyle"/>
          <w:rFonts w:ascii="Arial" w:hAnsi="Arial" w:cs="Arial"/>
          <w:b/>
          <w:bCs/>
          <w:sz w:val="28"/>
          <w:szCs w:val="28"/>
        </w:rPr>
        <w:t>epartment of Health and Human Services</w:t>
      </w:r>
    </w:p>
    <w:p w14:paraId="542C1D0F" w14:textId="51D8F222" w:rsidR="00205D0C" w:rsidRPr="0045282E" w:rsidRDefault="00C51BDB" w:rsidP="00205D0C">
      <w:pPr>
        <w:pStyle w:val="DefaultText"/>
        <w:widowControl/>
        <w:jc w:val="center"/>
        <w:rPr>
          <w:rStyle w:val="InitialStyle"/>
          <w:rFonts w:ascii="Arial" w:hAnsi="Arial" w:cs="Arial"/>
          <w:b/>
          <w:bCs/>
          <w:sz w:val="28"/>
          <w:szCs w:val="28"/>
        </w:rPr>
      </w:pPr>
      <w:r w:rsidRPr="0045282E">
        <w:rPr>
          <w:rStyle w:val="InitialStyle"/>
          <w:rFonts w:ascii="Arial" w:hAnsi="Arial"/>
          <w:i/>
          <w:sz w:val="28"/>
        </w:rPr>
        <w:t>Office of Behavioral Health</w:t>
      </w:r>
    </w:p>
    <w:p w14:paraId="14D216B5" w14:textId="79C93DC2" w:rsidR="00E82FB4" w:rsidRPr="00B51518" w:rsidRDefault="00BD5044"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8B3CD9">
        <w:rPr>
          <w:rStyle w:val="InitialStyle"/>
          <w:rFonts w:ascii="Arial" w:hAnsi="Arial" w:cs="Arial"/>
          <w:b/>
          <w:bCs/>
          <w:sz w:val="28"/>
          <w:szCs w:val="28"/>
        </w:rPr>
        <w:t>#</w:t>
      </w:r>
      <w:r w:rsidRPr="008B3CD9">
        <w:rPr>
          <w:rStyle w:val="InitialStyle"/>
          <w:rFonts w:ascii="Arial" w:hAnsi="Arial" w:cs="Arial"/>
          <w:b/>
          <w:bCs/>
          <w:sz w:val="28"/>
          <w:szCs w:val="28"/>
        </w:rPr>
        <w:t xml:space="preserve"> </w:t>
      </w:r>
      <w:r w:rsidR="008B3CD9" w:rsidRPr="008B3CD9">
        <w:rPr>
          <w:rFonts w:ascii="Arial" w:hAnsi="Arial" w:cs="Arial"/>
          <w:b/>
          <w:bCs/>
          <w:sz w:val="28"/>
          <w:szCs w:val="28"/>
        </w:rPr>
        <w:t>202503039</w:t>
      </w:r>
    </w:p>
    <w:p w14:paraId="5ABDE130" w14:textId="72FFCB9B" w:rsidR="00E82FB4" w:rsidRPr="00795BDE" w:rsidRDefault="00163624" w:rsidP="00D82630">
      <w:pPr>
        <w:pStyle w:val="DefaultText"/>
        <w:widowControl/>
        <w:jc w:val="center"/>
        <w:rPr>
          <w:rStyle w:val="InitialStyle"/>
          <w:rFonts w:ascii="Arial" w:hAnsi="Arial" w:cs="Arial"/>
          <w:bCs/>
        </w:rPr>
      </w:pPr>
      <w:r w:rsidRPr="00795BDE">
        <w:rPr>
          <w:rStyle w:val="InitialStyle"/>
          <w:rFonts w:ascii="Arial" w:hAnsi="Arial" w:cs="Arial"/>
          <w:b/>
          <w:bCs/>
          <w:sz w:val="28"/>
          <w:szCs w:val="28"/>
          <w:u w:val="single"/>
        </w:rPr>
        <w:t xml:space="preserve">Statewide </w:t>
      </w:r>
      <w:r w:rsidR="00497EB7" w:rsidRPr="00795BDE">
        <w:rPr>
          <w:rStyle w:val="InitialStyle"/>
          <w:rFonts w:ascii="Arial" w:hAnsi="Arial" w:cs="Arial"/>
          <w:b/>
          <w:bCs/>
          <w:sz w:val="28"/>
          <w:szCs w:val="28"/>
          <w:u w:val="single"/>
        </w:rPr>
        <w:t>S</w:t>
      </w:r>
      <w:r w:rsidR="004629C1" w:rsidRPr="00795BDE">
        <w:rPr>
          <w:rStyle w:val="InitialStyle"/>
          <w:rFonts w:ascii="Arial" w:hAnsi="Arial" w:cs="Arial"/>
          <w:b/>
          <w:bCs/>
          <w:sz w:val="28"/>
          <w:szCs w:val="28"/>
          <w:u w:val="single"/>
        </w:rPr>
        <w:t xml:space="preserve">ubstance </w:t>
      </w:r>
      <w:r w:rsidR="00497EB7" w:rsidRPr="00795BDE">
        <w:rPr>
          <w:rStyle w:val="InitialStyle"/>
          <w:rFonts w:ascii="Arial" w:hAnsi="Arial" w:cs="Arial"/>
          <w:b/>
          <w:bCs/>
          <w:sz w:val="28"/>
          <w:szCs w:val="28"/>
          <w:u w:val="single"/>
        </w:rPr>
        <w:t>U</w:t>
      </w:r>
      <w:r w:rsidR="004629C1" w:rsidRPr="00795BDE">
        <w:rPr>
          <w:rStyle w:val="InitialStyle"/>
          <w:rFonts w:ascii="Arial" w:hAnsi="Arial" w:cs="Arial"/>
          <w:b/>
          <w:bCs/>
          <w:sz w:val="28"/>
          <w:szCs w:val="28"/>
          <w:u w:val="single"/>
        </w:rPr>
        <w:t xml:space="preserve">se </w:t>
      </w:r>
      <w:r w:rsidR="00497EB7" w:rsidRPr="00795BDE">
        <w:rPr>
          <w:rStyle w:val="InitialStyle"/>
          <w:rFonts w:ascii="Arial" w:hAnsi="Arial" w:cs="Arial"/>
          <w:b/>
          <w:bCs/>
          <w:sz w:val="28"/>
          <w:szCs w:val="28"/>
          <w:u w:val="single"/>
        </w:rPr>
        <w:t>D</w:t>
      </w:r>
      <w:r w:rsidR="004629C1" w:rsidRPr="00795BDE">
        <w:rPr>
          <w:rStyle w:val="InitialStyle"/>
          <w:rFonts w:ascii="Arial" w:hAnsi="Arial" w:cs="Arial"/>
          <w:b/>
          <w:bCs/>
          <w:sz w:val="28"/>
          <w:szCs w:val="28"/>
          <w:u w:val="single"/>
        </w:rPr>
        <w:t>isorder</w:t>
      </w:r>
      <w:r w:rsidR="0046016F" w:rsidRPr="00795BDE">
        <w:rPr>
          <w:rStyle w:val="InitialStyle"/>
          <w:rFonts w:ascii="Arial" w:hAnsi="Arial" w:cs="Arial"/>
          <w:b/>
          <w:bCs/>
          <w:sz w:val="28"/>
          <w:szCs w:val="28"/>
          <w:u w:val="single"/>
        </w:rPr>
        <w:t xml:space="preserve"> </w:t>
      </w:r>
      <w:r w:rsidR="00497EB7" w:rsidRPr="00795BDE">
        <w:rPr>
          <w:rStyle w:val="InitialStyle"/>
          <w:rFonts w:ascii="Arial" w:hAnsi="Arial" w:cs="Arial"/>
          <w:b/>
          <w:bCs/>
          <w:sz w:val="28"/>
          <w:szCs w:val="28"/>
          <w:u w:val="single"/>
        </w:rPr>
        <w:t>Learning Community</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4" w:name="_Toc367174722"/>
      <w:bookmarkStart w:id="5"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4"/>
      <w:bookmarkEnd w:id="5"/>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A4317F">
      <w:pPr>
        <w:pStyle w:val="ListParagraph"/>
        <w:numPr>
          <w:ilvl w:val="0"/>
          <w:numId w:val="4"/>
        </w:numPr>
        <w:rPr>
          <w:rFonts w:ascii="Arial" w:hAnsi="Arial" w:cs="Arial"/>
          <w:b/>
          <w:sz w:val="24"/>
          <w:szCs w:val="24"/>
        </w:rPr>
      </w:pPr>
      <w:bookmarkStart w:id="6" w:name="_Toc367174723"/>
      <w:bookmarkStart w:id="7"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6"/>
      <w:bookmarkEnd w:id="7"/>
    </w:p>
    <w:p w14:paraId="624747E8" w14:textId="77777777" w:rsidR="00E82FB4" w:rsidRPr="004F0520" w:rsidRDefault="00E82FB4" w:rsidP="004F0520">
      <w:pPr>
        <w:rPr>
          <w:rFonts w:ascii="Arial" w:hAnsi="Arial" w:cs="Arial"/>
          <w:sz w:val="24"/>
          <w:szCs w:val="24"/>
        </w:rPr>
      </w:pPr>
    </w:p>
    <w:p w14:paraId="639E6CDD" w14:textId="0E00A6D4" w:rsidR="00095BA3" w:rsidRPr="00762AA5" w:rsidRDefault="00E82FB4" w:rsidP="004F0520">
      <w:pPr>
        <w:rPr>
          <w:rFonts w:ascii="Arial" w:hAnsi="Arial" w:cs="Arial"/>
          <w:sz w:val="24"/>
          <w:szCs w:val="24"/>
        </w:rPr>
      </w:pPr>
      <w:r w:rsidRPr="00762AA5">
        <w:rPr>
          <w:rFonts w:ascii="Arial" w:hAnsi="Arial" w:cs="Arial"/>
          <w:sz w:val="24"/>
          <w:szCs w:val="24"/>
        </w:rPr>
        <w:t xml:space="preserve">The </w:t>
      </w:r>
      <w:r w:rsidR="00C05FE8" w:rsidRPr="005D3DF9">
        <w:rPr>
          <w:rFonts w:ascii="Arial" w:hAnsi="Arial"/>
          <w:sz w:val="24"/>
        </w:rPr>
        <w:t xml:space="preserve">Department </w:t>
      </w:r>
      <w:r w:rsidR="00C05FE8" w:rsidRPr="003326F9">
        <w:rPr>
          <w:rFonts w:ascii="Arial" w:hAnsi="Arial" w:cs="Arial"/>
          <w:sz w:val="24"/>
          <w:szCs w:val="24"/>
        </w:rPr>
        <w:t xml:space="preserve">of Health and Human Services </w:t>
      </w:r>
      <w:r w:rsidR="00AD7C80" w:rsidRPr="00762AA5">
        <w:rPr>
          <w:rFonts w:ascii="Arial" w:hAnsi="Arial" w:cs="Arial"/>
          <w:sz w:val="24"/>
          <w:szCs w:val="24"/>
        </w:rPr>
        <w:t>(Department</w:t>
      </w:r>
      <w:r w:rsidR="00A21745" w:rsidRPr="00762AA5">
        <w:rPr>
          <w:rFonts w:ascii="Arial" w:hAnsi="Arial" w:cs="Arial"/>
          <w:sz w:val="24"/>
          <w:szCs w:val="24"/>
        </w:rPr>
        <w:t xml:space="preserve">) </w:t>
      </w:r>
      <w:r w:rsidRPr="00762AA5">
        <w:rPr>
          <w:rFonts w:ascii="Arial" w:hAnsi="Arial" w:cs="Arial"/>
          <w:sz w:val="24"/>
          <w:szCs w:val="24"/>
        </w:rPr>
        <w:t xml:space="preserve">is seeking </w:t>
      </w:r>
      <w:r w:rsidR="00E94E62">
        <w:rPr>
          <w:rFonts w:ascii="Arial" w:hAnsi="Arial" w:cs="Arial"/>
          <w:sz w:val="24"/>
          <w:szCs w:val="24"/>
        </w:rPr>
        <w:t xml:space="preserve">to continue </w:t>
      </w:r>
      <w:r w:rsidR="00C51BDB" w:rsidRPr="00125901">
        <w:rPr>
          <w:rFonts w:ascii="Arial" w:hAnsi="Arial" w:cs="Arial"/>
          <w:sz w:val="24"/>
          <w:szCs w:val="24"/>
        </w:rPr>
        <w:t>the development, planning, implementation</w:t>
      </w:r>
      <w:r w:rsidR="00DE1120">
        <w:rPr>
          <w:rFonts w:ascii="Arial" w:hAnsi="Arial" w:cs="Arial"/>
          <w:sz w:val="24"/>
          <w:szCs w:val="24"/>
        </w:rPr>
        <w:t>,</w:t>
      </w:r>
      <w:r w:rsidR="00497EB7">
        <w:rPr>
          <w:rFonts w:ascii="Arial" w:hAnsi="Arial" w:cs="Arial"/>
          <w:sz w:val="24"/>
          <w:szCs w:val="24"/>
        </w:rPr>
        <w:t xml:space="preserve"> and maintenance</w:t>
      </w:r>
      <w:r w:rsidR="00C51BDB" w:rsidRPr="00125901">
        <w:rPr>
          <w:rFonts w:ascii="Arial" w:hAnsi="Arial" w:cs="Arial"/>
          <w:sz w:val="24"/>
          <w:szCs w:val="24"/>
        </w:rPr>
        <w:t xml:space="preserve"> of the </w:t>
      </w:r>
      <w:r w:rsidR="00163624">
        <w:rPr>
          <w:rFonts w:ascii="Arial" w:hAnsi="Arial" w:cs="Arial"/>
          <w:sz w:val="24"/>
          <w:szCs w:val="24"/>
        </w:rPr>
        <w:t>Statewide</w:t>
      </w:r>
      <w:r w:rsidR="00497EB7" w:rsidRPr="009D5450">
        <w:rPr>
          <w:rFonts w:ascii="Arial" w:hAnsi="Arial" w:cs="Arial"/>
          <w:sz w:val="24"/>
          <w:szCs w:val="24"/>
        </w:rPr>
        <w:t xml:space="preserve"> </w:t>
      </w:r>
      <w:r w:rsidR="008449A7">
        <w:rPr>
          <w:rFonts w:ascii="Arial" w:hAnsi="Arial" w:cs="Arial"/>
          <w:sz w:val="24"/>
          <w:szCs w:val="24"/>
        </w:rPr>
        <w:t xml:space="preserve">Substance Use Disorder </w:t>
      </w:r>
      <w:r w:rsidR="00C51BDB" w:rsidRPr="009D5450">
        <w:rPr>
          <w:rFonts w:ascii="Arial" w:hAnsi="Arial" w:cs="Arial"/>
          <w:sz w:val="24"/>
          <w:szCs w:val="24"/>
        </w:rPr>
        <w:t>Learning Community</w:t>
      </w:r>
      <w:r w:rsidR="00C51BDB" w:rsidRPr="00125901">
        <w:rPr>
          <w:rFonts w:ascii="Arial" w:hAnsi="Arial" w:cs="Arial"/>
          <w:sz w:val="24"/>
          <w:szCs w:val="24"/>
        </w:rPr>
        <w:t>, a structured educational program that deliver</w:t>
      </w:r>
      <w:r w:rsidR="00DC26E8">
        <w:rPr>
          <w:rFonts w:ascii="Arial" w:hAnsi="Arial" w:cs="Arial"/>
          <w:sz w:val="24"/>
          <w:szCs w:val="24"/>
        </w:rPr>
        <w:t>s</w:t>
      </w:r>
      <w:r w:rsidR="00C51BDB" w:rsidRPr="00125901">
        <w:rPr>
          <w:rFonts w:ascii="Arial" w:hAnsi="Arial" w:cs="Arial"/>
          <w:sz w:val="24"/>
          <w:szCs w:val="24"/>
        </w:rPr>
        <w:t xml:space="preserve"> education, training, and technical assistance to Prescribing Clinicians</w:t>
      </w:r>
      <w:r w:rsidR="00772038">
        <w:rPr>
          <w:rFonts w:ascii="Arial" w:hAnsi="Arial" w:cs="Arial"/>
          <w:sz w:val="24"/>
          <w:szCs w:val="24"/>
        </w:rPr>
        <w:t xml:space="preserve"> and </w:t>
      </w:r>
      <w:r w:rsidR="00B717C7">
        <w:rPr>
          <w:rFonts w:ascii="Arial" w:hAnsi="Arial" w:cs="Arial"/>
          <w:sz w:val="24"/>
          <w:szCs w:val="24"/>
        </w:rPr>
        <w:t>their teams</w:t>
      </w:r>
      <w:r w:rsidR="00C51BDB" w:rsidRPr="00125901">
        <w:rPr>
          <w:rFonts w:ascii="Arial" w:hAnsi="Arial" w:cs="Arial"/>
          <w:sz w:val="24"/>
          <w:szCs w:val="24"/>
        </w:rPr>
        <w:t xml:space="preserve">, </w:t>
      </w:r>
      <w:r w:rsidR="00BD7F4C" w:rsidRPr="00762AA5">
        <w:rPr>
          <w:rFonts w:ascii="Arial" w:hAnsi="Arial" w:cs="Arial"/>
          <w:sz w:val="24"/>
          <w:szCs w:val="24"/>
        </w:rPr>
        <w:t>as</w:t>
      </w:r>
      <w:r w:rsidRPr="00762AA5">
        <w:rPr>
          <w:rFonts w:ascii="Arial" w:hAnsi="Arial" w:cs="Arial"/>
          <w:sz w:val="24"/>
          <w:szCs w:val="24"/>
        </w:rPr>
        <w:t xml:space="preserve"> </w:t>
      </w:r>
      <w:r w:rsidR="00095BA3" w:rsidRPr="00762AA5">
        <w:rPr>
          <w:rFonts w:ascii="Arial" w:hAnsi="Arial" w:cs="Arial"/>
          <w:sz w:val="24"/>
          <w:szCs w:val="24"/>
        </w:rPr>
        <w:t>defined in this Request for Proposal</w:t>
      </w:r>
      <w:r w:rsidR="00795BDE">
        <w:rPr>
          <w:rFonts w:ascii="Arial" w:hAnsi="Arial" w:cs="Arial"/>
          <w:sz w:val="24"/>
          <w:szCs w:val="24"/>
        </w:rPr>
        <w:t>s</w:t>
      </w:r>
      <w:r w:rsidR="00095BA3" w:rsidRPr="00762AA5">
        <w:rPr>
          <w:rFonts w:ascii="Arial" w:hAnsi="Arial" w:cs="Arial"/>
          <w:sz w:val="24"/>
          <w:szCs w:val="24"/>
        </w:rPr>
        <w:t xml:space="preserve"> (RFP)</w:t>
      </w:r>
      <w:r w:rsidR="00DB2372" w:rsidRPr="00762AA5">
        <w:rPr>
          <w:rFonts w:ascii="Arial" w:hAnsi="Arial" w:cs="Arial"/>
          <w:sz w:val="24"/>
          <w:szCs w:val="24"/>
        </w:rPr>
        <w:t xml:space="preserve"> document</w:t>
      </w:r>
      <w:r w:rsidR="00095BA3" w:rsidRPr="00762AA5">
        <w:rPr>
          <w:rFonts w:ascii="Arial" w:hAnsi="Arial" w:cs="Arial"/>
          <w:sz w:val="24"/>
          <w:szCs w:val="24"/>
        </w:rPr>
        <w:t>.</w:t>
      </w:r>
      <w:r w:rsidR="00735C0A" w:rsidRPr="00762AA5">
        <w:rPr>
          <w:rFonts w:ascii="Arial" w:hAnsi="Arial" w:cs="Arial"/>
          <w:sz w:val="24"/>
          <w:szCs w:val="24"/>
        </w:rPr>
        <w:t xml:space="preserve"> </w:t>
      </w:r>
      <w:bookmarkStart w:id="8" w:name="_Hlk83293553"/>
      <w:r w:rsidRPr="00762AA5">
        <w:rPr>
          <w:rFonts w:ascii="Arial" w:hAnsi="Arial" w:cs="Arial"/>
          <w:sz w:val="24"/>
          <w:szCs w:val="24"/>
        </w:rPr>
        <w:t xml:space="preserve">This document </w:t>
      </w:r>
      <w:r w:rsidR="00126255">
        <w:rPr>
          <w:rFonts w:ascii="Arial" w:hAnsi="Arial" w:cs="Arial"/>
          <w:sz w:val="24"/>
          <w:szCs w:val="24"/>
        </w:rPr>
        <w:t xml:space="preserve">provides </w:t>
      </w:r>
      <w:r w:rsidRPr="00762AA5">
        <w:rPr>
          <w:rFonts w:ascii="Arial" w:hAnsi="Arial" w:cs="Arial"/>
          <w:sz w:val="24"/>
          <w:szCs w:val="24"/>
        </w:rPr>
        <w:t>instructions for subm</w:t>
      </w:r>
      <w:r w:rsidR="00BD7F4C" w:rsidRPr="00762AA5">
        <w:rPr>
          <w:rFonts w:ascii="Arial" w:hAnsi="Arial" w:cs="Arial"/>
          <w:sz w:val="24"/>
          <w:szCs w:val="24"/>
        </w:rPr>
        <w:t xml:space="preserve">itting proposals, the procedure and criteria by which the </w:t>
      </w:r>
      <w:r w:rsidR="001435F6" w:rsidRPr="00762AA5">
        <w:rPr>
          <w:rFonts w:ascii="Arial" w:hAnsi="Arial" w:cs="Arial"/>
          <w:sz w:val="24"/>
          <w:szCs w:val="24"/>
        </w:rPr>
        <w:t>awarded Bidder</w:t>
      </w:r>
      <w:r w:rsidR="00BD7F4C" w:rsidRPr="00762AA5">
        <w:rPr>
          <w:rFonts w:ascii="Arial" w:hAnsi="Arial" w:cs="Arial"/>
          <w:sz w:val="24"/>
          <w:szCs w:val="24"/>
        </w:rPr>
        <w:t xml:space="preserve"> will be selected</w:t>
      </w:r>
      <w:r w:rsidR="00F52358">
        <w:rPr>
          <w:rFonts w:ascii="Arial" w:hAnsi="Arial" w:cs="Arial"/>
          <w:sz w:val="24"/>
          <w:szCs w:val="24"/>
        </w:rPr>
        <w:t>,</w:t>
      </w:r>
      <w:r w:rsidR="00BD7F4C" w:rsidRPr="00762AA5">
        <w:rPr>
          <w:rFonts w:ascii="Arial" w:hAnsi="Arial" w:cs="Arial"/>
          <w:sz w:val="24"/>
          <w:szCs w:val="24"/>
        </w:rPr>
        <w:t xml:space="preserve"> and the contractual terms which will govern the relationship between the State of Maine</w:t>
      </w:r>
      <w:r w:rsidR="00AD7C80" w:rsidRPr="00762AA5">
        <w:rPr>
          <w:rFonts w:ascii="Arial" w:hAnsi="Arial" w:cs="Arial"/>
          <w:sz w:val="24"/>
          <w:szCs w:val="24"/>
        </w:rPr>
        <w:t xml:space="preserve"> (</w:t>
      </w:r>
      <w:r w:rsidR="00CB7768" w:rsidRPr="00762AA5">
        <w:rPr>
          <w:rFonts w:ascii="Arial" w:hAnsi="Arial" w:cs="Arial"/>
          <w:sz w:val="24"/>
          <w:szCs w:val="24"/>
        </w:rPr>
        <w:t>State)</w:t>
      </w:r>
      <w:r w:rsidR="00BD7F4C" w:rsidRPr="00762AA5">
        <w:rPr>
          <w:rFonts w:ascii="Arial" w:hAnsi="Arial" w:cs="Arial"/>
          <w:sz w:val="24"/>
          <w:szCs w:val="24"/>
        </w:rPr>
        <w:t xml:space="preserve"> and the awarded </w:t>
      </w:r>
      <w:r w:rsidR="00CB7768" w:rsidRPr="00762AA5">
        <w:rPr>
          <w:rFonts w:ascii="Arial" w:hAnsi="Arial" w:cs="Arial"/>
          <w:sz w:val="24"/>
          <w:szCs w:val="24"/>
        </w:rPr>
        <w:t>Bidder</w:t>
      </w:r>
      <w:r w:rsidR="00433A19" w:rsidRPr="00762AA5">
        <w:rPr>
          <w:rFonts w:ascii="Arial" w:hAnsi="Arial" w:cs="Arial"/>
          <w:sz w:val="24"/>
          <w:szCs w:val="24"/>
        </w:rPr>
        <w:t>.</w:t>
      </w:r>
      <w:bookmarkEnd w:id="8"/>
    </w:p>
    <w:p w14:paraId="4FC35577" w14:textId="77777777" w:rsidR="00095BA3" w:rsidRPr="00762AA5" w:rsidRDefault="00095BA3" w:rsidP="004F0520">
      <w:pPr>
        <w:rPr>
          <w:rFonts w:ascii="Arial" w:hAnsi="Arial" w:cs="Arial"/>
          <w:sz w:val="24"/>
          <w:szCs w:val="24"/>
        </w:rPr>
      </w:pPr>
    </w:p>
    <w:p w14:paraId="26C59C13" w14:textId="327CD53A" w:rsidR="00D41401" w:rsidRDefault="00D41401" w:rsidP="00D34108">
      <w:pPr>
        <w:widowControl/>
        <w:autoSpaceDE/>
        <w:autoSpaceDN/>
        <w:rPr>
          <w:rFonts w:ascii="Arial" w:hAnsi="Arial" w:cs="Arial"/>
          <w:sz w:val="24"/>
          <w:szCs w:val="24"/>
        </w:rPr>
      </w:pPr>
      <w:bookmarkStart w:id="9" w:name="_Hlk83292789"/>
      <w:bookmarkStart w:id="10" w:name="_Hlk71031929"/>
      <w:r>
        <w:rPr>
          <w:rFonts w:ascii="Arial" w:hAnsi="Arial" w:cs="Arial"/>
          <w:sz w:val="24"/>
          <w:szCs w:val="24"/>
        </w:rPr>
        <w:t xml:space="preserve">The Department is dedicated to promoting health, safety, resiliency, and opportunity to all Maine </w:t>
      </w:r>
      <w:r w:rsidR="001E41D8">
        <w:rPr>
          <w:rFonts w:ascii="Arial" w:hAnsi="Arial" w:cs="Arial"/>
          <w:sz w:val="24"/>
          <w:szCs w:val="24"/>
        </w:rPr>
        <w:t>r</w:t>
      </w:r>
      <w:r>
        <w:rPr>
          <w:rFonts w:ascii="Arial" w:hAnsi="Arial" w:cs="Arial"/>
          <w:sz w:val="24"/>
          <w:szCs w:val="24"/>
        </w:rPr>
        <w:t xml:space="preserve">esidents. </w:t>
      </w:r>
      <w:r w:rsidR="00D25E7B">
        <w:rPr>
          <w:rFonts w:ascii="Arial" w:hAnsi="Arial" w:cs="Arial"/>
          <w:sz w:val="24"/>
          <w:szCs w:val="24"/>
        </w:rPr>
        <w:t>T</w:t>
      </w:r>
      <w:r w:rsidR="00D25E7B" w:rsidRPr="2DDD2B76">
        <w:rPr>
          <w:rFonts w:ascii="Arial" w:hAnsi="Arial" w:cs="Arial"/>
          <w:sz w:val="24"/>
          <w:szCs w:val="24"/>
        </w:rPr>
        <w:t>he Department’s Office of Behavioral Health (OBH) is committed to supporting a complete and coordinated behavioral health continuum of care that serves the whole person, the whole community.</w:t>
      </w:r>
    </w:p>
    <w:p w14:paraId="0A551E55" w14:textId="77777777" w:rsidR="00F23222" w:rsidRDefault="00F23222" w:rsidP="00D34108">
      <w:pPr>
        <w:widowControl/>
        <w:autoSpaceDE/>
        <w:autoSpaceDN/>
        <w:rPr>
          <w:rFonts w:ascii="Arial" w:hAnsi="Arial" w:cs="Arial"/>
          <w:sz w:val="24"/>
          <w:szCs w:val="24"/>
        </w:rPr>
      </w:pPr>
    </w:p>
    <w:p w14:paraId="3CEFC6A9" w14:textId="70677E65" w:rsidR="00F23222" w:rsidRDefault="00F23222" w:rsidP="00F23222">
      <w:pPr>
        <w:widowControl/>
        <w:rPr>
          <w:rFonts w:ascii="Arial" w:hAnsi="Arial" w:cs="Arial"/>
          <w:sz w:val="24"/>
          <w:szCs w:val="24"/>
        </w:rPr>
      </w:pPr>
      <w:r w:rsidRPr="00125901">
        <w:rPr>
          <w:rFonts w:ascii="Arial" w:hAnsi="Arial" w:cs="Arial"/>
          <w:sz w:val="24"/>
          <w:szCs w:val="24"/>
        </w:rPr>
        <w:t xml:space="preserve">The State has been hit hard by </w:t>
      </w:r>
      <w:r w:rsidR="008B2860">
        <w:rPr>
          <w:rFonts w:ascii="Arial" w:hAnsi="Arial" w:cs="Arial"/>
          <w:sz w:val="24"/>
          <w:szCs w:val="24"/>
        </w:rPr>
        <w:t>substance use</w:t>
      </w:r>
      <w:r w:rsidR="008B2860" w:rsidRPr="00125901">
        <w:rPr>
          <w:rFonts w:ascii="Arial" w:hAnsi="Arial" w:cs="Arial"/>
          <w:sz w:val="24"/>
          <w:szCs w:val="24"/>
        </w:rPr>
        <w:t xml:space="preserve"> </w:t>
      </w:r>
      <w:r w:rsidR="008B2860">
        <w:rPr>
          <w:rFonts w:ascii="Arial" w:hAnsi="Arial" w:cs="Arial"/>
          <w:sz w:val="24"/>
          <w:szCs w:val="24"/>
        </w:rPr>
        <w:t xml:space="preserve">and </w:t>
      </w:r>
      <w:r w:rsidRPr="00125901">
        <w:rPr>
          <w:rFonts w:ascii="Arial" w:hAnsi="Arial" w:cs="Arial"/>
          <w:sz w:val="24"/>
          <w:szCs w:val="24"/>
        </w:rPr>
        <w:t xml:space="preserve">the opioid epidemic. </w:t>
      </w:r>
      <w:r w:rsidR="00D04113">
        <w:rPr>
          <w:rFonts w:ascii="Arial" w:hAnsi="Arial" w:cs="Arial"/>
          <w:sz w:val="24"/>
          <w:szCs w:val="24"/>
        </w:rPr>
        <w:t>The total number of confirmed and suspected drug-related fatal overdoses from January to December 2023 was six hundred seven (607)</w:t>
      </w:r>
      <w:r w:rsidR="00D02FF5">
        <w:rPr>
          <w:rFonts w:ascii="Arial" w:hAnsi="Arial" w:cs="Arial"/>
          <w:sz w:val="24"/>
          <w:szCs w:val="24"/>
        </w:rPr>
        <w:t>.</w:t>
      </w:r>
      <w:r w:rsidR="008B2860">
        <w:rPr>
          <w:rFonts w:ascii="Arial" w:hAnsi="Arial" w:cs="Arial"/>
          <w:sz w:val="24"/>
          <w:szCs w:val="24"/>
        </w:rPr>
        <w:t xml:space="preserve">  </w:t>
      </w:r>
      <w:r w:rsidRPr="00125901">
        <w:rPr>
          <w:rFonts w:ascii="Arial" w:hAnsi="Arial" w:cs="Arial"/>
          <w:sz w:val="24"/>
          <w:szCs w:val="24"/>
        </w:rPr>
        <w:t xml:space="preserve">While effective treatments exist for </w:t>
      </w:r>
      <w:proofErr w:type="gramStart"/>
      <w:r w:rsidR="00035295">
        <w:rPr>
          <w:rFonts w:ascii="Arial" w:hAnsi="Arial" w:cs="Arial"/>
          <w:sz w:val="24"/>
          <w:szCs w:val="24"/>
        </w:rPr>
        <w:t xml:space="preserve">Substance </w:t>
      </w:r>
      <w:r w:rsidR="00DC26E8">
        <w:rPr>
          <w:rFonts w:ascii="Arial" w:hAnsi="Arial" w:cs="Arial"/>
          <w:sz w:val="24"/>
          <w:szCs w:val="24"/>
        </w:rPr>
        <w:t>U</w:t>
      </w:r>
      <w:r w:rsidR="00035295">
        <w:rPr>
          <w:rFonts w:ascii="Arial" w:hAnsi="Arial" w:cs="Arial"/>
          <w:sz w:val="24"/>
          <w:szCs w:val="24"/>
        </w:rPr>
        <w:t>se Disorder</w:t>
      </w:r>
      <w:proofErr w:type="gramEnd"/>
      <w:r w:rsidR="00035295">
        <w:rPr>
          <w:rFonts w:ascii="Arial" w:hAnsi="Arial" w:cs="Arial"/>
          <w:sz w:val="24"/>
          <w:szCs w:val="24"/>
        </w:rPr>
        <w:t xml:space="preserve"> (</w:t>
      </w:r>
      <w:r w:rsidR="008B2860">
        <w:rPr>
          <w:rFonts w:ascii="Arial" w:hAnsi="Arial" w:cs="Arial"/>
          <w:sz w:val="24"/>
          <w:szCs w:val="24"/>
        </w:rPr>
        <w:t>SUD</w:t>
      </w:r>
      <w:r w:rsidR="00035295">
        <w:rPr>
          <w:rFonts w:ascii="Arial" w:hAnsi="Arial" w:cs="Arial"/>
          <w:sz w:val="24"/>
          <w:szCs w:val="24"/>
        </w:rPr>
        <w:t>)</w:t>
      </w:r>
      <w:r w:rsidRPr="00125901">
        <w:rPr>
          <w:rFonts w:ascii="Arial" w:hAnsi="Arial" w:cs="Arial"/>
          <w:sz w:val="24"/>
          <w:szCs w:val="24"/>
        </w:rPr>
        <w:t xml:space="preserve"> and O</w:t>
      </w:r>
      <w:r w:rsidR="008B2860">
        <w:rPr>
          <w:rFonts w:ascii="Arial" w:hAnsi="Arial" w:cs="Arial"/>
          <w:sz w:val="24"/>
          <w:szCs w:val="24"/>
        </w:rPr>
        <w:t xml:space="preserve">pioid </w:t>
      </w:r>
      <w:r w:rsidRPr="00125901">
        <w:rPr>
          <w:rFonts w:ascii="Arial" w:hAnsi="Arial" w:cs="Arial"/>
          <w:sz w:val="24"/>
          <w:szCs w:val="24"/>
        </w:rPr>
        <w:t>U</w:t>
      </w:r>
      <w:r w:rsidR="008B2860">
        <w:rPr>
          <w:rFonts w:ascii="Arial" w:hAnsi="Arial" w:cs="Arial"/>
          <w:sz w:val="24"/>
          <w:szCs w:val="24"/>
        </w:rPr>
        <w:t xml:space="preserve">se </w:t>
      </w:r>
      <w:r w:rsidRPr="00125901">
        <w:rPr>
          <w:rFonts w:ascii="Arial" w:hAnsi="Arial" w:cs="Arial"/>
          <w:sz w:val="24"/>
          <w:szCs w:val="24"/>
        </w:rPr>
        <w:t>D</w:t>
      </w:r>
      <w:r w:rsidR="008B2860">
        <w:rPr>
          <w:rFonts w:ascii="Arial" w:hAnsi="Arial" w:cs="Arial"/>
          <w:sz w:val="24"/>
          <w:szCs w:val="24"/>
        </w:rPr>
        <w:t>isorder (OUD)</w:t>
      </w:r>
      <w:r w:rsidRPr="00125901">
        <w:rPr>
          <w:rFonts w:ascii="Arial" w:hAnsi="Arial" w:cs="Arial"/>
          <w:sz w:val="24"/>
          <w:szCs w:val="24"/>
        </w:rPr>
        <w:t xml:space="preserve">, it is known that </w:t>
      </w:r>
      <w:r w:rsidR="00A96AA2">
        <w:rPr>
          <w:rFonts w:ascii="Arial" w:hAnsi="Arial" w:cs="Arial"/>
          <w:sz w:val="24"/>
          <w:szCs w:val="24"/>
        </w:rPr>
        <w:t xml:space="preserve">less than </w:t>
      </w:r>
      <w:r w:rsidR="00DC26E8">
        <w:rPr>
          <w:rFonts w:ascii="Arial" w:hAnsi="Arial" w:cs="Arial"/>
          <w:sz w:val="24"/>
          <w:szCs w:val="24"/>
        </w:rPr>
        <w:t>ten percent (</w:t>
      </w:r>
      <w:r w:rsidR="00A96AA2">
        <w:rPr>
          <w:rFonts w:ascii="Arial" w:hAnsi="Arial" w:cs="Arial"/>
          <w:sz w:val="24"/>
          <w:szCs w:val="24"/>
        </w:rPr>
        <w:t>10%</w:t>
      </w:r>
      <w:r w:rsidR="00DC26E8">
        <w:rPr>
          <w:rFonts w:ascii="Arial" w:hAnsi="Arial" w:cs="Arial"/>
          <w:sz w:val="24"/>
          <w:szCs w:val="24"/>
        </w:rPr>
        <w:t>)</w:t>
      </w:r>
      <w:r w:rsidR="00A96AA2">
        <w:rPr>
          <w:rFonts w:ascii="Arial" w:hAnsi="Arial" w:cs="Arial"/>
          <w:sz w:val="24"/>
          <w:szCs w:val="24"/>
        </w:rPr>
        <w:t xml:space="preserve"> of</w:t>
      </w:r>
      <w:r w:rsidRPr="00125901">
        <w:rPr>
          <w:rFonts w:ascii="Arial" w:hAnsi="Arial" w:cs="Arial"/>
          <w:sz w:val="24"/>
          <w:szCs w:val="24"/>
        </w:rPr>
        <w:t xml:space="preserve"> people with SUD report accessing treatment</w:t>
      </w:r>
      <w:r w:rsidR="00A96AA2">
        <w:rPr>
          <w:rFonts w:ascii="Arial" w:hAnsi="Arial" w:cs="Arial"/>
          <w:sz w:val="24"/>
          <w:szCs w:val="24"/>
        </w:rPr>
        <w:t>.</w:t>
      </w:r>
      <w:r w:rsidRPr="00125901">
        <w:rPr>
          <w:rFonts w:ascii="Arial" w:hAnsi="Arial" w:cs="Arial"/>
          <w:sz w:val="24"/>
          <w:szCs w:val="24"/>
        </w:rPr>
        <w:t xml:space="preserve"> </w:t>
      </w:r>
      <w:r w:rsidR="00A16B0E">
        <w:rPr>
          <w:rFonts w:ascii="Arial" w:hAnsi="Arial" w:cs="Arial"/>
          <w:sz w:val="24"/>
          <w:szCs w:val="24"/>
        </w:rPr>
        <w:t>T</w:t>
      </w:r>
      <w:r w:rsidRPr="00125901">
        <w:rPr>
          <w:rFonts w:ascii="Arial" w:hAnsi="Arial" w:cs="Arial"/>
          <w:sz w:val="24"/>
          <w:szCs w:val="24"/>
        </w:rPr>
        <w:t xml:space="preserve">here has been a significant increase </w:t>
      </w:r>
      <w:r w:rsidR="00A16B0E">
        <w:rPr>
          <w:rFonts w:ascii="Arial" w:hAnsi="Arial" w:cs="Arial"/>
          <w:sz w:val="24"/>
          <w:szCs w:val="24"/>
        </w:rPr>
        <w:t xml:space="preserve">recently </w:t>
      </w:r>
      <w:r w:rsidRPr="00125901">
        <w:rPr>
          <w:rFonts w:ascii="Arial" w:hAnsi="Arial" w:cs="Arial"/>
          <w:sz w:val="24"/>
          <w:szCs w:val="24"/>
        </w:rPr>
        <w:t xml:space="preserve">in the number of Maine </w:t>
      </w:r>
      <w:r w:rsidR="00AD4438">
        <w:rPr>
          <w:rFonts w:ascii="Arial" w:hAnsi="Arial" w:cs="Arial"/>
          <w:sz w:val="24"/>
          <w:szCs w:val="24"/>
        </w:rPr>
        <w:t>Prescribing C</w:t>
      </w:r>
      <w:r w:rsidRPr="00125901">
        <w:rPr>
          <w:rFonts w:ascii="Arial" w:hAnsi="Arial" w:cs="Arial"/>
          <w:sz w:val="24"/>
          <w:szCs w:val="24"/>
        </w:rPr>
        <w:t>linicians licensed to provide evidence-based treatment for SUD</w:t>
      </w:r>
      <w:r w:rsidR="00855937">
        <w:rPr>
          <w:rFonts w:ascii="Arial" w:hAnsi="Arial" w:cs="Arial"/>
          <w:sz w:val="24"/>
          <w:szCs w:val="24"/>
        </w:rPr>
        <w:t>,</w:t>
      </w:r>
      <w:r w:rsidRPr="00125901">
        <w:rPr>
          <w:rFonts w:ascii="Arial" w:hAnsi="Arial" w:cs="Arial"/>
          <w:sz w:val="24"/>
          <w:szCs w:val="24"/>
        </w:rPr>
        <w:t xml:space="preserve"> but most treat few patients, and there are still areas of the State where people </w:t>
      </w:r>
      <w:r w:rsidR="003D3137">
        <w:rPr>
          <w:rFonts w:ascii="Arial" w:hAnsi="Arial" w:cs="Arial"/>
          <w:sz w:val="24"/>
          <w:szCs w:val="24"/>
        </w:rPr>
        <w:t xml:space="preserve">cannot find or access treatment. </w:t>
      </w:r>
      <w:r w:rsidRPr="00125901">
        <w:rPr>
          <w:rFonts w:ascii="Arial" w:hAnsi="Arial" w:cs="Arial"/>
          <w:sz w:val="24"/>
          <w:szCs w:val="24"/>
        </w:rPr>
        <w:t xml:space="preserve"> In</w:t>
      </w:r>
      <w:r w:rsidR="004B060E">
        <w:rPr>
          <w:rFonts w:ascii="Arial" w:hAnsi="Arial" w:cs="Arial"/>
          <w:sz w:val="24"/>
          <w:szCs w:val="24"/>
        </w:rPr>
        <w:t xml:space="preserve"> </w:t>
      </w:r>
      <w:hyperlink r:id="rId30" w:history="1">
        <w:r w:rsidR="004B060E" w:rsidRPr="004B060E">
          <w:rPr>
            <w:rStyle w:val="Hyperlink"/>
            <w:rFonts w:ascii="Arial" w:hAnsi="Arial" w:cs="Arial"/>
            <w:sz w:val="24"/>
            <w:szCs w:val="24"/>
          </w:rPr>
          <w:t>Governor Janet Mills</w:t>
        </w:r>
        <w:r w:rsidR="00953077">
          <w:rPr>
            <w:rStyle w:val="Hyperlink"/>
            <w:rFonts w:ascii="Arial" w:hAnsi="Arial" w:cs="Arial"/>
            <w:sz w:val="24"/>
            <w:szCs w:val="24"/>
          </w:rPr>
          <w:t>’</w:t>
        </w:r>
        <w:r w:rsidR="004B060E" w:rsidRPr="004B060E">
          <w:rPr>
            <w:rStyle w:val="Hyperlink"/>
            <w:rFonts w:ascii="Arial" w:hAnsi="Arial" w:cs="Arial"/>
            <w:sz w:val="24"/>
            <w:szCs w:val="24"/>
          </w:rPr>
          <w:t xml:space="preserve"> Maine Opioid Response’ 2023 – 2025 Strategic Action Plan</w:t>
        </w:r>
      </w:hyperlink>
      <w:r w:rsidRPr="00125901">
        <w:rPr>
          <w:rFonts w:ascii="Arial" w:hAnsi="Arial" w:cs="Arial"/>
          <w:sz w:val="24"/>
          <w:szCs w:val="24"/>
        </w:rPr>
        <w:t xml:space="preserve">, </w:t>
      </w:r>
      <w:r w:rsidR="003D3137">
        <w:rPr>
          <w:rFonts w:ascii="Arial" w:hAnsi="Arial" w:cs="Arial"/>
          <w:sz w:val="24"/>
          <w:szCs w:val="24"/>
        </w:rPr>
        <w:t>she</w:t>
      </w:r>
      <w:r w:rsidR="00A22BB7">
        <w:rPr>
          <w:rFonts w:ascii="Arial" w:hAnsi="Arial" w:cs="Arial"/>
          <w:sz w:val="24"/>
          <w:szCs w:val="24"/>
        </w:rPr>
        <w:t xml:space="preserve"> identified </w:t>
      </w:r>
      <w:r w:rsidR="0044265C">
        <w:rPr>
          <w:rFonts w:ascii="Arial" w:hAnsi="Arial" w:cs="Arial"/>
          <w:sz w:val="24"/>
          <w:szCs w:val="24"/>
        </w:rPr>
        <w:t>the</w:t>
      </w:r>
      <w:r w:rsidR="007B5413">
        <w:rPr>
          <w:rFonts w:ascii="Arial" w:hAnsi="Arial" w:cs="Arial"/>
          <w:sz w:val="24"/>
          <w:szCs w:val="24"/>
        </w:rPr>
        <w:t xml:space="preserve"> need </w:t>
      </w:r>
      <w:r w:rsidR="006401E1">
        <w:rPr>
          <w:rFonts w:ascii="Arial" w:hAnsi="Arial" w:cs="Arial"/>
          <w:sz w:val="24"/>
          <w:szCs w:val="24"/>
        </w:rPr>
        <w:t xml:space="preserve">to </w:t>
      </w:r>
      <w:r w:rsidR="0044265C">
        <w:rPr>
          <w:rFonts w:ascii="Arial" w:hAnsi="Arial" w:cs="Arial"/>
          <w:sz w:val="24"/>
          <w:szCs w:val="24"/>
        </w:rPr>
        <w:t xml:space="preserve">develop and train a prevention and treatment workforce sufficient to meet the needs of </w:t>
      </w:r>
      <w:r w:rsidR="00863E9E">
        <w:rPr>
          <w:rFonts w:ascii="Arial" w:hAnsi="Arial" w:cs="Arial"/>
          <w:sz w:val="24"/>
          <w:szCs w:val="24"/>
        </w:rPr>
        <w:t>all Maine communities</w:t>
      </w:r>
      <w:r w:rsidR="00D90F47">
        <w:rPr>
          <w:rFonts w:ascii="Arial" w:hAnsi="Arial" w:cs="Arial"/>
          <w:sz w:val="24"/>
          <w:szCs w:val="24"/>
        </w:rPr>
        <w:t>.</w:t>
      </w:r>
      <w:r w:rsidR="00863E9E">
        <w:rPr>
          <w:rFonts w:ascii="Arial" w:hAnsi="Arial" w:cs="Arial"/>
          <w:sz w:val="24"/>
          <w:szCs w:val="24"/>
        </w:rPr>
        <w:t xml:space="preserve"> </w:t>
      </w:r>
      <w:r w:rsidR="00D90F47">
        <w:rPr>
          <w:rFonts w:ascii="Arial" w:hAnsi="Arial" w:cs="Arial"/>
          <w:sz w:val="24"/>
          <w:szCs w:val="24"/>
        </w:rPr>
        <w:t>This</w:t>
      </w:r>
      <w:r w:rsidR="00863E9E">
        <w:rPr>
          <w:rFonts w:ascii="Arial" w:hAnsi="Arial" w:cs="Arial"/>
          <w:sz w:val="24"/>
          <w:szCs w:val="24"/>
        </w:rPr>
        <w:t xml:space="preserve"> </w:t>
      </w:r>
      <w:r w:rsidR="00B363BE">
        <w:rPr>
          <w:rFonts w:ascii="Arial" w:hAnsi="Arial" w:cs="Arial"/>
          <w:sz w:val="24"/>
          <w:szCs w:val="24"/>
        </w:rPr>
        <w:t xml:space="preserve">action </w:t>
      </w:r>
      <w:r w:rsidR="00D90F47">
        <w:rPr>
          <w:rFonts w:ascii="Arial" w:hAnsi="Arial" w:cs="Arial"/>
          <w:sz w:val="24"/>
          <w:szCs w:val="24"/>
        </w:rPr>
        <w:t>will</w:t>
      </w:r>
      <w:r w:rsidR="00863E9E">
        <w:rPr>
          <w:rFonts w:ascii="Arial" w:hAnsi="Arial" w:cs="Arial"/>
          <w:sz w:val="24"/>
          <w:szCs w:val="24"/>
        </w:rPr>
        <w:t xml:space="preserve"> </w:t>
      </w:r>
      <w:r w:rsidR="002752CF">
        <w:rPr>
          <w:rFonts w:ascii="Arial" w:hAnsi="Arial" w:cs="Arial"/>
          <w:sz w:val="24"/>
          <w:szCs w:val="24"/>
        </w:rPr>
        <w:t>contribute to</w:t>
      </w:r>
      <w:r w:rsidR="00863E9E">
        <w:rPr>
          <w:rFonts w:ascii="Arial" w:hAnsi="Arial" w:cs="Arial"/>
          <w:sz w:val="24"/>
          <w:szCs w:val="24"/>
        </w:rPr>
        <w:t xml:space="preserve"> </w:t>
      </w:r>
      <w:r w:rsidR="00D90F47">
        <w:rPr>
          <w:rFonts w:ascii="Arial" w:hAnsi="Arial" w:cs="Arial"/>
          <w:sz w:val="24"/>
          <w:szCs w:val="24"/>
        </w:rPr>
        <w:t xml:space="preserve">a </w:t>
      </w:r>
      <w:r w:rsidR="00DC26E8">
        <w:rPr>
          <w:rFonts w:ascii="Arial" w:hAnsi="Arial" w:cs="Arial"/>
          <w:sz w:val="24"/>
          <w:szCs w:val="24"/>
        </w:rPr>
        <w:t xml:space="preserve">Statewide </w:t>
      </w:r>
      <w:r w:rsidR="00D90F47">
        <w:rPr>
          <w:rFonts w:ascii="Arial" w:hAnsi="Arial" w:cs="Arial"/>
          <w:sz w:val="24"/>
          <w:szCs w:val="24"/>
        </w:rPr>
        <w:t>infrastructure support</w:t>
      </w:r>
      <w:r w:rsidR="00B363BE">
        <w:rPr>
          <w:rFonts w:ascii="Arial" w:hAnsi="Arial" w:cs="Arial"/>
          <w:sz w:val="24"/>
          <w:szCs w:val="24"/>
        </w:rPr>
        <w:t>ing</w:t>
      </w:r>
      <w:r w:rsidR="00D90F47">
        <w:rPr>
          <w:rFonts w:ascii="Arial" w:hAnsi="Arial" w:cs="Arial"/>
          <w:sz w:val="24"/>
          <w:szCs w:val="24"/>
        </w:rPr>
        <w:t xml:space="preserve"> evidence-based and community</w:t>
      </w:r>
      <w:r w:rsidR="00CB444C">
        <w:rPr>
          <w:rFonts w:ascii="Arial" w:hAnsi="Arial" w:cs="Arial"/>
          <w:sz w:val="24"/>
          <w:szCs w:val="24"/>
        </w:rPr>
        <w:t>-</w:t>
      </w:r>
      <w:r w:rsidR="00D90F47">
        <w:rPr>
          <w:rFonts w:ascii="Arial" w:hAnsi="Arial" w:cs="Arial"/>
          <w:sz w:val="24"/>
          <w:szCs w:val="24"/>
        </w:rPr>
        <w:t xml:space="preserve">focused actions in response to Maine’s opioid crisis. </w:t>
      </w:r>
      <w:r w:rsidR="00B00BD0">
        <w:rPr>
          <w:rFonts w:ascii="Arial" w:hAnsi="Arial" w:cs="Arial"/>
          <w:sz w:val="24"/>
          <w:szCs w:val="24"/>
        </w:rPr>
        <w:t>The Department implemented this action in 20</w:t>
      </w:r>
      <w:r w:rsidR="00AB3FDD">
        <w:rPr>
          <w:rFonts w:ascii="Arial" w:hAnsi="Arial" w:cs="Arial"/>
          <w:sz w:val="24"/>
          <w:szCs w:val="24"/>
        </w:rPr>
        <w:t>21</w:t>
      </w:r>
      <w:r w:rsidR="00FF7BDF">
        <w:rPr>
          <w:rFonts w:ascii="Arial" w:hAnsi="Arial" w:cs="Arial"/>
          <w:sz w:val="24"/>
          <w:szCs w:val="24"/>
        </w:rPr>
        <w:t xml:space="preserve"> and seeks to continue it through th</w:t>
      </w:r>
      <w:r w:rsidR="008464A2">
        <w:rPr>
          <w:rFonts w:ascii="Arial" w:hAnsi="Arial" w:cs="Arial"/>
          <w:sz w:val="24"/>
          <w:szCs w:val="24"/>
        </w:rPr>
        <w:t>is</w:t>
      </w:r>
      <w:r w:rsidR="00FF7BDF">
        <w:rPr>
          <w:rFonts w:ascii="Arial" w:hAnsi="Arial" w:cs="Arial"/>
          <w:sz w:val="24"/>
          <w:szCs w:val="24"/>
        </w:rPr>
        <w:t xml:space="preserve"> RFP</w:t>
      </w:r>
      <w:r w:rsidR="00B00BD0">
        <w:rPr>
          <w:rFonts w:ascii="Arial" w:hAnsi="Arial" w:cs="Arial"/>
          <w:sz w:val="24"/>
          <w:szCs w:val="24"/>
        </w:rPr>
        <w:t xml:space="preserve">. </w:t>
      </w:r>
    </w:p>
    <w:p w14:paraId="72309C4E" w14:textId="77777777" w:rsidR="007870A4" w:rsidRPr="00125901" w:rsidRDefault="007870A4" w:rsidP="00F23222">
      <w:pPr>
        <w:widowControl/>
        <w:rPr>
          <w:rFonts w:ascii="Arial" w:hAnsi="Arial" w:cs="Arial"/>
          <w:sz w:val="24"/>
          <w:szCs w:val="24"/>
        </w:rPr>
      </w:pPr>
    </w:p>
    <w:p w14:paraId="704338A6" w14:textId="4062BC0A" w:rsidR="0030390B" w:rsidRDefault="00231E02" w:rsidP="00DC26E8">
      <w:pPr>
        <w:widowControl/>
        <w:rPr>
          <w:rFonts w:ascii="Arial" w:hAnsi="Arial" w:cs="Arial"/>
          <w:sz w:val="24"/>
          <w:szCs w:val="24"/>
        </w:rPr>
      </w:pPr>
      <w:r w:rsidRPr="00125901">
        <w:rPr>
          <w:rFonts w:ascii="Arial" w:hAnsi="Arial" w:cs="Arial"/>
          <w:sz w:val="24"/>
          <w:szCs w:val="24"/>
        </w:rPr>
        <w:t xml:space="preserve">The </w:t>
      </w:r>
      <w:r w:rsidR="00706637">
        <w:rPr>
          <w:rFonts w:ascii="Arial" w:hAnsi="Arial" w:cs="Arial"/>
          <w:sz w:val="24"/>
          <w:szCs w:val="24"/>
        </w:rPr>
        <w:t xml:space="preserve">Department’s </w:t>
      </w:r>
      <w:r w:rsidRPr="00125901">
        <w:rPr>
          <w:rFonts w:ascii="Arial" w:hAnsi="Arial" w:cs="Arial"/>
          <w:sz w:val="24"/>
          <w:szCs w:val="24"/>
        </w:rPr>
        <w:t xml:space="preserve">goal </w:t>
      </w:r>
      <w:r w:rsidR="00706637">
        <w:rPr>
          <w:rFonts w:ascii="Arial" w:hAnsi="Arial" w:cs="Arial"/>
          <w:sz w:val="24"/>
          <w:szCs w:val="24"/>
        </w:rPr>
        <w:t>for</w:t>
      </w:r>
      <w:r w:rsidRPr="00125901">
        <w:rPr>
          <w:rFonts w:ascii="Arial" w:hAnsi="Arial" w:cs="Arial"/>
          <w:sz w:val="24"/>
          <w:szCs w:val="24"/>
        </w:rPr>
        <w:t xml:space="preserve"> the </w:t>
      </w:r>
      <w:r w:rsidRPr="007870A4">
        <w:rPr>
          <w:rFonts w:ascii="Arial" w:hAnsi="Arial" w:cs="Arial"/>
          <w:sz w:val="24"/>
          <w:szCs w:val="24"/>
        </w:rPr>
        <w:t>SUD Learning Community</w:t>
      </w:r>
      <w:r w:rsidRPr="00125901">
        <w:rPr>
          <w:rFonts w:ascii="Arial" w:hAnsi="Arial" w:cs="Arial"/>
          <w:sz w:val="24"/>
          <w:szCs w:val="24"/>
        </w:rPr>
        <w:t xml:space="preserve"> is to </w:t>
      </w:r>
      <w:r w:rsidR="006F3330">
        <w:rPr>
          <w:rFonts w:ascii="Arial" w:hAnsi="Arial" w:cs="Arial"/>
          <w:sz w:val="24"/>
          <w:szCs w:val="24"/>
        </w:rPr>
        <w:t xml:space="preserve">educate and support more </w:t>
      </w:r>
      <w:r w:rsidRPr="00125901">
        <w:rPr>
          <w:rFonts w:ascii="Arial" w:hAnsi="Arial" w:cs="Arial"/>
          <w:sz w:val="24"/>
          <w:szCs w:val="24"/>
        </w:rPr>
        <w:t>Prescribing Clinicians</w:t>
      </w:r>
      <w:r w:rsidR="002E0856">
        <w:rPr>
          <w:rFonts w:ascii="Arial" w:hAnsi="Arial" w:cs="Arial"/>
          <w:sz w:val="24"/>
          <w:szCs w:val="24"/>
        </w:rPr>
        <w:t>,</w:t>
      </w:r>
      <w:r w:rsidRPr="00125901">
        <w:rPr>
          <w:rFonts w:ascii="Arial" w:hAnsi="Arial" w:cs="Arial"/>
          <w:sz w:val="24"/>
          <w:szCs w:val="24"/>
        </w:rPr>
        <w:t xml:space="preserve"> </w:t>
      </w:r>
      <w:r w:rsidR="00357F1D">
        <w:rPr>
          <w:rFonts w:ascii="Arial" w:hAnsi="Arial" w:cs="Arial"/>
          <w:sz w:val="24"/>
          <w:szCs w:val="24"/>
        </w:rPr>
        <w:t>Peer Recovery Coaches, Peer</w:t>
      </w:r>
      <w:r w:rsidR="00076DDC">
        <w:rPr>
          <w:rFonts w:ascii="Arial" w:hAnsi="Arial" w:cs="Arial"/>
          <w:sz w:val="24"/>
          <w:szCs w:val="24"/>
        </w:rPr>
        <w:t xml:space="preserve"> Support professional</w:t>
      </w:r>
      <w:r w:rsidR="00357F1D">
        <w:rPr>
          <w:rFonts w:ascii="Arial" w:hAnsi="Arial" w:cs="Arial"/>
          <w:sz w:val="24"/>
          <w:szCs w:val="24"/>
        </w:rPr>
        <w:t xml:space="preserve">s, </w:t>
      </w:r>
      <w:r w:rsidR="00297289">
        <w:rPr>
          <w:rFonts w:ascii="Arial" w:hAnsi="Arial" w:cs="Arial"/>
          <w:sz w:val="24"/>
          <w:szCs w:val="24"/>
        </w:rPr>
        <w:t xml:space="preserve">and Medical </w:t>
      </w:r>
      <w:r w:rsidR="003879DE">
        <w:rPr>
          <w:rFonts w:ascii="Arial" w:hAnsi="Arial" w:cs="Arial"/>
          <w:sz w:val="24"/>
          <w:szCs w:val="24"/>
        </w:rPr>
        <w:t xml:space="preserve">and Behavioral Health </w:t>
      </w:r>
      <w:r w:rsidR="00297289">
        <w:rPr>
          <w:rFonts w:ascii="Arial" w:hAnsi="Arial" w:cs="Arial"/>
          <w:sz w:val="24"/>
          <w:szCs w:val="24"/>
        </w:rPr>
        <w:t>Practice Teams</w:t>
      </w:r>
      <w:r w:rsidR="003879DE">
        <w:rPr>
          <w:rFonts w:ascii="Arial" w:hAnsi="Arial" w:cs="Arial"/>
          <w:sz w:val="24"/>
          <w:szCs w:val="24"/>
        </w:rPr>
        <w:t>,</w:t>
      </w:r>
      <w:r w:rsidR="00297289">
        <w:rPr>
          <w:rFonts w:ascii="Arial" w:hAnsi="Arial" w:cs="Arial"/>
          <w:sz w:val="24"/>
          <w:szCs w:val="24"/>
        </w:rPr>
        <w:t xml:space="preserve"> in evidence-based SUD and OUD treatment</w:t>
      </w:r>
      <w:r w:rsidR="007D0034">
        <w:rPr>
          <w:rFonts w:ascii="Arial" w:hAnsi="Arial" w:cs="Arial"/>
          <w:sz w:val="24"/>
          <w:szCs w:val="24"/>
        </w:rPr>
        <w:t xml:space="preserve"> practices</w:t>
      </w:r>
      <w:r w:rsidR="002B743B">
        <w:rPr>
          <w:rFonts w:ascii="Arial" w:hAnsi="Arial" w:cs="Arial"/>
          <w:sz w:val="24"/>
          <w:szCs w:val="24"/>
        </w:rPr>
        <w:t xml:space="preserve">, including for alcohol use disorder, cocaine and stimulant disorder, </w:t>
      </w:r>
      <w:r w:rsidR="002C7906">
        <w:rPr>
          <w:rFonts w:ascii="Arial" w:hAnsi="Arial" w:cs="Arial"/>
          <w:sz w:val="24"/>
          <w:szCs w:val="24"/>
        </w:rPr>
        <w:t xml:space="preserve">and </w:t>
      </w:r>
      <w:r w:rsidR="002B743B">
        <w:rPr>
          <w:rFonts w:ascii="Arial" w:hAnsi="Arial" w:cs="Arial"/>
          <w:sz w:val="24"/>
          <w:szCs w:val="24"/>
        </w:rPr>
        <w:t>co-occurring disorders</w:t>
      </w:r>
      <w:r w:rsidR="002C7906">
        <w:rPr>
          <w:rFonts w:ascii="Arial" w:hAnsi="Arial" w:cs="Arial"/>
          <w:sz w:val="24"/>
          <w:szCs w:val="24"/>
        </w:rPr>
        <w:t xml:space="preserve"> across the age spectrum from exposed infants to </w:t>
      </w:r>
      <w:r w:rsidR="00AB3FDD">
        <w:rPr>
          <w:rFonts w:ascii="Arial" w:hAnsi="Arial" w:cs="Arial"/>
          <w:sz w:val="24"/>
          <w:szCs w:val="24"/>
        </w:rPr>
        <w:t>older adults.</w:t>
      </w:r>
    </w:p>
    <w:p w14:paraId="6AA4FC7E" w14:textId="77777777" w:rsidR="00EB5DB8" w:rsidRDefault="00EB5DB8" w:rsidP="00231E02">
      <w:pPr>
        <w:widowControl/>
        <w:rPr>
          <w:rFonts w:ascii="Arial" w:hAnsi="Arial" w:cs="Arial"/>
          <w:sz w:val="24"/>
          <w:szCs w:val="24"/>
        </w:rPr>
      </w:pPr>
    </w:p>
    <w:bookmarkEnd w:id="9"/>
    <w:bookmarkEnd w:id="10"/>
    <w:p w14:paraId="3539E805" w14:textId="5AFD9BA0" w:rsidR="001C5484" w:rsidRDefault="00EF01CD" w:rsidP="004F0520">
      <w:pPr>
        <w:rPr>
          <w:rFonts w:ascii="Arial" w:hAnsi="Arial" w:cs="Arial"/>
          <w:sz w:val="24"/>
          <w:szCs w:val="24"/>
        </w:rPr>
      </w:pPr>
      <w:r>
        <w:rPr>
          <w:rFonts w:ascii="Arial" w:hAnsi="Arial" w:cs="Arial"/>
          <w:sz w:val="24"/>
          <w:szCs w:val="24"/>
        </w:rPr>
        <w:t xml:space="preserve">This RFP </w:t>
      </w:r>
      <w:r w:rsidR="001121A6">
        <w:rPr>
          <w:rFonts w:ascii="Arial" w:hAnsi="Arial" w:cs="Arial"/>
          <w:sz w:val="24"/>
          <w:szCs w:val="24"/>
        </w:rPr>
        <w:t>serves to sustain t</w:t>
      </w:r>
      <w:r w:rsidR="00EA7BFA">
        <w:rPr>
          <w:rFonts w:ascii="Arial" w:hAnsi="Arial" w:cs="Arial"/>
          <w:sz w:val="24"/>
          <w:szCs w:val="24"/>
        </w:rPr>
        <w:t>h</w:t>
      </w:r>
      <w:r w:rsidR="00FF655E">
        <w:rPr>
          <w:rFonts w:ascii="Arial" w:hAnsi="Arial" w:cs="Arial"/>
          <w:sz w:val="24"/>
          <w:szCs w:val="24"/>
        </w:rPr>
        <w:t xml:space="preserve">e </w:t>
      </w:r>
      <w:r w:rsidR="00706637">
        <w:rPr>
          <w:rFonts w:ascii="Arial" w:hAnsi="Arial" w:cs="Arial"/>
          <w:sz w:val="24"/>
          <w:szCs w:val="24"/>
        </w:rPr>
        <w:t>current SUD Learning Community</w:t>
      </w:r>
      <w:r w:rsidR="00FF655E">
        <w:rPr>
          <w:rFonts w:ascii="Arial" w:hAnsi="Arial" w:cs="Arial"/>
          <w:sz w:val="24"/>
          <w:szCs w:val="24"/>
        </w:rPr>
        <w:t xml:space="preserve"> </w:t>
      </w:r>
      <w:r w:rsidR="00EA7BFA">
        <w:rPr>
          <w:rFonts w:ascii="Arial" w:hAnsi="Arial" w:cs="Arial"/>
          <w:sz w:val="24"/>
          <w:szCs w:val="24"/>
        </w:rPr>
        <w:t>efforts</w:t>
      </w:r>
      <w:r w:rsidR="00FF655E">
        <w:rPr>
          <w:rFonts w:ascii="Arial" w:hAnsi="Arial" w:cs="Arial"/>
          <w:sz w:val="24"/>
          <w:szCs w:val="24"/>
        </w:rPr>
        <w:t>, with the following changes</w:t>
      </w:r>
      <w:r w:rsidR="00D85A56">
        <w:rPr>
          <w:rFonts w:ascii="Arial" w:hAnsi="Arial" w:cs="Arial"/>
          <w:sz w:val="24"/>
          <w:szCs w:val="24"/>
        </w:rPr>
        <w:t>:</w:t>
      </w:r>
    </w:p>
    <w:p w14:paraId="4A571FED" w14:textId="1E2EE0AF" w:rsidR="00E32A60" w:rsidRDefault="005A577D" w:rsidP="00D07286">
      <w:pPr>
        <w:pStyle w:val="ListParagraph"/>
        <w:numPr>
          <w:ilvl w:val="0"/>
          <w:numId w:val="25"/>
        </w:numPr>
        <w:rPr>
          <w:rFonts w:ascii="Arial" w:hAnsi="Arial" w:cs="Arial"/>
          <w:sz w:val="24"/>
          <w:szCs w:val="24"/>
        </w:rPr>
      </w:pPr>
      <w:r>
        <w:rPr>
          <w:rFonts w:ascii="Arial" w:hAnsi="Arial" w:cs="Arial"/>
          <w:sz w:val="24"/>
          <w:szCs w:val="24"/>
        </w:rPr>
        <w:t>Remov</w:t>
      </w:r>
      <w:r w:rsidR="004A1DD0">
        <w:rPr>
          <w:rFonts w:ascii="Arial" w:hAnsi="Arial" w:cs="Arial"/>
          <w:sz w:val="24"/>
          <w:szCs w:val="24"/>
        </w:rPr>
        <w:t xml:space="preserve">ing </w:t>
      </w:r>
      <w:r>
        <w:rPr>
          <w:rFonts w:ascii="Arial" w:hAnsi="Arial" w:cs="Arial"/>
          <w:sz w:val="24"/>
          <w:szCs w:val="24"/>
        </w:rPr>
        <w:t xml:space="preserve">the regional node </w:t>
      </w:r>
      <w:proofErr w:type="gramStart"/>
      <w:r w:rsidR="00420EA8">
        <w:rPr>
          <w:rFonts w:ascii="Arial" w:hAnsi="Arial" w:cs="Arial"/>
          <w:sz w:val="24"/>
          <w:szCs w:val="24"/>
        </w:rPr>
        <w:t>model</w:t>
      </w:r>
      <w:r w:rsidR="00666F12">
        <w:rPr>
          <w:rFonts w:ascii="Arial" w:hAnsi="Arial" w:cs="Arial"/>
          <w:sz w:val="24"/>
          <w:szCs w:val="24"/>
        </w:rPr>
        <w:t>;</w:t>
      </w:r>
      <w:proofErr w:type="gramEnd"/>
    </w:p>
    <w:p w14:paraId="6866FD55" w14:textId="2BF6EC6D" w:rsidR="003C2A98" w:rsidRDefault="00D85A56" w:rsidP="00D07286">
      <w:pPr>
        <w:pStyle w:val="ListParagraph"/>
        <w:numPr>
          <w:ilvl w:val="0"/>
          <w:numId w:val="25"/>
        </w:numPr>
        <w:rPr>
          <w:rFonts w:ascii="Arial" w:hAnsi="Arial" w:cs="Arial"/>
          <w:sz w:val="24"/>
          <w:szCs w:val="24"/>
        </w:rPr>
      </w:pPr>
      <w:r>
        <w:rPr>
          <w:rFonts w:ascii="Arial" w:hAnsi="Arial" w:cs="Arial"/>
          <w:sz w:val="24"/>
          <w:szCs w:val="24"/>
        </w:rPr>
        <w:t>Inclu</w:t>
      </w:r>
      <w:r w:rsidR="004A1DD0">
        <w:rPr>
          <w:rFonts w:ascii="Arial" w:hAnsi="Arial" w:cs="Arial"/>
          <w:sz w:val="24"/>
          <w:szCs w:val="24"/>
        </w:rPr>
        <w:t xml:space="preserve">ding </w:t>
      </w:r>
      <w:r>
        <w:rPr>
          <w:rFonts w:ascii="Arial" w:hAnsi="Arial" w:cs="Arial"/>
          <w:sz w:val="24"/>
          <w:szCs w:val="24"/>
        </w:rPr>
        <w:t>a</w:t>
      </w:r>
      <w:r w:rsidR="003C2A98">
        <w:rPr>
          <w:rFonts w:ascii="Arial" w:hAnsi="Arial" w:cs="Arial"/>
          <w:sz w:val="24"/>
          <w:szCs w:val="24"/>
        </w:rPr>
        <w:t xml:space="preserve">dditional </w:t>
      </w:r>
      <w:r w:rsidR="001717FA">
        <w:rPr>
          <w:rFonts w:ascii="Arial" w:hAnsi="Arial" w:cs="Arial"/>
          <w:sz w:val="24"/>
          <w:szCs w:val="24"/>
        </w:rPr>
        <w:t>eligibility</w:t>
      </w:r>
      <w:r w:rsidR="003C2A98">
        <w:rPr>
          <w:rFonts w:ascii="Arial" w:hAnsi="Arial" w:cs="Arial"/>
          <w:sz w:val="24"/>
          <w:szCs w:val="24"/>
        </w:rPr>
        <w:t xml:space="preserve"> </w:t>
      </w:r>
      <w:proofErr w:type="gramStart"/>
      <w:r w:rsidR="003C2A98">
        <w:rPr>
          <w:rFonts w:ascii="Arial" w:hAnsi="Arial" w:cs="Arial"/>
          <w:sz w:val="24"/>
          <w:szCs w:val="24"/>
        </w:rPr>
        <w:t>requirements</w:t>
      </w:r>
      <w:r w:rsidR="00F225CF">
        <w:rPr>
          <w:rFonts w:ascii="Arial" w:hAnsi="Arial" w:cs="Arial"/>
          <w:sz w:val="24"/>
          <w:szCs w:val="24"/>
        </w:rPr>
        <w:t>;</w:t>
      </w:r>
      <w:proofErr w:type="gramEnd"/>
      <w:r w:rsidR="008134BA">
        <w:rPr>
          <w:rFonts w:ascii="Arial" w:hAnsi="Arial" w:cs="Arial"/>
          <w:sz w:val="24"/>
          <w:szCs w:val="24"/>
        </w:rPr>
        <w:t xml:space="preserve"> </w:t>
      </w:r>
    </w:p>
    <w:p w14:paraId="635AA9A0" w14:textId="0DE4262C" w:rsidR="007543A8" w:rsidRDefault="00706637" w:rsidP="00D07286">
      <w:pPr>
        <w:pStyle w:val="ListParagraph"/>
        <w:numPr>
          <w:ilvl w:val="0"/>
          <w:numId w:val="25"/>
        </w:numPr>
        <w:rPr>
          <w:rFonts w:ascii="Arial" w:hAnsi="Arial" w:cs="Arial"/>
          <w:sz w:val="24"/>
          <w:szCs w:val="24"/>
        </w:rPr>
      </w:pPr>
      <w:r>
        <w:rPr>
          <w:rFonts w:ascii="Arial" w:hAnsi="Arial" w:cs="Arial"/>
          <w:sz w:val="24"/>
          <w:szCs w:val="24"/>
        </w:rPr>
        <w:t>Providing</w:t>
      </w:r>
      <w:r w:rsidR="005E3B4E">
        <w:rPr>
          <w:rFonts w:ascii="Arial" w:hAnsi="Arial" w:cs="Arial"/>
          <w:sz w:val="24"/>
          <w:szCs w:val="24"/>
        </w:rPr>
        <w:t xml:space="preserve"> </w:t>
      </w:r>
      <w:r w:rsidR="00FB5DFD">
        <w:rPr>
          <w:rFonts w:ascii="Arial" w:hAnsi="Arial" w:cs="Arial"/>
          <w:sz w:val="24"/>
          <w:szCs w:val="24"/>
        </w:rPr>
        <w:t xml:space="preserve">coordination of educational and leadership development opportunities for Peers and Peer Recovery </w:t>
      </w:r>
      <w:proofErr w:type="gramStart"/>
      <w:r w:rsidR="00FB5DFD">
        <w:rPr>
          <w:rFonts w:ascii="Arial" w:hAnsi="Arial" w:cs="Arial"/>
          <w:sz w:val="24"/>
          <w:szCs w:val="24"/>
        </w:rPr>
        <w:t>Coaches</w:t>
      </w:r>
      <w:r w:rsidR="007543A8">
        <w:rPr>
          <w:rFonts w:ascii="Arial" w:hAnsi="Arial" w:cs="Arial"/>
          <w:sz w:val="24"/>
          <w:szCs w:val="24"/>
        </w:rPr>
        <w:t>;</w:t>
      </w:r>
      <w:proofErr w:type="gramEnd"/>
      <w:r w:rsidR="007543A8">
        <w:rPr>
          <w:rFonts w:ascii="Arial" w:hAnsi="Arial" w:cs="Arial"/>
          <w:sz w:val="24"/>
          <w:szCs w:val="24"/>
        </w:rPr>
        <w:t xml:space="preserve">  </w:t>
      </w:r>
    </w:p>
    <w:p w14:paraId="32875D25" w14:textId="3D04F094" w:rsidR="00D5187E" w:rsidRDefault="00706637" w:rsidP="00D07286">
      <w:pPr>
        <w:pStyle w:val="ListParagraph"/>
        <w:numPr>
          <w:ilvl w:val="0"/>
          <w:numId w:val="25"/>
        </w:numPr>
        <w:rPr>
          <w:rFonts w:ascii="Arial" w:hAnsi="Arial" w:cs="Arial"/>
          <w:sz w:val="24"/>
          <w:szCs w:val="24"/>
        </w:rPr>
      </w:pPr>
      <w:r>
        <w:rPr>
          <w:rFonts w:ascii="Arial" w:hAnsi="Arial" w:cs="Arial"/>
          <w:sz w:val="24"/>
          <w:szCs w:val="24"/>
        </w:rPr>
        <w:lastRenderedPageBreak/>
        <w:t xml:space="preserve">Supporting </w:t>
      </w:r>
      <w:r w:rsidR="007543A8">
        <w:rPr>
          <w:rFonts w:ascii="Arial" w:hAnsi="Arial" w:cs="Arial"/>
          <w:sz w:val="24"/>
          <w:szCs w:val="24"/>
        </w:rPr>
        <w:t>an annual in-person educational event</w:t>
      </w:r>
      <w:r w:rsidR="00D5187E">
        <w:rPr>
          <w:rFonts w:ascii="Arial" w:hAnsi="Arial" w:cs="Arial"/>
          <w:sz w:val="24"/>
          <w:szCs w:val="24"/>
        </w:rPr>
        <w:t>;</w:t>
      </w:r>
      <w:r>
        <w:rPr>
          <w:rFonts w:ascii="Arial" w:hAnsi="Arial" w:cs="Arial"/>
          <w:sz w:val="24"/>
          <w:szCs w:val="24"/>
        </w:rPr>
        <w:t xml:space="preserve"> and</w:t>
      </w:r>
      <w:r w:rsidR="00D5187E">
        <w:rPr>
          <w:rFonts w:ascii="Arial" w:hAnsi="Arial" w:cs="Arial"/>
          <w:sz w:val="24"/>
          <w:szCs w:val="24"/>
        </w:rPr>
        <w:t xml:space="preserve">  </w:t>
      </w:r>
    </w:p>
    <w:p w14:paraId="260AC3B1" w14:textId="465BF30A" w:rsidR="008134BA" w:rsidRPr="000B3DC3" w:rsidRDefault="00706637" w:rsidP="00D07286">
      <w:pPr>
        <w:pStyle w:val="ListParagraph"/>
        <w:numPr>
          <w:ilvl w:val="0"/>
          <w:numId w:val="25"/>
        </w:numPr>
        <w:rPr>
          <w:rFonts w:ascii="Arial" w:hAnsi="Arial" w:cs="Arial"/>
          <w:sz w:val="24"/>
          <w:szCs w:val="24"/>
        </w:rPr>
      </w:pPr>
      <w:r>
        <w:rPr>
          <w:rFonts w:ascii="Arial" w:hAnsi="Arial" w:cs="Arial"/>
          <w:sz w:val="24"/>
          <w:szCs w:val="24"/>
        </w:rPr>
        <w:t>Updating</w:t>
      </w:r>
      <w:r w:rsidR="00E4418A">
        <w:rPr>
          <w:rFonts w:ascii="Arial" w:hAnsi="Arial" w:cs="Arial"/>
          <w:sz w:val="24"/>
          <w:szCs w:val="24"/>
        </w:rPr>
        <w:t xml:space="preserve"> </w:t>
      </w:r>
      <w:r w:rsidR="00331769">
        <w:rPr>
          <w:rFonts w:ascii="Arial" w:hAnsi="Arial" w:cs="Arial"/>
          <w:sz w:val="24"/>
          <w:szCs w:val="24"/>
        </w:rPr>
        <w:t xml:space="preserve">the dedicated </w:t>
      </w:r>
      <w:hyperlink r:id="rId31" w:history="1">
        <w:r w:rsidRPr="00706637">
          <w:rPr>
            <w:rStyle w:val="Hyperlink"/>
            <w:rFonts w:ascii="Arial" w:hAnsi="Arial" w:cs="Arial"/>
            <w:sz w:val="24"/>
            <w:szCs w:val="24"/>
          </w:rPr>
          <w:t xml:space="preserve">Maine </w:t>
        </w:r>
        <w:r w:rsidR="00331769" w:rsidRPr="00706637">
          <w:rPr>
            <w:rStyle w:val="Hyperlink"/>
            <w:rFonts w:ascii="Arial" w:hAnsi="Arial" w:cs="Arial"/>
            <w:sz w:val="24"/>
            <w:szCs w:val="24"/>
          </w:rPr>
          <w:t>SUD Learning Community website</w:t>
        </w:r>
      </w:hyperlink>
      <w:r w:rsidR="00FB5DFD">
        <w:rPr>
          <w:rFonts w:ascii="Arial" w:hAnsi="Arial" w:cs="Arial"/>
          <w:sz w:val="24"/>
          <w:szCs w:val="24"/>
        </w:rPr>
        <w:t xml:space="preserve">. </w:t>
      </w:r>
    </w:p>
    <w:p w14:paraId="3232D147" w14:textId="77777777" w:rsidR="00F57DBE" w:rsidRPr="004F0520" w:rsidRDefault="00F57DBE" w:rsidP="004F0520">
      <w:pPr>
        <w:rPr>
          <w:rFonts w:ascii="Arial" w:hAnsi="Arial" w:cs="Arial"/>
          <w:sz w:val="24"/>
          <w:szCs w:val="24"/>
        </w:rPr>
      </w:pPr>
    </w:p>
    <w:p w14:paraId="17BDAA75" w14:textId="2BE6B885" w:rsidR="005669D1" w:rsidRPr="00F53B75" w:rsidRDefault="005669D1" w:rsidP="00A4317F">
      <w:pPr>
        <w:pStyle w:val="ListParagraph"/>
        <w:numPr>
          <w:ilvl w:val="0"/>
          <w:numId w:val="4"/>
        </w:numPr>
        <w:rPr>
          <w:rFonts w:ascii="Arial" w:hAnsi="Arial" w:cs="Arial"/>
          <w:b/>
          <w:sz w:val="24"/>
          <w:szCs w:val="24"/>
        </w:rPr>
      </w:pPr>
      <w:bookmarkStart w:id="11" w:name="_Toc367174724"/>
      <w:bookmarkStart w:id="12" w:name="_Toc397069192"/>
      <w:r w:rsidRPr="00F53B75">
        <w:rPr>
          <w:rFonts w:ascii="Arial" w:hAnsi="Arial" w:cs="Arial"/>
          <w:b/>
          <w:sz w:val="24"/>
          <w:szCs w:val="24"/>
        </w:rPr>
        <w:t>General Provisions</w:t>
      </w:r>
      <w:bookmarkEnd w:id="11"/>
      <w:bookmarkEnd w:id="12"/>
    </w:p>
    <w:p w14:paraId="62411C06" w14:textId="77777777" w:rsidR="005669D1" w:rsidRPr="004F0520" w:rsidRDefault="005669D1" w:rsidP="004F0520">
      <w:pPr>
        <w:rPr>
          <w:rFonts w:ascii="Arial" w:hAnsi="Arial" w:cs="Arial"/>
          <w:sz w:val="24"/>
          <w:szCs w:val="24"/>
        </w:rPr>
      </w:pPr>
    </w:p>
    <w:p w14:paraId="2306A30F" w14:textId="77777777" w:rsidR="0086531F" w:rsidRPr="00C97934" w:rsidRDefault="0086531F" w:rsidP="00A4317F">
      <w:pPr>
        <w:pStyle w:val="ListParagraph"/>
        <w:numPr>
          <w:ilvl w:val="1"/>
          <w:numId w:val="4"/>
        </w:numPr>
        <w:rPr>
          <w:rFonts w:ascii="Arial" w:hAnsi="Arial" w:cs="Arial"/>
          <w:sz w:val="24"/>
          <w:szCs w:val="24"/>
        </w:rPr>
      </w:pPr>
      <w:bookmarkStart w:id="13" w:name="_Hlk115355531"/>
      <w:bookmarkStart w:id="14" w:name="_Toc367174725"/>
      <w:bookmarkStart w:id="15" w:name="_Toc397069193"/>
      <w:r w:rsidRPr="00C97934">
        <w:rPr>
          <w:rFonts w:ascii="Arial" w:hAnsi="Arial" w:cs="Arial"/>
          <w:sz w:val="24"/>
          <w:szCs w:val="24"/>
        </w:rPr>
        <w:t xml:space="preserve">From the time the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50AA3E9B" w14:textId="77777777" w:rsidR="0086531F" w:rsidRPr="00C97934" w:rsidRDefault="0086531F" w:rsidP="00A4317F">
      <w:pPr>
        <w:pStyle w:val="ListParagraph"/>
        <w:numPr>
          <w:ilvl w:val="1"/>
          <w:numId w:val="4"/>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2E309714" w14:textId="77777777" w:rsidR="0086531F" w:rsidRPr="00C97934" w:rsidRDefault="0086531F" w:rsidP="00A4317F">
      <w:pPr>
        <w:pStyle w:val="ListParagraph"/>
        <w:numPr>
          <w:ilvl w:val="1"/>
          <w:numId w:val="4"/>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19209AC8" w14:textId="77777777" w:rsidR="0086531F" w:rsidRPr="00C97934" w:rsidRDefault="0086531F" w:rsidP="00A4317F">
      <w:pPr>
        <w:pStyle w:val="ListParagraph"/>
        <w:numPr>
          <w:ilvl w:val="1"/>
          <w:numId w:val="4"/>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12DEAD32" w14:textId="77777777" w:rsidR="0086531F" w:rsidRPr="00C97934" w:rsidRDefault="0086531F" w:rsidP="00A4317F">
      <w:pPr>
        <w:pStyle w:val="ListParagraph"/>
        <w:numPr>
          <w:ilvl w:val="1"/>
          <w:numId w:val="4"/>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03A71608" w14:textId="77777777" w:rsidR="0086531F" w:rsidRPr="00C97934" w:rsidRDefault="0086531F" w:rsidP="00A4317F">
      <w:pPr>
        <w:pStyle w:val="ListParagraph"/>
        <w:numPr>
          <w:ilvl w:val="1"/>
          <w:numId w:val="4"/>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bookmarkEnd w:id="13"/>
    <w:p w14:paraId="2A0C14C0" w14:textId="77777777" w:rsidR="00CF21CD" w:rsidRDefault="00CF21CD" w:rsidP="00CF21CD">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32"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Pr>
          <w:rStyle w:val="InitialStyle"/>
          <w:rFonts w:ascii="Arial" w:hAnsi="Arial" w:cs="Arial"/>
          <w:sz w:val="24"/>
          <w:szCs w:val="24"/>
        </w:rPr>
        <w:t xml:space="preserve"> State contracts and information related to contracts, including bid submissions, are generally public records per FOAA.</w:t>
      </w:r>
    </w:p>
    <w:p w14:paraId="2C84D9DA" w14:textId="77777777" w:rsidR="00CF21CD" w:rsidRPr="00D43A28" w:rsidRDefault="00CF21CD" w:rsidP="00CF21CD">
      <w:pPr>
        <w:pStyle w:val="ListParagraph"/>
        <w:numPr>
          <w:ilvl w:val="1"/>
          <w:numId w:val="4"/>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7FA63A56" w14:textId="77777777" w:rsidR="00CF21CD" w:rsidRDefault="00CF21CD" w:rsidP="00CF21CD">
      <w:pPr>
        <w:pStyle w:val="ListParagraph"/>
        <w:numPr>
          <w:ilvl w:val="1"/>
          <w:numId w:val="4"/>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7040638B" w14:textId="43E69EC3" w:rsidR="007557FA" w:rsidRPr="00CF21CD" w:rsidRDefault="00CF21CD" w:rsidP="00CF21CD">
      <w:pPr>
        <w:pStyle w:val="ListParagraph"/>
        <w:numPr>
          <w:ilvl w:val="1"/>
          <w:numId w:val="4"/>
        </w:numPr>
        <w:rPr>
          <w:rFonts w:ascii="Arial" w:hAnsi="Arial" w:cs="Arial"/>
          <w:sz w:val="24"/>
          <w:szCs w:val="24"/>
        </w:rPr>
      </w:pPr>
      <w:r w:rsidRPr="00CF21CD">
        <w:rPr>
          <w:rFonts w:ascii="Arial" w:hAnsi="Arial" w:cs="Arial"/>
          <w:sz w:val="24"/>
          <w:szCs w:val="24"/>
        </w:rPr>
        <w:t xml:space="preserve">All applicable laws, </w:t>
      </w:r>
      <w:proofErr w:type="gramStart"/>
      <w:r w:rsidRPr="00CF21CD">
        <w:rPr>
          <w:rFonts w:ascii="Arial" w:hAnsi="Arial" w:cs="Arial"/>
          <w:sz w:val="24"/>
          <w:szCs w:val="24"/>
        </w:rPr>
        <w:t>whether or not</w:t>
      </w:r>
      <w:proofErr w:type="gramEnd"/>
      <w:r w:rsidRPr="00CF21CD">
        <w:rPr>
          <w:rFonts w:ascii="Arial" w:hAnsi="Arial" w:cs="Arial"/>
          <w:sz w:val="24"/>
          <w:szCs w:val="24"/>
        </w:rPr>
        <w:t xml:space="preserve"> herein contained, are included </w:t>
      </w:r>
      <w:proofErr w:type="gramStart"/>
      <w:r w:rsidRPr="00CF21CD">
        <w:rPr>
          <w:rFonts w:ascii="Arial" w:hAnsi="Arial" w:cs="Arial"/>
          <w:sz w:val="24"/>
          <w:szCs w:val="24"/>
        </w:rPr>
        <w:t>by</w:t>
      </w:r>
      <w:proofErr w:type="gramEnd"/>
      <w:r w:rsidRPr="00CF21CD">
        <w:rPr>
          <w:rFonts w:ascii="Arial" w:hAnsi="Arial" w:cs="Arial"/>
          <w:sz w:val="24"/>
          <w:szCs w:val="24"/>
        </w:rPr>
        <w:t xml:space="preserve"> this reference.  It is the Bidder’s responsibility to determine the applicability and requirements of any such laws and to abide by them.</w:t>
      </w:r>
    </w:p>
    <w:p w14:paraId="45CABDF0" w14:textId="77777777" w:rsidR="00CF21CD" w:rsidRDefault="00CF21CD" w:rsidP="00CF21CD">
      <w:pPr>
        <w:pStyle w:val="ListParagraph"/>
        <w:rPr>
          <w:rFonts w:ascii="Arial" w:hAnsi="Arial" w:cs="Arial"/>
          <w:sz w:val="24"/>
          <w:szCs w:val="24"/>
        </w:rPr>
      </w:pPr>
    </w:p>
    <w:p w14:paraId="50166CEC" w14:textId="75A89B83" w:rsidR="00E82FB4" w:rsidRPr="00F53B75" w:rsidRDefault="00E82FB4" w:rsidP="00A4317F">
      <w:pPr>
        <w:pStyle w:val="ListParagraph"/>
        <w:numPr>
          <w:ilvl w:val="0"/>
          <w:numId w:val="4"/>
        </w:numPr>
        <w:rPr>
          <w:rFonts w:ascii="Arial" w:hAnsi="Arial" w:cs="Arial"/>
          <w:b/>
          <w:sz w:val="24"/>
          <w:szCs w:val="24"/>
        </w:rPr>
      </w:pPr>
      <w:bookmarkStart w:id="16" w:name="_Hlk180059237"/>
      <w:r w:rsidRPr="00F53B75">
        <w:rPr>
          <w:rFonts w:ascii="Arial" w:hAnsi="Arial" w:cs="Arial"/>
          <w:b/>
          <w:sz w:val="24"/>
          <w:szCs w:val="24"/>
        </w:rPr>
        <w:t>E</w:t>
      </w:r>
      <w:r w:rsidR="009C3380" w:rsidRPr="00F53B75">
        <w:rPr>
          <w:rFonts w:ascii="Arial" w:hAnsi="Arial" w:cs="Arial"/>
          <w:b/>
          <w:sz w:val="24"/>
          <w:szCs w:val="24"/>
        </w:rPr>
        <w:t>ligibility</w:t>
      </w:r>
      <w:r w:rsidR="00735C0A" w:rsidRPr="00F53B75">
        <w:rPr>
          <w:rFonts w:ascii="Arial" w:hAnsi="Arial" w:cs="Arial"/>
          <w:b/>
          <w:sz w:val="24"/>
          <w:szCs w:val="24"/>
        </w:rPr>
        <w:t xml:space="preserve"> t</w:t>
      </w:r>
      <w:r w:rsidR="001E0868" w:rsidRPr="00F53B75">
        <w:rPr>
          <w:rFonts w:ascii="Arial" w:hAnsi="Arial" w:cs="Arial"/>
          <w:b/>
          <w:sz w:val="24"/>
          <w:szCs w:val="24"/>
        </w:rPr>
        <w:t xml:space="preserve">o Submit </w:t>
      </w:r>
      <w:r w:rsidR="00795BDE">
        <w:rPr>
          <w:rFonts w:ascii="Arial" w:hAnsi="Arial" w:cs="Arial"/>
          <w:b/>
          <w:sz w:val="24"/>
          <w:szCs w:val="24"/>
        </w:rPr>
        <w:t xml:space="preserve">a </w:t>
      </w:r>
      <w:r w:rsidR="001E0868" w:rsidRPr="00F53B75">
        <w:rPr>
          <w:rFonts w:ascii="Arial" w:hAnsi="Arial" w:cs="Arial"/>
          <w:b/>
          <w:sz w:val="24"/>
          <w:szCs w:val="24"/>
        </w:rPr>
        <w:t>Bid</w:t>
      </w:r>
      <w:bookmarkEnd w:id="14"/>
      <w:bookmarkEnd w:id="15"/>
      <w:r w:rsidR="002E7325">
        <w:rPr>
          <w:rFonts w:ascii="Arial" w:hAnsi="Arial" w:cs="Arial"/>
          <w:b/>
          <w:sz w:val="24"/>
          <w:szCs w:val="24"/>
        </w:rPr>
        <w:t xml:space="preserve"> and Attestation </w:t>
      </w:r>
    </w:p>
    <w:p w14:paraId="2C899B82" w14:textId="77777777" w:rsidR="00C249BB" w:rsidRPr="004F0520" w:rsidRDefault="00C249BB" w:rsidP="004F0520">
      <w:pPr>
        <w:rPr>
          <w:rFonts w:ascii="Arial" w:hAnsi="Arial" w:cs="Arial"/>
          <w:sz w:val="24"/>
          <w:szCs w:val="24"/>
        </w:rPr>
      </w:pPr>
    </w:p>
    <w:p w14:paraId="334D7C4A" w14:textId="4660E9D1" w:rsidR="00615AC6" w:rsidRPr="005636DB" w:rsidRDefault="00615AC6" w:rsidP="00970C20">
      <w:pPr>
        <w:pStyle w:val="ListParagraph"/>
        <w:numPr>
          <w:ilvl w:val="0"/>
          <w:numId w:val="28"/>
        </w:numPr>
        <w:rPr>
          <w:rFonts w:ascii="Arial" w:hAnsi="Arial" w:cs="Arial"/>
          <w:sz w:val="24"/>
          <w:szCs w:val="24"/>
        </w:rPr>
      </w:pPr>
      <w:bookmarkStart w:id="17" w:name="_Hlk179380443"/>
      <w:r w:rsidRPr="005636DB">
        <w:rPr>
          <w:rFonts w:ascii="Arial" w:hAnsi="Arial" w:cs="Arial"/>
          <w:sz w:val="24"/>
          <w:szCs w:val="24"/>
        </w:rPr>
        <w:t>Bidder</w:t>
      </w:r>
      <w:r w:rsidR="0043180A" w:rsidRPr="005636DB">
        <w:rPr>
          <w:rFonts w:ascii="Arial" w:hAnsi="Arial" w:cs="Arial"/>
          <w:sz w:val="24"/>
          <w:szCs w:val="24"/>
        </w:rPr>
        <w:t>s</w:t>
      </w:r>
      <w:r w:rsidRPr="005636DB">
        <w:rPr>
          <w:rFonts w:ascii="Arial" w:hAnsi="Arial" w:cs="Arial"/>
          <w:sz w:val="24"/>
          <w:szCs w:val="24"/>
        </w:rPr>
        <w:t xml:space="preserve"> </w:t>
      </w:r>
      <w:r w:rsidR="002D01EE">
        <w:rPr>
          <w:rFonts w:ascii="Arial" w:hAnsi="Arial" w:cs="Arial"/>
          <w:sz w:val="24"/>
          <w:szCs w:val="24"/>
        </w:rPr>
        <w:t>and/or their subcontractor(s)</w:t>
      </w:r>
      <w:r w:rsidR="00A35CC3">
        <w:rPr>
          <w:rFonts w:ascii="Arial" w:hAnsi="Arial" w:cs="Arial"/>
          <w:sz w:val="24"/>
          <w:szCs w:val="24"/>
        </w:rPr>
        <w:t xml:space="preserve"> </w:t>
      </w:r>
      <w:r w:rsidRPr="005636DB">
        <w:rPr>
          <w:rFonts w:ascii="Arial" w:hAnsi="Arial" w:cs="Arial"/>
          <w:sz w:val="24"/>
          <w:szCs w:val="24"/>
        </w:rPr>
        <w:t xml:space="preserve">must have: </w:t>
      </w:r>
    </w:p>
    <w:p w14:paraId="6C0DEFDB" w14:textId="77777777" w:rsidR="0043180A" w:rsidRDefault="00D15497" w:rsidP="00D07286">
      <w:pPr>
        <w:pStyle w:val="ListParagraph"/>
        <w:numPr>
          <w:ilvl w:val="1"/>
          <w:numId w:val="26"/>
        </w:numPr>
        <w:ind w:left="1080"/>
        <w:rPr>
          <w:rFonts w:ascii="Arial" w:hAnsi="Arial" w:cs="Arial"/>
          <w:sz w:val="24"/>
          <w:szCs w:val="24"/>
        </w:rPr>
      </w:pPr>
      <w:r>
        <w:rPr>
          <w:rFonts w:ascii="Arial" w:hAnsi="Arial" w:cs="Arial"/>
          <w:sz w:val="24"/>
          <w:szCs w:val="24"/>
        </w:rPr>
        <w:lastRenderedPageBreak/>
        <w:t xml:space="preserve">At least </w:t>
      </w:r>
      <w:r w:rsidR="00D80437">
        <w:rPr>
          <w:rFonts w:ascii="Arial" w:hAnsi="Arial" w:cs="Arial"/>
          <w:sz w:val="24"/>
          <w:szCs w:val="24"/>
        </w:rPr>
        <w:t>two (2) years’ e</w:t>
      </w:r>
      <w:r w:rsidR="00F23874">
        <w:rPr>
          <w:rFonts w:ascii="Arial" w:hAnsi="Arial" w:cs="Arial"/>
          <w:sz w:val="24"/>
          <w:szCs w:val="24"/>
        </w:rPr>
        <w:t>xperience</w:t>
      </w:r>
      <w:r w:rsidR="0043180A">
        <w:rPr>
          <w:rFonts w:ascii="Arial" w:hAnsi="Arial" w:cs="Arial"/>
          <w:sz w:val="24"/>
          <w:szCs w:val="24"/>
        </w:rPr>
        <w:t>:</w:t>
      </w:r>
    </w:p>
    <w:p w14:paraId="5A765D35" w14:textId="7FEA3EE6" w:rsidR="00C0550E" w:rsidRDefault="0043180A" w:rsidP="00970C20">
      <w:pPr>
        <w:pStyle w:val="ListParagraph"/>
        <w:numPr>
          <w:ilvl w:val="4"/>
          <w:numId w:val="29"/>
        </w:numPr>
        <w:ind w:left="1620" w:hanging="180"/>
        <w:rPr>
          <w:rFonts w:ascii="Arial" w:hAnsi="Arial" w:cs="Arial"/>
          <w:sz w:val="24"/>
          <w:szCs w:val="24"/>
        </w:rPr>
      </w:pPr>
      <w:r>
        <w:rPr>
          <w:rFonts w:ascii="Arial" w:hAnsi="Arial" w:cs="Arial"/>
          <w:sz w:val="24"/>
          <w:szCs w:val="24"/>
        </w:rPr>
        <w:t>C</w:t>
      </w:r>
      <w:r w:rsidR="00D15497">
        <w:rPr>
          <w:rFonts w:ascii="Arial" w:hAnsi="Arial" w:cs="Arial"/>
          <w:sz w:val="24"/>
          <w:szCs w:val="24"/>
        </w:rPr>
        <w:t xml:space="preserve">onnecting </w:t>
      </w:r>
      <w:r w:rsidR="005A139E">
        <w:rPr>
          <w:rFonts w:ascii="Arial" w:hAnsi="Arial" w:cs="Arial"/>
          <w:sz w:val="24"/>
          <w:szCs w:val="24"/>
        </w:rPr>
        <w:t xml:space="preserve">professionals </w:t>
      </w:r>
      <w:r w:rsidR="00D15497">
        <w:rPr>
          <w:rFonts w:ascii="Arial" w:hAnsi="Arial" w:cs="Arial"/>
          <w:sz w:val="24"/>
          <w:szCs w:val="24"/>
        </w:rPr>
        <w:t xml:space="preserve">with experts for one-on-one </w:t>
      </w:r>
      <w:proofErr w:type="gramStart"/>
      <w:r w:rsidR="00D15497">
        <w:rPr>
          <w:rFonts w:ascii="Arial" w:hAnsi="Arial" w:cs="Arial"/>
          <w:sz w:val="24"/>
          <w:szCs w:val="24"/>
        </w:rPr>
        <w:t>consultation;</w:t>
      </w:r>
      <w:proofErr w:type="gramEnd"/>
    </w:p>
    <w:p w14:paraId="588EEE5E" w14:textId="1B01D50C" w:rsidR="00D15497" w:rsidRDefault="0043180A" w:rsidP="00970C20">
      <w:pPr>
        <w:pStyle w:val="ListParagraph"/>
        <w:numPr>
          <w:ilvl w:val="4"/>
          <w:numId w:val="29"/>
        </w:numPr>
        <w:ind w:left="1620" w:hanging="180"/>
        <w:rPr>
          <w:rFonts w:ascii="Arial" w:hAnsi="Arial" w:cs="Arial"/>
          <w:sz w:val="24"/>
          <w:szCs w:val="24"/>
        </w:rPr>
      </w:pPr>
      <w:r>
        <w:rPr>
          <w:rFonts w:ascii="Arial" w:hAnsi="Arial" w:cs="Arial"/>
          <w:sz w:val="24"/>
          <w:szCs w:val="24"/>
        </w:rPr>
        <w:t>O</w:t>
      </w:r>
      <w:r w:rsidR="00C252FB">
        <w:rPr>
          <w:rFonts w:ascii="Arial" w:hAnsi="Arial" w:cs="Arial"/>
          <w:sz w:val="24"/>
          <w:szCs w:val="24"/>
        </w:rPr>
        <w:t xml:space="preserve">ffering </w:t>
      </w:r>
      <w:r w:rsidR="00C4197F">
        <w:rPr>
          <w:rFonts w:ascii="Arial" w:hAnsi="Arial" w:cs="Arial"/>
          <w:sz w:val="24"/>
          <w:szCs w:val="24"/>
        </w:rPr>
        <w:t xml:space="preserve">multimodal </w:t>
      </w:r>
      <w:r w:rsidR="00E10F18">
        <w:rPr>
          <w:rFonts w:ascii="Arial" w:hAnsi="Arial" w:cs="Arial"/>
          <w:sz w:val="24"/>
          <w:szCs w:val="24"/>
        </w:rPr>
        <w:t xml:space="preserve">(e.g., electronic, webinar, in-person) </w:t>
      </w:r>
      <w:r w:rsidR="00C4197F">
        <w:rPr>
          <w:rFonts w:ascii="Arial" w:hAnsi="Arial" w:cs="Arial"/>
          <w:sz w:val="24"/>
          <w:szCs w:val="24"/>
        </w:rPr>
        <w:t>educational programs and resources to the behavioral health and overall health care professional community</w:t>
      </w:r>
      <w:r w:rsidR="00287F58">
        <w:rPr>
          <w:rFonts w:ascii="Arial" w:hAnsi="Arial" w:cs="Arial"/>
          <w:sz w:val="24"/>
          <w:szCs w:val="24"/>
        </w:rPr>
        <w:t>;</w:t>
      </w:r>
      <w:r w:rsidR="00C4197F">
        <w:rPr>
          <w:rFonts w:ascii="Arial" w:hAnsi="Arial" w:cs="Arial"/>
          <w:sz w:val="24"/>
          <w:szCs w:val="24"/>
        </w:rPr>
        <w:t xml:space="preserve"> </w:t>
      </w:r>
      <w:r>
        <w:rPr>
          <w:rFonts w:ascii="Arial" w:hAnsi="Arial" w:cs="Arial"/>
          <w:sz w:val="24"/>
          <w:szCs w:val="24"/>
        </w:rPr>
        <w:t>and</w:t>
      </w:r>
    </w:p>
    <w:p w14:paraId="396618B1" w14:textId="66551623" w:rsidR="00C4197F" w:rsidRDefault="0043180A" w:rsidP="00970C20">
      <w:pPr>
        <w:pStyle w:val="ListParagraph"/>
        <w:numPr>
          <w:ilvl w:val="4"/>
          <w:numId w:val="29"/>
        </w:numPr>
        <w:ind w:left="1620" w:hanging="180"/>
        <w:rPr>
          <w:rFonts w:ascii="Arial" w:hAnsi="Arial" w:cs="Arial"/>
          <w:sz w:val="24"/>
          <w:szCs w:val="24"/>
        </w:rPr>
      </w:pPr>
      <w:r>
        <w:rPr>
          <w:rFonts w:ascii="Arial" w:hAnsi="Arial" w:cs="Arial"/>
          <w:sz w:val="24"/>
          <w:szCs w:val="24"/>
        </w:rPr>
        <w:t>P</w:t>
      </w:r>
      <w:r w:rsidR="00E10F18">
        <w:rPr>
          <w:rFonts w:ascii="Arial" w:hAnsi="Arial" w:cs="Arial"/>
          <w:sz w:val="24"/>
          <w:szCs w:val="24"/>
        </w:rPr>
        <w:t xml:space="preserve">lanning, </w:t>
      </w:r>
      <w:r w:rsidR="007E1019">
        <w:rPr>
          <w:rFonts w:ascii="Arial" w:hAnsi="Arial" w:cs="Arial"/>
          <w:sz w:val="24"/>
          <w:szCs w:val="24"/>
        </w:rPr>
        <w:t>coordinating</w:t>
      </w:r>
      <w:r w:rsidR="005E0193">
        <w:rPr>
          <w:rFonts w:ascii="Arial" w:hAnsi="Arial" w:cs="Arial"/>
          <w:sz w:val="24"/>
          <w:szCs w:val="24"/>
        </w:rPr>
        <w:t>,</w:t>
      </w:r>
      <w:r w:rsidR="007E1019">
        <w:rPr>
          <w:rFonts w:ascii="Arial" w:hAnsi="Arial" w:cs="Arial"/>
          <w:sz w:val="24"/>
          <w:szCs w:val="24"/>
        </w:rPr>
        <w:t xml:space="preserve"> and offering ECHO programs</w:t>
      </w:r>
      <w:r w:rsidR="00287F58">
        <w:rPr>
          <w:rFonts w:ascii="Arial" w:hAnsi="Arial" w:cs="Arial"/>
          <w:sz w:val="24"/>
          <w:szCs w:val="24"/>
        </w:rPr>
        <w:t>;</w:t>
      </w:r>
      <w:r>
        <w:rPr>
          <w:rFonts w:ascii="Arial" w:hAnsi="Arial" w:cs="Arial"/>
          <w:sz w:val="24"/>
          <w:szCs w:val="24"/>
        </w:rPr>
        <w:t xml:space="preserve"> and</w:t>
      </w:r>
    </w:p>
    <w:p w14:paraId="28B62583" w14:textId="65765EAB" w:rsidR="0043180A" w:rsidRDefault="007E1019" w:rsidP="00D07286">
      <w:pPr>
        <w:pStyle w:val="ListParagraph"/>
        <w:numPr>
          <w:ilvl w:val="0"/>
          <w:numId w:val="26"/>
        </w:numPr>
        <w:ind w:left="1080"/>
        <w:rPr>
          <w:rFonts w:ascii="Arial" w:hAnsi="Arial" w:cs="Arial"/>
          <w:sz w:val="24"/>
          <w:szCs w:val="24"/>
        </w:rPr>
      </w:pPr>
      <w:r>
        <w:rPr>
          <w:rFonts w:ascii="Arial" w:hAnsi="Arial" w:cs="Arial"/>
          <w:sz w:val="24"/>
          <w:szCs w:val="24"/>
        </w:rPr>
        <w:t xml:space="preserve">At least </w:t>
      </w:r>
      <w:r w:rsidR="005A0C6E">
        <w:rPr>
          <w:rFonts w:ascii="Arial" w:hAnsi="Arial" w:cs="Arial"/>
          <w:sz w:val="24"/>
          <w:szCs w:val="24"/>
        </w:rPr>
        <w:t>three</w:t>
      </w:r>
      <w:r>
        <w:rPr>
          <w:rFonts w:ascii="Arial" w:hAnsi="Arial" w:cs="Arial"/>
          <w:sz w:val="24"/>
          <w:szCs w:val="24"/>
        </w:rPr>
        <w:t xml:space="preserve"> (</w:t>
      </w:r>
      <w:r w:rsidR="005A0C6E">
        <w:rPr>
          <w:rFonts w:ascii="Arial" w:hAnsi="Arial" w:cs="Arial"/>
          <w:sz w:val="24"/>
          <w:szCs w:val="24"/>
        </w:rPr>
        <w:t>3</w:t>
      </w:r>
      <w:r>
        <w:rPr>
          <w:rFonts w:ascii="Arial" w:hAnsi="Arial" w:cs="Arial"/>
          <w:sz w:val="24"/>
          <w:szCs w:val="24"/>
        </w:rPr>
        <w:t>) years’ experience</w:t>
      </w:r>
      <w:r w:rsidR="0043180A">
        <w:rPr>
          <w:rFonts w:ascii="Arial" w:hAnsi="Arial" w:cs="Arial"/>
          <w:sz w:val="24"/>
          <w:szCs w:val="24"/>
        </w:rPr>
        <w:t>:</w:t>
      </w:r>
    </w:p>
    <w:p w14:paraId="596BD2D0" w14:textId="475FACC7" w:rsidR="007E1019" w:rsidRDefault="0043180A" w:rsidP="00970C20">
      <w:pPr>
        <w:pStyle w:val="ListParagraph"/>
        <w:numPr>
          <w:ilvl w:val="5"/>
          <w:numId w:val="30"/>
        </w:numPr>
        <w:ind w:left="1620" w:hanging="180"/>
        <w:rPr>
          <w:rFonts w:ascii="Arial" w:hAnsi="Arial" w:cs="Arial"/>
          <w:sz w:val="24"/>
          <w:szCs w:val="24"/>
        </w:rPr>
      </w:pPr>
      <w:r>
        <w:rPr>
          <w:rFonts w:ascii="Arial" w:hAnsi="Arial" w:cs="Arial"/>
          <w:sz w:val="24"/>
          <w:szCs w:val="24"/>
        </w:rPr>
        <w:t>P</w:t>
      </w:r>
      <w:r w:rsidR="00B60EB1">
        <w:rPr>
          <w:rFonts w:ascii="Arial" w:hAnsi="Arial" w:cs="Arial"/>
          <w:sz w:val="24"/>
          <w:szCs w:val="24"/>
        </w:rPr>
        <w:t>lanning, organizing</w:t>
      </w:r>
      <w:r>
        <w:rPr>
          <w:rFonts w:ascii="Arial" w:hAnsi="Arial" w:cs="Arial"/>
          <w:sz w:val="24"/>
          <w:szCs w:val="24"/>
        </w:rPr>
        <w:t>,</w:t>
      </w:r>
      <w:r w:rsidR="00B60EB1">
        <w:rPr>
          <w:rFonts w:ascii="Arial" w:hAnsi="Arial" w:cs="Arial"/>
          <w:sz w:val="24"/>
          <w:szCs w:val="24"/>
        </w:rPr>
        <w:t xml:space="preserve"> and hosting large in-person training conferences, where at least </w:t>
      </w:r>
      <w:r w:rsidR="00E321B5">
        <w:rPr>
          <w:rFonts w:ascii="Arial" w:hAnsi="Arial" w:cs="Arial"/>
          <w:sz w:val="24"/>
          <w:szCs w:val="24"/>
        </w:rPr>
        <w:t>one hundred fifty (150) participants or more are in attendance</w:t>
      </w:r>
      <w:r w:rsidR="00287F58">
        <w:rPr>
          <w:rFonts w:ascii="Arial" w:hAnsi="Arial" w:cs="Arial"/>
          <w:sz w:val="24"/>
          <w:szCs w:val="24"/>
        </w:rPr>
        <w:t xml:space="preserve">; and </w:t>
      </w:r>
    </w:p>
    <w:p w14:paraId="7D1A6267" w14:textId="23770D3A" w:rsidR="00396CA6" w:rsidRDefault="0043180A" w:rsidP="00970C20">
      <w:pPr>
        <w:pStyle w:val="ListParagraph"/>
        <w:numPr>
          <w:ilvl w:val="5"/>
          <w:numId w:val="30"/>
        </w:numPr>
        <w:ind w:left="1620" w:hanging="180"/>
        <w:rPr>
          <w:rFonts w:ascii="Arial" w:hAnsi="Arial" w:cs="Arial"/>
          <w:sz w:val="24"/>
          <w:szCs w:val="24"/>
        </w:rPr>
      </w:pPr>
      <w:r>
        <w:rPr>
          <w:rFonts w:ascii="Arial" w:hAnsi="Arial" w:cs="Arial"/>
          <w:sz w:val="24"/>
          <w:szCs w:val="24"/>
        </w:rPr>
        <w:t>O</w:t>
      </w:r>
      <w:r w:rsidR="00396CA6">
        <w:rPr>
          <w:rFonts w:ascii="Arial" w:hAnsi="Arial" w:cs="Arial"/>
          <w:sz w:val="24"/>
          <w:szCs w:val="24"/>
        </w:rPr>
        <w:t>btain</w:t>
      </w:r>
      <w:r w:rsidR="00D15D33">
        <w:rPr>
          <w:rFonts w:ascii="Arial" w:hAnsi="Arial" w:cs="Arial"/>
          <w:sz w:val="24"/>
          <w:szCs w:val="24"/>
        </w:rPr>
        <w:t>ing</w:t>
      </w:r>
      <w:r w:rsidR="00396CA6">
        <w:rPr>
          <w:rFonts w:ascii="Arial" w:hAnsi="Arial" w:cs="Arial"/>
          <w:sz w:val="24"/>
          <w:szCs w:val="24"/>
        </w:rPr>
        <w:t xml:space="preserve"> and provid</w:t>
      </w:r>
      <w:r w:rsidR="00D15D33">
        <w:rPr>
          <w:rFonts w:ascii="Arial" w:hAnsi="Arial" w:cs="Arial"/>
          <w:sz w:val="24"/>
          <w:szCs w:val="24"/>
        </w:rPr>
        <w:t>ing</w:t>
      </w:r>
      <w:r w:rsidR="00396CA6">
        <w:rPr>
          <w:rFonts w:ascii="Arial" w:hAnsi="Arial" w:cs="Arial"/>
          <w:sz w:val="24"/>
          <w:szCs w:val="24"/>
        </w:rPr>
        <w:t xml:space="preserve"> multi-disciplinary continuing education credits. </w:t>
      </w:r>
    </w:p>
    <w:p w14:paraId="50193B6A" w14:textId="77777777" w:rsidR="00E43FB6" w:rsidRPr="00287F58" w:rsidRDefault="00E43FB6" w:rsidP="00692399">
      <w:pPr>
        <w:pStyle w:val="ListParagraph"/>
        <w:rPr>
          <w:rFonts w:ascii="Arial" w:hAnsi="Arial" w:cs="Arial"/>
          <w:sz w:val="24"/>
          <w:szCs w:val="24"/>
        </w:rPr>
      </w:pPr>
    </w:p>
    <w:p w14:paraId="58584F73" w14:textId="137EE2EE" w:rsidR="00A50F2C" w:rsidRPr="005636DB" w:rsidRDefault="00A50F2C" w:rsidP="00970C20">
      <w:pPr>
        <w:pStyle w:val="ListParagraph"/>
        <w:numPr>
          <w:ilvl w:val="0"/>
          <w:numId w:val="28"/>
        </w:numPr>
        <w:rPr>
          <w:rFonts w:ascii="Arial" w:hAnsi="Arial"/>
          <w:sz w:val="24"/>
        </w:rPr>
      </w:pPr>
      <w:r w:rsidRPr="005636DB">
        <w:rPr>
          <w:rFonts w:ascii="Arial" w:hAnsi="Arial"/>
          <w:sz w:val="24"/>
        </w:rPr>
        <w:t xml:space="preserve">In addition to the eligibility requirements above, the Bidder </w:t>
      </w:r>
      <w:r w:rsidR="007B4CD5" w:rsidRPr="005636DB">
        <w:rPr>
          <w:rFonts w:ascii="Arial" w:hAnsi="Arial"/>
          <w:sz w:val="24"/>
        </w:rPr>
        <w:t>can</w:t>
      </w:r>
      <w:r w:rsidRPr="005636DB">
        <w:rPr>
          <w:rFonts w:ascii="Arial" w:hAnsi="Arial"/>
          <w:sz w:val="24"/>
        </w:rPr>
        <w:t xml:space="preserve">not be: </w:t>
      </w:r>
    </w:p>
    <w:p w14:paraId="4D845950" w14:textId="6A208916" w:rsidR="00A50F2C" w:rsidRDefault="00A50F2C" w:rsidP="00970C20">
      <w:pPr>
        <w:pStyle w:val="ListParagraph"/>
        <w:numPr>
          <w:ilvl w:val="1"/>
          <w:numId w:val="31"/>
        </w:numPr>
        <w:ind w:left="1080"/>
        <w:rPr>
          <w:rFonts w:ascii="Arial" w:hAnsi="Arial"/>
          <w:sz w:val="24"/>
        </w:rPr>
      </w:pPr>
      <w:r>
        <w:rPr>
          <w:rFonts w:ascii="Arial" w:hAnsi="Arial"/>
          <w:sz w:val="24"/>
        </w:rPr>
        <w:t xml:space="preserve">A health insurance issuer or issuer of stop loss </w:t>
      </w:r>
      <w:proofErr w:type="gramStart"/>
      <w:r>
        <w:rPr>
          <w:rFonts w:ascii="Arial" w:hAnsi="Arial"/>
          <w:sz w:val="24"/>
        </w:rPr>
        <w:t>insurance;</w:t>
      </w:r>
      <w:proofErr w:type="gramEnd"/>
    </w:p>
    <w:p w14:paraId="56641E95" w14:textId="773CB45C" w:rsidR="00A50F2C" w:rsidRDefault="00A50F2C" w:rsidP="00970C20">
      <w:pPr>
        <w:pStyle w:val="ListParagraph"/>
        <w:numPr>
          <w:ilvl w:val="1"/>
          <w:numId w:val="31"/>
        </w:numPr>
        <w:ind w:left="1080"/>
        <w:rPr>
          <w:rFonts w:ascii="Arial" w:hAnsi="Arial"/>
          <w:sz w:val="24"/>
        </w:rPr>
      </w:pPr>
      <w:r>
        <w:rPr>
          <w:rFonts w:ascii="Arial" w:hAnsi="Arial"/>
          <w:sz w:val="24"/>
        </w:rPr>
        <w:t xml:space="preserve">A subsidiary of a health insurance issuer or issuer of stop loss </w:t>
      </w:r>
      <w:proofErr w:type="gramStart"/>
      <w:r>
        <w:rPr>
          <w:rFonts w:ascii="Arial" w:hAnsi="Arial"/>
          <w:sz w:val="24"/>
        </w:rPr>
        <w:t>insurance;</w:t>
      </w:r>
      <w:proofErr w:type="gramEnd"/>
      <w:r>
        <w:rPr>
          <w:rFonts w:ascii="Arial" w:hAnsi="Arial"/>
          <w:sz w:val="24"/>
        </w:rPr>
        <w:t xml:space="preserve"> </w:t>
      </w:r>
    </w:p>
    <w:p w14:paraId="45316FA1" w14:textId="77777777" w:rsidR="00965BB8" w:rsidRDefault="00B225D5" w:rsidP="00970C20">
      <w:pPr>
        <w:pStyle w:val="ListParagraph"/>
        <w:numPr>
          <w:ilvl w:val="1"/>
          <w:numId w:val="31"/>
        </w:numPr>
        <w:ind w:left="1080"/>
        <w:rPr>
          <w:rFonts w:ascii="Arial" w:hAnsi="Arial"/>
          <w:sz w:val="24"/>
        </w:rPr>
      </w:pPr>
      <w:r>
        <w:rPr>
          <w:rFonts w:ascii="Arial" w:hAnsi="Arial"/>
          <w:sz w:val="24"/>
        </w:rPr>
        <w:t xml:space="preserve">An association that includes members of, or lobbies on behalf of, the insurance </w:t>
      </w:r>
      <w:proofErr w:type="gramStart"/>
      <w:r>
        <w:rPr>
          <w:rFonts w:ascii="Arial" w:hAnsi="Arial"/>
          <w:sz w:val="24"/>
        </w:rPr>
        <w:t>industry;</w:t>
      </w:r>
      <w:proofErr w:type="gramEnd"/>
      <w:r w:rsidR="00B2352E">
        <w:rPr>
          <w:rFonts w:ascii="Arial" w:hAnsi="Arial"/>
          <w:sz w:val="24"/>
        </w:rPr>
        <w:t xml:space="preserve"> </w:t>
      </w:r>
    </w:p>
    <w:p w14:paraId="43380882" w14:textId="3D6719F0" w:rsidR="00B225D5" w:rsidRDefault="00965BB8" w:rsidP="00970C20">
      <w:pPr>
        <w:pStyle w:val="ListParagraph"/>
        <w:numPr>
          <w:ilvl w:val="1"/>
          <w:numId w:val="31"/>
        </w:numPr>
        <w:ind w:left="1080"/>
        <w:rPr>
          <w:rFonts w:ascii="Arial" w:hAnsi="Arial"/>
          <w:sz w:val="24"/>
        </w:rPr>
      </w:pPr>
      <w:r>
        <w:rPr>
          <w:rFonts w:ascii="Arial" w:hAnsi="Arial"/>
          <w:sz w:val="24"/>
        </w:rPr>
        <w:t>A managed care organization</w:t>
      </w:r>
      <w:r w:rsidR="0063298E">
        <w:rPr>
          <w:rFonts w:ascii="Arial" w:hAnsi="Arial"/>
          <w:sz w:val="24"/>
        </w:rPr>
        <w:t xml:space="preserve"> or a subsidiary of a managed care organization; </w:t>
      </w:r>
      <w:r w:rsidR="00B2352E">
        <w:rPr>
          <w:rFonts w:ascii="Arial" w:hAnsi="Arial"/>
          <w:sz w:val="24"/>
        </w:rPr>
        <w:t>and/or</w:t>
      </w:r>
    </w:p>
    <w:p w14:paraId="09D1D502" w14:textId="4A246177" w:rsidR="00B225D5" w:rsidRPr="00692399" w:rsidRDefault="00302F21" w:rsidP="00970C20">
      <w:pPr>
        <w:pStyle w:val="ListParagraph"/>
        <w:numPr>
          <w:ilvl w:val="1"/>
          <w:numId w:val="31"/>
        </w:numPr>
        <w:ind w:left="1080"/>
        <w:rPr>
          <w:rFonts w:ascii="Arial" w:hAnsi="Arial"/>
          <w:sz w:val="24"/>
        </w:rPr>
      </w:pPr>
      <w:r>
        <w:rPr>
          <w:rFonts w:ascii="Arial" w:hAnsi="Arial"/>
          <w:sz w:val="24"/>
        </w:rPr>
        <w:t xml:space="preserve">An entity or individual that receives any consideration directly or indirectly from any health insurance issuer or issuer of stop loss insurance in connection with the enrollment of any </w:t>
      </w:r>
      <w:proofErr w:type="gramStart"/>
      <w:r>
        <w:rPr>
          <w:rFonts w:ascii="Arial" w:hAnsi="Arial"/>
          <w:sz w:val="24"/>
        </w:rPr>
        <w:t>individuals</w:t>
      </w:r>
      <w:proofErr w:type="gramEnd"/>
      <w:r>
        <w:rPr>
          <w:rFonts w:ascii="Arial" w:hAnsi="Arial"/>
          <w:sz w:val="24"/>
        </w:rPr>
        <w:t xml:space="preserve"> or employees in a </w:t>
      </w:r>
      <w:r w:rsidR="004F2C52" w:rsidRPr="004F2C52">
        <w:rPr>
          <w:rFonts w:ascii="Arial" w:hAnsi="Arial"/>
          <w:sz w:val="24"/>
        </w:rPr>
        <w:t xml:space="preserve">Qualified Health Plan </w:t>
      </w:r>
      <w:r w:rsidR="004F2C52">
        <w:rPr>
          <w:rFonts w:ascii="Arial" w:hAnsi="Arial"/>
          <w:sz w:val="24"/>
        </w:rPr>
        <w:t>(</w:t>
      </w:r>
      <w:r w:rsidR="00AF6105">
        <w:rPr>
          <w:rFonts w:ascii="Arial" w:hAnsi="Arial"/>
          <w:sz w:val="24"/>
        </w:rPr>
        <w:t>QHP</w:t>
      </w:r>
      <w:r w:rsidR="004F2C52">
        <w:rPr>
          <w:rFonts w:ascii="Arial" w:hAnsi="Arial"/>
          <w:sz w:val="24"/>
        </w:rPr>
        <w:t>)</w:t>
      </w:r>
      <w:r>
        <w:rPr>
          <w:rFonts w:ascii="Arial" w:hAnsi="Arial"/>
          <w:sz w:val="24"/>
        </w:rPr>
        <w:t xml:space="preserve"> or a </w:t>
      </w:r>
      <w:r w:rsidR="004F2C52">
        <w:rPr>
          <w:rFonts w:ascii="Arial" w:hAnsi="Arial"/>
          <w:sz w:val="24"/>
        </w:rPr>
        <w:t>non-</w:t>
      </w:r>
      <w:r>
        <w:rPr>
          <w:rFonts w:ascii="Arial" w:hAnsi="Arial"/>
          <w:sz w:val="24"/>
        </w:rPr>
        <w:t>QHP</w:t>
      </w:r>
      <w:r w:rsidR="00AF6105">
        <w:rPr>
          <w:rFonts w:ascii="Arial" w:hAnsi="Arial"/>
          <w:sz w:val="24"/>
        </w:rPr>
        <w:t>.</w:t>
      </w:r>
    </w:p>
    <w:bookmarkEnd w:id="16"/>
    <w:bookmarkEnd w:id="17"/>
    <w:p w14:paraId="12939077" w14:textId="77777777" w:rsidR="007222DF" w:rsidRPr="00762AA5" w:rsidRDefault="007222DF" w:rsidP="004F0520">
      <w:pPr>
        <w:rPr>
          <w:rFonts w:ascii="Arial" w:hAnsi="Arial" w:cs="Arial"/>
          <w:sz w:val="24"/>
          <w:szCs w:val="24"/>
        </w:rPr>
      </w:pPr>
    </w:p>
    <w:p w14:paraId="38874C83" w14:textId="669D5743" w:rsidR="00F53B75" w:rsidRPr="00762AA5" w:rsidRDefault="001E028B" w:rsidP="005636DB">
      <w:pPr>
        <w:pStyle w:val="ListParagraph"/>
        <w:numPr>
          <w:ilvl w:val="0"/>
          <w:numId w:val="4"/>
        </w:numPr>
        <w:rPr>
          <w:rFonts w:ascii="Arial" w:hAnsi="Arial" w:cs="Arial"/>
          <w:sz w:val="24"/>
          <w:szCs w:val="24"/>
        </w:rPr>
      </w:pPr>
      <w:bookmarkStart w:id="18" w:name="_Toc367174726"/>
      <w:bookmarkStart w:id="19" w:name="_Toc397069194"/>
      <w:r w:rsidRPr="00762AA5">
        <w:rPr>
          <w:rFonts w:ascii="Arial" w:hAnsi="Arial" w:cs="Arial"/>
          <w:b/>
          <w:sz w:val="24"/>
          <w:szCs w:val="24"/>
        </w:rPr>
        <w:t>Contract Term</w:t>
      </w:r>
      <w:bookmarkStart w:id="20" w:name="_Toc367174727"/>
      <w:bookmarkStart w:id="21" w:name="_Toc397069195"/>
      <w:bookmarkEnd w:id="18"/>
      <w:bookmarkEnd w:id="19"/>
    </w:p>
    <w:p w14:paraId="3D299E0D" w14:textId="77777777" w:rsidR="00F53B75" w:rsidRPr="00762AA5" w:rsidRDefault="00F53B75" w:rsidP="00041E02">
      <w:pPr>
        <w:pStyle w:val="ListParagraph"/>
        <w:ind w:left="0"/>
        <w:rPr>
          <w:rFonts w:ascii="Arial" w:hAnsi="Arial" w:cs="Arial"/>
          <w:sz w:val="24"/>
          <w:szCs w:val="24"/>
        </w:rPr>
      </w:pPr>
    </w:p>
    <w:p w14:paraId="093773EC" w14:textId="77777777" w:rsidR="00795BDE" w:rsidRPr="00F53B75" w:rsidRDefault="00795BDE" w:rsidP="00795BDE">
      <w:pPr>
        <w:rPr>
          <w:rFonts w:ascii="Arial" w:hAnsi="Arial" w:cs="Arial"/>
          <w:sz w:val="24"/>
          <w:szCs w:val="24"/>
        </w:rPr>
      </w:pPr>
      <w:bookmarkStart w:id="22" w:name="_Hlk83293125"/>
      <w:r w:rsidRPr="00762AA5">
        <w:rPr>
          <w:rFonts w:ascii="Arial" w:hAnsi="Arial" w:cs="Arial"/>
          <w:sz w:val="24"/>
          <w:szCs w:val="24"/>
        </w:rPr>
        <w:t xml:space="preserve">The Department is seeking cost-efficient </w:t>
      </w:r>
      <w:r>
        <w:rPr>
          <w:rFonts w:ascii="Arial" w:hAnsi="Arial" w:cs="Arial"/>
          <w:sz w:val="24"/>
          <w:szCs w:val="24"/>
        </w:rPr>
        <w:t>proposals</w:t>
      </w:r>
      <w:r w:rsidRPr="00762AA5">
        <w:rPr>
          <w:rFonts w:ascii="Arial" w:hAnsi="Arial" w:cs="Arial"/>
          <w:sz w:val="24"/>
          <w:szCs w:val="24"/>
        </w:rPr>
        <w:t xml:space="preserve"> to provide services, as defined in </w:t>
      </w:r>
      <w:proofErr w:type="gramStart"/>
      <w:r>
        <w:rPr>
          <w:rFonts w:ascii="Arial" w:hAnsi="Arial" w:cs="Arial"/>
          <w:sz w:val="24"/>
          <w:szCs w:val="24"/>
        </w:rPr>
        <w:t>this</w:t>
      </w:r>
      <w:r w:rsidRPr="00762AA5">
        <w:rPr>
          <w:rFonts w:ascii="Arial" w:hAnsi="Arial" w:cs="Arial"/>
          <w:sz w:val="24"/>
          <w:szCs w:val="24"/>
        </w:rPr>
        <w:t xml:space="preserve"> RFP</w:t>
      </w:r>
      <w:proofErr w:type="gramEnd"/>
      <w:r w:rsidRPr="00762AA5">
        <w:rPr>
          <w:rFonts w:ascii="Arial" w:hAnsi="Arial" w:cs="Arial"/>
          <w:sz w:val="24"/>
          <w:szCs w:val="24"/>
        </w:rPr>
        <w:t>, for the anticipated contract period defined</w:t>
      </w:r>
      <w:r w:rsidRPr="00616DCB">
        <w:rPr>
          <w:rFonts w:ascii="Arial" w:hAnsi="Arial" w:cs="Arial"/>
          <w:sz w:val="24"/>
          <w:szCs w:val="24"/>
        </w:rPr>
        <w:t xml:space="preserve"> in the table below.  </w:t>
      </w:r>
      <w:r>
        <w:rPr>
          <w:rFonts w:ascii="Arial" w:hAnsi="Arial" w:cs="Arial"/>
          <w:sz w:val="24"/>
          <w:szCs w:val="24"/>
        </w:rPr>
        <w:t>The</w:t>
      </w:r>
      <w:r w:rsidRPr="00616DCB">
        <w:rPr>
          <w:rFonts w:ascii="Arial" w:hAnsi="Arial" w:cs="Arial"/>
          <w:sz w:val="24"/>
          <w:szCs w:val="24"/>
        </w:rPr>
        <w:t xml:space="preserve"> dates below are estimated and may be adjusted, as necessary, </w:t>
      </w:r>
      <w:proofErr w:type="gramStart"/>
      <w:r w:rsidRPr="00616DCB">
        <w:rPr>
          <w:rFonts w:ascii="Arial" w:hAnsi="Arial" w:cs="Arial"/>
          <w:sz w:val="24"/>
          <w:szCs w:val="24"/>
        </w:rPr>
        <w:t>in order to</w:t>
      </w:r>
      <w:proofErr w:type="gramEnd"/>
      <w:r w:rsidRPr="00616DCB">
        <w:rPr>
          <w:rFonts w:ascii="Arial" w:hAnsi="Arial" w:cs="Arial"/>
          <w:sz w:val="24"/>
          <w:szCs w:val="24"/>
        </w:rPr>
        <w:t xml:space="preserve"> comply with all procedural requirements associated with the</w:t>
      </w:r>
      <w:r w:rsidRPr="00F53B75">
        <w:rPr>
          <w:rFonts w:ascii="Arial" w:hAnsi="Arial" w:cs="Arial"/>
          <w:sz w:val="24"/>
          <w:szCs w:val="24"/>
        </w:rPr>
        <w:t xml:space="preserve"> RFP and the contracting process.  The actual contract start date will be established by a completed and approved contract.</w:t>
      </w:r>
    </w:p>
    <w:p w14:paraId="2F66CF38" w14:textId="77777777" w:rsidR="00795BDE" w:rsidRPr="00F53B75" w:rsidRDefault="00795BDE" w:rsidP="00795BDE">
      <w:pPr>
        <w:pStyle w:val="ListParagraph"/>
        <w:ind w:left="0"/>
        <w:rPr>
          <w:rFonts w:ascii="Arial" w:hAnsi="Arial" w:cs="Arial"/>
          <w:sz w:val="24"/>
          <w:szCs w:val="24"/>
        </w:rPr>
      </w:pPr>
    </w:p>
    <w:p w14:paraId="162870D0" w14:textId="77777777" w:rsidR="00795BDE" w:rsidRPr="00F53B75" w:rsidRDefault="00795BDE" w:rsidP="00795BDE">
      <w:pPr>
        <w:rPr>
          <w:rFonts w:ascii="Arial" w:hAnsi="Arial" w:cs="Arial"/>
          <w:sz w:val="24"/>
          <w:szCs w:val="24"/>
        </w:rPr>
      </w:pPr>
      <w:r w:rsidRPr="005D78B4">
        <w:rPr>
          <w:rFonts w:ascii="Arial" w:hAnsi="Arial" w:cs="Arial"/>
          <w:sz w:val="24"/>
          <w:szCs w:val="24"/>
          <w:u w:val="single"/>
        </w:rPr>
        <w:t>Contract Renewal</w:t>
      </w:r>
      <w:proofErr w:type="gramStart"/>
      <w:r w:rsidRPr="005D78B4">
        <w:rPr>
          <w:rFonts w:ascii="Arial" w:hAnsi="Arial" w:cs="Arial"/>
          <w:sz w:val="24"/>
          <w:szCs w:val="24"/>
        </w:rPr>
        <w:t>:</w:t>
      </w:r>
      <w:r w:rsidRPr="00F53B75">
        <w:rPr>
          <w:rFonts w:ascii="Arial" w:hAnsi="Arial" w:cs="Arial"/>
          <w:sz w:val="24"/>
          <w:szCs w:val="24"/>
        </w:rPr>
        <w:t xml:space="preserve">  Following</w:t>
      </w:r>
      <w:proofErr w:type="gramEnd"/>
      <w:r w:rsidRPr="00F53B75">
        <w:rPr>
          <w:rFonts w:ascii="Arial" w:hAnsi="Arial" w:cs="Arial"/>
          <w:sz w:val="24"/>
          <w:szCs w:val="24"/>
        </w:rPr>
        <w:t xml:space="preserve"> the initial term of the contract, the Department may opt to renew the contract f</w:t>
      </w:r>
      <w:r w:rsidRPr="00795BDE">
        <w:rPr>
          <w:rFonts w:ascii="Arial" w:hAnsi="Arial" w:cs="Arial"/>
          <w:sz w:val="24"/>
          <w:szCs w:val="24"/>
        </w:rPr>
        <w:t>or two (2)</w:t>
      </w:r>
      <w:r w:rsidRPr="00795BDE">
        <w:rPr>
          <w:rFonts w:ascii="Arial" w:hAnsi="Arial"/>
          <w:sz w:val="24"/>
        </w:rPr>
        <w:t xml:space="preserve"> </w:t>
      </w:r>
      <w:r w:rsidRPr="00795BDE">
        <w:rPr>
          <w:rFonts w:ascii="Arial" w:hAnsi="Arial" w:cs="Arial"/>
          <w:sz w:val="24"/>
          <w:szCs w:val="24"/>
        </w:rPr>
        <w:t>renewal</w:t>
      </w:r>
      <w:r w:rsidRPr="00F53B75">
        <w:rPr>
          <w:rFonts w:ascii="Arial" w:hAnsi="Arial" w:cs="Arial"/>
          <w:sz w:val="24"/>
          <w:szCs w:val="24"/>
        </w:rPr>
        <w:t xml:space="preserve"> periods, as shown in the table below, and subject to continued availability of funding and satisfactory performance.</w:t>
      </w:r>
    </w:p>
    <w:p w14:paraId="287C8A65" w14:textId="77777777" w:rsidR="00795BDE" w:rsidRPr="00F53B75" w:rsidRDefault="00795BDE" w:rsidP="00795BDE">
      <w:pPr>
        <w:pStyle w:val="ListParagraph"/>
        <w:ind w:left="0"/>
        <w:rPr>
          <w:rFonts w:ascii="Arial" w:hAnsi="Arial" w:cs="Arial"/>
          <w:sz w:val="24"/>
          <w:szCs w:val="24"/>
        </w:rPr>
      </w:pPr>
    </w:p>
    <w:p w14:paraId="4CD60C53" w14:textId="77777777" w:rsidR="00795BDE" w:rsidRPr="00F53B75" w:rsidRDefault="00795BDE" w:rsidP="00795BDE">
      <w:pPr>
        <w:rPr>
          <w:rFonts w:ascii="Arial" w:hAnsi="Arial" w:cs="Arial"/>
          <w:sz w:val="24"/>
          <w:szCs w:val="24"/>
        </w:rPr>
      </w:pPr>
      <w:r w:rsidRPr="00F53B75">
        <w:rPr>
          <w:rFonts w:ascii="Arial" w:hAnsi="Arial" w:cs="Arial"/>
          <w:sz w:val="24"/>
          <w:szCs w:val="24"/>
        </w:rPr>
        <w:t xml:space="preserve">The </w:t>
      </w:r>
      <w:proofErr w:type="gramStart"/>
      <w:r w:rsidRPr="00F53B75">
        <w:rPr>
          <w:rFonts w:ascii="Arial" w:hAnsi="Arial" w:cs="Arial"/>
          <w:sz w:val="24"/>
          <w:szCs w:val="24"/>
        </w:rPr>
        <w:t>term</w:t>
      </w:r>
      <w:proofErr w:type="gramEnd"/>
      <w:r w:rsidRPr="00F53B75">
        <w:rPr>
          <w:rFonts w:ascii="Arial" w:hAnsi="Arial" w:cs="Arial"/>
          <w:sz w:val="24"/>
          <w:szCs w:val="24"/>
        </w:rPr>
        <w:t xml:space="preserve"> of the anticipated contract, resulting from th</w:t>
      </w:r>
      <w:r>
        <w:rPr>
          <w:rFonts w:ascii="Arial" w:hAnsi="Arial" w:cs="Arial"/>
          <w:sz w:val="24"/>
          <w:szCs w:val="24"/>
        </w:rPr>
        <w:t>e</w:t>
      </w:r>
      <w:r w:rsidRPr="00F53B75">
        <w:rPr>
          <w:rFonts w:ascii="Arial" w:hAnsi="Arial" w:cs="Arial"/>
          <w:sz w:val="24"/>
          <w:szCs w:val="24"/>
        </w:rPr>
        <w:t xml:space="preserve"> RFP, </w:t>
      </w:r>
      <w:proofErr w:type="gramStart"/>
      <w:r w:rsidRPr="00F53B75">
        <w:rPr>
          <w:rFonts w:ascii="Arial" w:hAnsi="Arial" w:cs="Arial"/>
          <w:sz w:val="24"/>
          <w:szCs w:val="24"/>
        </w:rPr>
        <w:t>is</w:t>
      </w:r>
      <w:proofErr w:type="gramEnd"/>
      <w:r w:rsidRPr="00F53B75">
        <w:rPr>
          <w:rFonts w:ascii="Arial" w:hAnsi="Arial" w:cs="Arial"/>
          <w:sz w:val="24"/>
          <w:szCs w:val="24"/>
        </w:rPr>
        <w:t xml:space="preserve"> defined as follows:</w:t>
      </w:r>
    </w:p>
    <w:bookmarkEnd w:id="22"/>
    <w:p w14:paraId="0EE7D263" w14:textId="77777777" w:rsidR="00F53B75" w:rsidRPr="007557FA" w:rsidRDefault="00F53B75" w:rsidP="00041E02">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00041E02">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End Date</w:t>
            </w:r>
          </w:p>
        </w:tc>
      </w:tr>
      <w:tr w:rsidR="00F53B75" w:rsidRPr="004F0520" w14:paraId="666BB468" w14:textId="77777777" w:rsidTr="00041E02">
        <w:trPr>
          <w:trHeight w:val="389"/>
        </w:trPr>
        <w:tc>
          <w:tcPr>
            <w:tcW w:w="5385" w:type="dxa"/>
            <w:tcBorders>
              <w:top w:val="double" w:sz="4" w:space="0" w:color="auto"/>
            </w:tcBorders>
            <w:shd w:val="clear" w:color="auto" w:fill="auto"/>
            <w:vAlign w:val="center"/>
          </w:tcPr>
          <w:p w14:paraId="590A07E0" w14:textId="77777777" w:rsidR="00F53B75" w:rsidRPr="004F0520" w:rsidRDefault="00F53B75" w:rsidP="00041E02">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326CE80C" w:rsidR="00F53B75" w:rsidRPr="003C2A98" w:rsidRDefault="00AF5D37" w:rsidP="00041E02">
            <w:pPr>
              <w:jc w:val="center"/>
              <w:rPr>
                <w:rFonts w:ascii="Arial" w:hAnsi="Arial" w:cs="Arial"/>
                <w:sz w:val="24"/>
                <w:szCs w:val="24"/>
              </w:rPr>
            </w:pPr>
            <w:r>
              <w:rPr>
                <w:rFonts w:ascii="Arial" w:hAnsi="Arial" w:cs="Arial"/>
                <w:sz w:val="24"/>
                <w:szCs w:val="24"/>
              </w:rPr>
              <w:t>1/1/2026</w:t>
            </w:r>
          </w:p>
        </w:tc>
        <w:tc>
          <w:tcPr>
            <w:tcW w:w="2520" w:type="dxa"/>
            <w:tcBorders>
              <w:top w:val="double" w:sz="4" w:space="0" w:color="auto"/>
            </w:tcBorders>
            <w:shd w:val="clear" w:color="auto" w:fill="auto"/>
            <w:vAlign w:val="center"/>
          </w:tcPr>
          <w:p w14:paraId="6B06294F" w14:textId="205B162C" w:rsidR="00F53B75" w:rsidRPr="003C2A98" w:rsidRDefault="00F11522" w:rsidP="00041E02">
            <w:pPr>
              <w:jc w:val="center"/>
              <w:rPr>
                <w:rFonts w:ascii="Arial" w:hAnsi="Arial" w:cs="Arial"/>
                <w:sz w:val="24"/>
                <w:szCs w:val="24"/>
              </w:rPr>
            </w:pPr>
            <w:r>
              <w:rPr>
                <w:rFonts w:ascii="Arial" w:hAnsi="Arial" w:cs="Arial"/>
                <w:sz w:val="24"/>
                <w:szCs w:val="24"/>
              </w:rPr>
              <w:t>6</w:t>
            </w:r>
            <w:r w:rsidR="00AF5D37">
              <w:rPr>
                <w:rFonts w:ascii="Arial" w:hAnsi="Arial" w:cs="Arial"/>
                <w:sz w:val="24"/>
                <w:szCs w:val="24"/>
              </w:rPr>
              <w:t>/3</w:t>
            </w:r>
            <w:r>
              <w:rPr>
                <w:rFonts w:ascii="Arial" w:hAnsi="Arial" w:cs="Arial"/>
                <w:sz w:val="24"/>
                <w:szCs w:val="24"/>
              </w:rPr>
              <w:t>0</w:t>
            </w:r>
            <w:r w:rsidR="00AF5D37">
              <w:rPr>
                <w:rFonts w:ascii="Arial" w:hAnsi="Arial" w:cs="Arial"/>
                <w:sz w:val="24"/>
                <w:szCs w:val="24"/>
              </w:rPr>
              <w:t>/2027</w:t>
            </w:r>
          </w:p>
        </w:tc>
      </w:tr>
      <w:tr w:rsidR="00F53B75" w:rsidRPr="004F0520" w14:paraId="1BBAD6AB" w14:textId="77777777" w:rsidTr="00041E02">
        <w:trPr>
          <w:trHeight w:val="389"/>
        </w:trPr>
        <w:tc>
          <w:tcPr>
            <w:tcW w:w="5385" w:type="dxa"/>
            <w:shd w:val="clear" w:color="auto" w:fill="auto"/>
            <w:vAlign w:val="center"/>
          </w:tcPr>
          <w:p w14:paraId="4CF4EB99" w14:textId="77777777" w:rsidR="00F53B75" w:rsidRPr="004F0520" w:rsidRDefault="00F53B75" w:rsidP="00041E02">
            <w:pPr>
              <w:rPr>
                <w:rFonts w:ascii="Arial" w:hAnsi="Arial" w:cs="Arial"/>
                <w:sz w:val="24"/>
                <w:szCs w:val="24"/>
              </w:rPr>
            </w:pPr>
            <w:r w:rsidRPr="004F0520">
              <w:rPr>
                <w:rFonts w:ascii="Arial" w:hAnsi="Arial" w:cs="Arial"/>
                <w:sz w:val="24"/>
                <w:szCs w:val="24"/>
              </w:rPr>
              <w:t>Renewal Period #1</w:t>
            </w:r>
          </w:p>
        </w:tc>
        <w:tc>
          <w:tcPr>
            <w:tcW w:w="2340" w:type="dxa"/>
            <w:shd w:val="clear" w:color="auto" w:fill="auto"/>
            <w:vAlign w:val="center"/>
          </w:tcPr>
          <w:p w14:paraId="6AFF230C" w14:textId="1FA27ABB" w:rsidR="00F53B75" w:rsidRPr="003C2A98" w:rsidRDefault="00F11522" w:rsidP="00041E02">
            <w:pPr>
              <w:jc w:val="center"/>
              <w:rPr>
                <w:rFonts w:ascii="Arial" w:hAnsi="Arial" w:cs="Arial"/>
                <w:sz w:val="24"/>
                <w:szCs w:val="24"/>
              </w:rPr>
            </w:pPr>
            <w:r>
              <w:rPr>
                <w:rFonts w:ascii="Arial" w:hAnsi="Arial" w:cs="Arial"/>
                <w:sz w:val="24"/>
                <w:szCs w:val="24"/>
              </w:rPr>
              <w:t>7/1/2027</w:t>
            </w:r>
          </w:p>
        </w:tc>
        <w:tc>
          <w:tcPr>
            <w:tcW w:w="2520" w:type="dxa"/>
            <w:shd w:val="clear" w:color="auto" w:fill="auto"/>
            <w:vAlign w:val="center"/>
          </w:tcPr>
          <w:p w14:paraId="58F074BA" w14:textId="2C1DFFBB" w:rsidR="00F53B75" w:rsidRPr="003C2A98" w:rsidRDefault="00F11522" w:rsidP="00041E02">
            <w:pPr>
              <w:jc w:val="center"/>
              <w:rPr>
                <w:rFonts w:ascii="Arial" w:hAnsi="Arial" w:cs="Arial"/>
                <w:sz w:val="24"/>
                <w:szCs w:val="24"/>
              </w:rPr>
            </w:pPr>
            <w:r>
              <w:rPr>
                <w:rFonts w:ascii="Arial" w:hAnsi="Arial" w:cs="Arial"/>
                <w:sz w:val="24"/>
                <w:szCs w:val="24"/>
              </w:rPr>
              <w:t>6/30/</w:t>
            </w:r>
            <w:r w:rsidR="00AF5D37">
              <w:rPr>
                <w:rFonts w:ascii="Arial" w:hAnsi="Arial" w:cs="Arial"/>
                <w:sz w:val="24"/>
                <w:szCs w:val="24"/>
              </w:rPr>
              <w:t>2029</w:t>
            </w:r>
          </w:p>
        </w:tc>
      </w:tr>
      <w:tr w:rsidR="00F53B75" w:rsidRPr="004F0520" w14:paraId="580C9936" w14:textId="77777777" w:rsidTr="00041E02">
        <w:trPr>
          <w:trHeight w:val="389"/>
        </w:trPr>
        <w:tc>
          <w:tcPr>
            <w:tcW w:w="5385" w:type="dxa"/>
            <w:shd w:val="clear" w:color="auto" w:fill="auto"/>
            <w:vAlign w:val="center"/>
          </w:tcPr>
          <w:p w14:paraId="69CA2274" w14:textId="77777777" w:rsidR="00F53B75" w:rsidRPr="004F0520" w:rsidRDefault="00F53B75" w:rsidP="00041E02">
            <w:pPr>
              <w:rPr>
                <w:rFonts w:ascii="Arial" w:hAnsi="Arial" w:cs="Arial"/>
                <w:sz w:val="24"/>
                <w:szCs w:val="24"/>
              </w:rPr>
            </w:pPr>
            <w:r w:rsidRPr="004F0520">
              <w:rPr>
                <w:rFonts w:ascii="Arial" w:hAnsi="Arial" w:cs="Arial"/>
                <w:sz w:val="24"/>
                <w:szCs w:val="24"/>
              </w:rPr>
              <w:t>Renewal Period #2</w:t>
            </w:r>
          </w:p>
        </w:tc>
        <w:tc>
          <w:tcPr>
            <w:tcW w:w="2340" w:type="dxa"/>
            <w:shd w:val="clear" w:color="auto" w:fill="auto"/>
            <w:vAlign w:val="center"/>
          </w:tcPr>
          <w:p w14:paraId="0A98AF29" w14:textId="374B233D" w:rsidR="00F53B75" w:rsidRPr="003C2A98" w:rsidRDefault="00F11522" w:rsidP="00041E02">
            <w:pPr>
              <w:jc w:val="center"/>
              <w:rPr>
                <w:rFonts w:ascii="Arial" w:hAnsi="Arial" w:cs="Arial"/>
                <w:sz w:val="24"/>
                <w:szCs w:val="24"/>
              </w:rPr>
            </w:pPr>
            <w:r>
              <w:rPr>
                <w:rFonts w:ascii="Arial" w:hAnsi="Arial" w:cs="Arial"/>
                <w:sz w:val="24"/>
                <w:szCs w:val="24"/>
              </w:rPr>
              <w:t>7/1/2029</w:t>
            </w:r>
          </w:p>
        </w:tc>
        <w:tc>
          <w:tcPr>
            <w:tcW w:w="2520" w:type="dxa"/>
            <w:shd w:val="clear" w:color="auto" w:fill="auto"/>
            <w:vAlign w:val="center"/>
          </w:tcPr>
          <w:p w14:paraId="1E846468" w14:textId="0680D039" w:rsidR="00F53B75" w:rsidRPr="003C2A98" w:rsidRDefault="00AF5D37" w:rsidP="00041E02">
            <w:pPr>
              <w:jc w:val="center"/>
              <w:rPr>
                <w:rFonts w:ascii="Arial" w:hAnsi="Arial" w:cs="Arial"/>
                <w:sz w:val="24"/>
                <w:szCs w:val="24"/>
              </w:rPr>
            </w:pPr>
            <w:r>
              <w:rPr>
                <w:rFonts w:ascii="Arial" w:hAnsi="Arial" w:cs="Arial"/>
                <w:sz w:val="24"/>
                <w:szCs w:val="24"/>
              </w:rPr>
              <w:t>12/31/2030</w:t>
            </w:r>
          </w:p>
        </w:tc>
      </w:tr>
    </w:tbl>
    <w:p w14:paraId="401878EE" w14:textId="77777777" w:rsidR="00F53B75" w:rsidRPr="00F53B75" w:rsidRDefault="00F53B75" w:rsidP="00041E02">
      <w:pPr>
        <w:pStyle w:val="ListParagraph"/>
        <w:ind w:left="0"/>
        <w:rPr>
          <w:rFonts w:ascii="Arial" w:hAnsi="Arial" w:cs="Arial"/>
          <w:sz w:val="24"/>
          <w:szCs w:val="24"/>
        </w:rPr>
      </w:pPr>
    </w:p>
    <w:p w14:paraId="571BC726" w14:textId="7B01242E" w:rsidR="00224755" w:rsidRPr="00F53B75" w:rsidRDefault="00224755" w:rsidP="005636DB">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20"/>
      <w:bookmarkEnd w:id="21"/>
    </w:p>
    <w:p w14:paraId="5FB3DAC3" w14:textId="77777777" w:rsidR="008F6D65" w:rsidRPr="004F0520" w:rsidRDefault="008F6D65" w:rsidP="004F0520">
      <w:pPr>
        <w:rPr>
          <w:rFonts w:ascii="Arial" w:hAnsi="Arial" w:cs="Arial"/>
          <w:sz w:val="24"/>
          <w:szCs w:val="24"/>
        </w:rPr>
      </w:pPr>
    </w:p>
    <w:p w14:paraId="11DC6281" w14:textId="66786B1D" w:rsidR="008F6D65" w:rsidRPr="004F0520" w:rsidRDefault="008F6D65" w:rsidP="004F0520">
      <w:pPr>
        <w:rPr>
          <w:rFonts w:ascii="Arial" w:hAnsi="Arial" w:cs="Arial"/>
          <w:sz w:val="24"/>
          <w:szCs w:val="24"/>
        </w:rPr>
      </w:pPr>
      <w:r w:rsidRPr="004F0520">
        <w:rPr>
          <w:rFonts w:ascii="Arial" w:hAnsi="Arial" w:cs="Arial"/>
          <w:sz w:val="24"/>
          <w:szCs w:val="24"/>
        </w:rPr>
        <w:t>The Department anticipates making</w:t>
      </w:r>
      <w:r w:rsidRPr="00115C9E">
        <w:rPr>
          <w:rFonts w:ascii="Arial" w:hAnsi="Arial" w:cs="Arial"/>
          <w:sz w:val="24"/>
          <w:szCs w:val="24"/>
        </w:rPr>
        <w:t xml:space="preserve"> </w:t>
      </w:r>
      <w:r w:rsidRPr="00692399">
        <w:rPr>
          <w:rFonts w:ascii="Arial" w:hAnsi="Arial" w:cs="Arial"/>
          <w:sz w:val="24"/>
          <w:szCs w:val="24"/>
        </w:rPr>
        <w:t>one</w:t>
      </w:r>
      <w:r w:rsidR="002C0CB1" w:rsidRPr="00692399">
        <w:rPr>
          <w:rFonts w:ascii="Arial" w:hAnsi="Arial" w:cs="Arial"/>
          <w:sz w:val="24"/>
          <w:szCs w:val="24"/>
        </w:rPr>
        <w:t xml:space="preserve"> (1)</w:t>
      </w:r>
      <w:r w:rsidRPr="00115C9E">
        <w:rPr>
          <w:rFonts w:ascii="Arial" w:hAnsi="Arial" w:cs="Arial"/>
          <w:sz w:val="24"/>
          <w:szCs w:val="24"/>
        </w:rPr>
        <w:t xml:space="preserve"> a</w:t>
      </w:r>
      <w:r w:rsidRPr="004F0520">
        <w:rPr>
          <w:rFonts w:ascii="Arial" w:hAnsi="Arial" w:cs="Arial"/>
          <w:sz w:val="24"/>
          <w:szCs w:val="24"/>
        </w:rPr>
        <w:t>ward</w:t>
      </w:r>
      <w:r w:rsidRPr="002D49F6">
        <w:rPr>
          <w:rFonts w:ascii="Arial" w:hAnsi="Arial" w:cs="Arial"/>
          <w:sz w:val="24"/>
          <w:szCs w:val="24"/>
        </w:rPr>
        <w:t xml:space="preserve"> </w:t>
      </w:r>
      <w:proofErr w:type="gramStart"/>
      <w:r w:rsidRPr="004F0520">
        <w:rPr>
          <w:rFonts w:ascii="Arial" w:hAnsi="Arial" w:cs="Arial"/>
          <w:sz w:val="24"/>
          <w:szCs w:val="24"/>
        </w:rPr>
        <w:t>as a result of</w:t>
      </w:r>
      <w:proofErr w:type="gramEnd"/>
      <w:r w:rsidRPr="004F0520">
        <w:rPr>
          <w:rFonts w:ascii="Arial" w:hAnsi="Arial" w:cs="Arial"/>
          <w:sz w:val="24"/>
          <w:szCs w:val="24"/>
        </w:rPr>
        <w:t xml:space="preserve"> th</w:t>
      </w:r>
      <w:r w:rsidR="00795BDE">
        <w:rPr>
          <w:rFonts w:ascii="Arial" w:hAnsi="Arial" w:cs="Arial"/>
          <w:sz w:val="24"/>
          <w:szCs w:val="24"/>
        </w:rPr>
        <w:t>is</w:t>
      </w:r>
      <w:r w:rsidRPr="004F0520">
        <w:rPr>
          <w:rFonts w:ascii="Arial" w:hAnsi="Arial" w:cs="Arial"/>
          <w:sz w:val="24"/>
          <w:szCs w:val="24"/>
        </w:rPr>
        <w:t xml:space="preserve"> RFP process.</w:t>
      </w:r>
    </w:p>
    <w:p w14:paraId="4EBBA569" w14:textId="0215B3C2" w:rsidR="00273D85" w:rsidRPr="004F0520" w:rsidRDefault="00E82FB4" w:rsidP="00EB442A">
      <w:pPr>
        <w:rPr>
          <w:rFonts w:ascii="Arial" w:hAnsi="Arial" w:cs="Arial"/>
          <w:sz w:val="24"/>
          <w:szCs w:val="24"/>
        </w:rPr>
      </w:pPr>
      <w:r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23" w:name="_Toc367174728"/>
      <w:bookmarkStart w:id="24"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23"/>
      <w:r w:rsidR="00B14DB7" w:rsidRPr="00F53B75">
        <w:rPr>
          <w:rFonts w:ascii="Arial" w:hAnsi="Arial" w:cs="Arial"/>
          <w:b/>
          <w:sz w:val="24"/>
          <w:szCs w:val="24"/>
        </w:rPr>
        <w:t xml:space="preserve"> TO BE PROVIDED</w:t>
      </w:r>
      <w:bookmarkEnd w:id="24"/>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30F72B3E"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w:t>
      </w:r>
      <w:r w:rsidR="00795BDE">
        <w:rPr>
          <w:rFonts w:ascii="Arial" w:hAnsi="Arial" w:cs="Arial"/>
          <w:b/>
          <w:sz w:val="24"/>
          <w:szCs w:val="24"/>
        </w:rPr>
        <w:t>Proposed Services</w:t>
      </w:r>
      <w:r w:rsidRPr="003326F9">
        <w:rPr>
          <w:rFonts w:ascii="Arial" w:hAnsi="Arial" w:cs="Arial"/>
          <w:b/>
          <w:sz w:val="24"/>
          <w:szCs w:val="24"/>
        </w:rPr>
        <w:t xml:space="preserve">.  </w:t>
      </w:r>
    </w:p>
    <w:p w14:paraId="6197967E" w14:textId="0F75575D" w:rsidR="00511540" w:rsidRPr="004529C2" w:rsidRDefault="00511540" w:rsidP="004F0520">
      <w:pPr>
        <w:rPr>
          <w:rFonts w:ascii="Arial" w:hAnsi="Arial" w:cs="Arial"/>
          <w:sz w:val="24"/>
          <w:szCs w:val="24"/>
        </w:rPr>
      </w:pPr>
    </w:p>
    <w:p w14:paraId="5C8F7E64" w14:textId="73CC8531" w:rsidR="00041E02" w:rsidRPr="00795BDE" w:rsidRDefault="00073795" w:rsidP="00D07286">
      <w:pPr>
        <w:widowControl/>
        <w:numPr>
          <w:ilvl w:val="0"/>
          <w:numId w:val="22"/>
        </w:numPr>
        <w:tabs>
          <w:tab w:val="left" w:pos="360"/>
        </w:tabs>
        <w:ind w:left="360"/>
        <w:rPr>
          <w:rFonts w:ascii="Arial" w:hAnsi="Arial" w:cs="Arial"/>
          <w:b/>
          <w:bCs/>
          <w:sz w:val="24"/>
          <w:szCs w:val="24"/>
          <w:u w:val="single"/>
        </w:rPr>
      </w:pPr>
      <w:r w:rsidRPr="00795BDE">
        <w:rPr>
          <w:rFonts w:ascii="Arial" w:hAnsi="Arial" w:cs="Arial"/>
          <w:b/>
          <w:bCs/>
          <w:sz w:val="24"/>
          <w:szCs w:val="24"/>
        </w:rPr>
        <w:t>Required Services</w:t>
      </w:r>
    </w:p>
    <w:p w14:paraId="07F0AFE1" w14:textId="77777777" w:rsidR="00041E02" w:rsidRDefault="00041E02" w:rsidP="00041E02">
      <w:pPr>
        <w:widowControl/>
        <w:rPr>
          <w:rFonts w:ascii="Arial" w:hAnsi="Arial" w:cs="Arial"/>
          <w:b/>
          <w:bCs/>
          <w:sz w:val="24"/>
          <w:szCs w:val="24"/>
          <w:u w:val="single"/>
        </w:rPr>
      </w:pPr>
    </w:p>
    <w:p w14:paraId="5BC0765F" w14:textId="6D7963BA" w:rsidR="009D1C4B" w:rsidRPr="00525458" w:rsidRDefault="009D1C4B" w:rsidP="00E06746">
      <w:pPr>
        <w:widowControl/>
        <w:numPr>
          <w:ilvl w:val="6"/>
          <w:numId w:val="23"/>
        </w:numPr>
        <w:tabs>
          <w:tab w:val="left" w:pos="360"/>
        </w:tabs>
        <w:ind w:left="720"/>
        <w:rPr>
          <w:rFonts w:ascii="Arial" w:hAnsi="Arial" w:cs="Arial"/>
          <w:b/>
          <w:bCs/>
          <w:sz w:val="24"/>
          <w:szCs w:val="24"/>
        </w:rPr>
      </w:pPr>
      <w:r w:rsidRPr="00125901">
        <w:rPr>
          <w:rFonts w:ascii="Arial" w:hAnsi="Arial" w:cs="Arial"/>
          <w:bCs/>
          <w:sz w:val="24"/>
          <w:szCs w:val="24"/>
        </w:rPr>
        <w:t xml:space="preserve">Work in partnership with </w:t>
      </w:r>
      <w:r>
        <w:rPr>
          <w:rFonts w:ascii="Arial" w:hAnsi="Arial" w:cs="Arial"/>
          <w:bCs/>
          <w:sz w:val="24"/>
          <w:szCs w:val="24"/>
        </w:rPr>
        <w:t xml:space="preserve">the </w:t>
      </w:r>
      <w:r w:rsidRPr="00125901">
        <w:rPr>
          <w:rFonts w:ascii="Arial" w:hAnsi="Arial" w:cs="Arial"/>
          <w:bCs/>
          <w:sz w:val="24"/>
          <w:szCs w:val="24"/>
        </w:rPr>
        <w:t>Department to plan and coordinate a Statewide Substance Use Disorder Learning Community, known as the SU</w:t>
      </w:r>
      <w:r w:rsidRPr="00525458">
        <w:rPr>
          <w:rFonts w:ascii="Arial" w:hAnsi="Arial" w:cs="Arial"/>
          <w:bCs/>
          <w:sz w:val="24"/>
          <w:szCs w:val="24"/>
        </w:rPr>
        <w:t>D Learning Community, that offers a set of central educational programs and resources to Prescribing Clinicians and Medical</w:t>
      </w:r>
      <w:r w:rsidR="003879DE" w:rsidRPr="00525458">
        <w:rPr>
          <w:rFonts w:ascii="Arial" w:hAnsi="Arial" w:cs="Arial"/>
          <w:bCs/>
          <w:sz w:val="24"/>
          <w:szCs w:val="24"/>
        </w:rPr>
        <w:t xml:space="preserve"> and Behavioral Health</w:t>
      </w:r>
      <w:r w:rsidRPr="00525458">
        <w:rPr>
          <w:rFonts w:ascii="Arial" w:hAnsi="Arial" w:cs="Arial"/>
          <w:bCs/>
          <w:sz w:val="24"/>
          <w:szCs w:val="24"/>
        </w:rPr>
        <w:t xml:space="preserve"> Practice Teams providing treatment to individuals with </w:t>
      </w:r>
      <w:proofErr w:type="gramStart"/>
      <w:r w:rsidR="00035295">
        <w:rPr>
          <w:rFonts w:ascii="Arial" w:hAnsi="Arial" w:cs="Arial"/>
          <w:bCs/>
          <w:sz w:val="24"/>
          <w:szCs w:val="24"/>
        </w:rPr>
        <w:t>Substance Use Disorder</w:t>
      </w:r>
      <w:proofErr w:type="gramEnd"/>
      <w:r w:rsidR="00035295">
        <w:rPr>
          <w:rFonts w:ascii="Arial" w:hAnsi="Arial" w:cs="Arial"/>
          <w:bCs/>
          <w:sz w:val="24"/>
          <w:szCs w:val="24"/>
        </w:rPr>
        <w:t xml:space="preserve"> (</w:t>
      </w:r>
      <w:r w:rsidRPr="00525458">
        <w:rPr>
          <w:rFonts w:ascii="Arial" w:hAnsi="Arial" w:cs="Arial"/>
          <w:bCs/>
          <w:sz w:val="24"/>
          <w:szCs w:val="24"/>
        </w:rPr>
        <w:t>SUD</w:t>
      </w:r>
      <w:r w:rsidR="00035295">
        <w:rPr>
          <w:rFonts w:ascii="Arial" w:hAnsi="Arial" w:cs="Arial"/>
          <w:bCs/>
          <w:sz w:val="24"/>
          <w:szCs w:val="24"/>
        </w:rPr>
        <w:t>)</w:t>
      </w:r>
      <w:r w:rsidRPr="00525458">
        <w:rPr>
          <w:rFonts w:ascii="Arial" w:hAnsi="Arial" w:cs="Arial"/>
          <w:bCs/>
          <w:sz w:val="24"/>
          <w:szCs w:val="24"/>
        </w:rPr>
        <w:t>.</w:t>
      </w:r>
    </w:p>
    <w:p w14:paraId="24640E2A" w14:textId="77E3DC99" w:rsidR="00E26717" w:rsidRPr="00525458" w:rsidRDefault="0093708A" w:rsidP="00E06746">
      <w:pPr>
        <w:widowControl/>
        <w:numPr>
          <w:ilvl w:val="7"/>
          <w:numId w:val="23"/>
        </w:numPr>
        <w:ind w:left="1080"/>
        <w:rPr>
          <w:rFonts w:ascii="Arial" w:hAnsi="Arial" w:cs="Arial"/>
          <w:bCs/>
          <w:sz w:val="24"/>
          <w:szCs w:val="24"/>
        </w:rPr>
      </w:pPr>
      <w:r>
        <w:rPr>
          <w:rFonts w:ascii="Arial" w:hAnsi="Arial" w:cs="Arial"/>
          <w:bCs/>
          <w:sz w:val="24"/>
          <w:szCs w:val="24"/>
        </w:rPr>
        <w:t>Offer</w:t>
      </w:r>
      <w:r w:rsidRPr="00525458">
        <w:rPr>
          <w:rFonts w:ascii="Arial" w:hAnsi="Arial" w:cs="Arial"/>
          <w:bCs/>
          <w:sz w:val="24"/>
          <w:szCs w:val="24"/>
        </w:rPr>
        <w:t xml:space="preserve"> </w:t>
      </w:r>
      <w:r w:rsidR="00E921F8" w:rsidRPr="00525458">
        <w:rPr>
          <w:rFonts w:ascii="Arial" w:hAnsi="Arial" w:cs="Arial"/>
          <w:bCs/>
          <w:sz w:val="24"/>
          <w:szCs w:val="24"/>
        </w:rPr>
        <w:t>all</w:t>
      </w:r>
      <w:r>
        <w:rPr>
          <w:rFonts w:ascii="Arial" w:hAnsi="Arial" w:cs="Arial"/>
          <w:bCs/>
          <w:sz w:val="24"/>
          <w:szCs w:val="24"/>
        </w:rPr>
        <w:t xml:space="preserve"> SUD Learning Community activities</w:t>
      </w:r>
      <w:r w:rsidR="00E921F8" w:rsidRPr="00525458">
        <w:rPr>
          <w:rFonts w:ascii="Arial" w:hAnsi="Arial" w:cs="Arial"/>
          <w:bCs/>
          <w:sz w:val="24"/>
          <w:szCs w:val="24"/>
        </w:rPr>
        <w:t xml:space="preserve"> free of charge. </w:t>
      </w:r>
    </w:p>
    <w:p w14:paraId="1C25CCCC" w14:textId="77777777" w:rsidR="00F32BFD" w:rsidRPr="00525458" w:rsidRDefault="00F32BFD" w:rsidP="00D07286">
      <w:pPr>
        <w:widowControl/>
        <w:numPr>
          <w:ilvl w:val="0"/>
          <w:numId w:val="23"/>
        </w:numPr>
        <w:ind w:left="720"/>
        <w:rPr>
          <w:rFonts w:ascii="Arial" w:hAnsi="Arial" w:cs="Arial"/>
          <w:bCs/>
          <w:sz w:val="24"/>
          <w:szCs w:val="24"/>
        </w:rPr>
      </w:pPr>
      <w:r w:rsidRPr="00525458">
        <w:rPr>
          <w:rFonts w:ascii="Arial" w:hAnsi="Arial" w:cs="Arial"/>
          <w:bCs/>
          <w:sz w:val="24"/>
          <w:szCs w:val="24"/>
        </w:rPr>
        <w:t>Create a SUD Learning Community curriculum and educational plan, including input from:</w:t>
      </w:r>
    </w:p>
    <w:p w14:paraId="712E7D9B" w14:textId="77777777" w:rsidR="00F32BFD" w:rsidRPr="00525458" w:rsidRDefault="00F32BFD" w:rsidP="00D07286">
      <w:pPr>
        <w:widowControl/>
        <w:numPr>
          <w:ilvl w:val="0"/>
          <w:numId w:val="24"/>
        </w:numPr>
        <w:tabs>
          <w:tab w:val="left" w:pos="360"/>
        </w:tabs>
        <w:ind w:left="1080"/>
        <w:rPr>
          <w:rFonts w:ascii="Arial" w:hAnsi="Arial" w:cs="Arial"/>
          <w:bCs/>
          <w:sz w:val="24"/>
          <w:szCs w:val="24"/>
        </w:rPr>
      </w:pPr>
      <w:r w:rsidRPr="00525458">
        <w:rPr>
          <w:rFonts w:ascii="Arial" w:hAnsi="Arial" w:cs="Arial"/>
          <w:bCs/>
          <w:sz w:val="24"/>
          <w:szCs w:val="24"/>
        </w:rPr>
        <w:t xml:space="preserve">Department </w:t>
      </w:r>
      <w:proofErr w:type="gramStart"/>
      <w:r w:rsidRPr="00525458">
        <w:rPr>
          <w:rFonts w:ascii="Arial" w:hAnsi="Arial" w:cs="Arial"/>
          <w:bCs/>
          <w:sz w:val="24"/>
          <w:szCs w:val="24"/>
        </w:rPr>
        <w:t>staff;</w:t>
      </w:r>
      <w:proofErr w:type="gramEnd"/>
    </w:p>
    <w:p w14:paraId="1F9598CC" w14:textId="77777777" w:rsidR="00F32BFD" w:rsidRPr="00525458" w:rsidRDefault="00F32BFD" w:rsidP="00D07286">
      <w:pPr>
        <w:widowControl/>
        <w:numPr>
          <w:ilvl w:val="0"/>
          <w:numId w:val="24"/>
        </w:numPr>
        <w:tabs>
          <w:tab w:val="left" w:pos="360"/>
        </w:tabs>
        <w:ind w:left="1080" w:right="-270"/>
        <w:rPr>
          <w:rFonts w:ascii="Arial" w:hAnsi="Arial" w:cs="Arial"/>
          <w:bCs/>
          <w:sz w:val="24"/>
          <w:szCs w:val="24"/>
        </w:rPr>
      </w:pPr>
      <w:r w:rsidRPr="00525458">
        <w:rPr>
          <w:rFonts w:ascii="Arial" w:hAnsi="Arial" w:cs="Arial"/>
          <w:bCs/>
          <w:sz w:val="24"/>
          <w:szCs w:val="24"/>
        </w:rPr>
        <w:t>Relevant Maine-based stakeholders, including but not limited to:</w:t>
      </w:r>
    </w:p>
    <w:p w14:paraId="49139CC1" w14:textId="77777777" w:rsidR="00F32BFD" w:rsidRPr="00525458" w:rsidRDefault="00F32BFD" w:rsidP="00D07286">
      <w:pPr>
        <w:widowControl/>
        <w:numPr>
          <w:ilvl w:val="1"/>
          <w:numId w:val="24"/>
        </w:numPr>
        <w:ind w:left="1620" w:right="-270" w:hanging="180"/>
        <w:rPr>
          <w:rFonts w:ascii="Arial" w:hAnsi="Arial" w:cs="Arial"/>
          <w:bCs/>
          <w:sz w:val="24"/>
          <w:szCs w:val="24"/>
        </w:rPr>
      </w:pPr>
      <w:r w:rsidRPr="00525458">
        <w:rPr>
          <w:rFonts w:ascii="Arial" w:hAnsi="Arial" w:cs="Arial"/>
          <w:bCs/>
          <w:sz w:val="24"/>
          <w:szCs w:val="24"/>
        </w:rPr>
        <w:t xml:space="preserve">Relevant specialty medical </w:t>
      </w:r>
      <w:proofErr w:type="gramStart"/>
      <w:r w:rsidRPr="00525458">
        <w:rPr>
          <w:rFonts w:ascii="Arial" w:hAnsi="Arial" w:cs="Arial"/>
          <w:bCs/>
          <w:sz w:val="24"/>
          <w:szCs w:val="24"/>
        </w:rPr>
        <w:t>providers;</w:t>
      </w:r>
      <w:proofErr w:type="gramEnd"/>
    </w:p>
    <w:p w14:paraId="10717F5E" w14:textId="77777777" w:rsidR="00F32BFD" w:rsidRPr="00525458" w:rsidRDefault="00F32BFD" w:rsidP="00D07286">
      <w:pPr>
        <w:widowControl/>
        <w:numPr>
          <w:ilvl w:val="1"/>
          <w:numId w:val="24"/>
        </w:numPr>
        <w:tabs>
          <w:tab w:val="left" w:pos="360"/>
        </w:tabs>
        <w:ind w:left="1620" w:right="-270" w:hanging="180"/>
        <w:rPr>
          <w:rFonts w:ascii="Arial" w:hAnsi="Arial" w:cs="Arial"/>
          <w:bCs/>
          <w:sz w:val="24"/>
          <w:szCs w:val="24"/>
        </w:rPr>
      </w:pPr>
      <w:r w:rsidRPr="00525458">
        <w:rPr>
          <w:rFonts w:ascii="Arial" w:hAnsi="Arial" w:cs="Arial"/>
          <w:bCs/>
          <w:sz w:val="24"/>
          <w:szCs w:val="24"/>
        </w:rPr>
        <w:t xml:space="preserve">Primary care provider organizations; and </w:t>
      </w:r>
    </w:p>
    <w:p w14:paraId="6D2FF829" w14:textId="7A43F235" w:rsidR="00F32BFD" w:rsidRPr="00525458" w:rsidRDefault="00F32BFD" w:rsidP="00D07286">
      <w:pPr>
        <w:widowControl/>
        <w:numPr>
          <w:ilvl w:val="1"/>
          <w:numId w:val="24"/>
        </w:numPr>
        <w:tabs>
          <w:tab w:val="left" w:pos="360"/>
        </w:tabs>
        <w:ind w:left="1620" w:right="-270" w:hanging="180"/>
        <w:rPr>
          <w:rFonts w:ascii="Arial" w:hAnsi="Arial" w:cs="Arial"/>
          <w:bCs/>
          <w:sz w:val="24"/>
          <w:szCs w:val="24"/>
        </w:rPr>
      </w:pPr>
      <w:r w:rsidRPr="00525458">
        <w:rPr>
          <w:rFonts w:ascii="Arial" w:hAnsi="Arial" w:cs="Arial"/>
          <w:bCs/>
          <w:sz w:val="24"/>
          <w:szCs w:val="24"/>
        </w:rPr>
        <w:t xml:space="preserve">Behavioral health </w:t>
      </w:r>
      <w:proofErr w:type="gramStart"/>
      <w:r w:rsidRPr="00525458">
        <w:rPr>
          <w:rFonts w:ascii="Arial" w:hAnsi="Arial" w:cs="Arial"/>
          <w:bCs/>
          <w:sz w:val="24"/>
          <w:szCs w:val="24"/>
        </w:rPr>
        <w:t>organizations;</w:t>
      </w:r>
      <w:proofErr w:type="gramEnd"/>
    </w:p>
    <w:p w14:paraId="645033E1" w14:textId="07EE5438" w:rsidR="00F32BFD" w:rsidRPr="00525458" w:rsidRDefault="0093708A" w:rsidP="00D07286">
      <w:pPr>
        <w:widowControl/>
        <w:numPr>
          <w:ilvl w:val="0"/>
          <w:numId w:val="24"/>
        </w:numPr>
        <w:tabs>
          <w:tab w:val="left" w:pos="360"/>
        </w:tabs>
        <w:ind w:left="1080"/>
        <w:rPr>
          <w:rFonts w:ascii="Arial" w:hAnsi="Arial" w:cs="Arial"/>
          <w:bCs/>
          <w:sz w:val="24"/>
          <w:szCs w:val="24"/>
        </w:rPr>
      </w:pPr>
      <w:r>
        <w:rPr>
          <w:rFonts w:ascii="Arial" w:hAnsi="Arial" w:cs="Arial"/>
          <w:bCs/>
          <w:sz w:val="24"/>
          <w:szCs w:val="24"/>
        </w:rPr>
        <w:t>Proven r</w:t>
      </w:r>
      <w:r w:rsidR="00F32BFD" w:rsidRPr="00525458">
        <w:rPr>
          <w:rFonts w:ascii="Arial" w:hAnsi="Arial" w:cs="Arial"/>
          <w:bCs/>
          <w:sz w:val="24"/>
          <w:szCs w:val="24"/>
        </w:rPr>
        <w:t>esearch on barriers to engaging Prescribing Clinicians in offering SUD treatment and Medication Assisted Treatment (MAT) services; and</w:t>
      </w:r>
    </w:p>
    <w:p w14:paraId="73E329A8" w14:textId="77777777" w:rsidR="00F32BFD" w:rsidRPr="00525458" w:rsidRDefault="00F32BFD" w:rsidP="00D07286">
      <w:pPr>
        <w:widowControl/>
        <w:numPr>
          <w:ilvl w:val="0"/>
          <w:numId w:val="24"/>
        </w:numPr>
        <w:tabs>
          <w:tab w:val="left" w:pos="360"/>
        </w:tabs>
        <w:ind w:left="1080"/>
        <w:rPr>
          <w:rFonts w:ascii="Arial" w:hAnsi="Arial" w:cs="Arial"/>
          <w:bCs/>
          <w:sz w:val="24"/>
          <w:szCs w:val="24"/>
        </w:rPr>
      </w:pPr>
      <w:r w:rsidRPr="00525458">
        <w:rPr>
          <w:rFonts w:ascii="Arial" w:hAnsi="Arial" w:cs="Arial"/>
          <w:bCs/>
          <w:sz w:val="24"/>
          <w:szCs w:val="24"/>
        </w:rPr>
        <w:t xml:space="preserve">Local and national best, or promising, practices. </w:t>
      </w:r>
    </w:p>
    <w:p w14:paraId="018A0A02" w14:textId="578DDF4C" w:rsidR="009D1C4B" w:rsidRPr="00525458" w:rsidRDefault="009D1C4B" w:rsidP="00D07286">
      <w:pPr>
        <w:widowControl/>
        <w:numPr>
          <w:ilvl w:val="0"/>
          <w:numId w:val="23"/>
        </w:numPr>
        <w:ind w:left="720"/>
        <w:rPr>
          <w:rFonts w:ascii="Arial" w:hAnsi="Arial" w:cs="Arial"/>
          <w:bCs/>
          <w:sz w:val="24"/>
          <w:szCs w:val="24"/>
        </w:rPr>
      </w:pPr>
      <w:r w:rsidRPr="00525458">
        <w:rPr>
          <w:rFonts w:ascii="Arial" w:hAnsi="Arial" w:cs="Arial"/>
          <w:bCs/>
          <w:sz w:val="24"/>
          <w:szCs w:val="24"/>
        </w:rPr>
        <w:t xml:space="preserve">Develop curriculum and methods for providing centralized SUD education and </w:t>
      </w:r>
      <w:proofErr w:type="gramStart"/>
      <w:r w:rsidRPr="00525458">
        <w:rPr>
          <w:rFonts w:ascii="Arial" w:hAnsi="Arial" w:cs="Arial"/>
          <w:bCs/>
          <w:sz w:val="24"/>
          <w:szCs w:val="24"/>
        </w:rPr>
        <w:t>trainings</w:t>
      </w:r>
      <w:proofErr w:type="gramEnd"/>
      <w:r w:rsidRPr="00525458">
        <w:rPr>
          <w:rFonts w:ascii="Arial" w:hAnsi="Arial" w:cs="Arial"/>
          <w:bCs/>
          <w:sz w:val="24"/>
          <w:szCs w:val="24"/>
        </w:rPr>
        <w:t xml:space="preserve"> to Prescribing Clinicians </w:t>
      </w:r>
      <w:r w:rsidR="0093708A">
        <w:rPr>
          <w:rFonts w:ascii="Arial" w:hAnsi="Arial" w:cs="Arial"/>
          <w:bCs/>
          <w:sz w:val="24"/>
          <w:szCs w:val="24"/>
        </w:rPr>
        <w:t>S</w:t>
      </w:r>
      <w:r w:rsidR="0093708A" w:rsidRPr="00525458">
        <w:rPr>
          <w:rFonts w:ascii="Arial" w:hAnsi="Arial" w:cs="Arial"/>
          <w:bCs/>
          <w:sz w:val="24"/>
          <w:szCs w:val="24"/>
        </w:rPr>
        <w:t>tatewide</w:t>
      </w:r>
      <w:r w:rsidRPr="00525458">
        <w:rPr>
          <w:rFonts w:ascii="Arial" w:hAnsi="Arial" w:cs="Arial"/>
          <w:bCs/>
          <w:sz w:val="24"/>
          <w:szCs w:val="24"/>
        </w:rPr>
        <w:t>, through a combination of in-person and distance-based learning methods that include, at a minimum:</w:t>
      </w:r>
    </w:p>
    <w:p w14:paraId="5D1B431F" w14:textId="0BE69B80" w:rsidR="00455D0A" w:rsidRPr="00525458" w:rsidRDefault="003D213F" w:rsidP="00D07286">
      <w:pPr>
        <w:widowControl/>
        <w:numPr>
          <w:ilvl w:val="1"/>
          <w:numId w:val="23"/>
        </w:numPr>
        <w:ind w:left="1080"/>
        <w:rPr>
          <w:rFonts w:ascii="Arial" w:hAnsi="Arial" w:cs="Arial"/>
          <w:bCs/>
          <w:sz w:val="24"/>
          <w:szCs w:val="24"/>
        </w:rPr>
      </w:pPr>
      <w:r w:rsidRPr="00525458">
        <w:rPr>
          <w:rFonts w:ascii="Arial" w:hAnsi="Arial" w:cs="Arial"/>
          <w:bCs/>
          <w:sz w:val="24"/>
          <w:szCs w:val="24"/>
        </w:rPr>
        <w:t>I</w:t>
      </w:r>
      <w:r w:rsidR="00455D0A" w:rsidRPr="00525458">
        <w:rPr>
          <w:rFonts w:ascii="Arial" w:hAnsi="Arial" w:cs="Arial"/>
          <w:bCs/>
          <w:sz w:val="24"/>
          <w:szCs w:val="24"/>
        </w:rPr>
        <w:t>dentif</w:t>
      </w:r>
      <w:r w:rsidR="00634659" w:rsidRPr="00525458">
        <w:rPr>
          <w:rFonts w:ascii="Arial" w:hAnsi="Arial" w:cs="Arial"/>
          <w:bCs/>
          <w:sz w:val="24"/>
          <w:szCs w:val="24"/>
        </w:rPr>
        <w:t>ication of</w:t>
      </w:r>
      <w:r w:rsidR="00455D0A" w:rsidRPr="00525458">
        <w:rPr>
          <w:rFonts w:ascii="Arial" w:hAnsi="Arial" w:cs="Arial"/>
          <w:bCs/>
          <w:sz w:val="24"/>
          <w:szCs w:val="24"/>
        </w:rPr>
        <w:t xml:space="preserve"> training gaps and needs for </w:t>
      </w:r>
      <w:r w:rsidR="00634659" w:rsidRPr="00525458">
        <w:rPr>
          <w:rFonts w:ascii="Arial" w:hAnsi="Arial" w:cs="Arial"/>
          <w:bCs/>
          <w:sz w:val="24"/>
          <w:szCs w:val="24"/>
        </w:rPr>
        <w:t xml:space="preserve">the </w:t>
      </w:r>
      <w:r w:rsidR="00455D0A" w:rsidRPr="00525458">
        <w:rPr>
          <w:rFonts w:ascii="Arial" w:hAnsi="Arial" w:cs="Arial"/>
          <w:bCs/>
          <w:sz w:val="24"/>
          <w:szCs w:val="24"/>
        </w:rPr>
        <w:t>SUD</w:t>
      </w:r>
      <w:r w:rsidR="00634659" w:rsidRPr="00525458">
        <w:rPr>
          <w:rFonts w:ascii="Arial" w:hAnsi="Arial" w:cs="Arial"/>
          <w:bCs/>
          <w:sz w:val="24"/>
          <w:szCs w:val="24"/>
        </w:rPr>
        <w:t xml:space="preserve"> treatment provider community</w:t>
      </w:r>
      <w:r w:rsidR="00D049DB" w:rsidRPr="00525458">
        <w:rPr>
          <w:rFonts w:ascii="Arial" w:hAnsi="Arial" w:cs="Arial"/>
          <w:bCs/>
          <w:sz w:val="24"/>
          <w:szCs w:val="24"/>
        </w:rPr>
        <w:t xml:space="preserve">, with </w:t>
      </w:r>
      <w:r w:rsidR="00E94496" w:rsidRPr="00525458">
        <w:rPr>
          <w:rFonts w:ascii="Arial" w:hAnsi="Arial" w:cs="Arial"/>
          <w:bCs/>
          <w:sz w:val="24"/>
          <w:szCs w:val="24"/>
        </w:rPr>
        <w:t>a summary of findings</w:t>
      </w:r>
      <w:r w:rsidR="00E93931" w:rsidRPr="00525458">
        <w:rPr>
          <w:rFonts w:ascii="Arial" w:hAnsi="Arial" w:cs="Arial"/>
          <w:bCs/>
          <w:sz w:val="24"/>
          <w:szCs w:val="24"/>
        </w:rPr>
        <w:t xml:space="preserve"> </w:t>
      </w:r>
      <w:r w:rsidR="00D049DB" w:rsidRPr="00525458">
        <w:rPr>
          <w:rFonts w:ascii="Arial" w:hAnsi="Arial" w:cs="Arial"/>
          <w:bCs/>
          <w:sz w:val="24"/>
          <w:szCs w:val="24"/>
        </w:rPr>
        <w:t xml:space="preserve">provided to the </w:t>
      </w:r>
      <w:proofErr w:type="gramStart"/>
      <w:r w:rsidR="00D049DB" w:rsidRPr="00525458">
        <w:rPr>
          <w:rFonts w:ascii="Arial" w:hAnsi="Arial" w:cs="Arial"/>
          <w:bCs/>
          <w:sz w:val="24"/>
          <w:szCs w:val="24"/>
        </w:rPr>
        <w:t>Department;</w:t>
      </w:r>
      <w:proofErr w:type="gramEnd"/>
    </w:p>
    <w:p w14:paraId="27AEACFE" w14:textId="5F486BF2" w:rsidR="009D1C4B" w:rsidRPr="00525458" w:rsidRDefault="009D1C4B" w:rsidP="00D07286">
      <w:pPr>
        <w:widowControl/>
        <w:numPr>
          <w:ilvl w:val="1"/>
          <w:numId w:val="23"/>
        </w:numPr>
        <w:ind w:left="1080"/>
        <w:rPr>
          <w:rFonts w:ascii="Arial" w:hAnsi="Arial" w:cs="Arial"/>
          <w:bCs/>
          <w:sz w:val="24"/>
          <w:szCs w:val="24"/>
        </w:rPr>
      </w:pPr>
      <w:r w:rsidRPr="00525458">
        <w:rPr>
          <w:rFonts w:ascii="Arial" w:hAnsi="Arial" w:cs="Arial"/>
          <w:bCs/>
          <w:sz w:val="24"/>
          <w:szCs w:val="24"/>
        </w:rPr>
        <w:t xml:space="preserve">Project ECHO </w:t>
      </w:r>
      <w:proofErr w:type="gramStart"/>
      <w:r w:rsidRPr="00525458">
        <w:rPr>
          <w:rFonts w:ascii="Arial" w:hAnsi="Arial" w:cs="Arial"/>
          <w:bCs/>
          <w:sz w:val="24"/>
          <w:szCs w:val="24"/>
        </w:rPr>
        <w:t>programs;</w:t>
      </w:r>
      <w:proofErr w:type="gramEnd"/>
    </w:p>
    <w:p w14:paraId="732F63F0" w14:textId="77777777" w:rsidR="009D1C4B" w:rsidRPr="00525458" w:rsidRDefault="009D1C4B" w:rsidP="00D07286">
      <w:pPr>
        <w:widowControl/>
        <w:numPr>
          <w:ilvl w:val="1"/>
          <w:numId w:val="23"/>
        </w:numPr>
        <w:ind w:left="1080"/>
        <w:rPr>
          <w:rFonts w:ascii="Arial" w:hAnsi="Arial" w:cs="Arial"/>
          <w:bCs/>
          <w:sz w:val="24"/>
          <w:szCs w:val="24"/>
        </w:rPr>
      </w:pPr>
      <w:r w:rsidRPr="00525458">
        <w:rPr>
          <w:rFonts w:ascii="Arial" w:hAnsi="Arial" w:cs="Arial"/>
          <w:bCs/>
          <w:sz w:val="24"/>
          <w:szCs w:val="24"/>
        </w:rPr>
        <w:t xml:space="preserve">Educational </w:t>
      </w:r>
      <w:proofErr w:type="gramStart"/>
      <w:r w:rsidRPr="00525458">
        <w:rPr>
          <w:rFonts w:ascii="Arial" w:hAnsi="Arial" w:cs="Arial"/>
          <w:bCs/>
          <w:sz w:val="24"/>
          <w:szCs w:val="24"/>
        </w:rPr>
        <w:t>webinars;</w:t>
      </w:r>
      <w:proofErr w:type="gramEnd"/>
    </w:p>
    <w:p w14:paraId="08D16014" w14:textId="77777777" w:rsidR="009D1C4B" w:rsidRPr="00525458" w:rsidRDefault="009D1C4B" w:rsidP="00D07286">
      <w:pPr>
        <w:widowControl/>
        <w:numPr>
          <w:ilvl w:val="1"/>
          <w:numId w:val="23"/>
        </w:numPr>
        <w:ind w:left="1080"/>
        <w:rPr>
          <w:rFonts w:ascii="Arial" w:hAnsi="Arial" w:cs="Arial"/>
          <w:bCs/>
          <w:sz w:val="24"/>
          <w:szCs w:val="24"/>
        </w:rPr>
      </w:pPr>
      <w:r w:rsidRPr="00525458">
        <w:rPr>
          <w:rFonts w:ascii="Arial" w:hAnsi="Arial" w:cs="Arial"/>
          <w:bCs/>
          <w:sz w:val="24"/>
          <w:szCs w:val="24"/>
        </w:rPr>
        <w:t xml:space="preserve">Statewide educational </w:t>
      </w:r>
      <w:proofErr w:type="gramStart"/>
      <w:r w:rsidRPr="00525458">
        <w:rPr>
          <w:rFonts w:ascii="Arial" w:hAnsi="Arial" w:cs="Arial"/>
          <w:bCs/>
          <w:sz w:val="24"/>
          <w:szCs w:val="24"/>
        </w:rPr>
        <w:t>meetings;</w:t>
      </w:r>
      <w:proofErr w:type="gramEnd"/>
    </w:p>
    <w:p w14:paraId="635F9A62" w14:textId="67884AEF" w:rsidR="009D1C4B" w:rsidRPr="00525458" w:rsidRDefault="009D1C4B" w:rsidP="00D07286">
      <w:pPr>
        <w:widowControl/>
        <w:numPr>
          <w:ilvl w:val="1"/>
          <w:numId w:val="23"/>
        </w:numPr>
        <w:ind w:left="1080"/>
        <w:rPr>
          <w:rFonts w:ascii="Arial" w:hAnsi="Arial" w:cs="Arial"/>
          <w:bCs/>
          <w:sz w:val="24"/>
          <w:szCs w:val="24"/>
        </w:rPr>
      </w:pPr>
      <w:r w:rsidRPr="00525458">
        <w:rPr>
          <w:rFonts w:ascii="Arial" w:hAnsi="Arial" w:cs="Arial"/>
          <w:bCs/>
          <w:sz w:val="24"/>
          <w:szCs w:val="24"/>
        </w:rPr>
        <w:t xml:space="preserve">Web-based tools and </w:t>
      </w:r>
      <w:proofErr w:type="gramStart"/>
      <w:r w:rsidRPr="00525458">
        <w:rPr>
          <w:rFonts w:ascii="Arial" w:hAnsi="Arial" w:cs="Arial"/>
          <w:bCs/>
          <w:sz w:val="24"/>
          <w:szCs w:val="24"/>
        </w:rPr>
        <w:t>resources;</w:t>
      </w:r>
      <w:proofErr w:type="gramEnd"/>
      <w:r w:rsidRPr="00525458">
        <w:rPr>
          <w:rFonts w:ascii="Arial" w:hAnsi="Arial" w:cs="Arial"/>
          <w:bCs/>
          <w:sz w:val="24"/>
          <w:szCs w:val="24"/>
        </w:rPr>
        <w:t xml:space="preserve"> </w:t>
      </w:r>
    </w:p>
    <w:p w14:paraId="400E95D0" w14:textId="7C07A984" w:rsidR="0034023F" w:rsidRPr="00525458" w:rsidRDefault="00D049DB" w:rsidP="00D07286">
      <w:pPr>
        <w:widowControl/>
        <w:numPr>
          <w:ilvl w:val="1"/>
          <w:numId w:val="23"/>
        </w:numPr>
        <w:ind w:left="1080"/>
        <w:rPr>
          <w:rFonts w:ascii="Arial" w:hAnsi="Arial" w:cs="Arial"/>
          <w:bCs/>
          <w:sz w:val="24"/>
          <w:szCs w:val="24"/>
        </w:rPr>
      </w:pPr>
      <w:r w:rsidRPr="00525458">
        <w:rPr>
          <w:rFonts w:ascii="Arial" w:hAnsi="Arial" w:cs="Arial"/>
          <w:bCs/>
          <w:sz w:val="24"/>
          <w:szCs w:val="24"/>
        </w:rPr>
        <w:t>Provi</w:t>
      </w:r>
      <w:r w:rsidR="0034023F" w:rsidRPr="00525458">
        <w:rPr>
          <w:rFonts w:ascii="Arial" w:hAnsi="Arial" w:cs="Arial"/>
          <w:bCs/>
          <w:sz w:val="24"/>
          <w:szCs w:val="24"/>
        </w:rPr>
        <w:t>sion of</w:t>
      </w:r>
      <w:r w:rsidR="00757C51" w:rsidRPr="00525458">
        <w:rPr>
          <w:rFonts w:ascii="Arial" w:hAnsi="Arial" w:cs="Arial"/>
          <w:bCs/>
          <w:sz w:val="24"/>
          <w:szCs w:val="24"/>
        </w:rPr>
        <w:t>- and connection to-</w:t>
      </w:r>
      <w:r w:rsidRPr="00525458">
        <w:rPr>
          <w:rFonts w:ascii="Arial" w:hAnsi="Arial" w:cs="Arial"/>
          <w:bCs/>
          <w:sz w:val="24"/>
          <w:szCs w:val="24"/>
        </w:rPr>
        <w:t xml:space="preserve"> </w:t>
      </w:r>
      <w:r w:rsidR="000D2CC5" w:rsidRPr="00525458">
        <w:rPr>
          <w:rFonts w:ascii="Arial" w:hAnsi="Arial" w:cs="Arial"/>
          <w:bCs/>
          <w:sz w:val="24"/>
          <w:szCs w:val="24"/>
        </w:rPr>
        <w:t xml:space="preserve">real-time </w:t>
      </w:r>
      <w:r w:rsidRPr="00525458">
        <w:rPr>
          <w:rFonts w:ascii="Arial" w:hAnsi="Arial" w:cs="Arial"/>
          <w:bCs/>
          <w:sz w:val="24"/>
          <w:szCs w:val="24"/>
        </w:rPr>
        <w:t>expert consultation as needed</w:t>
      </w:r>
      <w:r w:rsidR="0034023F" w:rsidRPr="00525458">
        <w:rPr>
          <w:rFonts w:ascii="Arial" w:hAnsi="Arial" w:cs="Arial"/>
          <w:bCs/>
          <w:sz w:val="24"/>
          <w:szCs w:val="24"/>
        </w:rPr>
        <w:t xml:space="preserve">; </w:t>
      </w:r>
      <w:r w:rsidR="00757C51" w:rsidRPr="00525458">
        <w:rPr>
          <w:rFonts w:ascii="Arial" w:hAnsi="Arial" w:cs="Arial"/>
          <w:bCs/>
          <w:sz w:val="24"/>
          <w:szCs w:val="24"/>
        </w:rPr>
        <w:t>and</w:t>
      </w:r>
    </w:p>
    <w:p w14:paraId="515F6514" w14:textId="153F89E0" w:rsidR="00D049DB" w:rsidRPr="00525458" w:rsidRDefault="00D049DB" w:rsidP="00D07286">
      <w:pPr>
        <w:widowControl/>
        <w:numPr>
          <w:ilvl w:val="1"/>
          <w:numId w:val="23"/>
        </w:numPr>
        <w:ind w:left="1080"/>
        <w:rPr>
          <w:rFonts w:ascii="Arial" w:hAnsi="Arial" w:cs="Arial"/>
          <w:bCs/>
          <w:sz w:val="24"/>
          <w:szCs w:val="24"/>
        </w:rPr>
      </w:pPr>
      <w:r w:rsidRPr="00525458">
        <w:rPr>
          <w:rFonts w:ascii="Arial" w:hAnsi="Arial" w:cs="Arial"/>
          <w:bCs/>
          <w:sz w:val="24"/>
          <w:szCs w:val="24"/>
        </w:rPr>
        <w:t>Promot</w:t>
      </w:r>
      <w:r w:rsidR="0034023F" w:rsidRPr="00525458">
        <w:rPr>
          <w:rFonts w:ascii="Arial" w:hAnsi="Arial" w:cs="Arial"/>
          <w:bCs/>
          <w:sz w:val="24"/>
          <w:szCs w:val="24"/>
        </w:rPr>
        <w:t xml:space="preserve">ion of </w:t>
      </w:r>
      <w:r w:rsidR="00A7633E" w:rsidRPr="00525458">
        <w:rPr>
          <w:rFonts w:ascii="Arial" w:hAnsi="Arial" w:cs="Arial"/>
          <w:bCs/>
          <w:sz w:val="24"/>
          <w:szCs w:val="24"/>
        </w:rPr>
        <w:t>any relevant and Department-approved</w:t>
      </w:r>
      <w:r w:rsidRPr="00525458">
        <w:rPr>
          <w:rFonts w:ascii="Arial" w:hAnsi="Arial" w:cs="Arial"/>
          <w:bCs/>
          <w:sz w:val="24"/>
          <w:szCs w:val="24"/>
        </w:rPr>
        <w:t xml:space="preserve"> </w:t>
      </w:r>
      <w:r w:rsidR="00A7633E" w:rsidRPr="00525458">
        <w:rPr>
          <w:rFonts w:ascii="Arial" w:hAnsi="Arial" w:cs="Arial"/>
          <w:bCs/>
          <w:sz w:val="24"/>
          <w:szCs w:val="24"/>
        </w:rPr>
        <w:t>l</w:t>
      </w:r>
      <w:r w:rsidRPr="00525458">
        <w:rPr>
          <w:rFonts w:ascii="Arial" w:hAnsi="Arial" w:cs="Arial"/>
          <w:bCs/>
          <w:sz w:val="24"/>
          <w:szCs w:val="24"/>
        </w:rPr>
        <w:t>istserv</w:t>
      </w:r>
      <w:r w:rsidR="00A9586F" w:rsidRPr="00525458">
        <w:rPr>
          <w:rFonts w:ascii="Arial" w:hAnsi="Arial" w:cs="Arial"/>
          <w:bCs/>
          <w:sz w:val="24"/>
          <w:szCs w:val="24"/>
        </w:rPr>
        <w:t>s.</w:t>
      </w:r>
      <w:r w:rsidR="007837BC" w:rsidRPr="00525458">
        <w:rPr>
          <w:rFonts w:ascii="Arial" w:hAnsi="Arial" w:cs="Arial"/>
          <w:bCs/>
          <w:sz w:val="24"/>
          <w:szCs w:val="24"/>
        </w:rPr>
        <w:t xml:space="preserve"> </w:t>
      </w:r>
    </w:p>
    <w:p w14:paraId="67A50848" w14:textId="46A43D8E" w:rsidR="00222E62" w:rsidRPr="00525458" w:rsidRDefault="00222E62" w:rsidP="00D07286">
      <w:pPr>
        <w:widowControl/>
        <w:numPr>
          <w:ilvl w:val="0"/>
          <w:numId w:val="23"/>
        </w:numPr>
        <w:tabs>
          <w:tab w:val="left" w:pos="360"/>
          <w:tab w:val="left" w:pos="990"/>
        </w:tabs>
        <w:ind w:left="720"/>
        <w:rPr>
          <w:rFonts w:ascii="Arial" w:hAnsi="Arial" w:cs="Arial"/>
          <w:bCs/>
          <w:sz w:val="24"/>
          <w:szCs w:val="24"/>
        </w:rPr>
      </w:pPr>
      <w:r w:rsidRPr="00525458">
        <w:rPr>
          <w:rFonts w:ascii="Arial" w:hAnsi="Arial" w:cs="Arial"/>
          <w:bCs/>
          <w:sz w:val="24"/>
          <w:szCs w:val="24"/>
        </w:rPr>
        <w:t xml:space="preserve">Provide education and support to Prescribing Clinicians and Medical </w:t>
      </w:r>
      <w:r w:rsidR="00C427EC" w:rsidRPr="00525458">
        <w:rPr>
          <w:rFonts w:ascii="Arial" w:hAnsi="Arial" w:cs="Arial"/>
          <w:bCs/>
          <w:sz w:val="24"/>
          <w:szCs w:val="24"/>
        </w:rPr>
        <w:t xml:space="preserve">and Behavioral </w:t>
      </w:r>
      <w:r w:rsidRPr="00525458">
        <w:rPr>
          <w:rFonts w:ascii="Arial" w:hAnsi="Arial" w:cs="Arial"/>
          <w:bCs/>
          <w:sz w:val="24"/>
          <w:szCs w:val="24"/>
        </w:rPr>
        <w:t>Practice Teams for patients across the age spectrum (e.g. substance-exposed infants, youth, older adults).</w:t>
      </w:r>
    </w:p>
    <w:p w14:paraId="0F471174" w14:textId="2B12FE4B" w:rsidR="009D1C4B" w:rsidRPr="004B0DBC" w:rsidRDefault="009D1C4B" w:rsidP="00D07286">
      <w:pPr>
        <w:pStyle w:val="ListParagraph"/>
        <w:widowControl/>
        <w:numPr>
          <w:ilvl w:val="0"/>
          <w:numId w:val="23"/>
        </w:numPr>
        <w:tabs>
          <w:tab w:val="left" w:pos="360"/>
        </w:tabs>
        <w:ind w:left="720"/>
        <w:rPr>
          <w:rFonts w:ascii="Arial" w:hAnsi="Arial" w:cs="Arial"/>
          <w:bCs/>
          <w:sz w:val="24"/>
          <w:szCs w:val="24"/>
        </w:rPr>
      </w:pPr>
      <w:r w:rsidRPr="000B3DC3">
        <w:rPr>
          <w:rFonts w:ascii="Arial" w:hAnsi="Arial" w:cs="Arial"/>
          <w:bCs/>
          <w:sz w:val="24"/>
          <w:szCs w:val="24"/>
        </w:rPr>
        <w:t>Coordinate efforts with other Department-supported education and training initiatives</w:t>
      </w:r>
      <w:r w:rsidR="0096371A">
        <w:rPr>
          <w:rFonts w:ascii="Arial" w:hAnsi="Arial" w:cs="Arial"/>
          <w:bCs/>
          <w:sz w:val="24"/>
          <w:szCs w:val="24"/>
        </w:rPr>
        <w:t>/</w:t>
      </w:r>
      <w:r w:rsidR="0013518C">
        <w:rPr>
          <w:rFonts w:ascii="Arial" w:hAnsi="Arial" w:cs="Arial"/>
          <w:bCs/>
          <w:sz w:val="24"/>
          <w:szCs w:val="24"/>
        </w:rPr>
        <w:t>programs</w:t>
      </w:r>
      <w:r w:rsidRPr="000B3DC3">
        <w:rPr>
          <w:rFonts w:ascii="Arial" w:hAnsi="Arial" w:cs="Arial"/>
          <w:bCs/>
          <w:sz w:val="24"/>
          <w:szCs w:val="24"/>
        </w:rPr>
        <w:t xml:space="preserve"> related to SUD/</w:t>
      </w:r>
      <w:r w:rsidR="004F2C52">
        <w:rPr>
          <w:rFonts w:ascii="Arial" w:hAnsi="Arial" w:cs="Arial"/>
          <w:bCs/>
          <w:sz w:val="24"/>
          <w:szCs w:val="24"/>
        </w:rPr>
        <w:t>Opioid Use Disorder (</w:t>
      </w:r>
      <w:r w:rsidRPr="000B3DC3">
        <w:rPr>
          <w:rFonts w:ascii="Arial" w:hAnsi="Arial" w:cs="Arial"/>
          <w:bCs/>
          <w:sz w:val="24"/>
          <w:szCs w:val="24"/>
        </w:rPr>
        <w:t>OUD</w:t>
      </w:r>
      <w:r w:rsidR="004F2C52">
        <w:rPr>
          <w:rFonts w:ascii="Arial" w:hAnsi="Arial" w:cs="Arial"/>
          <w:bCs/>
          <w:sz w:val="24"/>
          <w:szCs w:val="24"/>
        </w:rPr>
        <w:t>)</w:t>
      </w:r>
      <w:r w:rsidRPr="000B3DC3">
        <w:rPr>
          <w:rFonts w:ascii="Arial" w:hAnsi="Arial" w:cs="Arial"/>
          <w:bCs/>
          <w:sz w:val="24"/>
          <w:szCs w:val="24"/>
        </w:rPr>
        <w:t xml:space="preserve"> </w:t>
      </w:r>
      <w:r w:rsidR="00470643" w:rsidRPr="000B3DC3">
        <w:rPr>
          <w:rFonts w:ascii="Arial" w:hAnsi="Arial" w:cs="Arial"/>
          <w:bCs/>
          <w:sz w:val="24"/>
          <w:szCs w:val="24"/>
        </w:rPr>
        <w:t xml:space="preserve">as directed by the Department, </w:t>
      </w:r>
      <w:r w:rsidRPr="004B0DBC">
        <w:rPr>
          <w:rFonts w:ascii="Arial" w:hAnsi="Arial" w:cs="Arial"/>
          <w:bCs/>
          <w:sz w:val="24"/>
          <w:szCs w:val="24"/>
        </w:rPr>
        <w:t>including but not limited to:</w:t>
      </w:r>
    </w:p>
    <w:p w14:paraId="34754577" w14:textId="07B48A6B" w:rsidR="009D1C4B" w:rsidRPr="00125901" w:rsidRDefault="00D62631" w:rsidP="00D07286">
      <w:pPr>
        <w:widowControl/>
        <w:numPr>
          <w:ilvl w:val="1"/>
          <w:numId w:val="23"/>
        </w:numPr>
        <w:tabs>
          <w:tab w:val="left" w:pos="360"/>
        </w:tabs>
        <w:ind w:left="1080"/>
        <w:rPr>
          <w:rFonts w:ascii="Arial" w:hAnsi="Arial" w:cs="Arial"/>
          <w:bCs/>
          <w:sz w:val="24"/>
          <w:szCs w:val="24"/>
        </w:rPr>
      </w:pPr>
      <w:r>
        <w:rPr>
          <w:rFonts w:ascii="Arial" w:hAnsi="Arial" w:cs="Arial"/>
          <w:bCs/>
          <w:sz w:val="24"/>
          <w:szCs w:val="24"/>
        </w:rPr>
        <w:t>State-led opioid-related task force</w:t>
      </w:r>
      <w:r w:rsidR="00E229B6">
        <w:rPr>
          <w:rFonts w:ascii="Arial" w:hAnsi="Arial" w:cs="Arial"/>
          <w:bCs/>
          <w:sz w:val="24"/>
          <w:szCs w:val="24"/>
        </w:rPr>
        <w:t>s</w:t>
      </w:r>
      <w:r>
        <w:rPr>
          <w:rFonts w:ascii="Arial" w:hAnsi="Arial" w:cs="Arial"/>
          <w:bCs/>
          <w:sz w:val="24"/>
          <w:szCs w:val="24"/>
        </w:rPr>
        <w:t xml:space="preserve"> and workgroup</w:t>
      </w:r>
      <w:r w:rsidR="003C75A0">
        <w:rPr>
          <w:rFonts w:ascii="Arial" w:hAnsi="Arial" w:cs="Arial"/>
          <w:bCs/>
          <w:sz w:val="24"/>
          <w:szCs w:val="24"/>
        </w:rPr>
        <w:t>s</w:t>
      </w:r>
      <w:r>
        <w:rPr>
          <w:rFonts w:ascii="Arial" w:hAnsi="Arial" w:cs="Arial"/>
          <w:bCs/>
          <w:sz w:val="24"/>
          <w:szCs w:val="24"/>
        </w:rPr>
        <w:t xml:space="preserve">, including but not limited to the </w:t>
      </w:r>
      <w:r w:rsidR="009D1C4B" w:rsidRPr="00125901">
        <w:rPr>
          <w:rFonts w:ascii="Arial" w:hAnsi="Arial" w:cs="Arial"/>
          <w:bCs/>
          <w:sz w:val="24"/>
          <w:szCs w:val="24"/>
        </w:rPr>
        <w:t xml:space="preserve">Maine Opioid Response Clinical Advisory </w:t>
      </w:r>
      <w:proofErr w:type="gramStart"/>
      <w:r w:rsidR="009D1C4B" w:rsidRPr="00125901">
        <w:rPr>
          <w:rFonts w:ascii="Arial" w:hAnsi="Arial" w:cs="Arial"/>
          <w:bCs/>
          <w:sz w:val="24"/>
          <w:szCs w:val="24"/>
        </w:rPr>
        <w:t>Committee;</w:t>
      </w:r>
      <w:proofErr w:type="gramEnd"/>
    </w:p>
    <w:p w14:paraId="406A38C6" w14:textId="63A47E01" w:rsidR="009D1C4B" w:rsidRPr="00125901" w:rsidRDefault="009D1C4B" w:rsidP="00D07286">
      <w:pPr>
        <w:widowControl/>
        <w:numPr>
          <w:ilvl w:val="1"/>
          <w:numId w:val="23"/>
        </w:numPr>
        <w:tabs>
          <w:tab w:val="left" w:pos="360"/>
        </w:tabs>
        <w:ind w:left="1080"/>
        <w:rPr>
          <w:rFonts w:ascii="Arial" w:hAnsi="Arial" w:cs="Arial"/>
          <w:bCs/>
          <w:sz w:val="24"/>
          <w:szCs w:val="24"/>
        </w:rPr>
      </w:pPr>
      <w:r w:rsidRPr="00125901">
        <w:rPr>
          <w:rFonts w:ascii="Arial" w:hAnsi="Arial" w:cs="Arial"/>
          <w:bCs/>
          <w:sz w:val="24"/>
          <w:szCs w:val="24"/>
        </w:rPr>
        <w:t>Maine</w:t>
      </w:r>
      <w:r w:rsidR="00B53ED8">
        <w:rPr>
          <w:rFonts w:ascii="Arial" w:hAnsi="Arial" w:cs="Arial"/>
          <w:bCs/>
          <w:sz w:val="24"/>
          <w:szCs w:val="24"/>
        </w:rPr>
        <w:t>’s</w:t>
      </w:r>
      <w:r w:rsidRPr="00125901">
        <w:rPr>
          <w:rFonts w:ascii="Arial" w:hAnsi="Arial" w:cs="Arial"/>
          <w:bCs/>
          <w:sz w:val="24"/>
          <w:szCs w:val="24"/>
        </w:rPr>
        <w:t xml:space="preserve"> Academic Detailing </w:t>
      </w:r>
      <w:proofErr w:type="gramStart"/>
      <w:r w:rsidRPr="00125901">
        <w:rPr>
          <w:rFonts w:ascii="Arial" w:hAnsi="Arial" w:cs="Arial"/>
          <w:bCs/>
          <w:sz w:val="24"/>
          <w:szCs w:val="24"/>
        </w:rPr>
        <w:t>program;</w:t>
      </w:r>
      <w:proofErr w:type="gramEnd"/>
    </w:p>
    <w:p w14:paraId="4610E064" w14:textId="70325A18" w:rsidR="009D1C4B" w:rsidRPr="00125901" w:rsidRDefault="009D1C4B" w:rsidP="00D07286">
      <w:pPr>
        <w:widowControl/>
        <w:numPr>
          <w:ilvl w:val="1"/>
          <w:numId w:val="23"/>
        </w:numPr>
        <w:tabs>
          <w:tab w:val="left" w:pos="360"/>
        </w:tabs>
        <w:ind w:left="1080"/>
        <w:rPr>
          <w:rFonts w:ascii="Arial" w:hAnsi="Arial" w:cs="Arial"/>
          <w:bCs/>
          <w:sz w:val="24"/>
          <w:szCs w:val="24"/>
        </w:rPr>
      </w:pPr>
      <w:r w:rsidRPr="00125901">
        <w:rPr>
          <w:rFonts w:ascii="Arial" w:hAnsi="Arial" w:cs="Arial"/>
          <w:bCs/>
          <w:sz w:val="24"/>
          <w:szCs w:val="24"/>
        </w:rPr>
        <w:t xml:space="preserve">OBH-supported efforts from Maine Association of Psychiatric Physicians (MAPP) to offer expert psychiatric phone </w:t>
      </w:r>
      <w:proofErr w:type="gramStart"/>
      <w:r w:rsidRPr="00125901">
        <w:rPr>
          <w:rFonts w:ascii="Arial" w:hAnsi="Arial" w:cs="Arial"/>
          <w:bCs/>
          <w:sz w:val="24"/>
          <w:szCs w:val="24"/>
        </w:rPr>
        <w:t>consultation</w:t>
      </w:r>
      <w:r w:rsidR="003012BD">
        <w:rPr>
          <w:rFonts w:ascii="Arial" w:hAnsi="Arial" w:cs="Arial"/>
          <w:bCs/>
          <w:sz w:val="24"/>
          <w:szCs w:val="24"/>
        </w:rPr>
        <w:t>;</w:t>
      </w:r>
      <w:proofErr w:type="gramEnd"/>
      <w:r w:rsidRPr="00125901">
        <w:rPr>
          <w:rFonts w:ascii="Arial" w:hAnsi="Arial" w:cs="Arial"/>
          <w:bCs/>
          <w:sz w:val="24"/>
          <w:szCs w:val="24"/>
        </w:rPr>
        <w:t xml:space="preserve"> </w:t>
      </w:r>
    </w:p>
    <w:p w14:paraId="2F6897B9" w14:textId="23EF57C3" w:rsidR="009D1C4B" w:rsidRPr="00B27E78" w:rsidRDefault="009D1C4B" w:rsidP="00D07286">
      <w:pPr>
        <w:widowControl/>
        <w:numPr>
          <w:ilvl w:val="1"/>
          <w:numId w:val="23"/>
        </w:numPr>
        <w:tabs>
          <w:tab w:val="left" w:pos="360"/>
        </w:tabs>
        <w:ind w:left="1080"/>
        <w:rPr>
          <w:rFonts w:ascii="Arial" w:hAnsi="Arial" w:cs="Arial"/>
          <w:bCs/>
          <w:sz w:val="24"/>
          <w:szCs w:val="24"/>
        </w:rPr>
      </w:pPr>
      <w:r w:rsidRPr="00125901">
        <w:rPr>
          <w:rFonts w:ascii="Arial" w:hAnsi="Arial" w:cs="Arial"/>
          <w:bCs/>
          <w:sz w:val="24"/>
          <w:szCs w:val="24"/>
        </w:rPr>
        <w:t>OBH-supported</w:t>
      </w:r>
      <w:r w:rsidR="007370B2">
        <w:rPr>
          <w:rFonts w:ascii="Arial" w:hAnsi="Arial" w:cs="Arial"/>
          <w:bCs/>
          <w:sz w:val="24"/>
          <w:szCs w:val="24"/>
        </w:rPr>
        <w:t>, provider-focused</w:t>
      </w:r>
      <w:r w:rsidRPr="00125901">
        <w:rPr>
          <w:rFonts w:ascii="Arial" w:hAnsi="Arial" w:cs="Arial"/>
          <w:bCs/>
          <w:sz w:val="24"/>
          <w:szCs w:val="24"/>
        </w:rPr>
        <w:t xml:space="preserve"> SUD educational </w:t>
      </w:r>
      <w:r w:rsidR="002D2367">
        <w:rPr>
          <w:rFonts w:ascii="Arial" w:hAnsi="Arial" w:cs="Arial"/>
          <w:bCs/>
          <w:sz w:val="24"/>
          <w:szCs w:val="24"/>
        </w:rPr>
        <w:t xml:space="preserve">opportunities and </w:t>
      </w:r>
      <w:proofErr w:type="gramStart"/>
      <w:r w:rsidR="002D2367">
        <w:rPr>
          <w:rFonts w:ascii="Arial" w:hAnsi="Arial" w:cs="Arial"/>
          <w:bCs/>
          <w:sz w:val="24"/>
          <w:szCs w:val="24"/>
        </w:rPr>
        <w:t>offerings</w:t>
      </w:r>
      <w:r w:rsidRPr="00125901">
        <w:rPr>
          <w:rFonts w:ascii="Arial" w:hAnsi="Arial" w:cs="Arial"/>
          <w:bCs/>
          <w:sz w:val="24"/>
          <w:szCs w:val="24"/>
        </w:rPr>
        <w:t>;</w:t>
      </w:r>
      <w:proofErr w:type="gramEnd"/>
    </w:p>
    <w:p w14:paraId="587DB3CF" w14:textId="3A03F799" w:rsidR="007D0627" w:rsidRDefault="00DD436A" w:rsidP="00D07286">
      <w:pPr>
        <w:widowControl/>
        <w:numPr>
          <w:ilvl w:val="1"/>
          <w:numId w:val="23"/>
        </w:numPr>
        <w:tabs>
          <w:tab w:val="left" w:pos="360"/>
        </w:tabs>
        <w:ind w:left="1080"/>
        <w:rPr>
          <w:rFonts w:ascii="Arial" w:hAnsi="Arial" w:cs="Arial"/>
          <w:bCs/>
          <w:sz w:val="24"/>
          <w:szCs w:val="24"/>
        </w:rPr>
      </w:pPr>
      <w:r w:rsidRPr="00DD436A">
        <w:rPr>
          <w:rFonts w:ascii="Arial" w:hAnsi="Arial" w:cs="Arial"/>
          <w:bCs/>
          <w:sz w:val="24"/>
          <w:szCs w:val="24"/>
        </w:rPr>
        <w:t>Maine Pediatric &amp; Behavioral Health Partnership</w:t>
      </w:r>
      <w:r w:rsidR="007D0627">
        <w:rPr>
          <w:rFonts w:ascii="Arial" w:hAnsi="Arial" w:cs="Arial"/>
          <w:bCs/>
          <w:sz w:val="24"/>
          <w:szCs w:val="24"/>
        </w:rPr>
        <w:t xml:space="preserve">; </w:t>
      </w:r>
      <w:r w:rsidR="00250F3C">
        <w:rPr>
          <w:rFonts w:ascii="Arial" w:hAnsi="Arial" w:cs="Arial"/>
          <w:bCs/>
          <w:sz w:val="24"/>
          <w:szCs w:val="24"/>
        </w:rPr>
        <w:t>and</w:t>
      </w:r>
    </w:p>
    <w:p w14:paraId="5A916F8B" w14:textId="6200E40E" w:rsidR="009D1C4B" w:rsidRDefault="007D0627" w:rsidP="00D07286">
      <w:pPr>
        <w:widowControl/>
        <w:numPr>
          <w:ilvl w:val="1"/>
          <w:numId w:val="23"/>
        </w:numPr>
        <w:tabs>
          <w:tab w:val="left" w:pos="360"/>
        </w:tabs>
        <w:ind w:left="1080"/>
        <w:rPr>
          <w:rFonts w:ascii="Arial" w:hAnsi="Arial" w:cs="Arial"/>
          <w:bCs/>
          <w:sz w:val="24"/>
          <w:szCs w:val="24"/>
        </w:rPr>
      </w:pPr>
      <w:r>
        <w:rPr>
          <w:rFonts w:ascii="Arial" w:hAnsi="Arial" w:cs="Arial"/>
          <w:bCs/>
          <w:sz w:val="24"/>
          <w:szCs w:val="24"/>
        </w:rPr>
        <w:t>University of Vermont’s Center on Rural Addiction (CORA).</w:t>
      </w:r>
    </w:p>
    <w:p w14:paraId="4D66BB2C" w14:textId="70FA26CE" w:rsidR="00EE0F3A" w:rsidRDefault="00466631" w:rsidP="00D07286">
      <w:pPr>
        <w:widowControl/>
        <w:numPr>
          <w:ilvl w:val="0"/>
          <w:numId w:val="23"/>
        </w:numPr>
        <w:ind w:left="720"/>
        <w:rPr>
          <w:rFonts w:ascii="Arial" w:hAnsi="Arial" w:cs="Arial"/>
          <w:bCs/>
          <w:sz w:val="24"/>
          <w:szCs w:val="24"/>
        </w:rPr>
      </w:pPr>
      <w:r>
        <w:rPr>
          <w:rFonts w:ascii="Arial" w:hAnsi="Arial" w:cs="Arial"/>
          <w:bCs/>
          <w:sz w:val="24"/>
          <w:szCs w:val="24"/>
        </w:rPr>
        <w:t xml:space="preserve">Coordinate and ensure educational and leadership development opportunities </w:t>
      </w:r>
      <w:r w:rsidR="004F01F2">
        <w:rPr>
          <w:rFonts w:ascii="Arial" w:hAnsi="Arial" w:cs="Arial"/>
          <w:bCs/>
          <w:sz w:val="24"/>
          <w:szCs w:val="24"/>
        </w:rPr>
        <w:t xml:space="preserve">for Peer </w:t>
      </w:r>
      <w:r w:rsidR="00803BBE">
        <w:rPr>
          <w:rFonts w:ascii="Arial" w:hAnsi="Arial" w:cs="Arial"/>
          <w:bCs/>
          <w:sz w:val="24"/>
          <w:szCs w:val="24"/>
        </w:rPr>
        <w:t>Support p</w:t>
      </w:r>
      <w:r w:rsidR="008D0A3A">
        <w:rPr>
          <w:rFonts w:ascii="Arial" w:hAnsi="Arial" w:cs="Arial"/>
          <w:bCs/>
          <w:sz w:val="24"/>
          <w:szCs w:val="24"/>
        </w:rPr>
        <w:t xml:space="preserve">rofessionals </w:t>
      </w:r>
      <w:r w:rsidR="004F01F2">
        <w:rPr>
          <w:rFonts w:ascii="Arial" w:hAnsi="Arial" w:cs="Arial"/>
          <w:bCs/>
          <w:sz w:val="24"/>
          <w:szCs w:val="24"/>
        </w:rPr>
        <w:t>and</w:t>
      </w:r>
      <w:r w:rsidR="00AB7C7D">
        <w:rPr>
          <w:rFonts w:ascii="Arial" w:hAnsi="Arial" w:cs="Arial"/>
          <w:bCs/>
          <w:sz w:val="24"/>
          <w:szCs w:val="24"/>
        </w:rPr>
        <w:t xml:space="preserve"> Peer</w:t>
      </w:r>
      <w:r w:rsidR="00211EF7">
        <w:rPr>
          <w:rFonts w:ascii="Arial" w:hAnsi="Arial" w:cs="Arial"/>
          <w:bCs/>
          <w:sz w:val="24"/>
          <w:szCs w:val="24"/>
        </w:rPr>
        <w:t xml:space="preserve"> Recovery Coaches</w:t>
      </w:r>
      <w:r w:rsidR="000446AA">
        <w:rPr>
          <w:rFonts w:ascii="Arial" w:hAnsi="Arial" w:cs="Arial"/>
          <w:bCs/>
          <w:sz w:val="24"/>
          <w:szCs w:val="24"/>
        </w:rPr>
        <w:t>,</w:t>
      </w:r>
      <w:r w:rsidR="009F1BA3">
        <w:rPr>
          <w:rFonts w:ascii="Arial" w:hAnsi="Arial" w:cs="Arial"/>
          <w:bCs/>
          <w:sz w:val="24"/>
          <w:szCs w:val="24"/>
        </w:rPr>
        <w:t xml:space="preserve"> includ</w:t>
      </w:r>
      <w:r w:rsidR="000446AA">
        <w:rPr>
          <w:rFonts w:ascii="Arial" w:hAnsi="Arial" w:cs="Arial"/>
          <w:bCs/>
          <w:sz w:val="24"/>
          <w:szCs w:val="24"/>
        </w:rPr>
        <w:t>ing</w:t>
      </w:r>
      <w:r w:rsidR="009F1BA3">
        <w:rPr>
          <w:rFonts w:ascii="Arial" w:hAnsi="Arial" w:cs="Arial"/>
          <w:bCs/>
          <w:sz w:val="24"/>
          <w:szCs w:val="24"/>
        </w:rPr>
        <w:t xml:space="preserve"> but not limited to</w:t>
      </w:r>
      <w:r w:rsidR="008D4AD0">
        <w:rPr>
          <w:rFonts w:ascii="Arial" w:hAnsi="Arial" w:cs="Arial"/>
          <w:bCs/>
          <w:sz w:val="24"/>
          <w:szCs w:val="24"/>
        </w:rPr>
        <w:t xml:space="preserve"> education and leadership development on</w:t>
      </w:r>
      <w:r w:rsidR="009F1BA3">
        <w:rPr>
          <w:rFonts w:ascii="Arial" w:hAnsi="Arial" w:cs="Arial"/>
          <w:bCs/>
          <w:sz w:val="24"/>
          <w:szCs w:val="24"/>
        </w:rPr>
        <w:t xml:space="preserve">: </w:t>
      </w:r>
    </w:p>
    <w:p w14:paraId="4D205C0B" w14:textId="1D5BA165" w:rsidR="009F1BA3" w:rsidRDefault="009F1BA3" w:rsidP="00D07286">
      <w:pPr>
        <w:widowControl/>
        <w:numPr>
          <w:ilvl w:val="1"/>
          <w:numId w:val="23"/>
        </w:numPr>
        <w:ind w:left="1080"/>
        <w:rPr>
          <w:rFonts w:ascii="Arial" w:hAnsi="Arial" w:cs="Arial"/>
          <w:bCs/>
          <w:sz w:val="24"/>
          <w:szCs w:val="24"/>
        </w:rPr>
      </w:pPr>
      <w:proofErr w:type="gramStart"/>
      <w:r>
        <w:rPr>
          <w:rFonts w:ascii="Arial" w:hAnsi="Arial" w:cs="Arial"/>
          <w:bCs/>
          <w:sz w:val="24"/>
          <w:szCs w:val="24"/>
        </w:rPr>
        <w:lastRenderedPageBreak/>
        <w:t>Supervision;</w:t>
      </w:r>
      <w:proofErr w:type="gramEnd"/>
      <w:r>
        <w:rPr>
          <w:rFonts w:ascii="Arial" w:hAnsi="Arial" w:cs="Arial"/>
          <w:bCs/>
          <w:sz w:val="24"/>
          <w:szCs w:val="24"/>
        </w:rPr>
        <w:t xml:space="preserve"> </w:t>
      </w:r>
    </w:p>
    <w:p w14:paraId="685CDFD3" w14:textId="67134ABF" w:rsidR="009F1BA3" w:rsidRDefault="00AB4252" w:rsidP="00D07286">
      <w:pPr>
        <w:widowControl/>
        <w:numPr>
          <w:ilvl w:val="1"/>
          <w:numId w:val="23"/>
        </w:numPr>
        <w:ind w:left="1080"/>
        <w:rPr>
          <w:rFonts w:ascii="Arial" w:hAnsi="Arial" w:cs="Arial"/>
          <w:bCs/>
          <w:sz w:val="24"/>
          <w:szCs w:val="24"/>
        </w:rPr>
      </w:pPr>
      <w:r>
        <w:rPr>
          <w:rFonts w:ascii="Arial" w:hAnsi="Arial" w:cs="Arial"/>
          <w:bCs/>
          <w:sz w:val="24"/>
          <w:szCs w:val="24"/>
        </w:rPr>
        <w:t xml:space="preserve">Development of strategic </w:t>
      </w:r>
      <w:proofErr w:type="gramStart"/>
      <w:r w:rsidR="008D4AD0">
        <w:rPr>
          <w:rFonts w:ascii="Arial" w:hAnsi="Arial" w:cs="Arial"/>
          <w:bCs/>
          <w:sz w:val="24"/>
          <w:szCs w:val="24"/>
        </w:rPr>
        <w:t>partnerships</w:t>
      </w:r>
      <w:r>
        <w:rPr>
          <w:rFonts w:ascii="Arial" w:hAnsi="Arial" w:cs="Arial"/>
          <w:bCs/>
          <w:sz w:val="24"/>
          <w:szCs w:val="24"/>
        </w:rPr>
        <w:t>;</w:t>
      </w:r>
      <w:proofErr w:type="gramEnd"/>
    </w:p>
    <w:p w14:paraId="3E52EB6D" w14:textId="3B9FC94A" w:rsidR="00AB4252" w:rsidRDefault="00BA5A40" w:rsidP="00D07286">
      <w:pPr>
        <w:widowControl/>
        <w:numPr>
          <w:ilvl w:val="1"/>
          <w:numId w:val="23"/>
        </w:numPr>
        <w:ind w:left="1080"/>
        <w:rPr>
          <w:rFonts w:ascii="Arial" w:hAnsi="Arial" w:cs="Arial"/>
          <w:bCs/>
          <w:sz w:val="24"/>
          <w:szCs w:val="24"/>
        </w:rPr>
      </w:pPr>
      <w:r>
        <w:rPr>
          <w:rFonts w:ascii="Arial" w:hAnsi="Arial" w:cs="Arial"/>
          <w:bCs/>
          <w:sz w:val="24"/>
          <w:szCs w:val="24"/>
        </w:rPr>
        <w:t>Program management;</w:t>
      </w:r>
      <w:r w:rsidR="00555279">
        <w:rPr>
          <w:rFonts w:ascii="Arial" w:hAnsi="Arial" w:cs="Arial"/>
          <w:bCs/>
          <w:sz w:val="24"/>
          <w:szCs w:val="24"/>
        </w:rPr>
        <w:t xml:space="preserve"> and</w:t>
      </w:r>
    </w:p>
    <w:p w14:paraId="492CDB6A" w14:textId="0F05C9F4" w:rsidR="00555279" w:rsidRPr="00555279" w:rsidRDefault="00555279" w:rsidP="00D07286">
      <w:pPr>
        <w:widowControl/>
        <w:numPr>
          <w:ilvl w:val="1"/>
          <w:numId w:val="23"/>
        </w:numPr>
        <w:ind w:left="1080"/>
        <w:rPr>
          <w:rFonts w:ascii="Arial" w:hAnsi="Arial" w:cs="Arial"/>
          <w:bCs/>
          <w:sz w:val="24"/>
          <w:szCs w:val="24"/>
        </w:rPr>
      </w:pPr>
      <w:r w:rsidRPr="00555279">
        <w:rPr>
          <w:rFonts w:ascii="Arial" w:hAnsi="Arial" w:cs="Arial"/>
          <w:bCs/>
          <w:sz w:val="24"/>
          <w:szCs w:val="24"/>
        </w:rPr>
        <w:t>Integration of Peer Support</w:t>
      </w:r>
      <w:r>
        <w:rPr>
          <w:rFonts w:ascii="Arial" w:hAnsi="Arial" w:cs="Arial"/>
          <w:bCs/>
          <w:sz w:val="24"/>
          <w:szCs w:val="24"/>
        </w:rPr>
        <w:t xml:space="preserve"> in m</w:t>
      </w:r>
      <w:r w:rsidRPr="00555279">
        <w:rPr>
          <w:rFonts w:ascii="Arial" w:hAnsi="Arial" w:cs="Arial"/>
          <w:bCs/>
          <w:sz w:val="24"/>
          <w:szCs w:val="24"/>
        </w:rPr>
        <w:t xml:space="preserve">ultidisciplinary teams. </w:t>
      </w:r>
    </w:p>
    <w:p w14:paraId="74C7C144" w14:textId="7A7D5B9B" w:rsidR="00730EA9" w:rsidRDefault="00730EA9" w:rsidP="00D07286">
      <w:pPr>
        <w:widowControl/>
        <w:numPr>
          <w:ilvl w:val="0"/>
          <w:numId w:val="23"/>
        </w:numPr>
        <w:ind w:left="720"/>
        <w:rPr>
          <w:rFonts w:ascii="Arial" w:hAnsi="Arial" w:cs="Arial"/>
          <w:bCs/>
          <w:sz w:val="24"/>
          <w:szCs w:val="24"/>
        </w:rPr>
      </w:pPr>
      <w:r>
        <w:rPr>
          <w:rFonts w:ascii="Arial" w:hAnsi="Arial" w:cs="Arial"/>
          <w:bCs/>
          <w:sz w:val="24"/>
          <w:szCs w:val="24"/>
        </w:rPr>
        <w:t xml:space="preserve">Provide a minimum of twenty (20) education opportunities (in-person, virtual, </w:t>
      </w:r>
      <w:r w:rsidR="00982E08">
        <w:rPr>
          <w:rFonts w:ascii="Arial" w:hAnsi="Arial" w:cs="Arial"/>
          <w:bCs/>
          <w:sz w:val="24"/>
          <w:szCs w:val="24"/>
        </w:rPr>
        <w:t>and/</w:t>
      </w:r>
      <w:r>
        <w:rPr>
          <w:rFonts w:ascii="Arial" w:hAnsi="Arial" w:cs="Arial"/>
          <w:bCs/>
          <w:sz w:val="24"/>
          <w:szCs w:val="24"/>
        </w:rPr>
        <w:t>or hybrid)</w:t>
      </w:r>
      <w:r w:rsidR="00982E08">
        <w:rPr>
          <w:rFonts w:ascii="Arial" w:hAnsi="Arial" w:cs="Arial"/>
          <w:bCs/>
          <w:sz w:val="24"/>
          <w:szCs w:val="24"/>
        </w:rPr>
        <w:t>, quarterly.</w:t>
      </w:r>
    </w:p>
    <w:p w14:paraId="403DE58E" w14:textId="374952E9" w:rsidR="00461864" w:rsidRPr="00730EA9" w:rsidRDefault="0074720C" w:rsidP="00D07286">
      <w:pPr>
        <w:widowControl/>
        <w:numPr>
          <w:ilvl w:val="0"/>
          <w:numId w:val="23"/>
        </w:numPr>
        <w:ind w:left="720"/>
        <w:rPr>
          <w:rFonts w:ascii="Arial" w:hAnsi="Arial" w:cs="Arial"/>
          <w:bCs/>
          <w:sz w:val="24"/>
          <w:szCs w:val="24"/>
        </w:rPr>
      </w:pPr>
      <w:r w:rsidRPr="00730EA9">
        <w:rPr>
          <w:rFonts w:ascii="Arial" w:hAnsi="Arial" w:cs="Arial"/>
          <w:bCs/>
          <w:sz w:val="24"/>
          <w:szCs w:val="24"/>
        </w:rPr>
        <w:t>Provide</w:t>
      </w:r>
      <w:r w:rsidR="002A6DFB" w:rsidRPr="00730EA9">
        <w:rPr>
          <w:rFonts w:ascii="Arial" w:hAnsi="Arial" w:cs="Arial"/>
          <w:bCs/>
          <w:sz w:val="24"/>
          <w:szCs w:val="24"/>
        </w:rPr>
        <w:t xml:space="preserve"> a minimum of </w:t>
      </w:r>
      <w:r w:rsidRPr="00730EA9">
        <w:rPr>
          <w:rFonts w:ascii="Arial" w:hAnsi="Arial" w:cs="Arial"/>
          <w:bCs/>
          <w:sz w:val="24"/>
          <w:szCs w:val="24"/>
        </w:rPr>
        <w:t>three</w:t>
      </w:r>
      <w:r w:rsidR="002A6DFB" w:rsidRPr="00730EA9">
        <w:rPr>
          <w:rFonts w:ascii="Arial" w:hAnsi="Arial" w:cs="Arial"/>
          <w:bCs/>
          <w:sz w:val="24"/>
          <w:szCs w:val="24"/>
        </w:rPr>
        <w:t xml:space="preserve"> (</w:t>
      </w:r>
      <w:r w:rsidRPr="00730EA9">
        <w:rPr>
          <w:rFonts w:ascii="Arial" w:hAnsi="Arial" w:cs="Arial"/>
          <w:bCs/>
          <w:sz w:val="24"/>
          <w:szCs w:val="24"/>
        </w:rPr>
        <w:t>3</w:t>
      </w:r>
      <w:r w:rsidR="002A6DFB" w:rsidRPr="00730EA9">
        <w:rPr>
          <w:rFonts w:ascii="Arial" w:hAnsi="Arial" w:cs="Arial"/>
          <w:bCs/>
          <w:sz w:val="24"/>
          <w:szCs w:val="24"/>
        </w:rPr>
        <w:t>) in-person educational event</w:t>
      </w:r>
      <w:r w:rsidRPr="00730EA9">
        <w:rPr>
          <w:rFonts w:ascii="Arial" w:hAnsi="Arial" w:cs="Arial"/>
          <w:bCs/>
          <w:sz w:val="24"/>
          <w:szCs w:val="24"/>
        </w:rPr>
        <w:t>s</w:t>
      </w:r>
      <w:r w:rsidR="002A6DFB" w:rsidRPr="00730EA9">
        <w:rPr>
          <w:rFonts w:ascii="Arial" w:hAnsi="Arial" w:cs="Arial"/>
          <w:bCs/>
          <w:sz w:val="24"/>
          <w:szCs w:val="24"/>
        </w:rPr>
        <w:t xml:space="preserve"> per year</w:t>
      </w:r>
      <w:r w:rsidR="00F65635" w:rsidRPr="00730EA9">
        <w:rPr>
          <w:rFonts w:ascii="Arial" w:hAnsi="Arial" w:cs="Arial"/>
          <w:bCs/>
          <w:sz w:val="24"/>
          <w:szCs w:val="24"/>
        </w:rPr>
        <w:t xml:space="preserve"> with </w:t>
      </w:r>
      <w:r w:rsidR="00F75BC0" w:rsidRPr="00730EA9">
        <w:rPr>
          <w:rFonts w:ascii="Arial" w:hAnsi="Arial" w:cs="Arial"/>
          <w:bCs/>
          <w:sz w:val="24"/>
          <w:szCs w:val="24"/>
        </w:rPr>
        <w:t xml:space="preserve">Department-approved </w:t>
      </w:r>
      <w:r w:rsidR="00F65635" w:rsidRPr="00730EA9">
        <w:rPr>
          <w:rFonts w:ascii="Arial" w:hAnsi="Arial" w:cs="Arial"/>
          <w:bCs/>
          <w:sz w:val="24"/>
          <w:szCs w:val="24"/>
        </w:rPr>
        <w:t xml:space="preserve">content relevant to current SUD treatment and prescribing trends. </w:t>
      </w:r>
      <w:r w:rsidR="002A6DFB" w:rsidRPr="00730EA9">
        <w:rPr>
          <w:rFonts w:ascii="Arial" w:hAnsi="Arial" w:cs="Arial"/>
          <w:bCs/>
          <w:sz w:val="24"/>
          <w:szCs w:val="24"/>
        </w:rPr>
        <w:t xml:space="preserve"> </w:t>
      </w:r>
    </w:p>
    <w:p w14:paraId="30EE5CDB" w14:textId="1F55866B" w:rsidR="00E26717" w:rsidRDefault="00B70B48" w:rsidP="00D07286">
      <w:pPr>
        <w:widowControl/>
        <w:numPr>
          <w:ilvl w:val="1"/>
          <w:numId w:val="23"/>
        </w:numPr>
        <w:ind w:left="1080"/>
        <w:rPr>
          <w:rFonts w:ascii="Arial" w:hAnsi="Arial" w:cs="Arial"/>
          <w:bCs/>
          <w:sz w:val="24"/>
          <w:szCs w:val="24"/>
        </w:rPr>
      </w:pPr>
      <w:r w:rsidRPr="00730EA9">
        <w:rPr>
          <w:rFonts w:ascii="Arial" w:hAnsi="Arial" w:cs="Arial"/>
          <w:bCs/>
          <w:sz w:val="24"/>
          <w:szCs w:val="24"/>
        </w:rPr>
        <w:t>Ensure one (1) in-person event is the annual SUD Learning Community conference which provides an</w:t>
      </w:r>
      <w:r w:rsidR="00E26717" w:rsidRPr="00730EA9">
        <w:rPr>
          <w:rFonts w:ascii="Arial" w:hAnsi="Arial" w:cs="Arial"/>
          <w:bCs/>
          <w:sz w:val="24"/>
          <w:szCs w:val="24"/>
        </w:rPr>
        <w:t xml:space="preserve"> on-site location for a minimum of </w:t>
      </w:r>
      <w:r w:rsidR="002E5BA7" w:rsidRPr="00730EA9">
        <w:rPr>
          <w:rFonts w:ascii="Arial" w:hAnsi="Arial" w:cs="Arial"/>
          <w:bCs/>
          <w:sz w:val="24"/>
          <w:szCs w:val="24"/>
        </w:rPr>
        <w:t>one hundred</w:t>
      </w:r>
      <w:r w:rsidR="00A13A30" w:rsidRPr="00730EA9">
        <w:rPr>
          <w:rFonts w:ascii="Arial" w:hAnsi="Arial" w:cs="Arial"/>
          <w:bCs/>
          <w:sz w:val="24"/>
          <w:szCs w:val="24"/>
        </w:rPr>
        <w:t xml:space="preserve"> fifty</w:t>
      </w:r>
      <w:r w:rsidR="002E5BA7" w:rsidRPr="00730EA9">
        <w:rPr>
          <w:rFonts w:ascii="Arial" w:hAnsi="Arial" w:cs="Arial"/>
          <w:bCs/>
          <w:sz w:val="24"/>
          <w:szCs w:val="24"/>
        </w:rPr>
        <w:t xml:space="preserve"> </w:t>
      </w:r>
      <w:r w:rsidR="00E26717" w:rsidRPr="00730EA9">
        <w:rPr>
          <w:rFonts w:ascii="Arial" w:hAnsi="Arial" w:cs="Arial"/>
          <w:bCs/>
          <w:sz w:val="24"/>
          <w:szCs w:val="24"/>
        </w:rPr>
        <w:t>(</w:t>
      </w:r>
      <w:r w:rsidR="002E5BA7" w:rsidRPr="00730EA9">
        <w:rPr>
          <w:rFonts w:ascii="Arial" w:hAnsi="Arial" w:cs="Arial"/>
          <w:bCs/>
          <w:sz w:val="24"/>
          <w:szCs w:val="24"/>
        </w:rPr>
        <w:t>1</w:t>
      </w:r>
      <w:r w:rsidR="00A13A30" w:rsidRPr="00730EA9">
        <w:rPr>
          <w:rFonts w:ascii="Arial" w:hAnsi="Arial" w:cs="Arial"/>
          <w:bCs/>
          <w:sz w:val="24"/>
          <w:szCs w:val="24"/>
        </w:rPr>
        <w:t>50</w:t>
      </w:r>
      <w:r w:rsidR="00E26717" w:rsidRPr="00730EA9">
        <w:rPr>
          <w:rFonts w:ascii="Arial" w:hAnsi="Arial" w:cs="Arial"/>
          <w:bCs/>
          <w:sz w:val="24"/>
          <w:szCs w:val="24"/>
        </w:rPr>
        <w:t xml:space="preserve">) attendees. </w:t>
      </w:r>
    </w:p>
    <w:p w14:paraId="3CB5DD78" w14:textId="32076F77" w:rsidR="00C32A6F" w:rsidRPr="00C32A6F" w:rsidRDefault="00C32A6F" w:rsidP="00C32A6F">
      <w:pPr>
        <w:widowControl/>
        <w:numPr>
          <w:ilvl w:val="0"/>
          <w:numId w:val="23"/>
        </w:numPr>
        <w:ind w:left="720"/>
        <w:rPr>
          <w:rFonts w:ascii="Arial" w:hAnsi="Arial" w:cs="Arial"/>
          <w:bCs/>
          <w:sz w:val="24"/>
          <w:szCs w:val="24"/>
        </w:rPr>
      </w:pPr>
      <w:r w:rsidRPr="00C32A6F">
        <w:rPr>
          <w:rFonts w:ascii="Arial" w:eastAsiaTheme="majorEastAsia" w:hAnsi="Arial" w:cs="Arial"/>
          <w:sz w:val="24"/>
          <w:szCs w:val="24"/>
        </w:rPr>
        <w:t>Apply for, obtain, and implement the delivery of professional Continuing Education credits</w:t>
      </w:r>
      <w:r>
        <w:rPr>
          <w:rFonts w:ascii="Arial" w:eastAsiaTheme="majorEastAsia" w:hAnsi="Arial" w:cs="Arial"/>
          <w:sz w:val="24"/>
          <w:szCs w:val="24"/>
        </w:rPr>
        <w:t xml:space="preserve"> applicable to the specific educational opportunity</w:t>
      </w:r>
      <w:r w:rsidRPr="00C32A6F">
        <w:rPr>
          <w:rFonts w:ascii="Arial" w:eastAsiaTheme="majorEastAsia" w:hAnsi="Arial" w:cs="Arial"/>
          <w:sz w:val="24"/>
          <w:szCs w:val="24"/>
        </w:rPr>
        <w:t>.</w:t>
      </w:r>
    </w:p>
    <w:p w14:paraId="27FE2567" w14:textId="77777777" w:rsidR="00C32A6F" w:rsidRPr="00B15B92" w:rsidRDefault="00C32A6F" w:rsidP="00C32A6F">
      <w:pPr>
        <w:widowControl/>
        <w:numPr>
          <w:ilvl w:val="1"/>
          <w:numId w:val="45"/>
        </w:numPr>
        <w:autoSpaceDE/>
        <w:ind w:left="1080"/>
        <w:contextualSpacing/>
        <w:rPr>
          <w:rFonts w:ascii="Arial" w:hAnsi="Arial" w:cs="Arial"/>
          <w:sz w:val="24"/>
          <w:szCs w:val="24"/>
        </w:rPr>
      </w:pPr>
      <w:r w:rsidRPr="00B15B92">
        <w:rPr>
          <w:rFonts w:ascii="Arial" w:eastAsiaTheme="majorEastAsia" w:hAnsi="Arial" w:cs="Arial"/>
          <w:sz w:val="24"/>
          <w:szCs w:val="24"/>
        </w:rPr>
        <w:t>Confirm professional Continuing Education availability.</w:t>
      </w:r>
    </w:p>
    <w:p w14:paraId="5BEDADF8" w14:textId="09BFEA88" w:rsidR="00C32A6F" w:rsidRPr="00B15B92" w:rsidRDefault="00C32A6F" w:rsidP="00C32A6F">
      <w:pPr>
        <w:widowControl/>
        <w:numPr>
          <w:ilvl w:val="1"/>
          <w:numId w:val="45"/>
        </w:numPr>
        <w:autoSpaceDE/>
        <w:ind w:left="1080"/>
        <w:contextualSpacing/>
        <w:rPr>
          <w:rFonts w:ascii="Arial" w:hAnsi="Arial" w:cs="Arial"/>
          <w:sz w:val="24"/>
          <w:szCs w:val="24"/>
        </w:rPr>
      </w:pPr>
      <w:r w:rsidRPr="00B15B92">
        <w:rPr>
          <w:rFonts w:ascii="Arial" w:eastAsiaTheme="majorEastAsia" w:hAnsi="Arial" w:cs="Arial"/>
          <w:sz w:val="24"/>
          <w:szCs w:val="24"/>
        </w:rPr>
        <w:t>Advertise professional Continuing Education.</w:t>
      </w:r>
    </w:p>
    <w:p w14:paraId="72D8498C" w14:textId="624C0298" w:rsidR="00C32A6F" w:rsidRPr="00C32A6F" w:rsidRDefault="00C32A6F" w:rsidP="00C32A6F">
      <w:pPr>
        <w:pStyle w:val="ListParagraph"/>
        <w:numPr>
          <w:ilvl w:val="1"/>
          <w:numId w:val="45"/>
        </w:numPr>
        <w:ind w:left="1080"/>
        <w:rPr>
          <w:rFonts w:ascii="Arial" w:hAnsi="Arial" w:cs="Arial"/>
          <w:sz w:val="24"/>
          <w:szCs w:val="24"/>
        </w:rPr>
      </w:pPr>
      <w:r w:rsidRPr="00B15B92">
        <w:rPr>
          <w:rFonts w:ascii="Arial" w:hAnsi="Arial" w:cs="Arial"/>
          <w:sz w:val="24"/>
          <w:szCs w:val="24"/>
        </w:rPr>
        <w:t>Produce and deliver certificates of completion and Continuing Education to participants.</w:t>
      </w:r>
    </w:p>
    <w:p w14:paraId="51866363" w14:textId="196FD8AE" w:rsidR="000B2EF9" w:rsidRDefault="000B2EF9" w:rsidP="00D07286">
      <w:pPr>
        <w:widowControl/>
        <w:numPr>
          <w:ilvl w:val="0"/>
          <w:numId w:val="23"/>
        </w:numPr>
        <w:ind w:left="720"/>
        <w:rPr>
          <w:rFonts w:ascii="Arial" w:hAnsi="Arial" w:cs="Arial"/>
          <w:bCs/>
          <w:sz w:val="24"/>
          <w:szCs w:val="24"/>
        </w:rPr>
      </w:pPr>
      <w:r>
        <w:rPr>
          <w:rFonts w:ascii="Arial" w:hAnsi="Arial" w:cs="Arial"/>
          <w:bCs/>
          <w:sz w:val="24"/>
          <w:szCs w:val="24"/>
        </w:rPr>
        <w:t>Disseminat</w:t>
      </w:r>
      <w:r w:rsidR="007321D6">
        <w:rPr>
          <w:rFonts w:ascii="Arial" w:hAnsi="Arial" w:cs="Arial"/>
          <w:bCs/>
          <w:sz w:val="24"/>
          <w:szCs w:val="24"/>
        </w:rPr>
        <w:t>e a newsletter</w:t>
      </w:r>
      <w:r w:rsidR="007F6125">
        <w:rPr>
          <w:rFonts w:ascii="Arial" w:hAnsi="Arial" w:cs="Arial"/>
          <w:bCs/>
          <w:sz w:val="24"/>
          <w:szCs w:val="24"/>
        </w:rPr>
        <w:t xml:space="preserve"> on available </w:t>
      </w:r>
      <w:proofErr w:type="gramStart"/>
      <w:r w:rsidR="007F6125">
        <w:rPr>
          <w:rFonts w:ascii="Arial" w:hAnsi="Arial" w:cs="Arial"/>
          <w:bCs/>
          <w:sz w:val="24"/>
          <w:szCs w:val="24"/>
        </w:rPr>
        <w:t>trainings</w:t>
      </w:r>
      <w:proofErr w:type="gramEnd"/>
      <w:r w:rsidR="00E07B54">
        <w:rPr>
          <w:rFonts w:ascii="Arial" w:hAnsi="Arial" w:cs="Arial"/>
          <w:bCs/>
          <w:sz w:val="24"/>
          <w:szCs w:val="24"/>
        </w:rPr>
        <w:t xml:space="preserve"> </w:t>
      </w:r>
      <w:r w:rsidR="007F6125">
        <w:rPr>
          <w:rFonts w:ascii="Arial" w:hAnsi="Arial" w:cs="Arial"/>
          <w:bCs/>
          <w:sz w:val="24"/>
          <w:szCs w:val="24"/>
        </w:rPr>
        <w:t>and other SUD/OUD related news</w:t>
      </w:r>
      <w:r w:rsidR="007321D6">
        <w:rPr>
          <w:rFonts w:ascii="Arial" w:hAnsi="Arial" w:cs="Arial"/>
          <w:bCs/>
          <w:sz w:val="24"/>
          <w:szCs w:val="24"/>
        </w:rPr>
        <w:t xml:space="preserve"> to </w:t>
      </w:r>
      <w:r w:rsidR="007321D6" w:rsidRPr="004D4698">
        <w:rPr>
          <w:rFonts w:ascii="Arial" w:hAnsi="Arial" w:cs="Arial"/>
          <w:bCs/>
          <w:sz w:val="24"/>
          <w:szCs w:val="24"/>
        </w:rPr>
        <w:t xml:space="preserve">the </w:t>
      </w:r>
      <w:r w:rsidR="004D4698">
        <w:rPr>
          <w:rFonts w:ascii="Arial" w:hAnsi="Arial" w:cs="Arial"/>
          <w:bCs/>
          <w:sz w:val="24"/>
          <w:szCs w:val="24"/>
        </w:rPr>
        <w:t>SUD Learning Community participants</w:t>
      </w:r>
      <w:r w:rsidR="0093497F">
        <w:rPr>
          <w:rFonts w:ascii="Arial" w:hAnsi="Arial" w:cs="Arial"/>
          <w:bCs/>
          <w:sz w:val="24"/>
          <w:szCs w:val="24"/>
        </w:rPr>
        <w:t xml:space="preserve"> and other relevant </w:t>
      </w:r>
      <w:r w:rsidR="009C1F53">
        <w:rPr>
          <w:rFonts w:ascii="Arial" w:hAnsi="Arial" w:cs="Arial"/>
          <w:bCs/>
          <w:sz w:val="24"/>
          <w:szCs w:val="24"/>
        </w:rPr>
        <w:t>stakeholders</w:t>
      </w:r>
      <w:r w:rsidR="007321D6">
        <w:rPr>
          <w:rFonts w:ascii="Arial" w:hAnsi="Arial" w:cs="Arial"/>
          <w:bCs/>
          <w:sz w:val="24"/>
          <w:szCs w:val="24"/>
        </w:rPr>
        <w:t xml:space="preserve">, no less than </w:t>
      </w:r>
      <w:r w:rsidR="00EE3CA4">
        <w:rPr>
          <w:rFonts w:ascii="Arial" w:hAnsi="Arial" w:cs="Arial"/>
          <w:bCs/>
          <w:sz w:val="24"/>
          <w:szCs w:val="24"/>
        </w:rPr>
        <w:t>every other month</w:t>
      </w:r>
      <w:r w:rsidR="00E07B54">
        <w:rPr>
          <w:rFonts w:ascii="Arial" w:hAnsi="Arial" w:cs="Arial"/>
          <w:bCs/>
          <w:sz w:val="24"/>
          <w:szCs w:val="24"/>
        </w:rPr>
        <w:t>.</w:t>
      </w:r>
      <w:r w:rsidR="00EE3CA4">
        <w:rPr>
          <w:rFonts w:ascii="Arial" w:hAnsi="Arial" w:cs="Arial"/>
          <w:bCs/>
          <w:sz w:val="24"/>
          <w:szCs w:val="24"/>
        </w:rPr>
        <w:t xml:space="preserve"> </w:t>
      </w:r>
    </w:p>
    <w:p w14:paraId="7D0A12C0" w14:textId="0B2F05B8" w:rsidR="0022784A" w:rsidRDefault="00B80456" w:rsidP="00D07286">
      <w:pPr>
        <w:widowControl/>
        <w:numPr>
          <w:ilvl w:val="0"/>
          <w:numId w:val="23"/>
        </w:numPr>
        <w:ind w:left="720"/>
        <w:rPr>
          <w:rFonts w:ascii="Arial" w:hAnsi="Arial" w:cs="Arial"/>
          <w:bCs/>
          <w:sz w:val="24"/>
          <w:szCs w:val="24"/>
        </w:rPr>
      </w:pPr>
      <w:r>
        <w:rPr>
          <w:rFonts w:ascii="Arial" w:hAnsi="Arial" w:cs="Arial"/>
          <w:bCs/>
          <w:sz w:val="24"/>
          <w:szCs w:val="24"/>
        </w:rPr>
        <w:t xml:space="preserve">Provide regular outreach to the </w:t>
      </w:r>
      <w:r w:rsidR="006A3246">
        <w:rPr>
          <w:rFonts w:ascii="Arial" w:hAnsi="Arial" w:cs="Arial"/>
          <w:bCs/>
          <w:sz w:val="24"/>
          <w:szCs w:val="24"/>
        </w:rPr>
        <w:t>SUD Learning Community participants and other relevant stakeholders</w:t>
      </w:r>
      <w:r w:rsidR="006214D9">
        <w:rPr>
          <w:rFonts w:ascii="Arial" w:hAnsi="Arial" w:cs="Arial"/>
          <w:bCs/>
          <w:sz w:val="24"/>
          <w:szCs w:val="24"/>
        </w:rPr>
        <w:t>,</w:t>
      </w:r>
      <w:r w:rsidR="0022784A">
        <w:rPr>
          <w:rFonts w:ascii="Arial" w:hAnsi="Arial" w:cs="Arial"/>
          <w:bCs/>
          <w:sz w:val="24"/>
          <w:szCs w:val="24"/>
        </w:rPr>
        <w:t xml:space="preserve"> </w:t>
      </w:r>
      <w:proofErr w:type="gramStart"/>
      <w:r w:rsidR="0022784A">
        <w:rPr>
          <w:rFonts w:ascii="Arial" w:hAnsi="Arial" w:cs="Arial"/>
          <w:bCs/>
          <w:sz w:val="24"/>
          <w:szCs w:val="24"/>
        </w:rPr>
        <w:t>including tabling</w:t>
      </w:r>
      <w:proofErr w:type="gramEnd"/>
      <w:r>
        <w:rPr>
          <w:rFonts w:ascii="Arial" w:hAnsi="Arial" w:cs="Arial"/>
          <w:bCs/>
          <w:sz w:val="24"/>
          <w:szCs w:val="24"/>
        </w:rPr>
        <w:t xml:space="preserve"> at community events</w:t>
      </w:r>
      <w:r w:rsidR="0022784A">
        <w:rPr>
          <w:rFonts w:ascii="Arial" w:hAnsi="Arial" w:cs="Arial"/>
          <w:bCs/>
          <w:sz w:val="24"/>
          <w:szCs w:val="24"/>
        </w:rPr>
        <w:t xml:space="preserve">. </w:t>
      </w:r>
    </w:p>
    <w:p w14:paraId="2941C917" w14:textId="5A062E8D" w:rsidR="00CF481F" w:rsidRDefault="00CF481F" w:rsidP="00D07286">
      <w:pPr>
        <w:widowControl/>
        <w:numPr>
          <w:ilvl w:val="0"/>
          <w:numId w:val="23"/>
        </w:numPr>
        <w:ind w:left="720"/>
        <w:rPr>
          <w:rFonts w:ascii="Arial" w:hAnsi="Arial" w:cs="Arial"/>
          <w:bCs/>
          <w:sz w:val="24"/>
          <w:szCs w:val="24"/>
        </w:rPr>
      </w:pPr>
      <w:r>
        <w:rPr>
          <w:rFonts w:ascii="Arial" w:hAnsi="Arial" w:cs="Arial"/>
          <w:bCs/>
          <w:sz w:val="24"/>
          <w:szCs w:val="24"/>
        </w:rPr>
        <w:t>Ensure continued analysis of services being provided for ongoing quality assurance and improvement</w:t>
      </w:r>
      <w:r w:rsidR="00EC5479">
        <w:rPr>
          <w:rFonts w:ascii="Arial" w:hAnsi="Arial" w:cs="Arial"/>
          <w:bCs/>
          <w:sz w:val="24"/>
          <w:szCs w:val="24"/>
        </w:rPr>
        <w:t>, data used for continued service analyzation must include regular feedback from relevant stakeholders</w:t>
      </w:r>
      <w:r>
        <w:rPr>
          <w:rFonts w:ascii="Arial" w:hAnsi="Arial" w:cs="Arial"/>
          <w:bCs/>
          <w:sz w:val="24"/>
          <w:szCs w:val="24"/>
        </w:rPr>
        <w:t xml:space="preserve">. </w:t>
      </w:r>
    </w:p>
    <w:p w14:paraId="2C5E5C61" w14:textId="429752DC" w:rsidR="00716996" w:rsidRPr="00325A7A" w:rsidRDefault="00716996" w:rsidP="00D07286">
      <w:pPr>
        <w:widowControl/>
        <w:numPr>
          <w:ilvl w:val="0"/>
          <w:numId w:val="23"/>
        </w:numPr>
        <w:ind w:left="720"/>
        <w:rPr>
          <w:rFonts w:ascii="Arial" w:hAnsi="Arial" w:cs="Arial"/>
          <w:bCs/>
          <w:sz w:val="24"/>
          <w:szCs w:val="24"/>
        </w:rPr>
      </w:pPr>
      <w:r w:rsidRPr="00325A7A">
        <w:rPr>
          <w:rFonts w:ascii="Arial" w:hAnsi="Arial" w:cs="Arial"/>
          <w:bCs/>
          <w:sz w:val="24"/>
          <w:szCs w:val="24"/>
        </w:rPr>
        <w:t xml:space="preserve">Provide </w:t>
      </w:r>
      <w:r w:rsidR="009E59FE">
        <w:rPr>
          <w:rFonts w:ascii="Arial" w:hAnsi="Arial" w:cs="Arial"/>
          <w:bCs/>
          <w:sz w:val="24"/>
          <w:szCs w:val="24"/>
        </w:rPr>
        <w:t xml:space="preserve">anonymous </w:t>
      </w:r>
      <w:r w:rsidRPr="00325A7A">
        <w:rPr>
          <w:rFonts w:ascii="Arial" w:hAnsi="Arial" w:cs="Arial"/>
          <w:bCs/>
          <w:sz w:val="24"/>
          <w:szCs w:val="24"/>
        </w:rPr>
        <w:t xml:space="preserve">participant surveys after every learning </w:t>
      </w:r>
      <w:r w:rsidR="00B158AB" w:rsidRPr="00106F47">
        <w:rPr>
          <w:rFonts w:ascii="Arial" w:hAnsi="Arial" w:cs="Arial"/>
          <w:bCs/>
          <w:sz w:val="24"/>
          <w:szCs w:val="24"/>
        </w:rPr>
        <w:t xml:space="preserve">and/or educational </w:t>
      </w:r>
      <w:r w:rsidRPr="00325A7A">
        <w:rPr>
          <w:rFonts w:ascii="Arial" w:hAnsi="Arial" w:cs="Arial"/>
          <w:bCs/>
          <w:sz w:val="24"/>
          <w:szCs w:val="24"/>
        </w:rPr>
        <w:t>activity</w:t>
      </w:r>
      <w:r w:rsidR="0005240E">
        <w:rPr>
          <w:rFonts w:ascii="Arial" w:hAnsi="Arial" w:cs="Arial"/>
          <w:bCs/>
          <w:sz w:val="24"/>
          <w:szCs w:val="24"/>
        </w:rPr>
        <w:t>, which includes</w:t>
      </w:r>
      <w:r w:rsidRPr="00325A7A">
        <w:rPr>
          <w:rFonts w:ascii="Arial" w:hAnsi="Arial" w:cs="Arial"/>
          <w:bCs/>
          <w:sz w:val="24"/>
          <w:szCs w:val="24"/>
        </w:rPr>
        <w:t xml:space="preserve"> </w:t>
      </w:r>
      <w:r w:rsidR="0005240E">
        <w:rPr>
          <w:rFonts w:ascii="Arial" w:hAnsi="Arial" w:cs="Arial"/>
          <w:bCs/>
          <w:sz w:val="24"/>
          <w:szCs w:val="24"/>
        </w:rPr>
        <w:t>a</w:t>
      </w:r>
      <w:r w:rsidR="0005240E" w:rsidRPr="00106F47">
        <w:rPr>
          <w:rFonts w:ascii="Arial" w:hAnsi="Arial" w:cs="Arial"/>
          <w:bCs/>
          <w:sz w:val="24"/>
          <w:szCs w:val="24"/>
        </w:rPr>
        <w:t xml:space="preserve">t </w:t>
      </w:r>
      <w:r w:rsidR="00076BD9" w:rsidRPr="00106F47">
        <w:rPr>
          <w:rFonts w:ascii="Arial" w:hAnsi="Arial" w:cs="Arial"/>
          <w:bCs/>
          <w:sz w:val="24"/>
          <w:szCs w:val="24"/>
        </w:rPr>
        <w:t xml:space="preserve">a minimum: </w:t>
      </w:r>
    </w:p>
    <w:p w14:paraId="6DF28B36" w14:textId="23F08D75" w:rsidR="00076BD9" w:rsidRPr="00106F47" w:rsidRDefault="00076BD9" w:rsidP="00D07286">
      <w:pPr>
        <w:widowControl/>
        <w:numPr>
          <w:ilvl w:val="1"/>
          <w:numId w:val="23"/>
        </w:numPr>
        <w:ind w:left="1080"/>
        <w:rPr>
          <w:rFonts w:ascii="Arial" w:hAnsi="Arial" w:cs="Arial"/>
          <w:bCs/>
          <w:sz w:val="24"/>
          <w:szCs w:val="24"/>
        </w:rPr>
      </w:pPr>
      <w:r w:rsidRPr="00106F47">
        <w:rPr>
          <w:rFonts w:ascii="Arial" w:hAnsi="Arial" w:cs="Arial"/>
          <w:bCs/>
          <w:sz w:val="24"/>
          <w:szCs w:val="24"/>
        </w:rPr>
        <w:t>Question(s) related to knowledge and/or expertise increase</w:t>
      </w:r>
      <w:r w:rsidR="00C43040" w:rsidRPr="00106F47">
        <w:rPr>
          <w:rFonts w:ascii="Arial" w:hAnsi="Arial" w:cs="Arial"/>
          <w:bCs/>
          <w:sz w:val="24"/>
          <w:szCs w:val="24"/>
        </w:rPr>
        <w:t xml:space="preserve">; and </w:t>
      </w:r>
    </w:p>
    <w:p w14:paraId="1BC41C0F" w14:textId="7A14C6E5" w:rsidR="00CE38F6" w:rsidRPr="00106F47" w:rsidRDefault="00076BD9" w:rsidP="00D07286">
      <w:pPr>
        <w:widowControl/>
        <w:numPr>
          <w:ilvl w:val="1"/>
          <w:numId w:val="23"/>
        </w:numPr>
        <w:ind w:left="1080"/>
        <w:rPr>
          <w:rFonts w:ascii="Arial" w:hAnsi="Arial" w:cs="Arial"/>
          <w:bCs/>
          <w:sz w:val="24"/>
          <w:szCs w:val="24"/>
        </w:rPr>
      </w:pPr>
      <w:r w:rsidRPr="00106F47">
        <w:rPr>
          <w:rFonts w:ascii="Arial" w:hAnsi="Arial" w:cs="Arial"/>
          <w:bCs/>
          <w:sz w:val="24"/>
          <w:szCs w:val="24"/>
        </w:rPr>
        <w:t xml:space="preserve">Question(s) related to </w:t>
      </w:r>
      <w:r w:rsidR="00C43040" w:rsidRPr="00106F47">
        <w:rPr>
          <w:rFonts w:ascii="Arial" w:hAnsi="Arial" w:cs="Arial"/>
          <w:bCs/>
          <w:sz w:val="24"/>
          <w:szCs w:val="24"/>
        </w:rPr>
        <w:t xml:space="preserve">whether </w:t>
      </w:r>
      <w:r w:rsidR="00873108" w:rsidRPr="00106F47">
        <w:rPr>
          <w:rFonts w:ascii="Arial" w:hAnsi="Arial" w:cs="Arial"/>
          <w:bCs/>
          <w:sz w:val="24"/>
          <w:szCs w:val="24"/>
        </w:rPr>
        <w:t xml:space="preserve">participants would </w:t>
      </w:r>
      <w:r w:rsidR="00C43040" w:rsidRPr="00106F47">
        <w:rPr>
          <w:rFonts w:ascii="Arial" w:hAnsi="Arial" w:cs="Arial"/>
          <w:bCs/>
          <w:sz w:val="24"/>
          <w:szCs w:val="24"/>
        </w:rPr>
        <w:t>implement</w:t>
      </w:r>
      <w:r w:rsidR="00873108" w:rsidRPr="00106F47">
        <w:rPr>
          <w:rFonts w:ascii="Arial" w:hAnsi="Arial" w:cs="Arial"/>
          <w:bCs/>
          <w:sz w:val="24"/>
          <w:szCs w:val="24"/>
        </w:rPr>
        <w:t xml:space="preserve"> the knowledge and/or expertise learned within their practice</w:t>
      </w:r>
      <w:r w:rsidR="00783D77">
        <w:rPr>
          <w:rFonts w:ascii="Arial" w:hAnsi="Arial" w:cs="Arial"/>
          <w:bCs/>
          <w:sz w:val="24"/>
          <w:szCs w:val="24"/>
        </w:rPr>
        <w:t>/</w:t>
      </w:r>
      <w:r w:rsidR="00873108" w:rsidRPr="00106F47">
        <w:rPr>
          <w:rFonts w:ascii="Arial" w:hAnsi="Arial" w:cs="Arial"/>
          <w:bCs/>
          <w:sz w:val="24"/>
          <w:szCs w:val="24"/>
        </w:rPr>
        <w:t>work</w:t>
      </w:r>
      <w:r w:rsidR="00CE38F6" w:rsidRPr="00106F47">
        <w:rPr>
          <w:rFonts w:ascii="Arial" w:hAnsi="Arial" w:cs="Arial"/>
          <w:bCs/>
          <w:sz w:val="24"/>
          <w:szCs w:val="24"/>
        </w:rPr>
        <w:t xml:space="preserve">; and  </w:t>
      </w:r>
    </w:p>
    <w:p w14:paraId="1D2BBFDC" w14:textId="40CD9E8B" w:rsidR="00873108" w:rsidRPr="00106F47" w:rsidRDefault="00CE38F6" w:rsidP="00D07286">
      <w:pPr>
        <w:widowControl/>
        <w:numPr>
          <w:ilvl w:val="1"/>
          <w:numId w:val="23"/>
        </w:numPr>
        <w:ind w:left="1080"/>
        <w:rPr>
          <w:rFonts w:ascii="Arial" w:hAnsi="Arial" w:cs="Arial"/>
          <w:bCs/>
          <w:sz w:val="24"/>
          <w:szCs w:val="24"/>
        </w:rPr>
      </w:pPr>
      <w:r w:rsidRPr="00106F47">
        <w:rPr>
          <w:rFonts w:ascii="Arial" w:hAnsi="Arial" w:cs="Arial"/>
          <w:bCs/>
          <w:sz w:val="24"/>
          <w:szCs w:val="24"/>
        </w:rPr>
        <w:t>Other additional question(s), as directed by the Department</w:t>
      </w:r>
      <w:r w:rsidR="00873108" w:rsidRPr="00106F47">
        <w:rPr>
          <w:rFonts w:ascii="Arial" w:hAnsi="Arial" w:cs="Arial"/>
          <w:bCs/>
          <w:sz w:val="24"/>
          <w:szCs w:val="24"/>
        </w:rPr>
        <w:t xml:space="preserve">. </w:t>
      </w:r>
    </w:p>
    <w:p w14:paraId="5E07EA8D" w14:textId="77777777" w:rsidR="00B5545F" w:rsidRDefault="00B5545F" w:rsidP="00041E02">
      <w:pPr>
        <w:widowControl/>
        <w:rPr>
          <w:rFonts w:ascii="Arial" w:hAnsi="Arial" w:cs="Arial"/>
          <w:b/>
          <w:bCs/>
          <w:sz w:val="24"/>
          <w:szCs w:val="24"/>
        </w:rPr>
      </w:pPr>
    </w:p>
    <w:p w14:paraId="7EE713C3" w14:textId="343D56C6" w:rsidR="003B79E4" w:rsidRPr="00CF7BDE" w:rsidRDefault="003B79E4" w:rsidP="003B79E4">
      <w:pPr>
        <w:widowControl/>
        <w:numPr>
          <w:ilvl w:val="0"/>
          <w:numId w:val="22"/>
        </w:numPr>
        <w:tabs>
          <w:tab w:val="left" w:pos="360"/>
        </w:tabs>
        <w:ind w:left="360"/>
        <w:rPr>
          <w:rFonts w:ascii="Arial" w:hAnsi="Arial" w:cs="Arial"/>
          <w:b/>
          <w:bCs/>
          <w:sz w:val="24"/>
          <w:szCs w:val="24"/>
          <w:u w:val="single"/>
        </w:rPr>
      </w:pPr>
      <w:r w:rsidRPr="00CF7BDE">
        <w:rPr>
          <w:rFonts w:ascii="Arial" w:hAnsi="Arial" w:cs="Arial"/>
          <w:b/>
          <w:bCs/>
          <w:sz w:val="24"/>
          <w:szCs w:val="24"/>
        </w:rPr>
        <w:t>Annual SUD Learning Community Conference</w:t>
      </w:r>
    </w:p>
    <w:p w14:paraId="135CA6E0" w14:textId="77777777" w:rsidR="00665347" w:rsidRDefault="00665347" w:rsidP="00665347">
      <w:pPr>
        <w:widowControl/>
        <w:tabs>
          <w:tab w:val="left" w:pos="360"/>
        </w:tabs>
        <w:ind w:left="360"/>
        <w:rPr>
          <w:rFonts w:ascii="Arial" w:hAnsi="Arial" w:cs="Arial"/>
          <w:b/>
          <w:bCs/>
          <w:sz w:val="24"/>
          <w:szCs w:val="24"/>
          <w:u w:val="single"/>
        </w:rPr>
      </w:pPr>
    </w:p>
    <w:p w14:paraId="01033D80" w14:textId="77777777" w:rsidR="00D30801" w:rsidRPr="00665347" w:rsidRDefault="00AD62E7" w:rsidP="00970C20">
      <w:pPr>
        <w:widowControl/>
        <w:numPr>
          <w:ilvl w:val="0"/>
          <w:numId w:val="43"/>
        </w:numPr>
        <w:autoSpaceDE/>
        <w:ind w:left="720"/>
        <w:contextualSpacing/>
        <w:rPr>
          <w:rFonts w:ascii="Arial" w:hAnsi="Arial" w:cs="Arial"/>
          <w:sz w:val="24"/>
          <w:szCs w:val="24"/>
        </w:rPr>
      </w:pPr>
      <w:r w:rsidRPr="00665347">
        <w:rPr>
          <w:rFonts w:ascii="Arial" w:hAnsi="Arial" w:cs="Arial"/>
          <w:sz w:val="24"/>
          <w:szCs w:val="24"/>
        </w:rPr>
        <w:t>Establish a p</w:t>
      </w:r>
      <w:r w:rsidR="0086472D" w:rsidRPr="00665347">
        <w:rPr>
          <w:rFonts w:ascii="Arial" w:hAnsi="Arial" w:cs="Arial"/>
          <w:sz w:val="24"/>
          <w:szCs w:val="24"/>
        </w:rPr>
        <w:t xml:space="preserve">re-planning group and collaborate with the group </w:t>
      </w:r>
      <w:proofErr w:type="gramStart"/>
      <w:r w:rsidR="0086472D" w:rsidRPr="00665347">
        <w:rPr>
          <w:rFonts w:ascii="Arial" w:hAnsi="Arial" w:cs="Arial"/>
          <w:sz w:val="24"/>
          <w:szCs w:val="24"/>
        </w:rPr>
        <w:t>in order to</w:t>
      </w:r>
      <w:proofErr w:type="gramEnd"/>
      <w:r w:rsidR="0086472D" w:rsidRPr="00665347">
        <w:rPr>
          <w:rFonts w:ascii="Arial" w:hAnsi="Arial" w:cs="Arial"/>
          <w:sz w:val="24"/>
          <w:szCs w:val="24"/>
        </w:rPr>
        <w:t xml:space="preserve"> identify target audience needs. </w:t>
      </w:r>
    </w:p>
    <w:p w14:paraId="24373D6A" w14:textId="428AA4E0" w:rsidR="00D30801" w:rsidRPr="00D30801" w:rsidRDefault="00D30801" w:rsidP="00970C20">
      <w:pPr>
        <w:widowControl/>
        <w:numPr>
          <w:ilvl w:val="0"/>
          <w:numId w:val="43"/>
        </w:numPr>
        <w:autoSpaceDE/>
        <w:ind w:left="720"/>
        <w:contextualSpacing/>
        <w:rPr>
          <w:rFonts w:ascii="Arial" w:hAnsi="Arial" w:cs="Arial"/>
          <w:sz w:val="24"/>
          <w:szCs w:val="24"/>
        </w:rPr>
      </w:pPr>
      <w:r w:rsidRPr="00D30801">
        <w:rPr>
          <w:rFonts w:ascii="Arial" w:hAnsi="Arial" w:cs="Arial"/>
          <w:sz w:val="24"/>
          <w:szCs w:val="24"/>
        </w:rPr>
        <w:t xml:space="preserve">Advertise and promote the </w:t>
      </w:r>
      <w:r>
        <w:rPr>
          <w:rFonts w:ascii="Arial" w:hAnsi="Arial" w:cs="Arial"/>
          <w:sz w:val="24"/>
          <w:szCs w:val="24"/>
        </w:rPr>
        <w:t>annual SUD Learning Community Conference</w:t>
      </w:r>
      <w:r w:rsidRPr="00D30801">
        <w:rPr>
          <w:rFonts w:ascii="Arial" w:hAnsi="Arial" w:cs="Arial"/>
          <w:sz w:val="24"/>
          <w:szCs w:val="24"/>
        </w:rPr>
        <w:t xml:space="preserve"> by:</w:t>
      </w:r>
    </w:p>
    <w:p w14:paraId="763BDD2D" w14:textId="525552FC" w:rsidR="00D30801" w:rsidRPr="00D30801" w:rsidRDefault="00D30801" w:rsidP="00970C20">
      <w:pPr>
        <w:widowControl/>
        <w:numPr>
          <w:ilvl w:val="1"/>
          <w:numId w:val="43"/>
        </w:numPr>
        <w:autoSpaceDE/>
        <w:ind w:left="1080"/>
        <w:contextualSpacing/>
        <w:rPr>
          <w:rFonts w:ascii="Arial" w:hAnsi="Arial" w:cs="Arial"/>
          <w:sz w:val="24"/>
          <w:szCs w:val="24"/>
        </w:rPr>
      </w:pPr>
      <w:r w:rsidRPr="00D30801">
        <w:rPr>
          <w:rFonts w:ascii="Arial" w:hAnsi="Arial" w:cs="Arial"/>
          <w:sz w:val="24"/>
          <w:szCs w:val="24"/>
        </w:rPr>
        <w:t>Designing, editing, producing, printing</w:t>
      </w:r>
      <w:r w:rsidR="00CA2C0F">
        <w:rPr>
          <w:rFonts w:ascii="Arial" w:hAnsi="Arial" w:cs="Arial"/>
          <w:sz w:val="24"/>
          <w:szCs w:val="24"/>
        </w:rPr>
        <w:t xml:space="preserve"> and </w:t>
      </w:r>
      <w:r w:rsidR="00702F4F">
        <w:rPr>
          <w:rFonts w:ascii="Arial" w:hAnsi="Arial" w:cs="Arial"/>
          <w:sz w:val="24"/>
          <w:szCs w:val="24"/>
        </w:rPr>
        <w:t>disseminating</w:t>
      </w:r>
      <w:r w:rsidR="000E78E4">
        <w:rPr>
          <w:rFonts w:ascii="Arial" w:hAnsi="Arial" w:cs="Arial"/>
          <w:sz w:val="24"/>
          <w:szCs w:val="24"/>
        </w:rPr>
        <w:t xml:space="preserve"> </w:t>
      </w:r>
      <w:r w:rsidRPr="00D30801">
        <w:rPr>
          <w:rFonts w:ascii="Arial" w:hAnsi="Arial" w:cs="Arial"/>
          <w:sz w:val="24"/>
          <w:szCs w:val="24"/>
        </w:rPr>
        <w:t>“Save the Date” notices, announcements, brochures, and promotional materials.</w:t>
      </w:r>
    </w:p>
    <w:p w14:paraId="42EB81DE" w14:textId="77777777" w:rsidR="005C31B8" w:rsidRPr="00665347" w:rsidRDefault="005C31B8" w:rsidP="00970C20">
      <w:pPr>
        <w:widowControl/>
        <w:numPr>
          <w:ilvl w:val="0"/>
          <w:numId w:val="43"/>
        </w:numPr>
        <w:autoSpaceDE/>
        <w:ind w:left="720"/>
        <w:contextualSpacing/>
        <w:rPr>
          <w:rFonts w:ascii="Arial" w:hAnsi="Arial" w:cs="Arial"/>
          <w:sz w:val="24"/>
          <w:szCs w:val="24"/>
        </w:rPr>
      </w:pPr>
      <w:r w:rsidRPr="00665347">
        <w:rPr>
          <w:rFonts w:ascii="Arial" w:hAnsi="Arial" w:cs="Arial"/>
          <w:sz w:val="24"/>
          <w:szCs w:val="24"/>
        </w:rPr>
        <w:t xml:space="preserve">Receive, process, and account for </w:t>
      </w:r>
      <w:r w:rsidRPr="00665347">
        <w:rPr>
          <w:rFonts w:ascii="Arial" w:eastAsiaTheme="majorEastAsia" w:hAnsi="Arial" w:cs="Arial"/>
          <w:sz w:val="24"/>
          <w:szCs w:val="24"/>
        </w:rPr>
        <w:t xml:space="preserve">pre-conference and on-site participant </w:t>
      </w:r>
      <w:r w:rsidRPr="00665347">
        <w:rPr>
          <w:rFonts w:ascii="Arial" w:hAnsi="Arial" w:cs="Arial"/>
          <w:sz w:val="24"/>
          <w:szCs w:val="24"/>
        </w:rPr>
        <w:t>registrations.</w:t>
      </w:r>
    </w:p>
    <w:p w14:paraId="529DA34A" w14:textId="41FBCF24" w:rsidR="00702F4F" w:rsidRPr="00665347" w:rsidRDefault="00702F4F" w:rsidP="00970C20">
      <w:pPr>
        <w:pStyle w:val="ListParagraph"/>
        <w:numPr>
          <w:ilvl w:val="1"/>
          <w:numId w:val="43"/>
        </w:numPr>
        <w:ind w:left="1080"/>
        <w:rPr>
          <w:rFonts w:ascii="Arial" w:hAnsi="Arial" w:cs="Arial"/>
          <w:sz w:val="24"/>
          <w:szCs w:val="24"/>
        </w:rPr>
      </w:pPr>
      <w:r w:rsidRPr="00665347">
        <w:rPr>
          <w:rFonts w:ascii="Arial" w:hAnsi="Arial" w:cs="Arial"/>
          <w:sz w:val="24"/>
          <w:szCs w:val="24"/>
        </w:rPr>
        <w:t>Provide pre-conference support to potential participants by phone and e-mail.</w:t>
      </w:r>
    </w:p>
    <w:p w14:paraId="64ABD09B" w14:textId="77777777" w:rsidR="00FD2A5C" w:rsidRPr="00665347" w:rsidRDefault="00FD2A5C" w:rsidP="00970C20">
      <w:pPr>
        <w:widowControl/>
        <w:numPr>
          <w:ilvl w:val="0"/>
          <w:numId w:val="43"/>
        </w:numPr>
        <w:autoSpaceDE/>
        <w:ind w:left="720"/>
        <w:contextualSpacing/>
        <w:rPr>
          <w:rFonts w:ascii="Arial" w:hAnsi="Arial" w:cs="Arial"/>
          <w:sz w:val="24"/>
          <w:szCs w:val="24"/>
        </w:rPr>
      </w:pPr>
      <w:r w:rsidRPr="00665347">
        <w:rPr>
          <w:rFonts w:ascii="Arial" w:hAnsi="Arial" w:cs="Arial"/>
          <w:sz w:val="24"/>
          <w:szCs w:val="24"/>
        </w:rPr>
        <w:t>Identify, solicit, contract with (if necessary), and confirm conference speakers/presenters.</w:t>
      </w:r>
    </w:p>
    <w:p w14:paraId="2E6EB0F6" w14:textId="7C01BE83" w:rsidR="00FD2A5C" w:rsidRPr="00665347" w:rsidRDefault="00FD2A5C" w:rsidP="00970C20">
      <w:pPr>
        <w:widowControl/>
        <w:numPr>
          <w:ilvl w:val="1"/>
          <w:numId w:val="43"/>
        </w:numPr>
        <w:autoSpaceDE/>
        <w:ind w:left="1080"/>
        <w:contextualSpacing/>
        <w:rPr>
          <w:rFonts w:ascii="Arial" w:hAnsi="Arial" w:cs="Arial"/>
          <w:sz w:val="24"/>
          <w:szCs w:val="24"/>
        </w:rPr>
      </w:pPr>
      <w:r w:rsidRPr="00665347">
        <w:rPr>
          <w:rFonts w:ascii="Arial" w:hAnsi="Arial" w:cs="Arial"/>
          <w:sz w:val="24"/>
          <w:szCs w:val="24"/>
        </w:rPr>
        <w:t xml:space="preserve">Confirm all final speakers/presenters, including specific session information, and prepare for distribution at minimum, </w:t>
      </w:r>
      <w:r w:rsidR="000E78E4">
        <w:rPr>
          <w:rFonts w:ascii="Arial" w:hAnsi="Arial" w:cs="Arial"/>
          <w:sz w:val="24"/>
          <w:szCs w:val="24"/>
        </w:rPr>
        <w:t>four (4)</w:t>
      </w:r>
      <w:r w:rsidRPr="00665347">
        <w:rPr>
          <w:rFonts w:ascii="Arial" w:hAnsi="Arial" w:cs="Arial"/>
          <w:sz w:val="24"/>
          <w:szCs w:val="24"/>
        </w:rPr>
        <w:t xml:space="preserve"> weeks prior to the </w:t>
      </w:r>
      <w:r w:rsidR="000E78E4">
        <w:rPr>
          <w:rFonts w:ascii="Arial" w:hAnsi="Arial" w:cs="Arial"/>
          <w:sz w:val="24"/>
          <w:szCs w:val="24"/>
        </w:rPr>
        <w:t>annual SUD Learning Community Conference</w:t>
      </w:r>
      <w:r w:rsidRPr="00665347">
        <w:rPr>
          <w:rFonts w:ascii="Arial" w:hAnsi="Arial" w:cs="Arial"/>
          <w:sz w:val="24"/>
          <w:szCs w:val="24"/>
        </w:rPr>
        <w:t>.</w:t>
      </w:r>
    </w:p>
    <w:p w14:paraId="6787A15C" w14:textId="77777777" w:rsidR="00FD2A5C" w:rsidRPr="00665347" w:rsidRDefault="00FD2A5C" w:rsidP="00970C20">
      <w:pPr>
        <w:widowControl/>
        <w:numPr>
          <w:ilvl w:val="1"/>
          <w:numId w:val="43"/>
        </w:numPr>
        <w:autoSpaceDE/>
        <w:ind w:left="1080"/>
        <w:contextualSpacing/>
        <w:rPr>
          <w:rFonts w:ascii="Arial" w:hAnsi="Arial" w:cs="Arial"/>
          <w:sz w:val="24"/>
          <w:szCs w:val="24"/>
        </w:rPr>
      </w:pPr>
      <w:r w:rsidRPr="00665347">
        <w:rPr>
          <w:rFonts w:ascii="Arial" w:hAnsi="Arial" w:cs="Arial"/>
          <w:sz w:val="24"/>
          <w:szCs w:val="24"/>
        </w:rPr>
        <w:t>Establish deadlines for submission of curriculum vitae, presentation needs, handouts, electronic presentations, and other event-related materials through direct contact with speakers/presenters.</w:t>
      </w:r>
    </w:p>
    <w:p w14:paraId="59463803" w14:textId="4A8F0B3A" w:rsidR="00FD2A5C" w:rsidRPr="00665347" w:rsidRDefault="00FD2A5C" w:rsidP="00970C20">
      <w:pPr>
        <w:widowControl/>
        <w:numPr>
          <w:ilvl w:val="0"/>
          <w:numId w:val="43"/>
        </w:numPr>
        <w:autoSpaceDE/>
        <w:ind w:left="720"/>
        <w:contextualSpacing/>
        <w:rPr>
          <w:rFonts w:ascii="Arial" w:hAnsi="Arial" w:cs="Arial"/>
          <w:sz w:val="24"/>
          <w:szCs w:val="24"/>
        </w:rPr>
      </w:pPr>
      <w:r w:rsidRPr="00665347">
        <w:rPr>
          <w:rFonts w:ascii="Arial" w:hAnsi="Arial" w:cs="Arial"/>
          <w:sz w:val="24"/>
          <w:szCs w:val="24"/>
        </w:rPr>
        <w:t>Schedule</w:t>
      </w:r>
      <w:r w:rsidR="00D63737">
        <w:rPr>
          <w:rFonts w:ascii="Arial" w:hAnsi="Arial" w:cs="Arial"/>
          <w:sz w:val="24"/>
          <w:szCs w:val="24"/>
        </w:rPr>
        <w:t xml:space="preserve"> and </w:t>
      </w:r>
      <w:r w:rsidRPr="00665347">
        <w:rPr>
          <w:rFonts w:ascii="Arial" w:hAnsi="Arial" w:cs="Arial"/>
          <w:sz w:val="24"/>
          <w:szCs w:val="24"/>
        </w:rPr>
        <w:t>coordinate speakers/presenters travel</w:t>
      </w:r>
      <w:r w:rsidR="00D63737">
        <w:rPr>
          <w:rFonts w:ascii="Arial" w:hAnsi="Arial" w:cs="Arial"/>
          <w:sz w:val="24"/>
          <w:szCs w:val="24"/>
        </w:rPr>
        <w:t xml:space="preserve"> and lodging, </w:t>
      </w:r>
      <w:r w:rsidRPr="00665347">
        <w:rPr>
          <w:rFonts w:ascii="Arial" w:hAnsi="Arial" w:cs="Arial"/>
          <w:sz w:val="24"/>
          <w:szCs w:val="24"/>
        </w:rPr>
        <w:t>as appropriate.</w:t>
      </w:r>
    </w:p>
    <w:p w14:paraId="16343A37" w14:textId="5E141B29" w:rsidR="00D64CB0" w:rsidRPr="00665347" w:rsidRDefault="00D64CB0" w:rsidP="00970C20">
      <w:pPr>
        <w:pStyle w:val="ListParagraph"/>
        <w:widowControl/>
        <w:numPr>
          <w:ilvl w:val="0"/>
          <w:numId w:val="43"/>
        </w:numPr>
        <w:autoSpaceDE/>
        <w:ind w:left="720"/>
        <w:contextualSpacing/>
        <w:rPr>
          <w:rFonts w:ascii="Arial" w:hAnsi="Arial" w:cs="Arial"/>
          <w:sz w:val="24"/>
          <w:szCs w:val="24"/>
        </w:rPr>
      </w:pPr>
      <w:r w:rsidRPr="00665347">
        <w:rPr>
          <w:rFonts w:ascii="Arial" w:hAnsi="Arial" w:cs="Arial"/>
          <w:sz w:val="24"/>
          <w:szCs w:val="24"/>
        </w:rPr>
        <w:t>Schedule and organize all conference sessions, educational workshops, and other on-site activities.</w:t>
      </w:r>
    </w:p>
    <w:p w14:paraId="079189B0" w14:textId="73D48C86" w:rsidR="00B5411F" w:rsidRPr="00665347" w:rsidRDefault="00B5411F" w:rsidP="00970C20">
      <w:pPr>
        <w:pStyle w:val="ListParagraph"/>
        <w:widowControl/>
        <w:numPr>
          <w:ilvl w:val="0"/>
          <w:numId w:val="43"/>
        </w:numPr>
        <w:autoSpaceDE/>
        <w:ind w:left="720"/>
        <w:contextualSpacing/>
        <w:rPr>
          <w:rFonts w:ascii="Arial" w:hAnsi="Arial" w:cs="Arial"/>
          <w:sz w:val="24"/>
          <w:szCs w:val="24"/>
        </w:rPr>
      </w:pPr>
      <w:r w:rsidRPr="006D5837">
        <w:rPr>
          <w:rFonts w:ascii="Arial" w:hAnsi="Arial" w:cs="Arial"/>
          <w:sz w:val="24"/>
          <w:szCs w:val="24"/>
        </w:rPr>
        <w:lastRenderedPageBreak/>
        <w:t>Schedule and contract for conference space and serve as point of contact making all arrangements for site set-up, food, special accommodations, and audiovisual equipment.</w:t>
      </w:r>
    </w:p>
    <w:p w14:paraId="6CA9FBD0" w14:textId="69309358" w:rsidR="00D64CB0" w:rsidRPr="00665347" w:rsidRDefault="00D64CB0" w:rsidP="00970C20">
      <w:pPr>
        <w:pStyle w:val="ListParagraph"/>
        <w:widowControl/>
        <w:numPr>
          <w:ilvl w:val="0"/>
          <w:numId w:val="43"/>
        </w:numPr>
        <w:autoSpaceDE/>
        <w:ind w:left="720"/>
        <w:contextualSpacing/>
        <w:rPr>
          <w:rFonts w:ascii="Arial" w:hAnsi="Arial" w:cs="Arial"/>
          <w:sz w:val="24"/>
          <w:szCs w:val="24"/>
        </w:rPr>
      </w:pPr>
      <w:r w:rsidRPr="00665347">
        <w:rPr>
          <w:rFonts w:ascii="Arial" w:hAnsi="Arial" w:cs="Arial"/>
          <w:sz w:val="24"/>
          <w:szCs w:val="24"/>
        </w:rPr>
        <w:t xml:space="preserve">Ensure all </w:t>
      </w:r>
      <w:r w:rsidRPr="00665347">
        <w:rPr>
          <w:rFonts w:ascii="Arial" w:eastAsiaTheme="majorEastAsia" w:hAnsi="Arial" w:cs="Arial"/>
          <w:sz w:val="24"/>
          <w:szCs w:val="24"/>
        </w:rPr>
        <w:t xml:space="preserve">event facilities meet the </w:t>
      </w:r>
      <w:hyperlink r:id="rId33" w:history="1">
        <w:r w:rsidRPr="00665347">
          <w:rPr>
            <w:rStyle w:val="Hyperlink"/>
            <w:rFonts w:ascii="Arial" w:eastAsiaTheme="majorEastAsia" w:hAnsi="Arial" w:cs="Arial"/>
            <w:sz w:val="24"/>
            <w:szCs w:val="24"/>
          </w:rPr>
          <w:t>Americans with Disabilities Act (ADA)</w:t>
        </w:r>
      </w:hyperlink>
      <w:r w:rsidRPr="00665347">
        <w:rPr>
          <w:rFonts w:ascii="Arial" w:eastAsiaTheme="majorEastAsia" w:hAnsi="Arial" w:cs="Arial"/>
          <w:sz w:val="24"/>
          <w:szCs w:val="24"/>
        </w:rPr>
        <w:t xml:space="preserve"> specifications and are in compliance with applicable laws regarding </w:t>
      </w:r>
      <w:hyperlink r:id="rId34" w:history="1">
        <w:r w:rsidRPr="00665347">
          <w:rPr>
            <w:rStyle w:val="Hyperlink"/>
            <w:rFonts w:ascii="Arial" w:eastAsiaTheme="majorEastAsia" w:hAnsi="Arial" w:cs="Arial"/>
            <w:sz w:val="24"/>
            <w:szCs w:val="24"/>
          </w:rPr>
          <w:t>smoke-free environments</w:t>
        </w:r>
      </w:hyperlink>
      <w:r w:rsidRPr="00665347">
        <w:rPr>
          <w:rFonts w:ascii="Arial" w:eastAsiaTheme="majorEastAsia" w:hAnsi="Arial" w:cs="Arial"/>
          <w:sz w:val="24"/>
          <w:szCs w:val="24"/>
        </w:rPr>
        <w:t>.</w:t>
      </w:r>
    </w:p>
    <w:p w14:paraId="381C37B5" w14:textId="502E3E5E" w:rsidR="00D64CB0" w:rsidRPr="00665347" w:rsidRDefault="00D64CB0" w:rsidP="00970C20">
      <w:pPr>
        <w:pStyle w:val="ListParagraph"/>
        <w:widowControl/>
        <w:numPr>
          <w:ilvl w:val="0"/>
          <w:numId w:val="43"/>
        </w:numPr>
        <w:autoSpaceDE/>
        <w:ind w:left="720"/>
        <w:contextualSpacing/>
        <w:rPr>
          <w:rFonts w:ascii="Arial" w:hAnsi="Arial" w:cs="Arial"/>
          <w:sz w:val="24"/>
          <w:szCs w:val="24"/>
        </w:rPr>
      </w:pPr>
      <w:r w:rsidRPr="00665347">
        <w:rPr>
          <w:rFonts w:ascii="Arial" w:eastAsiaTheme="majorEastAsia" w:hAnsi="Arial" w:cs="Arial"/>
          <w:sz w:val="24"/>
          <w:szCs w:val="24"/>
        </w:rPr>
        <w:t>Supply and provide technical assistance for audiovisual equipment and other technology supplies and equipment used by conference and educational workshop speakers/presenters.</w:t>
      </w:r>
    </w:p>
    <w:p w14:paraId="1D8BEF2F" w14:textId="61BA4C4B" w:rsidR="00DF1A74" w:rsidRPr="00665347" w:rsidRDefault="00DF1A74" w:rsidP="00970C20">
      <w:pPr>
        <w:widowControl/>
        <w:numPr>
          <w:ilvl w:val="0"/>
          <w:numId w:val="43"/>
        </w:numPr>
        <w:autoSpaceDE/>
        <w:ind w:left="720"/>
        <w:contextualSpacing/>
        <w:rPr>
          <w:rFonts w:ascii="Arial" w:hAnsi="Arial" w:cs="Arial"/>
          <w:sz w:val="24"/>
          <w:szCs w:val="24"/>
        </w:rPr>
      </w:pPr>
      <w:r w:rsidRPr="00665347">
        <w:rPr>
          <w:rFonts w:ascii="Arial" w:hAnsi="Arial" w:cs="Arial"/>
          <w:sz w:val="24"/>
          <w:szCs w:val="24"/>
        </w:rPr>
        <w:t xml:space="preserve">Arrange accommodation requests by connecting directly with the </w:t>
      </w:r>
      <w:r w:rsidR="0091715D">
        <w:rPr>
          <w:rFonts w:ascii="Arial" w:hAnsi="Arial" w:cs="Arial"/>
          <w:sz w:val="24"/>
          <w:szCs w:val="24"/>
        </w:rPr>
        <w:t>p</w:t>
      </w:r>
      <w:r w:rsidRPr="00665347">
        <w:rPr>
          <w:rFonts w:ascii="Arial" w:hAnsi="Arial" w:cs="Arial"/>
          <w:sz w:val="24"/>
          <w:szCs w:val="24"/>
        </w:rPr>
        <w:t xml:space="preserve">articipant, ensuring their needs are fully met. </w:t>
      </w:r>
    </w:p>
    <w:p w14:paraId="1C638D82" w14:textId="77777777" w:rsidR="00DF1A74" w:rsidRPr="00665347" w:rsidRDefault="00DF1A74" w:rsidP="00970C20">
      <w:pPr>
        <w:widowControl/>
        <w:numPr>
          <w:ilvl w:val="1"/>
          <w:numId w:val="44"/>
        </w:numPr>
        <w:autoSpaceDE/>
        <w:ind w:left="1080"/>
        <w:contextualSpacing/>
        <w:rPr>
          <w:rFonts w:ascii="Arial" w:hAnsi="Arial" w:cs="Arial"/>
          <w:sz w:val="24"/>
          <w:szCs w:val="24"/>
        </w:rPr>
      </w:pPr>
      <w:r w:rsidRPr="00665347">
        <w:rPr>
          <w:rFonts w:ascii="Arial" w:hAnsi="Arial" w:cs="Arial"/>
          <w:sz w:val="24"/>
          <w:szCs w:val="24"/>
        </w:rPr>
        <w:t xml:space="preserve">Utilize the State’s Master Agreements for interpreting services. </w:t>
      </w:r>
    </w:p>
    <w:p w14:paraId="7FDEE595" w14:textId="089EFB34" w:rsidR="00921227" w:rsidRPr="00921227" w:rsidRDefault="00921227" w:rsidP="00970C20">
      <w:pPr>
        <w:pStyle w:val="ListParagraph"/>
        <w:numPr>
          <w:ilvl w:val="0"/>
          <w:numId w:val="43"/>
        </w:numPr>
        <w:ind w:left="720"/>
        <w:rPr>
          <w:rFonts w:ascii="Arial" w:hAnsi="Arial" w:cs="Arial"/>
          <w:sz w:val="24"/>
          <w:szCs w:val="24"/>
        </w:rPr>
      </w:pPr>
      <w:r w:rsidRPr="00921227">
        <w:rPr>
          <w:rFonts w:ascii="Arial" w:hAnsi="Arial" w:cs="Arial"/>
          <w:sz w:val="24"/>
          <w:szCs w:val="24"/>
        </w:rPr>
        <w:t>Develop, design, produce, and tabulate evaluations ensuring a written evaluation summary is made available for each conference session.</w:t>
      </w:r>
    </w:p>
    <w:p w14:paraId="3177245A" w14:textId="77777777" w:rsidR="008B0440" w:rsidRPr="008B0440" w:rsidRDefault="008B0440" w:rsidP="00970C20">
      <w:pPr>
        <w:pStyle w:val="ListParagraph"/>
        <w:numPr>
          <w:ilvl w:val="0"/>
          <w:numId w:val="43"/>
        </w:numPr>
        <w:ind w:left="720"/>
        <w:rPr>
          <w:rFonts w:ascii="Arial" w:hAnsi="Arial" w:cs="Arial"/>
          <w:sz w:val="24"/>
          <w:szCs w:val="24"/>
        </w:rPr>
      </w:pPr>
      <w:r w:rsidRPr="008B0440">
        <w:rPr>
          <w:rFonts w:ascii="Arial" w:hAnsi="Arial" w:cs="Arial"/>
          <w:sz w:val="24"/>
          <w:szCs w:val="24"/>
        </w:rPr>
        <w:t>Produce signage, nametags, and information packets including agenda, evaluations, and handouts as directed.</w:t>
      </w:r>
    </w:p>
    <w:p w14:paraId="4AA2650A" w14:textId="77777777" w:rsidR="003B79E4" w:rsidRPr="003B79E4" w:rsidRDefault="003B79E4" w:rsidP="003B79E4">
      <w:pPr>
        <w:widowControl/>
        <w:tabs>
          <w:tab w:val="left" w:pos="360"/>
        </w:tabs>
        <w:rPr>
          <w:rFonts w:ascii="Arial" w:hAnsi="Arial" w:cs="Arial"/>
          <w:b/>
          <w:bCs/>
          <w:sz w:val="24"/>
          <w:szCs w:val="24"/>
          <w:u w:val="single"/>
        </w:rPr>
      </w:pPr>
    </w:p>
    <w:p w14:paraId="16909CDE" w14:textId="5493D6FF" w:rsidR="003727BF" w:rsidRDefault="003727BF" w:rsidP="00D07286">
      <w:pPr>
        <w:pStyle w:val="ListParagraph"/>
        <w:widowControl/>
        <w:numPr>
          <w:ilvl w:val="0"/>
          <w:numId w:val="22"/>
        </w:numPr>
        <w:ind w:left="360"/>
        <w:rPr>
          <w:rFonts w:ascii="Arial" w:hAnsi="Arial" w:cs="Arial"/>
          <w:b/>
          <w:bCs/>
          <w:sz w:val="24"/>
          <w:szCs w:val="24"/>
        </w:rPr>
      </w:pPr>
      <w:r>
        <w:rPr>
          <w:rFonts w:ascii="Arial" w:hAnsi="Arial" w:cs="Arial"/>
          <w:b/>
          <w:bCs/>
          <w:sz w:val="24"/>
          <w:szCs w:val="24"/>
        </w:rPr>
        <w:t xml:space="preserve">SUD Learning Community </w:t>
      </w:r>
      <w:r w:rsidR="003519FD">
        <w:rPr>
          <w:rFonts w:ascii="Arial" w:hAnsi="Arial" w:cs="Arial"/>
          <w:b/>
          <w:bCs/>
          <w:sz w:val="24"/>
          <w:szCs w:val="24"/>
        </w:rPr>
        <w:t xml:space="preserve">Learning Management System (LMS) and </w:t>
      </w:r>
      <w:r>
        <w:rPr>
          <w:rFonts w:ascii="Arial" w:hAnsi="Arial" w:cs="Arial"/>
          <w:b/>
          <w:bCs/>
          <w:sz w:val="24"/>
          <w:szCs w:val="24"/>
        </w:rPr>
        <w:t>Website</w:t>
      </w:r>
      <w:r w:rsidR="00DB05B3">
        <w:rPr>
          <w:rFonts w:ascii="Arial" w:hAnsi="Arial" w:cs="Arial"/>
          <w:b/>
          <w:bCs/>
          <w:sz w:val="24"/>
          <w:szCs w:val="24"/>
        </w:rPr>
        <w:t xml:space="preserve"> </w:t>
      </w:r>
    </w:p>
    <w:p w14:paraId="694522A6" w14:textId="77777777" w:rsidR="003727BF" w:rsidRDefault="003727BF" w:rsidP="0005240E">
      <w:pPr>
        <w:widowControl/>
        <w:rPr>
          <w:rFonts w:ascii="Arial" w:hAnsi="Arial" w:cs="Arial"/>
          <w:bCs/>
          <w:sz w:val="24"/>
          <w:szCs w:val="24"/>
        </w:rPr>
      </w:pPr>
    </w:p>
    <w:p w14:paraId="6C4DB810" w14:textId="4C912302" w:rsidR="00441510" w:rsidRPr="00AB6682" w:rsidRDefault="00B17AAE" w:rsidP="00D07286">
      <w:pPr>
        <w:widowControl/>
        <w:numPr>
          <w:ilvl w:val="3"/>
          <w:numId w:val="22"/>
        </w:numPr>
        <w:ind w:left="720"/>
        <w:rPr>
          <w:rFonts w:ascii="Arial" w:hAnsi="Arial" w:cs="Arial"/>
          <w:bCs/>
          <w:sz w:val="24"/>
          <w:szCs w:val="24"/>
        </w:rPr>
      </w:pPr>
      <w:r w:rsidRPr="00AB6682">
        <w:rPr>
          <w:rFonts w:ascii="Arial" w:hAnsi="Arial" w:cs="Arial"/>
          <w:sz w:val="24"/>
          <w:szCs w:val="24"/>
        </w:rPr>
        <w:t xml:space="preserve">Offer trainings and </w:t>
      </w:r>
      <w:r w:rsidR="002E3C37" w:rsidRPr="00AB6682">
        <w:rPr>
          <w:rFonts w:ascii="Arial" w:hAnsi="Arial" w:cs="Arial"/>
          <w:sz w:val="24"/>
          <w:szCs w:val="24"/>
        </w:rPr>
        <w:t>Continuing Education</w:t>
      </w:r>
      <w:r w:rsidRPr="00AB6682">
        <w:rPr>
          <w:rFonts w:ascii="Arial" w:hAnsi="Arial" w:cs="Arial"/>
          <w:sz w:val="24"/>
          <w:szCs w:val="24"/>
        </w:rPr>
        <w:t xml:space="preserve"> in an online Learning Management System (LMS</w:t>
      </w:r>
      <w:r w:rsidR="0047427B" w:rsidRPr="00AB6682">
        <w:rPr>
          <w:rFonts w:ascii="Arial" w:hAnsi="Arial" w:cs="Arial"/>
          <w:sz w:val="24"/>
          <w:szCs w:val="24"/>
        </w:rPr>
        <w:t>)</w:t>
      </w:r>
      <w:r w:rsidR="00C44378" w:rsidRPr="00AB6682">
        <w:rPr>
          <w:rFonts w:ascii="Arial" w:hAnsi="Arial" w:cs="Arial"/>
          <w:sz w:val="24"/>
          <w:szCs w:val="24"/>
        </w:rPr>
        <w:t xml:space="preserve"> which complies with </w:t>
      </w:r>
      <w:r w:rsidR="00CD7618" w:rsidRPr="00AB6682">
        <w:rPr>
          <w:rFonts w:ascii="Arial" w:hAnsi="Arial" w:cs="Arial"/>
          <w:sz w:val="24"/>
          <w:szCs w:val="24"/>
        </w:rPr>
        <w:t xml:space="preserve">MaineIT </w:t>
      </w:r>
      <w:hyperlink r:id="rId35" w:history="1">
        <w:r w:rsidR="00CD7618" w:rsidRPr="00AB6682">
          <w:rPr>
            <w:rStyle w:val="Hyperlink"/>
            <w:rFonts w:ascii="Arial" w:hAnsi="Arial" w:cs="Arial"/>
            <w:sz w:val="24"/>
            <w:szCs w:val="24"/>
          </w:rPr>
          <w:t>Policies and Standards</w:t>
        </w:r>
      </w:hyperlink>
      <w:r w:rsidR="00C44378" w:rsidRPr="00AB6682">
        <w:rPr>
          <w:rFonts w:ascii="Arial" w:hAnsi="Arial" w:cs="Arial"/>
          <w:sz w:val="24"/>
          <w:szCs w:val="24"/>
        </w:rPr>
        <w:t>, including but not limited to:</w:t>
      </w:r>
    </w:p>
    <w:p w14:paraId="775A3843" w14:textId="15567286" w:rsidR="00991056" w:rsidRPr="00B92D20" w:rsidRDefault="00991056" w:rsidP="00AB6682">
      <w:pPr>
        <w:widowControl/>
        <w:numPr>
          <w:ilvl w:val="4"/>
          <w:numId w:val="22"/>
        </w:numPr>
        <w:ind w:left="1080"/>
        <w:rPr>
          <w:rFonts w:ascii="Arial" w:hAnsi="Arial" w:cs="Arial"/>
          <w:bCs/>
          <w:sz w:val="24"/>
          <w:szCs w:val="24"/>
        </w:rPr>
      </w:pPr>
      <w:hyperlink r:id="rId36" w:history="1">
        <w:r w:rsidRPr="00B92D20">
          <w:rPr>
            <w:rStyle w:val="Hyperlink"/>
            <w:rFonts w:ascii="Arial" w:hAnsi="Arial" w:cs="Arial"/>
            <w:bCs/>
            <w:sz w:val="24"/>
            <w:szCs w:val="24"/>
          </w:rPr>
          <w:t>Prohibited Technologies</w:t>
        </w:r>
      </w:hyperlink>
      <w:r>
        <w:rPr>
          <w:rFonts w:ascii="Arial" w:hAnsi="Arial" w:cs="Arial"/>
          <w:bCs/>
          <w:sz w:val="24"/>
          <w:szCs w:val="24"/>
        </w:rPr>
        <w:t xml:space="preserve">; </w:t>
      </w:r>
    </w:p>
    <w:p w14:paraId="07D23A9E" w14:textId="6A55C457" w:rsidR="00790D31" w:rsidRPr="00AB6682" w:rsidRDefault="00790D31" w:rsidP="00AB6682">
      <w:pPr>
        <w:widowControl/>
        <w:numPr>
          <w:ilvl w:val="4"/>
          <w:numId w:val="22"/>
        </w:numPr>
        <w:ind w:left="1080"/>
        <w:rPr>
          <w:rFonts w:ascii="Arial" w:hAnsi="Arial" w:cs="Arial"/>
          <w:bCs/>
          <w:sz w:val="24"/>
          <w:szCs w:val="24"/>
        </w:rPr>
      </w:pPr>
      <w:hyperlink r:id="rId37" w:history="1">
        <w:r w:rsidRPr="00AB6682">
          <w:rPr>
            <w:rStyle w:val="Hyperlink"/>
            <w:rFonts w:ascii="Arial" w:hAnsi="Arial" w:cs="Arial"/>
            <w:sz w:val="24"/>
            <w:szCs w:val="24"/>
          </w:rPr>
          <w:t>Risk Assessment Policy &amp; Procedures (RA-1)</w:t>
        </w:r>
      </w:hyperlink>
      <w:r w:rsidRPr="00AB6682">
        <w:rPr>
          <w:rFonts w:ascii="Arial" w:hAnsi="Arial" w:cs="Arial"/>
          <w:sz w:val="24"/>
          <w:szCs w:val="24"/>
        </w:rPr>
        <w:t>; and</w:t>
      </w:r>
    </w:p>
    <w:p w14:paraId="6613728D" w14:textId="31F7335C" w:rsidR="00790D31" w:rsidRPr="003A7DFE" w:rsidRDefault="00790D31" w:rsidP="00AB6682">
      <w:pPr>
        <w:widowControl/>
        <w:numPr>
          <w:ilvl w:val="4"/>
          <w:numId w:val="22"/>
        </w:numPr>
        <w:ind w:left="1080"/>
        <w:rPr>
          <w:rStyle w:val="Hyperlink"/>
          <w:rFonts w:ascii="Arial" w:hAnsi="Arial" w:cs="Arial"/>
          <w:bCs/>
          <w:color w:val="auto"/>
          <w:sz w:val="24"/>
          <w:szCs w:val="24"/>
          <w:u w:val="none"/>
        </w:rPr>
      </w:pPr>
      <w:hyperlink r:id="rId38" w:history="1">
        <w:r w:rsidRPr="00AB6682">
          <w:rPr>
            <w:rStyle w:val="Hyperlink"/>
            <w:rFonts w:ascii="Arial" w:hAnsi="Arial" w:cs="Arial"/>
            <w:sz w:val="24"/>
            <w:szCs w:val="24"/>
          </w:rPr>
          <w:t>Vulnerability Scanning Procedure (RA-5)</w:t>
        </w:r>
      </w:hyperlink>
      <w:r w:rsidR="00907670">
        <w:t>.</w:t>
      </w:r>
    </w:p>
    <w:p w14:paraId="4D19C982" w14:textId="77777777" w:rsidR="003A7DFE" w:rsidRDefault="003A7DFE" w:rsidP="003A7DFE">
      <w:pPr>
        <w:widowControl/>
        <w:rPr>
          <w:rStyle w:val="Hyperlink"/>
        </w:rPr>
      </w:pPr>
    </w:p>
    <w:p w14:paraId="10212552" w14:textId="77777777" w:rsidR="003A7DFE" w:rsidRPr="00B02CE8" w:rsidRDefault="003A7DFE" w:rsidP="009F7BB3">
      <w:pPr>
        <w:widowControl/>
        <w:ind w:left="360"/>
        <w:rPr>
          <w:rFonts w:ascii="Arial" w:hAnsi="Arial" w:cs="Arial"/>
          <w:bCs/>
          <w:i/>
          <w:iCs/>
          <w:sz w:val="24"/>
          <w:szCs w:val="24"/>
        </w:rPr>
      </w:pPr>
      <w:r w:rsidRPr="0034101B">
        <w:rPr>
          <w:rFonts w:ascii="Arial" w:hAnsi="Arial" w:cs="Arial"/>
          <w:bCs/>
          <w:i/>
          <w:iCs/>
          <w:sz w:val="24"/>
          <w:szCs w:val="24"/>
        </w:rPr>
        <w:t>Prior to Renewal Period #1, the State and the awarded Bidder will jointly explore possible migration to the Statewide Enterprise Learning Management System.</w:t>
      </w:r>
    </w:p>
    <w:p w14:paraId="47F05B15" w14:textId="77777777" w:rsidR="003A7DFE" w:rsidRPr="00AB6682" w:rsidRDefault="003A7DFE" w:rsidP="003A7DFE">
      <w:pPr>
        <w:widowControl/>
        <w:rPr>
          <w:rFonts w:ascii="Arial" w:hAnsi="Arial" w:cs="Arial"/>
          <w:bCs/>
          <w:sz w:val="24"/>
          <w:szCs w:val="24"/>
        </w:rPr>
      </w:pPr>
    </w:p>
    <w:p w14:paraId="0C9140D4" w14:textId="48C5EE24" w:rsidR="003727BF" w:rsidRDefault="003727BF" w:rsidP="00D07286">
      <w:pPr>
        <w:widowControl/>
        <w:numPr>
          <w:ilvl w:val="3"/>
          <w:numId w:val="22"/>
        </w:numPr>
        <w:ind w:left="720"/>
        <w:rPr>
          <w:rFonts w:ascii="Arial" w:hAnsi="Arial" w:cs="Arial"/>
          <w:bCs/>
          <w:sz w:val="24"/>
          <w:szCs w:val="24"/>
        </w:rPr>
      </w:pPr>
      <w:r>
        <w:rPr>
          <w:rFonts w:ascii="Arial" w:hAnsi="Arial" w:cs="Arial"/>
          <w:bCs/>
          <w:sz w:val="24"/>
          <w:szCs w:val="24"/>
        </w:rPr>
        <w:t xml:space="preserve">Maintain an SUD Learning Community dedicated website that includes, at minimum: </w:t>
      </w:r>
    </w:p>
    <w:p w14:paraId="3B70BE43" w14:textId="77777777" w:rsidR="003727BF" w:rsidRDefault="003727BF" w:rsidP="00970C20">
      <w:pPr>
        <w:widowControl/>
        <w:numPr>
          <w:ilvl w:val="1"/>
          <w:numId w:val="32"/>
        </w:numPr>
        <w:ind w:left="1080"/>
        <w:rPr>
          <w:rFonts w:ascii="Arial" w:hAnsi="Arial" w:cs="Arial"/>
          <w:bCs/>
          <w:sz w:val="24"/>
          <w:szCs w:val="24"/>
        </w:rPr>
      </w:pPr>
      <w:r>
        <w:rPr>
          <w:rFonts w:ascii="Arial" w:hAnsi="Arial" w:cs="Arial"/>
          <w:bCs/>
          <w:sz w:val="24"/>
          <w:szCs w:val="24"/>
        </w:rPr>
        <w:t>A</w:t>
      </w:r>
      <w:r w:rsidRPr="00647360">
        <w:rPr>
          <w:rFonts w:ascii="Arial" w:hAnsi="Arial" w:cs="Arial"/>
          <w:bCs/>
          <w:sz w:val="24"/>
          <w:szCs w:val="24"/>
        </w:rPr>
        <w:t xml:space="preserve"> searchable res</w:t>
      </w:r>
      <w:r>
        <w:rPr>
          <w:rFonts w:ascii="Arial" w:hAnsi="Arial" w:cs="Arial"/>
          <w:bCs/>
          <w:sz w:val="24"/>
          <w:szCs w:val="24"/>
        </w:rPr>
        <w:t>ource</w:t>
      </w:r>
      <w:r w:rsidRPr="00647360">
        <w:rPr>
          <w:rFonts w:ascii="Arial" w:hAnsi="Arial" w:cs="Arial"/>
          <w:bCs/>
          <w:sz w:val="24"/>
          <w:szCs w:val="24"/>
        </w:rPr>
        <w:t xml:space="preserve"> </w:t>
      </w:r>
      <w:proofErr w:type="gramStart"/>
      <w:r w:rsidRPr="00647360">
        <w:rPr>
          <w:rFonts w:ascii="Arial" w:hAnsi="Arial" w:cs="Arial"/>
          <w:bCs/>
          <w:sz w:val="24"/>
          <w:szCs w:val="24"/>
        </w:rPr>
        <w:t>library</w:t>
      </w:r>
      <w:r>
        <w:rPr>
          <w:rFonts w:ascii="Arial" w:hAnsi="Arial" w:cs="Arial"/>
          <w:bCs/>
          <w:sz w:val="24"/>
          <w:szCs w:val="24"/>
        </w:rPr>
        <w:t>;</w:t>
      </w:r>
      <w:proofErr w:type="gramEnd"/>
    </w:p>
    <w:p w14:paraId="6F3FE17C" w14:textId="77777777" w:rsidR="003727BF" w:rsidRDefault="003727BF" w:rsidP="00970C20">
      <w:pPr>
        <w:widowControl/>
        <w:numPr>
          <w:ilvl w:val="1"/>
          <w:numId w:val="32"/>
        </w:numPr>
        <w:ind w:left="1080"/>
        <w:rPr>
          <w:rFonts w:ascii="Arial" w:hAnsi="Arial" w:cs="Arial"/>
          <w:bCs/>
          <w:sz w:val="24"/>
          <w:szCs w:val="24"/>
        </w:rPr>
      </w:pPr>
      <w:r>
        <w:rPr>
          <w:rFonts w:ascii="Arial" w:hAnsi="Arial" w:cs="Arial"/>
          <w:bCs/>
          <w:sz w:val="24"/>
          <w:szCs w:val="24"/>
        </w:rPr>
        <w:t>C</w:t>
      </w:r>
      <w:r w:rsidRPr="00647360">
        <w:rPr>
          <w:rFonts w:ascii="Arial" w:hAnsi="Arial" w:cs="Arial"/>
          <w:bCs/>
          <w:sz w:val="24"/>
          <w:szCs w:val="24"/>
        </w:rPr>
        <w:t xml:space="preserve">alendar of </w:t>
      </w:r>
      <w:r>
        <w:rPr>
          <w:rFonts w:ascii="Arial" w:hAnsi="Arial" w:cs="Arial"/>
          <w:bCs/>
          <w:sz w:val="24"/>
          <w:szCs w:val="24"/>
        </w:rPr>
        <w:t xml:space="preserve">available and upcoming </w:t>
      </w:r>
      <w:proofErr w:type="gramStart"/>
      <w:r w:rsidRPr="00647360">
        <w:rPr>
          <w:rFonts w:ascii="Arial" w:hAnsi="Arial" w:cs="Arial"/>
          <w:bCs/>
          <w:sz w:val="24"/>
          <w:szCs w:val="24"/>
        </w:rPr>
        <w:t>events</w:t>
      </w:r>
      <w:r>
        <w:rPr>
          <w:rFonts w:ascii="Arial" w:hAnsi="Arial" w:cs="Arial"/>
          <w:bCs/>
          <w:sz w:val="24"/>
          <w:szCs w:val="24"/>
        </w:rPr>
        <w:t>;</w:t>
      </w:r>
      <w:proofErr w:type="gramEnd"/>
    </w:p>
    <w:p w14:paraId="00BA4764" w14:textId="77777777" w:rsidR="003727BF" w:rsidRDefault="003727BF" w:rsidP="00970C20">
      <w:pPr>
        <w:widowControl/>
        <w:numPr>
          <w:ilvl w:val="1"/>
          <w:numId w:val="32"/>
        </w:numPr>
        <w:ind w:left="1080"/>
        <w:rPr>
          <w:rFonts w:ascii="Arial" w:hAnsi="Arial" w:cs="Arial"/>
          <w:bCs/>
          <w:sz w:val="24"/>
          <w:szCs w:val="24"/>
        </w:rPr>
      </w:pPr>
      <w:r>
        <w:rPr>
          <w:rFonts w:ascii="Arial" w:hAnsi="Arial" w:cs="Arial"/>
          <w:bCs/>
          <w:sz w:val="24"/>
          <w:szCs w:val="24"/>
        </w:rPr>
        <w:t>L</w:t>
      </w:r>
      <w:r w:rsidRPr="00647360">
        <w:rPr>
          <w:rFonts w:ascii="Arial" w:hAnsi="Arial" w:cs="Arial"/>
          <w:bCs/>
          <w:sz w:val="24"/>
          <w:szCs w:val="24"/>
        </w:rPr>
        <w:t>ibrary of podcasts and videos</w:t>
      </w:r>
      <w:r>
        <w:rPr>
          <w:rFonts w:ascii="Arial" w:hAnsi="Arial" w:cs="Arial"/>
          <w:bCs/>
          <w:sz w:val="24"/>
          <w:szCs w:val="24"/>
        </w:rPr>
        <w:t xml:space="preserve">; and </w:t>
      </w:r>
    </w:p>
    <w:p w14:paraId="055165D4" w14:textId="77777777" w:rsidR="003727BF" w:rsidRDefault="003727BF" w:rsidP="00970C20">
      <w:pPr>
        <w:widowControl/>
        <w:numPr>
          <w:ilvl w:val="1"/>
          <w:numId w:val="32"/>
        </w:numPr>
        <w:ind w:left="1080"/>
        <w:rPr>
          <w:rFonts w:ascii="Arial" w:hAnsi="Arial" w:cs="Arial"/>
          <w:bCs/>
          <w:sz w:val="24"/>
          <w:szCs w:val="24"/>
        </w:rPr>
      </w:pPr>
      <w:r>
        <w:rPr>
          <w:rFonts w:ascii="Arial" w:hAnsi="Arial" w:cs="Arial"/>
          <w:bCs/>
          <w:sz w:val="24"/>
          <w:szCs w:val="24"/>
        </w:rPr>
        <w:t>I</w:t>
      </w:r>
      <w:r w:rsidRPr="00647360">
        <w:rPr>
          <w:rFonts w:ascii="Arial" w:hAnsi="Arial" w:cs="Arial"/>
          <w:bCs/>
          <w:sz w:val="24"/>
          <w:szCs w:val="24"/>
        </w:rPr>
        <w:t xml:space="preserve">nformational </w:t>
      </w:r>
      <w:r>
        <w:rPr>
          <w:rFonts w:ascii="Arial" w:hAnsi="Arial" w:cs="Arial"/>
          <w:bCs/>
          <w:sz w:val="24"/>
          <w:szCs w:val="24"/>
        </w:rPr>
        <w:t xml:space="preserve">webpages with SUD/OUD related content. </w:t>
      </w:r>
    </w:p>
    <w:p w14:paraId="78611E6F" w14:textId="77777777" w:rsidR="003727BF" w:rsidRPr="00DC2246" w:rsidRDefault="003727BF" w:rsidP="00190379">
      <w:pPr>
        <w:pStyle w:val="ListParagraph"/>
        <w:widowControl/>
        <w:numPr>
          <w:ilvl w:val="0"/>
          <w:numId w:val="47"/>
        </w:numPr>
        <w:autoSpaceDE/>
        <w:autoSpaceDN/>
        <w:spacing w:after="160" w:line="252" w:lineRule="auto"/>
        <w:ind w:left="720"/>
        <w:contextualSpacing/>
        <w:rPr>
          <w:rFonts w:ascii="Arial" w:hAnsi="Arial" w:cs="Arial"/>
          <w:sz w:val="24"/>
          <w:szCs w:val="24"/>
        </w:rPr>
      </w:pPr>
      <w:bookmarkStart w:id="25" w:name="_Hlk127545503"/>
      <w:bookmarkStart w:id="26" w:name="_Hlk127521820"/>
      <w:r>
        <w:rPr>
          <w:rFonts w:ascii="Arial" w:hAnsi="Arial" w:cs="Arial"/>
          <w:sz w:val="24"/>
          <w:szCs w:val="24"/>
        </w:rPr>
        <w:t>E</w:t>
      </w:r>
      <w:r w:rsidRPr="00DC2246">
        <w:rPr>
          <w:rFonts w:ascii="Arial" w:hAnsi="Arial" w:cs="Arial"/>
          <w:sz w:val="24"/>
          <w:szCs w:val="24"/>
        </w:rPr>
        <w:t xml:space="preserve">nsure the website adheres to </w:t>
      </w:r>
      <w:r>
        <w:rPr>
          <w:rFonts w:ascii="Arial" w:hAnsi="Arial" w:cs="Arial"/>
          <w:sz w:val="24"/>
          <w:szCs w:val="24"/>
        </w:rPr>
        <w:t>the State’s MaineIT</w:t>
      </w:r>
      <w:r w:rsidRPr="00DC2246">
        <w:rPr>
          <w:rFonts w:ascii="Arial" w:hAnsi="Arial" w:cs="Arial"/>
          <w:sz w:val="24"/>
          <w:szCs w:val="24"/>
        </w:rPr>
        <w:t xml:space="preserve"> </w:t>
      </w:r>
      <w:hyperlink r:id="rId39" w:history="1">
        <w:r w:rsidRPr="009B42F3">
          <w:rPr>
            <w:rStyle w:val="Hyperlink"/>
            <w:rFonts w:ascii="Arial" w:hAnsi="Arial" w:cs="Arial"/>
            <w:sz w:val="24"/>
            <w:szCs w:val="24"/>
          </w:rPr>
          <w:t>Digital Accessibility Policy</w:t>
        </w:r>
      </w:hyperlink>
      <w:r>
        <w:rPr>
          <w:rFonts w:ascii="Arial" w:hAnsi="Arial" w:cs="Arial"/>
          <w:sz w:val="24"/>
          <w:szCs w:val="24"/>
        </w:rPr>
        <w:t xml:space="preserve"> and</w:t>
      </w:r>
      <w:r w:rsidRPr="00DC2246">
        <w:rPr>
          <w:rFonts w:ascii="Arial" w:hAnsi="Arial" w:cs="Arial"/>
          <w:sz w:val="24"/>
          <w:szCs w:val="24"/>
        </w:rPr>
        <w:t xml:space="preserve"> </w:t>
      </w:r>
      <w:hyperlink r:id="rId40" w:history="1">
        <w:r w:rsidRPr="000E7705">
          <w:rPr>
            <w:rStyle w:val="Hyperlink"/>
            <w:rFonts w:ascii="Arial" w:hAnsi="Arial" w:cs="Arial"/>
            <w:sz w:val="24"/>
            <w:szCs w:val="24"/>
          </w:rPr>
          <w:t>Social Media for State Business Policy</w:t>
        </w:r>
      </w:hyperlink>
      <w:r>
        <w:rPr>
          <w:rFonts w:ascii="Arial" w:hAnsi="Arial" w:cs="Arial"/>
          <w:sz w:val="24"/>
          <w:szCs w:val="24"/>
        </w:rPr>
        <w:t>.</w:t>
      </w:r>
    </w:p>
    <w:bookmarkEnd w:id="25"/>
    <w:p w14:paraId="40D9859B" w14:textId="77777777" w:rsidR="003727BF" w:rsidRPr="00DC2246" w:rsidRDefault="003727BF" w:rsidP="00190379">
      <w:pPr>
        <w:pStyle w:val="ListParagraph"/>
        <w:widowControl/>
        <w:numPr>
          <w:ilvl w:val="0"/>
          <w:numId w:val="47"/>
        </w:numPr>
        <w:autoSpaceDE/>
        <w:autoSpaceDN/>
        <w:spacing w:after="160" w:line="252" w:lineRule="auto"/>
        <w:ind w:left="720"/>
        <w:contextualSpacing/>
        <w:rPr>
          <w:rFonts w:ascii="Arial" w:hAnsi="Arial" w:cs="Arial"/>
          <w:sz w:val="24"/>
          <w:szCs w:val="24"/>
        </w:rPr>
      </w:pPr>
      <w:r>
        <w:rPr>
          <w:rFonts w:ascii="Arial" w:hAnsi="Arial" w:cs="Arial"/>
          <w:sz w:val="24"/>
          <w:szCs w:val="24"/>
        </w:rPr>
        <w:t xml:space="preserve">Ensure no data is released </w:t>
      </w:r>
      <w:r w:rsidRPr="00DC2246">
        <w:rPr>
          <w:rFonts w:ascii="Arial" w:hAnsi="Arial" w:cs="Arial"/>
          <w:sz w:val="24"/>
          <w:szCs w:val="24"/>
        </w:rPr>
        <w:t xml:space="preserve">regarding the usage of the website without the written approval from the Department. This is regardless of whether the data would be given away, sold, bartered, or through any other arrangement. </w:t>
      </w:r>
    </w:p>
    <w:p w14:paraId="73E759C1" w14:textId="6036EF43" w:rsidR="003727BF" w:rsidRPr="00DC2246" w:rsidRDefault="003727BF" w:rsidP="00190379">
      <w:pPr>
        <w:pStyle w:val="ListParagraph"/>
        <w:widowControl/>
        <w:numPr>
          <w:ilvl w:val="0"/>
          <w:numId w:val="47"/>
        </w:numPr>
        <w:autoSpaceDE/>
        <w:autoSpaceDN/>
        <w:ind w:left="720"/>
        <w:contextualSpacing/>
        <w:rPr>
          <w:rFonts w:ascii="Arial" w:hAnsi="Arial" w:cs="Arial"/>
          <w:sz w:val="24"/>
          <w:szCs w:val="24"/>
        </w:rPr>
      </w:pPr>
      <w:bookmarkStart w:id="27" w:name="_Hlk129361187"/>
      <w:bookmarkStart w:id="28" w:name="_Hlk129361163"/>
      <w:r>
        <w:rPr>
          <w:rFonts w:ascii="Arial" w:hAnsi="Arial" w:cs="Arial"/>
          <w:sz w:val="24"/>
          <w:szCs w:val="24"/>
        </w:rPr>
        <w:t>E</w:t>
      </w:r>
      <w:r w:rsidRPr="00DC2246">
        <w:rPr>
          <w:rFonts w:ascii="Arial" w:hAnsi="Arial" w:cs="Arial"/>
          <w:sz w:val="24"/>
          <w:szCs w:val="24"/>
        </w:rPr>
        <w:t xml:space="preserve">nsure any data collected, used, and reported on will be de-identified meeting the definition of TLP White </w:t>
      </w:r>
      <w:r>
        <w:rPr>
          <w:rFonts w:ascii="Arial" w:hAnsi="Arial" w:cs="Arial"/>
          <w:sz w:val="24"/>
          <w:szCs w:val="24"/>
        </w:rPr>
        <w:t xml:space="preserve">as required by the MaineIT </w:t>
      </w:r>
      <w:hyperlink r:id="rId41" w:history="1">
        <w:r w:rsidRPr="004B0B92">
          <w:rPr>
            <w:rStyle w:val="Hyperlink"/>
            <w:rFonts w:ascii="Arial" w:hAnsi="Arial" w:cs="Arial"/>
            <w:sz w:val="24"/>
            <w:szCs w:val="24"/>
          </w:rPr>
          <w:t>Data Classification Policy</w:t>
        </w:r>
      </w:hyperlink>
      <w:r w:rsidRPr="00DC2246">
        <w:rPr>
          <w:rFonts w:ascii="Arial" w:hAnsi="Arial" w:cs="Arial"/>
          <w:sz w:val="24"/>
          <w:szCs w:val="24"/>
        </w:rPr>
        <w:t>.</w:t>
      </w:r>
      <w:bookmarkEnd w:id="27"/>
      <w:r w:rsidRPr="00DC2246">
        <w:rPr>
          <w:rFonts w:ascii="Arial" w:hAnsi="Arial" w:cs="Arial"/>
          <w:sz w:val="24"/>
          <w:szCs w:val="24"/>
        </w:rPr>
        <w:t xml:space="preserve"> </w:t>
      </w:r>
    </w:p>
    <w:bookmarkEnd w:id="28"/>
    <w:p w14:paraId="0D6B4823" w14:textId="77777777" w:rsidR="003727BF" w:rsidRDefault="003727BF" w:rsidP="00190379">
      <w:pPr>
        <w:pStyle w:val="ListParagraph"/>
        <w:widowControl/>
        <w:numPr>
          <w:ilvl w:val="0"/>
          <w:numId w:val="47"/>
        </w:numPr>
        <w:autoSpaceDE/>
        <w:autoSpaceDN/>
        <w:ind w:left="720"/>
        <w:contextualSpacing/>
        <w:rPr>
          <w:rFonts w:ascii="Arial" w:hAnsi="Arial" w:cs="Arial"/>
          <w:sz w:val="24"/>
          <w:szCs w:val="24"/>
        </w:rPr>
      </w:pPr>
      <w:r>
        <w:rPr>
          <w:rFonts w:ascii="Arial" w:hAnsi="Arial" w:cs="Arial"/>
          <w:sz w:val="24"/>
          <w:szCs w:val="24"/>
        </w:rPr>
        <w:t>E</w:t>
      </w:r>
      <w:r w:rsidRPr="00DC2246">
        <w:rPr>
          <w:rFonts w:ascii="Arial" w:hAnsi="Arial" w:cs="Arial"/>
          <w:sz w:val="24"/>
          <w:szCs w:val="24"/>
        </w:rPr>
        <w:t xml:space="preserve">nsure the website does not include: </w:t>
      </w:r>
    </w:p>
    <w:p w14:paraId="4E32F507" w14:textId="67BB267A" w:rsidR="003727BF" w:rsidRDefault="003727BF" w:rsidP="00190379">
      <w:pPr>
        <w:pStyle w:val="ListParagraph"/>
        <w:widowControl/>
        <w:numPr>
          <w:ilvl w:val="1"/>
          <w:numId w:val="47"/>
        </w:numPr>
        <w:autoSpaceDE/>
        <w:autoSpaceDN/>
        <w:ind w:left="1080"/>
        <w:contextualSpacing/>
        <w:rPr>
          <w:rFonts w:ascii="Arial" w:hAnsi="Arial" w:cs="Arial"/>
          <w:sz w:val="24"/>
          <w:szCs w:val="24"/>
        </w:rPr>
      </w:pPr>
      <w:r w:rsidRPr="0005240E">
        <w:rPr>
          <w:rFonts w:ascii="Arial" w:hAnsi="Arial" w:cs="Arial"/>
          <w:sz w:val="24"/>
          <w:szCs w:val="24"/>
        </w:rPr>
        <w:t xml:space="preserve">TikTok, which describes the social networking service </w:t>
      </w:r>
      <w:proofErr w:type="gramStart"/>
      <w:r w:rsidRPr="0005240E">
        <w:rPr>
          <w:rFonts w:ascii="Arial" w:hAnsi="Arial" w:cs="Arial"/>
          <w:sz w:val="24"/>
          <w:szCs w:val="24"/>
        </w:rPr>
        <w:t>TikTok</w:t>
      </w:r>
      <w:proofErr w:type="gramEnd"/>
      <w:r w:rsidRPr="0005240E">
        <w:rPr>
          <w:rFonts w:ascii="Arial" w:hAnsi="Arial" w:cs="Arial"/>
          <w:sz w:val="24"/>
          <w:szCs w:val="24"/>
        </w:rPr>
        <w:t xml:space="preserve"> or any successor application or service developed or provided by ByteDance Limited or an entity owned by ByteDance Limited.</w:t>
      </w:r>
      <w:bookmarkEnd w:id="26"/>
    </w:p>
    <w:p w14:paraId="32199205" w14:textId="0D67EAAD" w:rsidR="00902006" w:rsidRDefault="00902006" w:rsidP="00902006">
      <w:pPr>
        <w:pStyle w:val="ListParagraph"/>
        <w:widowControl/>
        <w:numPr>
          <w:ilvl w:val="0"/>
          <w:numId w:val="47"/>
        </w:numPr>
        <w:autoSpaceDE/>
        <w:autoSpaceDN/>
        <w:ind w:left="720"/>
        <w:contextualSpacing/>
        <w:rPr>
          <w:rFonts w:ascii="Arial" w:hAnsi="Arial" w:cs="Arial"/>
          <w:sz w:val="24"/>
          <w:szCs w:val="24"/>
        </w:rPr>
      </w:pPr>
      <w:r w:rsidRPr="00902006">
        <w:rPr>
          <w:rFonts w:ascii="Arial" w:hAnsi="Arial" w:cs="Arial"/>
          <w:sz w:val="24"/>
          <w:szCs w:val="24"/>
        </w:rPr>
        <w:t xml:space="preserve">Comply with all confidentiality requirements outlined in the State of Maine </w:t>
      </w:r>
      <w:hyperlink r:id="rId42" w:history="1">
        <w:r w:rsidR="006F252C" w:rsidRPr="002B0F0C">
          <w:rPr>
            <w:rStyle w:val="Hyperlink"/>
            <w:rFonts w:ascii="Arial" w:hAnsi="Arial" w:cs="Arial"/>
            <w:sz w:val="24"/>
            <w:szCs w:val="24"/>
          </w:rPr>
          <w:t>IT-Service Contract</w:t>
        </w:r>
      </w:hyperlink>
      <w:r w:rsidRPr="00902006">
        <w:rPr>
          <w:rFonts w:ascii="Arial" w:hAnsi="Arial" w:cs="Arial"/>
          <w:sz w:val="24"/>
          <w:szCs w:val="24"/>
        </w:rPr>
        <w:t xml:space="preserve">, under Rider B-IT, Section </w:t>
      </w:r>
      <w:r w:rsidR="006F252C">
        <w:rPr>
          <w:rFonts w:ascii="Arial" w:hAnsi="Arial" w:cs="Arial"/>
          <w:sz w:val="24"/>
          <w:szCs w:val="24"/>
        </w:rPr>
        <w:t>30</w:t>
      </w:r>
      <w:r w:rsidRPr="00902006">
        <w:rPr>
          <w:rFonts w:ascii="Arial" w:hAnsi="Arial" w:cs="Arial"/>
          <w:sz w:val="24"/>
          <w:szCs w:val="24"/>
        </w:rPr>
        <w:t>. Confidentiality.</w:t>
      </w:r>
    </w:p>
    <w:p w14:paraId="7826CF97" w14:textId="77694DB8" w:rsidR="00BF2B7B" w:rsidRPr="00AB6682" w:rsidRDefault="00BF2B7B" w:rsidP="00AB6682">
      <w:pPr>
        <w:pStyle w:val="ListParagraph"/>
        <w:widowControl/>
        <w:numPr>
          <w:ilvl w:val="0"/>
          <w:numId w:val="47"/>
        </w:numPr>
        <w:autoSpaceDE/>
        <w:autoSpaceDN/>
        <w:ind w:left="720"/>
        <w:contextualSpacing/>
        <w:rPr>
          <w:rFonts w:ascii="Arial" w:hAnsi="Arial" w:cs="Arial"/>
          <w:sz w:val="24"/>
          <w:szCs w:val="24"/>
        </w:rPr>
      </w:pPr>
      <w:r w:rsidRPr="00BF2B7B">
        <w:rPr>
          <w:rFonts w:ascii="Arial" w:hAnsi="Arial" w:cs="Arial"/>
          <w:sz w:val="24"/>
          <w:szCs w:val="24"/>
        </w:rPr>
        <w:t xml:space="preserve">Obtain and maintain insurance as outlined in the State of Maine </w:t>
      </w:r>
      <w:hyperlink r:id="rId43" w:history="1">
        <w:r w:rsidR="00E432C7" w:rsidRPr="002B0F0C">
          <w:rPr>
            <w:rStyle w:val="Hyperlink"/>
            <w:rFonts w:ascii="Arial" w:hAnsi="Arial" w:cs="Arial"/>
            <w:sz w:val="24"/>
            <w:szCs w:val="24"/>
          </w:rPr>
          <w:t>IT-Service Contract</w:t>
        </w:r>
      </w:hyperlink>
      <w:r w:rsidRPr="00BF2B7B">
        <w:rPr>
          <w:rFonts w:ascii="Arial" w:hAnsi="Arial" w:cs="Arial"/>
          <w:sz w:val="24"/>
          <w:szCs w:val="24"/>
        </w:rPr>
        <w:t>, under Rider B-IT, Section 19. Insurance Requirements</w:t>
      </w:r>
      <w:r w:rsidR="00894DBB">
        <w:rPr>
          <w:rFonts w:ascii="Arial" w:hAnsi="Arial" w:cs="Arial"/>
          <w:sz w:val="24"/>
          <w:szCs w:val="24"/>
        </w:rPr>
        <w:t>.</w:t>
      </w:r>
    </w:p>
    <w:p w14:paraId="394ED527" w14:textId="77777777" w:rsidR="003727BF" w:rsidRDefault="003727BF" w:rsidP="0005240E">
      <w:pPr>
        <w:pStyle w:val="ListParagraph"/>
        <w:widowControl/>
        <w:ind w:left="360"/>
        <w:rPr>
          <w:rFonts w:ascii="Arial" w:hAnsi="Arial" w:cs="Arial"/>
          <w:b/>
          <w:bCs/>
          <w:sz w:val="24"/>
          <w:szCs w:val="24"/>
        </w:rPr>
      </w:pPr>
    </w:p>
    <w:p w14:paraId="762AF4BB" w14:textId="77777777" w:rsidR="00403DC3" w:rsidRDefault="00403DC3">
      <w:pPr>
        <w:widowControl/>
        <w:autoSpaceDE/>
        <w:autoSpaceDN/>
        <w:rPr>
          <w:rFonts w:ascii="Arial" w:hAnsi="Arial" w:cs="Arial"/>
          <w:b/>
          <w:bCs/>
          <w:sz w:val="24"/>
          <w:szCs w:val="24"/>
        </w:rPr>
      </w:pPr>
      <w:r>
        <w:rPr>
          <w:rFonts w:ascii="Arial" w:hAnsi="Arial" w:cs="Arial"/>
          <w:b/>
          <w:bCs/>
          <w:sz w:val="24"/>
          <w:szCs w:val="24"/>
        </w:rPr>
        <w:br w:type="page"/>
      </w:r>
    </w:p>
    <w:p w14:paraId="59ADB8B5" w14:textId="02363F67" w:rsidR="00CE7498" w:rsidRDefault="00CE7498" w:rsidP="00970C20">
      <w:pPr>
        <w:pStyle w:val="ListParagraph"/>
        <w:widowControl/>
        <w:numPr>
          <w:ilvl w:val="0"/>
          <w:numId w:val="41"/>
        </w:numPr>
        <w:ind w:left="360"/>
        <w:rPr>
          <w:rFonts w:ascii="Arial" w:hAnsi="Arial" w:cs="Arial"/>
          <w:b/>
          <w:bCs/>
          <w:sz w:val="24"/>
          <w:szCs w:val="24"/>
        </w:rPr>
      </w:pPr>
      <w:r>
        <w:rPr>
          <w:rFonts w:ascii="Arial" w:hAnsi="Arial" w:cs="Arial"/>
          <w:b/>
          <w:bCs/>
          <w:sz w:val="24"/>
          <w:szCs w:val="24"/>
        </w:rPr>
        <w:lastRenderedPageBreak/>
        <w:t xml:space="preserve">Guiding Principles for the SUD Learning Community </w:t>
      </w:r>
      <w:r w:rsidR="002857AF">
        <w:rPr>
          <w:rFonts w:ascii="Arial" w:hAnsi="Arial" w:cs="Arial"/>
          <w:b/>
          <w:bCs/>
          <w:sz w:val="24"/>
          <w:szCs w:val="24"/>
        </w:rPr>
        <w:t>Curriculum</w:t>
      </w:r>
    </w:p>
    <w:p w14:paraId="1801F9C0" w14:textId="77777777" w:rsidR="00795BDE" w:rsidRDefault="00795BDE" w:rsidP="00795BDE">
      <w:pPr>
        <w:pStyle w:val="ListParagraph"/>
        <w:widowControl/>
        <w:ind w:left="360"/>
        <w:rPr>
          <w:rFonts w:ascii="Arial" w:hAnsi="Arial" w:cs="Arial"/>
          <w:b/>
          <w:bCs/>
          <w:sz w:val="24"/>
          <w:szCs w:val="24"/>
        </w:rPr>
      </w:pPr>
    </w:p>
    <w:p w14:paraId="71AF0C1E" w14:textId="01582B99" w:rsidR="002857AF" w:rsidRPr="002857AF" w:rsidRDefault="00EA0E1E" w:rsidP="00970C20">
      <w:pPr>
        <w:widowControl/>
        <w:numPr>
          <w:ilvl w:val="1"/>
          <w:numId w:val="27"/>
        </w:numPr>
        <w:tabs>
          <w:tab w:val="left" w:pos="360"/>
        </w:tabs>
        <w:ind w:left="720"/>
        <w:rPr>
          <w:rFonts w:ascii="Arial" w:hAnsi="Arial" w:cs="Arial"/>
          <w:bCs/>
          <w:sz w:val="24"/>
          <w:szCs w:val="24"/>
        </w:rPr>
      </w:pPr>
      <w:r>
        <w:rPr>
          <w:rFonts w:ascii="Arial" w:hAnsi="Arial" w:cs="Arial"/>
          <w:bCs/>
          <w:sz w:val="24"/>
          <w:szCs w:val="24"/>
        </w:rPr>
        <w:t xml:space="preserve">Ensure all </w:t>
      </w:r>
      <w:r w:rsidR="00F00324">
        <w:rPr>
          <w:rFonts w:ascii="Arial" w:hAnsi="Arial" w:cs="Arial"/>
          <w:bCs/>
          <w:sz w:val="24"/>
          <w:szCs w:val="24"/>
        </w:rPr>
        <w:t>training, education</w:t>
      </w:r>
      <w:r w:rsidR="00A77AC8">
        <w:rPr>
          <w:rFonts w:ascii="Arial" w:hAnsi="Arial" w:cs="Arial"/>
          <w:bCs/>
          <w:sz w:val="24"/>
          <w:szCs w:val="24"/>
        </w:rPr>
        <w:t>,</w:t>
      </w:r>
      <w:r w:rsidR="00F00324">
        <w:rPr>
          <w:rFonts w:ascii="Arial" w:hAnsi="Arial" w:cs="Arial"/>
          <w:bCs/>
          <w:sz w:val="24"/>
          <w:szCs w:val="24"/>
        </w:rPr>
        <w:t xml:space="preserve"> and </w:t>
      </w:r>
      <w:proofErr w:type="gramStart"/>
      <w:r w:rsidR="00792F8F">
        <w:rPr>
          <w:rFonts w:ascii="Arial" w:hAnsi="Arial" w:cs="Arial"/>
          <w:bCs/>
          <w:sz w:val="24"/>
          <w:szCs w:val="24"/>
        </w:rPr>
        <w:t>consult</w:t>
      </w:r>
      <w:proofErr w:type="gramEnd"/>
      <w:r w:rsidR="00792F8F">
        <w:rPr>
          <w:rFonts w:ascii="Arial" w:hAnsi="Arial" w:cs="Arial"/>
          <w:bCs/>
          <w:sz w:val="24"/>
          <w:szCs w:val="24"/>
        </w:rPr>
        <w:t xml:space="preserve"> </w:t>
      </w:r>
      <w:r>
        <w:rPr>
          <w:rFonts w:ascii="Arial" w:hAnsi="Arial" w:cs="Arial"/>
          <w:bCs/>
          <w:sz w:val="24"/>
          <w:szCs w:val="24"/>
        </w:rPr>
        <w:t xml:space="preserve">activities are </w:t>
      </w:r>
      <w:r w:rsidR="002857AF" w:rsidRPr="002857AF">
        <w:rPr>
          <w:rFonts w:ascii="Arial" w:hAnsi="Arial" w:cs="Arial"/>
          <w:bCs/>
          <w:sz w:val="24"/>
          <w:szCs w:val="24"/>
        </w:rPr>
        <w:t xml:space="preserve">data-driven and use </w:t>
      </w:r>
      <w:proofErr w:type="gramStart"/>
      <w:r w:rsidR="00792F8F">
        <w:rPr>
          <w:rFonts w:ascii="Arial" w:hAnsi="Arial" w:cs="Arial"/>
          <w:bCs/>
          <w:sz w:val="24"/>
          <w:szCs w:val="24"/>
        </w:rPr>
        <w:t>most</w:t>
      </w:r>
      <w:proofErr w:type="gramEnd"/>
      <w:r w:rsidR="00792F8F">
        <w:rPr>
          <w:rFonts w:ascii="Arial" w:hAnsi="Arial" w:cs="Arial"/>
          <w:bCs/>
          <w:sz w:val="24"/>
          <w:szCs w:val="24"/>
        </w:rPr>
        <w:t xml:space="preserve"> current available </w:t>
      </w:r>
      <w:r w:rsidR="002857AF" w:rsidRPr="002857AF">
        <w:rPr>
          <w:rFonts w:ascii="Arial" w:hAnsi="Arial" w:cs="Arial"/>
          <w:bCs/>
          <w:sz w:val="24"/>
          <w:szCs w:val="24"/>
        </w:rPr>
        <w:t>data to inform rapid cycle improvement</w:t>
      </w:r>
      <w:r w:rsidR="002004EE">
        <w:rPr>
          <w:rFonts w:ascii="Arial" w:hAnsi="Arial" w:cs="Arial"/>
          <w:bCs/>
          <w:sz w:val="24"/>
          <w:szCs w:val="24"/>
        </w:rPr>
        <w:t>.</w:t>
      </w:r>
    </w:p>
    <w:p w14:paraId="6370BCC1" w14:textId="6978F43E" w:rsidR="002857AF" w:rsidRPr="002857AF" w:rsidRDefault="008B42B8" w:rsidP="00970C20">
      <w:pPr>
        <w:widowControl/>
        <w:numPr>
          <w:ilvl w:val="1"/>
          <w:numId w:val="27"/>
        </w:numPr>
        <w:tabs>
          <w:tab w:val="left" w:pos="360"/>
        </w:tabs>
        <w:ind w:left="720"/>
        <w:rPr>
          <w:rFonts w:ascii="Arial" w:hAnsi="Arial" w:cs="Arial"/>
          <w:bCs/>
          <w:sz w:val="24"/>
          <w:szCs w:val="24"/>
        </w:rPr>
      </w:pPr>
      <w:r>
        <w:rPr>
          <w:rFonts w:ascii="Arial" w:hAnsi="Arial" w:cs="Arial"/>
          <w:bCs/>
          <w:sz w:val="24"/>
          <w:szCs w:val="24"/>
        </w:rPr>
        <w:t>Ensure all activities l</w:t>
      </w:r>
      <w:r w:rsidR="002857AF" w:rsidRPr="002857AF">
        <w:rPr>
          <w:rFonts w:ascii="Arial" w:hAnsi="Arial" w:cs="Arial"/>
          <w:bCs/>
          <w:sz w:val="24"/>
          <w:szCs w:val="24"/>
        </w:rPr>
        <w:t>ink the educational curriculum to targeted SUD treatment outcomes</w:t>
      </w:r>
      <w:r w:rsidR="007E7FCB">
        <w:rPr>
          <w:rFonts w:ascii="Arial" w:hAnsi="Arial" w:cs="Arial"/>
          <w:bCs/>
          <w:sz w:val="24"/>
          <w:szCs w:val="24"/>
        </w:rPr>
        <w:t>, best practices</w:t>
      </w:r>
      <w:r w:rsidR="00A77AC8">
        <w:rPr>
          <w:rFonts w:ascii="Arial" w:hAnsi="Arial" w:cs="Arial"/>
          <w:bCs/>
          <w:sz w:val="24"/>
          <w:szCs w:val="24"/>
        </w:rPr>
        <w:t>,</w:t>
      </w:r>
      <w:r w:rsidR="007E7FCB">
        <w:rPr>
          <w:rFonts w:ascii="Arial" w:hAnsi="Arial" w:cs="Arial"/>
          <w:bCs/>
          <w:sz w:val="24"/>
          <w:szCs w:val="24"/>
        </w:rPr>
        <w:t xml:space="preserve"> and emerging trends</w:t>
      </w:r>
      <w:r w:rsidR="002004EE">
        <w:rPr>
          <w:rFonts w:ascii="Arial" w:hAnsi="Arial" w:cs="Arial"/>
          <w:bCs/>
          <w:sz w:val="24"/>
          <w:szCs w:val="24"/>
        </w:rPr>
        <w:t>.</w:t>
      </w:r>
    </w:p>
    <w:p w14:paraId="77061AA4" w14:textId="67B16E52" w:rsidR="002857AF" w:rsidRPr="002857AF" w:rsidRDefault="008B42B8" w:rsidP="00970C20">
      <w:pPr>
        <w:widowControl/>
        <w:numPr>
          <w:ilvl w:val="1"/>
          <w:numId w:val="27"/>
        </w:numPr>
        <w:tabs>
          <w:tab w:val="left" w:pos="360"/>
        </w:tabs>
        <w:ind w:left="720"/>
        <w:rPr>
          <w:rFonts w:ascii="Arial" w:hAnsi="Arial" w:cs="Arial"/>
          <w:bCs/>
          <w:sz w:val="24"/>
          <w:szCs w:val="24"/>
        </w:rPr>
      </w:pPr>
      <w:r w:rsidRPr="0055165D">
        <w:rPr>
          <w:rFonts w:ascii="Arial" w:hAnsi="Arial" w:cs="Arial"/>
          <w:bCs/>
          <w:sz w:val="24"/>
          <w:szCs w:val="24"/>
        </w:rPr>
        <w:t>Ensure the curriculum i</w:t>
      </w:r>
      <w:r w:rsidR="002857AF" w:rsidRPr="0055165D">
        <w:rPr>
          <w:rFonts w:ascii="Arial" w:hAnsi="Arial" w:cs="Arial"/>
          <w:bCs/>
          <w:sz w:val="24"/>
          <w:szCs w:val="24"/>
        </w:rPr>
        <w:t>s developed to serve an interdisciplinary team (</w:t>
      </w:r>
      <w:r w:rsidR="009E675D" w:rsidRPr="0055165D">
        <w:rPr>
          <w:rFonts w:ascii="Arial" w:hAnsi="Arial" w:cs="Arial"/>
          <w:bCs/>
          <w:sz w:val="24"/>
          <w:szCs w:val="24"/>
        </w:rPr>
        <w:t>e.g.,</w:t>
      </w:r>
      <w:r w:rsidR="002857AF" w:rsidRPr="0055165D">
        <w:rPr>
          <w:rFonts w:ascii="Arial" w:hAnsi="Arial" w:cs="Arial"/>
          <w:bCs/>
          <w:sz w:val="24"/>
          <w:szCs w:val="24"/>
        </w:rPr>
        <w:t xml:space="preserve"> for Prescribing Clinicians</w:t>
      </w:r>
      <w:r w:rsidR="005F61C1" w:rsidRPr="0055165D">
        <w:rPr>
          <w:rFonts w:ascii="Arial" w:hAnsi="Arial" w:cs="Arial"/>
          <w:bCs/>
          <w:sz w:val="24"/>
          <w:szCs w:val="24"/>
        </w:rPr>
        <w:t>,</w:t>
      </w:r>
      <w:r w:rsidR="002857AF" w:rsidRPr="0055165D">
        <w:rPr>
          <w:rFonts w:ascii="Arial" w:hAnsi="Arial" w:cs="Arial"/>
          <w:bCs/>
          <w:sz w:val="24"/>
          <w:szCs w:val="24"/>
        </w:rPr>
        <w:t xml:space="preserve"> Medical </w:t>
      </w:r>
      <w:r w:rsidR="00684626" w:rsidRPr="0055165D">
        <w:rPr>
          <w:rFonts w:ascii="Arial" w:hAnsi="Arial" w:cs="Arial"/>
          <w:bCs/>
          <w:sz w:val="24"/>
          <w:szCs w:val="24"/>
        </w:rPr>
        <w:t xml:space="preserve">and Behavioral </w:t>
      </w:r>
      <w:r w:rsidR="002857AF" w:rsidRPr="0055165D">
        <w:rPr>
          <w:rFonts w:ascii="Arial" w:hAnsi="Arial" w:cs="Arial"/>
          <w:bCs/>
          <w:sz w:val="24"/>
          <w:szCs w:val="24"/>
        </w:rPr>
        <w:t>Practice Team mem</w:t>
      </w:r>
      <w:r w:rsidR="002857AF" w:rsidRPr="002857AF">
        <w:rPr>
          <w:rFonts w:ascii="Arial" w:hAnsi="Arial" w:cs="Arial"/>
          <w:bCs/>
          <w:sz w:val="24"/>
          <w:szCs w:val="24"/>
        </w:rPr>
        <w:t>bers</w:t>
      </w:r>
      <w:r w:rsidR="00684626">
        <w:rPr>
          <w:rFonts w:ascii="Arial" w:hAnsi="Arial" w:cs="Arial"/>
          <w:bCs/>
          <w:sz w:val="24"/>
          <w:szCs w:val="24"/>
        </w:rPr>
        <w:t>,</w:t>
      </w:r>
      <w:r w:rsidR="00651899">
        <w:rPr>
          <w:rFonts w:ascii="Arial" w:hAnsi="Arial" w:cs="Arial"/>
          <w:bCs/>
          <w:sz w:val="24"/>
          <w:szCs w:val="24"/>
        </w:rPr>
        <w:t xml:space="preserve"> </w:t>
      </w:r>
      <w:r w:rsidR="005F61C1">
        <w:rPr>
          <w:rFonts w:ascii="Arial" w:hAnsi="Arial" w:cs="Arial"/>
          <w:bCs/>
          <w:sz w:val="24"/>
          <w:szCs w:val="24"/>
        </w:rPr>
        <w:t>Peer Recovery Coaches and Peer Support professionals</w:t>
      </w:r>
      <w:r w:rsidR="002857AF" w:rsidRPr="002857AF">
        <w:rPr>
          <w:rFonts w:ascii="Arial" w:hAnsi="Arial" w:cs="Arial"/>
          <w:bCs/>
          <w:sz w:val="24"/>
          <w:szCs w:val="24"/>
        </w:rPr>
        <w:t>)</w:t>
      </w:r>
      <w:r w:rsidR="00BD014D">
        <w:rPr>
          <w:rFonts w:ascii="Arial" w:hAnsi="Arial" w:cs="Arial"/>
          <w:bCs/>
          <w:sz w:val="24"/>
          <w:szCs w:val="24"/>
        </w:rPr>
        <w:t>.</w:t>
      </w:r>
    </w:p>
    <w:p w14:paraId="40390050" w14:textId="0EEDC52C" w:rsidR="002857AF" w:rsidRPr="009B23B4" w:rsidRDefault="00A77AC8" w:rsidP="00970C20">
      <w:pPr>
        <w:widowControl/>
        <w:numPr>
          <w:ilvl w:val="1"/>
          <w:numId w:val="27"/>
        </w:numPr>
        <w:tabs>
          <w:tab w:val="left" w:pos="360"/>
        </w:tabs>
        <w:ind w:left="720"/>
        <w:rPr>
          <w:rFonts w:ascii="Arial" w:hAnsi="Arial" w:cs="Arial"/>
          <w:bCs/>
          <w:sz w:val="24"/>
          <w:szCs w:val="24"/>
        </w:rPr>
      </w:pPr>
      <w:r>
        <w:rPr>
          <w:rFonts w:ascii="Arial" w:hAnsi="Arial" w:cs="Arial"/>
          <w:bCs/>
          <w:sz w:val="24"/>
          <w:szCs w:val="24"/>
        </w:rPr>
        <w:t>Ensure</w:t>
      </w:r>
      <w:r w:rsidR="002857AF" w:rsidRPr="009B23B4">
        <w:rPr>
          <w:rFonts w:ascii="Arial" w:hAnsi="Arial" w:cs="Arial"/>
          <w:bCs/>
          <w:sz w:val="24"/>
          <w:szCs w:val="24"/>
        </w:rPr>
        <w:t xml:space="preserve"> educational focus </w:t>
      </w:r>
      <w:r>
        <w:rPr>
          <w:rFonts w:ascii="Arial" w:hAnsi="Arial" w:cs="Arial"/>
          <w:bCs/>
          <w:sz w:val="24"/>
          <w:szCs w:val="24"/>
        </w:rPr>
        <w:t xml:space="preserve">is placed </w:t>
      </w:r>
      <w:r w:rsidR="002857AF" w:rsidRPr="009B23B4">
        <w:rPr>
          <w:rFonts w:ascii="Arial" w:hAnsi="Arial" w:cs="Arial"/>
          <w:bCs/>
          <w:sz w:val="24"/>
          <w:szCs w:val="24"/>
        </w:rPr>
        <w:t xml:space="preserve">on </w:t>
      </w:r>
      <w:r w:rsidR="009B23B4" w:rsidRPr="009B23B4">
        <w:rPr>
          <w:rFonts w:ascii="Arial" w:hAnsi="Arial" w:cs="Arial"/>
          <w:bCs/>
          <w:sz w:val="24"/>
          <w:szCs w:val="24"/>
        </w:rPr>
        <w:t xml:space="preserve">the treatment of OUD and other SUDs. </w:t>
      </w:r>
    </w:p>
    <w:p w14:paraId="65CDC4EB" w14:textId="04E58A16" w:rsidR="002857AF" w:rsidRPr="002857AF" w:rsidRDefault="00287076" w:rsidP="00970C20">
      <w:pPr>
        <w:widowControl/>
        <w:numPr>
          <w:ilvl w:val="1"/>
          <w:numId w:val="27"/>
        </w:numPr>
        <w:tabs>
          <w:tab w:val="left" w:pos="360"/>
        </w:tabs>
        <w:ind w:left="720"/>
        <w:rPr>
          <w:rFonts w:ascii="Arial" w:hAnsi="Arial" w:cs="Arial"/>
          <w:bCs/>
          <w:sz w:val="24"/>
          <w:szCs w:val="24"/>
        </w:rPr>
      </w:pPr>
      <w:r>
        <w:rPr>
          <w:rFonts w:ascii="Arial" w:hAnsi="Arial" w:cs="Arial"/>
          <w:bCs/>
          <w:sz w:val="24"/>
          <w:szCs w:val="24"/>
        </w:rPr>
        <w:t>Ensure services i</w:t>
      </w:r>
      <w:r w:rsidR="002857AF" w:rsidRPr="002857AF">
        <w:rPr>
          <w:rFonts w:ascii="Arial" w:hAnsi="Arial" w:cs="Arial"/>
          <w:bCs/>
          <w:sz w:val="24"/>
          <w:szCs w:val="24"/>
        </w:rPr>
        <w:t>nclude education on diagnosis and treatment of co-occurring mental health disorders</w:t>
      </w:r>
      <w:r w:rsidR="002004EE">
        <w:rPr>
          <w:rFonts w:ascii="Arial" w:hAnsi="Arial" w:cs="Arial"/>
          <w:bCs/>
          <w:sz w:val="24"/>
          <w:szCs w:val="24"/>
        </w:rPr>
        <w:t>.</w:t>
      </w:r>
    </w:p>
    <w:p w14:paraId="22084CA1" w14:textId="699A91C0" w:rsidR="002857AF" w:rsidRPr="002857AF" w:rsidRDefault="0070609E" w:rsidP="00970C20">
      <w:pPr>
        <w:widowControl/>
        <w:numPr>
          <w:ilvl w:val="1"/>
          <w:numId w:val="27"/>
        </w:numPr>
        <w:tabs>
          <w:tab w:val="left" w:pos="360"/>
        </w:tabs>
        <w:ind w:left="720"/>
        <w:rPr>
          <w:rFonts w:ascii="Arial" w:hAnsi="Arial" w:cs="Arial"/>
          <w:bCs/>
          <w:sz w:val="24"/>
          <w:szCs w:val="24"/>
        </w:rPr>
      </w:pPr>
      <w:r>
        <w:rPr>
          <w:rFonts w:ascii="Arial" w:hAnsi="Arial" w:cs="Arial"/>
          <w:bCs/>
          <w:sz w:val="24"/>
          <w:szCs w:val="24"/>
        </w:rPr>
        <w:t>Ensure all work i</w:t>
      </w:r>
      <w:r w:rsidR="002857AF" w:rsidRPr="002857AF">
        <w:rPr>
          <w:rFonts w:ascii="Arial" w:hAnsi="Arial" w:cs="Arial"/>
          <w:bCs/>
          <w:sz w:val="24"/>
          <w:szCs w:val="24"/>
        </w:rPr>
        <w:t xml:space="preserve">ncorporates </w:t>
      </w:r>
      <w:proofErr w:type="gramStart"/>
      <w:r w:rsidR="002857AF" w:rsidRPr="002857AF">
        <w:rPr>
          <w:rFonts w:ascii="Arial" w:hAnsi="Arial" w:cs="Arial"/>
          <w:bCs/>
          <w:sz w:val="24"/>
          <w:szCs w:val="24"/>
        </w:rPr>
        <w:t>best</w:t>
      </w:r>
      <w:proofErr w:type="gramEnd"/>
      <w:r w:rsidR="002857AF" w:rsidRPr="002857AF">
        <w:rPr>
          <w:rFonts w:ascii="Arial" w:hAnsi="Arial" w:cs="Arial"/>
          <w:bCs/>
          <w:sz w:val="24"/>
          <w:szCs w:val="24"/>
        </w:rPr>
        <w:t xml:space="preserve"> practices for both in-person and distance-based learning methods, as well as on-site technical assistance where appropriate</w:t>
      </w:r>
      <w:r w:rsidR="002004EE">
        <w:rPr>
          <w:rFonts w:ascii="Arial" w:hAnsi="Arial" w:cs="Arial"/>
          <w:bCs/>
          <w:sz w:val="24"/>
          <w:szCs w:val="24"/>
        </w:rPr>
        <w:t>.</w:t>
      </w:r>
    </w:p>
    <w:p w14:paraId="33708D7D" w14:textId="130458E9" w:rsidR="002857AF" w:rsidRPr="002857AF" w:rsidRDefault="0070609E" w:rsidP="00970C20">
      <w:pPr>
        <w:widowControl/>
        <w:numPr>
          <w:ilvl w:val="1"/>
          <w:numId w:val="27"/>
        </w:numPr>
        <w:tabs>
          <w:tab w:val="left" w:pos="360"/>
        </w:tabs>
        <w:ind w:left="720"/>
        <w:rPr>
          <w:rFonts w:ascii="Arial" w:hAnsi="Arial" w:cs="Arial"/>
          <w:bCs/>
          <w:sz w:val="24"/>
          <w:szCs w:val="24"/>
        </w:rPr>
      </w:pPr>
      <w:r>
        <w:rPr>
          <w:rFonts w:ascii="Arial" w:hAnsi="Arial" w:cs="Arial"/>
          <w:bCs/>
          <w:sz w:val="24"/>
          <w:szCs w:val="24"/>
        </w:rPr>
        <w:t>Ensure services s</w:t>
      </w:r>
      <w:r w:rsidR="002857AF" w:rsidRPr="002857AF">
        <w:rPr>
          <w:rFonts w:ascii="Arial" w:hAnsi="Arial" w:cs="Arial"/>
          <w:bCs/>
          <w:sz w:val="24"/>
          <w:szCs w:val="24"/>
        </w:rPr>
        <w:t xml:space="preserve">upport the development of effective </w:t>
      </w:r>
      <w:r w:rsidR="001C3A75">
        <w:rPr>
          <w:rFonts w:ascii="Arial" w:hAnsi="Arial" w:cs="Arial"/>
          <w:bCs/>
          <w:sz w:val="24"/>
          <w:szCs w:val="24"/>
        </w:rPr>
        <w:t>p</w:t>
      </w:r>
      <w:r w:rsidR="002857AF" w:rsidRPr="002857AF">
        <w:rPr>
          <w:rFonts w:ascii="Arial" w:hAnsi="Arial" w:cs="Arial"/>
          <w:bCs/>
          <w:sz w:val="24"/>
          <w:szCs w:val="24"/>
        </w:rPr>
        <w:t>ractice workflow changes</w:t>
      </w:r>
      <w:r w:rsidR="002004EE">
        <w:rPr>
          <w:rFonts w:ascii="Arial" w:hAnsi="Arial" w:cs="Arial"/>
          <w:bCs/>
          <w:sz w:val="24"/>
          <w:szCs w:val="24"/>
        </w:rPr>
        <w:t>.</w:t>
      </w:r>
    </w:p>
    <w:p w14:paraId="7FF0B572" w14:textId="19C22693" w:rsidR="002857AF" w:rsidRPr="002857AF" w:rsidRDefault="0070609E" w:rsidP="00970C20">
      <w:pPr>
        <w:widowControl/>
        <w:numPr>
          <w:ilvl w:val="1"/>
          <w:numId w:val="27"/>
        </w:numPr>
        <w:tabs>
          <w:tab w:val="left" w:pos="360"/>
        </w:tabs>
        <w:ind w:left="720"/>
        <w:rPr>
          <w:rFonts w:ascii="Arial" w:hAnsi="Arial" w:cs="Arial"/>
          <w:bCs/>
          <w:sz w:val="24"/>
          <w:szCs w:val="24"/>
        </w:rPr>
      </w:pPr>
      <w:r>
        <w:rPr>
          <w:rFonts w:ascii="Arial" w:hAnsi="Arial" w:cs="Arial"/>
          <w:bCs/>
          <w:sz w:val="24"/>
          <w:szCs w:val="24"/>
        </w:rPr>
        <w:t xml:space="preserve">Ensure </w:t>
      </w:r>
      <w:r w:rsidR="002004EE">
        <w:rPr>
          <w:rFonts w:ascii="Arial" w:hAnsi="Arial" w:cs="Arial"/>
          <w:bCs/>
          <w:sz w:val="24"/>
          <w:szCs w:val="24"/>
        </w:rPr>
        <w:t>all activities i</w:t>
      </w:r>
      <w:r w:rsidR="002857AF" w:rsidRPr="002857AF">
        <w:rPr>
          <w:rFonts w:ascii="Arial" w:hAnsi="Arial" w:cs="Arial"/>
          <w:bCs/>
          <w:sz w:val="24"/>
          <w:szCs w:val="24"/>
        </w:rPr>
        <w:t xml:space="preserve">ncorporate and reflect the voice of individuals with </w:t>
      </w:r>
      <w:r w:rsidR="00682EA5">
        <w:rPr>
          <w:rFonts w:ascii="Arial" w:hAnsi="Arial" w:cs="Arial"/>
          <w:bCs/>
          <w:sz w:val="24"/>
          <w:szCs w:val="24"/>
        </w:rPr>
        <w:t>SUD L</w:t>
      </w:r>
      <w:r w:rsidR="002857AF" w:rsidRPr="002857AF">
        <w:rPr>
          <w:rFonts w:ascii="Arial" w:hAnsi="Arial" w:cs="Arial"/>
          <w:bCs/>
          <w:sz w:val="24"/>
          <w:szCs w:val="24"/>
        </w:rPr>
        <w:t xml:space="preserve">ived </w:t>
      </w:r>
      <w:r w:rsidR="00682EA5">
        <w:rPr>
          <w:rFonts w:ascii="Arial" w:hAnsi="Arial" w:cs="Arial"/>
          <w:bCs/>
          <w:sz w:val="24"/>
          <w:szCs w:val="24"/>
        </w:rPr>
        <w:t>E</w:t>
      </w:r>
      <w:r w:rsidR="00682EA5" w:rsidRPr="002857AF">
        <w:rPr>
          <w:rFonts w:ascii="Arial" w:hAnsi="Arial" w:cs="Arial"/>
          <w:bCs/>
          <w:sz w:val="24"/>
          <w:szCs w:val="24"/>
        </w:rPr>
        <w:t>xperience</w:t>
      </w:r>
      <w:r w:rsidR="002004EE">
        <w:rPr>
          <w:rFonts w:ascii="Arial" w:hAnsi="Arial" w:cs="Arial"/>
          <w:bCs/>
          <w:sz w:val="24"/>
          <w:szCs w:val="24"/>
        </w:rPr>
        <w:t>.</w:t>
      </w:r>
    </w:p>
    <w:p w14:paraId="506DC9BA" w14:textId="513ABBEB" w:rsidR="002857AF" w:rsidRPr="002857AF" w:rsidRDefault="002857AF" w:rsidP="00970C20">
      <w:pPr>
        <w:widowControl/>
        <w:numPr>
          <w:ilvl w:val="1"/>
          <w:numId w:val="27"/>
        </w:numPr>
        <w:ind w:left="720"/>
        <w:rPr>
          <w:rFonts w:ascii="Arial" w:hAnsi="Arial" w:cs="Arial"/>
          <w:bCs/>
          <w:sz w:val="24"/>
          <w:szCs w:val="24"/>
        </w:rPr>
      </w:pPr>
      <w:r w:rsidRPr="002857AF">
        <w:rPr>
          <w:rFonts w:ascii="Arial" w:hAnsi="Arial" w:cs="Arial"/>
          <w:bCs/>
          <w:sz w:val="24"/>
          <w:szCs w:val="24"/>
        </w:rPr>
        <w:t xml:space="preserve">Ensure the most efficient use of resources and </w:t>
      </w:r>
      <w:r w:rsidR="00B211C8">
        <w:rPr>
          <w:rFonts w:ascii="Arial" w:hAnsi="Arial" w:cs="Arial"/>
          <w:bCs/>
          <w:sz w:val="24"/>
          <w:szCs w:val="24"/>
        </w:rPr>
        <w:t>participant</w:t>
      </w:r>
      <w:r w:rsidR="00472FE4" w:rsidRPr="002857AF">
        <w:rPr>
          <w:rFonts w:ascii="Arial" w:hAnsi="Arial" w:cs="Arial"/>
          <w:bCs/>
          <w:sz w:val="24"/>
          <w:szCs w:val="24"/>
        </w:rPr>
        <w:t xml:space="preserve"> </w:t>
      </w:r>
      <w:r w:rsidRPr="002857AF">
        <w:rPr>
          <w:rFonts w:ascii="Arial" w:hAnsi="Arial" w:cs="Arial"/>
          <w:bCs/>
          <w:sz w:val="24"/>
          <w:szCs w:val="24"/>
        </w:rPr>
        <w:t>time</w:t>
      </w:r>
      <w:r w:rsidR="002004EE">
        <w:rPr>
          <w:rFonts w:ascii="Arial" w:hAnsi="Arial" w:cs="Arial"/>
          <w:bCs/>
          <w:sz w:val="24"/>
          <w:szCs w:val="24"/>
        </w:rPr>
        <w:t>.</w:t>
      </w:r>
      <w:r w:rsidRPr="002857AF">
        <w:rPr>
          <w:rFonts w:ascii="Arial" w:hAnsi="Arial" w:cs="Arial"/>
          <w:bCs/>
          <w:sz w:val="24"/>
          <w:szCs w:val="24"/>
        </w:rPr>
        <w:t xml:space="preserve"> </w:t>
      </w:r>
    </w:p>
    <w:p w14:paraId="321A6F9B" w14:textId="46FCB995" w:rsidR="002857AF" w:rsidRPr="00DF7EC3" w:rsidRDefault="002004EE" w:rsidP="00970C20">
      <w:pPr>
        <w:numPr>
          <w:ilvl w:val="1"/>
          <w:numId w:val="27"/>
        </w:numPr>
        <w:ind w:left="720"/>
        <w:rPr>
          <w:sz w:val="24"/>
          <w:szCs w:val="24"/>
        </w:rPr>
      </w:pPr>
      <w:r>
        <w:rPr>
          <w:rFonts w:ascii="Arial" w:hAnsi="Arial" w:cs="Arial"/>
          <w:bCs/>
          <w:sz w:val="24"/>
          <w:szCs w:val="24"/>
        </w:rPr>
        <w:t xml:space="preserve">Ensure all </w:t>
      </w:r>
      <w:r w:rsidR="00663C04">
        <w:rPr>
          <w:rFonts w:ascii="Arial" w:hAnsi="Arial" w:cs="Arial"/>
          <w:bCs/>
          <w:sz w:val="24"/>
          <w:szCs w:val="24"/>
        </w:rPr>
        <w:t>activities and services provided a</w:t>
      </w:r>
      <w:r w:rsidR="002857AF" w:rsidRPr="002857AF">
        <w:rPr>
          <w:rFonts w:ascii="Arial" w:hAnsi="Arial" w:cs="Arial"/>
          <w:bCs/>
          <w:sz w:val="24"/>
          <w:szCs w:val="24"/>
        </w:rPr>
        <w:t>ddress SUD-related stigma in the Clinical Prescriber setting, with messages aligned with the Department’s public health campaigns.</w:t>
      </w:r>
    </w:p>
    <w:p w14:paraId="560FBB52" w14:textId="77777777" w:rsidR="00CE7498" w:rsidRPr="001A43BE" w:rsidRDefault="00CE7498" w:rsidP="00041E02">
      <w:pPr>
        <w:widowControl/>
        <w:rPr>
          <w:rFonts w:ascii="Arial" w:hAnsi="Arial" w:cs="Arial"/>
          <w:b/>
          <w:bCs/>
          <w:sz w:val="24"/>
          <w:szCs w:val="24"/>
        </w:rPr>
      </w:pPr>
    </w:p>
    <w:p w14:paraId="334E1BDE" w14:textId="078923AD" w:rsidR="00B5545F" w:rsidRPr="00004812" w:rsidRDefault="00B5545F" w:rsidP="00970C20">
      <w:pPr>
        <w:widowControl/>
        <w:numPr>
          <w:ilvl w:val="0"/>
          <w:numId w:val="41"/>
        </w:numPr>
        <w:autoSpaceDE/>
        <w:autoSpaceDN/>
        <w:ind w:left="360"/>
        <w:rPr>
          <w:rFonts w:ascii="Arial" w:eastAsiaTheme="minorEastAsia" w:hAnsi="Arial" w:cs="Arial"/>
          <w:b/>
          <w:bCs/>
          <w:sz w:val="24"/>
          <w:szCs w:val="24"/>
        </w:rPr>
      </w:pPr>
      <w:r w:rsidRPr="00004812">
        <w:rPr>
          <w:rFonts w:ascii="Arial" w:eastAsiaTheme="minorEastAsia" w:hAnsi="Arial" w:cs="Arial"/>
          <w:b/>
          <w:bCs/>
          <w:sz w:val="24"/>
          <w:szCs w:val="24"/>
        </w:rPr>
        <w:t>Performance Measures</w:t>
      </w:r>
    </w:p>
    <w:p w14:paraId="568FE625" w14:textId="77777777" w:rsidR="00B5545F" w:rsidRPr="00041E02" w:rsidRDefault="00B5545F" w:rsidP="00041E02">
      <w:pPr>
        <w:widowControl/>
        <w:autoSpaceDE/>
        <w:autoSpaceDN/>
        <w:rPr>
          <w:rFonts w:ascii="Arial" w:eastAsiaTheme="minorHAnsi" w:hAnsi="Arial" w:cs="Arial"/>
          <w:b/>
          <w:bCs/>
          <w:sz w:val="24"/>
          <w:szCs w:val="24"/>
          <w:u w:val="single"/>
        </w:rPr>
      </w:pPr>
    </w:p>
    <w:p w14:paraId="697CF2C1" w14:textId="77777777" w:rsidR="00B5545F" w:rsidRPr="00795BDE" w:rsidRDefault="00B5545F" w:rsidP="00D07286">
      <w:pPr>
        <w:pStyle w:val="ListParagraph"/>
        <w:widowControl/>
        <w:numPr>
          <w:ilvl w:val="0"/>
          <w:numId w:val="19"/>
        </w:numPr>
        <w:autoSpaceDE/>
        <w:adjustRightInd w:val="0"/>
        <w:rPr>
          <w:rFonts w:ascii="Arial" w:eastAsiaTheme="minorHAnsi" w:hAnsi="Arial" w:cs="Arial"/>
          <w:sz w:val="24"/>
          <w:szCs w:val="24"/>
        </w:rPr>
      </w:pPr>
      <w:r w:rsidRPr="00041E02">
        <w:rPr>
          <w:rFonts w:ascii="Arial" w:eastAsiaTheme="minorHAnsi" w:hAnsi="Arial" w:cs="Arial"/>
          <w:sz w:val="24"/>
          <w:szCs w:val="24"/>
        </w:rPr>
        <w:t xml:space="preserve">Perform all services proposed in response to this RFP by achieving all Performance Measures listed in </w:t>
      </w:r>
      <w:r w:rsidRPr="00041E02">
        <w:rPr>
          <w:rFonts w:ascii="Arial" w:eastAsiaTheme="minorHAnsi" w:hAnsi="Arial" w:cs="Arial"/>
          <w:b/>
          <w:sz w:val="24"/>
          <w:szCs w:val="24"/>
        </w:rPr>
        <w:t>Tabl</w:t>
      </w:r>
      <w:r w:rsidRPr="00795BDE">
        <w:rPr>
          <w:rFonts w:ascii="Arial" w:eastAsiaTheme="minorHAnsi" w:hAnsi="Arial" w:cs="Arial"/>
          <w:b/>
          <w:sz w:val="24"/>
          <w:szCs w:val="24"/>
        </w:rPr>
        <w:t>e 1</w:t>
      </w:r>
      <w:r w:rsidRPr="00795BDE">
        <w:rPr>
          <w:rFonts w:ascii="Arial" w:eastAsiaTheme="minorHAnsi" w:hAnsi="Arial" w:cs="Arial"/>
          <w:sz w:val="24"/>
          <w:szCs w:val="24"/>
        </w:rPr>
        <w:t xml:space="preserve">. </w:t>
      </w:r>
    </w:p>
    <w:p w14:paraId="7979C3BB" w14:textId="086FB41F" w:rsidR="00B5545F" w:rsidRPr="00795BDE" w:rsidRDefault="00B5545F" w:rsidP="00D07286">
      <w:pPr>
        <w:pStyle w:val="ListParagraph"/>
        <w:widowControl/>
        <w:numPr>
          <w:ilvl w:val="1"/>
          <w:numId w:val="19"/>
        </w:numPr>
        <w:autoSpaceDE/>
        <w:adjustRightInd w:val="0"/>
        <w:ind w:left="1080"/>
        <w:rPr>
          <w:rFonts w:ascii="Arial" w:eastAsiaTheme="minorHAnsi" w:hAnsi="Arial" w:cs="Arial"/>
          <w:sz w:val="24"/>
          <w:szCs w:val="24"/>
        </w:rPr>
      </w:pPr>
      <w:r w:rsidRPr="00795BDE">
        <w:rPr>
          <w:rFonts w:ascii="Arial" w:eastAsiaTheme="minorHAnsi" w:hAnsi="Arial" w:cs="Arial"/>
          <w:sz w:val="24"/>
          <w:szCs w:val="24"/>
        </w:rPr>
        <w:t xml:space="preserve">Submit data to support the performance measure utilizing </w:t>
      </w:r>
      <w:r w:rsidRPr="00795BDE">
        <w:rPr>
          <w:rFonts w:ascii="Arial" w:eastAsiaTheme="minorHAnsi" w:hAnsi="Arial" w:cs="Arial"/>
          <w:b/>
          <w:sz w:val="24"/>
          <w:szCs w:val="24"/>
        </w:rPr>
        <w:t xml:space="preserve">Appendix </w:t>
      </w:r>
      <w:r w:rsidR="009E40A3" w:rsidRPr="00795BDE">
        <w:rPr>
          <w:rFonts w:ascii="Arial" w:eastAsiaTheme="minorHAnsi" w:hAnsi="Arial" w:cs="Arial"/>
          <w:b/>
          <w:sz w:val="24"/>
          <w:szCs w:val="24"/>
        </w:rPr>
        <w:t>I</w:t>
      </w:r>
      <w:r w:rsidR="00C54EF4" w:rsidRPr="00795BDE">
        <w:rPr>
          <w:rFonts w:ascii="Arial" w:eastAsiaTheme="minorHAnsi" w:hAnsi="Arial" w:cs="Arial"/>
          <w:b/>
          <w:sz w:val="24"/>
          <w:szCs w:val="24"/>
        </w:rPr>
        <w:t xml:space="preserve"> </w:t>
      </w:r>
      <w:r w:rsidR="003D55DF" w:rsidRPr="00795BDE">
        <w:rPr>
          <w:rFonts w:ascii="Arial" w:eastAsiaTheme="minorHAnsi" w:hAnsi="Arial" w:cs="Arial"/>
          <w:bCs/>
          <w:sz w:val="24"/>
          <w:szCs w:val="24"/>
        </w:rPr>
        <w:t>(</w:t>
      </w:r>
      <w:r w:rsidRPr="00795BDE">
        <w:rPr>
          <w:rFonts w:ascii="Arial" w:eastAsiaTheme="minorHAnsi" w:hAnsi="Arial" w:cs="Arial"/>
          <w:sz w:val="24"/>
          <w:szCs w:val="24"/>
        </w:rPr>
        <w:t xml:space="preserve">Performance Measure Report </w:t>
      </w:r>
      <w:r w:rsidR="003D55DF" w:rsidRPr="00795BDE">
        <w:rPr>
          <w:rFonts w:ascii="Arial" w:eastAsiaTheme="minorHAnsi" w:hAnsi="Arial" w:cs="Arial"/>
          <w:sz w:val="24"/>
          <w:szCs w:val="24"/>
        </w:rPr>
        <w:t xml:space="preserve">Template) </w:t>
      </w:r>
      <w:r w:rsidRPr="00795BDE">
        <w:rPr>
          <w:rFonts w:ascii="Arial" w:eastAsiaTheme="minorHAnsi" w:hAnsi="Arial" w:cs="Arial"/>
          <w:sz w:val="24"/>
          <w:szCs w:val="24"/>
        </w:rPr>
        <w:t xml:space="preserve">or via a third-party data source, as indicated within the performance measure data source column of </w:t>
      </w:r>
      <w:r w:rsidRPr="00795BDE">
        <w:rPr>
          <w:rFonts w:ascii="Arial" w:eastAsiaTheme="minorHAnsi" w:hAnsi="Arial" w:cs="Arial"/>
          <w:b/>
          <w:sz w:val="24"/>
          <w:szCs w:val="24"/>
        </w:rPr>
        <w:t>Table 1</w:t>
      </w:r>
      <w:r w:rsidRPr="00795BDE">
        <w:rPr>
          <w:rFonts w:ascii="Arial" w:eastAsiaTheme="minorHAnsi" w:hAnsi="Arial" w:cs="Arial"/>
          <w:sz w:val="24"/>
          <w:szCs w:val="24"/>
        </w:rPr>
        <w:t xml:space="preserve">. </w:t>
      </w:r>
    </w:p>
    <w:p w14:paraId="50F00ABC" w14:textId="134621A7" w:rsidR="00B5545F" w:rsidRPr="00041E02" w:rsidRDefault="00B5545F" w:rsidP="00041E02">
      <w:pPr>
        <w:widowControl/>
        <w:tabs>
          <w:tab w:val="left" w:pos="2007"/>
        </w:tabs>
        <w:autoSpaceDE/>
        <w:autoSpaceDN/>
        <w:adjustRightInd w:val="0"/>
        <w:rPr>
          <w:rFonts w:ascii="Arial" w:eastAsiaTheme="minorHAnsi" w:hAnsi="Arial" w:cs="Arial"/>
          <w:sz w:val="24"/>
          <w:szCs w:val="24"/>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3595"/>
        <w:gridCol w:w="2518"/>
        <w:gridCol w:w="3415"/>
      </w:tblGrid>
      <w:tr w:rsidR="00041E02" w:rsidRPr="00041E02" w14:paraId="6C20A999" w14:textId="77777777" w:rsidTr="00DF7EC3">
        <w:trPr>
          <w:trHeight w:val="389"/>
        </w:trPr>
        <w:tc>
          <w:tcPr>
            <w:tcW w:w="5000" w:type="pct"/>
            <w:gridSpan w:val="4"/>
            <w:vMerge w:val="restart"/>
            <w:shd w:val="clear" w:color="auto" w:fill="C6D9F1"/>
            <w:noWrap/>
            <w:vAlign w:val="center"/>
            <w:hideMark/>
          </w:tcPr>
          <w:p w14:paraId="23D8C0A4" w14:textId="77777777" w:rsidR="00B5545F" w:rsidRPr="00795BDE" w:rsidRDefault="00B5545F" w:rsidP="001315D1">
            <w:pPr>
              <w:widowControl/>
              <w:autoSpaceDE/>
              <w:autoSpaceDN/>
              <w:jc w:val="center"/>
              <w:rPr>
                <w:rFonts w:ascii="Arial" w:hAnsi="Arial" w:cs="Arial"/>
                <w:b/>
                <w:bCs/>
                <w:sz w:val="24"/>
                <w:szCs w:val="24"/>
              </w:rPr>
            </w:pPr>
            <w:r w:rsidRPr="00041E02">
              <w:rPr>
                <w:rFonts w:ascii="Arial" w:hAnsi="Arial" w:cs="Arial"/>
                <w:b/>
                <w:bCs/>
                <w:sz w:val="24"/>
                <w:szCs w:val="24"/>
              </w:rPr>
              <w:t>Ta</w:t>
            </w:r>
            <w:r w:rsidRPr="00795BDE">
              <w:rPr>
                <w:rFonts w:ascii="Arial" w:hAnsi="Arial" w:cs="Arial"/>
                <w:b/>
                <w:bCs/>
                <w:sz w:val="24"/>
                <w:szCs w:val="24"/>
              </w:rPr>
              <w:t>ble 1</w:t>
            </w:r>
          </w:p>
          <w:p w14:paraId="4D630E19" w14:textId="77777777" w:rsidR="00B5545F" w:rsidRPr="00041E02" w:rsidRDefault="00B5545F" w:rsidP="001315D1">
            <w:pPr>
              <w:widowControl/>
              <w:autoSpaceDE/>
              <w:autoSpaceDN/>
              <w:jc w:val="center"/>
              <w:rPr>
                <w:rFonts w:ascii="Arial" w:hAnsi="Arial" w:cs="Arial"/>
                <w:b/>
                <w:bCs/>
                <w:sz w:val="24"/>
                <w:szCs w:val="24"/>
              </w:rPr>
            </w:pPr>
            <w:r w:rsidRPr="00041E02">
              <w:rPr>
                <w:rFonts w:ascii="Arial" w:hAnsi="Arial" w:cs="Arial"/>
                <w:b/>
                <w:bCs/>
                <w:sz w:val="24"/>
                <w:szCs w:val="24"/>
              </w:rPr>
              <w:t>Mandatory Performance Measures</w:t>
            </w:r>
          </w:p>
        </w:tc>
      </w:tr>
      <w:tr w:rsidR="00041E02" w:rsidRPr="00041E02" w14:paraId="652EC202" w14:textId="77777777" w:rsidTr="00DF7EC3">
        <w:trPr>
          <w:trHeight w:val="230"/>
        </w:trPr>
        <w:tc>
          <w:tcPr>
            <w:tcW w:w="5000" w:type="pct"/>
            <w:gridSpan w:val="4"/>
            <w:vMerge/>
            <w:shd w:val="clear" w:color="auto" w:fill="C6D9F1"/>
            <w:vAlign w:val="center"/>
            <w:hideMark/>
          </w:tcPr>
          <w:p w14:paraId="3C174E97" w14:textId="77777777" w:rsidR="00B5545F" w:rsidRPr="00041E02" w:rsidRDefault="00B5545F" w:rsidP="001315D1">
            <w:pPr>
              <w:widowControl/>
              <w:autoSpaceDE/>
              <w:autoSpaceDN/>
              <w:rPr>
                <w:rFonts w:ascii="Arial" w:hAnsi="Arial" w:cs="Arial"/>
                <w:b/>
                <w:bCs/>
                <w:sz w:val="24"/>
                <w:szCs w:val="24"/>
              </w:rPr>
            </w:pPr>
          </w:p>
        </w:tc>
      </w:tr>
      <w:tr w:rsidR="000957FC" w:rsidRPr="00041E02" w14:paraId="07A6A823" w14:textId="77777777" w:rsidTr="00DF7EC3">
        <w:trPr>
          <w:trHeight w:val="389"/>
        </w:trPr>
        <w:tc>
          <w:tcPr>
            <w:tcW w:w="2107" w:type="pct"/>
            <w:gridSpan w:val="2"/>
            <w:shd w:val="clear" w:color="auto" w:fill="FFFFFF" w:themeFill="background1"/>
            <w:vAlign w:val="center"/>
            <w:hideMark/>
          </w:tcPr>
          <w:p w14:paraId="4DD5A7AF" w14:textId="77777777" w:rsidR="00B5545F" w:rsidRPr="00041E02" w:rsidRDefault="00B5545F" w:rsidP="001315D1">
            <w:pPr>
              <w:widowControl/>
              <w:autoSpaceDE/>
              <w:autoSpaceDN/>
              <w:jc w:val="center"/>
              <w:rPr>
                <w:rFonts w:ascii="Arial" w:hAnsi="Arial" w:cs="Arial"/>
                <w:b/>
                <w:bCs/>
                <w:sz w:val="24"/>
                <w:szCs w:val="24"/>
              </w:rPr>
            </w:pPr>
            <w:r w:rsidRPr="00041E02">
              <w:rPr>
                <w:rFonts w:ascii="Arial" w:hAnsi="Arial" w:cs="Arial"/>
                <w:b/>
                <w:bCs/>
                <w:sz w:val="24"/>
                <w:szCs w:val="24"/>
              </w:rPr>
              <w:t>Performance Measure</w:t>
            </w:r>
          </w:p>
        </w:tc>
        <w:tc>
          <w:tcPr>
            <w:tcW w:w="1228" w:type="pct"/>
            <w:shd w:val="clear" w:color="auto" w:fill="auto"/>
            <w:vAlign w:val="center"/>
            <w:hideMark/>
          </w:tcPr>
          <w:p w14:paraId="188EC010" w14:textId="77777777" w:rsidR="00B5545F" w:rsidRPr="00041E02" w:rsidRDefault="00B5545F" w:rsidP="001315D1">
            <w:pPr>
              <w:widowControl/>
              <w:autoSpaceDE/>
              <w:autoSpaceDN/>
              <w:jc w:val="center"/>
              <w:rPr>
                <w:rFonts w:ascii="Arial" w:hAnsi="Arial" w:cs="Arial"/>
                <w:b/>
                <w:bCs/>
                <w:sz w:val="24"/>
                <w:szCs w:val="24"/>
              </w:rPr>
            </w:pPr>
            <w:r w:rsidRPr="00041E02">
              <w:rPr>
                <w:rFonts w:ascii="Arial" w:hAnsi="Arial" w:cs="Arial"/>
                <w:b/>
                <w:bCs/>
                <w:sz w:val="24"/>
                <w:szCs w:val="24"/>
              </w:rPr>
              <w:t>Assessment Cycle</w:t>
            </w:r>
          </w:p>
        </w:tc>
        <w:tc>
          <w:tcPr>
            <w:tcW w:w="1665" w:type="pct"/>
            <w:shd w:val="clear" w:color="auto" w:fill="auto"/>
            <w:vAlign w:val="center"/>
            <w:hideMark/>
          </w:tcPr>
          <w:p w14:paraId="1D9F69B3" w14:textId="711DBE1F" w:rsidR="00B5545F" w:rsidRPr="00041E02" w:rsidRDefault="00B5545F" w:rsidP="00D738C7">
            <w:pPr>
              <w:widowControl/>
              <w:autoSpaceDE/>
              <w:autoSpaceDN/>
              <w:jc w:val="center"/>
              <w:rPr>
                <w:rFonts w:ascii="Arial" w:hAnsi="Arial" w:cs="Arial"/>
                <w:bCs/>
                <w:sz w:val="24"/>
                <w:szCs w:val="24"/>
              </w:rPr>
            </w:pPr>
            <w:r w:rsidRPr="00041E02">
              <w:rPr>
                <w:rFonts w:ascii="Arial" w:hAnsi="Arial" w:cs="Arial"/>
                <w:b/>
                <w:bCs/>
                <w:sz w:val="24"/>
                <w:szCs w:val="24"/>
              </w:rPr>
              <w:t>Supportive Documentation and Performance Measure Data Source</w:t>
            </w:r>
          </w:p>
        </w:tc>
      </w:tr>
      <w:tr w:rsidR="009F5B15" w:rsidRPr="00041E02" w14:paraId="3B364BAC" w14:textId="77777777" w:rsidTr="009F5B15">
        <w:trPr>
          <w:trHeight w:val="389"/>
        </w:trPr>
        <w:tc>
          <w:tcPr>
            <w:tcW w:w="5000" w:type="pct"/>
            <w:gridSpan w:val="4"/>
            <w:shd w:val="clear" w:color="auto" w:fill="auto"/>
            <w:noWrap/>
            <w:vAlign w:val="center"/>
          </w:tcPr>
          <w:p w14:paraId="14E54936" w14:textId="02E01263" w:rsidR="009F5B15" w:rsidRDefault="009F5B15" w:rsidP="009F5B15">
            <w:pPr>
              <w:widowControl/>
              <w:autoSpaceDE/>
              <w:autoSpaceDN/>
              <w:rPr>
                <w:rFonts w:ascii="Arial" w:hAnsi="Arial" w:cs="Arial"/>
                <w:b/>
                <w:bCs/>
                <w:sz w:val="24"/>
                <w:szCs w:val="24"/>
              </w:rPr>
            </w:pPr>
            <w:r w:rsidRPr="00041E02">
              <w:rPr>
                <w:rFonts w:ascii="Arial" w:hAnsi="Arial" w:cs="Arial"/>
                <w:i/>
                <w:iCs/>
                <w:sz w:val="24"/>
                <w:szCs w:val="24"/>
              </w:rPr>
              <w:t>Office Goal/Initiative</w:t>
            </w:r>
            <w:r w:rsidRPr="00E805D6">
              <w:rPr>
                <w:rFonts w:ascii="Arial" w:hAnsi="Arial" w:cs="Arial"/>
                <w:i/>
                <w:iCs/>
                <w:sz w:val="24"/>
                <w:szCs w:val="24"/>
              </w:rPr>
              <w:t>:</w:t>
            </w:r>
            <w:r>
              <w:rPr>
                <w:rFonts w:ascii="Arial" w:hAnsi="Arial" w:cs="Arial"/>
                <w:i/>
                <w:iCs/>
                <w:sz w:val="24"/>
                <w:szCs w:val="24"/>
              </w:rPr>
              <w:t xml:space="preserve"> </w:t>
            </w:r>
            <w:r w:rsidR="00730EA9">
              <w:rPr>
                <w:rFonts w:ascii="Arial" w:hAnsi="Arial" w:cs="Arial"/>
                <w:i/>
                <w:iCs/>
                <w:sz w:val="24"/>
                <w:szCs w:val="24"/>
              </w:rPr>
              <w:t>I</w:t>
            </w:r>
            <w:r>
              <w:rPr>
                <w:rFonts w:ascii="Arial" w:hAnsi="Arial" w:cs="Arial"/>
                <w:i/>
                <w:iCs/>
                <w:sz w:val="24"/>
                <w:szCs w:val="24"/>
              </w:rPr>
              <w:t xml:space="preserve">ncrease the knowledge </w:t>
            </w:r>
            <w:r w:rsidR="00174FAF">
              <w:rPr>
                <w:rFonts w:ascii="Arial" w:hAnsi="Arial" w:cs="Arial"/>
                <w:i/>
                <w:iCs/>
                <w:sz w:val="24"/>
                <w:szCs w:val="24"/>
              </w:rPr>
              <w:t>of participants and ensure new knowledge and/or expertise learned is incorporated into their practice</w:t>
            </w:r>
            <w:r w:rsidR="009C15D9">
              <w:rPr>
                <w:rFonts w:ascii="Arial" w:hAnsi="Arial" w:cs="Arial"/>
                <w:i/>
                <w:iCs/>
                <w:sz w:val="24"/>
                <w:szCs w:val="24"/>
              </w:rPr>
              <w:t>/work</w:t>
            </w:r>
            <w:r w:rsidR="00174FAF">
              <w:rPr>
                <w:rFonts w:ascii="Arial" w:hAnsi="Arial" w:cs="Arial"/>
                <w:i/>
                <w:iCs/>
                <w:sz w:val="24"/>
                <w:szCs w:val="24"/>
              </w:rPr>
              <w:t xml:space="preserve">. </w:t>
            </w:r>
          </w:p>
        </w:tc>
      </w:tr>
      <w:tr w:rsidR="009F5B15" w:rsidRPr="00041E02" w14:paraId="4ACFA556" w14:textId="77777777" w:rsidTr="002E5B47">
        <w:trPr>
          <w:trHeight w:val="389"/>
        </w:trPr>
        <w:tc>
          <w:tcPr>
            <w:tcW w:w="354" w:type="pct"/>
            <w:shd w:val="clear" w:color="auto" w:fill="auto"/>
            <w:noWrap/>
            <w:vAlign w:val="center"/>
          </w:tcPr>
          <w:p w14:paraId="4C340D15" w14:textId="701E955C" w:rsidR="009F5B15" w:rsidRDefault="00D12C87" w:rsidP="009F5B15">
            <w:pPr>
              <w:widowControl/>
              <w:autoSpaceDE/>
              <w:autoSpaceDN/>
              <w:jc w:val="center"/>
              <w:rPr>
                <w:rFonts w:ascii="Arial" w:hAnsi="Arial" w:cs="Arial"/>
                <w:b/>
                <w:sz w:val="24"/>
                <w:szCs w:val="24"/>
              </w:rPr>
            </w:pPr>
            <w:r>
              <w:rPr>
                <w:rFonts w:ascii="Arial" w:hAnsi="Arial" w:cs="Arial"/>
                <w:b/>
                <w:sz w:val="24"/>
                <w:szCs w:val="24"/>
              </w:rPr>
              <w:t>a</w:t>
            </w:r>
            <w:r w:rsidR="00795BDE">
              <w:rPr>
                <w:rFonts w:ascii="Arial" w:hAnsi="Arial" w:cs="Arial"/>
                <w:b/>
                <w:sz w:val="24"/>
                <w:szCs w:val="24"/>
              </w:rPr>
              <w:t>.</w:t>
            </w:r>
          </w:p>
        </w:tc>
        <w:tc>
          <w:tcPr>
            <w:tcW w:w="1753" w:type="pct"/>
            <w:shd w:val="clear" w:color="auto" w:fill="auto"/>
            <w:noWrap/>
            <w:vAlign w:val="center"/>
          </w:tcPr>
          <w:p w14:paraId="03E6B83F" w14:textId="53139A16" w:rsidR="009F5B15" w:rsidRPr="00795BDE" w:rsidRDefault="009F5B15" w:rsidP="009F5B15">
            <w:pPr>
              <w:widowControl/>
              <w:autoSpaceDE/>
              <w:autoSpaceDN/>
              <w:rPr>
                <w:rFonts w:ascii="Arial" w:hAnsi="Arial" w:cs="Arial"/>
                <w:sz w:val="24"/>
                <w:szCs w:val="24"/>
              </w:rPr>
            </w:pPr>
            <w:r w:rsidRPr="00795BDE">
              <w:rPr>
                <w:rFonts w:ascii="Arial" w:hAnsi="Arial" w:cs="Arial"/>
                <w:sz w:val="24"/>
                <w:szCs w:val="24"/>
              </w:rPr>
              <w:t xml:space="preserve">At least </w:t>
            </w:r>
            <w:r w:rsidR="00D12C87">
              <w:rPr>
                <w:rFonts w:ascii="Arial" w:hAnsi="Arial" w:cs="Arial"/>
                <w:sz w:val="24"/>
                <w:szCs w:val="24"/>
              </w:rPr>
              <w:t>seventy-five</w:t>
            </w:r>
            <w:r w:rsidR="001045BD">
              <w:rPr>
                <w:rFonts w:ascii="Arial" w:hAnsi="Arial" w:cs="Arial"/>
                <w:sz w:val="24"/>
                <w:szCs w:val="24"/>
              </w:rPr>
              <w:t xml:space="preserve"> percent</w:t>
            </w:r>
            <w:r w:rsidR="00D12C87">
              <w:rPr>
                <w:rFonts w:ascii="Arial" w:hAnsi="Arial" w:cs="Arial"/>
                <w:sz w:val="24"/>
                <w:szCs w:val="24"/>
              </w:rPr>
              <w:t xml:space="preserve"> (</w:t>
            </w:r>
            <w:r w:rsidRPr="00795BDE">
              <w:rPr>
                <w:rFonts w:ascii="Arial" w:hAnsi="Arial" w:cs="Arial"/>
                <w:sz w:val="24"/>
                <w:szCs w:val="24"/>
              </w:rPr>
              <w:t>75%</w:t>
            </w:r>
            <w:r w:rsidR="00D12C87">
              <w:rPr>
                <w:rFonts w:ascii="Arial" w:hAnsi="Arial" w:cs="Arial"/>
                <w:sz w:val="24"/>
                <w:szCs w:val="24"/>
              </w:rPr>
              <w:t>)</w:t>
            </w:r>
            <w:r w:rsidRPr="00795BDE">
              <w:rPr>
                <w:rFonts w:ascii="Arial" w:hAnsi="Arial" w:cs="Arial"/>
                <w:sz w:val="24"/>
                <w:szCs w:val="24"/>
              </w:rPr>
              <w:t xml:space="preserve"> of participants across all training and/or educational activities indicated </w:t>
            </w:r>
            <w:r w:rsidR="00D12C87">
              <w:rPr>
                <w:rFonts w:ascii="Arial" w:hAnsi="Arial" w:cs="Arial"/>
                <w:sz w:val="24"/>
                <w:szCs w:val="24"/>
              </w:rPr>
              <w:t>an</w:t>
            </w:r>
            <w:r w:rsidRPr="00795BDE">
              <w:rPr>
                <w:rFonts w:ascii="Arial" w:hAnsi="Arial" w:cs="Arial"/>
                <w:sz w:val="24"/>
                <w:szCs w:val="24"/>
              </w:rPr>
              <w:t xml:space="preserve"> increase</w:t>
            </w:r>
            <w:r w:rsidR="00D12C87">
              <w:rPr>
                <w:rFonts w:ascii="Arial" w:hAnsi="Arial" w:cs="Arial"/>
                <w:sz w:val="24"/>
                <w:szCs w:val="24"/>
              </w:rPr>
              <w:t xml:space="preserve"> in</w:t>
            </w:r>
            <w:r w:rsidRPr="00795BDE">
              <w:rPr>
                <w:rFonts w:ascii="Arial" w:hAnsi="Arial" w:cs="Arial"/>
                <w:sz w:val="24"/>
                <w:szCs w:val="24"/>
              </w:rPr>
              <w:t xml:space="preserve"> their knowledge and/or expertise</w:t>
            </w:r>
            <w:r w:rsidR="001045BD">
              <w:rPr>
                <w:rFonts w:ascii="Arial" w:hAnsi="Arial" w:cs="Arial"/>
                <w:sz w:val="24"/>
                <w:szCs w:val="24"/>
              </w:rPr>
              <w:t xml:space="preserve"> related to </w:t>
            </w:r>
            <w:r w:rsidR="001045BD" w:rsidRPr="00525458">
              <w:rPr>
                <w:rFonts w:ascii="Arial" w:hAnsi="Arial" w:cs="Arial"/>
                <w:bCs/>
                <w:sz w:val="24"/>
                <w:szCs w:val="24"/>
              </w:rPr>
              <w:t>providing treatment to individuals with SUD</w:t>
            </w:r>
            <w:r w:rsidRPr="00795BDE">
              <w:rPr>
                <w:rFonts w:ascii="Arial" w:hAnsi="Arial" w:cs="Arial"/>
                <w:sz w:val="24"/>
                <w:szCs w:val="24"/>
              </w:rPr>
              <w:t xml:space="preserve">. </w:t>
            </w:r>
          </w:p>
        </w:tc>
        <w:tc>
          <w:tcPr>
            <w:tcW w:w="1228" w:type="pct"/>
            <w:shd w:val="clear" w:color="auto" w:fill="auto"/>
            <w:noWrap/>
            <w:vAlign w:val="center"/>
          </w:tcPr>
          <w:p w14:paraId="453705A7" w14:textId="30B3A794" w:rsidR="009F5B15" w:rsidRPr="00795BDE" w:rsidRDefault="009F5B15" w:rsidP="009F5B15">
            <w:pPr>
              <w:widowControl/>
              <w:autoSpaceDE/>
              <w:autoSpaceDN/>
              <w:rPr>
                <w:rFonts w:ascii="Arial" w:hAnsi="Arial" w:cs="Arial"/>
                <w:sz w:val="24"/>
                <w:szCs w:val="24"/>
              </w:rPr>
            </w:pPr>
            <w:r w:rsidRPr="00795BDE">
              <w:rPr>
                <w:rFonts w:ascii="Arial" w:hAnsi="Arial" w:cs="Arial"/>
                <w:sz w:val="24"/>
                <w:szCs w:val="24"/>
              </w:rPr>
              <w:t>Quarterly</w:t>
            </w:r>
          </w:p>
        </w:tc>
        <w:tc>
          <w:tcPr>
            <w:tcW w:w="1665" w:type="pct"/>
            <w:shd w:val="clear" w:color="auto" w:fill="auto"/>
            <w:noWrap/>
            <w:vAlign w:val="center"/>
          </w:tcPr>
          <w:p w14:paraId="6AE0BD6B" w14:textId="021CF760" w:rsidR="009F5B15" w:rsidRPr="00795BDE" w:rsidRDefault="009F5B15" w:rsidP="009F5B15">
            <w:pPr>
              <w:widowControl/>
              <w:autoSpaceDE/>
              <w:autoSpaceDN/>
              <w:rPr>
                <w:rFonts w:ascii="Arial" w:hAnsi="Arial" w:cs="Arial"/>
                <w:sz w:val="24"/>
                <w:szCs w:val="24"/>
              </w:rPr>
            </w:pPr>
            <w:r w:rsidRPr="00795BDE">
              <w:rPr>
                <w:rFonts w:ascii="Arial" w:hAnsi="Arial" w:cs="Arial"/>
                <w:sz w:val="24"/>
                <w:szCs w:val="24"/>
              </w:rPr>
              <w:t xml:space="preserve">SUD Learning Community </w:t>
            </w:r>
            <w:r w:rsidR="009E59FE">
              <w:rPr>
                <w:rFonts w:ascii="Arial" w:hAnsi="Arial" w:cs="Arial"/>
                <w:bCs/>
                <w:sz w:val="24"/>
                <w:szCs w:val="24"/>
              </w:rPr>
              <w:t>anonymous</w:t>
            </w:r>
            <w:r w:rsidR="009E59FE" w:rsidRPr="00795BDE">
              <w:rPr>
                <w:rFonts w:ascii="Arial" w:hAnsi="Arial" w:cs="Arial"/>
                <w:sz w:val="24"/>
                <w:szCs w:val="24"/>
              </w:rPr>
              <w:t xml:space="preserve"> </w:t>
            </w:r>
            <w:r w:rsidRPr="00795BDE">
              <w:rPr>
                <w:rFonts w:ascii="Arial" w:hAnsi="Arial" w:cs="Arial"/>
                <w:sz w:val="24"/>
                <w:szCs w:val="24"/>
              </w:rPr>
              <w:t xml:space="preserve">participant survey results </w:t>
            </w:r>
          </w:p>
        </w:tc>
      </w:tr>
      <w:tr w:rsidR="009F5B15" w:rsidRPr="00041E02" w14:paraId="45E34F54" w14:textId="77777777" w:rsidTr="002E5B47">
        <w:trPr>
          <w:trHeight w:val="389"/>
        </w:trPr>
        <w:tc>
          <w:tcPr>
            <w:tcW w:w="354" w:type="pct"/>
            <w:shd w:val="clear" w:color="auto" w:fill="auto"/>
            <w:noWrap/>
            <w:vAlign w:val="center"/>
          </w:tcPr>
          <w:p w14:paraId="36B9F162" w14:textId="7AD886ED" w:rsidR="009F5B15" w:rsidRDefault="00D12C87" w:rsidP="009F5B15">
            <w:pPr>
              <w:widowControl/>
              <w:autoSpaceDE/>
              <w:autoSpaceDN/>
              <w:jc w:val="center"/>
              <w:rPr>
                <w:rFonts w:ascii="Arial" w:hAnsi="Arial" w:cs="Arial"/>
                <w:b/>
                <w:sz w:val="24"/>
                <w:szCs w:val="24"/>
              </w:rPr>
            </w:pPr>
            <w:r>
              <w:rPr>
                <w:rFonts w:ascii="Arial" w:hAnsi="Arial" w:cs="Arial"/>
                <w:b/>
                <w:sz w:val="24"/>
                <w:szCs w:val="24"/>
              </w:rPr>
              <w:t>b</w:t>
            </w:r>
            <w:r w:rsidR="00795BDE">
              <w:rPr>
                <w:rFonts w:ascii="Arial" w:hAnsi="Arial" w:cs="Arial"/>
                <w:b/>
                <w:sz w:val="24"/>
                <w:szCs w:val="24"/>
              </w:rPr>
              <w:t>.</w:t>
            </w:r>
          </w:p>
        </w:tc>
        <w:tc>
          <w:tcPr>
            <w:tcW w:w="1753" w:type="pct"/>
            <w:shd w:val="clear" w:color="auto" w:fill="auto"/>
            <w:noWrap/>
            <w:vAlign w:val="center"/>
          </w:tcPr>
          <w:p w14:paraId="166E0EE0" w14:textId="5347EF06" w:rsidR="009F5B15" w:rsidRPr="00795BDE" w:rsidRDefault="009F5B15" w:rsidP="009F5B15">
            <w:pPr>
              <w:widowControl/>
              <w:autoSpaceDE/>
              <w:autoSpaceDN/>
              <w:rPr>
                <w:rFonts w:ascii="Arial" w:hAnsi="Arial" w:cs="Arial"/>
                <w:sz w:val="24"/>
                <w:szCs w:val="24"/>
              </w:rPr>
            </w:pPr>
            <w:r w:rsidRPr="00795BDE">
              <w:rPr>
                <w:rFonts w:ascii="Arial" w:hAnsi="Arial" w:cs="Arial"/>
                <w:sz w:val="24"/>
                <w:szCs w:val="24"/>
              </w:rPr>
              <w:t xml:space="preserve">At least </w:t>
            </w:r>
            <w:r w:rsidR="001045BD">
              <w:rPr>
                <w:rFonts w:ascii="Arial" w:hAnsi="Arial" w:cs="Arial"/>
                <w:sz w:val="24"/>
                <w:szCs w:val="24"/>
              </w:rPr>
              <w:t>seventy-five percent (</w:t>
            </w:r>
            <w:r w:rsidRPr="00795BDE">
              <w:rPr>
                <w:rFonts w:ascii="Arial" w:hAnsi="Arial" w:cs="Arial"/>
                <w:sz w:val="24"/>
                <w:szCs w:val="24"/>
              </w:rPr>
              <w:t>75%</w:t>
            </w:r>
            <w:r w:rsidR="001045BD">
              <w:rPr>
                <w:rFonts w:ascii="Arial" w:hAnsi="Arial" w:cs="Arial"/>
                <w:sz w:val="24"/>
                <w:szCs w:val="24"/>
              </w:rPr>
              <w:t>)</w:t>
            </w:r>
            <w:r w:rsidRPr="00795BDE">
              <w:rPr>
                <w:rFonts w:ascii="Arial" w:hAnsi="Arial" w:cs="Arial"/>
                <w:sz w:val="24"/>
                <w:szCs w:val="24"/>
              </w:rPr>
              <w:t xml:space="preserve"> of participants indicated they will implement the knowledge and/or expertise learned in their practice</w:t>
            </w:r>
            <w:r w:rsidR="009C15D9" w:rsidRPr="00795BDE">
              <w:rPr>
                <w:rFonts w:ascii="Arial" w:hAnsi="Arial" w:cs="Arial"/>
                <w:sz w:val="24"/>
                <w:szCs w:val="24"/>
              </w:rPr>
              <w:t>/work</w:t>
            </w:r>
            <w:r w:rsidR="00FC7FAF" w:rsidRPr="00795BDE">
              <w:rPr>
                <w:rFonts w:ascii="Arial" w:hAnsi="Arial" w:cs="Arial"/>
                <w:sz w:val="24"/>
                <w:szCs w:val="24"/>
              </w:rPr>
              <w:t xml:space="preserve"> </w:t>
            </w:r>
            <w:r w:rsidR="001045BD">
              <w:rPr>
                <w:rFonts w:ascii="Arial" w:hAnsi="Arial" w:cs="Arial"/>
                <w:sz w:val="24"/>
                <w:szCs w:val="24"/>
              </w:rPr>
              <w:lastRenderedPageBreak/>
              <w:t xml:space="preserve">related to </w:t>
            </w:r>
            <w:r w:rsidR="001045BD" w:rsidRPr="00525458">
              <w:rPr>
                <w:rFonts w:ascii="Arial" w:hAnsi="Arial" w:cs="Arial"/>
                <w:bCs/>
                <w:sz w:val="24"/>
                <w:szCs w:val="24"/>
              </w:rPr>
              <w:t>providing treatment to individuals with SUD</w:t>
            </w:r>
            <w:r w:rsidRPr="00795BDE">
              <w:rPr>
                <w:rFonts w:ascii="Arial" w:hAnsi="Arial" w:cs="Arial"/>
                <w:sz w:val="24"/>
                <w:szCs w:val="24"/>
              </w:rPr>
              <w:t>.</w:t>
            </w:r>
          </w:p>
        </w:tc>
        <w:tc>
          <w:tcPr>
            <w:tcW w:w="1228" w:type="pct"/>
            <w:shd w:val="clear" w:color="auto" w:fill="auto"/>
            <w:noWrap/>
            <w:vAlign w:val="center"/>
          </w:tcPr>
          <w:p w14:paraId="173D6BCA" w14:textId="0AA98081" w:rsidR="009F5B15" w:rsidRPr="00795BDE" w:rsidRDefault="009F5B15" w:rsidP="009F5B15">
            <w:pPr>
              <w:widowControl/>
              <w:autoSpaceDE/>
              <w:autoSpaceDN/>
              <w:rPr>
                <w:rFonts w:ascii="Arial" w:hAnsi="Arial" w:cs="Arial"/>
                <w:sz w:val="24"/>
                <w:szCs w:val="24"/>
              </w:rPr>
            </w:pPr>
            <w:r w:rsidRPr="00795BDE">
              <w:rPr>
                <w:rFonts w:ascii="Arial" w:hAnsi="Arial" w:cs="Arial"/>
                <w:sz w:val="24"/>
                <w:szCs w:val="24"/>
              </w:rPr>
              <w:lastRenderedPageBreak/>
              <w:t>Quarterly</w:t>
            </w:r>
          </w:p>
        </w:tc>
        <w:tc>
          <w:tcPr>
            <w:tcW w:w="1665" w:type="pct"/>
            <w:shd w:val="clear" w:color="auto" w:fill="auto"/>
            <w:noWrap/>
            <w:vAlign w:val="center"/>
          </w:tcPr>
          <w:p w14:paraId="2A5CD1A4" w14:textId="556F9908" w:rsidR="009F5B15" w:rsidRPr="00795BDE" w:rsidRDefault="009F5B15" w:rsidP="009F5B15">
            <w:pPr>
              <w:widowControl/>
              <w:autoSpaceDE/>
              <w:autoSpaceDN/>
              <w:rPr>
                <w:rFonts w:ascii="Arial" w:hAnsi="Arial" w:cs="Arial"/>
                <w:sz w:val="24"/>
                <w:szCs w:val="24"/>
              </w:rPr>
            </w:pPr>
            <w:r w:rsidRPr="00795BDE">
              <w:rPr>
                <w:rFonts w:ascii="Arial" w:hAnsi="Arial" w:cs="Arial"/>
                <w:sz w:val="24"/>
                <w:szCs w:val="24"/>
              </w:rPr>
              <w:t xml:space="preserve">SUD Learning Community </w:t>
            </w:r>
            <w:r w:rsidR="009E59FE">
              <w:rPr>
                <w:rFonts w:ascii="Arial" w:hAnsi="Arial" w:cs="Arial"/>
                <w:bCs/>
                <w:sz w:val="24"/>
                <w:szCs w:val="24"/>
              </w:rPr>
              <w:t>anonymous</w:t>
            </w:r>
            <w:r w:rsidR="009E59FE" w:rsidRPr="00795BDE">
              <w:rPr>
                <w:rFonts w:ascii="Arial" w:hAnsi="Arial" w:cs="Arial"/>
                <w:sz w:val="24"/>
                <w:szCs w:val="24"/>
              </w:rPr>
              <w:t xml:space="preserve"> </w:t>
            </w:r>
            <w:r w:rsidRPr="00795BDE">
              <w:rPr>
                <w:rFonts w:ascii="Arial" w:hAnsi="Arial" w:cs="Arial"/>
                <w:sz w:val="24"/>
                <w:szCs w:val="24"/>
              </w:rPr>
              <w:t>participant survey results</w:t>
            </w:r>
          </w:p>
        </w:tc>
      </w:tr>
    </w:tbl>
    <w:p w14:paraId="145EF9F8" w14:textId="77777777" w:rsidR="00D738C7" w:rsidRDefault="00D738C7" w:rsidP="00DF7EC3">
      <w:pPr>
        <w:pStyle w:val="Heading1"/>
        <w:tabs>
          <w:tab w:val="left" w:pos="1440"/>
        </w:tabs>
        <w:spacing w:before="0" w:after="0"/>
        <w:ind w:left="360"/>
        <w:rPr>
          <w:rStyle w:val="InitialStyle"/>
          <w:rFonts w:ascii="Arial" w:hAnsi="Arial" w:cs="Arial"/>
          <w:b/>
          <w:sz w:val="24"/>
          <w:szCs w:val="24"/>
        </w:rPr>
      </w:pPr>
    </w:p>
    <w:p w14:paraId="207098FB" w14:textId="1A60F335" w:rsidR="00B5545F" w:rsidRPr="00041E02" w:rsidRDefault="00B5545F" w:rsidP="00970C20">
      <w:pPr>
        <w:pStyle w:val="Heading1"/>
        <w:numPr>
          <w:ilvl w:val="0"/>
          <w:numId w:val="42"/>
        </w:numPr>
        <w:tabs>
          <w:tab w:val="left" w:pos="1440"/>
        </w:tabs>
        <w:spacing w:before="0" w:after="0"/>
        <w:ind w:left="360"/>
        <w:rPr>
          <w:rStyle w:val="InitialStyle"/>
          <w:rFonts w:ascii="Arial" w:hAnsi="Arial" w:cs="Arial"/>
          <w:b/>
          <w:sz w:val="24"/>
          <w:szCs w:val="24"/>
        </w:rPr>
      </w:pPr>
      <w:r w:rsidRPr="00041E02">
        <w:rPr>
          <w:rStyle w:val="InitialStyle"/>
          <w:rFonts w:ascii="Arial" w:hAnsi="Arial" w:cs="Arial"/>
          <w:b/>
          <w:sz w:val="24"/>
          <w:szCs w:val="24"/>
        </w:rPr>
        <w:t>Reports</w:t>
      </w:r>
    </w:p>
    <w:p w14:paraId="1AA98DD5" w14:textId="77777777" w:rsidR="00B5545F" w:rsidRPr="00041E02" w:rsidRDefault="00B5545F" w:rsidP="00B5545F">
      <w:pPr>
        <w:pStyle w:val="Heading1"/>
        <w:tabs>
          <w:tab w:val="left" w:pos="1440"/>
        </w:tabs>
        <w:spacing w:before="0" w:after="0"/>
        <w:rPr>
          <w:rStyle w:val="InitialStyle"/>
          <w:rFonts w:ascii="Arial" w:hAnsi="Arial" w:cs="Arial"/>
          <w:b/>
          <w:sz w:val="24"/>
          <w:szCs w:val="24"/>
        </w:rPr>
      </w:pPr>
    </w:p>
    <w:p w14:paraId="75B2E424" w14:textId="77777777" w:rsidR="00B5545F" w:rsidRPr="00795BDE" w:rsidRDefault="00B5545F" w:rsidP="00D07286">
      <w:pPr>
        <w:widowControl/>
        <w:numPr>
          <w:ilvl w:val="1"/>
          <w:numId w:val="17"/>
        </w:numPr>
        <w:adjustRightInd w:val="0"/>
        <w:ind w:left="720" w:hanging="360"/>
        <w:rPr>
          <w:rFonts w:ascii="Arial" w:hAnsi="Arial" w:cs="Arial"/>
          <w:sz w:val="24"/>
          <w:szCs w:val="24"/>
        </w:rPr>
      </w:pPr>
      <w:r w:rsidRPr="00041E02">
        <w:rPr>
          <w:rFonts w:ascii="Arial" w:hAnsi="Arial" w:cs="Arial"/>
          <w:sz w:val="24"/>
          <w:szCs w:val="24"/>
        </w:rPr>
        <w:t xml:space="preserve">Track and record all data/information necessary to complete the required reports listed in </w:t>
      </w:r>
      <w:r w:rsidRPr="00041E02">
        <w:rPr>
          <w:rFonts w:ascii="Arial" w:eastAsiaTheme="minorHAnsi" w:hAnsi="Arial" w:cs="Arial"/>
          <w:b/>
          <w:sz w:val="24"/>
          <w:szCs w:val="24"/>
        </w:rPr>
        <w:t>Tabl</w:t>
      </w:r>
      <w:r w:rsidRPr="00795BDE">
        <w:rPr>
          <w:rFonts w:ascii="Arial" w:eastAsiaTheme="minorHAnsi" w:hAnsi="Arial" w:cs="Arial"/>
          <w:b/>
          <w:sz w:val="24"/>
          <w:szCs w:val="24"/>
        </w:rPr>
        <w:t>e</w:t>
      </w:r>
      <w:r w:rsidRPr="00795BDE">
        <w:rPr>
          <w:rFonts w:ascii="Arial" w:hAnsi="Arial" w:cs="Arial"/>
          <w:b/>
          <w:sz w:val="24"/>
          <w:szCs w:val="24"/>
        </w:rPr>
        <w:t xml:space="preserve"> 2</w:t>
      </w:r>
      <w:r w:rsidRPr="00795BDE">
        <w:rPr>
          <w:rFonts w:ascii="Arial" w:hAnsi="Arial" w:cs="Arial"/>
          <w:sz w:val="24"/>
          <w:szCs w:val="24"/>
        </w:rPr>
        <w:t>:</w:t>
      </w:r>
    </w:p>
    <w:p w14:paraId="6AE72905" w14:textId="77777777" w:rsidR="00B5545F" w:rsidRPr="00795BDE" w:rsidRDefault="00B5545F" w:rsidP="00B5545F">
      <w:pPr>
        <w:pStyle w:val="Heading1"/>
        <w:tabs>
          <w:tab w:val="left" w:pos="1440"/>
        </w:tabs>
        <w:spacing w:before="0" w:after="0"/>
        <w:ind w:left="720"/>
        <w:rPr>
          <w:rFonts w:ascii="Arial" w:hAnsi="Arial" w:cs="Arial"/>
          <w:sz w:val="24"/>
          <w:szCs w:val="24"/>
        </w:rPr>
      </w:pPr>
    </w:p>
    <w:tbl>
      <w:tblPr>
        <w:tblStyle w:val="TableGrid"/>
        <w:tblW w:w="5000" w:type="pct"/>
        <w:tblLook w:val="04A0" w:firstRow="1" w:lastRow="0" w:firstColumn="1" w:lastColumn="0" w:noHBand="0" w:noVBand="1"/>
      </w:tblPr>
      <w:tblGrid>
        <w:gridCol w:w="730"/>
        <w:gridCol w:w="3479"/>
        <w:gridCol w:w="6041"/>
      </w:tblGrid>
      <w:tr w:rsidR="00795BDE" w:rsidRPr="00795BDE" w14:paraId="25B8ABF3" w14:textId="77777777" w:rsidTr="00F8198C">
        <w:trPr>
          <w:trHeight w:val="389"/>
        </w:trPr>
        <w:tc>
          <w:tcPr>
            <w:tcW w:w="5000" w:type="pct"/>
            <w:gridSpan w:val="3"/>
            <w:shd w:val="clear" w:color="auto" w:fill="C6D9F1"/>
            <w:vAlign w:val="center"/>
          </w:tcPr>
          <w:p w14:paraId="411D8D0B" w14:textId="77777777" w:rsidR="00B5545F" w:rsidRPr="00795BDE" w:rsidRDefault="00B5545F" w:rsidP="001315D1">
            <w:pPr>
              <w:pStyle w:val="Heading1"/>
              <w:tabs>
                <w:tab w:val="left" w:pos="1440"/>
              </w:tabs>
              <w:spacing w:before="0" w:after="0"/>
              <w:jc w:val="center"/>
              <w:rPr>
                <w:rFonts w:ascii="Arial" w:hAnsi="Arial" w:cs="Arial"/>
                <w:b/>
                <w:sz w:val="24"/>
                <w:szCs w:val="24"/>
              </w:rPr>
            </w:pPr>
            <w:r w:rsidRPr="00795BDE">
              <w:rPr>
                <w:rFonts w:ascii="Arial" w:hAnsi="Arial" w:cs="Arial"/>
                <w:b/>
                <w:sz w:val="24"/>
                <w:szCs w:val="24"/>
              </w:rPr>
              <w:t>Table 2 – Required Reports</w:t>
            </w:r>
          </w:p>
        </w:tc>
      </w:tr>
      <w:tr w:rsidR="00795BDE" w:rsidRPr="00795BDE" w14:paraId="0C4C24E8" w14:textId="77777777" w:rsidTr="00292FE4">
        <w:trPr>
          <w:trHeight w:val="389"/>
        </w:trPr>
        <w:tc>
          <w:tcPr>
            <w:tcW w:w="2053" w:type="pct"/>
            <w:gridSpan w:val="2"/>
            <w:shd w:val="clear" w:color="auto" w:fill="auto"/>
            <w:vAlign w:val="center"/>
          </w:tcPr>
          <w:p w14:paraId="38A951A9" w14:textId="4E9FFD33" w:rsidR="00B5545F" w:rsidRPr="00795BDE" w:rsidRDefault="00B5545F" w:rsidP="001315D1">
            <w:pPr>
              <w:pStyle w:val="Heading1"/>
              <w:tabs>
                <w:tab w:val="left" w:pos="1440"/>
              </w:tabs>
              <w:spacing w:before="0" w:after="0"/>
              <w:rPr>
                <w:rFonts w:ascii="Arial" w:hAnsi="Arial" w:cs="Arial"/>
                <w:b/>
                <w:sz w:val="24"/>
                <w:szCs w:val="24"/>
              </w:rPr>
            </w:pPr>
            <w:r w:rsidRPr="00795BDE">
              <w:rPr>
                <w:rFonts w:ascii="Arial" w:hAnsi="Arial" w:cs="Arial"/>
                <w:b/>
                <w:sz w:val="24"/>
                <w:szCs w:val="24"/>
              </w:rPr>
              <w:t xml:space="preserve">Name of Report </w:t>
            </w:r>
          </w:p>
        </w:tc>
        <w:tc>
          <w:tcPr>
            <w:tcW w:w="2947" w:type="pct"/>
            <w:vAlign w:val="center"/>
          </w:tcPr>
          <w:p w14:paraId="52AE85B4" w14:textId="77777777" w:rsidR="00B5545F" w:rsidRPr="00795BDE" w:rsidRDefault="00B5545F" w:rsidP="001315D1">
            <w:pPr>
              <w:pStyle w:val="Heading1"/>
              <w:tabs>
                <w:tab w:val="left" w:pos="1440"/>
              </w:tabs>
              <w:spacing w:before="0" w:after="0"/>
              <w:rPr>
                <w:rFonts w:ascii="Arial" w:hAnsi="Arial" w:cs="Arial"/>
                <w:b/>
                <w:sz w:val="24"/>
                <w:szCs w:val="24"/>
              </w:rPr>
            </w:pPr>
            <w:r w:rsidRPr="00795BDE">
              <w:rPr>
                <w:rFonts w:ascii="Arial" w:hAnsi="Arial" w:cs="Arial"/>
                <w:b/>
                <w:sz w:val="24"/>
                <w:szCs w:val="24"/>
              </w:rPr>
              <w:t>Description or Appendix #</w:t>
            </w:r>
          </w:p>
        </w:tc>
      </w:tr>
      <w:tr w:rsidR="007457BA" w:rsidRPr="00041E02" w14:paraId="35993230" w14:textId="77777777" w:rsidTr="00292FE4">
        <w:trPr>
          <w:trHeight w:val="389"/>
        </w:trPr>
        <w:tc>
          <w:tcPr>
            <w:tcW w:w="356" w:type="pct"/>
            <w:vAlign w:val="center"/>
          </w:tcPr>
          <w:p w14:paraId="60309BF1" w14:textId="77777777" w:rsidR="00B5545F" w:rsidRPr="00041E02" w:rsidRDefault="00B5545F" w:rsidP="001315D1">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a.</w:t>
            </w:r>
          </w:p>
        </w:tc>
        <w:tc>
          <w:tcPr>
            <w:tcW w:w="1697" w:type="pct"/>
            <w:vAlign w:val="center"/>
          </w:tcPr>
          <w:p w14:paraId="43DB4737" w14:textId="77777777" w:rsidR="00B5545F" w:rsidRPr="00041E02" w:rsidRDefault="00B5545F" w:rsidP="001315D1">
            <w:pPr>
              <w:pStyle w:val="Heading1"/>
              <w:tabs>
                <w:tab w:val="left" w:pos="1440"/>
              </w:tabs>
              <w:spacing w:before="0" w:after="0"/>
              <w:rPr>
                <w:rFonts w:ascii="Arial" w:hAnsi="Arial" w:cs="Arial"/>
                <w:sz w:val="24"/>
                <w:szCs w:val="24"/>
              </w:rPr>
            </w:pPr>
            <w:r w:rsidRPr="00041E02">
              <w:rPr>
                <w:rFonts w:ascii="Arial" w:hAnsi="Arial" w:cs="Arial"/>
                <w:sz w:val="24"/>
                <w:szCs w:val="24"/>
              </w:rPr>
              <w:t>Performance Measures Report</w:t>
            </w:r>
          </w:p>
        </w:tc>
        <w:tc>
          <w:tcPr>
            <w:tcW w:w="2947" w:type="pct"/>
            <w:vAlign w:val="center"/>
          </w:tcPr>
          <w:p w14:paraId="4E47DA94" w14:textId="044485DF" w:rsidR="00B5545F" w:rsidRPr="003530A8" w:rsidRDefault="003530A8" w:rsidP="001315D1">
            <w:pPr>
              <w:pStyle w:val="Heading1"/>
              <w:tabs>
                <w:tab w:val="left" w:pos="1440"/>
              </w:tabs>
              <w:spacing w:before="0" w:after="0"/>
              <w:rPr>
                <w:rFonts w:ascii="Arial" w:hAnsi="Arial" w:cs="Arial"/>
                <w:sz w:val="24"/>
                <w:szCs w:val="24"/>
              </w:rPr>
            </w:pPr>
            <w:r>
              <w:rPr>
                <w:rFonts w:ascii="Arial" w:hAnsi="Arial" w:cs="Arial"/>
                <w:b/>
                <w:bCs/>
                <w:sz w:val="24"/>
                <w:szCs w:val="24"/>
              </w:rPr>
              <w:t>Appendix I</w:t>
            </w:r>
            <w:r w:rsidR="005B68F8">
              <w:rPr>
                <w:rFonts w:ascii="Arial" w:hAnsi="Arial" w:cs="Arial"/>
                <w:b/>
                <w:bCs/>
                <w:sz w:val="24"/>
                <w:szCs w:val="24"/>
              </w:rPr>
              <w:t xml:space="preserve">  </w:t>
            </w:r>
          </w:p>
        </w:tc>
      </w:tr>
      <w:tr w:rsidR="00912BD7" w:rsidRPr="00041E02" w14:paraId="52F5F1D1" w14:textId="77777777" w:rsidTr="008379B5">
        <w:trPr>
          <w:trHeight w:val="50"/>
        </w:trPr>
        <w:tc>
          <w:tcPr>
            <w:tcW w:w="356" w:type="pct"/>
            <w:vAlign w:val="center"/>
          </w:tcPr>
          <w:p w14:paraId="3083AD46" w14:textId="285ED457" w:rsidR="00A471DF" w:rsidRPr="00041E02" w:rsidRDefault="00751E69" w:rsidP="001315D1">
            <w:pPr>
              <w:pStyle w:val="Heading1"/>
              <w:tabs>
                <w:tab w:val="left" w:pos="1440"/>
              </w:tabs>
              <w:spacing w:before="0" w:after="0"/>
              <w:jc w:val="center"/>
              <w:rPr>
                <w:rFonts w:ascii="Arial" w:hAnsi="Arial" w:cs="Arial"/>
                <w:b/>
                <w:sz w:val="24"/>
                <w:szCs w:val="24"/>
              </w:rPr>
            </w:pPr>
            <w:r>
              <w:rPr>
                <w:rFonts w:ascii="Arial" w:hAnsi="Arial" w:cs="Arial"/>
                <w:b/>
                <w:sz w:val="24"/>
                <w:szCs w:val="24"/>
              </w:rPr>
              <w:t>b</w:t>
            </w:r>
            <w:r w:rsidR="00EE26A5">
              <w:rPr>
                <w:rFonts w:ascii="Arial" w:hAnsi="Arial" w:cs="Arial"/>
                <w:b/>
                <w:sz w:val="24"/>
                <w:szCs w:val="24"/>
              </w:rPr>
              <w:t>.</w:t>
            </w:r>
          </w:p>
        </w:tc>
        <w:tc>
          <w:tcPr>
            <w:tcW w:w="1697" w:type="pct"/>
            <w:vAlign w:val="center"/>
          </w:tcPr>
          <w:p w14:paraId="469B27FD" w14:textId="22A8DC91" w:rsidR="00A471DF" w:rsidRPr="00041E02" w:rsidRDefault="00EE26A5" w:rsidP="001315D1">
            <w:pPr>
              <w:pStyle w:val="Heading1"/>
              <w:tabs>
                <w:tab w:val="left" w:pos="1440"/>
              </w:tabs>
              <w:spacing w:before="0" w:after="0"/>
              <w:rPr>
                <w:rFonts w:ascii="Arial" w:hAnsi="Arial" w:cs="Arial"/>
                <w:sz w:val="24"/>
                <w:szCs w:val="24"/>
              </w:rPr>
            </w:pPr>
            <w:r>
              <w:rPr>
                <w:rFonts w:ascii="Arial" w:hAnsi="Arial" w:cs="Arial"/>
                <w:sz w:val="24"/>
                <w:szCs w:val="24"/>
              </w:rPr>
              <w:t>ECHO Program Participation Report</w:t>
            </w:r>
          </w:p>
        </w:tc>
        <w:tc>
          <w:tcPr>
            <w:tcW w:w="2947" w:type="pct"/>
            <w:vAlign w:val="center"/>
          </w:tcPr>
          <w:p w14:paraId="4959F707" w14:textId="0C72C778" w:rsidR="00A471DF" w:rsidRPr="00041E02" w:rsidRDefault="00EE26A5" w:rsidP="00E41BE5">
            <w:pPr>
              <w:pStyle w:val="Heading1"/>
              <w:spacing w:before="0" w:after="0"/>
              <w:rPr>
                <w:rFonts w:ascii="Arial" w:hAnsi="Arial" w:cs="Arial"/>
                <w:sz w:val="24"/>
                <w:szCs w:val="24"/>
              </w:rPr>
            </w:pPr>
            <w:r>
              <w:rPr>
                <w:rFonts w:ascii="Arial" w:hAnsi="Arial" w:cs="Arial"/>
                <w:sz w:val="24"/>
                <w:szCs w:val="24"/>
              </w:rPr>
              <w:t xml:space="preserve">Number of ECHO programs offered and </w:t>
            </w:r>
            <w:r w:rsidR="004F7D60">
              <w:rPr>
                <w:rFonts w:ascii="Arial" w:hAnsi="Arial" w:cs="Arial"/>
                <w:sz w:val="24"/>
                <w:szCs w:val="24"/>
              </w:rPr>
              <w:t xml:space="preserve">includes the </w:t>
            </w:r>
            <w:r>
              <w:rPr>
                <w:rFonts w:ascii="Arial" w:hAnsi="Arial" w:cs="Arial"/>
                <w:sz w:val="24"/>
                <w:szCs w:val="24"/>
              </w:rPr>
              <w:t xml:space="preserve">number of </w:t>
            </w:r>
            <w:r w:rsidR="00577D03">
              <w:rPr>
                <w:rFonts w:ascii="Arial" w:hAnsi="Arial" w:cs="Arial"/>
                <w:sz w:val="24"/>
                <w:szCs w:val="24"/>
              </w:rPr>
              <w:t xml:space="preserve">individuals by discipline and number of Medical or Behavioral Health Practices </w:t>
            </w:r>
            <w:r>
              <w:rPr>
                <w:rFonts w:ascii="Arial" w:hAnsi="Arial" w:cs="Arial"/>
                <w:sz w:val="24"/>
                <w:szCs w:val="24"/>
              </w:rPr>
              <w:t>participating in each</w:t>
            </w:r>
            <w:r w:rsidR="00802235">
              <w:rPr>
                <w:rFonts w:ascii="Arial" w:hAnsi="Arial" w:cs="Arial"/>
                <w:sz w:val="24"/>
                <w:szCs w:val="24"/>
              </w:rPr>
              <w:t xml:space="preserve"> ECHO program</w:t>
            </w:r>
          </w:p>
        </w:tc>
      </w:tr>
      <w:tr w:rsidR="00751E69" w:rsidRPr="00041E02" w14:paraId="6FF11649" w14:textId="77777777" w:rsidTr="00292FE4">
        <w:trPr>
          <w:trHeight w:val="389"/>
        </w:trPr>
        <w:tc>
          <w:tcPr>
            <w:tcW w:w="356" w:type="pct"/>
            <w:vAlign w:val="center"/>
          </w:tcPr>
          <w:p w14:paraId="29C58AEE" w14:textId="4197720F" w:rsidR="00751E69" w:rsidRPr="00041E02" w:rsidRDefault="00751E69" w:rsidP="00751E69">
            <w:pPr>
              <w:pStyle w:val="Heading1"/>
              <w:tabs>
                <w:tab w:val="left" w:pos="1440"/>
              </w:tabs>
              <w:spacing w:before="0" w:after="0"/>
              <w:jc w:val="center"/>
              <w:rPr>
                <w:rFonts w:ascii="Arial" w:hAnsi="Arial" w:cs="Arial"/>
                <w:b/>
                <w:sz w:val="24"/>
                <w:szCs w:val="24"/>
              </w:rPr>
            </w:pPr>
            <w:r>
              <w:rPr>
                <w:rFonts w:ascii="Arial" w:hAnsi="Arial" w:cs="Arial"/>
                <w:b/>
                <w:sz w:val="24"/>
                <w:szCs w:val="24"/>
              </w:rPr>
              <w:t>c.</w:t>
            </w:r>
          </w:p>
        </w:tc>
        <w:tc>
          <w:tcPr>
            <w:tcW w:w="1697" w:type="pct"/>
            <w:vAlign w:val="center"/>
          </w:tcPr>
          <w:p w14:paraId="1A6F9166" w14:textId="1B22542A" w:rsidR="00751E69" w:rsidRPr="00041E02" w:rsidRDefault="00751E69" w:rsidP="00751E69">
            <w:pPr>
              <w:pStyle w:val="Heading1"/>
              <w:tabs>
                <w:tab w:val="left" w:pos="1440"/>
              </w:tabs>
              <w:spacing w:before="0" w:after="0"/>
              <w:rPr>
                <w:rFonts w:ascii="Arial" w:hAnsi="Arial" w:cs="Arial"/>
                <w:sz w:val="24"/>
                <w:szCs w:val="24"/>
              </w:rPr>
            </w:pPr>
            <w:r>
              <w:rPr>
                <w:rFonts w:ascii="Arial" w:hAnsi="Arial" w:cs="Arial"/>
                <w:sz w:val="24"/>
                <w:szCs w:val="24"/>
              </w:rPr>
              <w:t>Webinar Activity Report</w:t>
            </w:r>
          </w:p>
        </w:tc>
        <w:tc>
          <w:tcPr>
            <w:tcW w:w="2947" w:type="pct"/>
            <w:vAlign w:val="center"/>
          </w:tcPr>
          <w:p w14:paraId="4529ADBA" w14:textId="4A4D6E1E" w:rsidR="00751E69" w:rsidRPr="00041E02" w:rsidRDefault="00751E69" w:rsidP="00751E69">
            <w:pPr>
              <w:pStyle w:val="Heading1"/>
              <w:tabs>
                <w:tab w:val="left" w:pos="1440"/>
              </w:tabs>
              <w:spacing w:before="0" w:after="0"/>
              <w:rPr>
                <w:rFonts w:ascii="Arial" w:hAnsi="Arial" w:cs="Arial"/>
                <w:sz w:val="24"/>
                <w:szCs w:val="24"/>
              </w:rPr>
            </w:pPr>
            <w:r>
              <w:rPr>
                <w:rFonts w:ascii="Arial" w:hAnsi="Arial" w:cs="Arial"/>
                <w:sz w:val="24"/>
                <w:szCs w:val="24"/>
              </w:rPr>
              <w:t>Number of educational webinars offered and includes the number of individuals by discipline and number of Medical or Behavioral Health Practices participating in each webinar</w:t>
            </w:r>
          </w:p>
        </w:tc>
      </w:tr>
      <w:tr w:rsidR="00751E69" w:rsidRPr="00041E02" w14:paraId="4857A189" w14:textId="77777777" w:rsidTr="00292FE4">
        <w:trPr>
          <w:trHeight w:val="389"/>
        </w:trPr>
        <w:tc>
          <w:tcPr>
            <w:tcW w:w="356" w:type="pct"/>
            <w:vAlign w:val="center"/>
          </w:tcPr>
          <w:p w14:paraId="0E540BC2" w14:textId="7DDB3044" w:rsidR="00751E69" w:rsidRPr="00041E02" w:rsidRDefault="00751E69" w:rsidP="00751E69">
            <w:pPr>
              <w:pStyle w:val="Heading1"/>
              <w:tabs>
                <w:tab w:val="left" w:pos="1440"/>
              </w:tabs>
              <w:spacing w:before="0" w:after="0"/>
              <w:jc w:val="center"/>
              <w:rPr>
                <w:rFonts w:ascii="Arial" w:hAnsi="Arial" w:cs="Arial"/>
                <w:b/>
                <w:sz w:val="24"/>
                <w:szCs w:val="24"/>
              </w:rPr>
            </w:pPr>
            <w:r>
              <w:rPr>
                <w:rFonts w:ascii="Arial" w:hAnsi="Arial" w:cs="Arial"/>
                <w:b/>
                <w:sz w:val="24"/>
                <w:szCs w:val="24"/>
              </w:rPr>
              <w:t>d.</w:t>
            </w:r>
          </w:p>
        </w:tc>
        <w:tc>
          <w:tcPr>
            <w:tcW w:w="1697" w:type="pct"/>
            <w:vAlign w:val="center"/>
          </w:tcPr>
          <w:p w14:paraId="4953C09B" w14:textId="193EEC26" w:rsidR="00751E69" w:rsidRPr="00041E02" w:rsidRDefault="00751E69" w:rsidP="00751E69">
            <w:pPr>
              <w:pStyle w:val="Heading1"/>
              <w:tabs>
                <w:tab w:val="left" w:pos="1440"/>
              </w:tabs>
              <w:spacing w:before="0" w:after="0"/>
              <w:rPr>
                <w:rFonts w:ascii="Arial" w:hAnsi="Arial" w:cs="Arial"/>
                <w:sz w:val="24"/>
                <w:szCs w:val="24"/>
              </w:rPr>
            </w:pPr>
            <w:r>
              <w:rPr>
                <w:rFonts w:ascii="Arial" w:hAnsi="Arial" w:cs="Arial"/>
                <w:sz w:val="24"/>
                <w:szCs w:val="24"/>
              </w:rPr>
              <w:t xml:space="preserve">Consultation Use Report </w:t>
            </w:r>
          </w:p>
        </w:tc>
        <w:tc>
          <w:tcPr>
            <w:tcW w:w="2947" w:type="pct"/>
            <w:vAlign w:val="center"/>
          </w:tcPr>
          <w:p w14:paraId="2D10DDD1" w14:textId="08A91168" w:rsidR="00751E69" w:rsidRPr="00041E02" w:rsidRDefault="00751E69" w:rsidP="00751E69">
            <w:pPr>
              <w:pStyle w:val="Heading1"/>
              <w:tabs>
                <w:tab w:val="left" w:pos="1440"/>
              </w:tabs>
              <w:spacing w:before="0" w:after="0"/>
              <w:rPr>
                <w:rFonts w:ascii="Arial" w:hAnsi="Arial" w:cs="Arial"/>
                <w:sz w:val="24"/>
                <w:szCs w:val="24"/>
              </w:rPr>
            </w:pPr>
            <w:r>
              <w:rPr>
                <w:rFonts w:ascii="Arial" w:hAnsi="Arial" w:cs="Arial"/>
                <w:sz w:val="24"/>
                <w:szCs w:val="24"/>
              </w:rPr>
              <w:t xml:space="preserve">Number of times expert consultation requested/used by </w:t>
            </w:r>
            <w:r w:rsidRPr="00EB73F2">
              <w:rPr>
                <w:rFonts w:ascii="Arial" w:hAnsi="Arial" w:cs="Arial"/>
                <w:sz w:val="24"/>
                <w:szCs w:val="24"/>
              </w:rPr>
              <w:t>Prescribing Clinicians</w:t>
            </w:r>
          </w:p>
        </w:tc>
      </w:tr>
      <w:tr w:rsidR="00751E69" w:rsidRPr="00041E02" w14:paraId="2A1C8C30" w14:textId="77777777" w:rsidTr="00292FE4">
        <w:trPr>
          <w:trHeight w:val="389"/>
        </w:trPr>
        <w:tc>
          <w:tcPr>
            <w:tcW w:w="356" w:type="pct"/>
            <w:vAlign w:val="center"/>
          </w:tcPr>
          <w:p w14:paraId="54C4AFED" w14:textId="376EF437" w:rsidR="00751E69" w:rsidRPr="00041E02" w:rsidRDefault="00751E69" w:rsidP="00751E69">
            <w:pPr>
              <w:pStyle w:val="Heading1"/>
              <w:tabs>
                <w:tab w:val="left" w:pos="1440"/>
              </w:tabs>
              <w:spacing w:before="0" w:after="0"/>
              <w:jc w:val="center"/>
              <w:rPr>
                <w:rFonts w:ascii="Arial" w:hAnsi="Arial" w:cs="Arial"/>
                <w:b/>
                <w:sz w:val="24"/>
                <w:szCs w:val="24"/>
              </w:rPr>
            </w:pPr>
            <w:r>
              <w:rPr>
                <w:rFonts w:ascii="Arial" w:hAnsi="Arial" w:cs="Arial"/>
                <w:b/>
                <w:sz w:val="24"/>
                <w:szCs w:val="24"/>
              </w:rPr>
              <w:t>e.</w:t>
            </w:r>
          </w:p>
        </w:tc>
        <w:tc>
          <w:tcPr>
            <w:tcW w:w="1697" w:type="pct"/>
            <w:vAlign w:val="center"/>
          </w:tcPr>
          <w:p w14:paraId="189DFF53" w14:textId="43441ABF" w:rsidR="00751E69" w:rsidRPr="00041E02" w:rsidRDefault="00751E69" w:rsidP="00751E69">
            <w:pPr>
              <w:pStyle w:val="Heading1"/>
              <w:tabs>
                <w:tab w:val="left" w:pos="1440"/>
              </w:tabs>
              <w:spacing w:before="0" w:after="0"/>
              <w:rPr>
                <w:rFonts w:ascii="Arial" w:hAnsi="Arial" w:cs="Arial"/>
                <w:sz w:val="24"/>
                <w:szCs w:val="24"/>
              </w:rPr>
            </w:pPr>
            <w:r>
              <w:rPr>
                <w:rFonts w:ascii="Arial" w:hAnsi="Arial" w:cs="Arial"/>
                <w:sz w:val="24"/>
                <w:szCs w:val="24"/>
              </w:rPr>
              <w:t>Statewide Participation Report</w:t>
            </w:r>
          </w:p>
        </w:tc>
        <w:tc>
          <w:tcPr>
            <w:tcW w:w="2947" w:type="pct"/>
            <w:vAlign w:val="center"/>
          </w:tcPr>
          <w:p w14:paraId="0058E008" w14:textId="5D87D663" w:rsidR="00751E69" w:rsidRPr="00041E02" w:rsidRDefault="00751E69" w:rsidP="00751E69">
            <w:pPr>
              <w:pStyle w:val="Heading1"/>
              <w:tabs>
                <w:tab w:val="left" w:pos="1440"/>
              </w:tabs>
              <w:spacing w:before="0" w:after="0"/>
              <w:rPr>
                <w:rFonts w:ascii="Arial" w:hAnsi="Arial" w:cs="Arial"/>
                <w:sz w:val="24"/>
                <w:szCs w:val="24"/>
              </w:rPr>
            </w:pPr>
            <w:r>
              <w:rPr>
                <w:rFonts w:ascii="Arial" w:hAnsi="Arial" w:cs="Arial"/>
                <w:sz w:val="24"/>
                <w:szCs w:val="24"/>
              </w:rPr>
              <w:t xml:space="preserve">Number of Statewide </w:t>
            </w:r>
            <w:r w:rsidRPr="00E41BE5">
              <w:rPr>
                <w:rFonts w:ascii="Arial" w:hAnsi="Arial" w:cs="Arial"/>
                <w:sz w:val="24"/>
                <w:szCs w:val="24"/>
              </w:rPr>
              <w:t xml:space="preserve">SUD Learning Community </w:t>
            </w:r>
            <w:r>
              <w:rPr>
                <w:rFonts w:ascii="Arial" w:hAnsi="Arial" w:cs="Arial"/>
                <w:sz w:val="24"/>
                <w:szCs w:val="24"/>
              </w:rPr>
              <w:t xml:space="preserve">educational </w:t>
            </w:r>
            <w:r w:rsidR="00A92C8A">
              <w:rPr>
                <w:rFonts w:ascii="Arial" w:hAnsi="Arial" w:cs="Arial"/>
                <w:sz w:val="24"/>
                <w:szCs w:val="24"/>
              </w:rPr>
              <w:t xml:space="preserve">events </w:t>
            </w:r>
            <w:r>
              <w:rPr>
                <w:rFonts w:ascii="Arial" w:hAnsi="Arial" w:cs="Arial"/>
                <w:sz w:val="24"/>
                <w:szCs w:val="24"/>
              </w:rPr>
              <w:t>held, and includes the number of individuals by discipline and number of Medical or Behavioral Health Practices participating in each event</w:t>
            </w:r>
          </w:p>
        </w:tc>
      </w:tr>
    </w:tbl>
    <w:p w14:paraId="7E2D8E85" w14:textId="77777777" w:rsidR="00B5545F" w:rsidRPr="00041E02" w:rsidRDefault="00B5545F" w:rsidP="00B5545F">
      <w:pPr>
        <w:pStyle w:val="Heading1"/>
        <w:tabs>
          <w:tab w:val="left" w:pos="1440"/>
        </w:tabs>
        <w:spacing w:before="0" w:after="0"/>
        <w:ind w:left="720"/>
        <w:rPr>
          <w:rFonts w:ascii="Arial" w:hAnsi="Arial" w:cs="Arial"/>
          <w:sz w:val="24"/>
          <w:szCs w:val="24"/>
        </w:rPr>
      </w:pPr>
    </w:p>
    <w:p w14:paraId="34C17B9A" w14:textId="77777777" w:rsidR="00B5545F" w:rsidRPr="00795BDE" w:rsidRDefault="00B5545F" w:rsidP="00D07286">
      <w:pPr>
        <w:pStyle w:val="Heading1"/>
        <w:numPr>
          <w:ilvl w:val="0"/>
          <w:numId w:val="18"/>
        </w:numPr>
        <w:tabs>
          <w:tab w:val="left" w:pos="1440"/>
        </w:tabs>
        <w:spacing w:before="0" w:after="0"/>
        <w:ind w:left="720"/>
        <w:rPr>
          <w:rStyle w:val="InitialStyle"/>
          <w:rFonts w:ascii="Arial" w:hAnsi="Arial" w:cs="Arial"/>
          <w:sz w:val="24"/>
          <w:szCs w:val="24"/>
        </w:rPr>
      </w:pPr>
      <w:r w:rsidRPr="00041E02">
        <w:rPr>
          <w:rStyle w:val="InitialStyle"/>
          <w:rFonts w:ascii="Arial" w:hAnsi="Arial" w:cs="Arial"/>
          <w:sz w:val="24"/>
          <w:szCs w:val="24"/>
        </w:rPr>
        <w:t>Submit all the required reports to the Department in accordance with the timelines established in</w:t>
      </w:r>
      <w:r w:rsidRPr="00795BDE">
        <w:rPr>
          <w:rStyle w:val="InitialStyle"/>
          <w:rFonts w:ascii="Arial" w:hAnsi="Arial" w:cs="Arial"/>
          <w:sz w:val="24"/>
          <w:szCs w:val="24"/>
        </w:rPr>
        <w:t xml:space="preserve"> </w:t>
      </w:r>
      <w:r w:rsidRPr="00795BDE">
        <w:rPr>
          <w:rStyle w:val="InitialStyle"/>
          <w:rFonts w:ascii="Arial" w:hAnsi="Arial" w:cs="Arial"/>
          <w:b/>
          <w:sz w:val="24"/>
          <w:szCs w:val="24"/>
        </w:rPr>
        <w:t>Table 3</w:t>
      </w:r>
      <w:r w:rsidRPr="00795BDE">
        <w:rPr>
          <w:rStyle w:val="InitialStyle"/>
          <w:rFonts w:ascii="Arial" w:hAnsi="Arial" w:cs="Arial"/>
          <w:sz w:val="24"/>
          <w:szCs w:val="24"/>
        </w:rPr>
        <w:t>:</w:t>
      </w:r>
    </w:p>
    <w:p w14:paraId="7DAFA360" w14:textId="77777777" w:rsidR="00B5545F" w:rsidRPr="00795BDE" w:rsidRDefault="00B5545F" w:rsidP="00B5545F">
      <w:pPr>
        <w:pStyle w:val="Heading1"/>
        <w:tabs>
          <w:tab w:val="left" w:pos="1440"/>
        </w:tabs>
        <w:spacing w:before="0" w:after="0"/>
        <w:rPr>
          <w:rStyle w:val="InitialStyle"/>
          <w:rFonts w:ascii="Arial" w:hAnsi="Arial" w:cs="Arial"/>
          <w:b/>
          <w:sz w:val="24"/>
          <w:szCs w:val="24"/>
        </w:rPr>
      </w:pPr>
    </w:p>
    <w:tbl>
      <w:tblPr>
        <w:tblStyle w:val="TableGrid"/>
        <w:tblW w:w="5000" w:type="pct"/>
        <w:tblLook w:val="04A0" w:firstRow="1" w:lastRow="0" w:firstColumn="1" w:lastColumn="0" w:noHBand="0" w:noVBand="1"/>
      </w:tblPr>
      <w:tblGrid>
        <w:gridCol w:w="679"/>
        <w:gridCol w:w="3007"/>
        <w:gridCol w:w="3032"/>
        <w:gridCol w:w="3526"/>
        <w:gridCol w:w="6"/>
      </w:tblGrid>
      <w:tr w:rsidR="00795BDE" w:rsidRPr="00795BDE" w14:paraId="7AA27237" w14:textId="77777777" w:rsidTr="00F8198C">
        <w:trPr>
          <w:trHeight w:val="389"/>
        </w:trPr>
        <w:tc>
          <w:tcPr>
            <w:tcW w:w="5000" w:type="pct"/>
            <w:gridSpan w:val="5"/>
            <w:shd w:val="clear" w:color="auto" w:fill="C6D9F1"/>
            <w:vAlign w:val="center"/>
          </w:tcPr>
          <w:p w14:paraId="561B914F" w14:textId="77777777" w:rsidR="00B5545F" w:rsidRPr="00795BDE" w:rsidRDefault="00B5545F" w:rsidP="001315D1">
            <w:pPr>
              <w:pStyle w:val="Heading1"/>
              <w:tabs>
                <w:tab w:val="left" w:pos="1440"/>
              </w:tabs>
              <w:spacing w:before="0" w:after="0"/>
              <w:jc w:val="center"/>
              <w:rPr>
                <w:rFonts w:ascii="Arial" w:hAnsi="Arial" w:cs="Arial"/>
                <w:b/>
                <w:sz w:val="24"/>
                <w:szCs w:val="24"/>
              </w:rPr>
            </w:pPr>
            <w:r w:rsidRPr="00795BDE">
              <w:rPr>
                <w:rFonts w:ascii="Arial" w:hAnsi="Arial" w:cs="Arial"/>
                <w:b/>
                <w:sz w:val="24"/>
                <w:szCs w:val="24"/>
              </w:rPr>
              <w:t>Table 3 – Required Reports Timelines</w:t>
            </w:r>
          </w:p>
        </w:tc>
      </w:tr>
      <w:tr w:rsidR="004F4514" w:rsidRPr="00041E02" w14:paraId="7ABA37FC" w14:textId="77777777" w:rsidTr="00484CFF">
        <w:trPr>
          <w:trHeight w:val="389"/>
        </w:trPr>
        <w:tc>
          <w:tcPr>
            <w:tcW w:w="1798" w:type="pct"/>
            <w:gridSpan w:val="2"/>
            <w:shd w:val="clear" w:color="auto" w:fill="auto"/>
            <w:vAlign w:val="center"/>
          </w:tcPr>
          <w:p w14:paraId="4504A51C" w14:textId="251D6547"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Name of Report </w:t>
            </w:r>
          </w:p>
        </w:tc>
        <w:tc>
          <w:tcPr>
            <w:tcW w:w="1479" w:type="pct"/>
            <w:vAlign w:val="center"/>
          </w:tcPr>
          <w:p w14:paraId="5E3F0A32" w14:textId="73C30F89"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Period Captured by Report </w:t>
            </w:r>
          </w:p>
        </w:tc>
        <w:tc>
          <w:tcPr>
            <w:tcW w:w="1723" w:type="pct"/>
            <w:gridSpan w:val="2"/>
            <w:vAlign w:val="center"/>
          </w:tcPr>
          <w:p w14:paraId="33771700" w14:textId="1D37E432"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Due Date </w:t>
            </w:r>
          </w:p>
        </w:tc>
      </w:tr>
      <w:tr w:rsidR="004F4514" w:rsidRPr="00041E02" w14:paraId="1C75BE1F" w14:textId="77777777" w:rsidTr="00484CFF">
        <w:trPr>
          <w:trHeight w:val="389"/>
        </w:trPr>
        <w:tc>
          <w:tcPr>
            <w:tcW w:w="331" w:type="pct"/>
            <w:vAlign w:val="center"/>
          </w:tcPr>
          <w:p w14:paraId="5502A858" w14:textId="77777777" w:rsidR="00B5545F" w:rsidRPr="00041E02" w:rsidRDefault="00B5545F" w:rsidP="001315D1">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a.</w:t>
            </w:r>
          </w:p>
        </w:tc>
        <w:tc>
          <w:tcPr>
            <w:tcW w:w="1467" w:type="pct"/>
            <w:vAlign w:val="center"/>
          </w:tcPr>
          <w:p w14:paraId="62012417" w14:textId="77777777" w:rsidR="00B5545F" w:rsidRPr="00041E02" w:rsidRDefault="00B5545F" w:rsidP="001315D1">
            <w:pPr>
              <w:pStyle w:val="Heading1"/>
              <w:tabs>
                <w:tab w:val="left" w:pos="1440"/>
              </w:tabs>
              <w:spacing w:before="0" w:after="0"/>
              <w:rPr>
                <w:rFonts w:ascii="Arial" w:hAnsi="Arial" w:cs="Arial"/>
                <w:sz w:val="24"/>
                <w:szCs w:val="24"/>
              </w:rPr>
            </w:pPr>
            <w:r w:rsidRPr="00041E02">
              <w:rPr>
                <w:rFonts w:ascii="Arial" w:hAnsi="Arial" w:cs="Arial"/>
                <w:sz w:val="24"/>
                <w:szCs w:val="24"/>
              </w:rPr>
              <w:t>Performance Measures Report</w:t>
            </w:r>
          </w:p>
        </w:tc>
        <w:tc>
          <w:tcPr>
            <w:tcW w:w="1479" w:type="pct"/>
            <w:vAlign w:val="center"/>
          </w:tcPr>
          <w:p w14:paraId="60D26450" w14:textId="77777777" w:rsidR="00B5545F" w:rsidRPr="00041E02" w:rsidRDefault="00B5545F" w:rsidP="001315D1">
            <w:pPr>
              <w:pStyle w:val="Heading1"/>
              <w:tabs>
                <w:tab w:val="left" w:pos="1440"/>
              </w:tabs>
              <w:spacing w:before="0" w:after="0"/>
              <w:rPr>
                <w:rFonts w:ascii="Arial" w:hAnsi="Arial" w:cs="Arial"/>
                <w:sz w:val="24"/>
                <w:szCs w:val="24"/>
              </w:rPr>
            </w:pPr>
            <w:r w:rsidRPr="00041E02">
              <w:rPr>
                <w:rFonts w:ascii="Arial" w:hAnsi="Arial" w:cs="Arial"/>
                <w:sz w:val="24"/>
                <w:szCs w:val="24"/>
              </w:rPr>
              <w:t>Each quarter</w:t>
            </w:r>
          </w:p>
        </w:tc>
        <w:tc>
          <w:tcPr>
            <w:tcW w:w="1723" w:type="pct"/>
            <w:gridSpan w:val="2"/>
            <w:vAlign w:val="center"/>
          </w:tcPr>
          <w:p w14:paraId="025F48BA" w14:textId="68EDFE3C" w:rsidR="00B5545F" w:rsidRPr="00041E02" w:rsidRDefault="00B5545F" w:rsidP="001315D1">
            <w:pPr>
              <w:pStyle w:val="Heading1"/>
              <w:tabs>
                <w:tab w:val="left" w:pos="1440"/>
              </w:tabs>
              <w:spacing w:before="0" w:after="0"/>
              <w:rPr>
                <w:rFonts w:ascii="Arial" w:hAnsi="Arial" w:cs="Arial"/>
                <w:sz w:val="24"/>
                <w:szCs w:val="24"/>
              </w:rPr>
            </w:pPr>
            <w:r w:rsidRPr="00041E02">
              <w:rPr>
                <w:rFonts w:ascii="Arial" w:hAnsi="Arial" w:cs="Arial"/>
                <w:sz w:val="24"/>
                <w:szCs w:val="24"/>
              </w:rPr>
              <w:t xml:space="preserve">Thirty (30) </w:t>
            </w:r>
            <w:r w:rsidR="0043483E">
              <w:rPr>
                <w:rFonts w:ascii="Arial" w:hAnsi="Arial" w:cs="Arial"/>
                <w:sz w:val="24"/>
                <w:szCs w:val="24"/>
              </w:rPr>
              <w:t xml:space="preserve">calendar </w:t>
            </w:r>
            <w:r w:rsidRPr="00041E02">
              <w:rPr>
                <w:rFonts w:ascii="Arial" w:hAnsi="Arial" w:cs="Arial"/>
                <w:sz w:val="24"/>
                <w:szCs w:val="24"/>
              </w:rPr>
              <w:t xml:space="preserve">days after </w:t>
            </w:r>
            <w:r w:rsidR="00614CBC">
              <w:rPr>
                <w:rFonts w:ascii="Arial" w:hAnsi="Arial" w:cs="Arial"/>
                <w:sz w:val="24"/>
                <w:szCs w:val="24"/>
              </w:rPr>
              <w:t xml:space="preserve">the end of </w:t>
            </w:r>
            <w:r w:rsidRPr="00041E02">
              <w:rPr>
                <w:rFonts w:ascii="Arial" w:hAnsi="Arial" w:cs="Arial"/>
                <w:sz w:val="24"/>
                <w:szCs w:val="24"/>
              </w:rPr>
              <w:t>each quarter</w:t>
            </w:r>
          </w:p>
        </w:tc>
      </w:tr>
      <w:tr w:rsidR="00751E69" w:rsidRPr="00041E02" w14:paraId="7AB44C1C" w14:textId="77777777" w:rsidTr="00484CFF">
        <w:trPr>
          <w:gridAfter w:val="1"/>
          <w:wAfter w:w="3" w:type="pct"/>
          <w:trHeight w:val="389"/>
        </w:trPr>
        <w:tc>
          <w:tcPr>
            <w:tcW w:w="331" w:type="pct"/>
            <w:vAlign w:val="center"/>
          </w:tcPr>
          <w:p w14:paraId="0E88A75E" w14:textId="4769EB39" w:rsidR="00751E69" w:rsidRPr="00041E02" w:rsidRDefault="00751E69" w:rsidP="00751E69">
            <w:pPr>
              <w:pStyle w:val="Heading1"/>
              <w:tabs>
                <w:tab w:val="left" w:pos="1440"/>
              </w:tabs>
              <w:spacing w:before="0" w:after="0"/>
              <w:jc w:val="center"/>
              <w:rPr>
                <w:rFonts w:ascii="Arial" w:hAnsi="Arial" w:cs="Arial"/>
                <w:b/>
                <w:sz w:val="24"/>
                <w:szCs w:val="24"/>
              </w:rPr>
            </w:pPr>
            <w:r>
              <w:rPr>
                <w:rFonts w:ascii="Arial" w:hAnsi="Arial" w:cs="Arial"/>
                <w:b/>
                <w:sz w:val="24"/>
                <w:szCs w:val="24"/>
              </w:rPr>
              <w:t>b.</w:t>
            </w:r>
          </w:p>
        </w:tc>
        <w:tc>
          <w:tcPr>
            <w:tcW w:w="1467" w:type="pct"/>
            <w:vAlign w:val="center"/>
          </w:tcPr>
          <w:p w14:paraId="2B8978AC" w14:textId="58D548C4" w:rsidR="00751E69" w:rsidRPr="00041E02" w:rsidRDefault="00751E69" w:rsidP="00751E69">
            <w:pPr>
              <w:pStyle w:val="Heading1"/>
              <w:tabs>
                <w:tab w:val="left" w:pos="1440"/>
              </w:tabs>
              <w:spacing w:before="0" w:after="0"/>
              <w:rPr>
                <w:rFonts w:ascii="Arial" w:hAnsi="Arial" w:cs="Arial"/>
                <w:sz w:val="24"/>
                <w:szCs w:val="24"/>
              </w:rPr>
            </w:pPr>
            <w:r>
              <w:rPr>
                <w:rFonts w:ascii="Arial" w:hAnsi="Arial" w:cs="Arial"/>
                <w:sz w:val="24"/>
                <w:szCs w:val="24"/>
              </w:rPr>
              <w:t>ECHO Program Participation Report</w:t>
            </w:r>
          </w:p>
        </w:tc>
        <w:tc>
          <w:tcPr>
            <w:tcW w:w="1479" w:type="pct"/>
            <w:vAlign w:val="center"/>
          </w:tcPr>
          <w:p w14:paraId="53E728D0" w14:textId="0FDE1E42" w:rsidR="00751E69" w:rsidRPr="00041E02" w:rsidRDefault="00751E69" w:rsidP="00751E69">
            <w:pPr>
              <w:pStyle w:val="Heading1"/>
              <w:tabs>
                <w:tab w:val="left" w:pos="1440"/>
              </w:tabs>
              <w:spacing w:before="0" w:after="0"/>
              <w:rPr>
                <w:rFonts w:ascii="Arial" w:hAnsi="Arial" w:cs="Arial"/>
                <w:sz w:val="24"/>
                <w:szCs w:val="24"/>
              </w:rPr>
            </w:pPr>
            <w:r w:rsidRPr="00125901">
              <w:rPr>
                <w:rFonts w:ascii="Arial" w:hAnsi="Arial" w:cs="Arial"/>
                <w:sz w:val="24"/>
                <w:szCs w:val="24"/>
              </w:rPr>
              <w:t>Each quarter (cumulative)</w:t>
            </w:r>
          </w:p>
        </w:tc>
        <w:tc>
          <w:tcPr>
            <w:tcW w:w="1720" w:type="pct"/>
            <w:vAlign w:val="center"/>
          </w:tcPr>
          <w:p w14:paraId="66159498" w14:textId="7E659F76" w:rsidR="00751E69" w:rsidRPr="00041E02" w:rsidRDefault="00751E69" w:rsidP="00751E69">
            <w:pPr>
              <w:pStyle w:val="Heading1"/>
              <w:tabs>
                <w:tab w:val="left" w:pos="1440"/>
              </w:tabs>
              <w:spacing w:before="0" w:after="0"/>
              <w:rPr>
                <w:rFonts w:ascii="Arial" w:hAnsi="Arial" w:cs="Arial"/>
                <w:sz w:val="24"/>
                <w:szCs w:val="24"/>
              </w:rPr>
            </w:pPr>
            <w:r w:rsidRPr="00125901">
              <w:rPr>
                <w:rFonts w:ascii="Arial" w:hAnsi="Arial" w:cs="Arial"/>
                <w:sz w:val="24"/>
                <w:szCs w:val="24"/>
              </w:rPr>
              <w:t xml:space="preserve">Thirty (30) </w:t>
            </w:r>
            <w:r>
              <w:rPr>
                <w:rFonts w:ascii="Arial" w:hAnsi="Arial" w:cs="Arial"/>
                <w:sz w:val="24"/>
                <w:szCs w:val="24"/>
              </w:rPr>
              <w:t xml:space="preserve">calendar </w:t>
            </w:r>
            <w:r w:rsidRPr="00125901">
              <w:rPr>
                <w:rFonts w:ascii="Arial" w:hAnsi="Arial" w:cs="Arial"/>
                <w:sz w:val="24"/>
                <w:szCs w:val="24"/>
              </w:rPr>
              <w:t xml:space="preserve">days after </w:t>
            </w:r>
            <w:r>
              <w:rPr>
                <w:rFonts w:ascii="Arial" w:hAnsi="Arial" w:cs="Arial"/>
                <w:sz w:val="24"/>
                <w:szCs w:val="24"/>
              </w:rPr>
              <w:t xml:space="preserve">the end of </w:t>
            </w:r>
            <w:r w:rsidRPr="00125901">
              <w:rPr>
                <w:rFonts w:ascii="Arial" w:hAnsi="Arial" w:cs="Arial"/>
                <w:sz w:val="24"/>
                <w:szCs w:val="24"/>
              </w:rPr>
              <w:t>each quarter</w:t>
            </w:r>
          </w:p>
        </w:tc>
      </w:tr>
      <w:tr w:rsidR="00751E69" w:rsidRPr="00041E02" w14:paraId="60F203C6" w14:textId="77777777" w:rsidTr="00484CFF">
        <w:trPr>
          <w:gridAfter w:val="1"/>
          <w:wAfter w:w="3" w:type="pct"/>
          <w:trHeight w:val="389"/>
        </w:trPr>
        <w:tc>
          <w:tcPr>
            <w:tcW w:w="331" w:type="pct"/>
            <w:vAlign w:val="center"/>
          </w:tcPr>
          <w:p w14:paraId="594EAD9C" w14:textId="475826E1" w:rsidR="00751E69" w:rsidRPr="00041E02" w:rsidRDefault="00751E69" w:rsidP="00751E69">
            <w:pPr>
              <w:pStyle w:val="Heading1"/>
              <w:tabs>
                <w:tab w:val="left" w:pos="1440"/>
              </w:tabs>
              <w:spacing w:before="0" w:after="0"/>
              <w:jc w:val="center"/>
              <w:rPr>
                <w:rFonts w:ascii="Arial" w:hAnsi="Arial" w:cs="Arial"/>
                <w:b/>
                <w:sz w:val="24"/>
                <w:szCs w:val="24"/>
              </w:rPr>
            </w:pPr>
            <w:r>
              <w:rPr>
                <w:rFonts w:ascii="Arial" w:hAnsi="Arial" w:cs="Arial"/>
                <w:b/>
                <w:sz w:val="24"/>
                <w:szCs w:val="24"/>
              </w:rPr>
              <w:t>c.</w:t>
            </w:r>
          </w:p>
        </w:tc>
        <w:tc>
          <w:tcPr>
            <w:tcW w:w="1467" w:type="pct"/>
            <w:vAlign w:val="center"/>
          </w:tcPr>
          <w:p w14:paraId="3A6725F2" w14:textId="2E4D1414" w:rsidR="00751E69" w:rsidRPr="00041E02" w:rsidRDefault="00751E69" w:rsidP="00751E69">
            <w:pPr>
              <w:pStyle w:val="Heading1"/>
              <w:tabs>
                <w:tab w:val="left" w:pos="1440"/>
              </w:tabs>
              <w:spacing w:before="0" w:after="0"/>
              <w:rPr>
                <w:rFonts w:ascii="Arial" w:hAnsi="Arial" w:cs="Arial"/>
                <w:sz w:val="24"/>
                <w:szCs w:val="24"/>
              </w:rPr>
            </w:pPr>
            <w:r>
              <w:rPr>
                <w:rFonts w:ascii="Arial" w:hAnsi="Arial" w:cs="Arial"/>
                <w:sz w:val="24"/>
                <w:szCs w:val="24"/>
              </w:rPr>
              <w:t>Webinar Activity Report</w:t>
            </w:r>
          </w:p>
        </w:tc>
        <w:tc>
          <w:tcPr>
            <w:tcW w:w="1479" w:type="pct"/>
            <w:vAlign w:val="center"/>
          </w:tcPr>
          <w:p w14:paraId="22277A73" w14:textId="573B9248" w:rsidR="00751E69" w:rsidRPr="00041E02" w:rsidRDefault="00751E69" w:rsidP="00751E69">
            <w:pPr>
              <w:pStyle w:val="Heading1"/>
              <w:tabs>
                <w:tab w:val="left" w:pos="1440"/>
              </w:tabs>
              <w:spacing w:before="0" w:after="0"/>
              <w:rPr>
                <w:rFonts w:ascii="Arial" w:hAnsi="Arial" w:cs="Arial"/>
                <w:sz w:val="24"/>
                <w:szCs w:val="24"/>
              </w:rPr>
            </w:pPr>
            <w:r w:rsidRPr="00125901">
              <w:rPr>
                <w:rFonts w:ascii="Arial" w:hAnsi="Arial" w:cs="Arial"/>
                <w:sz w:val="24"/>
                <w:szCs w:val="24"/>
              </w:rPr>
              <w:t>Each quarter (cumulative)</w:t>
            </w:r>
          </w:p>
        </w:tc>
        <w:tc>
          <w:tcPr>
            <w:tcW w:w="1720" w:type="pct"/>
            <w:vAlign w:val="center"/>
          </w:tcPr>
          <w:p w14:paraId="5F9156D5" w14:textId="360B294E" w:rsidR="00751E69" w:rsidRPr="00041E02" w:rsidRDefault="00751E69" w:rsidP="00751E69">
            <w:pPr>
              <w:pStyle w:val="Heading1"/>
              <w:tabs>
                <w:tab w:val="left" w:pos="1440"/>
              </w:tabs>
              <w:spacing w:before="0" w:after="0"/>
              <w:rPr>
                <w:rFonts w:ascii="Arial" w:hAnsi="Arial" w:cs="Arial"/>
                <w:sz w:val="24"/>
                <w:szCs w:val="24"/>
              </w:rPr>
            </w:pPr>
            <w:r w:rsidRPr="00125901">
              <w:rPr>
                <w:rFonts w:ascii="Arial" w:hAnsi="Arial" w:cs="Arial"/>
                <w:sz w:val="24"/>
                <w:szCs w:val="24"/>
              </w:rPr>
              <w:t xml:space="preserve">Thirty (30) </w:t>
            </w:r>
            <w:r>
              <w:rPr>
                <w:rFonts w:ascii="Arial" w:hAnsi="Arial" w:cs="Arial"/>
                <w:sz w:val="24"/>
                <w:szCs w:val="24"/>
              </w:rPr>
              <w:t xml:space="preserve">calendar </w:t>
            </w:r>
            <w:r w:rsidRPr="00125901">
              <w:rPr>
                <w:rFonts w:ascii="Arial" w:hAnsi="Arial" w:cs="Arial"/>
                <w:sz w:val="24"/>
                <w:szCs w:val="24"/>
              </w:rPr>
              <w:t xml:space="preserve">days after </w:t>
            </w:r>
            <w:r>
              <w:rPr>
                <w:rFonts w:ascii="Arial" w:hAnsi="Arial" w:cs="Arial"/>
                <w:sz w:val="24"/>
                <w:szCs w:val="24"/>
              </w:rPr>
              <w:t xml:space="preserve">the end of </w:t>
            </w:r>
            <w:r w:rsidRPr="00125901">
              <w:rPr>
                <w:rFonts w:ascii="Arial" w:hAnsi="Arial" w:cs="Arial"/>
                <w:sz w:val="24"/>
                <w:szCs w:val="24"/>
              </w:rPr>
              <w:t>each quarter</w:t>
            </w:r>
          </w:p>
        </w:tc>
      </w:tr>
      <w:tr w:rsidR="00751E69" w:rsidRPr="00041E02" w14:paraId="410628D4" w14:textId="77777777" w:rsidTr="00484CFF">
        <w:trPr>
          <w:gridAfter w:val="1"/>
          <w:wAfter w:w="3" w:type="pct"/>
          <w:trHeight w:val="389"/>
        </w:trPr>
        <w:tc>
          <w:tcPr>
            <w:tcW w:w="331" w:type="pct"/>
            <w:vAlign w:val="center"/>
          </w:tcPr>
          <w:p w14:paraId="68A31A65" w14:textId="4D722B0F" w:rsidR="00751E69" w:rsidRPr="00041E02" w:rsidRDefault="00751E69" w:rsidP="00751E69">
            <w:pPr>
              <w:pStyle w:val="Heading1"/>
              <w:tabs>
                <w:tab w:val="left" w:pos="1440"/>
              </w:tabs>
              <w:spacing w:before="0" w:after="0"/>
              <w:jc w:val="center"/>
              <w:rPr>
                <w:rFonts w:ascii="Arial" w:hAnsi="Arial" w:cs="Arial"/>
                <w:b/>
                <w:sz w:val="24"/>
                <w:szCs w:val="24"/>
              </w:rPr>
            </w:pPr>
            <w:r>
              <w:rPr>
                <w:rFonts w:ascii="Arial" w:hAnsi="Arial" w:cs="Arial"/>
                <w:b/>
                <w:sz w:val="24"/>
                <w:szCs w:val="24"/>
              </w:rPr>
              <w:t>d.</w:t>
            </w:r>
          </w:p>
        </w:tc>
        <w:tc>
          <w:tcPr>
            <w:tcW w:w="1467" w:type="pct"/>
            <w:vAlign w:val="center"/>
          </w:tcPr>
          <w:p w14:paraId="543875DF" w14:textId="77D8ABE9" w:rsidR="00751E69" w:rsidRPr="00041E02" w:rsidRDefault="00751E69" w:rsidP="00751E69">
            <w:pPr>
              <w:pStyle w:val="Heading1"/>
              <w:tabs>
                <w:tab w:val="left" w:pos="1440"/>
              </w:tabs>
              <w:spacing w:before="0" w:after="0"/>
              <w:rPr>
                <w:rFonts w:ascii="Arial" w:hAnsi="Arial" w:cs="Arial"/>
                <w:sz w:val="24"/>
                <w:szCs w:val="24"/>
              </w:rPr>
            </w:pPr>
            <w:r>
              <w:rPr>
                <w:rFonts w:ascii="Arial" w:hAnsi="Arial" w:cs="Arial"/>
                <w:sz w:val="24"/>
                <w:szCs w:val="24"/>
              </w:rPr>
              <w:t xml:space="preserve">Consultation Use Report </w:t>
            </w:r>
          </w:p>
        </w:tc>
        <w:tc>
          <w:tcPr>
            <w:tcW w:w="1479" w:type="pct"/>
            <w:vAlign w:val="center"/>
          </w:tcPr>
          <w:p w14:paraId="150EDC68" w14:textId="2367B8DD" w:rsidR="00751E69" w:rsidRPr="00041E02" w:rsidRDefault="00751E69" w:rsidP="00751E69">
            <w:pPr>
              <w:pStyle w:val="Heading1"/>
              <w:tabs>
                <w:tab w:val="left" w:pos="1440"/>
              </w:tabs>
              <w:spacing w:before="0" w:after="0"/>
              <w:rPr>
                <w:rFonts w:ascii="Arial" w:hAnsi="Arial" w:cs="Arial"/>
                <w:sz w:val="24"/>
                <w:szCs w:val="24"/>
              </w:rPr>
            </w:pPr>
            <w:r w:rsidRPr="00125901">
              <w:rPr>
                <w:rFonts w:ascii="Arial" w:hAnsi="Arial" w:cs="Arial"/>
                <w:sz w:val="24"/>
                <w:szCs w:val="24"/>
              </w:rPr>
              <w:t>Each quarter (cumulative)</w:t>
            </w:r>
          </w:p>
        </w:tc>
        <w:tc>
          <w:tcPr>
            <w:tcW w:w="1720" w:type="pct"/>
            <w:vAlign w:val="center"/>
          </w:tcPr>
          <w:p w14:paraId="762A46F0" w14:textId="4E09E873" w:rsidR="00751E69" w:rsidRPr="00041E02" w:rsidRDefault="00751E69" w:rsidP="00751E69">
            <w:pPr>
              <w:pStyle w:val="Heading1"/>
              <w:tabs>
                <w:tab w:val="left" w:pos="1440"/>
              </w:tabs>
              <w:spacing w:before="0" w:after="0"/>
              <w:rPr>
                <w:rFonts w:ascii="Arial" w:hAnsi="Arial" w:cs="Arial"/>
                <w:sz w:val="24"/>
                <w:szCs w:val="24"/>
              </w:rPr>
            </w:pPr>
            <w:r w:rsidRPr="00125901">
              <w:rPr>
                <w:rFonts w:ascii="Arial" w:hAnsi="Arial" w:cs="Arial"/>
                <w:sz w:val="24"/>
                <w:szCs w:val="24"/>
              </w:rPr>
              <w:t xml:space="preserve">Thirty (30) </w:t>
            </w:r>
            <w:r>
              <w:rPr>
                <w:rFonts w:ascii="Arial" w:hAnsi="Arial" w:cs="Arial"/>
                <w:sz w:val="24"/>
                <w:szCs w:val="24"/>
              </w:rPr>
              <w:t xml:space="preserve">calendar </w:t>
            </w:r>
            <w:r w:rsidRPr="00125901">
              <w:rPr>
                <w:rFonts w:ascii="Arial" w:hAnsi="Arial" w:cs="Arial"/>
                <w:sz w:val="24"/>
                <w:szCs w:val="24"/>
              </w:rPr>
              <w:t xml:space="preserve">days after </w:t>
            </w:r>
            <w:r>
              <w:rPr>
                <w:rFonts w:ascii="Arial" w:hAnsi="Arial" w:cs="Arial"/>
                <w:sz w:val="24"/>
                <w:szCs w:val="24"/>
              </w:rPr>
              <w:t xml:space="preserve">the end of </w:t>
            </w:r>
            <w:r w:rsidRPr="00125901">
              <w:rPr>
                <w:rFonts w:ascii="Arial" w:hAnsi="Arial" w:cs="Arial"/>
                <w:sz w:val="24"/>
                <w:szCs w:val="24"/>
              </w:rPr>
              <w:t>each quarter</w:t>
            </w:r>
          </w:p>
        </w:tc>
      </w:tr>
      <w:tr w:rsidR="00751E69" w:rsidRPr="00041E02" w14:paraId="08081C73" w14:textId="77777777" w:rsidTr="00484CFF">
        <w:trPr>
          <w:gridAfter w:val="1"/>
          <w:wAfter w:w="3" w:type="pct"/>
          <w:trHeight w:val="389"/>
        </w:trPr>
        <w:tc>
          <w:tcPr>
            <w:tcW w:w="331" w:type="pct"/>
            <w:vAlign w:val="center"/>
          </w:tcPr>
          <w:p w14:paraId="35FF4653" w14:textId="5619178D" w:rsidR="00751E69" w:rsidRPr="00041E02" w:rsidRDefault="00751E69" w:rsidP="00751E69">
            <w:pPr>
              <w:pStyle w:val="Heading1"/>
              <w:tabs>
                <w:tab w:val="left" w:pos="1440"/>
              </w:tabs>
              <w:spacing w:before="0" w:after="0"/>
              <w:jc w:val="center"/>
              <w:rPr>
                <w:rFonts w:ascii="Arial" w:hAnsi="Arial" w:cs="Arial"/>
                <w:b/>
                <w:sz w:val="24"/>
                <w:szCs w:val="24"/>
              </w:rPr>
            </w:pPr>
            <w:r>
              <w:rPr>
                <w:rFonts w:ascii="Arial" w:hAnsi="Arial" w:cs="Arial"/>
                <w:b/>
                <w:sz w:val="24"/>
                <w:szCs w:val="24"/>
              </w:rPr>
              <w:t>e.</w:t>
            </w:r>
          </w:p>
        </w:tc>
        <w:tc>
          <w:tcPr>
            <w:tcW w:w="1467" w:type="pct"/>
            <w:vAlign w:val="center"/>
          </w:tcPr>
          <w:p w14:paraId="1D39A0D7" w14:textId="39CEBCB0" w:rsidR="00751E69" w:rsidRPr="00041E02" w:rsidRDefault="00751E69" w:rsidP="00751E69">
            <w:pPr>
              <w:pStyle w:val="Heading1"/>
              <w:tabs>
                <w:tab w:val="left" w:pos="1440"/>
              </w:tabs>
              <w:spacing w:before="0" w:after="0"/>
              <w:rPr>
                <w:rFonts w:ascii="Arial" w:hAnsi="Arial" w:cs="Arial"/>
                <w:sz w:val="24"/>
                <w:szCs w:val="24"/>
              </w:rPr>
            </w:pPr>
            <w:r>
              <w:rPr>
                <w:rFonts w:ascii="Arial" w:hAnsi="Arial" w:cs="Arial"/>
                <w:sz w:val="24"/>
                <w:szCs w:val="24"/>
              </w:rPr>
              <w:t>Statewide Participation Report</w:t>
            </w:r>
          </w:p>
        </w:tc>
        <w:tc>
          <w:tcPr>
            <w:tcW w:w="1479" w:type="pct"/>
            <w:vAlign w:val="center"/>
          </w:tcPr>
          <w:p w14:paraId="46DC24E8" w14:textId="5D2BAE8E" w:rsidR="00751E69" w:rsidRPr="00041E02" w:rsidRDefault="00751E69" w:rsidP="00751E69">
            <w:pPr>
              <w:pStyle w:val="Heading1"/>
              <w:tabs>
                <w:tab w:val="left" w:pos="1440"/>
              </w:tabs>
              <w:spacing w:before="0" w:after="0"/>
              <w:rPr>
                <w:rFonts w:ascii="Arial" w:hAnsi="Arial" w:cs="Arial"/>
                <w:sz w:val="24"/>
                <w:szCs w:val="24"/>
              </w:rPr>
            </w:pPr>
            <w:r w:rsidRPr="00125901">
              <w:rPr>
                <w:rFonts w:ascii="Arial" w:hAnsi="Arial" w:cs="Arial"/>
                <w:sz w:val="24"/>
                <w:szCs w:val="24"/>
              </w:rPr>
              <w:t>Each quarter (cumulative)</w:t>
            </w:r>
          </w:p>
        </w:tc>
        <w:tc>
          <w:tcPr>
            <w:tcW w:w="1720" w:type="pct"/>
            <w:vAlign w:val="center"/>
          </w:tcPr>
          <w:p w14:paraId="0680B918" w14:textId="439353FC" w:rsidR="00751E69" w:rsidRPr="00041E02" w:rsidRDefault="00751E69" w:rsidP="00751E69">
            <w:pPr>
              <w:pStyle w:val="Heading1"/>
              <w:tabs>
                <w:tab w:val="left" w:pos="1440"/>
              </w:tabs>
              <w:spacing w:before="0" w:after="0"/>
              <w:rPr>
                <w:rFonts w:ascii="Arial" w:hAnsi="Arial" w:cs="Arial"/>
                <w:sz w:val="24"/>
                <w:szCs w:val="24"/>
              </w:rPr>
            </w:pPr>
            <w:r w:rsidRPr="00125901">
              <w:rPr>
                <w:rFonts w:ascii="Arial" w:hAnsi="Arial" w:cs="Arial"/>
                <w:sz w:val="24"/>
                <w:szCs w:val="24"/>
              </w:rPr>
              <w:t xml:space="preserve">Thirty (30) </w:t>
            </w:r>
            <w:r>
              <w:rPr>
                <w:rFonts w:ascii="Arial" w:hAnsi="Arial" w:cs="Arial"/>
                <w:sz w:val="24"/>
                <w:szCs w:val="24"/>
              </w:rPr>
              <w:t xml:space="preserve">calendar </w:t>
            </w:r>
            <w:r w:rsidRPr="00125901">
              <w:rPr>
                <w:rFonts w:ascii="Arial" w:hAnsi="Arial" w:cs="Arial"/>
                <w:sz w:val="24"/>
                <w:szCs w:val="24"/>
              </w:rPr>
              <w:t xml:space="preserve">days after </w:t>
            </w:r>
            <w:r>
              <w:rPr>
                <w:rFonts w:ascii="Arial" w:hAnsi="Arial" w:cs="Arial"/>
                <w:sz w:val="24"/>
                <w:szCs w:val="24"/>
              </w:rPr>
              <w:t xml:space="preserve">the end of </w:t>
            </w:r>
            <w:r w:rsidRPr="00125901">
              <w:rPr>
                <w:rFonts w:ascii="Arial" w:hAnsi="Arial" w:cs="Arial"/>
                <w:sz w:val="24"/>
                <w:szCs w:val="24"/>
              </w:rPr>
              <w:t>each quarter</w:t>
            </w:r>
          </w:p>
        </w:tc>
      </w:tr>
    </w:tbl>
    <w:p w14:paraId="72AED2FC" w14:textId="77777777" w:rsidR="00C249BB" w:rsidRPr="004F0520" w:rsidRDefault="00C249BB" w:rsidP="004F0520">
      <w:pPr>
        <w:rPr>
          <w:rFonts w:ascii="Arial" w:hAnsi="Arial" w:cs="Arial"/>
          <w:sz w:val="24"/>
          <w:szCs w:val="24"/>
        </w:rPr>
      </w:pPr>
      <w:bookmarkStart w:id="29" w:name="_Toc367174729"/>
      <w:bookmarkStart w:id="30" w:name="_Toc397069197"/>
      <w:r w:rsidRPr="004F0520">
        <w:rPr>
          <w:rFonts w:ascii="Arial" w:hAnsi="Arial" w:cs="Arial"/>
          <w:sz w:val="24"/>
          <w:szCs w:val="24"/>
        </w:rPr>
        <w:br w:type="page"/>
      </w:r>
    </w:p>
    <w:p w14:paraId="31925913" w14:textId="277BE52A" w:rsidR="00E82FB4" w:rsidRPr="00CA6A04" w:rsidRDefault="00CD0477" w:rsidP="004F0520">
      <w:pPr>
        <w:rPr>
          <w:rFonts w:ascii="Arial" w:hAnsi="Arial" w:cs="Arial"/>
          <w:b/>
          <w:sz w:val="24"/>
          <w:szCs w:val="24"/>
        </w:rPr>
      </w:pPr>
      <w:bookmarkStart w:id="31" w:name="_Hlk83294215"/>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9"/>
      <w:bookmarkEnd w:id="30"/>
    </w:p>
    <w:p w14:paraId="56700964" w14:textId="77777777" w:rsidR="0002282C" w:rsidRPr="00CA6A04" w:rsidRDefault="0002282C" w:rsidP="004F0520">
      <w:pPr>
        <w:rPr>
          <w:rFonts w:ascii="Arial" w:hAnsi="Arial" w:cs="Arial"/>
          <w:sz w:val="24"/>
          <w:szCs w:val="24"/>
        </w:rPr>
      </w:pPr>
    </w:p>
    <w:p w14:paraId="59B67E4F" w14:textId="28F4A8A0" w:rsidR="007557FA" w:rsidRPr="00CA6A04" w:rsidRDefault="00067916" w:rsidP="00A4317F">
      <w:pPr>
        <w:pStyle w:val="ListParagraph"/>
        <w:numPr>
          <w:ilvl w:val="0"/>
          <w:numId w:val="6"/>
        </w:numPr>
        <w:rPr>
          <w:rFonts w:ascii="Arial" w:hAnsi="Arial" w:cs="Arial"/>
          <w:b/>
          <w:sz w:val="24"/>
          <w:szCs w:val="24"/>
        </w:rPr>
      </w:pPr>
      <w:bookmarkStart w:id="32" w:name="_Toc367174732"/>
      <w:bookmarkStart w:id="33" w:name="_Toc397069200"/>
      <w:r w:rsidRPr="00CA6A04">
        <w:rPr>
          <w:rFonts w:ascii="Arial" w:hAnsi="Arial" w:cs="Arial"/>
          <w:b/>
          <w:sz w:val="24"/>
          <w:szCs w:val="24"/>
        </w:rPr>
        <w:t>Questions</w:t>
      </w:r>
      <w:bookmarkEnd w:id="32"/>
      <w:bookmarkEnd w:id="33"/>
    </w:p>
    <w:p w14:paraId="4CAD651A" w14:textId="77777777" w:rsidR="007557FA" w:rsidRPr="004F3F74" w:rsidRDefault="007557FA" w:rsidP="004F3F74">
      <w:pPr>
        <w:rPr>
          <w:rFonts w:ascii="Arial" w:hAnsi="Arial" w:cs="Arial"/>
          <w:sz w:val="24"/>
          <w:szCs w:val="24"/>
        </w:rPr>
      </w:pPr>
    </w:p>
    <w:p w14:paraId="6CA6006A" w14:textId="77777777" w:rsidR="0086531F" w:rsidRPr="00C97934" w:rsidRDefault="0086531F" w:rsidP="00A4317F">
      <w:pPr>
        <w:pStyle w:val="ListParagraph"/>
        <w:numPr>
          <w:ilvl w:val="1"/>
          <w:numId w:val="6"/>
        </w:numPr>
        <w:rPr>
          <w:rFonts w:ascii="Arial" w:hAnsi="Arial" w:cs="Arial"/>
          <w:b/>
          <w:sz w:val="24"/>
          <w:szCs w:val="24"/>
        </w:rPr>
      </w:pPr>
      <w:bookmarkStart w:id="34" w:name="_Hlk115357079"/>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bookmarkEnd w:id="34"/>
    <w:p w14:paraId="03D41A78" w14:textId="77777777" w:rsidR="00795BDE" w:rsidRPr="00C97934" w:rsidRDefault="00795BDE" w:rsidP="00795BDE">
      <w:pPr>
        <w:pStyle w:val="ListParagraph"/>
        <w:numPr>
          <w:ilvl w:val="2"/>
          <w:numId w:val="6"/>
        </w:numPr>
        <w:rPr>
          <w:rFonts w:ascii="Arial" w:hAnsi="Arial" w:cs="Arial"/>
          <w:sz w:val="24"/>
          <w:szCs w:val="24"/>
        </w:rPr>
      </w:pPr>
      <w:r w:rsidRPr="00C97934">
        <w:rPr>
          <w:rFonts w:ascii="Arial" w:hAnsi="Arial" w:cs="Arial"/>
          <w:sz w:val="24"/>
          <w:szCs w:val="24"/>
        </w:rPr>
        <w:t xml:space="preserve">Bidders and other interested parties </w:t>
      </w:r>
      <w:r>
        <w:rPr>
          <w:rFonts w:ascii="Arial" w:hAnsi="Arial" w:cs="Arial"/>
          <w:sz w:val="24"/>
          <w:szCs w:val="24"/>
        </w:rPr>
        <w:t>should</w:t>
      </w:r>
      <w:r w:rsidRPr="00C97934">
        <w:rPr>
          <w:rFonts w:ascii="Arial" w:hAnsi="Arial" w:cs="Arial"/>
          <w:sz w:val="24"/>
          <w:szCs w:val="24"/>
        </w:rPr>
        <w:t xml:space="preserve"> use </w:t>
      </w:r>
      <w:r w:rsidRPr="00795BDE">
        <w:rPr>
          <w:rFonts w:ascii="Arial" w:hAnsi="Arial" w:cs="Arial"/>
          <w:b/>
          <w:sz w:val="24"/>
          <w:szCs w:val="24"/>
        </w:rPr>
        <w:t>Appendix J</w:t>
      </w:r>
      <w:r w:rsidRPr="00795BDE">
        <w:rPr>
          <w:rFonts w:ascii="Arial" w:hAnsi="Arial" w:cs="Arial"/>
          <w:sz w:val="24"/>
          <w:szCs w:val="24"/>
        </w:rPr>
        <w:t xml:space="preserve"> (Submitted Q</w:t>
      </w:r>
      <w:r w:rsidRPr="00C97934">
        <w:rPr>
          <w:rFonts w:ascii="Arial" w:hAnsi="Arial" w:cs="Arial"/>
          <w:sz w:val="24"/>
          <w:szCs w:val="24"/>
        </w:rPr>
        <w:t>uestions Form</w:t>
      </w:r>
      <w:r>
        <w:rPr>
          <w:rFonts w:ascii="Arial" w:hAnsi="Arial" w:cs="Arial"/>
          <w:sz w:val="24"/>
          <w:szCs w:val="24"/>
        </w:rPr>
        <w:t>)</w:t>
      </w:r>
      <w:r w:rsidRPr="00C97934">
        <w:rPr>
          <w:rFonts w:ascii="Arial" w:hAnsi="Arial" w:cs="Arial"/>
          <w:sz w:val="24"/>
          <w:szCs w:val="24"/>
        </w:rPr>
        <w:t xml:space="preserve"> for submission of questions. </w:t>
      </w:r>
      <w:r>
        <w:rPr>
          <w:rFonts w:ascii="Arial" w:hAnsi="Arial" w:cs="Arial"/>
          <w:sz w:val="24"/>
          <w:szCs w:val="24"/>
        </w:rPr>
        <w:t>If used, the</w:t>
      </w:r>
      <w:r w:rsidRPr="00C97934">
        <w:rPr>
          <w:rFonts w:ascii="Arial" w:hAnsi="Arial" w:cs="Arial"/>
          <w:sz w:val="24"/>
          <w:szCs w:val="24"/>
        </w:rPr>
        <w:t xml:space="preserve"> form is to be submitted as a WORD document.</w:t>
      </w:r>
    </w:p>
    <w:p w14:paraId="7B081D18" w14:textId="77777777" w:rsidR="00795BDE" w:rsidRPr="00C97934" w:rsidRDefault="00795BDE" w:rsidP="00795BDE">
      <w:pPr>
        <w:pStyle w:val="ListParagraph"/>
        <w:numPr>
          <w:ilvl w:val="2"/>
          <w:numId w:val="6"/>
        </w:numPr>
        <w:rPr>
          <w:rFonts w:ascii="Arial" w:hAnsi="Arial" w:cs="Arial"/>
          <w:sz w:val="24"/>
          <w:szCs w:val="24"/>
        </w:rPr>
      </w:pPr>
      <w:r w:rsidRPr="00C97934">
        <w:rPr>
          <w:rFonts w:ascii="Arial" w:hAnsi="Arial" w:cs="Arial"/>
          <w:sz w:val="24"/>
          <w:szCs w:val="24"/>
        </w:rPr>
        <w:t>Questions must be submitted, by e-mail, and received by the RFP Coordinator identified on the cover page of the RFP as soon as possible but no later than the date and time specified on the RFP cover page.</w:t>
      </w:r>
    </w:p>
    <w:p w14:paraId="01512812" w14:textId="77777777" w:rsidR="00795BDE" w:rsidRPr="0086531F" w:rsidRDefault="00795BDE" w:rsidP="00795BDE">
      <w:pPr>
        <w:pStyle w:val="ListParagraph"/>
        <w:numPr>
          <w:ilvl w:val="2"/>
          <w:numId w:val="6"/>
        </w:numPr>
        <w:rPr>
          <w:rFonts w:ascii="Arial" w:hAnsi="Arial" w:cs="Arial"/>
          <w:sz w:val="24"/>
          <w:szCs w:val="24"/>
        </w:rPr>
      </w:pPr>
      <w:r>
        <w:rPr>
          <w:rFonts w:ascii="Arial" w:hAnsi="Arial" w:cs="Arial"/>
          <w:sz w:val="24"/>
          <w:szCs w:val="24"/>
        </w:rPr>
        <w:t>The</w:t>
      </w:r>
      <w:r w:rsidRPr="00C97934">
        <w:rPr>
          <w:rFonts w:ascii="Arial" w:hAnsi="Arial" w:cs="Arial"/>
          <w:sz w:val="24"/>
          <w:szCs w:val="24"/>
        </w:rPr>
        <w:t xml:space="preserve"> RFP Number and Title </w:t>
      </w:r>
      <w:r>
        <w:rPr>
          <w:rFonts w:ascii="Arial" w:hAnsi="Arial" w:cs="Arial"/>
          <w:sz w:val="24"/>
          <w:szCs w:val="24"/>
        </w:rPr>
        <w:t xml:space="preserve">must be included </w:t>
      </w:r>
      <w:r w:rsidRPr="00C97934">
        <w:rPr>
          <w:rFonts w:ascii="Arial" w:hAnsi="Arial" w:cs="Arial"/>
          <w:sz w:val="24"/>
          <w:szCs w:val="24"/>
        </w:rPr>
        <w:t>in the subject line of the e-mail</w:t>
      </w:r>
      <w:r>
        <w:rPr>
          <w:rFonts w:ascii="Arial" w:hAnsi="Arial" w:cs="Arial"/>
          <w:sz w:val="24"/>
          <w:szCs w:val="24"/>
        </w:rPr>
        <w:t xml:space="preserve"> containing the submitted questions</w:t>
      </w:r>
      <w:r w:rsidRPr="00C97934">
        <w:rPr>
          <w:rFonts w:ascii="Arial" w:hAnsi="Arial" w:cs="Arial"/>
          <w:sz w:val="24"/>
          <w:szCs w:val="24"/>
        </w:rPr>
        <w:t>.  The Department assumes no liability for assuring accurate/complete/on time e-mail transmission and receipt.</w:t>
      </w:r>
    </w:p>
    <w:p w14:paraId="4CA2C4B0" w14:textId="77777777" w:rsidR="007557FA" w:rsidRPr="004F3F74" w:rsidRDefault="007557FA" w:rsidP="004F3F74">
      <w:pPr>
        <w:rPr>
          <w:rFonts w:ascii="Arial" w:hAnsi="Arial" w:cs="Arial"/>
          <w:sz w:val="24"/>
          <w:szCs w:val="24"/>
        </w:rPr>
      </w:pPr>
    </w:p>
    <w:p w14:paraId="3463B221" w14:textId="77777777" w:rsidR="00795BDE" w:rsidRPr="0086531F" w:rsidRDefault="0086531F" w:rsidP="00795BDE">
      <w:pPr>
        <w:pStyle w:val="ListParagraph"/>
        <w:numPr>
          <w:ilvl w:val="1"/>
          <w:numId w:val="6"/>
        </w:numPr>
        <w:rPr>
          <w:rFonts w:ascii="Arial" w:hAnsi="Arial" w:cs="Arial"/>
          <w:sz w:val="24"/>
          <w:szCs w:val="24"/>
          <w:u w:val="single"/>
        </w:rPr>
      </w:pPr>
      <w:bookmarkStart w:id="35" w:name="_Hlk115357151"/>
      <w:bookmarkStart w:id="36" w:name="_Toc367174733"/>
      <w:bookmarkStart w:id="37" w:name="_Toc397069201"/>
      <w:r w:rsidRPr="00795BDE">
        <w:rPr>
          <w:rFonts w:ascii="Arial" w:hAnsi="Arial" w:cs="Arial"/>
          <w:b/>
          <w:sz w:val="24"/>
          <w:szCs w:val="24"/>
        </w:rPr>
        <w:t>Question &amp; Answer Summary:</w:t>
      </w:r>
      <w:r w:rsidRPr="00795BDE">
        <w:rPr>
          <w:rFonts w:ascii="Arial" w:hAnsi="Arial" w:cs="Arial"/>
          <w:sz w:val="24"/>
          <w:szCs w:val="24"/>
        </w:rPr>
        <w:t xml:space="preserve"> </w:t>
      </w:r>
      <w:bookmarkEnd w:id="35"/>
      <w:r w:rsidR="00795BDE" w:rsidRPr="00C97934">
        <w:rPr>
          <w:rFonts w:ascii="Arial" w:hAnsi="Arial" w:cs="Arial"/>
          <w:sz w:val="24"/>
          <w:szCs w:val="24"/>
        </w:rPr>
        <w:t xml:space="preserve">Responses to all questions will be compiled in writing and posted on the following website no later than seven (7) calendar days prior to the proposal due date: </w:t>
      </w:r>
      <w:hyperlink r:id="rId44" w:history="1">
        <w:r w:rsidR="00795BDE">
          <w:rPr>
            <w:rStyle w:val="Hyperlink"/>
            <w:rFonts w:ascii="Arial" w:hAnsi="Arial" w:cs="Arial"/>
            <w:sz w:val="24"/>
            <w:szCs w:val="24"/>
          </w:rPr>
          <w:t>Office</w:t>
        </w:r>
        <w:r w:rsidR="00795BDE" w:rsidRPr="00C97934">
          <w:rPr>
            <w:rStyle w:val="Hyperlink"/>
            <w:rFonts w:ascii="Arial" w:hAnsi="Arial" w:cs="Arial"/>
            <w:sz w:val="24"/>
            <w:szCs w:val="24"/>
          </w:rPr>
          <w:t xml:space="preserve"> of </w:t>
        </w:r>
        <w:r w:rsidR="00795BDE">
          <w:rPr>
            <w:rStyle w:val="Hyperlink"/>
            <w:rFonts w:ascii="Arial" w:hAnsi="Arial" w:cs="Arial"/>
            <w:sz w:val="24"/>
            <w:szCs w:val="24"/>
          </w:rPr>
          <w:t xml:space="preserve">State </w:t>
        </w:r>
        <w:r w:rsidR="00795BDE" w:rsidRPr="00C97934">
          <w:rPr>
            <w:rStyle w:val="Hyperlink"/>
            <w:rFonts w:ascii="Arial" w:hAnsi="Arial" w:cs="Arial"/>
            <w:sz w:val="24"/>
            <w:szCs w:val="24"/>
          </w:rPr>
          <w:t>Procurement Services RFP Page</w:t>
        </w:r>
      </w:hyperlink>
      <w:r w:rsidR="00795BDE"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p w14:paraId="63DA7915" w14:textId="6FB579A5" w:rsidR="007557FA" w:rsidRPr="00795BDE" w:rsidRDefault="007557FA" w:rsidP="00795BDE">
      <w:pPr>
        <w:pStyle w:val="ListParagraph"/>
        <w:rPr>
          <w:rFonts w:ascii="Arial" w:hAnsi="Arial" w:cs="Arial"/>
          <w:sz w:val="24"/>
          <w:szCs w:val="24"/>
        </w:rPr>
      </w:pPr>
    </w:p>
    <w:p w14:paraId="25A89094" w14:textId="2DD4BAB3" w:rsidR="00536424" w:rsidRPr="00CA6A04" w:rsidRDefault="00536424" w:rsidP="00A4317F">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50D1B41B" w14:textId="77777777" w:rsidR="00795BDE" w:rsidRPr="00CA6A04" w:rsidRDefault="00795BDE" w:rsidP="00795BDE">
      <w:pPr>
        <w:rPr>
          <w:rFonts w:ascii="Arial" w:hAnsi="Arial" w:cs="Arial"/>
          <w:sz w:val="24"/>
          <w:szCs w:val="24"/>
          <w:u w:val="single"/>
        </w:rPr>
      </w:pPr>
      <w:bookmarkStart w:id="38" w:name="_Hlk115357182"/>
      <w:r w:rsidRPr="00C97934">
        <w:rPr>
          <w:rFonts w:ascii="Arial" w:hAnsi="Arial" w:cs="Arial"/>
          <w:sz w:val="24"/>
          <w:szCs w:val="24"/>
        </w:rPr>
        <w:t xml:space="preserve">All amendments released in regard to the RFP will also be posted on the following website: </w:t>
      </w:r>
      <w:hyperlink r:id="rId45" w:history="1">
        <w:r>
          <w:rPr>
            <w:rStyle w:val="Hyperlink"/>
            <w:rFonts w:ascii="Arial" w:hAnsi="Arial" w:cs="Arial"/>
            <w:sz w:val="24"/>
            <w:szCs w:val="24"/>
          </w:rPr>
          <w:t>Office</w:t>
        </w:r>
        <w:r w:rsidRPr="00C97934">
          <w:rPr>
            <w:rStyle w:val="Hyperlink"/>
            <w:rFonts w:ascii="Arial" w:hAnsi="Arial" w:cs="Arial"/>
            <w:sz w:val="24"/>
            <w:szCs w:val="24"/>
          </w:rPr>
          <w:t xml:space="preserve"> of </w:t>
        </w:r>
        <w:r>
          <w:rPr>
            <w:rStyle w:val="Hyperlink"/>
            <w:rFonts w:ascii="Arial" w:hAnsi="Arial" w:cs="Arial"/>
            <w:sz w:val="24"/>
            <w:szCs w:val="24"/>
          </w:rPr>
          <w:t xml:space="preserve">State </w:t>
        </w:r>
        <w:r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r w:rsidRPr="00CA6A04">
        <w:rPr>
          <w:rFonts w:ascii="Arial" w:hAnsi="Arial" w:cs="Arial"/>
          <w:sz w:val="24"/>
          <w:szCs w:val="24"/>
        </w:rPr>
        <w:t>.</w:t>
      </w:r>
    </w:p>
    <w:bookmarkEnd w:id="38"/>
    <w:p w14:paraId="7B454B9F" w14:textId="77777777" w:rsidR="00536424" w:rsidRPr="00CA6A04" w:rsidRDefault="00536424" w:rsidP="004F0520">
      <w:pPr>
        <w:rPr>
          <w:rFonts w:ascii="Arial" w:hAnsi="Arial" w:cs="Arial"/>
          <w:sz w:val="24"/>
          <w:szCs w:val="24"/>
        </w:rPr>
      </w:pPr>
    </w:p>
    <w:p w14:paraId="3D642A1C" w14:textId="05E8F55C" w:rsidR="007557FA" w:rsidRPr="00CA6A04" w:rsidRDefault="001406CC" w:rsidP="00A4317F">
      <w:pPr>
        <w:pStyle w:val="ListParagraph"/>
        <w:numPr>
          <w:ilvl w:val="0"/>
          <w:numId w:val="6"/>
        </w:numPr>
        <w:rPr>
          <w:rFonts w:ascii="Arial" w:hAnsi="Arial" w:cs="Arial"/>
          <w:b/>
          <w:sz w:val="24"/>
          <w:szCs w:val="24"/>
        </w:rPr>
      </w:pPr>
      <w:r w:rsidRPr="00CA6A04">
        <w:rPr>
          <w:rFonts w:ascii="Arial" w:hAnsi="Arial" w:cs="Arial"/>
          <w:b/>
          <w:sz w:val="24"/>
          <w:szCs w:val="24"/>
        </w:rPr>
        <w:t>Proposal</w:t>
      </w:r>
      <w:bookmarkEnd w:id="36"/>
      <w:bookmarkEnd w:id="37"/>
      <w:r w:rsidR="00795BDE">
        <w:rPr>
          <w:rFonts w:ascii="Arial" w:hAnsi="Arial" w:cs="Arial"/>
          <w:b/>
          <w:sz w:val="24"/>
          <w:szCs w:val="24"/>
        </w:rPr>
        <w:t xml:space="preserve"> Submission</w:t>
      </w:r>
    </w:p>
    <w:p w14:paraId="75FDEBA1" w14:textId="77777777" w:rsidR="007557FA" w:rsidRPr="004F3F74" w:rsidRDefault="007557FA" w:rsidP="004F3F74">
      <w:pPr>
        <w:rPr>
          <w:rFonts w:ascii="Arial" w:hAnsi="Arial" w:cs="Arial"/>
          <w:sz w:val="24"/>
          <w:szCs w:val="24"/>
        </w:rPr>
      </w:pPr>
    </w:p>
    <w:p w14:paraId="6A9F8482" w14:textId="77777777" w:rsidR="001D7890" w:rsidRPr="00F8198C" w:rsidRDefault="0086531F" w:rsidP="00A4317F">
      <w:pPr>
        <w:pStyle w:val="ListParagraph"/>
        <w:numPr>
          <w:ilvl w:val="1"/>
          <w:numId w:val="6"/>
        </w:numPr>
        <w:rPr>
          <w:rFonts w:ascii="Arial" w:hAnsi="Arial" w:cs="Arial"/>
          <w:sz w:val="24"/>
          <w:szCs w:val="24"/>
          <w:u w:val="single"/>
        </w:rPr>
      </w:pPr>
      <w:bookmarkStart w:id="39" w:name="_Hlk117495586"/>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413C4C" w14:textId="141911D1" w:rsidR="0072734A" w:rsidRPr="007C00DA" w:rsidRDefault="001D7890" w:rsidP="007C00DA">
      <w:pPr>
        <w:pStyle w:val="ListParagraph"/>
        <w:numPr>
          <w:ilvl w:val="2"/>
          <w:numId w:val="6"/>
        </w:numPr>
        <w:rPr>
          <w:rFonts w:ascii="Arial" w:hAnsi="Arial" w:cs="Arial"/>
          <w:sz w:val="24"/>
          <w:szCs w:val="24"/>
        </w:rPr>
      </w:pPr>
      <w:r w:rsidRPr="001D7890">
        <w:rPr>
          <w:rFonts w:ascii="Arial" w:hAnsi="Arial" w:cs="Arial"/>
          <w:sz w:val="24"/>
          <w:szCs w:val="24"/>
        </w:rPr>
        <w:t>Any</w:t>
      </w:r>
      <w:r w:rsidRPr="00F8198C">
        <w:rPr>
          <w:rFonts w:ascii="Arial" w:hAnsi="Arial" w:cs="Arial"/>
          <w:sz w:val="24"/>
          <w:szCs w:val="24"/>
        </w:rPr>
        <w:t xml:space="preserve"> e</w:t>
      </w:r>
      <w:r w:rsidR="0086531F" w:rsidRPr="00F8198C">
        <w:rPr>
          <w:rFonts w:ascii="Arial" w:hAnsi="Arial" w:cs="Arial"/>
          <w:sz w:val="24"/>
          <w:szCs w:val="24"/>
        </w:rPr>
        <w:t>-mails containing original proposal submissions or any additional or revised proposal files, received after the 11:59 p.m. deadline</w:t>
      </w:r>
      <w:r>
        <w:rPr>
          <w:rFonts w:ascii="Arial" w:hAnsi="Arial" w:cs="Arial"/>
          <w:sz w:val="24"/>
          <w:szCs w:val="24"/>
        </w:rPr>
        <w:t>,</w:t>
      </w:r>
      <w:r w:rsidR="0086531F" w:rsidRPr="00F8198C">
        <w:rPr>
          <w:rFonts w:ascii="Arial" w:hAnsi="Arial" w:cs="Arial"/>
          <w:sz w:val="24"/>
          <w:szCs w:val="24"/>
        </w:rPr>
        <w:t xml:space="preserve"> </w:t>
      </w:r>
      <w:r w:rsidR="0086531F" w:rsidRPr="001D7890">
        <w:rPr>
          <w:rFonts w:ascii="Arial" w:hAnsi="Arial" w:cs="Arial"/>
          <w:sz w:val="24"/>
          <w:szCs w:val="24"/>
          <w:u w:val="single"/>
        </w:rPr>
        <w:t>will be rejected without exception</w:t>
      </w:r>
      <w:r w:rsidR="0086531F" w:rsidRPr="00F8198C">
        <w:rPr>
          <w:rFonts w:ascii="Arial" w:hAnsi="Arial" w:cs="Arial"/>
          <w:sz w:val="24"/>
          <w:szCs w:val="24"/>
        </w:rPr>
        <w:t>.</w:t>
      </w:r>
      <w:bookmarkStart w:id="40" w:name="_Hlk115357230"/>
      <w:bookmarkEnd w:id="39"/>
    </w:p>
    <w:bookmarkEnd w:id="40"/>
    <w:p w14:paraId="4A2F1C3D" w14:textId="77777777" w:rsidR="00542C05" w:rsidRPr="004F3F74" w:rsidRDefault="00542C05" w:rsidP="004F3F74">
      <w:pPr>
        <w:rPr>
          <w:rFonts w:ascii="Arial" w:hAnsi="Arial" w:cs="Arial"/>
          <w:sz w:val="24"/>
          <w:szCs w:val="24"/>
        </w:rPr>
      </w:pPr>
    </w:p>
    <w:p w14:paraId="41EF1F70" w14:textId="10317226" w:rsidR="0086531F" w:rsidRPr="00C97934" w:rsidRDefault="0086531F" w:rsidP="00A4317F">
      <w:pPr>
        <w:pStyle w:val="ListParagraph"/>
        <w:numPr>
          <w:ilvl w:val="1"/>
          <w:numId w:val="6"/>
        </w:numPr>
        <w:rPr>
          <w:rFonts w:ascii="Arial" w:hAnsi="Arial" w:cs="Arial"/>
          <w:sz w:val="24"/>
          <w:szCs w:val="24"/>
        </w:rPr>
      </w:pPr>
      <w:bookmarkStart w:id="41" w:name="_Hlk117495601"/>
      <w:bookmarkStart w:id="42" w:name="_Hlk115357397"/>
      <w:r w:rsidRPr="00C97934">
        <w:rPr>
          <w:rFonts w:ascii="Arial" w:hAnsi="Arial" w:cs="Arial"/>
          <w:b/>
          <w:sz w:val="24"/>
          <w:szCs w:val="24"/>
        </w:rPr>
        <w:t>Delivery Instructions:</w:t>
      </w:r>
      <w:r w:rsidRPr="00C97934">
        <w:rPr>
          <w:rFonts w:ascii="Arial" w:hAnsi="Arial" w:cs="Arial"/>
          <w:sz w:val="24"/>
          <w:szCs w:val="24"/>
        </w:rPr>
        <w:t xml:space="preserve"> E-mail proposal submissions are to be submitted </w:t>
      </w:r>
      <w:r w:rsidR="00795BDE" w:rsidRPr="00C97934">
        <w:rPr>
          <w:rFonts w:ascii="Arial" w:hAnsi="Arial" w:cs="Arial"/>
          <w:sz w:val="24"/>
          <w:szCs w:val="24"/>
        </w:rPr>
        <w:t xml:space="preserve">to the </w:t>
      </w:r>
      <w:r w:rsidR="00795BDE">
        <w:rPr>
          <w:rFonts w:ascii="Arial" w:hAnsi="Arial" w:cs="Arial"/>
          <w:sz w:val="24"/>
          <w:szCs w:val="24"/>
        </w:rPr>
        <w:t xml:space="preserve">Office of </w:t>
      </w:r>
      <w:r w:rsidR="00795BDE" w:rsidRPr="00C97934">
        <w:rPr>
          <w:rFonts w:ascii="Arial" w:hAnsi="Arial" w:cs="Arial"/>
          <w:sz w:val="24"/>
          <w:szCs w:val="24"/>
        </w:rPr>
        <w:t xml:space="preserve">State Procurement Services at </w:t>
      </w:r>
      <w:hyperlink r:id="rId46" w:history="1">
        <w:r w:rsidR="00795BDE" w:rsidRPr="00C97934">
          <w:rPr>
            <w:rStyle w:val="Hyperlink"/>
            <w:rFonts w:ascii="Arial" w:hAnsi="Arial" w:cs="Arial"/>
            <w:sz w:val="24"/>
            <w:szCs w:val="24"/>
          </w:rPr>
          <w:t>Proposals@maine.gov</w:t>
        </w:r>
      </w:hyperlink>
      <w:r w:rsidRPr="00C97934">
        <w:rPr>
          <w:rFonts w:ascii="Arial" w:hAnsi="Arial" w:cs="Arial"/>
          <w:sz w:val="24"/>
          <w:szCs w:val="24"/>
        </w:rPr>
        <w:t>.</w:t>
      </w:r>
    </w:p>
    <w:p w14:paraId="0D95DAE4" w14:textId="567AD3D7" w:rsidR="0086531F" w:rsidRDefault="0086531F" w:rsidP="00A4317F">
      <w:pPr>
        <w:pStyle w:val="ListParagraph"/>
        <w:numPr>
          <w:ilvl w:val="2"/>
          <w:numId w:val="6"/>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411DBFC3" w14:textId="7EACA87A" w:rsidR="001D7890" w:rsidRPr="00C97934" w:rsidRDefault="001D7890" w:rsidP="00A4317F">
      <w:pPr>
        <w:pStyle w:val="ListParagraph"/>
        <w:numPr>
          <w:ilvl w:val="3"/>
          <w:numId w:val="6"/>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47"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48FB1014" w14:textId="77777777" w:rsidR="0086531F" w:rsidRPr="00C97934" w:rsidRDefault="0086531F" w:rsidP="00A4317F">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18CD733B" w14:textId="77777777" w:rsidR="00795BDE" w:rsidRPr="00795BDE" w:rsidRDefault="0086531F" w:rsidP="00795BDE">
      <w:pPr>
        <w:pStyle w:val="ListParagraph"/>
        <w:numPr>
          <w:ilvl w:val="2"/>
          <w:numId w:val="6"/>
        </w:numPr>
        <w:rPr>
          <w:rFonts w:ascii="Arial" w:hAnsi="Arial" w:cs="Arial"/>
          <w:sz w:val="24"/>
          <w:szCs w:val="24"/>
          <w:u w:val="single"/>
        </w:rPr>
      </w:pPr>
      <w:bookmarkStart w:id="43" w:name="_Hlk62561509"/>
      <w:r w:rsidRPr="00795BDE">
        <w:rPr>
          <w:rFonts w:ascii="Arial" w:hAnsi="Arial" w:cs="Arial"/>
          <w:sz w:val="24"/>
          <w:szCs w:val="24"/>
          <w:u w:val="single"/>
        </w:rPr>
        <w:t>Encrypted e-mails received which require opening attachments and logging into a proprietary system will not be accepted as submissions</w:t>
      </w:r>
      <w:r w:rsidRPr="00795BDE">
        <w:rPr>
          <w:rFonts w:ascii="Arial" w:hAnsi="Arial" w:cs="Arial"/>
          <w:sz w:val="24"/>
          <w:szCs w:val="24"/>
        </w:rPr>
        <w:t xml:space="preserve">. </w:t>
      </w:r>
      <w:bookmarkEnd w:id="43"/>
      <w:r w:rsidR="00795BDE">
        <w:rPr>
          <w:rFonts w:ascii="Arial" w:hAnsi="Arial" w:cs="Arial"/>
          <w:sz w:val="24"/>
          <w:szCs w:val="24"/>
        </w:rPr>
        <w:t>Bidders should work</w:t>
      </w:r>
      <w:r w:rsidR="00795BDE" w:rsidRPr="00C97934">
        <w:rPr>
          <w:rFonts w:ascii="Arial" w:hAnsi="Arial" w:cs="Arial"/>
          <w:sz w:val="24"/>
          <w:szCs w:val="24"/>
        </w:rPr>
        <w:t xml:space="preserve"> with </w:t>
      </w:r>
      <w:r w:rsidR="00795BDE">
        <w:rPr>
          <w:rFonts w:ascii="Arial" w:hAnsi="Arial" w:cs="Arial"/>
          <w:sz w:val="24"/>
          <w:szCs w:val="24"/>
        </w:rPr>
        <w:t xml:space="preserve">their </w:t>
      </w:r>
      <w:r w:rsidR="00795BDE" w:rsidRPr="00C97934">
        <w:rPr>
          <w:rFonts w:ascii="Arial" w:hAnsi="Arial" w:cs="Arial"/>
          <w:sz w:val="24"/>
          <w:szCs w:val="24"/>
        </w:rPr>
        <w:lastRenderedPageBreak/>
        <w:t xml:space="preserve">Information Technology team to ensure that </w:t>
      </w:r>
      <w:r w:rsidR="00795BDE">
        <w:rPr>
          <w:rFonts w:ascii="Arial" w:hAnsi="Arial" w:cs="Arial"/>
          <w:sz w:val="24"/>
          <w:szCs w:val="24"/>
        </w:rPr>
        <w:t>the</w:t>
      </w:r>
      <w:r w:rsidR="00795BDE" w:rsidRPr="00C97934">
        <w:rPr>
          <w:rFonts w:ascii="Arial" w:hAnsi="Arial" w:cs="Arial"/>
          <w:sz w:val="24"/>
          <w:szCs w:val="24"/>
        </w:rPr>
        <w:t xml:space="preserve"> proposal submission</w:t>
      </w:r>
      <w:r w:rsidR="00795BDE">
        <w:rPr>
          <w:rFonts w:ascii="Arial" w:hAnsi="Arial" w:cs="Arial"/>
          <w:sz w:val="24"/>
          <w:szCs w:val="24"/>
        </w:rPr>
        <w:t xml:space="preserve"> will not be encrypted due to any security settings</w:t>
      </w:r>
      <w:r w:rsidR="00795BDE" w:rsidRPr="00C97934">
        <w:rPr>
          <w:rFonts w:ascii="Arial" w:hAnsi="Arial" w:cs="Arial"/>
          <w:sz w:val="24"/>
          <w:szCs w:val="24"/>
        </w:rPr>
        <w:t xml:space="preserve">. </w:t>
      </w:r>
    </w:p>
    <w:p w14:paraId="7F16CBD2" w14:textId="77777777" w:rsidR="00795BDE" w:rsidRPr="00795BDE" w:rsidRDefault="00795BDE" w:rsidP="00795BDE">
      <w:pPr>
        <w:pStyle w:val="ListParagraph"/>
        <w:numPr>
          <w:ilvl w:val="2"/>
          <w:numId w:val="6"/>
        </w:numPr>
        <w:rPr>
          <w:rFonts w:ascii="Arial" w:hAnsi="Arial" w:cs="Arial"/>
          <w:sz w:val="24"/>
          <w:szCs w:val="24"/>
        </w:rPr>
      </w:pPr>
      <w:r w:rsidRPr="00795BDE">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304700B3" w14:textId="77777777" w:rsidR="00795BDE" w:rsidRPr="00795BDE" w:rsidRDefault="00795BDE" w:rsidP="00795BDE">
      <w:pPr>
        <w:pStyle w:val="ListParagraph"/>
        <w:ind w:left="1080"/>
        <w:rPr>
          <w:rFonts w:ascii="Arial" w:hAnsi="Arial" w:cs="Arial"/>
          <w:sz w:val="24"/>
          <w:szCs w:val="24"/>
          <w:u w:val="single"/>
        </w:rPr>
      </w:pPr>
    </w:p>
    <w:p w14:paraId="1F773931" w14:textId="5F77D7B4" w:rsidR="00795BDE" w:rsidRPr="00795BDE" w:rsidRDefault="00795BDE" w:rsidP="00795BDE">
      <w:pPr>
        <w:pStyle w:val="ListParagraph"/>
        <w:numPr>
          <w:ilvl w:val="1"/>
          <w:numId w:val="6"/>
        </w:numPr>
        <w:rPr>
          <w:rFonts w:ascii="Arial" w:hAnsi="Arial" w:cs="Arial"/>
          <w:b/>
          <w:bCs/>
          <w:sz w:val="24"/>
          <w:szCs w:val="24"/>
        </w:rPr>
      </w:pPr>
      <w:r w:rsidRPr="00795BDE">
        <w:rPr>
          <w:rFonts w:ascii="Arial" w:hAnsi="Arial" w:cs="Arial"/>
          <w:b/>
          <w:bCs/>
          <w:sz w:val="24"/>
          <w:szCs w:val="24"/>
        </w:rPr>
        <w:t>Submission Format:</w:t>
      </w:r>
    </w:p>
    <w:p w14:paraId="76368C83" w14:textId="7FDDB075" w:rsidR="0086531F" w:rsidRPr="00C97934" w:rsidRDefault="0086531F" w:rsidP="00A4317F">
      <w:pPr>
        <w:pStyle w:val="ListParagraph"/>
        <w:numPr>
          <w:ilvl w:val="2"/>
          <w:numId w:val="6"/>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sidRPr="008B3CD9">
        <w:rPr>
          <w:rFonts w:ascii="Arial" w:hAnsi="Arial" w:cs="Arial"/>
          <w:b/>
          <w:sz w:val="24"/>
          <w:szCs w:val="24"/>
        </w:rPr>
        <w:t xml:space="preserve"># </w:t>
      </w:r>
      <w:r w:rsidR="008B3CD9" w:rsidRPr="008B3CD9">
        <w:rPr>
          <w:rFonts w:ascii="Arial" w:hAnsi="Arial" w:cs="Arial"/>
          <w:b/>
          <w:bCs/>
          <w:sz w:val="24"/>
          <w:szCs w:val="24"/>
        </w:rPr>
        <w:t>202503039</w:t>
      </w:r>
      <w:r w:rsidRPr="008B3CD9">
        <w:rPr>
          <w:rFonts w:ascii="Arial" w:hAnsi="Arial" w:cs="Arial"/>
          <w:b/>
          <w:sz w:val="24"/>
          <w:szCs w:val="24"/>
        </w:rPr>
        <w:t xml:space="preserve"> </w:t>
      </w:r>
      <w:r w:rsidRPr="00C97934">
        <w:rPr>
          <w:rFonts w:ascii="Arial" w:hAnsi="Arial" w:cs="Arial"/>
          <w:b/>
          <w:sz w:val="24"/>
          <w:szCs w:val="24"/>
        </w:rPr>
        <w:t>Proposal Submission – [Bidder’s Name]”</w:t>
      </w:r>
    </w:p>
    <w:p w14:paraId="3DC120CC" w14:textId="43F8FDE5" w:rsidR="000A6AFC" w:rsidRPr="0086531F" w:rsidRDefault="0086531F" w:rsidP="00A4317F">
      <w:pPr>
        <w:pStyle w:val="ListParagraph"/>
        <w:numPr>
          <w:ilvl w:val="2"/>
          <w:numId w:val="6"/>
        </w:numPr>
        <w:rPr>
          <w:rFonts w:ascii="Arial" w:hAnsi="Arial" w:cs="Arial"/>
          <w:sz w:val="24"/>
          <w:szCs w:val="24"/>
        </w:rPr>
      </w:pPr>
      <w:bookmarkStart w:id="44" w:name="_Hlk133479703"/>
      <w:bookmarkStart w:id="45" w:name="_Hlk117496521"/>
      <w:r w:rsidRPr="00C97934">
        <w:rPr>
          <w:rFonts w:ascii="Arial" w:hAnsi="Arial" w:cs="Arial"/>
          <w:sz w:val="24"/>
          <w:szCs w:val="24"/>
        </w:rPr>
        <w:t>Bidder’s proposal submissions are to be broken down into multiple files, with each file named as it is titled in bold below, and include</w:t>
      </w:r>
      <w:bookmarkEnd w:id="44"/>
      <w:r w:rsidRPr="00C97934">
        <w:rPr>
          <w:rFonts w:ascii="Arial" w:hAnsi="Arial" w:cs="Arial"/>
          <w:sz w:val="24"/>
          <w:szCs w:val="24"/>
        </w:rPr>
        <w:t>:</w:t>
      </w:r>
      <w:bookmarkEnd w:id="41"/>
    </w:p>
    <w:bookmarkEnd w:id="45"/>
    <w:p w14:paraId="3C7A4408" w14:textId="77777777" w:rsidR="000A6AFC" w:rsidRPr="004F3F74" w:rsidRDefault="000A6AFC" w:rsidP="004F3F74">
      <w:pPr>
        <w:rPr>
          <w:rFonts w:ascii="Arial" w:hAnsi="Arial" w:cs="Arial"/>
          <w:sz w:val="24"/>
          <w:szCs w:val="24"/>
        </w:rPr>
      </w:pPr>
    </w:p>
    <w:p w14:paraId="48E87CC1" w14:textId="77777777" w:rsidR="0034535B" w:rsidRPr="00CA6A04" w:rsidRDefault="0034535B" w:rsidP="00A4317F">
      <w:pPr>
        <w:pStyle w:val="ListParagraph"/>
        <w:numPr>
          <w:ilvl w:val="0"/>
          <w:numId w:val="7"/>
        </w:numPr>
        <w:ind w:left="1440"/>
        <w:rPr>
          <w:rFonts w:ascii="Arial" w:hAnsi="Arial" w:cs="Arial"/>
          <w:sz w:val="24"/>
          <w:szCs w:val="24"/>
        </w:rPr>
      </w:pPr>
      <w:bookmarkStart w:id="46" w:name="_Hlk115357435"/>
      <w:bookmarkEnd w:id="42"/>
      <w:r w:rsidRPr="00CA6A04">
        <w:rPr>
          <w:rFonts w:ascii="Arial" w:hAnsi="Arial" w:cs="Arial"/>
          <w:b/>
          <w:sz w:val="24"/>
          <w:szCs w:val="24"/>
          <w:u w:val="single"/>
        </w:rPr>
        <w:t>File 1 [Bidder’s Name] – Preliminary Information:</w:t>
      </w:r>
      <w:r w:rsidRPr="00CA6A04">
        <w:rPr>
          <w:rFonts w:ascii="Arial" w:hAnsi="Arial" w:cs="Arial"/>
          <w:sz w:val="24"/>
          <w:szCs w:val="24"/>
        </w:rPr>
        <w:t xml:space="preserve"> </w:t>
      </w:r>
    </w:p>
    <w:p w14:paraId="1A06D122"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1291C7BE" w14:textId="77777777" w:rsidR="0034535B" w:rsidRPr="00CA6A04" w:rsidRDefault="0034535B" w:rsidP="0034535B">
      <w:pPr>
        <w:ind w:left="1440"/>
        <w:rPr>
          <w:rFonts w:ascii="Arial" w:hAnsi="Arial" w:cs="Arial"/>
          <w:sz w:val="24"/>
          <w:szCs w:val="24"/>
        </w:rPr>
      </w:pPr>
      <w:r w:rsidRPr="00CA6A04">
        <w:rPr>
          <w:rFonts w:ascii="Arial" w:hAnsi="Arial" w:cs="Arial"/>
          <w:b/>
          <w:sz w:val="24"/>
          <w:szCs w:val="24"/>
        </w:rPr>
        <w:t>Appendix A</w:t>
      </w:r>
      <w:r w:rsidRPr="00CA6A04">
        <w:rPr>
          <w:rFonts w:ascii="Arial" w:hAnsi="Arial" w:cs="Arial"/>
          <w:sz w:val="24"/>
          <w:szCs w:val="24"/>
        </w:rPr>
        <w:t xml:space="preserve"> (Proposal Cover Page)</w:t>
      </w:r>
    </w:p>
    <w:p w14:paraId="7DA874F3" w14:textId="19CBC142" w:rsidR="0034535B" w:rsidRDefault="0034535B" w:rsidP="0034535B">
      <w:pPr>
        <w:ind w:left="1440"/>
        <w:rPr>
          <w:rFonts w:ascii="Arial" w:hAnsi="Arial" w:cs="Arial"/>
          <w:sz w:val="24"/>
          <w:szCs w:val="24"/>
        </w:rPr>
      </w:pPr>
      <w:r w:rsidRPr="00CA6A04">
        <w:rPr>
          <w:rFonts w:ascii="Arial" w:hAnsi="Arial" w:cs="Arial"/>
          <w:b/>
          <w:sz w:val="24"/>
          <w:szCs w:val="24"/>
        </w:rPr>
        <w:t>Appendix B</w:t>
      </w:r>
      <w:r w:rsidRPr="00CA6A04">
        <w:rPr>
          <w:rFonts w:ascii="Arial" w:hAnsi="Arial" w:cs="Arial"/>
          <w:sz w:val="24"/>
          <w:szCs w:val="24"/>
        </w:rPr>
        <w:t xml:space="preserve"> (</w:t>
      </w:r>
      <w:r w:rsidR="00795BDE">
        <w:rPr>
          <w:rFonts w:ascii="Arial" w:hAnsi="Arial" w:cs="Arial"/>
          <w:sz w:val="24"/>
          <w:szCs w:val="24"/>
        </w:rPr>
        <w:t>Responsible Bidder</w:t>
      </w:r>
      <w:r w:rsidRPr="00CA6A04">
        <w:rPr>
          <w:rFonts w:ascii="Arial" w:hAnsi="Arial" w:cs="Arial"/>
          <w:sz w:val="24"/>
          <w:szCs w:val="24"/>
        </w:rPr>
        <w:t xml:space="preserve"> Certification)</w:t>
      </w:r>
    </w:p>
    <w:p w14:paraId="3AA41FAD" w14:textId="44A3C909" w:rsidR="009659DF" w:rsidRPr="00CA6A04" w:rsidRDefault="009659DF" w:rsidP="0034535B">
      <w:pPr>
        <w:ind w:left="1440"/>
        <w:rPr>
          <w:rFonts w:ascii="Arial" w:hAnsi="Arial" w:cs="Arial"/>
          <w:sz w:val="24"/>
          <w:szCs w:val="24"/>
        </w:rPr>
      </w:pPr>
      <w:r>
        <w:rPr>
          <w:rFonts w:ascii="Arial" w:hAnsi="Arial" w:cs="Arial"/>
          <w:b/>
          <w:sz w:val="24"/>
          <w:szCs w:val="24"/>
        </w:rPr>
        <w:t xml:space="preserve">Appendix C </w:t>
      </w:r>
      <w:r w:rsidRPr="009659DF">
        <w:rPr>
          <w:rFonts w:ascii="Arial" w:hAnsi="Arial" w:cs="Arial"/>
          <w:bCs/>
          <w:sz w:val="24"/>
          <w:szCs w:val="24"/>
        </w:rPr>
        <w:t xml:space="preserve">(Eligibility to Submit </w:t>
      </w:r>
      <w:r w:rsidR="00795BDE">
        <w:rPr>
          <w:rFonts w:ascii="Arial" w:hAnsi="Arial" w:cs="Arial"/>
          <w:bCs/>
          <w:sz w:val="24"/>
          <w:szCs w:val="24"/>
        </w:rPr>
        <w:t xml:space="preserve">a </w:t>
      </w:r>
      <w:r w:rsidRPr="009659DF">
        <w:rPr>
          <w:rFonts w:ascii="Arial" w:hAnsi="Arial" w:cs="Arial"/>
          <w:bCs/>
          <w:sz w:val="24"/>
          <w:szCs w:val="24"/>
        </w:rPr>
        <w:t>Bid</w:t>
      </w:r>
      <w:r w:rsidR="002E7325">
        <w:rPr>
          <w:rFonts w:ascii="Arial" w:hAnsi="Arial" w:cs="Arial"/>
          <w:bCs/>
          <w:sz w:val="24"/>
          <w:szCs w:val="24"/>
        </w:rPr>
        <w:t xml:space="preserve"> and Attestation</w:t>
      </w:r>
      <w:r w:rsidRPr="009659DF">
        <w:rPr>
          <w:rFonts w:ascii="Arial" w:hAnsi="Arial" w:cs="Arial"/>
          <w:bCs/>
          <w:sz w:val="24"/>
          <w:szCs w:val="24"/>
        </w:rPr>
        <w:t>)</w:t>
      </w:r>
    </w:p>
    <w:p w14:paraId="429B7F92" w14:textId="7B17B129" w:rsidR="0034535B" w:rsidRPr="00CA6A04" w:rsidRDefault="0034535B" w:rsidP="0034535B">
      <w:pPr>
        <w:ind w:left="1440"/>
        <w:rPr>
          <w:rFonts w:ascii="Arial" w:hAnsi="Arial" w:cs="Arial"/>
          <w:sz w:val="24"/>
          <w:szCs w:val="24"/>
        </w:rPr>
      </w:pPr>
      <w:r w:rsidRPr="00CA6A04">
        <w:rPr>
          <w:rFonts w:ascii="Arial" w:hAnsi="Arial" w:cs="Arial"/>
          <w:sz w:val="24"/>
          <w:szCs w:val="24"/>
        </w:rPr>
        <w:t>All required eligibility documentation stated in PART IV, Section I</w:t>
      </w:r>
      <w:r w:rsidR="00F10189">
        <w:rPr>
          <w:rFonts w:ascii="Arial" w:hAnsi="Arial" w:cs="Arial"/>
          <w:sz w:val="24"/>
          <w:szCs w:val="24"/>
        </w:rPr>
        <w:t>, should be included in one (1) PDF file</w:t>
      </w:r>
      <w:r>
        <w:rPr>
          <w:rFonts w:ascii="Arial" w:hAnsi="Arial" w:cs="Arial"/>
          <w:sz w:val="24"/>
          <w:szCs w:val="24"/>
        </w:rPr>
        <w:t>.</w:t>
      </w:r>
    </w:p>
    <w:p w14:paraId="6279D017" w14:textId="77777777" w:rsidR="0034535B" w:rsidRPr="00CA6A04" w:rsidRDefault="0034535B" w:rsidP="004F3F74">
      <w:pPr>
        <w:rPr>
          <w:rFonts w:ascii="Arial" w:hAnsi="Arial" w:cs="Arial"/>
          <w:sz w:val="24"/>
          <w:szCs w:val="24"/>
        </w:rPr>
      </w:pPr>
    </w:p>
    <w:p w14:paraId="7630EA34" w14:textId="77777777" w:rsidR="0034535B" w:rsidRPr="00CA6A04" w:rsidRDefault="0034535B" w:rsidP="00A4317F">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2 [Bidder’s Name] –</w:t>
      </w:r>
      <w:r>
        <w:rPr>
          <w:rFonts w:ascii="Arial" w:hAnsi="Arial" w:cs="Arial"/>
          <w:b/>
          <w:sz w:val="24"/>
          <w:szCs w:val="24"/>
          <w:u w:val="single"/>
        </w:rPr>
        <w:t xml:space="preserve"> </w:t>
      </w:r>
      <w:r w:rsidRPr="00CA6A04">
        <w:rPr>
          <w:rFonts w:ascii="Arial" w:hAnsi="Arial" w:cs="Arial"/>
          <w:b/>
          <w:sz w:val="24"/>
          <w:szCs w:val="24"/>
          <w:u w:val="single"/>
        </w:rPr>
        <w:t>Organization Qualifications and Experience:</w:t>
      </w:r>
    </w:p>
    <w:p w14:paraId="4D95C3A7"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057FB3C4" w14:textId="26292EBE" w:rsidR="0034535B" w:rsidRDefault="0034535B" w:rsidP="0034535B">
      <w:pPr>
        <w:ind w:left="1440"/>
        <w:rPr>
          <w:rFonts w:ascii="Arial" w:hAnsi="Arial" w:cs="Arial"/>
          <w:sz w:val="24"/>
          <w:szCs w:val="24"/>
        </w:rPr>
      </w:pPr>
      <w:r w:rsidRPr="00CA6A04">
        <w:rPr>
          <w:rFonts w:ascii="Arial" w:hAnsi="Arial" w:cs="Arial"/>
          <w:b/>
          <w:sz w:val="24"/>
          <w:szCs w:val="24"/>
        </w:rPr>
        <w:t xml:space="preserve">Appendix </w:t>
      </w:r>
      <w:r w:rsidR="009659DF">
        <w:rPr>
          <w:rFonts w:ascii="Arial" w:hAnsi="Arial" w:cs="Arial"/>
          <w:b/>
          <w:sz w:val="24"/>
          <w:szCs w:val="24"/>
        </w:rPr>
        <w:t>D</w:t>
      </w:r>
      <w:r w:rsidR="009659DF" w:rsidRPr="00CA6A04">
        <w:rPr>
          <w:rFonts w:ascii="Arial" w:hAnsi="Arial" w:cs="Arial"/>
          <w:sz w:val="24"/>
          <w:szCs w:val="24"/>
        </w:rPr>
        <w:t xml:space="preserve"> </w:t>
      </w:r>
      <w:r w:rsidRPr="00CA6A04">
        <w:rPr>
          <w:rFonts w:ascii="Arial" w:hAnsi="Arial" w:cs="Arial"/>
          <w:sz w:val="24"/>
          <w:szCs w:val="24"/>
        </w:rPr>
        <w:t>(Organization Qualifications and Experience Form)</w:t>
      </w:r>
    </w:p>
    <w:p w14:paraId="0F200E5E" w14:textId="04AC2129" w:rsidR="0034535B" w:rsidRDefault="0034535B" w:rsidP="0034535B">
      <w:pPr>
        <w:ind w:left="1440"/>
        <w:rPr>
          <w:rFonts w:ascii="Arial" w:hAnsi="Arial" w:cs="Arial"/>
          <w:sz w:val="24"/>
          <w:szCs w:val="24"/>
        </w:rPr>
      </w:pPr>
      <w:r w:rsidRPr="008646F2">
        <w:rPr>
          <w:rFonts w:ascii="Arial" w:hAnsi="Arial" w:cs="Arial"/>
          <w:b/>
          <w:sz w:val="24"/>
          <w:szCs w:val="24"/>
        </w:rPr>
        <w:t xml:space="preserve">Appendix </w:t>
      </w:r>
      <w:r w:rsidR="009659DF">
        <w:rPr>
          <w:rFonts w:ascii="Arial" w:hAnsi="Arial" w:cs="Arial"/>
          <w:b/>
          <w:sz w:val="24"/>
          <w:szCs w:val="24"/>
        </w:rPr>
        <w:t>E</w:t>
      </w:r>
      <w:r w:rsidR="009659DF">
        <w:rPr>
          <w:rFonts w:ascii="Arial" w:hAnsi="Arial" w:cs="Arial"/>
          <w:sz w:val="24"/>
          <w:szCs w:val="24"/>
        </w:rPr>
        <w:t xml:space="preserve"> </w:t>
      </w:r>
      <w:r>
        <w:rPr>
          <w:rFonts w:ascii="Arial" w:hAnsi="Arial" w:cs="Arial"/>
          <w:sz w:val="24"/>
          <w:szCs w:val="24"/>
        </w:rPr>
        <w:t>(Subcontractor Form), if applicable</w:t>
      </w:r>
    </w:p>
    <w:p w14:paraId="4A2EC260" w14:textId="3DC81DE3" w:rsidR="00510C58" w:rsidRDefault="00510C58" w:rsidP="0034535B">
      <w:pPr>
        <w:ind w:left="1440"/>
        <w:rPr>
          <w:rFonts w:ascii="Arial" w:hAnsi="Arial" w:cs="Arial"/>
          <w:sz w:val="24"/>
          <w:szCs w:val="24"/>
        </w:rPr>
      </w:pPr>
      <w:r w:rsidRPr="00414810">
        <w:rPr>
          <w:rFonts w:ascii="Arial" w:hAnsi="Arial" w:cs="Arial"/>
          <w:b/>
          <w:sz w:val="24"/>
          <w:szCs w:val="24"/>
        </w:rPr>
        <w:t>Appendix F</w:t>
      </w:r>
      <w:r w:rsidRPr="00414810">
        <w:rPr>
          <w:rFonts w:ascii="Arial" w:hAnsi="Arial" w:cs="Arial"/>
          <w:bCs/>
          <w:sz w:val="24"/>
          <w:szCs w:val="24"/>
        </w:rPr>
        <w:t xml:space="preserve"> (Litigation Form)</w:t>
      </w:r>
    </w:p>
    <w:p w14:paraId="5BD3ED69" w14:textId="1AE98D6D"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II</w:t>
      </w:r>
      <w:r w:rsidR="00F10189">
        <w:rPr>
          <w:rFonts w:ascii="Arial" w:hAnsi="Arial" w:cs="Arial"/>
          <w:sz w:val="24"/>
          <w:szCs w:val="24"/>
        </w:rPr>
        <w:t>, should be included in one (1) PDF file</w:t>
      </w:r>
      <w:r w:rsidRPr="00CA6A04">
        <w:rPr>
          <w:rFonts w:ascii="Arial" w:hAnsi="Arial" w:cs="Arial"/>
          <w:sz w:val="24"/>
          <w:szCs w:val="24"/>
        </w:rPr>
        <w:t>.</w:t>
      </w:r>
    </w:p>
    <w:p w14:paraId="6C47B700" w14:textId="77777777" w:rsidR="0034535B" w:rsidRPr="00CA6A04" w:rsidRDefault="0034535B" w:rsidP="004F3F74">
      <w:pPr>
        <w:rPr>
          <w:rFonts w:ascii="Arial" w:hAnsi="Arial" w:cs="Arial"/>
          <w:sz w:val="24"/>
          <w:szCs w:val="24"/>
        </w:rPr>
      </w:pPr>
    </w:p>
    <w:p w14:paraId="16445D62" w14:textId="77777777" w:rsidR="0034535B" w:rsidRPr="00CA6A04" w:rsidRDefault="0034535B" w:rsidP="00A4317F">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3 [Bidder’s Name] – Proposed Services:</w:t>
      </w:r>
      <w:r w:rsidRPr="00CA6A04">
        <w:rPr>
          <w:rFonts w:ascii="Arial" w:hAnsi="Arial" w:cs="Arial"/>
          <w:b/>
          <w:sz w:val="24"/>
          <w:szCs w:val="24"/>
        </w:rPr>
        <w:t xml:space="preserve"> </w:t>
      </w:r>
    </w:p>
    <w:p w14:paraId="57BF3F1C"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79B21850" w14:textId="4C74000B" w:rsidR="002D7165" w:rsidRDefault="002D7165" w:rsidP="002D7165">
      <w:pPr>
        <w:ind w:left="1440"/>
        <w:rPr>
          <w:rFonts w:ascii="Arial" w:hAnsi="Arial" w:cs="Arial"/>
          <w:sz w:val="24"/>
          <w:szCs w:val="24"/>
        </w:rPr>
      </w:pPr>
      <w:r w:rsidRPr="00E12FA7">
        <w:rPr>
          <w:rFonts w:ascii="Arial" w:hAnsi="Arial" w:cs="Arial"/>
          <w:b/>
          <w:bCs/>
          <w:sz w:val="24"/>
          <w:szCs w:val="24"/>
        </w:rPr>
        <w:t xml:space="preserve">Appendix </w:t>
      </w:r>
      <w:r w:rsidR="00510C58">
        <w:rPr>
          <w:rFonts w:ascii="Arial" w:hAnsi="Arial" w:cs="Arial"/>
          <w:b/>
          <w:bCs/>
          <w:sz w:val="24"/>
          <w:szCs w:val="24"/>
        </w:rPr>
        <w:t>G</w:t>
      </w:r>
      <w:r w:rsidR="009659DF">
        <w:rPr>
          <w:rFonts w:ascii="Arial" w:hAnsi="Arial" w:cs="Arial"/>
          <w:sz w:val="24"/>
          <w:szCs w:val="24"/>
        </w:rPr>
        <w:t xml:space="preserve"> </w:t>
      </w:r>
      <w:r>
        <w:rPr>
          <w:rFonts w:ascii="Arial" w:hAnsi="Arial" w:cs="Arial"/>
          <w:sz w:val="24"/>
          <w:szCs w:val="24"/>
        </w:rPr>
        <w:t xml:space="preserve">(Response to Proposed Services) </w:t>
      </w:r>
    </w:p>
    <w:p w14:paraId="5EE4EC16" w14:textId="0B216403" w:rsidR="0034535B" w:rsidRPr="00CA6A04" w:rsidRDefault="0034535B" w:rsidP="0034535B">
      <w:pPr>
        <w:ind w:left="1440"/>
        <w:rPr>
          <w:rFonts w:ascii="Arial" w:hAnsi="Arial" w:cs="Arial"/>
          <w:sz w:val="24"/>
          <w:szCs w:val="24"/>
        </w:rPr>
      </w:pPr>
      <w:r w:rsidRPr="00CA6A04">
        <w:rPr>
          <w:rFonts w:ascii="Arial" w:hAnsi="Arial" w:cs="Arial"/>
          <w:sz w:val="24"/>
          <w:szCs w:val="24"/>
        </w:rPr>
        <w:t>All required information and attachments stated in PART IV, Section III</w:t>
      </w:r>
      <w:r w:rsidR="00F10189">
        <w:rPr>
          <w:rFonts w:ascii="Arial" w:hAnsi="Arial" w:cs="Arial"/>
          <w:sz w:val="24"/>
          <w:szCs w:val="24"/>
        </w:rPr>
        <w:t>, should be included in one (1) PDF file</w:t>
      </w:r>
      <w:r w:rsidRPr="00CA6A04">
        <w:rPr>
          <w:rFonts w:ascii="Arial" w:hAnsi="Arial" w:cs="Arial"/>
          <w:sz w:val="24"/>
          <w:szCs w:val="24"/>
        </w:rPr>
        <w:t>.</w:t>
      </w:r>
    </w:p>
    <w:p w14:paraId="0F41FCCF" w14:textId="77777777" w:rsidR="0034535B" w:rsidRPr="00CA6A04" w:rsidRDefault="0034535B" w:rsidP="004F3F74">
      <w:pPr>
        <w:rPr>
          <w:rFonts w:ascii="Arial" w:hAnsi="Arial" w:cs="Arial"/>
          <w:sz w:val="24"/>
          <w:szCs w:val="24"/>
        </w:rPr>
      </w:pPr>
    </w:p>
    <w:p w14:paraId="718C4B7E" w14:textId="70AD96E4" w:rsidR="0034535B" w:rsidRPr="00CA6A04" w:rsidRDefault="0034535B" w:rsidP="00A4317F">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4 [Bidder’s Name] – Cost Proposal:</w:t>
      </w:r>
    </w:p>
    <w:p w14:paraId="2E3906C1" w14:textId="0CFFF13F" w:rsidR="0034535B" w:rsidRPr="002D0593" w:rsidRDefault="0034535B" w:rsidP="0034535B">
      <w:pPr>
        <w:pStyle w:val="ListParagraph"/>
        <w:ind w:left="1440"/>
        <w:rPr>
          <w:rFonts w:ascii="Arial" w:hAnsi="Arial" w:cs="Arial"/>
          <w:sz w:val="24"/>
          <w:szCs w:val="24"/>
        </w:rPr>
      </w:pPr>
      <w:bookmarkStart w:id="47" w:name="_Hlk117496619"/>
      <w:r w:rsidRPr="00BB0E6E">
        <w:rPr>
          <w:rFonts w:ascii="Arial" w:hAnsi="Arial" w:cs="Arial"/>
          <w:i/>
          <w:sz w:val="24"/>
          <w:szCs w:val="24"/>
        </w:rPr>
        <w:t>Excel</w:t>
      </w:r>
      <w:r w:rsidR="004A710F" w:rsidRPr="00BB0E6E">
        <w:rPr>
          <w:rFonts w:ascii="Arial" w:hAnsi="Arial" w:cs="Arial"/>
          <w:i/>
          <w:sz w:val="24"/>
          <w:szCs w:val="24"/>
        </w:rPr>
        <w:t xml:space="preserve"> </w:t>
      </w:r>
      <w:r w:rsidRPr="00BB0E6E">
        <w:rPr>
          <w:rFonts w:ascii="Arial" w:hAnsi="Arial" w:cs="Arial"/>
          <w:i/>
          <w:sz w:val="24"/>
          <w:szCs w:val="24"/>
        </w:rPr>
        <w:t>f</w:t>
      </w:r>
      <w:r w:rsidRPr="002D0593">
        <w:rPr>
          <w:rFonts w:ascii="Arial" w:hAnsi="Arial" w:cs="Arial"/>
          <w:i/>
          <w:sz w:val="24"/>
          <w:szCs w:val="24"/>
        </w:rPr>
        <w:t>ormat preferred</w:t>
      </w:r>
    </w:p>
    <w:bookmarkEnd w:id="47"/>
    <w:p w14:paraId="5CC4D5D4" w14:textId="4E828DFB" w:rsidR="0034535B" w:rsidRDefault="0034535B" w:rsidP="0034535B">
      <w:pPr>
        <w:ind w:left="1440"/>
        <w:rPr>
          <w:rFonts w:ascii="Arial" w:hAnsi="Arial" w:cs="Arial"/>
          <w:sz w:val="24"/>
          <w:szCs w:val="24"/>
        </w:rPr>
      </w:pPr>
      <w:r w:rsidRPr="002D0593">
        <w:rPr>
          <w:rFonts w:ascii="Arial" w:hAnsi="Arial" w:cs="Arial"/>
          <w:b/>
          <w:sz w:val="24"/>
          <w:szCs w:val="24"/>
        </w:rPr>
        <w:t xml:space="preserve">Appendix </w:t>
      </w:r>
      <w:r w:rsidR="00510C58">
        <w:rPr>
          <w:rFonts w:ascii="Arial" w:hAnsi="Arial" w:cs="Arial"/>
          <w:b/>
          <w:sz w:val="24"/>
          <w:szCs w:val="24"/>
        </w:rPr>
        <w:t>H</w:t>
      </w:r>
      <w:r w:rsidR="009659DF" w:rsidRPr="002D0593">
        <w:rPr>
          <w:rFonts w:ascii="Arial" w:hAnsi="Arial" w:cs="Arial"/>
          <w:sz w:val="24"/>
          <w:szCs w:val="24"/>
        </w:rPr>
        <w:t xml:space="preserve"> </w:t>
      </w:r>
      <w:r w:rsidRPr="002D0593">
        <w:rPr>
          <w:rFonts w:ascii="Arial" w:hAnsi="Arial" w:cs="Arial"/>
          <w:sz w:val="24"/>
          <w:szCs w:val="24"/>
        </w:rPr>
        <w:t>(Cost Proposal</w:t>
      </w:r>
      <w:r w:rsidR="00795BDE">
        <w:rPr>
          <w:rFonts w:ascii="Arial" w:hAnsi="Arial" w:cs="Arial"/>
          <w:sz w:val="24"/>
          <w:szCs w:val="24"/>
        </w:rPr>
        <w:t>)</w:t>
      </w:r>
      <w:r w:rsidRPr="00CA6A04">
        <w:rPr>
          <w:rFonts w:ascii="Arial" w:hAnsi="Arial" w:cs="Arial"/>
          <w:sz w:val="24"/>
          <w:szCs w:val="24"/>
        </w:rPr>
        <w:t xml:space="preserve"> </w:t>
      </w:r>
    </w:p>
    <w:p w14:paraId="064C1D4E" w14:textId="77777777"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 xml:space="preserve">ll required information and attachments </w:t>
      </w:r>
      <w:proofErr w:type="gramStart"/>
      <w:r w:rsidRPr="00CA6A04">
        <w:rPr>
          <w:rFonts w:ascii="Arial" w:hAnsi="Arial" w:cs="Arial"/>
          <w:sz w:val="24"/>
          <w:szCs w:val="24"/>
        </w:rPr>
        <w:t>stated</w:t>
      </w:r>
      <w:proofErr w:type="gramEnd"/>
      <w:r w:rsidRPr="00CA6A04">
        <w:rPr>
          <w:rFonts w:ascii="Arial" w:hAnsi="Arial" w:cs="Arial"/>
          <w:sz w:val="24"/>
          <w:szCs w:val="24"/>
        </w:rPr>
        <w:t xml:space="preserve"> in PART IV, Section IV.</w:t>
      </w:r>
    </w:p>
    <w:bookmarkEnd w:id="31"/>
    <w:bookmarkEnd w:id="46"/>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48" w:name="_Toc367174734"/>
      <w:bookmarkStart w:id="49"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48"/>
      <w:bookmarkEnd w:id="49"/>
    </w:p>
    <w:p w14:paraId="1C605231" w14:textId="77777777" w:rsidR="00670E78" w:rsidRPr="00CA6A04" w:rsidRDefault="00670E78" w:rsidP="004F0520">
      <w:pPr>
        <w:rPr>
          <w:rFonts w:ascii="Arial" w:hAnsi="Arial" w:cs="Arial"/>
          <w:sz w:val="24"/>
          <w:szCs w:val="24"/>
        </w:rPr>
      </w:pPr>
    </w:p>
    <w:p w14:paraId="4F6B58B7" w14:textId="77777777" w:rsidR="004A710F" w:rsidRPr="00C97934" w:rsidRDefault="004A710F" w:rsidP="004A710F">
      <w:pPr>
        <w:rPr>
          <w:rFonts w:ascii="Arial" w:hAnsi="Arial" w:cs="Arial"/>
          <w:sz w:val="24"/>
          <w:szCs w:val="24"/>
        </w:rPr>
      </w:pPr>
      <w:bookmarkStart w:id="50" w:name="_Hlk83294286"/>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64374523" w14:textId="77777777" w:rsidR="004A710F" w:rsidRPr="00C97934" w:rsidRDefault="004A710F" w:rsidP="004A710F">
      <w:pPr>
        <w:rPr>
          <w:rFonts w:ascii="Arial" w:hAnsi="Arial" w:cs="Arial"/>
          <w:sz w:val="24"/>
          <w:szCs w:val="24"/>
        </w:rPr>
      </w:pPr>
    </w:p>
    <w:p w14:paraId="376435B1" w14:textId="5FA7D9B4" w:rsidR="004A710F" w:rsidRPr="00C97934" w:rsidRDefault="004A710F" w:rsidP="004A710F">
      <w:pPr>
        <w:rPr>
          <w:rFonts w:ascii="Arial" w:hAnsi="Arial" w:cs="Arial"/>
          <w:sz w:val="24"/>
          <w:szCs w:val="24"/>
        </w:rPr>
      </w:pPr>
      <w:r w:rsidRPr="00C97934">
        <w:rPr>
          <w:rFonts w:ascii="Arial" w:hAnsi="Arial" w:cs="Arial"/>
          <w:sz w:val="24"/>
          <w:szCs w:val="24"/>
        </w:rPr>
        <w:t>Bidders</w:t>
      </w:r>
      <w:r w:rsidR="002E6B4E">
        <w:rPr>
          <w:rFonts w:ascii="Arial" w:hAnsi="Arial" w:cs="Arial"/>
          <w:sz w:val="24"/>
          <w:szCs w:val="24"/>
        </w:rPr>
        <w:t>’</w:t>
      </w:r>
      <w:r w:rsidRPr="00C97934">
        <w:rPr>
          <w:rFonts w:ascii="Arial" w:hAnsi="Arial" w:cs="Arial"/>
          <w:sz w:val="24"/>
          <w:szCs w:val="24"/>
        </w:rPr>
        <w:t xml:space="preserve"> proposal</w:t>
      </w:r>
      <w:r w:rsidR="002E6B4E">
        <w:rPr>
          <w:rFonts w:ascii="Arial" w:hAnsi="Arial" w:cs="Arial"/>
          <w:sz w:val="24"/>
          <w:szCs w:val="24"/>
        </w:rPr>
        <w:t>s</w:t>
      </w:r>
      <w:r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w:t>
      </w:r>
      <w:proofErr w:type="gramStart"/>
      <w:r w:rsidRPr="00C97934">
        <w:rPr>
          <w:rFonts w:ascii="Arial" w:hAnsi="Arial" w:cs="Arial"/>
          <w:sz w:val="24"/>
          <w:szCs w:val="24"/>
        </w:rPr>
        <w:t>Rephrasing of</w:t>
      </w:r>
      <w:proofErr w:type="gramEnd"/>
      <w:r w:rsidRPr="00C97934">
        <w:rPr>
          <w:rFonts w:ascii="Arial" w:hAnsi="Arial" w:cs="Arial"/>
          <w:sz w:val="24"/>
          <w:szCs w:val="24"/>
        </w:rPr>
        <w:t xml:space="preserve"> the content provided in the RFP will, at best, be considered minimally responsive.</w:t>
      </w:r>
    </w:p>
    <w:p w14:paraId="1A6CA94F" w14:textId="77777777" w:rsidR="004A710F" w:rsidRPr="00C97934" w:rsidRDefault="004A710F" w:rsidP="004A710F">
      <w:pPr>
        <w:pStyle w:val="ListParagraph"/>
        <w:ind w:left="360"/>
        <w:rPr>
          <w:rFonts w:ascii="Arial" w:hAnsi="Arial" w:cs="Arial"/>
          <w:b/>
          <w:sz w:val="24"/>
          <w:szCs w:val="24"/>
        </w:rPr>
      </w:pPr>
    </w:p>
    <w:p w14:paraId="2F380B8B" w14:textId="05FBF72E" w:rsidR="00EA18AB" w:rsidRPr="00CA6A04" w:rsidRDefault="004A710F" w:rsidP="00B90357">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sidR="002E6B4E">
        <w:rPr>
          <w:rFonts w:ascii="Arial" w:hAnsi="Arial" w:cs="Arial"/>
          <w:sz w:val="24"/>
          <w:szCs w:val="24"/>
        </w:rPr>
        <w:t>Bidders must i</w:t>
      </w:r>
      <w:r w:rsidRPr="00C97934">
        <w:rPr>
          <w:rFonts w:ascii="Arial" w:hAnsi="Arial" w:cs="Arial"/>
          <w:sz w:val="24"/>
          <w:szCs w:val="24"/>
        </w:rPr>
        <w:t>nclude any forms provided in the submission package or reproduce those forms as closely as possible.  All information must be presented in the same order and format as described in the RFP.</w:t>
      </w:r>
      <w:bookmarkStart w:id="51" w:name="_Hlk32488622"/>
    </w:p>
    <w:p w14:paraId="511BEC32" w14:textId="77777777" w:rsidR="00EA18AB" w:rsidRPr="00BE2B89" w:rsidRDefault="00EA18AB" w:rsidP="00BE2B89">
      <w:pPr>
        <w:rPr>
          <w:rFonts w:ascii="Arial" w:hAnsi="Arial" w:cs="Arial"/>
          <w:sz w:val="24"/>
          <w:szCs w:val="24"/>
        </w:rPr>
      </w:pPr>
      <w:bookmarkStart w:id="52" w:name="_Toc367174736"/>
      <w:bookmarkStart w:id="53" w:name="_Toc397069205"/>
      <w:bookmarkEnd w:id="50"/>
      <w:bookmarkEnd w:id="51"/>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52"/>
      <w:bookmarkEnd w:id="53"/>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4B3374C9" w14:textId="15A3E4E5" w:rsidR="0055472F" w:rsidRPr="00CA6A04" w:rsidRDefault="0055472F" w:rsidP="00A4317F">
      <w:pPr>
        <w:pStyle w:val="ListParagraph"/>
        <w:numPr>
          <w:ilvl w:val="1"/>
          <w:numId w:val="8"/>
        </w:numPr>
        <w:rPr>
          <w:rFonts w:ascii="Arial" w:hAnsi="Arial" w:cs="Arial"/>
          <w:b/>
          <w:sz w:val="24"/>
          <w:szCs w:val="24"/>
        </w:rPr>
      </w:pPr>
      <w:bookmarkStart w:id="54" w:name="_Hlk115357686"/>
      <w:r w:rsidRPr="00CA6A04">
        <w:rPr>
          <w:rFonts w:ascii="Arial" w:hAnsi="Arial" w:cs="Arial"/>
          <w:b/>
          <w:sz w:val="24"/>
          <w:szCs w:val="24"/>
        </w:rPr>
        <w:t>Proposal Cover Page</w:t>
      </w:r>
    </w:p>
    <w:p w14:paraId="4B90EFAB" w14:textId="57A4C1C5" w:rsidR="0055472F" w:rsidRPr="00CA6A04" w:rsidRDefault="0055472F" w:rsidP="0055472F">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A</w:t>
      </w:r>
      <w:r w:rsidRPr="00CA6A04">
        <w:rPr>
          <w:rFonts w:ascii="Arial" w:hAnsi="Arial" w:cs="Arial"/>
          <w:sz w:val="24"/>
          <w:szCs w:val="24"/>
        </w:rPr>
        <w:t xml:space="preserve"> </w:t>
      </w:r>
      <w:r w:rsidR="008E1466" w:rsidRPr="00CA6A04">
        <w:rPr>
          <w:rFonts w:ascii="Arial" w:hAnsi="Arial" w:cs="Arial"/>
          <w:sz w:val="24"/>
          <w:szCs w:val="24"/>
        </w:rPr>
        <w:t>(Proposal Cover Page)</w:t>
      </w:r>
      <w:r w:rsidRPr="00CA6A04">
        <w:rPr>
          <w:rFonts w:ascii="Arial" w:hAnsi="Arial" w:cs="Arial"/>
          <w:sz w:val="24"/>
          <w:szCs w:val="24"/>
        </w:rPr>
        <w:t xml:space="preserve">.  It is </w:t>
      </w:r>
      <w:r w:rsidR="00F47027" w:rsidRPr="00CA6A04">
        <w:rPr>
          <w:rFonts w:ascii="Arial" w:hAnsi="Arial" w:cs="Arial"/>
          <w:sz w:val="24"/>
          <w:szCs w:val="24"/>
        </w:rPr>
        <w:t>critical</w:t>
      </w:r>
      <w:r w:rsidRPr="00CA6A04">
        <w:rPr>
          <w:rFonts w:ascii="Arial" w:hAnsi="Arial" w:cs="Arial"/>
          <w:sz w:val="24"/>
          <w:szCs w:val="24"/>
        </w:rPr>
        <w:t xml:space="preserve"> that the cover page </w:t>
      </w:r>
      <w:proofErr w:type="gramStart"/>
      <w:r w:rsidRPr="00CA6A04">
        <w:rPr>
          <w:rFonts w:ascii="Arial" w:hAnsi="Arial" w:cs="Arial"/>
          <w:sz w:val="24"/>
          <w:szCs w:val="24"/>
        </w:rPr>
        <w:t>show</w:t>
      </w:r>
      <w:proofErr w:type="gramEnd"/>
      <w:r w:rsidRPr="00CA6A04">
        <w:rPr>
          <w:rFonts w:ascii="Arial" w:hAnsi="Arial" w:cs="Arial"/>
          <w:sz w:val="24"/>
          <w:szCs w:val="24"/>
        </w:rPr>
        <w:t xml:space="preserve"> the specific information requested, including Bidder address(es) and other details listed.  The </w:t>
      </w:r>
      <w:r w:rsidR="007D3784" w:rsidRPr="00CA6A04">
        <w:rPr>
          <w:rFonts w:ascii="Arial" w:hAnsi="Arial" w:cs="Arial"/>
          <w:sz w:val="24"/>
          <w:szCs w:val="24"/>
        </w:rPr>
        <w:t>P</w:t>
      </w:r>
      <w:r w:rsidRPr="00CA6A04">
        <w:rPr>
          <w:rFonts w:ascii="Arial" w:hAnsi="Arial" w:cs="Arial"/>
          <w:sz w:val="24"/>
          <w:szCs w:val="24"/>
        </w:rPr>
        <w:t xml:space="preserve">roposal </w:t>
      </w:r>
      <w:r w:rsidR="007D3784" w:rsidRPr="00CA6A04">
        <w:rPr>
          <w:rFonts w:ascii="Arial" w:hAnsi="Arial" w:cs="Arial"/>
          <w:sz w:val="24"/>
          <w:szCs w:val="24"/>
        </w:rPr>
        <w:t>C</w:t>
      </w:r>
      <w:r w:rsidRPr="00CA6A04">
        <w:rPr>
          <w:rFonts w:ascii="Arial" w:hAnsi="Arial" w:cs="Arial"/>
          <w:sz w:val="24"/>
          <w:szCs w:val="24"/>
        </w:rPr>
        <w:t xml:space="preserve">over </w:t>
      </w:r>
      <w:r w:rsidR="007D3784" w:rsidRPr="00CA6A04">
        <w:rPr>
          <w:rFonts w:ascii="Arial" w:hAnsi="Arial" w:cs="Arial"/>
          <w:sz w:val="24"/>
          <w:szCs w:val="24"/>
        </w:rPr>
        <w:t>P</w:t>
      </w:r>
      <w:r w:rsidRPr="00CA6A04">
        <w:rPr>
          <w:rFonts w:ascii="Arial" w:hAnsi="Arial" w:cs="Arial"/>
          <w:sz w:val="24"/>
          <w:szCs w:val="24"/>
        </w:rPr>
        <w:t xml:space="preserve">age must be dated and signed by a person authorized to </w:t>
      </w:r>
      <w:proofErr w:type="gramStart"/>
      <w:r w:rsidRPr="00CA6A04">
        <w:rPr>
          <w:rFonts w:ascii="Arial" w:hAnsi="Arial" w:cs="Arial"/>
          <w:sz w:val="24"/>
          <w:szCs w:val="24"/>
        </w:rPr>
        <w:t>enter into</w:t>
      </w:r>
      <w:proofErr w:type="gramEnd"/>
      <w:r w:rsidRPr="00CA6A04">
        <w:rPr>
          <w:rFonts w:ascii="Arial" w:hAnsi="Arial" w:cs="Arial"/>
          <w:sz w:val="24"/>
          <w:szCs w:val="24"/>
        </w:rPr>
        <w:t xml:space="preserve"> contracts on behalf of the Bidder.</w:t>
      </w:r>
    </w:p>
    <w:p w14:paraId="69CFA349" w14:textId="77777777" w:rsidR="0055472F" w:rsidRPr="00BE2B89" w:rsidRDefault="0055472F" w:rsidP="00BE2B89">
      <w:pPr>
        <w:rPr>
          <w:rFonts w:ascii="Arial" w:hAnsi="Arial" w:cs="Arial"/>
          <w:sz w:val="24"/>
          <w:szCs w:val="24"/>
        </w:rPr>
      </w:pPr>
    </w:p>
    <w:p w14:paraId="48AC50C8" w14:textId="41C206F9" w:rsidR="0055472F" w:rsidRPr="00CA6A04" w:rsidRDefault="002E6B4E" w:rsidP="00A4317F">
      <w:pPr>
        <w:pStyle w:val="ListParagraph"/>
        <w:numPr>
          <w:ilvl w:val="1"/>
          <w:numId w:val="8"/>
        </w:numPr>
        <w:rPr>
          <w:rFonts w:ascii="Arial" w:hAnsi="Arial" w:cs="Arial"/>
          <w:b/>
          <w:sz w:val="24"/>
          <w:szCs w:val="24"/>
        </w:rPr>
      </w:pPr>
      <w:r>
        <w:rPr>
          <w:rFonts w:ascii="Arial" w:hAnsi="Arial" w:cs="Arial"/>
          <w:b/>
          <w:sz w:val="24"/>
          <w:szCs w:val="24"/>
        </w:rPr>
        <w:t xml:space="preserve">Responsible Bidder </w:t>
      </w:r>
      <w:r w:rsidR="0055472F" w:rsidRPr="00CA6A04">
        <w:rPr>
          <w:rFonts w:ascii="Arial" w:hAnsi="Arial" w:cs="Arial"/>
          <w:b/>
          <w:sz w:val="24"/>
          <w:szCs w:val="24"/>
        </w:rPr>
        <w:t>Certification</w:t>
      </w:r>
    </w:p>
    <w:p w14:paraId="2215779A" w14:textId="0DEC171C" w:rsidR="007D3784" w:rsidRPr="00CA6A04" w:rsidRDefault="0055472F" w:rsidP="007D3784">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B</w:t>
      </w:r>
      <w:r w:rsidR="008E1466" w:rsidRPr="00CA6A04">
        <w:rPr>
          <w:rFonts w:ascii="Arial" w:hAnsi="Arial" w:cs="Arial"/>
          <w:b/>
          <w:sz w:val="24"/>
          <w:szCs w:val="24"/>
        </w:rPr>
        <w:t xml:space="preserve"> </w:t>
      </w:r>
      <w:r w:rsidR="008E1466" w:rsidRPr="002A57AB">
        <w:rPr>
          <w:rFonts w:ascii="Arial" w:hAnsi="Arial"/>
          <w:sz w:val="24"/>
        </w:rPr>
        <w:t>(</w:t>
      </w:r>
      <w:r w:rsidR="002E6B4E" w:rsidRPr="002E6B4E">
        <w:rPr>
          <w:rFonts w:ascii="Arial" w:hAnsi="Arial" w:cs="Arial"/>
          <w:sz w:val="24"/>
          <w:szCs w:val="24"/>
        </w:rPr>
        <w:t>Responsible Bidder</w:t>
      </w:r>
      <w:r w:rsidR="008E1466" w:rsidRPr="00CA6A04">
        <w:rPr>
          <w:rFonts w:ascii="Arial" w:hAnsi="Arial" w:cs="Arial"/>
          <w:sz w:val="24"/>
          <w:szCs w:val="24"/>
        </w:rPr>
        <w:t xml:space="preserve"> Certification Form)</w:t>
      </w:r>
      <w:r w:rsidRPr="00CA6A04">
        <w:rPr>
          <w:rFonts w:ascii="Arial" w:hAnsi="Arial" w:cs="Arial"/>
          <w:sz w:val="24"/>
          <w:szCs w:val="24"/>
        </w:rPr>
        <w:t>.</w:t>
      </w:r>
      <w:r w:rsidR="007D3784" w:rsidRPr="00CA6A04">
        <w:rPr>
          <w:rFonts w:ascii="Arial" w:hAnsi="Arial" w:cs="Arial"/>
          <w:sz w:val="24"/>
          <w:szCs w:val="24"/>
        </w:rPr>
        <w:t xml:space="preserve"> The </w:t>
      </w:r>
      <w:r w:rsidR="002E6B4E" w:rsidRPr="002E6B4E">
        <w:rPr>
          <w:rFonts w:ascii="Arial" w:hAnsi="Arial" w:cs="Arial"/>
          <w:sz w:val="24"/>
          <w:szCs w:val="24"/>
        </w:rPr>
        <w:t>Responsible Bidder</w:t>
      </w:r>
      <w:r w:rsidR="007D3784" w:rsidRPr="00CA6A04">
        <w:rPr>
          <w:rFonts w:ascii="Arial" w:hAnsi="Arial" w:cs="Arial"/>
          <w:sz w:val="24"/>
          <w:szCs w:val="24"/>
        </w:rPr>
        <w:t xml:space="preserve"> Certification Form must be dated and signed by a person authorized to </w:t>
      </w:r>
      <w:proofErr w:type="gramStart"/>
      <w:r w:rsidR="007D3784" w:rsidRPr="00CA6A04">
        <w:rPr>
          <w:rFonts w:ascii="Arial" w:hAnsi="Arial" w:cs="Arial"/>
          <w:sz w:val="24"/>
          <w:szCs w:val="24"/>
        </w:rPr>
        <w:t>enter into</w:t>
      </w:r>
      <w:proofErr w:type="gramEnd"/>
      <w:r w:rsidR="007D3784" w:rsidRPr="00CA6A04">
        <w:rPr>
          <w:rFonts w:ascii="Arial" w:hAnsi="Arial" w:cs="Arial"/>
          <w:sz w:val="24"/>
          <w:szCs w:val="24"/>
        </w:rPr>
        <w:t xml:space="preserve"> contracts on behalf of the Bidder.</w:t>
      </w:r>
    </w:p>
    <w:p w14:paraId="7B7CE586" w14:textId="587F0E16" w:rsidR="0055472F" w:rsidRPr="00BE2B89" w:rsidRDefault="0055472F" w:rsidP="00BE2B89">
      <w:pPr>
        <w:rPr>
          <w:rFonts w:ascii="Arial" w:hAnsi="Arial" w:cs="Arial"/>
          <w:sz w:val="24"/>
          <w:szCs w:val="24"/>
        </w:rPr>
      </w:pPr>
    </w:p>
    <w:p w14:paraId="4B34B879" w14:textId="2425C109" w:rsidR="0055472F" w:rsidRPr="00CA6A04" w:rsidRDefault="0055472F" w:rsidP="00A4317F">
      <w:pPr>
        <w:pStyle w:val="ListParagraph"/>
        <w:numPr>
          <w:ilvl w:val="1"/>
          <w:numId w:val="8"/>
        </w:numPr>
        <w:rPr>
          <w:rFonts w:ascii="Arial" w:hAnsi="Arial" w:cs="Arial"/>
          <w:b/>
          <w:sz w:val="24"/>
          <w:szCs w:val="24"/>
        </w:rPr>
      </w:pPr>
      <w:r w:rsidRPr="00CA6A04">
        <w:rPr>
          <w:rFonts w:ascii="Arial" w:hAnsi="Arial" w:cs="Arial"/>
          <w:b/>
          <w:sz w:val="24"/>
          <w:szCs w:val="24"/>
        </w:rPr>
        <w:t>Eligibility Requirements</w:t>
      </w:r>
    </w:p>
    <w:p w14:paraId="550049FD" w14:textId="5547F495" w:rsidR="00362031" w:rsidRPr="00CA6A04" w:rsidRDefault="00B727E2" w:rsidP="00362031">
      <w:pPr>
        <w:ind w:left="720"/>
        <w:rPr>
          <w:rFonts w:ascii="Arial" w:hAnsi="Arial" w:cs="Arial"/>
          <w:sz w:val="24"/>
          <w:szCs w:val="24"/>
        </w:rPr>
      </w:pPr>
      <w:r w:rsidRPr="00CA6A04">
        <w:rPr>
          <w:rFonts w:ascii="Arial" w:hAnsi="Arial" w:cs="Arial"/>
          <w:sz w:val="24"/>
          <w:szCs w:val="24"/>
        </w:rPr>
        <w:t xml:space="preserve">Bidders must provide </w:t>
      </w:r>
      <w:r w:rsidR="00362031" w:rsidRPr="00CA6A04">
        <w:rPr>
          <w:rFonts w:ascii="Arial" w:hAnsi="Arial" w:cs="Arial"/>
          <w:sz w:val="24"/>
          <w:szCs w:val="24"/>
        </w:rPr>
        <w:t>documentation</w:t>
      </w:r>
      <w:r w:rsidRPr="00CA6A04">
        <w:rPr>
          <w:rFonts w:ascii="Arial" w:hAnsi="Arial" w:cs="Arial"/>
          <w:sz w:val="24"/>
          <w:szCs w:val="24"/>
        </w:rPr>
        <w:t xml:space="preserve"> </w:t>
      </w:r>
      <w:r w:rsidR="00362031" w:rsidRPr="00CA6A04">
        <w:rPr>
          <w:rFonts w:ascii="Arial" w:hAnsi="Arial" w:cs="Arial"/>
          <w:sz w:val="24"/>
          <w:szCs w:val="24"/>
        </w:rPr>
        <w:t>to demonstrate meeting eligibility requirements stated in PART I, C. of the RFP. This documentation includes:</w:t>
      </w:r>
    </w:p>
    <w:p w14:paraId="07235AD0" w14:textId="00C3A481" w:rsidR="00362031" w:rsidRPr="00CA6A04" w:rsidRDefault="00D96223" w:rsidP="00D07286">
      <w:pPr>
        <w:pStyle w:val="ListParagraph"/>
        <w:numPr>
          <w:ilvl w:val="0"/>
          <w:numId w:val="21"/>
        </w:numPr>
        <w:ind w:left="1080"/>
        <w:rPr>
          <w:rFonts w:ascii="Arial" w:hAnsi="Arial" w:cs="Arial"/>
          <w:sz w:val="24"/>
          <w:szCs w:val="24"/>
        </w:rPr>
      </w:pPr>
      <w:r w:rsidRPr="00D96223">
        <w:rPr>
          <w:rFonts w:ascii="Arial" w:hAnsi="Arial" w:cs="Arial"/>
          <w:b/>
          <w:bCs/>
          <w:sz w:val="24"/>
          <w:szCs w:val="24"/>
        </w:rPr>
        <w:t>Appendix C</w:t>
      </w:r>
      <w:r>
        <w:rPr>
          <w:rFonts w:ascii="Arial" w:hAnsi="Arial" w:cs="Arial"/>
          <w:sz w:val="24"/>
          <w:szCs w:val="24"/>
        </w:rPr>
        <w:t xml:space="preserve"> (Eligibility to Submit </w:t>
      </w:r>
      <w:r w:rsidR="002E6B4E">
        <w:rPr>
          <w:rFonts w:ascii="Arial" w:hAnsi="Arial" w:cs="Arial"/>
          <w:sz w:val="24"/>
          <w:szCs w:val="24"/>
        </w:rPr>
        <w:t xml:space="preserve">a </w:t>
      </w:r>
      <w:r>
        <w:rPr>
          <w:rFonts w:ascii="Arial" w:hAnsi="Arial" w:cs="Arial"/>
          <w:sz w:val="24"/>
          <w:szCs w:val="24"/>
        </w:rPr>
        <w:t>Bid</w:t>
      </w:r>
      <w:r w:rsidR="002E7325">
        <w:rPr>
          <w:rFonts w:ascii="Arial" w:hAnsi="Arial" w:cs="Arial"/>
          <w:sz w:val="24"/>
          <w:szCs w:val="24"/>
        </w:rPr>
        <w:t xml:space="preserve"> and Attestation</w:t>
      </w:r>
      <w:r>
        <w:rPr>
          <w:rFonts w:ascii="Arial" w:hAnsi="Arial" w:cs="Arial"/>
          <w:sz w:val="24"/>
          <w:szCs w:val="24"/>
        </w:rPr>
        <w:t>)</w:t>
      </w:r>
    </w:p>
    <w:bookmarkEnd w:id="54"/>
    <w:p w14:paraId="121FD8B4" w14:textId="77777777" w:rsidR="00A57282" w:rsidRPr="00CA6A04" w:rsidRDefault="00A57282" w:rsidP="004F0520">
      <w:pPr>
        <w:rPr>
          <w:rFonts w:ascii="Arial" w:hAnsi="Arial" w:cs="Arial"/>
          <w:b/>
          <w:sz w:val="24"/>
          <w:szCs w:val="24"/>
        </w:rPr>
      </w:pPr>
    </w:p>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A4317F">
      <w:pPr>
        <w:pStyle w:val="ListParagraph"/>
        <w:numPr>
          <w:ilvl w:val="1"/>
          <w:numId w:val="16"/>
        </w:numPr>
        <w:rPr>
          <w:rFonts w:ascii="Arial" w:hAnsi="Arial" w:cs="Arial"/>
          <w:b/>
          <w:sz w:val="24"/>
          <w:szCs w:val="24"/>
        </w:rPr>
      </w:pPr>
      <w:r w:rsidRPr="00CA6A04">
        <w:rPr>
          <w:rFonts w:ascii="Arial" w:hAnsi="Arial" w:cs="Arial"/>
          <w:b/>
          <w:sz w:val="24"/>
          <w:szCs w:val="24"/>
        </w:rPr>
        <w:t>Overview of the Organization</w:t>
      </w:r>
    </w:p>
    <w:p w14:paraId="1FBF87D6" w14:textId="7F1E1F87" w:rsidR="00F17D71" w:rsidRPr="004F0520"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6C712B">
        <w:rPr>
          <w:rFonts w:ascii="Arial" w:hAnsi="Arial" w:cs="Arial"/>
          <w:b/>
          <w:sz w:val="24"/>
          <w:szCs w:val="24"/>
        </w:rPr>
        <w:t xml:space="preserve">Appendix </w:t>
      </w:r>
      <w:r w:rsidR="00B071AC">
        <w:rPr>
          <w:rFonts w:ascii="Arial" w:hAnsi="Arial" w:cs="Arial"/>
          <w:b/>
          <w:sz w:val="24"/>
          <w:szCs w:val="24"/>
        </w:rPr>
        <w:t>D</w:t>
      </w:r>
      <w:r w:rsidR="00B071AC" w:rsidRPr="004F0520">
        <w:rPr>
          <w:rFonts w:ascii="Arial" w:hAnsi="Arial" w:cs="Arial"/>
          <w:sz w:val="24"/>
          <w:szCs w:val="24"/>
        </w:rPr>
        <w:t xml:space="preserve"> </w:t>
      </w:r>
      <w:r w:rsidR="00F17D71" w:rsidRPr="004F0520">
        <w:rPr>
          <w:rFonts w:ascii="Arial" w:hAnsi="Arial" w:cs="Arial"/>
          <w:sz w:val="24"/>
          <w:szCs w:val="24"/>
        </w:rPr>
        <w:t>(Qualifications 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14414A">
        <w:rPr>
          <w:rFonts w:ascii="Arial" w:hAnsi="Arial" w:cs="Arial"/>
          <w:sz w:val="24"/>
          <w:szCs w:val="24"/>
        </w:rPr>
        <w:t xml:space="preserve">(3) </w:t>
      </w:r>
      <w:r w:rsidR="00F17D71" w:rsidRPr="004F0520">
        <w:rPr>
          <w:rFonts w:ascii="Arial" w:hAnsi="Arial" w:cs="Arial"/>
          <w:sz w:val="24"/>
          <w:szCs w:val="24"/>
        </w:rPr>
        <w:t xml:space="preserve">examples of projects </w:t>
      </w:r>
      <w:r w:rsidR="00AF3843">
        <w:rPr>
          <w:rFonts w:ascii="Arial" w:hAnsi="Arial" w:cs="Arial"/>
          <w:sz w:val="24"/>
          <w:szCs w:val="24"/>
        </w:rPr>
        <w:t>within the last five (5) years,</w:t>
      </w:r>
      <w:r w:rsidR="00F17D71" w:rsidRPr="004F0520">
        <w:rPr>
          <w:rFonts w:ascii="Arial" w:hAnsi="Arial" w:cs="Arial"/>
          <w:sz w:val="24"/>
          <w:szCs w:val="24"/>
        </w:rPr>
        <w:t xml:space="preserve"> </w:t>
      </w:r>
      <w:r w:rsidR="002E6B4E">
        <w:rPr>
          <w:rFonts w:ascii="Arial" w:hAnsi="Arial" w:cs="Arial"/>
          <w:sz w:val="24"/>
          <w:szCs w:val="24"/>
        </w:rPr>
        <w:t xml:space="preserve">which </w:t>
      </w:r>
      <w:r w:rsidR="00AF3843" w:rsidRPr="004F0520">
        <w:rPr>
          <w:rFonts w:ascii="Arial" w:hAnsi="Arial" w:cs="Arial"/>
          <w:sz w:val="24"/>
          <w:szCs w:val="24"/>
        </w:rPr>
        <w:t>demonstrat</w:t>
      </w:r>
      <w:r w:rsidR="002E6B4E">
        <w:rPr>
          <w:rFonts w:ascii="Arial" w:hAnsi="Arial" w:cs="Arial"/>
          <w:sz w:val="24"/>
          <w:szCs w:val="24"/>
        </w:rPr>
        <w:t>e</w:t>
      </w:r>
      <w:r w:rsidR="00AF3843" w:rsidRPr="004F0520">
        <w:rPr>
          <w:rFonts w:ascii="Arial" w:hAnsi="Arial" w:cs="Arial"/>
          <w:sz w:val="24"/>
          <w:szCs w:val="24"/>
        </w:rPr>
        <w:t xml:space="preserve"> </w:t>
      </w:r>
      <w:r w:rsidR="00F17D71" w:rsidRPr="004F0520">
        <w:rPr>
          <w:rFonts w:ascii="Arial" w:hAnsi="Arial" w:cs="Arial"/>
          <w:sz w:val="24"/>
          <w:szCs w:val="24"/>
        </w:rPr>
        <w:t>their experience and expertise in performing these services</w:t>
      </w:r>
      <w:r w:rsidR="00AD341D">
        <w:rPr>
          <w:rFonts w:ascii="Arial" w:hAnsi="Arial" w:cs="Arial"/>
          <w:sz w:val="24"/>
          <w:szCs w:val="24"/>
        </w:rPr>
        <w:t>,</w:t>
      </w:r>
      <w:r w:rsidR="00F17D71" w:rsidRPr="004F0520">
        <w:rPr>
          <w:rFonts w:ascii="Arial" w:hAnsi="Arial" w:cs="Arial"/>
          <w:sz w:val="24"/>
          <w:szCs w:val="24"/>
        </w:rPr>
        <w:t xml:space="preserve"> as well as highlighting the Bidder’s stated qualifications and skills.</w:t>
      </w:r>
    </w:p>
    <w:p w14:paraId="11CAE93F" w14:textId="77777777" w:rsidR="00F17D71" w:rsidRPr="004F0520" w:rsidRDefault="00F17D71" w:rsidP="004F0520">
      <w:pPr>
        <w:rPr>
          <w:rFonts w:ascii="Arial" w:hAnsi="Arial" w:cs="Arial"/>
          <w:sz w:val="24"/>
          <w:szCs w:val="24"/>
        </w:rPr>
      </w:pPr>
    </w:p>
    <w:p w14:paraId="65E31566" w14:textId="77777777" w:rsidR="00484CFF" w:rsidRDefault="00484CFF">
      <w:pPr>
        <w:widowControl/>
        <w:autoSpaceDE/>
        <w:autoSpaceDN/>
        <w:rPr>
          <w:rFonts w:ascii="Arial" w:hAnsi="Arial" w:cs="Arial"/>
          <w:b/>
          <w:sz w:val="24"/>
          <w:szCs w:val="24"/>
        </w:rPr>
      </w:pPr>
      <w:r>
        <w:rPr>
          <w:rFonts w:ascii="Arial" w:hAnsi="Arial" w:cs="Arial"/>
          <w:b/>
          <w:sz w:val="24"/>
          <w:szCs w:val="24"/>
        </w:rPr>
        <w:br w:type="page"/>
      </w:r>
    </w:p>
    <w:p w14:paraId="74FAB619" w14:textId="60B39EE1" w:rsidR="00C249BB" w:rsidRPr="00EA18AB" w:rsidRDefault="00F17D71" w:rsidP="00A4317F">
      <w:pPr>
        <w:pStyle w:val="ListParagraph"/>
        <w:numPr>
          <w:ilvl w:val="1"/>
          <w:numId w:val="16"/>
        </w:numPr>
        <w:rPr>
          <w:rFonts w:ascii="Arial" w:hAnsi="Arial" w:cs="Arial"/>
          <w:sz w:val="24"/>
          <w:szCs w:val="24"/>
        </w:rPr>
      </w:pPr>
      <w:r w:rsidRPr="006C712B">
        <w:rPr>
          <w:rFonts w:ascii="Arial" w:hAnsi="Arial" w:cs="Arial"/>
          <w:b/>
          <w:sz w:val="24"/>
          <w:szCs w:val="24"/>
        </w:rPr>
        <w:lastRenderedPageBreak/>
        <w:t>Subcontractor</w:t>
      </w:r>
      <w:r w:rsidRPr="00EA18AB">
        <w:rPr>
          <w:rFonts w:ascii="Arial" w:hAnsi="Arial" w:cs="Arial"/>
          <w:sz w:val="24"/>
          <w:szCs w:val="24"/>
        </w:rPr>
        <w:t xml:space="preserve"> </w:t>
      </w:r>
    </w:p>
    <w:p w14:paraId="5B718853" w14:textId="6DAC255C" w:rsidR="00F17D71" w:rsidRPr="004F0520" w:rsidRDefault="00F17D71" w:rsidP="00EA18AB">
      <w:pPr>
        <w:ind w:left="720"/>
        <w:rPr>
          <w:rFonts w:ascii="Arial" w:hAnsi="Arial" w:cs="Arial"/>
          <w:sz w:val="24"/>
          <w:szCs w:val="24"/>
        </w:rPr>
      </w:pPr>
      <w:r w:rsidRPr="004F0520">
        <w:rPr>
          <w:rFonts w:ascii="Arial" w:hAnsi="Arial" w:cs="Arial"/>
          <w:sz w:val="24"/>
          <w:szCs w:val="24"/>
        </w:rPr>
        <w:t xml:space="preserve">If subcontractors are to be used, </w:t>
      </w:r>
      <w:r w:rsidR="00815D9E">
        <w:rPr>
          <w:rFonts w:ascii="Arial" w:hAnsi="Arial" w:cs="Arial"/>
          <w:sz w:val="24"/>
          <w:szCs w:val="24"/>
        </w:rPr>
        <w:t xml:space="preserve">including consultants, </w:t>
      </w:r>
      <w:r w:rsidR="00AA460A">
        <w:rPr>
          <w:rFonts w:ascii="Arial" w:hAnsi="Arial" w:cs="Arial"/>
          <w:sz w:val="24"/>
          <w:szCs w:val="24"/>
        </w:rPr>
        <w:t xml:space="preserve">Bidders must </w:t>
      </w:r>
      <w:r w:rsidR="004F4FE3">
        <w:rPr>
          <w:rFonts w:ascii="Arial" w:hAnsi="Arial" w:cs="Arial"/>
          <w:sz w:val="24"/>
          <w:szCs w:val="24"/>
        </w:rPr>
        <w:t xml:space="preserve">complete </w:t>
      </w:r>
      <w:r w:rsidR="004F4FE3" w:rsidRPr="004F4FE3">
        <w:rPr>
          <w:rFonts w:ascii="Arial" w:hAnsi="Arial" w:cs="Arial"/>
          <w:b/>
          <w:sz w:val="24"/>
          <w:szCs w:val="24"/>
        </w:rPr>
        <w:t xml:space="preserve">Appendix </w:t>
      </w:r>
      <w:r w:rsidR="00B071AC">
        <w:rPr>
          <w:rFonts w:ascii="Arial" w:hAnsi="Arial" w:cs="Arial"/>
          <w:b/>
          <w:sz w:val="24"/>
          <w:szCs w:val="24"/>
        </w:rPr>
        <w:t>E</w:t>
      </w:r>
      <w:r w:rsidR="00B071AC">
        <w:rPr>
          <w:rFonts w:ascii="Arial" w:hAnsi="Arial" w:cs="Arial"/>
          <w:sz w:val="24"/>
          <w:szCs w:val="24"/>
        </w:rPr>
        <w:t xml:space="preserve"> </w:t>
      </w:r>
      <w:r w:rsidR="00557791">
        <w:rPr>
          <w:rFonts w:ascii="Arial" w:hAnsi="Arial" w:cs="Arial"/>
          <w:sz w:val="24"/>
          <w:szCs w:val="24"/>
        </w:rPr>
        <w:t>(Subcontractor Form)</w:t>
      </w:r>
      <w:r w:rsidR="004F4FE3">
        <w:rPr>
          <w:rFonts w:ascii="Arial" w:hAnsi="Arial" w:cs="Arial"/>
          <w:sz w:val="24"/>
          <w:szCs w:val="24"/>
        </w:rPr>
        <w:t xml:space="preserve"> </w:t>
      </w:r>
      <w:r w:rsidRPr="004F0520">
        <w:rPr>
          <w:rFonts w:ascii="Arial" w:hAnsi="Arial" w:cs="Arial"/>
          <w:sz w:val="24"/>
          <w:szCs w:val="24"/>
        </w:rPr>
        <w:t>provid</w:t>
      </w:r>
      <w:r w:rsidR="004F4FE3">
        <w:rPr>
          <w:rFonts w:ascii="Arial" w:hAnsi="Arial" w:cs="Arial"/>
          <w:sz w:val="24"/>
          <w:szCs w:val="24"/>
        </w:rPr>
        <w:t>ing</w:t>
      </w:r>
      <w:r w:rsidRPr="004F0520">
        <w:rPr>
          <w:rFonts w:ascii="Arial" w:hAnsi="Arial" w:cs="Arial"/>
          <w:sz w:val="24"/>
          <w:szCs w:val="24"/>
        </w:rPr>
        <w:t xml:space="preserve"> a list that specifies the name, address, phone number, contact person, and a brief description of the subcontractors’ organizational capacity and qualifications.  </w:t>
      </w:r>
    </w:p>
    <w:p w14:paraId="2D87B06B" w14:textId="77777777" w:rsidR="00526145" w:rsidRPr="004F0520" w:rsidRDefault="00526145" w:rsidP="004F0520">
      <w:pPr>
        <w:rPr>
          <w:rFonts w:ascii="Arial" w:hAnsi="Arial" w:cs="Arial"/>
          <w:sz w:val="24"/>
          <w:szCs w:val="24"/>
        </w:rPr>
      </w:pPr>
    </w:p>
    <w:p w14:paraId="7D608AA7" w14:textId="77777777" w:rsidR="00F10189" w:rsidRPr="006C712B" w:rsidRDefault="00F10189" w:rsidP="00F10189">
      <w:pPr>
        <w:pStyle w:val="ListParagraph"/>
        <w:numPr>
          <w:ilvl w:val="1"/>
          <w:numId w:val="16"/>
        </w:numPr>
        <w:rPr>
          <w:rFonts w:ascii="Arial" w:hAnsi="Arial" w:cs="Arial"/>
          <w:b/>
          <w:sz w:val="24"/>
          <w:szCs w:val="24"/>
        </w:rPr>
      </w:pPr>
      <w:r>
        <w:rPr>
          <w:rFonts w:ascii="Arial" w:hAnsi="Arial" w:cs="Arial"/>
          <w:b/>
          <w:sz w:val="24"/>
          <w:szCs w:val="24"/>
        </w:rPr>
        <w:t xml:space="preserve">Project Team </w:t>
      </w:r>
      <w:r w:rsidRPr="006C712B">
        <w:rPr>
          <w:rFonts w:ascii="Arial" w:hAnsi="Arial" w:cs="Arial"/>
          <w:b/>
          <w:sz w:val="24"/>
          <w:szCs w:val="24"/>
        </w:rPr>
        <w:t xml:space="preserve">Organizational Chart </w:t>
      </w:r>
    </w:p>
    <w:p w14:paraId="4049F7F6" w14:textId="0BB12BEB" w:rsidR="004A710F" w:rsidRPr="004A710F" w:rsidRDefault="00F10189" w:rsidP="004A710F">
      <w:pPr>
        <w:pStyle w:val="ListParagraph"/>
        <w:rPr>
          <w:rFonts w:ascii="Arial" w:hAnsi="Arial" w:cs="Arial"/>
          <w:sz w:val="24"/>
          <w:szCs w:val="24"/>
        </w:rPr>
      </w:pPr>
      <w:r w:rsidRPr="004A710F">
        <w:rPr>
          <w:rFonts w:ascii="Arial" w:hAnsi="Arial" w:cs="Arial"/>
          <w:sz w:val="24"/>
          <w:szCs w:val="24"/>
        </w:rPr>
        <w:t xml:space="preserve">Bidders must provide </w:t>
      </w:r>
      <w:r>
        <w:rPr>
          <w:rFonts w:ascii="Arial" w:hAnsi="Arial" w:cs="Arial"/>
          <w:sz w:val="24"/>
          <w:szCs w:val="24"/>
        </w:rPr>
        <w:t xml:space="preserve">a legible </w:t>
      </w:r>
      <w:r w:rsidRPr="004A710F">
        <w:rPr>
          <w:rFonts w:ascii="Arial" w:hAnsi="Arial" w:cs="Arial"/>
          <w:sz w:val="24"/>
          <w:szCs w:val="24"/>
        </w:rPr>
        <w:t>organization</w:t>
      </w:r>
      <w:r>
        <w:rPr>
          <w:rFonts w:ascii="Arial" w:hAnsi="Arial" w:cs="Arial"/>
          <w:sz w:val="24"/>
          <w:szCs w:val="24"/>
        </w:rPr>
        <w:t>al</w:t>
      </w:r>
      <w:r w:rsidRPr="004A710F">
        <w:rPr>
          <w:rFonts w:ascii="Arial" w:hAnsi="Arial" w:cs="Arial"/>
          <w:sz w:val="24"/>
          <w:szCs w:val="24"/>
        </w:rPr>
        <w:t xml:space="preserve"> chart </w:t>
      </w:r>
      <w:r>
        <w:rPr>
          <w:rFonts w:ascii="Arial" w:hAnsi="Arial" w:cs="Arial"/>
          <w:sz w:val="24"/>
          <w:szCs w:val="24"/>
        </w:rPr>
        <w:t>of</w:t>
      </w:r>
      <w:r w:rsidRPr="004A710F">
        <w:rPr>
          <w:rFonts w:ascii="Arial" w:hAnsi="Arial" w:cs="Arial"/>
          <w:sz w:val="24"/>
          <w:szCs w:val="24"/>
        </w:rPr>
        <w:t xml:space="preserve"> the project team </w:t>
      </w:r>
      <w:r>
        <w:rPr>
          <w:rFonts w:ascii="Arial" w:hAnsi="Arial" w:cs="Arial"/>
          <w:sz w:val="24"/>
          <w:szCs w:val="24"/>
        </w:rPr>
        <w:t>including to</w:t>
      </w:r>
      <w:r w:rsidRPr="004A710F">
        <w:rPr>
          <w:rFonts w:ascii="Arial" w:hAnsi="Arial" w:cs="Arial"/>
          <w:sz w:val="24"/>
          <w:szCs w:val="24"/>
        </w:rPr>
        <w:t xml:space="preserve"> whom the project team reports.  Note: individual project team positions are to be identified in the job description and staffing plan requirements of </w:t>
      </w:r>
      <w:r w:rsidRPr="009D416E">
        <w:rPr>
          <w:rFonts w:ascii="Arial" w:hAnsi="Arial" w:cs="Arial"/>
          <w:b/>
          <w:bCs/>
          <w:sz w:val="24"/>
          <w:szCs w:val="24"/>
        </w:rPr>
        <w:t>Appendix G</w:t>
      </w:r>
      <w:r w:rsidRPr="004A710F">
        <w:rPr>
          <w:rFonts w:ascii="Arial" w:hAnsi="Arial" w:cs="Arial"/>
          <w:sz w:val="24"/>
          <w:szCs w:val="24"/>
        </w:rPr>
        <w:t xml:space="preserve"> (Response to Proposed Services).</w:t>
      </w:r>
      <w:bookmarkStart w:id="55" w:name="_Hlk115357763"/>
    </w:p>
    <w:bookmarkEnd w:id="55"/>
    <w:p w14:paraId="13F9914E" w14:textId="77777777" w:rsidR="00F17D71" w:rsidRPr="004F0520" w:rsidRDefault="00F17D71" w:rsidP="004F0520">
      <w:pPr>
        <w:rPr>
          <w:rFonts w:ascii="Arial" w:hAnsi="Arial" w:cs="Arial"/>
          <w:sz w:val="24"/>
          <w:szCs w:val="24"/>
        </w:rPr>
      </w:pPr>
    </w:p>
    <w:p w14:paraId="68482664" w14:textId="4EFD5111" w:rsidR="00F17D71" w:rsidRPr="006C712B" w:rsidRDefault="00F17D71" w:rsidP="00A4317F">
      <w:pPr>
        <w:pStyle w:val="ListParagraph"/>
        <w:numPr>
          <w:ilvl w:val="1"/>
          <w:numId w:val="16"/>
        </w:numPr>
        <w:rPr>
          <w:rFonts w:ascii="Arial" w:hAnsi="Arial" w:cs="Arial"/>
          <w:b/>
          <w:sz w:val="24"/>
          <w:szCs w:val="24"/>
        </w:rPr>
      </w:pPr>
      <w:r w:rsidRPr="006C712B">
        <w:rPr>
          <w:rFonts w:ascii="Arial" w:hAnsi="Arial" w:cs="Arial"/>
          <w:b/>
          <w:sz w:val="24"/>
          <w:szCs w:val="24"/>
        </w:rPr>
        <w:t xml:space="preserve">Litigation </w:t>
      </w:r>
    </w:p>
    <w:p w14:paraId="553D2694" w14:textId="02C7D168" w:rsidR="0004390B" w:rsidRPr="000D2D39" w:rsidRDefault="0004390B" w:rsidP="0004390B">
      <w:pPr>
        <w:pStyle w:val="ListParagraph"/>
        <w:rPr>
          <w:rFonts w:ascii="Arial" w:hAnsi="Arial" w:cs="Arial"/>
          <w:sz w:val="24"/>
          <w:szCs w:val="24"/>
        </w:rPr>
      </w:pPr>
      <w:bookmarkStart w:id="56" w:name="_Hlk133479739"/>
      <w:bookmarkStart w:id="57" w:name="_Hlk115357806"/>
      <w:r>
        <w:rPr>
          <w:rFonts w:ascii="Arial" w:hAnsi="Arial" w:cs="Arial"/>
          <w:sz w:val="24"/>
          <w:szCs w:val="24"/>
        </w:rPr>
        <w:t xml:space="preserve">Bidders must </w:t>
      </w:r>
      <w:r w:rsidR="000C2020">
        <w:rPr>
          <w:rFonts w:ascii="Arial" w:hAnsi="Arial" w:cs="Arial"/>
          <w:sz w:val="24"/>
          <w:szCs w:val="24"/>
        </w:rPr>
        <w:t xml:space="preserve">complete </w:t>
      </w:r>
      <w:r w:rsidR="000C2020" w:rsidRPr="000C2020">
        <w:rPr>
          <w:rFonts w:ascii="Arial" w:hAnsi="Arial" w:cs="Arial"/>
          <w:b/>
          <w:bCs/>
          <w:sz w:val="24"/>
          <w:szCs w:val="24"/>
        </w:rPr>
        <w:t>Appendix F</w:t>
      </w:r>
      <w:r w:rsidR="000C2020">
        <w:rPr>
          <w:rFonts w:ascii="Arial" w:hAnsi="Arial" w:cs="Arial"/>
          <w:sz w:val="24"/>
          <w:szCs w:val="24"/>
        </w:rPr>
        <w:t xml:space="preserve"> (Litigation Form) providing </w:t>
      </w:r>
      <w:r>
        <w:rPr>
          <w:rFonts w:ascii="Arial" w:hAnsi="Arial" w:cs="Arial"/>
          <w:sz w:val="24"/>
          <w:szCs w:val="24"/>
        </w:rPr>
        <w:t>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xml:space="preserve">  For each, list the entity </w:t>
      </w:r>
      <w:proofErr w:type="gramStart"/>
      <w:r w:rsidRPr="004F0520">
        <w:rPr>
          <w:rFonts w:ascii="Arial" w:hAnsi="Arial" w:cs="Arial"/>
          <w:sz w:val="24"/>
          <w:szCs w:val="24"/>
        </w:rPr>
        <w:t>bringing suit</w:t>
      </w:r>
      <w:proofErr w:type="gramEnd"/>
      <w:r w:rsidRPr="004F0520">
        <w:rPr>
          <w:rFonts w:ascii="Arial" w:hAnsi="Arial" w:cs="Arial"/>
          <w:sz w:val="24"/>
          <w:szCs w:val="24"/>
        </w:rPr>
        <w:t>, the complaint, the accusation, amount, and outcome.</w:t>
      </w:r>
      <w:r w:rsidR="000C2020" w:rsidRPr="000C2020">
        <w:rPr>
          <w:rFonts w:ascii="Arial" w:hAnsi="Arial" w:cs="Arial"/>
          <w:sz w:val="24"/>
          <w:szCs w:val="24"/>
        </w:rPr>
        <w:t xml:space="preserve"> </w:t>
      </w:r>
      <w:r w:rsidR="000C2020" w:rsidRPr="000D2D39">
        <w:rPr>
          <w:rFonts w:ascii="Arial" w:hAnsi="Arial" w:cs="Arial"/>
          <w:sz w:val="24"/>
          <w:szCs w:val="24"/>
        </w:rPr>
        <w:t xml:space="preserve">If no litigation has occurred, write “none” on </w:t>
      </w:r>
      <w:r w:rsidR="000C2020" w:rsidRPr="00C22645">
        <w:rPr>
          <w:rFonts w:ascii="Arial" w:hAnsi="Arial" w:cs="Arial"/>
          <w:b/>
          <w:bCs/>
          <w:sz w:val="24"/>
          <w:szCs w:val="24"/>
        </w:rPr>
        <w:t xml:space="preserve">Appendix F </w:t>
      </w:r>
      <w:r w:rsidR="000C2020">
        <w:rPr>
          <w:rFonts w:ascii="Arial" w:hAnsi="Arial" w:cs="Arial"/>
          <w:sz w:val="24"/>
          <w:szCs w:val="24"/>
        </w:rPr>
        <w:t>(Litigation Form)</w:t>
      </w:r>
      <w:r w:rsidR="000C2020" w:rsidRPr="000D2D39">
        <w:rPr>
          <w:rFonts w:ascii="Arial" w:hAnsi="Arial" w:cs="Arial"/>
          <w:sz w:val="24"/>
          <w:szCs w:val="24"/>
        </w:rPr>
        <w:t>.</w:t>
      </w:r>
      <w:bookmarkEnd w:id="56"/>
    </w:p>
    <w:bookmarkEnd w:id="57"/>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A4317F">
      <w:pPr>
        <w:pStyle w:val="ListParagraph"/>
        <w:numPr>
          <w:ilvl w:val="1"/>
          <w:numId w:val="16"/>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69B2ABBE" w14:textId="37E0B3EE" w:rsidR="000D2201" w:rsidRPr="004C0147" w:rsidRDefault="007407A2" w:rsidP="00222DBC">
      <w:pPr>
        <w:pStyle w:val="ListParagraph"/>
        <w:rPr>
          <w:rFonts w:ascii="Arial" w:hAnsi="Arial" w:cs="Arial"/>
          <w:bCs/>
          <w:sz w:val="24"/>
          <w:szCs w:val="24"/>
        </w:rPr>
      </w:pPr>
      <w:bookmarkStart w:id="58" w:name="_Hlk519601107"/>
      <w:r>
        <w:rPr>
          <w:rFonts w:ascii="Arial" w:hAnsi="Arial" w:cs="Arial"/>
          <w:sz w:val="24"/>
          <w:szCs w:val="24"/>
        </w:rPr>
        <w:t>Bidders must p</w:t>
      </w:r>
      <w:r w:rsidR="000D2201" w:rsidRPr="003326F9">
        <w:rPr>
          <w:rFonts w:ascii="Arial" w:hAnsi="Arial" w:cs="Arial"/>
          <w:sz w:val="24"/>
          <w:szCs w:val="24"/>
        </w:rPr>
        <w:t>rovide the three (3) most recent years of Financial Statements audited or reviewed by a Certified Public Accountant</w:t>
      </w:r>
      <w:r w:rsidR="00222DBC">
        <w:rPr>
          <w:rFonts w:ascii="Arial" w:hAnsi="Arial" w:cs="Arial"/>
          <w:sz w:val="24"/>
          <w:szCs w:val="24"/>
        </w:rPr>
        <w:t>.</w:t>
      </w:r>
    </w:p>
    <w:bookmarkEnd w:id="58"/>
    <w:p w14:paraId="6620EA86" w14:textId="52EF4EF0" w:rsidR="001C0279" w:rsidRPr="000E6FD3" w:rsidRDefault="001C0279" w:rsidP="000E6FD3">
      <w:pPr>
        <w:rPr>
          <w:rFonts w:ascii="Arial" w:hAnsi="Arial" w:cs="Arial"/>
          <w:bCs/>
          <w:sz w:val="24"/>
          <w:szCs w:val="24"/>
        </w:rPr>
      </w:pPr>
    </w:p>
    <w:p w14:paraId="4896BD26" w14:textId="49DDBC65" w:rsidR="00F17D71" w:rsidRPr="00BE2B89" w:rsidRDefault="00F17D71" w:rsidP="00A4317F">
      <w:pPr>
        <w:pStyle w:val="ListParagraph"/>
        <w:numPr>
          <w:ilvl w:val="1"/>
          <w:numId w:val="16"/>
        </w:numPr>
        <w:rPr>
          <w:rFonts w:ascii="Arial" w:hAnsi="Arial" w:cs="Arial"/>
          <w:b/>
          <w:sz w:val="24"/>
          <w:szCs w:val="24"/>
        </w:rPr>
      </w:pPr>
      <w:r w:rsidRPr="00BE2B89">
        <w:rPr>
          <w:rFonts w:ascii="Arial" w:hAnsi="Arial" w:cs="Arial"/>
          <w:b/>
          <w:sz w:val="24"/>
          <w:szCs w:val="24"/>
        </w:rPr>
        <w:t xml:space="preserve">Certificate of Insurance </w:t>
      </w:r>
    </w:p>
    <w:p w14:paraId="59E32B47" w14:textId="47E437CE"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F52358">
        <w:rPr>
          <w:rFonts w:ascii="Arial" w:hAnsi="Arial" w:cs="Arial"/>
          <w:sz w:val="24"/>
          <w:szCs w:val="24"/>
        </w:rPr>
        <w:t>ACORD</w:t>
      </w:r>
      <w:r w:rsidR="00F52358"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193DB194" w14:textId="6ED24923" w:rsidR="00BE2B89" w:rsidRDefault="00BE2B89" w:rsidP="00EA18AB">
      <w:pPr>
        <w:ind w:left="720"/>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565C25" w:rsidRPr="003326F9" w14:paraId="3C00F171" w14:textId="77777777" w:rsidTr="00F8198C">
        <w:trPr>
          <w:trHeight w:val="389"/>
          <w:jc w:val="center"/>
        </w:trPr>
        <w:tc>
          <w:tcPr>
            <w:tcW w:w="5000" w:type="pct"/>
            <w:gridSpan w:val="2"/>
            <w:shd w:val="clear" w:color="auto" w:fill="C6D9F1"/>
            <w:vAlign w:val="center"/>
          </w:tcPr>
          <w:p w14:paraId="5A885A66"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F8198C">
        <w:trPr>
          <w:trHeight w:val="389"/>
          <w:jc w:val="center"/>
        </w:trPr>
        <w:tc>
          <w:tcPr>
            <w:tcW w:w="1319" w:type="pct"/>
            <w:shd w:val="clear" w:color="auto" w:fill="FFFFFF" w:themeFill="background1"/>
            <w:vAlign w:val="center"/>
          </w:tcPr>
          <w:p w14:paraId="0B3B5598"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E4F5E04"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F8198C">
        <w:trPr>
          <w:trHeight w:val="389"/>
          <w:jc w:val="center"/>
        </w:trPr>
        <w:tc>
          <w:tcPr>
            <w:tcW w:w="1319" w:type="pct"/>
            <w:shd w:val="clear" w:color="auto" w:fill="auto"/>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F8198C">
        <w:trPr>
          <w:trHeight w:val="389"/>
          <w:jc w:val="center"/>
        </w:trPr>
        <w:tc>
          <w:tcPr>
            <w:tcW w:w="1319" w:type="pct"/>
            <w:shd w:val="clear" w:color="auto" w:fill="auto"/>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shd w:val="clear" w:color="auto" w:fill="auto"/>
            <w:vAlign w:val="center"/>
          </w:tcPr>
          <w:p w14:paraId="65B1B8C9" w14:textId="00223DB3"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Subcontractor</w:t>
            </w:r>
            <w:r w:rsidR="00557791">
              <w:rPr>
                <w:rStyle w:val="InitialStyle"/>
                <w:rFonts w:ascii="Arial" w:hAnsi="Arial" w:cs="Arial"/>
              </w:rPr>
              <w:t xml:space="preserve"> Form</w:t>
            </w:r>
          </w:p>
        </w:tc>
      </w:tr>
      <w:tr w:rsidR="00565C25" w:rsidRPr="003326F9" w14:paraId="068169B5" w14:textId="77777777" w:rsidTr="00F8198C">
        <w:trPr>
          <w:trHeight w:val="389"/>
          <w:jc w:val="center"/>
        </w:trPr>
        <w:tc>
          <w:tcPr>
            <w:tcW w:w="1319" w:type="pct"/>
            <w:shd w:val="clear" w:color="auto" w:fill="auto"/>
            <w:vAlign w:val="center"/>
          </w:tcPr>
          <w:p w14:paraId="3088334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shd w:val="clear" w:color="auto" w:fill="auto"/>
            <w:vAlign w:val="center"/>
          </w:tcPr>
          <w:p w14:paraId="74233A53"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565C25" w:rsidRPr="003326F9" w14:paraId="7906A072" w14:textId="77777777" w:rsidTr="00F8198C">
        <w:trPr>
          <w:trHeight w:val="389"/>
          <w:jc w:val="center"/>
        </w:trPr>
        <w:tc>
          <w:tcPr>
            <w:tcW w:w="1319" w:type="pct"/>
            <w:shd w:val="clear" w:color="auto" w:fill="auto"/>
            <w:vAlign w:val="center"/>
          </w:tcPr>
          <w:p w14:paraId="2DC0F96E"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shd w:val="clear" w:color="auto" w:fill="auto"/>
            <w:vAlign w:val="center"/>
          </w:tcPr>
          <w:p w14:paraId="5F2DBF09"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p>
        </w:tc>
      </w:tr>
      <w:tr w:rsidR="00565C25" w:rsidRPr="003326F9" w14:paraId="28CB4621" w14:textId="77777777" w:rsidTr="00F8198C">
        <w:trPr>
          <w:trHeight w:val="389"/>
          <w:jc w:val="center"/>
        </w:trPr>
        <w:tc>
          <w:tcPr>
            <w:tcW w:w="1319" w:type="pct"/>
            <w:shd w:val="clear" w:color="auto" w:fill="auto"/>
            <w:vAlign w:val="center"/>
          </w:tcPr>
          <w:p w14:paraId="0E463000"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shd w:val="clear" w:color="auto" w:fill="auto"/>
            <w:vAlign w:val="center"/>
          </w:tcPr>
          <w:p w14:paraId="35AC29C5"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65C25" w:rsidRPr="003326F9" w14:paraId="7D2A064B" w14:textId="77777777" w:rsidTr="00F8198C">
        <w:trPr>
          <w:trHeight w:val="389"/>
          <w:jc w:val="center"/>
        </w:trPr>
        <w:tc>
          <w:tcPr>
            <w:tcW w:w="1319" w:type="pct"/>
            <w:shd w:val="clear" w:color="auto" w:fill="auto"/>
            <w:vAlign w:val="center"/>
          </w:tcPr>
          <w:p w14:paraId="194E387B"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681" w:type="pct"/>
            <w:shd w:val="clear" w:color="auto" w:fill="auto"/>
            <w:vAlign w:val="center"/>
          </w:tcPr>
          <w:p w14:paraId="68D98E03" w14:textId="73D2F0D1" w:rsidR="00565C25" w:rsidRPr="003326F9" w:rsidRDefault="00BE2B89"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2DA0CDEE" w:rsidR="00565C25" w:rsidRDefault="00565C25" w:rsidP="00B916A9">
      <w:pPr>
        <w:tabs>
          <w:tab w:val="left" w:pos="1318"/>
        </w:tabs>
        <w:rPr>
          <w:rFonts w:ascii="Arial" w:hAnsi="Arial" w:cs="Arial"/>
          <w:sz w:val="24"/>
          <w:szCs w:val="24"/>
        </w:rPr>
      </w:pPr>
    </w:p>
    <w:p w14:paraId="16D78E98" w14:textId="3CA5B87F"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 xml:space="preserve">Attachments 1 – </w:t>
      </w:r>
      <w:r w:rsidR="00584486" w:rsidRPr="00DE6395">
        <w:rPr>
          <w:rStyle w:val="InitialStyle"/>
          <w:rFonts w:ascii="Arial" w:hAnsi="Arial" w:cs="Arial"/>
        </w:rPr>
        <w:t>6</w:t>
      </w:r>
      <w:r w:rsidRPr="00DE6395">
        <w:rPr>
          <w:rStyle w:val="InitialStyle"/>
          <w:rFonts w:ascii="Arial" w:hAnsi="Arial" w:cs="Arial"/>
        </w:rPr>
        <w:t xml:space="preserve"> </w:t>
      </w:r>
      <w:r w:rsidRPr="003326F9">
        <w:rPr>
          <w:rStyle w:val="InitialStyle"/>
          <w:rFonts w:ascii="Arial" w:hAnsi="Arial" w:cs="Arial"/>
        </w:rPr>
        <w:t>must be included in numerical order, as part of File 2, as outlined in PART III “Submitting the Proposal” of th</w:t>
      </w:r>
      <w:r>
        <w:rPr>
          <w:rStyle w:val="InitialStyle"/>
          <w:rFonts w:ascii="Arial" w:hAnsi="Arial" w:cs="Arial"/>
        </w:rPr>
        <w:t>is</w:t>
      </w:r>
      <w:r w:rsidRPr="003326F9">
        <w:rPr>
          <w:rStyle w:val="InitialStyle"/>
          <w:rFonts w:ascii="Arial" w:hAnsi="Arial" w:cs="Arial"/>
        </w:rPr>
        <w:t xml:space="preserve"> RFP.  Attachments 1 –</w:t>
      </w:r>
      <w:r w:rsidRPr="00DE6395">
        <w:rPr>
          <w:rStyle w:val="InitialStyle"/>
          <w:rFonts w:ascii="Arial" w:hAnsi="Arial" w:cs="Arial"/>
        </w:rPr>
        <w:t xml:space="preserve"> </w:t>
      </w:r>
      <w:r w:rsidR="00584486" w:rsidRPr="00DE6395">
        <w:rPr>
          <w:rStyle w:val="InitialStyle"/>
          <w:rFonts w:ascii="Arial" w:hAnsi="Arial" w:cs="Arial"/>
        </w:rPr>
        <w:t>6</w:t>
      </w:r>
      <w:r w:rsidRPr="00DE6395">
        <w:rPr>
          <w:rStyle w:val="InitialStyle"/>
          <w:rFonts w:ascii="Arial" w:hAnsi="Arial" w:cs="Arial"/>
        </w:rPr>
        <w:t xml:space="preserve"> w</w:t>
      </w:r>
      <w:r w:rsidRPr="003326F9">
        <w:rPr>
          <w:rStyle w:val="InitialStyle"/>
          <w:rFonts w:ascii="Arial" w:hAnsi="Arial" w:cs="Arial"/>
        </w:rPr>
        <w:t xml:space="preserve">ill be reviewed and evaluated by the Department’s evaluation team under the </w:t>
      </w:r>
      <w:r w:rsidRPr="003326F9">
        <w:rPr>
          <w:rFonts w:ascii="Arial" w:hAnsi="Arial" w:cs="Arial"/>
          <w:bCs/>
        </w:rPr>
        <w:t>Organization 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4ECFFF17" w14:textId="4E513163"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479BC39E" w14:textId="237BAF23" w:rsidR="00F63576" w:rsidRPr="00CB741C" w:rsidRDefault="00F63576" w:rsidP="00F63576">
      <w:pPr>
        <w:rPr>
          <w:rFonts w:ascii="Arial" w:hAnsi="Arial" w:cs="Arial"/>
          <w:sz w:val="24"/>
          <w:szCs w:val="24"/>
        </w:rPr>
      </w:pPr>
      <w:bookmarkStart w:id="59" w:name="_Hlk83294482"/>
      <w:r>
        <w:rPr>
          <w:rFonts w:ascii="Arial" w:hAnsi="Arial" w:cs="Arial"/>
          <w:sz w:val="24"/>
          <w:szCs w:val="24"/>
        </w:rPr>
        <w:t xml:space="preserve">Bidder must complete </w:t>
      </w:r>
      <w:r w:rsidRPr="00EB30B6">
        <w:rPr>
          <w:rFonts w:ascii="Arial" w:hAnsi="Arial" w:cs="Arial"/>
          <w:b/>
          <w:bCs/>
          <w:sz w:val="24"/>
          <w:szCs w:val="24"/>
        </w:rPr>
        <w:t xml:space="preserve">Appendix </w:t>
      </w:r>
      <w:r w:rsidR="00510C58">
        <w:rPr>
          <w:rFonts w:ascii="Arial" w:hAnsi="Arial" w:cs="Arial"/>
          <w:b/>
          <w:bCs/>
          <w:sz w:val="24"/>
          <w:szCs w:val="24"/>
        </w:rPr>
        <w:t>G</w:t>
      </w:r>
      <w:r w:rsidR="00437E30">
        <w:rPr>
          <w:rFonts w:ascii="Arial" w:hAnsi="Arial" w:cs="Arial"/>
          <w:sz w:val="24"/>
          <w:szCs w:val="24"/>
        </w:rPr>
        <w:t xml:space="preserve"> </w:t>
      </w:r>
      <w:r w:rsidR="00557791">
        <w:rPr>
          <w:rFonts w:ascii="Arial" w:hAnsi="Arial" w:cs="Arial"/>
          <w:sz w:val="24"/>
          <w:szCs w:val="24"/>
        </w:rPr>
        <w:t>(</w:t>
      </w:r>
      <w:r>
        <w:rPr>
          <w:rFonts w:ascii="Arial" w:hAnsi="Arial" w:cs="Arial"/>
          <w:sz w:val="24"/>
          <w:szCs w:val="24"/>
        </w:rPr>
        <w:t>Response to Proposed Services</w:t>
      </w:r>
      <w:r w:rsidR="00557791">
        <w:rPr>
          <w:rFonts w:ascii="Arial" w:hAnsi="Arial" w:cs="Arial"/>
          <w:sz w:val="24"/>
          <w:szCs w:val="24"/>
        </w:rPr>
        <w:t xml:space="preserve">) </w:t>
      </w:r>
      <w:r w:rsidR="006E196A">
        <w:rPr>
          <w:rFonts w:ascii="Arial" w:hAnsi="Arial" w:cs="Arial"/>
          <w:sz w:val="24"/>
          <w:szCs w:val="24"/>
        </w:rPr>
        <w:t xml:space="preserve">by providing </w:t>
      </w:r>
      <w:r>
        <w:rPr>
          <w:rFonts w:ascii="Arial" w:hAnsi="Arial" w:cs="Arial"/>
          <w:sz w:val="24"/>
          <w:szCs w:val="24"/>
        </w:rPr>
        <w:t>a detailed respon</w:t>
      </w:r>
      <w:r w:rsidR="00756CCA">
        <w:rPr>
          <w:rFonts w:ascii="Arial" w:hAnsi="Arial" w:cs="Arial"/>
          <w:sz w:val="24"/>
          <w:szCs w:val="24"/>
        </w:rPr>
        <w:t xml:space="preserve">se </w:t>
      </w:r>
      <w:r>
        <w:rPr>
          <w:rFonts w:ascii="Arial" w:hAnsi="Arial" w:cs="Arial"/>
          <w:sz w:val="24"/>
          <w:szCs w:val="24"/>
        </w:rPr>
        <w:t xml:space="preserve">to the requirements outlined in this RFP. </w:t>
      </w:r>
    </w:p>
    <w:bookmarkEnd w:id="59"/>
    <w:p w14:paraId="1C7A017B" w14:textId="77777777" w:rsidR="00433698" w:rsidRPr="004F0520" w:rsidRDefault="00433698" w:rsidP="004F0520">
      <w:pPr>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D51321" w:rsidRPr="003326F9" w14:paraId="0A39C909" w14:textId="77777777" w:rsidTr="00F8198C">
        <w:trPr>
          <w:trHeight w:val="389"/>
          <w:jc w:val="center"/>
        </w:trPr>
        <w:tc>
          <w:tcPr>
            <w:tcW w:w="5000" w:type="pct"/>
            <w:gridSpan w:val="2"/>
            <w:shd w:val="clear" w:color="auto" w:fill="C6D9F1"/>
            <w:vAlign w:val="center"/>
          </w:tcPr>
          <w:p w14:paraId="36AF9D7E"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D51321" w:rsidRPr="003326F9" w14:paraId="56E636A1" w14:textId="77777777" w:rsidTr="00F8198C">
        <w:trPr>
          <w:trHeight w:val="389"/>
          <w:jc w:val="center"/>
        </w:trPr>
        <w:tc>
          <w:tcPr>
            <w:tcW w:w="1319" w:type="pct"/>
            <w:shd w:val="clear" w:color="auto" w:fill="auto"/>
            <w:vAlign w:val="center"/>
          </w:tcPr>
          <w:p w14:paraId="65E22513"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2FB53CB2"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D51321" w:rsidRPr="003326F9" w14:paraId="3A9014B1" w14:textId="77777777" w:rsidTr="00F8198C">
        <w:trPr>
          <w:trHeight w:val="389"/>
          <w:jc w:val="center"/>
        </w:trPr>
        <w:tc>
          <w:tcPr>
            <w:tcW w:w="1319" w:type="pct"/>
            <w:shd w:val="clear" w:color="auto" w:fill="auto"/>
            <w:vAlign w:val="center"/>
          </w:tcPr>
          <w:p w14:paraId="58CAA0A5" w14:textId="73848EF9" w:rsidR="00D51321" w:rsidRPr="003326F9" w:rsidRDefault="00BB1310"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Seven (7)</w:t>
            </w:r>
          </w:p>
        </w:tc>
        <w:tc>
          <w:tcPr>
            <w:tcW w:w="3681" w:type="pct"/>
            <w:shd w:val="clear" w:color="auto" w:fill="auto"/>
            <w:vAlign w:val="center"/>
          </w:tcPr>
          <w:p w14:paraId="7081B1D4" w14:textId="2F51A769" w:rsidR="00D51321" w:rsidRPr="003326F9" w:rsidRDefault="006432A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Outline of SUD Education and Trainings</w:t>
            </w:r>
          </w:p>
        </w:tc>
      </w:tr>
      <w:tr w:rsidR="00A42108" w:rsidRPr="003326F9" w14:paraId="3A746459" w14:textId="77777777" w:rsidTr="00F8198C">
        <w:trPr>
          <w:trHeight w:val="389"/>
          <w:jc w:val="center"/>
        </w:trPr>
        <w:tc>
          <w:tcPr>
            <w:tcW w:w="1319" w:type="pct"/>
            <w:shd w:val="clear" w:color="auto" w:fill="auto"/>
            <w:vAlign w:val="center"/>
          </w:tcPr>
          <w:p w14:paraId="51B26098" w14:textId="79AE77D7" w:rsidR="00A42108" w:rsidRPr="003326F9" w:rsidRDefault="00D251D2" w:rsidP="006432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Eight (8)</w:t>
            </w:r>
          </w:p>
        </w:tc>
        <w:tc>
          <w:tcPr>
            <w:tcW w:w="3681" w:type="pct"/>
            <w:shd w:val="clear" w:color="auto" w:fill="auto"/>
            <w:vAlign w:val="center"/>
          </w:tcPr>
          <w:p w14:paraId="43309942" w14:textId="3D3355D7" w:rsidR="00A42108" w:rsidRPr="003326F9" w:rsidRDefault="00D251D2" w:rsidP="006432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Outline of Education </w:t>
            </w:r>
            <w:r w:rsidR="003B3A56">
              <w:rPr>
                <w:rStyle w:val="InitialStyle"/>
                <w:rFonts w:ascii="Arial" w:hAnsi="Arial" w:cs="Arial"/>
              </w:rPr>
              <w:t xml:space="preserve">and Leadership Development Support Plan </w:t>
            </w:r>
            <w:r>
              <w:rPr>
                <w:rStyle w:val="InitialStyle"/>
                <w:rFonts w:ascii="Arial" w:hAnsi="Arial" w:cs="Arial"/>
              </w:rPr>
              <w:t>to Peers</w:t>
            </w:r>
            <w:r w:rsidR="00412D38">
              <w:rPr>
                <w:rStyle w:val="InitialStyle"/>
                <w:rFonts w:ascii="Arial" w:hAnsi="Arial" w:cs="Arial"/>
              </w:rPr>
              <w:t xml:space="preserve"> Support professionals</w:t>
            </w:r>
            <w:r>
              <w:rPr>
                <w:rStyle w:val="InitialStyle"/>
                <w:rFonts w:ascii="Arial" w:hAnsi="Arial" w:cs="Arial"/>
              </w:rPr>
              <w:t xml:space="preserve"> and Peer Recovery Coaches</w:t>
            </w:r>
          </w:p>
        </w:tc>
      </w:tr>
      <w:tr w:rsidR="00D251D2" w:rsidRPr="003326F9" w14:paraId="1A37AD63" w14:textId="77777777" w:rsidTr="00F8198C">
        <w:trPr>
          <w:trHeight w:val="389"/>
          <w:jc w:val="center"/>
        </w:trPr>
        <w:tc>
          <w:tcPr>
            <w:tcW w:w="1319" w:type="pct"/>
            <w:shd w:val="clear" w:color="auto" w:fill="auto"/>
            <w:vAlign w:val="center"/>
          </w:tcPr>
          <w:p w14:paraId="44769BBF" w14:textId="189E593B" w:rsidR="00D251D2" w:rsidRPr="003326F9" w:rsidRDefault="00D251D2" w:rsidP="00D251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Nine (9)</w:t>
            </w:r>
          </w:p>
        </w:tc>
        <w:tc>
          <w:tcPr>
            <w:tcW w:w="3681" w:type="pct"/>
            <w:shd w:val="clear" w:color="auto" w:fill="auto"/>
            <w:vAlign w:val="center"/>
          </w:tcPr>
          <w:p w14:paraId="1541D93D" w14:textId="55C08D6C" w:rsidR="00D251D2" w:rsidRPr="003326F9" w:rsidRDefault="00D251D2" w:rsidP="00D251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D251D2" w:rsidRPr="003326F9" w14:paraId="677714CF" w14:textId="77777777" w:rsidTr="00F8198C">
        <w:trPr>
          <w:trHeight w:val="389"/>
          <w:jc w:val="center"/>
        </w:trPr>
        <w:tc>
          <w:tcPr>
            <w:tcW w:w="1319" w:type="pct"/>
            <w:shd w:val="clear" w:color="auto" w:fill="auto"/>
            <w:vAlign w:val="center"/>
          </w:tcPr>
          <w:p w14:paraId="65037997" w14:textId="0DD1DB6B" w:rsidR="00D251D2" w:rsidRPr="003326F9" w:rsidRDefault="00D251D2" w:rsidP="00D251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Ten (10)</w:t>
            </w:r>
          </w:p>
        </w:tc>
        <w:tc>
          <w:tcPr>
            <w:tcW w:w="3681" w:type="pct"/>
            <w:shd w:val="clear" w:color="auto" w:fill="auto"/>
            <w:vAlign w:val="center"/>
          </w:tcPr>
          <w:p w14:paraId="515C92C3" w14:textId="56FE5973" w:rsidR="00D251D2" w:rsidRPr="003326F9" w:rsidRDefault="00D251D2" w:rsidP="00D251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6432A5" w:rsidRPr="003326F9" w14:paraId="64ABD27F" w14:textId="77777777" w:rsidTr="00F8198C">
        <w:trPr>
          <w:trHeight w:val="389"/>
          <w:jc w:val="center"/>
        </w:trPr>
        <w:tc>
          <w:tcPr>
            <w:tcW w:w="1319" w:type="pct"/>
            <w:shd w:val="clear" w:color="auto" w:fill="auto"/>
            <w:vAlign w:val="center"/>
          </w:tcPr>
          <w:p w14:paraId="64766154" w14:textId="6BC8FF8C" w:rsidR="006432A5" w:rsidRPr="003326F9" w:rsidRDefault="00D251D2" w:rsidP="006432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Eleven (11)</w:t>
            </w:r>
          </w:p>
        </w:tc>
        <w:tc>
          <w:tcPr>
            <w:tcW w:w="3681" w:type="pct"/>
            <w:shd w:val="clear" w:color="auto" w:fill="auto"/>
            <w:vAlign w:val="center"/>
          </w:tcPr>
          <w:p w14:paraId="2C80CFAC" w14:textId="76BA7C39" w:rsidR="006432A5" w:rsidRPr="003326F9" w:rsidRDefault="006432A5" w:rsidP="006432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23F986A8" w14:textId="2C3ECD10" w:rsidR="00D51321" w:rsidRDefault="00D51321" w:rsidP="004F0520">
      <w:pPr>
        <w:rPr>
          <w:rFonts w:ascii="Arial" w:hAnsi="Arial" w:cs="Arial"/>
          <w:sz w:val="24"/>
          <w:szCs w:val="24"/>
        </w:rPr>
      </w:pPr>
    </w:p>
    <w:p w14:paraId="3CB81E1F" w14:textId="5AFA9539"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 xml:space="preserve">Attachments </w:t>
      </w:r>
      <w:r w:rsidR="00584486" w:rsidRPr="00543AE3">
        <w:rPr>
          <w:rStyle w:val="InitialStyle"/>
          <w:rFonts w:ascii="Arial" w:hAnsi="Arial" w:cs="Arial"/>
        </w:rPr>
        <w:t>7</w:t>
      </w:r>
      <w:r w:rsidRPr="00543AE3">
        <w:rPr>
          <w:rStyle w:val="InitialStyle"/>
          <w:rFonts w:ascii="Arial" w:hAnsi="Arial" w:cs="Arial"/>
        </w:rPr>
        <w:t xml:space="preserve"> – </w:t>
      </w:r>
      <w:r w:rsidR="00584486" w:rsidRPr="00543AE3">
        <w:rPr>
          <w:rStyle w:val="InitialStyle"/>
          <w:rFonts w:ascii="Arial" w:hAnsi="Arial" w:cs="Arial"/>
        </w:rPr>
        <w:t>1</w:t>
      </w:r>
      <w:r w:rsidR="00D251D2" w:rsidRPr="00543AE3">
        <w:rPr>
          <w:rStyle w:val="InitialStyle"/>
          <w:rFonts w:ascii="Arial" w:hAnsi="Arial" w:cs="Arial"/>
        </w:rPr>
        <w:t>1</w:t>
      </w:r>
      <w:r w:rsidRPr="00E517BD">
        <w:rPr>
          <w:rStyle w:val="InitialStyle"/>
          <w:rFonts w:ascii="Arial" w:hAnsi="Arial" w:cs="Arial"/>
        </w:rPr>
        <w:t xml:space="preserve"> must be included in numerical order, as part of File 3, as outlined in PART III “Submitting the Proposal” of this RFP.  Attachments </w:t>
      </w:r>
      <w:r w:rsidR="00584486" w:rsidRPr="00543AE3">
        <w:rPr>
          <w:rStyle w:val="InitialStyle"/>
          <w:rFonts w:ascii="Arial" w:hAnsi="Arial" w:cs="Arial"/>
        </w:rPr>
        <w:t>7</w:t>
      </w:r>
      <w:r w:rsidRPr="00543AE3">
        <w:rPr>
          <w:rStyle w:val="InitialStyle"/>
          <w:rFonts w:ascii="Arial" w:hAnsi="Arial" w:cs="Arial"/>
        </w:rPr>
        <w:t xml:space="preserve"> – </w:t>
      </w:r>
      <w:r w:rsidR="00584486" w:rsidRPr="00543AE3">
        <w:rPr>
          <w:rStyle w:val="InitialStyle"/>
          <w:rFonts w:ascii="Arial" w:hAnsi="Arial" w:cs="Arial"/>
        </w:rPr>
        <w:t>1</w:t>
      </w:r>
      <w:r w:rsidR="00D251D2" w:rsidRPr="00543AE3">
        <w:rPr>
          <w:rStyle w:val="InitialStyle"/>
          <w:rFonts w:ascii="Arial" w:hAnsi="Arial" w:cs="Arial"/>
        </w:rPr>
        <w:t>1</w:t>
      </w:r>
      <w:r w:rsidRPr="003326F9">
        <w:rPr>
          <w:rStyle w:val="InitialStyle"/>
          <w:rFonts w:ascii="Arial" w:hAnsi="Arial" w:cs="Arial"/>
        </w:rPr>
        <w:t xml:space="preserve"> will be reviewed 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76B7CB7C" w14:textId="018DB86B" w:rsidR="00F871CB" w:rsidRPr="00C43A42" w:rsidRDefault="006C712B" w:rsidP="004F0520">
      <w:pPr>
        <w:rPr>
          <w:rFonts w:ascii="Arial" w:hAnsi="Arial" w:cs="Arial"/>
          <w:sz w:val="24"/>
          <w:szCs w:val="24"/>
        </w:rPr>
      </w:pPr>
      <w:bookmarkStart w:id="60"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60"/>
      <w:r w:rsidR="002E6B4E">
        <w:rPr>
          <w:rFonts w:ascii="Arial" w:hAnsi="Arial" w:cs="Arial"/>
          <w:b/>
          <w:sz w:val="24"/>
          <w:szCs w:val="24"/>
        </w:rPr>
        <w:t xml:space="preserve"> </w:t>
      </w:r>
      <w:r w:rsidR="00C43A42">
        <w:rPr>
          <w:rFonts w:ascii="Arial" w:hAnsi="Arial" w:cs="Arial"/>
          <w:sz w:val="24"/>
          <w:szCs w:val="24"/>
        </w:rPr>
        <w:t>(File #4)</w:t>
      </w:r>
    </w:p>
    <w:p w14:paraId="04063D7A" w14:textId="0D08E33A" w:rsidR="00E82FB4" w:rsidRPr="004F0520" w:rsidRDefault="00E82FB4" w:rsidP="004F0520">
      <w:pPr>
        <w:rPr>
          <w:rFonts w:ascii="Arial" w:hAnsi="Arial" w:cs="Arial"/>
          <w:sz w:val="24"/>
          <w:szCs w:val="24"/>
        </w:rPr>
      </w:pPr>
    </w:p>
    <w:p w14:paraId="4316F1CD" w14:textId="77777777" w:rsidR="00B315FA" w:rsidRPr="00CA6A04" w:rsidRDefault="00E82FB4" w:rsidP="00A4317F">
      <w:pPr>
        <w:pStyle w:val="ListParagraph"/>
        <w:numPr>
          <w:ilvl w:val="1"/>
          <w:numId w:val="9"/>
        </w:numPr>
        <w:rPr>
          <w:rFonts w:ascii="Arial" w:hAnsi="Arial" w:cs="Arial"/>
          <w:b/>
          <w:sz w:val="24"/>
          <w:szCs w:val="24"/>
        </w:rPr>
      </w:pPr>
      <w:r w:rsidRPr="00CA6A04">
        <w:rPr>
          <w:rFonts w:ascii="Arial" w:hAnsi="Arial" w:cs="Arial"/>
          <w:b/>
          <w:sz w:val="24"/>
          <w:szCs w:val="24"/>
        </w:rPr>
        <w:t>General Instructions</w:t>
      </w:r>
    </w:p>
    <w:p w14:paraId="765DDB01" w14:textId="20D34C9B" w:rsidR="00B315FA" w:rsidRPr="00CA6A04" w:rsidRDefault="002B07F6" w:rsidP="00A4317F">
      <w:pPr>
        <w:pStyle w:val="ListParagraph"/>
        <w:numPr>
          <w:ilvl w:val="2"/>
          <w:numId w:val="9"/>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Pr="00E71ABF">
        <w:rPr>
          <w:rFonts w:ascii="Arial" w:hAnsi="Arial" w:cs="Arial"/>
          <w:bCs/>
          <w:sz w:val="24"/>
          <w:szCs w:val="24"/>
        </w:rPr>
        <w:t>period of performance</w:t>
      </w:r>
      <w:r>
        <w:rPr>
          <w:rFonts w:ascii="Arial" w:hAnsi="Arial" w:cs="Arial"/>
          <w:bCs/>
          <w:sz w:val="24"/>
          <w:szCs w:val="24"/>
        </w:rPr>
        <w:t xml:space="preserve">, </w:t>
      </w:r>
      <w:r w:rsidR="00942CF6" w:rsidRPr="00CA6A04">
        <w:rPr>
          <w:rFonts w:ascii="Arial" w:hAnsi="Arial" w:cs="Arial"/>
          <w:sz w:val="24"/>
          <w:szCs w:val="24"/>
        </w:rPr>
        <w:t xml:space="preserve">starting </w:t>
      </w:r>
      <w:r w:rsidR="009F7BB3">
        <w:rPr>
          <w:rFonts w:ascii="Arial" w:hAnsi="Arial" w:cs="Arial"/>
          <w:sz w:val="24"/>
          <w:szCs w:val="24"/>
        </w:rPr>
        <w:t>1</w:t>
      </w:r>
      <w:r w:rsidR="009029D0" w:rsidRPr="00543AE3">
        <w:rPr>
          <w:rFonts w:ascii="Arial" w:hAnsi="Arial" w:cs="Arial"/>
          <w:sz w:val="24"/>
          <w:szCs w:val="24"/>
        </w:rPr>
        <w:t>/1/202</w:t>
      </w:r>
      <w:r w:rsidR="009F7BB3">
        <w:rPr>
          <w:rFonts w:ascii="Arial" w:hAnsi="Arial" w:cs="Arial"/>
          <w:sz w:val="24"/>
          <w:szCs w:val="24"/>
        </w:rPr>
        <w:t>6</w:t>
      </w:r>
      <w:r w:rsidR="00942CF6" w:rsidRPr="00E517BD">
        <w:rPr>
          <w:rFonts w:ascii="Arial" w:hAnsi="Arial" w:cs="Arial"/>
          <w:sz w:val="24"/>
          <w:szCs w:val="24"/>
        </w:rPr>
        <w:t xml:space="preserve"> and ending on </w:t>
      </w:r>
      <w:r w:rsidR="009F7BB3">
        <w:rPr>
          <w:rFonts w:ascii="Arial" w:hAnsi="Arial" w:cs="Arial"/>
          <w:sz w:val="24"/>
          <w:szCs w:val="24"/>
        </w:rPr>
        <w:t>12/31/2027</w:t>
      </w:r>
      <w:r w:rsidR="00942CF6" w:rsidRPr="00CA6A04">
        <w:rPr>
          <w:rFonts w:ascii="Arial" w:hAnsi="Arial" w:cs="Arial"/>
          <w:sz w:val="24"/>
          <w:szCs w:val="24"/>
        </w:rPr>
        <w:t>.</w:t>
      </w:r>
    </w:p>
    <w:p w14:paraId="39AD31EE" w14:textId="1DA3BABE" w:rsidR="00B315FA" w:rsidRPr="00CA6A04" w:rsidRDefault="00E82FB4" w:rsidP="00A4317F">
      <w:pPr>
        <w:pStyle w:val="ListParagraph"/>
        <w:numPr>
          <w:ilvl w:val="2"/>
          <w:numId w:val="9"/>
        </w:numPr>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A4317F">
      <w:pPr>
        <w:pStyle w:val="ListParagraph"/>
        <w:numPr>
          <w:ilvl w:val="2"/>
          <w:numId w:val="9"/>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BE2B89" w:rsidRDefault="00B315FA" w:rsidP="00BE2B89">
      <w:pPr>
        <w:rPr>
          <w:rFonts w:ascii="Arial" w:hAnsi="Arial" w:cs="Arial"/>
          <w:sz w:val="24"/>
          <w:szCs w:val="24"/>
        </w:rPr>
      </w:pPr>
    </w:p>
    <w:p w14:paraId="2A552BD9" w14:textId="5D59C363" w:rsidR="00C30392" w:rsidRPr="00CA6A04" w:rsidRDefault="00073CE4" w:rsidP="00A4317F">
      <w:pPr>
        <w:pStyle w:val="ListParagraph"/>
        <w:numPr>
          <w:ilvl w:val="1"/>
          <w:numId w:val="9"/>
        </w:numPr>
        <w:rPr>
          <w:rFonts w:ascii="Arial" w:hAnsi="Arial" w:cs="Arial"/>
          <w:b/>
          <w:sz w:val="24"/>
          <w:szCs w:val="24"/>
        </w:rPr>
      </w:pPr>
      <w:r w:rsidRPr="00CA6A04">
        <w:rPr>
          <w:rFonts w:ascii="Arial" w:hAnsi="Arial" w:cs="Arial"/>
          <w:b/>
          <w:sz w:val="24"/>
          <w:szCs w:val="24"/>
        </w:rPr>
        <w:t>Cost Proposal Form Instructions</w:t>
      </w:r>
    </w:p>
    <w:p w14:paraId="207FF6DB" w14:textId="34E8995E" w:rsidR="004C5EE7" w:rsidRPr="00122D24" w:rsidRDefault="00EE7EE0" w:rsidP="00AD2303">
      <w:pPr>
        <w:pStyle w:val="ListParagraph"/>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48737D" w:rsidRPr="00122D24">
        <w:rPr>
          <w:rFonts w:ascii="Arial" w:hAnsi="Arial" w:cs="Arial"/>
          <w:b/>
          <w:sz w:val="24"/>
          <w:szCs w:val="24"/>
        </w:rPr>
        <w:t xml:space="preserve">Appendix </w:t>
      </w:r>
      <w:r w:rsidR="00510C58">
        <w:rPr>
          <w:rFonts w:ascii="Arial" w:hAnsi="Arial" w:cs="Arial"/>
          <w:b/>
          <w:sz w:val="24"/>
          <w:szCs w:val="24"/>
        </w:rPr>
        <w:t>H</w:t>
      </w:r>
      <w:r w:rsidR="00437E30" w:rsidRPr="00122D24">
        <w:rPr>
          <w:rFonts w:ascii="Arial" w:hAnsi="Arial" w:cs="Arial"/>
          <w:sz w:val="24"/>
          <w:szCs w:val="24"/>
        </w:rPr>
        <w:t xml:space="preserve"> </w:t>
      </w:r>
      <w:r w:rsidR="00F14B5C" w:rsidRPr="00122D24">
        <w:rPr>
          <w:rFonts w:ascii="Arial" w:hAnsi="Arial" w:cs="Arial"/>
          <w:sz w:val="24"/>
          <w:szCs w:val="24"/>
        </w:rPr>
        <w:t>(Cost Proposal)</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w:t>
      </w:r>
      <w:r w:rsidR="002E6B4E">
        <w:rPr>
          <w:rFonts w:ascii="Arial" w:hAnsi="Arial" w:cs="Arial"/>
          <w:sz w:val="24"/>
          <w:szCs w:val="24"/>
        </w:rPr>
        <w:t>disqualification or reduction in scoring</w:t>
      </w:r>
      <w:r w:rsidR="002E6B4E" w:rsidRPr="00122D24">
        <w:rPr>
          <w:rFonts w:ascii="Arial" w:hAnsi="Arial" w:cs="Arial"/>
          <w:sz w:val="24"/>
          <w:szCs w:val="24"/>
        </w:rPr>
        <w:t xml:space="preserve"> of the </w:t>
      </w:r>
      <w:r w:rsidR="002E6B4E">
        <w:rPr>
          <w:rFonts w:ascii="Arial" w:hAnsi="Arial" w:cs="Arial"/>
          <w:sz w:val="24"/>
          <w:szCs w:val="24"/>
        </w:rPr>
        <w:t xml:space="preserve">cost </w:t>
      </w:r>
      <w:r w:rsidR="002E6B4E" w:rsidRPr="00122D24">
        <w:rPr>
          <w:rFonts w:ascii="Arial" w:hAnsi="Arial" w:cs="Arial"/>
          <w:sz w:val="24"/>
          <w:szCs w:val="24"/>
        </w:rPr>
        <w:t>proposal, at the discretion of the Department</w:t>
      </w:r>
      <w:r w:rsidR="004C5EE7" w:rsidRPr="00122D24">
        <w:rPr>
          <w:rFonts w:ascii="Arial" w:hAnsi="Arial" w:cs="Arial"/>
          <w:sz w:val="24"/>
          <w:szCs w:val="24"/>
        </w:rPr>
        <w:t>.</w:t>
      </w:r>
    </w:p>
    <w:p w14:paraId="682DECEC" w14:textId="77777777" w:rsidR="001410AC" w:rsidRPr="004F0520" w:rsidRDefault="001410AC" w:rsidP="004F0520">
      <w:pPr>
        <w:rPr>
          <w:rFonts w:ascii="Arial" w:hAnsi="Arial" w:cs="Arial"/>
          <w:sz w:val="24"/>
          <w:szCs w:val="24"/>
        </w:rPr>
      </w:pPr>
    </w:p>
    <w:p w14:paraId="44E710DF" w14:textId="325CD887" w:rsidR="00904485" w:rsidRPr="006C712B" w:rsidRDefault="000C513C" w:rsidP="004F0520">
      <w:pPr>
        <w:rPr>
          <w:rFonts w:ascii="Arial" w:hAnsi="Arial" w:cs="Arial"/>
          <w:b/>
          <w:sz w:val="24"/>
          <w:szCs w:val="24"/>
        </w:rPr>
      </w:pPr>
      <w:bookmarkStart w:id="61" w:name="_Toc367174742"/>
      <w:bookmarkStart w:id="62" w:name="_Toc397069206"/>
      <w:r w:rsidRPr="004F0520">
        <w:rPr>
          <w:rFonts w:ascii="Arial" w:hAnsi="Arial" w:cs="Arial"/>
          <w:sz w:val="24"/>
          <w:szCs w:val="24"/>
        </w:rPr>
        <w:br w:type="page"/>
      </w:r>
      <w:bookmarkStart w:id="63" w:name="_Hlk115358391"/>
      <w:r w:rsidR="006C712B" w:rsidRPr="006C712B">
        <w:rPr>
          <w:rFonts w:ascii="Arial" w:hAnsi="Arial" w:cs="Arial"/>
          <w:b/>
          <w:sz w:val="24"/>
          <w:szCs w:val="24"/>
        </w:rPr>
        <w:lastRenderedPageBreak/>
        <w:t>PART V</w:t>
      </w:r>
      <w:r w:rsidR="006C712B" w:rsidRPr="006C712B">
        <w:rPr>
          <w:rFonts w:ascii="Arial" w:hAnsi="Arial" w:cs="Arial"/>
          <w:b/>
          <w:sz w:val="24"/>
          <w:szCs w:val="24"/>
        </w:rPr>
        <w:tab/>
      </w:r>
      <w:r w:rsidR="00904485" w:rsidRPr="006C712B">
        <w:rPr>
          <w:rFonts w:ascii="Arial" w:hAnsi="Arial" w:cs="Arial"/>
          <w:b/>
          <w:sz w:val="24"/>
          <w:szCs w:val="24"/>
        </w:rPr>
        <w:t>PROPOSAL EVALUATION</w:t>
      </w:r>
      <w:r w:rsidR="00214F9E" w:rsidRPr="006C712B">
        <w:rPr>
          <w:rFonts w:ascii="Arial" w:hAnsi="Arial" w:cs="Arial"/>
          <w:b/>
          <w:sz w:val="24"/>
          <w:szCs w:val="24"/>
        </w:rPr>
        <w:t xml:space="preserve"> AND SELECTION</w:t>
      </w:r>
      <w:bookmarkEnd w:id="61"/>
      <w:bookmarkEnd w:id="62"/>
    </w:p>
    <w:p w14:paraId="6F7F0D81" w14:textId="77777777" w:rsidR="00214F9E" w:rsidRPr="004F0520" w:rsidRDefault="00214F9E" w:rsidP="004F0520">
      <w:pPr>
        <w:rPr>
          <w:rFonts w:ascii="Arial" w:hAnsi="Arial" w:cs="Arial"/>
          <w:sz w:val="24"/>
          <w:szCs w:val="24"/>
        </w:rPr>
      </w:pPr>
    </w:p>
    <w:p w14:paraId="78360D8A" w14:textId="47885EF1" w:rsidR="00351845" w:rsidRPr="004F0520" w:rsidRDefault="00351845" w:rsidP="004F0520">
      <w:pPr>
        <w:rPr>
          <w:rFonts w:ascii="Arial" w:hAnsi="Arial" w:cs="Arial"/>
          <w:sz w:val="24"/>
          <w:szCs w:val="24"/>
        </w:rPr>
      </w:pPr>
      <w:r w:rsidRPr="004F0520">
        <w:rPr>
          <w:rFonts w:ascii="Arial" w:hAnsi="Arial" w:cs="Arial"/>
          <w:sz w:val="24"/>
          <w:szCs w:val="24"/>
        </w:rPr>
        <w:t xml:space="preserve">Evaluation of </w:t>
      </w:r>
      <w:r w:rsidR="0004390B">
        <w:rPr>
          <w:rFonts w:ascii="Arial" w:hAnsi="Arial" w:cs="Arial"/>
          <w:sz w:val="24"/>
          <w:szCs w:val="24"/>
        </w:rPr>
        <w:t xml:space="preserve">the submitted </w:t>
      </w:r>
      <w:r w:rsidRPr="004F0520">
        <w:rPr>
          <w:rFonts w:ascii="Arial" w:hAnsi="Arial" w:cs="Arial"/>
          <w:sz w:val="24"/>
          <w:szCs w:val="24"/>
        </w:rPr>
        <w:t xml:space="preserve">proposals </w:t>
      </w:r>
      <w:r w:rsidR="00FF2A48">
        <w:rPr>
          <w:rFonts w:ascii="Arial" w:hAnsi="Arial" w:cs="Arial"/>
          <w:sz w:val="24"/>
          <w:szCs w:val="24"/>
        </w:rPr>
        <w:t>will</w:t>
      </w:r>
      <w:r w:rsidR="00FF2A48" w:rsidRPr="004F0520">
        <w:rPr>
          <w:rFonts w:ascii="Arial" w:hAnsi="Arial" w:cs="Arial"/>
          <w:sz w:val="24"/>
          <w:szCs w:val="24"/>
        </w:rPr>
        <w:t xml:space="preserve"> </w:t>
      </w:r>
      <w:r w:rsidRPr="004F0520">
        <w:rPr>
          <w:rFonts w:ascii="Arial" w:hAnsi="Arial" w:cs="Arial"/>
          <w:sz w:val="24"/>
          <w:szCs w:val="24"/>
        </w:rPr>
        <w:t>be accomplished as follows:</w:t>
      </w:r>
    </w:p>
    <w:p w14:paraId="4CB254C1" w14:textId="77777777" w:rsidR="002A2CB1" w:rsidRPr="004F0520" w:rsidRDefault="002A2CB1" w:rsidP="004F0520">
      <w:pPr>
        <w:rPr>
          <w:rFonts w:ascii="Arial" w:hAnsi="Arial" w:cs="Arial"/>
          <w:sz w:val="24"/>
          <w:szCs w:val="24"/>
        </w:rPr>
      </w:pPr>
    </w:p>
    <w:p w14:paraId="09AA5889" w14:textId="5F0E891C" w:rsidR="00B315FA" w:rsidRPr="006C712B" w:rsidRDefault="00351845" w:rsidP="00A4317F">
      <w:pPr>
        <w:pStyle w:val="ListParagraph"/>
        <w:numPr>
          <w:ilvl w:val="0"/>
          <w:numId w:val="10"/>
        </w:numPr>
        <w:rPr>
          <w:rFonts w:ascii="Arial" w:hAnsi="Arial" w:cs="Arial"/>
          <w:b/>
          <w:sz w:val="24"/>
          <w:szCs w:val="24"/>
        </w:rPr>
      </w:pPr>
      <w:bookmarkStart w:id="64" w:name="_Toc367174743"/>
      <w:bookmarkStart w:id="65" w:name="_Toc397069207"/>
      <w:r w:rsidRPr="006C712B">
        <w:rPr>
          <w:rFonts w:ascii="Arial" w:hAnsi="Arial" w:cs="Arial"/>
          <w:b/>
          <w:sz w:val="24"/>
          <w:szCs w:val="24"/>
        </w:rPr>
        <w:t xml:space="preserve">Evaluation Process </w:t>
      </w:r>
      <w:r w:rsidR="00117BC6">
        <w:rPr>
          <w:rFonts w:ascii="Arial" w:hAnsi="Arial" w:cs="Arial"/>
          <w:b/>
          <w:sz w:val="24"/>
          <w:szCs w:val="24"/>
        </w:rPr>
        <w:t>–</w:t>
      </w:r>
      <w:r w:rsidRPr="006C712B">
        <w:rPr>
          <w:rFonts w:ascii="Arial" w:hAnsi="Arial" w:cs="Arial"/>
          <w:b/>
          <w:sz w:val="24"/>
          <w:szCs w:val="24"/>
        </w:rPr>
        <w:t xml:space="preserve"> General Information</w:t>
      </w:r>
      <w:bookmarkEnd w:id="64"/>
      <w:bookmarkEnd w:id="65"/>
    </w:p>
    <w:p w14:paraId="6503DC2E" w14:textId="77777777" w:rsidR="00B315FA" w:rsidRPr="00BB1310" w:rsidRDefault="00B315FA" w:rsidP="00BB1310">
      <w:pPr>
        <w:rPr>
          <w:rFonts w:ascii="Arial" w:hAnsi="Arial" w:cs="Arial"/>
          <w:sz w:val="24"/>
          <w:szCs w:val="24"/>
        </w:rPr>
      </w:pPr>
    </w:p>
    <w:p w14:paraId="309453EB" w14:textId="77777777" w:rsidR="0004390B" w:rsidRPr="00C97934" w:rsidRDefault="0004390B" w:rsidP="00A4317F">
      <w:pPr>
        <w:pStyle w:val="ListParagraph"/>
        <w:numPr>
          <w:ilvl w:val="1"/>
          <w:numId w:val="10"/>
        </w:numPr>
        <w:rPr>
          <w:rFonts w:ascii="Arial" w:hAnsi="Arial" w:cs="Arial"/>
          <w:sz w:val="24"/>
          <w:szCs w:val="24"/>
        </w:rPr>
      </w:pPr>
      <w:bookmarkStart w:id="66" w:name="_Toc367174744"/>
      <w:bookmarkStart w:id="67" w:name="_Toc397069208"/>
      <w:bookmarkEnd w:id="63"/>
      <w:r w:rsidRPr="00C97934">
        <w:rPr>
          <w:rFonts w:ascii="Arial" w:hAnsi="Arial" w:cs="Arial"/>
          <w:sz w:val="24"/>
          <w:szCs w:val="24"/>
        </w:rPr>
        <w:t>An evaluation team, composed of qualified reviewers, will judge the merits of the proposals received in accordance with the criteria defined in the RFP.</w:t>
      </w:r>
    </w:p>
    <w:p w14:paraId="45641A17" w14:textId="77777777" w:rsidR="0004390B" w:rsidRPr="00C97934" w:rsidRDefault="0004390B" w:rsidP="00A4317F">
      <w:pPr>
        <w:pStyle w:val="ListParagraph"/>
        <w:numPr>
          <w:ilvl w:val="1"/>
          <w:numId w:val="10"/>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proposal provides the best value to the State of Maine.</w:t>
      </w:r>
    </w:p>
    <w:p w14:paraId="6F670DBC" w14:textId="77777777" w:rsidR="002E6B4E" w:rsidRPr="002E6B4E" w:rsidRDefault="0004390B" w:rsidP="00A4317F">
      <w:pPr>
        <w:pStyle w:val="ListParagraph"/>
        <w:numPr>
          <w:ilvl w:val="1"/>
          <w:numId w:val="10"/>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 The Department may revise the scores assigned in the initial evaluation to reflect those communications and/or interviews/presentations.  </w:t>
      </w:r>
    </w:p>
    <w:p w14:paraId="2C49B548" w14:textId="15601BA9" w:rsidR="0004390B" w:rsidRPr="00C97934" w:rsidRDefault="002E6B4E" w:rsidP="00A4317F">
      <w:pPr>
        <w:pStyle w:val="ListParagraph"/>
        <w:numPr>
          <w:ilvl w:val="1"/>
          <w:numId w:val="10"/>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Pr>
          <w:rFonts w:ascii="Arial" w:hAnsi="Arial" w:cs="Arial"/>
          <w:sz w:val="24"/>
          <w:szCs w:val="24"/>
        </w:rPr>
        <w:t>portion of the evaluation</w:t>
      </w:r>
      <w:r w:rsidRPr="00C97934">
        <w:rPr>
          <w:rFonts w:ascii="Arial" w:hAnsi="Arial" w:cs="Arial"/>
          <w:sz w:val="24"/>
          <w:szCs w:val="24"/>
        </w:rPr>
        <w:t xml:space="preserve"> process</w:t>
      </w:r>
      <w:r>
        <w:rPr>
          <w:rFonts w:ascii="Arial" w:hAnsi="Arial" w:cs="Arial"/>
          <w:sz w:val="24"/>
          <w:szCs w:val="24"/>
        </w:rPr>
        <w:t>.</w:t>
      </w:r>
      <w:r w:rsidRPr="00C97934">
        <w:rPr>
          <w:rFonts w:ascii="Arial" w:hAnsi="Arial" w:cs="Arial"/>
          <w:sz w:val="24"/>
          <w:szCs w:val="24"/>
        </w:rPr>
        <w:t xml:space="preserve"> </w:t>
      </w:r>
      <w:r>
        <w:rPr>
          <w:rFonts w:ascii="Arial" w:hAnsi="Arial" w:cs="Arial"/>
          <w:sz w:val="24"/>
          <w:szCs w:val="24"/>
        </w:rPr>
        <w:t>T</w:t>
      </w:r>
      <w:r w:rsidRPr="00C97934">
        <w:rPr>
          <w:rFonts w:ascii="Arial" w:hAnsi="Arial" w:cs="Arial"/>
          <w:sz w:val="24"/>
          <w:szCs w:val="24"/>
        </w:rPr>
        <w:t>herefore, Bidders must submit proposals that present their rates and other requested information as clearly and completely as possible</w:t>
      </w:r>
      <w:r w:rsidR="0004390B" w:rsidRPr="00C97934">
        <w:rPr>
          <w:rFonts w:ascii="Arial" w:hAnsi="Arial" w:cs="Arial"/>
          <w:sz w:val="24"/>
          <w:szCs w:val="24"/>
        </w:rPr>
        <w:t>.</w:t>
      </w:r>
    </w:p>
    <w:p w14:paraId="3FFFE30A" w14:textId="77777777" w:rsidR="00B315FA" w:rsidRPr="00BB1310" w:rsidRDefault="00B315FA" w:rsidP="00BB1310">
      <w:pPr>
        <w:rPr>
          <w:rFonts w:ascii="Arial" w:hAnsi="Arial" w:cs="Arial"/>
          <w:sz w:val="24"/>
          <w:szCs w:val="24"/>
        </w:rPr>
      </w:pPr>
    </w:p>
    <w:p w14:paraId="12384387" w14:textId="138354CF" w:rsidR="00B315FA" w:rsidRPr="00CA6A04" w:rsidRDefault="00351845" w:rsidP="00A4317F">
      <w:pPr>
        <w:pStyle w:val="ListParagraph"/>
        <w:numPr>
          <w:ilvl w:val="0"/>
          <w:numId w:val="10"/>
        </w:numPr>
        <w:rPr>
          <w:rFonts w:ascii="Arial" w:hAnsi="Arial" w:cs="Arial"/>
          <w:b/>
          <w:sz w:val="24"/>
          <w:szCs w:val="24"/>
        </w:rPr>
      </w:pPr>
      <w:bookmarkStart w:id="68" w:name="_Hlk115358505"/>
      <w:r w:rsidRPr="00CA6A04">
        <w:rPr>
          <w:rFonts w:ascii="Arial" w:hAnsi="Arial" w:cs="Arial"/>
          <w:b/>
          <w:sz w:val="24"/>
          <w:szCs w:val="24"/>
        </w:rPr>
        <w:t>Scoring Weights and Process</w:t>
      </w:r>
      <w:bookmarkEnd w:id="66"/>
      <w:bookmarkEnd w:id="67"/>
    </w:p>
    <w:p w14:paraId="3059369B" w14:textId="77777777" w:rsidR="00B315FA" w:rsidRPr="00BB1310" w:rsidRDefault="00B315FA" w:rsidP="00BB1310">
      <w:pPr>
        <w:rPr>
          <w:rFonts w:ascii="Arial" w:hAnsi="Arial" w:cs="Arial"/>
          <w:sz w:val="24"/>
          <w:szCs w:val="24"/>
        </w:rPr>
      </w:pPr>
    </w:p>
    <w:p w14:paraId="77602A05" w14:textId="348E27EF" w:rsidR="00214F9E" w:rsidRDefault="00351845" w:rsidP="00A4317F">
      <w:pPr>
        <w:pStyle w:val="ListParagraph"/>
        <w:numPr>
          <w:ilvl w:val="1"/>
          <w:numId w:val="10"/>
        </w:numPr>
        <w:rPr>
          <w:rFonts w:ascii="Arial" w:hAnsi="Arial" w:cs="Arial"/>
          <w:sz w:val="24"/>
          <w:szCs w:val="24"/>
        </w:rPr>
      </w:pPr>
      <w:r w:rsidRPr="00CA6A04">
        <w:rPr>
          <w:rFonts w:ascii="Arial" w:hAnsi="Arial" w:cs="Arial"/>
          <w:b/>
          <w:sz w:val="24"/>
          <w:szCs w:val="24"/>
        </w:rPr>
        <w:t>Scoring Weights:</w:t>
      </w:r>
      <w:r w:rsidRPr="00CA6A04">
        <w:rPr>
          <w:rFonts w:ascii="Arial" w:hAnsi="Arial" w:cs="Arial"/>
          <w:sz w:val="24"/>
          <w:szCs w:val="24"/>
        </w:rPr>
        <w:t xml:space="preserve"> </w:t>
      </w:r>
      <w:r w:rsidR="002E6B4E">
        <w:rPr>
          <w:rFonts w:ascii="Arial" w:hAnsi="Arial" w:cs="Arial"/>
          <w:sz w:val="24"/>
          <w:szCs w:val="24"/>
        </w:rPr>
        <w:t xml:space="preserve">Proposal </w:t>
      </w:r>
      <w:r w:rsidR="00B83478" w:rsidRPr="00CA6A04">
        <w:rPr>
          <w:rFonts w:ascii="Arial" w:hAnsi="Arial" w:cs="Arial"/>
          <w:sz w:val="24"/>
          <w:szCs w:val="24"/>
        </w:rPr>
        <w:t>score</w:t>
      </w:r>
      <w:r w:rsidR="002E6B4E">
        <w:rPr>
          <w:rFonts w:ascii="Arial" w:hAnsi="Arial" w:cs="Arial"/>
          <w:sz w:val="24"/>
          <w:szCs w:val="24"/>
        </w:rPr>
        <w:t>s</w:t>
      </w:r>
      <w:r w:rsidR="00B83478" w:rsidRPr="00CA6A04">
        <w:rPr>
          <w:rFonts w:ascii="Arial" w:hAnsi="Arial" w:cs="Arial"/>
          <w:sz w:val="24"/>
          <w:szCs w:val="24"/>
        </w:rPr>
        <w:t xml:space="preserve"> will be based on a 100-</w:t>
      </w:r>
      <w:r w:rsidRPr="00CA6A04">
        <w:rPr>
          <w:rFonts w:ascii="Arial" w:hAnsi="Arial" w:cs="Arial"/>
          <w:sz w:val="24"/>
          <w:szCs w:val="24"/>
        </w:rPr>
        <w:t>point scale and will measure the degree to which each proposal</w:t>
      </w:r>
      <w:r w:rsidR="00214F9E" w:rsidRPr="00CA6A04">
        <w:rPr>
          <w:rFonts w:ascii="Arial" w:hAnsi="Arial" w:cs="Arial"/>
          <w:sz w:val="24"/>
          <w:szCs w:val="24"/>
        </w:rPr>
        <w:t xml:space="preserve"> meets the following criteria</w:t>
      </w:r>
      <w:r w:rsidR="002E6B4E">
        <w:rPr>
          <w:rFonts w:ascii="Arial" w:hAnsi="Arial" w:cs="Arial"/>
          <w:sz w:val="24"/>
          <w:szCs w:val="24"/>
        </w:rPr>
        <w:t>:</w:t>
      </w:r>
    </w:p>
    <w:p w14:paraId="7F6EE427" w14:textId="77777777" w:rsidR="002E6B4E" w:rsidRDefault="002E6B4E" w:rsidP="002E6B4E">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2E6B4E" w:rsidRPr="00322A82" w14:paraId="2357A133" w14:textId="77777777" w:rsidTr="009A3D0A">
        <w:tc>
          <w:tcPr>
            <w:tcW w:w="1525" w:type="dxa"/>
          </w:tcPr>
          <w:p w14:paraId="5D3D26E1" w14:textId="77777777" w:rsidR="002E6B4E" w:rsidRPr="00322A82" w:rsidRDefault="002E6B4E" w:rsidP="009A3D0A">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0E09626E" w14:textId="77777777" w:rsidR="002E6B4E" w:rsidRDefault="002E6B4E" w:rsidP="009A3D0A">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1911BD87" w14:textId="77777777" w:rsidR="002E6B4E" w:rsidRPr="00322A82" w:rsidRDefault="002E6B4E" w:rsidP="009A3D0A">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8A093EC" w14:textId="77777777" w:rsidR="002E6B4E" w:rsidRPr="00322A82" w:rsidRDefault="002E6B4E" w:rsidP="009A3D0A">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2E6B4E" w:rsidRPr="00322A82" w14:paraId="07875BA1" w14:textId="77777777" w:rsidTr="009A3D0A">
        <w:tc>
          <w:tcPr>
            <w:tcW w:w="1525" w:type="dxa"/>
          </w:tcPr>
          <w:p w14:paraId="73CFDA8C" w14:textId="77777777" w:rsidR="002E6B4E" w:rsidRPr="00322A82" w:rsidRDefault="002E6B4E" w:rsidP="009A3D0A">
            <w:pPr>
              <w:jc w:val="center"/>
              <w:rPr>
                <w:rFonts w:ascii="Arial" w:hAnsi="Arial" w:cs="Arial"/>
                <w:sz w:val="24"/>
                <w:szCs w:val="24"/>
              </w:rPr>
            </w:pPr>
            <w:r w:rsidRPr="00322A82">
              <w:rPr>
                <w:rFonts w:ascii="Arial" w:hAnsi="Arial" w:cs="Arial"/>
                <w:b/>
                <w:sz w:val="24"/>
                <w:szCs w:val="24"/>
              </w:rPr>
              <w:t>Section II.</w:t>
            </w:r>
          </w:p>
        </w:tc>
        <w:tc>
          <w:tcPr>
            <w:tcW w:w="5626" w:type="dxa"/>
          </w:tcPr>
          <w:p w14:paraId="08000F78" w14:textId="77777777" w:rsidR="002E6B4E" w:rsidRPr="00322A82" w:rsidRDefault="002E6B4E" w:rsidP="009A3D0A">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55E2392" w14:textId="35135AA3" w:rsidR="002E6B4E" w:rsidRPr="00AD2303" w:rsidRDefault="002E6B4E" w:rsidP="009A3D0A">
            <w:pPr>
              <w:jc w:val="center"/>
              <w:rPr>
                <w:rFonts w:ascii="Arial" w:hAnsi="Arial" w:cs="Arial"/>
                <w:b/>
                <w:sz w:val="24"/>
                <w:szCs w:val="24"/>
              </w:rPr>
            </w:pPr>
            <w:r w:rsidRPr="00AD2303">
              <w:rPr>
                <w:rFonts w:ascii="Arial" w:hAnsi="Arial" w:cs="Arial"/>
                <w:b/>
                <w:sz w:val="24"/>
                <w:szCs w:val="24"/>
              </w:rPr>
              <w:t>(35 points)</w:t>
            </w:r>
          </w:p>
        </w:tc>
      </w:tr>
      <w:tr w:rsidR="002E6B4E" w:rsidRPr="00322A82" w14:paraId="56ABFF17" w14:textId="77777777" w:rsidTr="009A3D0A">
        <w:tc>
          <w:tcPr>
            <w:tcW w:w="1525" w:type="dxa"/>
          </w:tcPr>
          <w:p w14:paraId="6ED2DCD1" w14:textId="77777777" w:rsidR="002E6B4E" w:rsidRPr="00322A82" w:rsidRDefault="002E6B4E" w:rsidP="009A3D0A">
            <w:pPr>
              <w:jc w:val="center"/>
              <w:rPr>
                <w:rFonts w:ascii="Arial" w:hAnsi="Arial" w:cs="Arial"/>
                <w:sz w:val="24"/>
                <w:szCs w:val="24"/>
              </w:rPr>
            </w:pPr>
            <w:r w:rsidRPr="00322A82">
              <w:rPr>
                <w:rFonts w:ascii="Arial" w:hAnsi="Arial" w:cs="Arial"/>
                <w:b/>
                <w:sz w:val="24"/>
                <w:szCs w:val="24"/>
              </w:rPr>
              <w:t>Section III.</w:t>
            </w:r>
          </w:p>
        </w:tc>
        <w:tc>
          <w:tcPr>
            <w:tcW w:w="5626" w:type="dxa"/>
          </w:tcPr>
          <w:p w14:paraId="2A6E3A02" w14:textId="77777777" w:rsidR="002E6B4E" w:rsidRDefault="002E6B4E" w:rsidP="009A3D0A">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61B430C5" w14:textId="77777777" w:rsidR="002E6B4E" w:rsidRPr="00322A82" w:rsidRDefault="002E6B4E" w:rsidP="009A3D0A">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58BFF1CC" w14:textId="3809C68A" w:rsidR="002E6B4E" w:rsidRPr="00AD2303" w:rsidRDefault="002E6B4E" w:rsidP="009A3D0A">
            <w:pPr>
              <w:jc w:val="center"/>
              <w:rPr>
                <w:rFonts w:ascii="Arial" w:hAnsi="Arial" w:cs="Arial"/>
                <w:sz w:val="24"/>
                <w:szCs w:val="24"/>
              </w:rPr>
            </w:pPr>
            <w:r w:rsidRPr="00AD2303">
              <w:rPr>
                <w:rFonts w:ascii="Arial" w:hAnsi="Arial" w:cs="Arial"/>
                <w:b/>
                <w:sz w:val="24"/>
                <w:szCs w:val="24"/>
              </w:rPr>
              <w:t>(40 points</w:t>
            </w:r>
            <w:r w:rsidRPr="00AD2303">
              <w:rPr>
                <w:rFonts w:ascii="Arial" w:hAnsi="Arial" w:cs="Arial"/>
                <w:b/>
                <w:bCs/>
                <w:sz w:val="24"/>
                <w:szCs w:val="24"/>
              </w:rPr>
              <w:t>)</w:t>
            </w:r>
          </w:p>
        </w:tc>
      </w:tr>
      <w:tr w:rsidR="002E6B4E" w:rsidRPr="00322A82" w14:paraId="7E4F504B" w14:textId="77777777" w:rsidTr="009A3D0A">
        <w:tc>
          <w:tcPr>
            <w:tcW w:w="1525" w:type="dxa"/>
          </w:tcPr>
          <w:p w14:paraId="1F660959" w14:textId="77777777" w:rsidR="002E6B4E" w:rsidRPr="00322A82" w:rsidRDefault="002E6B4E" w:rsidP="009A3D0A">
            <w:pPr>
              <w:jc w:val="center"/>
              <w:rPr>
                <w:rFonts w:ascii="Arial" w:hAnsi="Arial" w:cs="Arial"/>
                <w:sz w:val="24"/>
                <w:szCs w:val="24"/>
              </w:rPr>
            </w:pPr>
            <w:r w:rsidRPr="00322A82">
              <w:rPr>
                <w:rFonts w:ascii="Arial" w:hAnsi="Arial" w:cs="Arial"/>
                <w:b/>
                <w:sz w:val="24"/>
                <w:szCs w:val="24"/>
              </w:rPr>
              <w:t>Section IV.</w:t>
            </w:r>
          </w:p>
        </w:tc>
        <w:tc>
          <w:tcPr>
            <w:tcW w:w="5626" w:type="dxa"/>
          </w:tcPr>
          <w:p w14:paraId="288155B4" w14:textId="5A508357" w:rsidR="002E6B4E" w:rsidRDefault="002E6B4E" w:rsidP="009A3D0A">
            <w:pPr>
              <w:rPr>
                <w:rFonts w:ascii="Arial" w:hAnsi="Arial" w:cs="Arial"/>
                <w:b/>
                <w:sz w:val="24"/>
                <w:szCs w:val="24"/>
              </w:rPr>
            </w:pPr>
            <w:r w:rsidRPr="00322A82">
              <w:rPr>
                <w:rFonts w:ascii="Arial" w:hAnsi="Arial" w:cs="Arial"/>
                <w:b/>
                <w:sz w:val="24"/>
                <w:szCs w:val="24"/>
              </w:rPr>
              <w:t>Cost Proposal</w:t>
            </w:r>
            <w:r>
              <w:rPr>
                <w:rFonts w:ascii="Arial" w:hAnsi="Arial" w:cs="Arial"/>
                <w:b/>
                <w:sz w:val="24"/>
                <w:szCs w:val="24"/>
              </w:rPr>
              <w:t xml:space="preserve"> </w:t>
            </w:r>
          </w:p>
          <w:p w14:paraId="04C1A0FA" w14:textId="77777777" w:rsidR="002E6B4E" w:rsidRPr="00322A82" w:rsidRDefault="002E6B4E" w:rsidP="009A3D0A">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13494E58" w14:textId="409A2C41" w:rsidR="002E6B4E" w:rsidRPr="00AD2303" w:rsidRDefault="002E6B4E" w:rsidP="009A3D0A">
            <w:pPr>
              <w:jc w:val="center"/>
              <w:rPr>
                <w:rFonts w:ascii="Arial" w:hAnsi="Arial" w:cs="Arial"/>
                <w:b/>
                <w:sz w:val="24"/>
                <w:szCs w:val="24"/>
              </w:rPr>
            </w:pPr>
            <w:r w:rsidRPr="00AD2303">
              <w:rPr>
                <w:rFonts w:ascii="Arial" w:hAnsi="Arial" w:cs="Arial"/>
                <w:b/>
                <w:sz w:val="24"/>
                <w:szCs w:val="24"/>
              </w:rPr>
              <w:t xml:space="preserve">(25 points) </w:t>
            </w:r>
          </w:p>
        </w:tc>
      </w:tr>
    </w:tbl>
    <w:p w14:paraId="2F9AB5CC" w14:textId="77777777" w:rsidR="002E6B4E" w:rsidRDefault="002E6B4E" w:rsidP="002E6B4E">
      <w:pPr>
        <w:rPr>
          <w:rFonts w:ascii="Arial" w:hAnsi="Arial" w:cs="Arial"/>
          <w:sz w:val="24"/>
          <w:szCs w:val="24"/>
        </w:rPr>
      </w:pPr>
    </w:p>
    <w:p w14:paraId="117063A9" w14:textId="3D21B6EA" w:rsidR="00B315FA" w:rsidRPr="00CA6A04" w:rsidRDefault="00351845" w:rsidP="00A4317F">
      <w:pPr>
        <w:pStyle w:val="ListParagraph"/>
        <w:numPr>
          <w:ilvl w:val="1"/>
          <w:numId w:val="10"/>
        </w:numPr>
        <w:rPr>
          <w:rFonts w:ascii="Arial" w:hAnsi="Arial" w:cs="Arial"/>
          <w:sz w:val="24"/>
          <w:szCs w:val="24"/>
        </w:rPr>
      </w:pPr>
      <w:r w:rsidRPr="00CA6A04">
        <w:rPr>
          <w:rFonts w:ascii="Arial" w:hAnsi="Arial" w:cs="Arial"/>
          <w:b/>
          <w:sz w:val="24"/>
          <w:szCs w:val="24"/>
        </w:rPr>
        <w:t>Scoring Process</w:t>
      </w:r>
      <w:proofErr w:type="gramStart"/>
      <w:r w:rsidRPr="00CA6A04">
        <w:rPr>
          <w:rFonts w:ascii="Arial" w:hAnsi="Arial" w:cs="Arial"/>
          <w:b/>
          <w:sz w:val="24"/>
          <w:szCs w:val="24"/>
        </w:rPr>
        <w:t>:</w:t>
      </w:r>
      <w:r w:rsidRPr="00CA6A04">
        <w:rPr>
          <w:rFonts w:ascii="Arial" w:hAnsi="Arial" w:cs="Arial"/>
          <w:sz w:val="24"/>
          <w:szCs w:val="24"/>
        </w:rPr>
        <w:t xml:space="preserve">  </w:t>
      </w:r>
      <w:r w:rsidR="0004390B" w:rsidRPr="00C97934">
        <w:rPr>
          <w:rFonts w:ascii="Arial" w:hAnsi="Arial" w:cs="Arial"/>
          <w:sz w:val="24"/>
          <w:szCs w:val="24"/>
        </w:rPr>
        <w:t>For</w:t>
      </w:r>
      <w:proofErr w:type="gramEnd"/>
      <w:r w:rsidR="0004390B" w:rsidRPr="00C97934">
        <w:rPr>
          <w:rFonts w:ascii="Arial" w:hAnsi="Arial" w:cs="Arial"/>
          <w:sz w:val="24"/>
          <w:szCs w:val="24"/>
        </w:rPr>
        <w:t xml:space="preserve"> proposals that demonstrate meeting the eligibility requirements in Section I, the evaluation team will use a </w:t>
      </w:r>
      <w:r w:rsidR="0004390B" w:rsidRPr="00C97934">
        <w:rPr>
          <w:rFonts w:ascii="Arial" w:hAnsi="Arial" w:cs="Arial"/>
          <w:sz w:val="24"/>
          <w:szCs w:val="24"/>
          <w:u w:val="single"/>
        </w:rPr>
        <w:t>consensus</w:t>
      </w:r>
      <w:r w:rsidR="0004390B"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281C98CF" w14:textId="77777777" w:rsidR="00B315FA" w:rsidRPr="00BB1310" w:rsidRDefault="00B315FA" w:rsidP="00BB1310">
      <w:pPr>
        <w:rPr>
          <w:rFonts w:ascii="Arial" w:hAnsi="Arial" w:cs="Arial"/>
          <w:sz w:val="24"/>
          <w:szCs w:val="24"/>
        </w:rPr>
      </w:pPr>
    </w:p>
    <w:p w14:paraId="219E21E2" w14:textId="5196CB6F" w:rsidR="00351845" w:rsidRPr="00B315FA" w:rsidRDefault="00351845" w:rsidP="00A4317F">
      <w:pPr>
        <w:pStyle w:val="ListParagraph"/>
        <w:numPr>
          <w:ilvl w:val="1"/>
          <w:numId w:val="10"/>
        </w:numPr>
        <w:rPr>
          <w:rFonts w:ascii="Arial" w:hAnsi="Arial" w:cs="Arial"/>
          <w:sz w:val="24"/>
          <w:szCs w:val="24"/>
        </w:rPr>
      </w:pPr>
      <w:r w:rsidRPr="00CA6A04">
        <w:rPr>
          <w:rFonts w:ascii="Arial" w:hAnsi="Arial" w:cs="Arial"/>
          <w:b/>
          <w:sz w:val="24"/>
          <w:szCs w:val="24"/>
        </w:rPr>
        <w:lastRenderedPageBreak/>
        <w:t>Scoring the Cost Proposal:</w:t>
      </w:r>
      <w:r w:rsidRPr="00CA6A04">
        <w:rPr>
          <w:rFonts w:ascii="Arial" w:hAnsi="Arial" w:cs="Arial"/>
          <w:sz w:val="24"/>
          <w:szCs w:val="24"/>
        </w:rPr>
        <w:t xml:space="preserve"> The total cost proposed for conducting all the functions specified in th</w:t>
      </w:r>
      <w:r w:rsidR="00AA460A" w:rsidRPr="00CA6A04">
        <w:rPr>
          <w:rFonts w:ascii="Arial" w:hAnsi="Arial" w:cs="Arial"/>
          <w:sz w:val="24"/>
          <w:szCs w:val="24"/>
        </w:rPr>
        <w:t>e</w:t>
      </w:r>
      <w:r w:rsidRPr="00CA6A04">
        <w:rPr>
          <w:rFonts w:ascii="Arial" w:hAnsi="Arial" w:cs="Arial"/>
          <w:sz w:val="24"/>
          <w:szCs w:val="24"/>
        </w:rPr>
        <w:t xml:space="preserve"> RFP will be assigned a score</w:t>
      </w:r>
      <w:r w:rsidRPr="00B315FA">
        <w:rPr>
          <w:rFonts w:ascii="Arial" w:hAnsi="Arial" w:cs="Arial"/>
          <w:sz w:val="24"/>
          <w:szCs w:val="24"/>
        </w:rPr>
        <w:t xml:space="preserve"> according to a mathematical formula.  The lowest bid will be </w:t>
      </w:r>
      <w:r w:rsidRPr="00576BF3">
        <w:rPr>
          <w:rFonts w:ascii="Arial" w:hAnsi="Arial" w:cs="Arial"/>
          <w:sz w:val="24"/>
          <w:szCs w:val="24"/>
        </w:rPr>
        <w:t xml:space="preserve">awarded </w:t>
      </w:r>
      <w:r w:rsidR="00706669" w:rsidRPr="00B9797A">
        <w:rPr>
          <w:rFonts w:ascii="Arial" w:hAnsi="Arial" w:cs="Arial"/>
          <w:sz w:val="24"/>
          <w:szCs w:val="24"/>
          <w:u w:val="single"/>
        </w:rPr>
        <w:t xml:space="preserve">25 </w:t>
      </w:r>
      <w:r w:rsidRPr="00576BF3">
        <w:rPr>
          <w:rFonts w:ascii="Arial" w:hAnsi="Arial" w:cs="Arial"/>
          <w:sz w:val="24"/>
          <w:szCs w:val="24"/>
          <w:u w:val="single"/>
        </w:rPr>
        <w:t>points</w:t>
      </w:r>
      <w:r w:rsidR="00550F13" w:rsidRPr="00B315FA">
        <w:rPr>
          <w:rFonts w:ascii="Arial" w:hAnsi="Arial" w:cs="Arial"/>
          <w:sz w:val="24"/>
          <w:szCs w:val="24"/>
        </w:rPr>
        <w:t xml:space="preserve">. </w:t>
      </w:r>
      <w:r w:rsidR="00214F9E" w:rsidRPr="00B315FA">
        <w:rPr>
          <w:rFonts w:ascii="Arial" w:hAnsi="Arial" w:cs="Arial"/>
          <w:sz w:val="24"/>
          <w:szCs w:val="24"/>
        </w:rPr>
        <w:t xml:space="preserve"> </w:t>
      </w:r>
      <w:r w:rsidRPr="00B315FA">
        <w:rPr>
          <w:rFonts w:ascii="Arial" w:hAnsi="Arial" w:cs="Arial"/>
          <w:sz w:val="24"/>
          <w:szCs w:val="24"/>
        </w:rPr>
        <w:t>Proposals with higher bid</w:t>
      </w:r>
      <w:r w:rsidR="00214F9E" w:rsidRPr="00B315FA">
        <w:rPr>
          <w:rFonts w:ascii="Arial" w:hAnsi="Arial" w:cs="Arial"/>
          <w:sz w:val="24"/>
          <w:szCs w:val="24"/>
        </w:rPr>
        <w:t xml:space="preserve"> values</w:t>
      </w:r>
      <w:r w:rsidRPr="00B315FA">
        <w:rPr>
          <w:rFonts w:ascii="Arial" w:hAnsi="Arial" w:cs="Arial"/>
          <w:sz w:val="24"/>
          <w:szCs w:val="24"/>
        </w:rPr>
        <w:t xml:space="preserve"> will be awarded proportionately fewer points ca</w:t>
      </w:r>
      <w:r w:rsidR="00214F9E" w:rsidRPr="00B315FA">
        <w:rPr>
          <w:rFonts w:ascii="Arial" w:hAnsi="Arial" w:cs="Arial"/>
          <w:sz w:val="24"/>
          <w:szCs w:val="24"/>
        </w:rPr>
        <w:t>lculated in comparison with the</w:t>
      </w:r>
      <w:r w:rsidRPr="00B315FA">
        <w:rPr>
          <w:rFonts w:ascii="Arial" w:hAnsi="Arial" w:cs="Arial"/>
          <w:sz w:val="24"/>
          <w:szCs w:val="24"/>
        </w:rPr>
        <w:t xml:space="preserve"> lowest bid.</w:t>
      </w:r>
    </w:p>
    <w:bookmarkEnd w:id="68"/>
    <w:p w14:paraId="4A86A8BA" w14:textId="7B03455A" w:rsidR="004B43A8" w:rsidRDefault="004B43A8" w:rsidP="00BB1310">
      <w:pPr>
        <w:rPr>
          <w:rFonts w:ascii="Arial" w:hAnsi="Arial" w:cs="Arial"/>
          <w:sz w:val="24"/>
          <w:szCs w:val="24"/>
        </w:rPr>
      </w:pPr>
    </w:p>
    <w:p w14:paraId="2B03C84E" w14:textId="77777777" w:rsidR="00351845" w:rsidRPr="004F0520" w:rsidRDefault="00351845" w:rsidP="00B315FA">
      <w:pPr>
        <w:ind w:firstLine="720"/>
        <w:rPr>
          <w:rFonts w:ascii="Arial" w:hAnsi="Arial" w:cs="Arial"/>
          <w:sz w:val="24"/>
          <w:szCs w:val="24"/>
        </w:rPr>
      </w:pPr>
      <w:r w:rsidRPr="004F0520">
        <w:rPr>
          <w:rFonts w:ascii="Arial" w:hAnsi="Arial" w:cs="Arial"/>
          <w:sz w:val="24"/>
          <w:szCs w:val="24"/>
        </w:rPr>
        <w:t>The scoring formula is:</w:t>
      </w:r>
    </w:p>
    <w:p w14:paraId="4B281EEB" w14:textId="77777777" w:rsidR="00214F9E" w:rsidRPr="004F0520" w:rsidRDefault="00214F9E" w:rsidP="004F0520">
      <w:pPr>
        <w:rPr>
          <w:rFonts w:ascii="Arial" w:hAnsi="Arial" w:cs="Arial"/>
          <w:sz w:val="24"/>
          <w:szCs w:val="24"/>
        </w:rPr>
      </w:pPr>
    </w:p>
    <w:p w14:paraId="5D36FB41" w14:textId="6B31F286" w:rsidR="00351845" w:rsidRPr="004F0520" w:rsidRDefault="00F60F1A" w:rsidP="00B315FA">
      <w:pPr>
        <w:ind w:left="720"/>
        <w:rPr>
          <w:rFonts w:ascii="Arial" w:hAnsi="Arial" w:cs="Arial"/>
          <w:sz w:val="24"/>
          <w:szCs w:val="24"/>
        </w:rPr>
      </w:pPr>
      <w:r w:rsidRPr="004F0520">
        <w:rPr>
          <w:rFonts w:ascii="Arial" w:hAnsi="Arial" w:cs="Arial"/>
          <w:sz w:val="24"/>
          <w:szCs w:val="24"/>
        </w:rPr>
        <w:t>(L</w:t>
      </w:r>
      <w:r w:rsidR="00351845" w:rsidRPr="004F0520">
        <w:rPr>
          <w:rFonts w:ascii="Arial" w:hAnsi="Arial" w:cs="Arial"/>
          <w:sz w:val="24"/>
          <w:szCs w:val="24"/>
        </w:rPr>
        <w:t>owest submitted cost</w:t>
      </w:r>
      <w:r w:rsidR="00214F9E" w:rsidRPr="004F0520">
        <w:rPr>
          <w:rFonts w:ascii="Arial" w:hAnsi="Arial" w:cs="Arial"/>
          <w:sz w:val="24"/>
          <w:szCs w:val="24"/>
        </w:rPr>
        <w:t xml:space="preserve"> proposal </w:t>
      </w:r>
      <w:r w:rsidR="00351845" w:rsidRPr="004F0520">
        <w:rPr>
          <w:rFonts w:ascii="Arial" w:hAnsi="Arial" w:cs="Arial"/>
          <w:sz w:val="24"/>
          <w:szCs w:val="24"/>
        </w:rPr>
        <w:t>/</w:t>
      </w:r>
      <w:r w:rsidR="00214F9E" w:rsidRPr="004F0520">
        <w:rPr>
          <w:rFonts w:ascii="Arial" w:hAnsi="Arial" w:cs="Arial"/>
          <w:sz w:val="24"/>
          <w:szCs w:val="24"/>
        </w:rPr>
        <w:t xml:space="preserve"> </w:t>
      </w:r>
      <w:r w:rsidRPr="004F0520">
        <w:rPr>
          <w:rFonts w:ascii="Arial" w:hAnsi="Arial" w:cs="Arial"/>
          <w:sz w:val="24"/>
          <w:szCs w:val="24"/>
        </w:rPr>
        <w:t>C</w:t>
      </w:r>
      <w:r w:rsidR="00351845" w:rsidRPr="004F0520">
        <w:rPr>
          <w:rFonts w:ascii="Arial" w:hAnsi="Arial" w:cs="Arial"/>
          <w:sz w:val="24"/>
          <w:szCs w:val="24"/>
        </w:rPr>
        <w:t xml:space="preserve">ost of proposal being scored) </w:t>
      </w:r>
      <w:r w:rsidR="00351845" w:rsidRPr="00190FEC">
        <w:rPr>
          <w:rFonts w:ascii="Arial" w:hAnsi="Arial" w:cs="Arial"/>
          <w:sz w:val="24"/>
          <w:szCs w:val="24"/>
        </w:rPr>
        <w:t>x</w:t>
      </w:r>
      <w:r w:rsidR="00351845" w:rsidRPr="00B9797A">
        <w:rPr>
          <w:rFonts w:ascii="Arial" w:hAnsi="Arial" w:cs="Arial"/>
          <w:sz w:val="24"/>
          <w:szCs w:val="24"/>
        </w:rPr>
        <w:t xml:space="preserve"> </w:t>
      </w:r>
      <w:r w:rsidR="00706669" w:rsidRPr="00B9797A">
        <w:rPr>
          <w:rFonts w:ascii="Arial" w:hAnsi="Arial" w:cs="Arial"/>
          <w:sz w:val="24"/>
          <w:szCs w:val="24"/>
        </w:rPr>
        <w:t>25</w:t>
      </w:r>
      <w:r w:rsidR="00706669" w:rsidRPr="00190FEC">
        <w:rPr>
          <w:rFonts w:ascii="Arial" w:hAnsi="Arial" w:cs="Arial"/>
          <w:sz w:val="24"/>
          <w:szCs w:val="24"/>
        </w:rPr>
        <w:t xml:space="preserve"> </w:t>
      </w:r>
      <w:r w:rsidR="00351845" w:rsidRPr="00190FEC">
        <w:rPr>
          <w:rFonts w:ascii="Arial" w:hAnsi="Arial" w:cs="Arial"/>
          <w:sz w:val="24"/>
          <w:szCs w:val="24"/>
        </w:rPr>
        <w:t>=</w:t>
      </w:r>
      <w:r w:rsidR="00351845" w:rsidRPr="004F0520">
        <w:rPr>
          <w:rFonts w:ascii="Arial" w:hAnsi="Arial" w:cs="Arial"/>
          <w:sz w:val="24"/>
          <w:szCs w:val="24"/>
        </w:rPr>
        <w:t xml:space="preserve"> pro-rated score</w:t>
      </w:r>
    </w:p>
    <w:p w14:paraId="2151DD4F" w14:textId="77777777" w:rsidR="00351845" w:rsidRPr="004F0520" w:rsidRDefault="00351845" w:rsidP="004F0520">
      <w:pPr>
        <w:rPr>
          <w:rFonts w:ascii="Arial" w:hAnsi="Arial" w:cs="Arial"/>
          <w:sz w:val="24"/>
          <w:szCs w:val="24"/>
        </w:rPr>
      </w:pPr>
    </w:p>
    <w:p w14:paraId="5CA3DA5E" w14:textId="616A6E38" w:rsidR="00351845" w:rsidRPr="00762AA5" w:rsidRDefault="00351845" w:rsidP="00B315FA">
      <w:pPr>
        <w:ind w:left="720"/>
        <w:rPr>
          <w:rFonts w:ascii="Arial" w:hAnsi="Arial" w:cs="Arial"/>
          <w:sz w:val="24"/>
          <w:szCs w:val="24"/>
        </w:rPr>
      </w:pPr>
      <w:bookmarkStart w:id="69" w:name="_Hlk115358553"/>
      <w:r w:rsidRPr="00BA4F52">
        <w:rPr>
          <w:rFonts w:ascii="Arial" w:hAnsi="Arial" w:cs="Arial"/>
          <w:sz w:val="24"/>
          <w:szCs w:val="24"/>
          <w:u w:val="single"/>
        </w:rPr>
        <w:t>No Best and Final Offers</w:t>
      </w:r>
      <w:r w:rsidRPr="00BA4F52">
        <w:rPr>
          <w:rFonts w:ascii="Arial" w:hAnsi="Arial" w:cs="Arial"/>
          <w:sz w:val="24"/>
          <w:szCs w:val="24"/>
        </w:rPr>
        <w:t>:</w:t>
      </w:r>
      <w:r w:rsidRPr="004F0520">
        <w:rPr>
          <w:rFonts w:ascii="Arial" w:hAnsi="Arial" w:cs="Arial"/>
          <w:sz w:val="24"/>
          <w:szCs w:val="24"/>
        </w:rPr>
        <w:t xml:space="preserve"> The State </w:t>
      </w:r>
      <w:r w:rsidR="0004390B">
        <w:rPr>
          <w:rFonts w:ascii="Arial" w:hAnsi="Arial" w:cs="Arial"/>
          <w:sz w:val="24"/>
          <w:szCs w:val="24"/>
        </w:rPr>
        <w:t xml:space="preserve">of Maine </w:t>
      </w:r>
      <w:r w:rsidRPr="004F0520">
        <w:rPr>
          <w:rFonts w:ascii="Arial" w:hAnsi="Arial" w:cs="Arial"/>
          <w:sz w:val="24"/>
          <w:szCs w:val="24"/>
        </w:rPr>
        <w:t>will not seek</w:t>
      </w:r>
      <w:r w:rsidR="000C0044">
        <w:rPr>
          <w:rFonts w:ascii="Arial" w:hAnsi="Arial" w:cs="Arial"/>
          <w:sz w:val="24"/>
          <w:szCs w:val="24"/>
        </w:rPr>
        <w:t xml:space="preserve"> or accept</w:t>
      </w:r>
      <w:r w:rsidRPr="004F0520">
        <w:rPr>
          <w:rFonts w:ascii="Arial" w:hAnsi="Arial" w:cs="Arial"/>
          <w:sz w:val="24"/>
          <w:szCs w:val="24"/>
        </w:rPr>
        <w:t xml:space="preserve"> </w:t>
      </w:r>
      <w:proofErr w:type="gramStart"/>
      <w:r w:rsidRPr="004F0520">
        <w:rPr>
          <w:rFonts w:ascii="Arial" w:hAnsi="Arial" w:cs="Arial"/>
          <w:sz w:val="24"/>
          <w:szCs w:val="24"/>
        </w:rPr>
        <w:t>a best</w:t>
      </w:r>
      <w:proofErr w:type="gramEnd"/>
      <w:r w:rsidRPr="004F0520">
        <w:rPr>
          <w:rFonts w:ascii="Arial" w:hAnsi="Arial" w:cs="Arial"/>
          <w:sz w:val="24"/>
          <w:szCs w:val="24"/>
        </w:rPr>
        <w:t xml:space="preserve"> and final offer (BAFO</w:t>
      </w:r>
      <w:r w:rsidRPr="00762AA5">
        <w:rPr>
          <w:rFonts w:ascii="Arial" w:hAnsi="Arial" w:cs="Arial"/>
          <w:sz w:val="24"/>
          <w:szCs w:val="24"/>
        </w:rPr>
        <w:t>) fro</w:t>
      </w:r>
      <w:r w:rsidR="0019070A" w:rsidRPr="00762AA5">
        <w:rPr>
          <w:rFonts w:ascii="Arial" w:hAnsi="Arial" w:cs="Arial"/>
          <w:sz w:val="24"/>
          <w:szCs w:val="24"/>
        </w:rPr>
        <w:t>m any B</w:t>
      </w:r>
      <w:r w:rsidRPr="00762AA5">
        <w:rPr>
          <w:rFonts w:ascii="Arial" w:hAnsi="Arial" w:cs="Arial"/>
          <w:sz w:val="24"/>
          <w:szCs w:val="24"/>
        </w:rPr>
        <w:t xml:space="preserve">idder in </w:t>
      </w:r>
      <w:r w:rsidR="0019070A" w:rsidRPr="00762AA5">
        <w:rPr>
          <w:rFonts w:ascii="Arial" w:hAnsi="Arial" w:cs="Arial"/>
          <w:sz w:val="24"/>
          <w:szCs w:val="24"/>
        </w:rPr>
        <w:t>this procurement process.  All B</w:t>
      </w:r>
      <w:r w:rsidRPr="00762AA5">
        <w:rPr>
          <w:rFonts w:ascii="Arial" w:hAnsi="Arial" w:cs="Arial"/>
          <w:sz w:val="24"/>
          <w:szCs w:val="24"/>
        </w:rPr>
        <w:t xml:space="preserve">idders are </w:t>
      </w:r>
      <w:r w:rsidR="002E6B4E">
        <w:rPr>
          <w:rFonts w:ascii="Arial" w:hAnsi="Arial" w:cs="Arial"/>
          <w:sz w:val="24"/>
          <w:szCs w:val="24"/>
        </w:rPr>
        <w:t xml:space="preserve">expected </w:t>
      </w:r>
      <w:r w:rsidRPr="00762AA5">
        <w:rPr>
          <w:rFonts w:ascii="Arial" w:hAnsi="Arial" w:cs="Arial"/>
          <w:sz w:val="24"/>
          <w:szCs w:val="24"/>
        </w:rPr>
        <w:t>to provide their best value pricing with the submission of their proposal.</w:t>
      </w:r>
    </w:p>
    <w:bookmarkEnd w:id="69"/>
    <w:p w14:paraId="14FD2A9B" w14:textId="4674E6D6" w:rsidR="00D5032A" w:rsidRDefault="00D5032A" w:rsidP="004F0520">
      <w:pPr>
        <w:rPr>
          <w:rFonts w:ascii="Arial" w:hAnsi="Arial" w:cs="Arial"/>
          <w:sz w:val="24"/>
          <w:szCs w:val="24"/>
        </w:rPr>
      </w:pPr>
    </w:p>
    <w:p w14:paraId="65453E9B" w14:textId="77777777" w:rsidR="0004390B" w:rsidRPr="00C97934" w:rsidRDefault="0004390B" w:rsidP="00A4317F">
      <w:pPr>
        <w:pStyle w:val="ListParagraph"/>
        <w:numPr>
          <w:ilvl w:val="1"/>
          <w:numId w:val="10"/>
        </w:numPr>
        <w:rPr>
          <w:rFonts w:ascii="Arial" w:hAnsi="Arial" w:cs="Arial"/>
          <w:sz w:val="24"/>
          <w:szCs w:val="24"/>
        </w:rPr>
      </w:pPr>
      <w:r w:rsidRPr="00C97934">
        <w:rPr>
          <w:rFonts w:ascii="Arial" w:hAnsi="Arial" w:cs="Arial"/>
          <w:b/>
          <w:sz w:val="24"/>
          <w:szCs w:val="24"/>
        </w:rPr>
        <w:t>Negotiations</w:t>
      </w:r>
      <w:proofErr w:type="gramStart"/>
      <w:r w:rsidRPr="00C97934">
        <w:rPr>
          <w:rFonts w:ascii="Arial" w:hAnsi="Arial" w:cs="Arial"/>
          <w:b/>
          <w:sz w:val="24"/>
          <w:szCs w:val="24"/>
        </w:rPr>
        <w:t xml:space="preserve">:  </w:t>
      </w:r>
      <w:r w:rsidRPr="00C97934">
        <w:rPr>
          <w:rFonts w:ascii="Arial" w:hAnsi="Arial" w:cs="Arial"/>
          <w:sz w:val="24"/>
          <w:szCs w:val="24"/>
        </w:rPr>
        <w:t>The</w:t>
      </w:r>
      <w:proofErr w:type="gramEnd"/>
      <w:r w:rsidRPr="00C97934">
        <w:rPr>
          <w:rFonts w:ascii="Arial" w:hAnsi="Arial" w:cs="Arial"/>
          <w:sz w:val="24"/>
          <w:szCs w:val="24"/>
        </w:rPr>
        <w:t xml:space="preserve"> Department reserves the right to negotiate with the </w:t>
      </w:r>
      <w:proofErr w:type="gramStart"/>
      <w:r w:rsidRPr="00C97934">
        <w:rPr>
          <w:rFonts w:ascii="Arial" w:hAnsi="Arial" w:cs="Arial"/>
          <w:sz w:val="24"/>
          <w:szCs w:val="24"/>
        </w:rPr>
        <w:t>awarded Bidder</w:t>
      </w:r>
      <w:proofErr w:type="gramEnd"/>
      <w:r w:rsidRPr="00C97934">
        <w:rPr>
          <w:rFonts w:ascii="Arial" w:hAnsi="Arial" w:cs="Arial"/>
          <w:sz w:val="24"/>
          <w:szCs w:val="24"/>
        </w:rPr>
        <w:t xml:space="preserve">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xml:space="preserve">.  </w:t>
      </w:r>
      <w:proofErr w:type="gramStart"/>
      <w:r w:rsidRPr="00C97934">
        <w:rPr>
          <w:rFonts w:ascii="Arial" w:hAnsi="Arial" w:cs="Arial"/>
          <w:sz w:val="24"/>
          <w:szCs w:val="24"/>
        </w:rPr>
        <w:t>In the event that</w:t>
      </w:r>
      <w:proofErr w:type="gramEnd"/>
      <w:r w:rsidRPr="00C97934">
        <w:rPr>
          <w:rFonts w:ascii="Arial" w:hAnsi="Arial" w:cs="Arial"/>
          <w:sz w:val="24"/>
          <w:szCs w:val="24"/>
        </w:rPr>
        <w:t xml:space="preserve"> an acceptable contract cannot be negotiated with the highest ranked Bidder, the Department may withdraw its award and negotiate with the next-</w:t>
      </w:r>
      <w:proofErr w:type="gramStart"/>
      <w:r w:rsidRPr="00C97934">
        <w:rPr>
          <w:rFonts w:ascii="Arial" w:hAnsi="Arial" w:cs="Arial"/>
          <w:sz w:val="24"/>
          <w:szCs w:val="24"/>
        </w:rPr>
        <w:t>highest ranked</w:t>
      </w:r>
      <w:proofErr w:type="gramEnd"/>
      <w:r w:rsidRPr="00C97934">
        <w:rPr>
          <w:rFonts w:ascii="Arial" w:hAnsi="Arial" w:cs="Arial"/>
          <w:sz w:val="24"/>
          <w:szCs w:val="24"/>
        </w:rPr>
        <w:t xml:space="preserve">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A4317F">
      <w:pPr>
        <w:pStyle w:val="ListParagraph"/>
        <w:numPr>
          <w:ilvl w:val="0"/>
          <w:numId w:val="10"/>
        </w:numPr>
        <w:rPr>
          <w:rFonts w:ascii="Arial" w:hAnsi="Arial" w:cs="Arial"/>
          <w:b/>
          <w:sz w:val="24"/>
          <w:szCs w:val="24"/>
        </w:rPr>
      </w:pPr>
      <w:bookmarkStart w:id="70" w:name="_Toc367174745"/>
      <w:bookmarkStart w:id="71" w:name="_Toc397069209"/>
      <w:r w:rsidRPr="006C712B">
        <w:rPr>
          <w:rFonts w:ascii="Arial" w:hAnsi="Arial" w:cs="Arial"/>
          <w:b/>
          <w:sz w:val="24"/>
          <w:szCs w:val="24"/>
        </w:rPr>
        <w:t>Selection and Award</w:t>
      </w:r>
      <w:bookmarkEnd w:id="70"/>
      <w:bookmarkEnd w:id="71"/>
    </w:p>
    <w:p w14:paraId="1EC6CB53" w14:textId="77777777" w:rsidR="00B315FA" w:rsidRPr="00BB1310" w:rsidRDefault="00B315FA" w:rsidP="00BB1310">
      <w:pPr>
        <w:rPr>
          <w:rFonts w:ascii="Arial" w:hAnsi="Arial" w:cs="Arial"/>
          <w:sz w:val="24"/>
          <w:szCs w:val="24"/>
        </w:rPr>
      </w:pPr>
    </w:p>
    <w:p w14:paraId="05C783F4" w14:textId="77777777" w:rsidR="0004390B" w:rsidRPr="00C97934" w:rsidRDefault="0004390B" w:rsidP="00A4317F">
      <w:pPr>
        <w:pStyle w:val="ListParagraph"/>
        <w:numPr>
          <w:ilvl w:val="1"/>
          <w:numId w:val="10"/>
        </w:numPr>
        <w:rPr>
          <w:rFonts w:ascii="Arial" w:hAnsi="Arial" w:cs="Arial"/>
          <w:sz w:val="24"/>
          <w:szCs w:val="24"/>
        </w:rPr>
      </w:pPr>
      <w:bookmarkStart w:id="72" w:name="_Toc367174746"/>
      <w:bookmarkStart w:id="73"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521DE1C9" w14:textId="77777777" w:rsidR="0004390B" w:rsidRPr="00C97934" w:rsidRDefault="0004390B" w:rsidP="00A4317F">
      <w:pPr>
        <w:pStyle w:val="ListParagraph"/>
        <w:numPr>
          <w:ilvl w:val="1"/>
          <w:numId w:val="10"/>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5F6BB40F" w14:textId="77777777" w:rsidR="0004390B" w:rsidRPr="00C97934" w:rsidRDefault="0004390B" w:rsidP="00A4317F">
      <w:pPr>
        <w:pStyle w:val="ListParagraph"/>
        <w:numPr>
          <w:ilvl w:val="1"/>
          <w:numId w:val="10"/>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41E78DB3" w14:textId="77777777" w:rsidR="0004390B" w:rsidRPr="00C97934" w:rsidRDefault="0004390B" w:rsidP="00A4317F">
      <w:pPr>
        <w:pStyle w:val="ListParagraph"/>
        <w:numPr>
          <w:ilvl w:val="1"/>
          <w:numId w:val="10"/>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 or to make multiple awards. </w:t>
      </w:r>
    </w:p>
    <w:p w14:paraId="0351F277" w14:textId="77777777" w:rsidR="00B315FA" w:rsidRPr="00BB1310" w:rsidRDefault="00B315FA" w:rsidP="00BB1310">
      <w:pPr>
        <w:rPr>
          <w:rFonts w:ascii="Arial" w:hAnsi="Arial" w:cs="Arial"/>
          <w:sz w:val="24"/>
          <w:szCs w:val="24"/>
        </w:rPr>
      </w:pPr>
    </w:p>
    <w:p w14:paraId="534BA813" w14:textId="34ED6717" w:rsidR="000A64F0" w:rsidRPr="006C712B" w:rsidRDefault="00C23ACD" w:rsidP="00A4317F">
      <w:pPr>
        <w:pStyle w:val="ListParagraph"/>
        <w:numPr>
          <w:ilvl w:val="0"/>
          <w:numId w:val="10"/>
        </w:numPr>
        <w:rPr>
          <w:rFonts w:ascii="Arial" w:hAnsi="Arial" w:cs="Arial"/>
          <w:b/>
          <w:sz w:val="24"/>
          <w:szCs w:val="24"/>
        </w:rPr>
      </w:pPr>
      <w:r w:rsidRPr="006C712B">
        <w:rPr>
          <w:rFonts w:ascii="Arial" w:hAnsi="Arial" w:cs="Arial"/>
          <w:b/>
          <w:sz w:val="24"/>
          <w:szCs w:val="24"/>
        </w:rPr>
        <w:t>Appeal of Contract Awards</w:t>
      </w:r>
      <w:bookmarkEnd w:id="72"/>
      <w:bookmarkEnd w:id="73"/>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7A00E80C" w14:textId="129EFB3B" w:rsidR="0004390B" w:rsidRPr="00C97934" w:rsidRDefault="0004390B" w:rsidP="0004390B">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48"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49" w:history="1">
        <w:bookmarkStart w:id="74" w:name="_Hlk48902756"/>
        <w:r w:rsidRPr="00C97934">
          <w:rPr>
            <w:rStyle w:val="Hyperlink"/>
            <w:rFonts w:ascii="Arial" w:hAnsi="Arial" w:cs="Arial"/>
            <w:sz w:val="24"/>
            <w:szCs w:val="24"/>
          </w:rPr>
          <w:t>18-554 Code of Maine Rules</w:t>
        </w:r>
        <w:bookmarkEnd w:id="74"/>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4A597DB5" w14:textId="77777777" w:rsidR="007A6733" w:rsidRPr="004F0520" w:rsidRDefault="007A6733" w:rsidP="004F0520">
      <w:pPr>
        <w:rPr>
          <w:rFonts w:ascii="Arial" w:hAnsi="Arial" w:cs="Arial"/>
          <w:sz w:val="24"/>
          <w:szCs w:val="24"/>
        </w:rPr>
      </w:pP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75" w:name="_Toc367174747"/>
      <w:bookmarkStart w:id="76"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75"/>
      <w:bookmarkEnd w:id="76"/>
    </w:p>
    <w:p w14:paraId="1C3F51FD" w14:textId="77777777" w:rsidR="00E82FB4" w:rsidRPr="004F0520" w:rsidRDefault="00E82FB4" w:rsidP="004F0520">
      <w:pPr>
        <w:rPr>
          <w:rFonts w:ascii="Arial" w:hAnsi="Arial" w:cs="Arial"/>
          <w:sz w:val="24"/>
          <w:szCs w:val="24"/>
        </w:rPr>
      </w:pPr>
    </w:p>
    <w:p w14:paraId="34909A93" w14:textId="2A86BC8A" w:rsidR="00B315FA" w:rsidRPr="006C712B" w:rsidRDefault="00E82FB4" w:rsidP="00A4317F">
      <w:pPr>
        <w:pStyle w:val="ListParagraph"/>
        <w:numPr>
          <w:ilvl w:val="0"/>
          <w:numId w:val="11"/>
        </w:numPr>
        <w:rPr>
          <w:rFonts w:ascii="Arial" w:hAnsi="Arial" w:cs="Arial"/>
          <w:b/>
          <w:sz w:val="24"/>
          <w:szCs w:val="24"/>
        </w:rPr>
      </w:pPr>
      <w:bookmarkStart w:id="77" w:name="_Toc367174748"/>
      <w:bookmarkStart w:id="78"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77"/>
      <w:bookmarkEnd w:id="78"/>
    </w:p>
    <w:p w14:paraId="0DFBCA62" w14:textId="77777777" w:rsidR="00B315FA" w:rsidRPr="00BB1310" w:rsidRDefault="00B315FA" w:rsidP="00BB1310">
      <w:pPr>
        <w:rPr>
          <w:rFonts w:ascii="Arial" w:hAnsi="Arial" w:cs="Arial"/>
          <w:sz w:val="24"/>
          <w:szCs w:val="24"/>
        </w:rPr>
      </w:pPr>
    </w:p>
    <w:p w14:paraId="474596CA" w14:textId="46C64CFA" w:rsidR="002E6B4E" w:rsidRPr="00B315FA" w:rsidRDefault="002E6B4E" w:rsidP="002E6B4E">
      <w:pPr>
        <w:pStyle w:val="ListParagraph"/>
        <w:numPr>
          <w:ilvl w:val="1"/>
          <w:numId w:val="11"/>
        </w:numPr>
        <w:rPr>
          <w:rFonts w:ascii="Arial" w:hAnsi="Arial" w:cs="Arial"/>
          <w:sz w:val="24"/>
          <w:szCs w:val="24"/>
        </w:rPr>
      </w:pPr>
      <w:bookmarkStart w:id="79" w:name="_Hlk114227735"/>
      <w:r w:rsidRPr="00B315FA">
        <w:rPr>
          <w:rFonts w:ascii="Arial" w:hAnsi="Arial" w:cs="Arial"/>
          <w:sz w:val="24"/>
          <w:szCs w:val="24"/>
        </w:rPr>
        <w:t xml:space="preserve">The </w:t>
      </w:r>
      <w:r>
        <w:rPr>
          <w:rFonts w:ascii="Arial" w:hAnsi="Arial" w:cs="Arial"/>
          <w:sz w:val="24"/>
          <w:szCs w:val="24"/>
        </w:rPr>
        <w:t>awarded</w:t>
      </w:r>
      <w:r w:rsidRPr="00B315FA">
        <w:rPr>
          <w:rFonts w:ascii="Arial" w:hAnsi="Arial" w:cs="Arial"/>
          <w:sz w:val="24"/>
          <w:szCs w:val="24"/>
        </w:rPr>
        <w:t xml:space="preserve"> Bidder will be required to execute a State</w:t>
      </w:r>
      <w:r>
        <w:rPr>
          <w:rFonts w:ascii="Arial" w:hAnsi="Arial" w:cs="Arial"/>
          <w:sz w:val="24"/>
          <w:szCs w:val="24"/>
        </w:rPr>
        <w:t xml:space="preserve"> of Ma</w:t>
      </w:r>
      <w:r w:rsidRPr="002E6B4E">
        <w:rPr>
          <w:rFonts w:ascii="Arial" w:hAnsi="Arial" w:cs="Arial"/>
          <w:sz w:val="24"/>
          <w:szCs w:val="24"/>
        </w:rPr>
        <w:t>ine Service Contract wit</w:t>
      </w:r>
      <w:r w:rsidRPr="00B315FA">
        <w:rPr>
          <w:rFonts w:ascii="Arial" w:hAnsi="Arial" w:cs="Arial"/>
          <w:sz w:val="24"/>
          <w:szCs w:val="24"/>
        </w:rPr>
        <w:t xml:space="preserve">h appropriate riders as determined by the issuing department.  </w:t>
      </w:r>
    </w:p>
    <w:p w14:paraId="53B696C7" w14:textId="77777777" w:rsidR="002E6B4E" w:rsidRPr="004F0520" w:rsidRDefault="002E6B4E" w:rsidP="002E6B4E">
      <w:pPr>
        <w:rPr>
          <w:rFonts w:ascii="Arial" w:hAnsi="Arial" w:cs="Arial"/>
          <w:sz w:val="24"/>
          <w:szCs w:val="24"/>
        </w:rPr>
      </w:pPr>
    </w:p>
    <w:p w14:paraId="1EC33081" w14:textId="77777777" w:rsidR="002E6B4E" w:rsidRPr="003B5441" w:rsidRDefault="002E6B4E" w:rsidP="002E6B4E">
      <w:pPr>
        <w:tabs>
          <w:tab w:val="left" w:pos="720"/>
        </w:tabs>
        <w:ind w:left="720"/>
        <w:rPr>
          <w:rStyle w:val="InitialStyle"/>
          <w:rFonts w:ascii="Arial" w:hAnsi="Arial"/>
          <w:sz w:val="24"/>
        </w:rPr>
      </w:pPr>
      <w:bookmarkStart w:id="80" w:name="_Hlk112421388"/>
      <w:r>
        <w:rPr>
          <w:rStyle w:val="InitialStyle"/>
          <w:rFonts w:ascii="Arial" w:hAnsi="Arial" w:cs="Arial"/>
          <w:sz w:val="24"/>
          <w:szCs w:val="24"/>
        </w:rPr>
        <w:t>The complete set of standard State of Maine Service Contract documents, along with other forms</w:t>
      </w:r>
      <w:r w:rsidRPr="003B5441">
        <w:rPr>
          <w:rStyle w:val="InitialStyle"/>
          <w:rFonts w:ascii="Arial" w:hAnsi="Arial"/>
          <w:sz w:val="24"/>
        </w:rPr>
        <w:t xml:space="preserve"> and contract documents commonly used by the </w:t>
      </w:r>
      <w:r>
        <w:rPr>
          <w:rStyle w:val="InitialStyle"/>
          <w:rFonts w:ascii="Arial" w:hAnsi="Arial"/>
          <w:sz w:val="24"/>
        </w:rPr>
        <w:t xml:space="preserve">State, </w:t>
      </w:r>
      <w:r>
        <w:rPr>
          <w:rStyle w:val="InitialStyle"/>
          <w:rFonts w:ascii="Arial" w:hAnsi="Arial" w:cs="Arial"/>
          <w:sz w:val="24"/>
          <w:szCs w:val="24"/>
        </w:rPr>
        <w:t>may</w:t>
      </w:r>
      <w:r w:rsidRPr="003B5441">
        <w:rPr>
          <w:rStyle w:val="InitialStyle"/>
          <w:rFonts w:ascii="Arial" w:hAnsi="Arial"/>
          <w:sz w:val="24"/>
        </w:rPr>
        <w:t xml:space="preserve"> be found on the </w:t>
      </w:r>
      <w:hyperlink r:id="rId50" w:history="1">
        <w:r>
          <w:rPr>
            <w:rStyle w:val="Hyperlink"/>
            <w:rFonts w:ascii="Arial" w:hAnsi="Arial"/>
            <w:sz w:val="24"/>
          </w:rPr>
          <w:t>Office</w:t>
        </w:r>
        <w:r w:rsidRPr="00B9154D">
          <w:rPr>
            <w:rStyle w:val="Hyperlink"/>
            <w:rFonts w:ascii="Arial" w:hAnsi="Arial"/>
            <w:sz w:val="24"/>
          </w:rPr>
          <w:t xml:space="preserve"> of </w:t>
        </w:r>
        <w:r>
          <w:rPr>
            <w:rStyle w:val="Hyperlink"/>
            <w:rFonts w:ascii="Arial" w:hAnsi="Arial"/>
            <w:sz w:val="24"/>
          </w:rPr>
          <w:t xml:space="preserve">State </w:t>
        </w:r>
        <w:r w:rsidRPr="00B9154D">
          <w:rPr>
            <w:rStyle w:val="Hyperlink"/>
            <w:rFonts w:ascii="Arial" w:hAnsi="Arial"/>
            <w:sz w:val="24"/>
          </w:rPr>
          <w:t>Procurement Services</w:t>
        </w:r>
      </w:hyperlink>
      <w:r>
        <w:rPr>
          <w:rStyle w:val="InitialStyle"/>
          <w:rFonts w:ascii="Arial" w:hAnsi="Arial"/>
          <w:sz w:val="24"/>
        </w:rPr>
        <w:t xml:space="preserve"> website.</w:t>
      </w:r>
    </w:p>
    <w:bookmarkEnd w:id="80"/>
    <w:p w14:paraId="41288108" w14:textId="77777777" w:rsidR="002E6B4E" w:rsidRDefault="002E6B4E" w:rsidP="002E6B4E">
      <w:pPr>
        <w:tabs>
          <w:tab w:val="left" w:pos="720"/>
        </w:tabs>
        <w:ind w:left="720"/>
        <w:rPr>
          <w:rStyle w:val="InitialStyle"/>
          <w:rFonts w:ascii="Arial" w:hAnsi="Arial" w:cs="Arial"/>
          <w:sz w:val="24"/>
          <w:szCs w:val="24"/>
        </w:rPr>
      </w:pPr>
    </w:p>
    <w:p w14:paraId="49EAE446" w14:textId="77777777" w:rsidR="002E6B4E" w:rsidRPr="003B5441" w:rsidRDefault="002E6B4E" w:rsidP="002E6B4E">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51"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bookmarkEnd w:id="79"/>
    <w:p w14:paraId="009C08A2" w14:textId="77777777" w:rsidR="003228BA" w:rsidRPr="004F0520" w:rsidRDefault="003228BA" w:rsidP="004F0520">
      <w:pPr>
        <w:rPr>
          <w:rFonts w:ascii="Arial" w:hAnsi="Arial" w:cs="Arial"/>
          <w:sz w:val="24"/>
          <w:szCs w:val="24"/>
        </w:rPr>
      </w:pPr>
    </w:p>
    <w:p w14:paraId="1401723A" w14:textId="6BD35841" w:rsidR="003651C8" w:rsidRPr="00B315FA" w:rsidRDefault="00E82FB4" w:rsidP="00A4317F">
      <w:pPr>
        <w:pStyle w:val="ListParagraph"/>
        <w:numPr>
          <w:ilvl w:val="1"/>
          <w:numId w:val="11"/>
        </w:numPr>
        <w:rPr>
          <w:rFonts w:ascii="Arial" w:hAnsi="Arial" w:cs="Arial"/>
          <w:sz w:val="24"/>
          <w:szCs w:val="24"/>
        </w:rPr>
      </w:pPr>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 xml:space="preserve">ive </w:t>
      </w:r>
      <w:proofErr w:type="gramStart"/>
      <w:r w:rsidR="003651C8" w:rsidRPr="00B315FA">
        <w:rPr>
          <w:rFonts w:ascii="Arial" w:hAnsi="Arial" w:cs="Arial"/>
          <w:sz w:val="24"/>
          <w:szCs w:val="24"/>
        </w:rPr>
        <w:t>date</w:t>
      </w:r>
      <w:proofErr w:type="gramEnd"/>
      <w:r w:rsidR="003651C8" w:rsidRPr="00B315FA">
        <w:rPr>
          <w:rFonts w:ascii="Arial" w:hAnsi="Arial" w:cs="Arial"/>
          <w:sz w:val="24"/>
          <w:szCs w:val="24"/>
        </w:rPr>
        <w:t xml:space="preserv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52"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w:t>
        </w:r>
        <w:proofErr w:type="spellStart"/>
        <w:r w:rsidR="005D78B4">
          <w:rPr>
            <w:rStyle w:val="Hyperlink"/>
            <w:rFonts w:ascii="Arial" w:hAnsi="Arial" w:cs="Arial"/>
            <w:sz w:val="24"/>
            <w:szCs w:val="24"/>
          </w:rPr>
          <w:t>i</w:t>
        </w:r>
        <w:proofErr w:type="spellEnd"/>
        <w:r w:rsidR="005D78B4">
          <w:rPr>
            <w:rStyle w:val="Hyperlink"/>
            <w:rFonts w:ascii="Arial" w:hAnsi="Arial" w:cs="Arial"/>
            <w:sz w:val="24"/>
            <w:szCs w:val="24"/>
          </w:rPr>
          <w:t>)</w:t>
        </w:r>
      </w:hyperlink>
      <w:r w:rsidR="005D78B4">
        <w:rPr>
          <w:rStyle w:val="InitialStyle"/>
          <w:rFonts w:ascii="Arial" w:hAnsi="Arial" w:cs="Arial"/>
          <w:sz w:val="24"/>
          <w:szCs w:val="24"/>
        </w:rPr>
        <w:t>.)</w:t>
      </w:r>
    </w:p>
    <w:p w14:paraId="1687D48B" w14:textId="77777777" w:rsidR="003651C8" w:rsidRPr="004F0520" w:rsidRDefault="003651C8" w:rsidP="004F0520">
      <w:pPr>
        <w:rPr>
          <w:rFonts w:ascii="Arial" w:hAnsi="Arial" w:cs="Arial"/>
          <w:sz w:val="24"/>
          <w:szCs w:val="24"/>
        </w:rPr>
      </w:pPr>
    </w:p>
    <w:p w14:paraId="73F1982F" w14:textId="7CC6A1E2" w:rsidR="00E82FB4" w:rsidRPr="004F0520" w:rsidRDefault="00E82FB4" w:rsidP="00B315FA">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050EB6">
        <w:rPr>
          <w:rFonts w:ascii="Arial" w:hAnsi="Arial" w:cs="Arial"/>
          <w:sz w:val="24"/>
          <w:szCs w:val="24"/>
        </w:rPr>
        <w:t>fourteen (</w:t>
      </w:r>
      <w:r w:rsidR="000619FA" w:rsidRPr="000619FA">
        <w:rPr>
          <w:rFonts w:ascii="Arial" w:hAnsi="Arial" w:cs="Arial"/>
          <w:sz w:val="24"/>
          <w:szCs w:val="24"/>
        </w:rPr>
        <w:t>14</w:t>
      </w:r>
      <w:r w:rsidR="00050EB6">
        <w:rPr>
          <w:rFonts w:ascii="Arial" w:hAnsi="Arial" w:cs="Arial"/>
          <w:sz w:val="24"/>
          <w:szCs w:val="24"/>
        </w:rPr>
        <w:t>)</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4F0520">
      <w:pPr>
        <w:rPr>
          <w:rFonts w:ascii="Arial" w:hAnsi="Arial" w:cs="Arial"/>
          <w:sz w:val="24"/>
          <w:szCs w:val="24"/>
        </w:rPr>
      </w:pPr>
    </w:p>
    <w:p w14:paraId="66A28735" w14:textId="77777777" w:rsidR="0004390B" w:rsidRPr="00C97934" w:rsidRDefault="0004390B" w:rsidP="00A4317F">
      <w:pPr>
        <w:pStyle w:val="ListParagraph"/>
        <w:numPr>
          <w:ilvl w:val="1"/>
          <w:numId w:val="11"/>
        </w:numPr>
        <w:rPr>
          <w:rFonts w:ascii="Arial" w:hAnsi="Arial" w:cs="Arial"/>
          <w:sz w:val="24"/>
          <w:szCs w:val="24"/>
          <w:u w:val="single"/>
        </w:rPr>
      </w:pPr>
      <w:bookmarkStart w:id="81" w:name="_Hlk115359035"/>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73147062" w14:textId="77777777" w:rsidR="00E82FB4" w:rsidRPr="004F0520" w:rsidRDefault="00E82FB4" w:rsidP="004F0520">
      <w:pPr>
        <w:rPr>
          <w:rFonts w:ascii="Arial" w:hAnsi="Arial" w:cs="Arial"/>
          <w:sz w:val="24"/>
          <w:szCs w:val="24"/>
        </w:rPr>
      </w:pPr>
    </w:p>
    <w:p w14:paraId="72284F04" w14:textId="7732E42A" w:rsidR="00E82FB4" w:rsidRPr="00B315FA" w:rsidRDefault="00911F19" w:rsidP="00A4317F">
      <w:pPr>
        <w:pStyle w:val="ListParagraph"/>
        <w:numPr>
          <w:ilvl w:val="1"/>
          <w:numId w:val="11"/>
        </w:numPr>
        <w:rPr>
          <w:rFonts w:ascii="Arial" w:hAnsi="Arial" w:cs="Arial"/>
          <w:sz w:val="24"/>
          <w:szCs w:val="24"/>
        </w:rPr>
      </w:pPr>
      <w:r w:rsidRPr="00B315FA">
        <w:rPr>
          <w:rFonts w:ascii="Arial" w:hAnsi="Arial" w:cs="Arial"/>
          <w:sz w:val="24"/>
          <w:szCs w:val="24"/>
        </w:rPr>
        <w:t xml:space="preserve">In providing services and performing under the contract, the </w:t>
      </w:r>
      <w:r w:rsidR="00234C2C">
        <w:rPr>
          <w:rFonts w:ascii="Arial" w:hAnsi="Arial" w:cs="Arial"/>
          <w:sz w:val="24"/>
          <w:szCs w:val="24"/>
        </w:rPr>
        <w:t>awarded</w:t>
      </w:r>
      <w:r w:rsidRPr="00B315FA">
        <w:rPr>
          <w:rFonts w:ascii="Arial" w:hAnsi="Arial" w:cs="Arial"/>
          <w:sz w:val="24"/>
          <w:szCs w:val="24"/>
        </w:rPr>
        <w:t xml:space="preserve"> Bidder </w:t>
      </w:r>
      <w:r w:rsidR="00FF2A48">
        <w:rPr>
          <w:rFonts w:ascii="Arial" w:hAnsi="Arial" w:cs="Arial"/>
          <w:sz w:val="24"/>
          <w:szCs w:val="24"/>
        </w:rPr>
        <w:t>must</w:t>
      </w:r>
      <w:r w:rsidR="00FF2A48" w:rsidRPr="00B315FA">
        <w:rPr>
          <w:rFonts w:ascii="Arial" w:hAnsi="Arial" w:cs="Arial"/>
          <w:sz w:val="24"/>
          <w:szCs w:val="24"/>
        </w:rPr>
        <w:t xml:space="preserve"> </w:t>
      </w:r>
      <w:r w:rsidRPr="00B315FA">
        <w:rPr>
          <w:rFonts w:ascii="Arial" w:hAnsi="Arial" w:cs="Arial"/>
          <w:sz w:val="24"/>
          <w:szCs w:val="24"/>
        </w:rPr>
        <w:t>act</w:t>
      </w:r>
      <w:r w:rsidR="00A636FF" w:rsidRPr="00B315FA">
        <w:rPr>
          <w:rFonts w:ascii="Arial" w:hAnsi="Arial" w:cs="Arial"/>
          <w:sz w:val="24"/>
          <w:szCs w:val="24"/>
        </w:rPr>
        <w:t xml:space="preserve"> as an </w:t>
      </w:r>
      <w:r w:rsidRPr="00B315FA">
        <w:rPr>
          <w:rFonts w:ascii="Arial" w:hAnsi="Arial" w:cs="Arial"/>
          <w:sz w:val="24"/>
          <w:szCs w:val="24"/>
        </w:rPr>
        <w:t>independent</w:t>
      </w:r>
      <w:r w:rsidR="00A636FF" w:rsidRPr="00B315FA">
        <w:rPr>
          <w:rFonts w:ascii="Arial" w:hAnsi="Arial" w:cs="Arial"/>
          <w:sz w:val="24"/>
          <w:szCs w:val="24"/>
        </w:rPr>
        <w:t xml:space="preserve"> contractor</w:t>
      </w:r>
      <w:r w:rsidRPr="00B315FA">
        <w:rPr>
          <w:rFonts w:ascii="Arial" w:hAnsi="Arial" w:cs="Arial"/>
          <w:sz w:val="24"/>
          <w:szCs w:val="24"/>
        </w:rPr>
        <w:t xml:space="preserve"> and not as an agent of the State</w:t>
      </w:r>
      <w:r w:rsidR="0004390B">
        <w:rPr>
          <w:rFonts w:ascii="Arial" w:hAnsi="Arial" w:cs="Arial"/>
          <w:sz w:val="24"/>
          <w:szCs w:val="24"/>
        </w:rPr>
        <w:t xml:space="preserve"> of Maine</w:t>
      </w:r>
      <w:r w:rsidRPr="00B315FA">
        <w:rPr>
          <w:rFonts w:ascii="Arial" w:hAnsi="Arial" w:cs="Arial"/>
          <w:sz w:val="24"/>
          <w:szCs w:val="24"/>
        </w:rPr>
        <w:t>.</w:t>
      </w:r>
    </w:p>
    <w:bookmarkEnd w:id="81"/>
    <w:p w14:paraId="0F6C508E" w14:textId="77777777" w:rsidR="00E82FB4" w:rsidRPr="004F0520" w:rsidRDefault="00E82FB4" w:rsidP="004F0520">
      <w:pPr>
        <w:rPr>
          <w:rFonts w:ascii="Arial" w:hAnsi="Arial" w:cs="Arial"/>
          <w:sz w:val="24"/>
          <w:szCs w:val="24"/>
        </w:rPr>
      </w:pPr>
    </w:p>
    <w:p w14:paraId="495B140E" w14:textId="10C0CF00" w:rsidR="00E82FB4" w:rsidRPr="006C712B" w:rsidRDefault="00E82FB4" w:rsidP="00A4317F">
      <w:pPr>
        <w:pStyle w:val="ListParagraph"/>
        <w:numPr>
          <w:ilvl w:val="0"/>
          <w:numId w:val="11"/>
        </w:numPr>
        <w:rPr>
          <w:rFonts w:ascii="Arial" w:hAnsi="Arial" w:cs="Arial"/>
          <w:b/>
          <w:sz w:val="24"/>
          <w:szCs w:val="24"/>
        </w:rPr>
      </w:pPr>
      <w:bookmarkStart w:id="82" w:name="_Toc367174749"/>
      <w:bookmarkStart w:id="83" w:name="_Toc397069213"/>
      <w:bookmarkStart w:id="84" w:name="_Hlk115359072"/>
      <w:r w:rsidRPr="006C712B">
        <w:rPr>
          <w:rFonts w:ascii="Arial" w:hAnsi="Arial" w:cs="Arial"/>
          <w:b/>
          <w:sz w:val="24"/>
          <w:szCs w:val="24"/>
        </w:rPr>
        <w:t xml:space="preserve">Standard State </w:t>
      </w:r>
      <w:r w:rsidR="009B08BA">
        <w:rPr>
          <w:rFonts w:ascii="Arial" w:hAnsi="Arial" w:cs="Arial"/>
          <w:b/>
          <w:sz w:val="24"/>
          <w:szCs w:val="24"/>
        </w:rPr>
        <w:t>Contract</w:t>
      </w:r>
      <w:r w:rsidRPr="006C712B">
        <w:rPr>
          <w:rFonts w:ascii="Arial" w:hAnsi="Arial" w:cs="Arial"/>
          <w:b/>
          <w:sz w:val="24"/>
          <w:szCs w:val="24"/>
        </w:rPr>
        <w:t xml:space="preserve"> Provisions</w:t>
      </w:r>
      <w:bookmarkEnd w:id="82"/>
      <w:bookmarkEnd w:id="83"/>
    </w:p>
    <w:p w14:paraId="461D26F7" w14:textId="77777777" w:rsidR="009637F3" w:rsidRPr="004F0520" w:rsidRDefault="009637F3" w:rsidP="004F0520">
      <w:pPr>
        <w:rPr>
          <w:rFonts w:ascii="Arial" w:hAnsi="Arial" w:cs="Arial"/>
          <w:sz w:val="24"/>
          <w:szCs w:val="24"/>
        </w:rPr>
      </w:pPr>
    </w:p>
    <w:p w14:paraId="442487FD" w14:textId="77777777" w:rsidR="0004390B" w:rsidRPr="00C97934" w:rsidRDefault="0004390B" w:rsidP="00A4317F">
      <w:pPr>
        <w:pStyle w:val="ListParagraph"/>
        <w:numPr>
          <w:ilvl w:val="1"/>
          <w:numId w:val="11"/>
        </w:numPr>
        <w:rPr>
          <w:rFonts w:ascii="Arial" w:hAnsi="Arial" w:cs="Arial"/>
          <w:sz w:val="24"/>
          <w:szCs w:val="24"/>
          <w:u w:val="single"/>
        </w:rPr>
      </w:pPr>
      <w:bookmarkStart w:id="85" w:name="_Toc367174750"/>
      <w:bookmarkStart w:id="86" w:name="_Toc397069214"/>
      <w:bookmarkEnd w:id="84"/>
      <w:r w:rsidRPr="00C97934">
        <w:rPr>
          <w:rFonts w:ascii="Arial" w:hAnsi="Arial" w:cs="Arial"/>
          <w:sz w:val="24"/>
          <w:szCs w:val="24"/>
          <w:u w:val="single"/>
        </w:rPr>
        <w:t>Contract Administration</w:t>
      </w:r>
    </w:p>
    <w:p w14:paraId="4881D318" w14:textId="77777777" w:rsidR="0004390B" w:rsidRPr="00C97934" w:rsidRDefault="0004390B" w:rsidP="0004390B">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78C25EC" w14:textId="77777777" w:rsidR="0004390B" w:rsidRPr="00C97934" w:rsidRDefault="0004390B" w:rsidP="0004390B">
      <w:pPr>
        <w:rPr>
          <w:rFonts w:ascii="Arial" w:hAnsi="Arial" w:cs="Arial"/>
          <w:sz w:val="24"/>
          <w:szCs w:val="24"/>
        </w:rPr>
      </w:pPr>
    </w:p>
    <w:p w14:paraId="16979F49" w14:textId="77777777" w:rsidR="0004390B" w:rsidRPr="00C97934" w:rsidRDefault="0004390B" w:rsidP="00A4317F">
      <w:pPr>
        <w:pStyle w:val="ListParagraph"/>
        <w:numPr>
          <w:ilvl w:val="1"/>
          <w:numId w:val="11"/>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02DDAC9A" w:rsidR="006C712B" w:rsidRDefault="0004390B" w:rsidP="002E6B4E">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Pr="00C97934">
        <w:rPr>
          <w:rFonts w:ascii="Arial" w:hAnsi="Arial" w:cs="Arial"/>
          <w:sz w:val="24"/>
          <w:szCs w:val="24"/>
        </w:rPr>
        <w:t>on the basis of</w:t>
      </w:r>
      <w:proofErr w:type="gramEnd"/>
      <w:r w:rsidRPr="00C97934">
        <w:rPr>
          <w:rFonts w:ascii="Arial" w:hAnsi="Arial" w:cs="Arial"/>
          <w:sz w:val="24"/>
          <w:szCs w:val="24"/>
        </w:rPr>
        <w:t xml:space="preserve"> </w:t>
      </w:r>
      <w:proofErr w:type="gramStart"/>
      <w:r w:rsidRPr="00C97934">
        <w:rPr>
          <w:rFonts w:ascii="Arial" w:hAnsi="Arial" w:cs="Arial"/>
          <w:sz w:val="24"/>
          <w:szCs w:val="24"/>
        </w:rPr>
        <w:t>net</w:t>
      </w:r>
      <w:proofErr w:type="gramEnd"/>
      <w:r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w:t>
      </w:r>
      <w:proofErr w:type="gramStart"/>
      <w:r w:rsidRPr="00C97934">
        <w:rPr>
          <w:rFonts w:ascii="Arial" w:hAnsi="Arial" w:cs="Arial"/>
          <w:sz w:val="24"/>
          <w:szCs w:val="24"/>
        </w:rPr>
        <w:t>relative</w:t>
      </w:r>
      <w:proofErr w:type="gramEnd"/>
      <w:r w:rsidRPr="00C97934">
        <w:rPr>
          <w:rFonts w:ascii="Arial" w:hAnsi="Arial" w:cs="Arial"/>
          <w:sz w:val="24"/>
          <w:szCs w:val="24"/>
        </w:rPr>
        <w:t xml:space="preserve"> to the contract, and provides any required supporting documents, as applicable, and any other specific and agreed-upon requirements listed within the contract that results from the RFP.</w:t>
      </w:r>
      <w:r w:rsidR="006C712B">
        <w:rPr>
          <w:rStyle w:val="InitialStyle"/>
          <w:rFonts w:ascii="Arial" w:hAnsi="Arial" w:cs="Arial"/>
        </w:rPr>
        <w:br w:type="page"/>
      </w:r>
    </w:p>
    <w:p w14:paraId="15BDF13B" w14:textId="244841E4" w:rsidR="00E82FB4" w:rsidRPr="000C60F7" w:rsidRDefault="006C712B" w:rsidP="006C712B">
      <w:pPr>
        <w:rPr>
          <w:rStyle w:val="InitialStyle"/>
          <w:rFonts w:ascii="Arial" w:hAnsi="Arial" w:cs="Arial"/>
          <w:b/>
          <w:bCs/>
          <w:sz w:val="24"/>
          <w:szCs w:val="24"/>
        </w:rPr>
      </w:pPr>
      <w:r w:rsidRPr="000C60F7">
        <w:rPr>
          <w:rStyle w:val="InitialStyle"/>
          <w:rFonts w:ascii="Arial" w:hAnsi="Arial" w:cs="Arial"/>
          <w:b/>
          <w:sz w:val="24"/>
          <w:szCs w:val="24"/>
        </w:rPr>
        <w:lastRenderedPageBreak/>
        <w:t>PART VII</w:t>
      </w:r>
      <w:r w:rsidRPr="000C60F7">
        <w:rPr>
          <w:rStyle w:val="InitialStyle"/>
          <w:rFonts w:ascii="Arial" w:hAnsi="Arial" w:cs="Arial"/>
          <w:b/>
          <w:sz w:val="24"/>
          <w:szCs w:val="24"/>
        </w:rPr>
        <w:tab/>
      </w:r>
      <w:r w:rsidR="009870DB" w:rsidRPr="000C60F7">
        <w:rPr>
          <w:rStyle w:val="InitialStyle"/>
          <w:rFonts w:ascii="Arial" w:hAnsi="Arial" w:cs="Arial"/>
          <w:b/>
          <w:sz w:val="24"/>
          <w:szCs w:val="24"/>
        </w:rPr>
        <w:t>LIST OF RFP APPENDICES AND RELATED DOCUMENTS</w:t>
      </w:r>
      <w:bookmarkEnd w:id="85"/>
      <w:bookmarkEnd w:id="86"/>
    </w:p>
    <w:p w14:paraId="32DC148A" w14:textId="77777777" w:rsidR="009870DB" w:rsidRPr="000C60F7" w:rsidRDefault="009870DB" w:rsidP="008477B9">
      <w:pPr>
        <w:tabs>
          <w:tab w:val="left" w:pos="1440"/>
        </w:tabs>
        <w:rPr>
          <w:rFonts w:ascii="Arial" w:hAnsi="Arial" w:cs="Arial"/>
          <w:sz w:val="24"/>
          <w:szCs w:val="24"/>
        </w:rPr>
      </w:pPr>
    </w:p>
    <w:p w14:paraId="400CBD23" w14:textId="77777777" w:rsidR="00203786" w:rsidRPr="000C60F7" w:rsidRDefault="00203786" w:rsidP="008477B9">
      <w:pPr>
        <w:tabs>
          <w:tab w:val="left" w:pos="1440"/>
        </w:tabs>
        <w:rPr>
          <w:rFonts w:ascii="Arial" w:hAnsi="Arial" w:cs="Arial"/>
          <w:sz w:val="24"/>
          <w:szCs w:val="24"/>
        </w:rPr>
      </w:pPr>
    </w:p>
    <w:p w14:paraId="7DE5CA44" w14:textId="77777777" w:rsidR="002E6B4E" w:rsidRPr="000C60F7" w:rsidRDefault="002E6B4E" w:rsidP="002E6B4E">
      <w:pPr>
        <w:tabs>
          <w:tab w:val="left" w:pos="1080"/>
        </w:tabs>
        <w:ind w:left="180"/>
        <w:rPr>
          <w:rFonts w:ascii="Arial" w:hAnsi="Arial" w:cs="Arial"/>
          <w:sz w:val="24"/>
          <w:szCs w:val="24"/>
          <w:u w:val="single"/>
        </w:rPr>
      </w:pPr>
      <w:bookmarkStart w:id="87" w:name="_Hlk510374848"/>
      <w:r w:rsidRPr="000C60F7">
        <w:rPr>
          <w:rFonts w:ascii="Arial" w:hAnsi="Arial" w:cs="Arial"/>
          <w:b/>
          <w:sz w:val="24"/>
          <w:szCs w:val="24"/>
        </w:rPr>
        <w:t>Appendix A</w:t>
      </w:r>
      <w:r w:rsidRPr="000C60F7">
        <w:rPr>
          <w:rFonts w:ascii="Arial" w:hAnsi="Arial" w:cs="Arial"/>
          <w:sz w:val="24"/>
          <w:szCs w:val="24"/>
        </w:rPr>
        <w:t xml:space="preserve"> – Proposal Cover Page</w:t>
      </w:r>
    </w:p>
    <w:p w14:paraId="738D91B4" w14:textId="77777777" w:rsidR="002E6B4E" w:rsidRPr="000C60F7" w:rsidRDefault="002E6B4E" w:rsidP="002E6B4E">
      <w:pPr>
        <w:tabs>
          <w:tab w:val="left" w:pos="1080"/>
        </w:tabs>
        <w:rPr>
          <w:rFonts w:ascii="Arial" w:hAnsi="Arial" w:cs="Arial"/>
          <w:sz w:val="24"/>
          <w:szCs w:val="24"/>
          <w:u w:val="single"/>
        </w:rPr>
      </w:pPr>
    </w:p>
    <w:p w14:paraId="191BA21A" w14:textId="77777777" w:rsidR="002E6B4E" w:rsidRPr="000C60F7" w:rsidRDefault="002E6B4E" w:rsidP="002E6B4E">
      <w:pPr>
        <w:tabs>
          <w:tab w:val="left" w:pos="1080"/>
        </w:tabs>
        <w:ind w:left="180"/>
        <w:rPr>
          <w:rFonts w:ascii="Arial" w:hAnsi="Arial" w:cs="Arial"/>
          <w:sz w:val="24"/>
          <w:szCs w:val="24"/>
          <w:u w:val="single"/>
        </w:rPr>
      </w:pPr>
      <w:r w:rsidRPr="000C60F7">
        <w:rPr>
          <w:rFonts w:ascii="Arial" w:hAnsi="Arial" w:cs="Arial"/>
          <w:b/>
          <w:sz w:val="24"/>
          <w:szCs w:val="24"/>
        </w:rPr>
        <w:t>Appendix B</w:t>
      </w:r>
      <w:r w:rsidRPr="000C60F7">
        <w:rPr>
          <w:rFonts w:ascii="Arial" w:hAnsi="Arial" w:cs="Arial"/>
          <w:sz w:val="24"/>
          <w:szCs w:val="24"/>
        </w:rPr>
        <w:t xml:space="preserve"> – </w:t>
      </w:r>
      <w:r>
        <w:rPr>
          <w:rFonts w:ascii="Arial" w:hAnsi="Arial" w:cs="Arial"/>
          <w:sz w:val="24"/>
          <w:szCs w:val="24"/>
        </w:rPr>
        <w:t>Responsible Bidder</w:t>
      </w:r>
      <w:r w:rsidRPr="000C60F7">
        <w:rPr>
          <w:rFonts w:ascii="Arial" w:hAnsi="Arial" w:cs="Arial"/>
          <w:sz w:val="24"/>
          <w:szCs w:val="24"/>
        </w:rPr>
        <w:t xml:space="preserve"> Certification</w:t>
      </w:r>
    </w:p>
    <w:p w14:paraId="54266EB9" w14:textId="77777777" w:rsidR="002E6B4E" w:rsidRPr="002E6B4E" w:rsidRDefault="002E6B4E" w:rsidP="002E6B4E">
      <w:pPr>
        <w:rPr>
          <w:rFonts w:ascii="Arial" w:hAnsi="Arial" w:cs="Arial"/>
          <w:sz w:val="24"/>
          <w:szCs w:val="24"/>
          <w:u w:val="single"/>
        </w:rPr>
      </w:pPr>
    </w:p>
    <w:p w14:paraId="6172A0A6" w14:textId="7FDB07D9" w:rsidR="002E6B4E" w:rsidRPr="002E6B4E" w:rsidRDefault="002E6B4E" w:rsidP="002E6B4E">
      <w:pPr>
        <w:tabs>
          <w:tab w:val="left" w:pos="1080"/>
        </w:tabs>
        <w:ind w:left="180"/>
        <w:rPr>
          <w:rFonts w:ascii="Arial" w:hAnsi="Arial" w:cs="Arial"/>
          <w:sz w:val="24"/>
          <w:szCs w:val="24"/>
        </w:rPr>
      </w:pPr>
      <w:bookmarkStart w:id="88" w:name="_Hlk112421401"/>
      <w:r w:rsidRPr="002E6B4E">
        <w:rPr>
          <w:rFonts w:ascii="Arial" w:hAnsi="Arial" w:cs="Arial"/>
          <w:b/>
          <w:sz w:val="24"/>
          <w:szCs w:val="24"/>
        </w:rPr>
        <w:t>Appendix C</w:t>
      </w:r>
      <w:r w:rsidRPr="002E6B4E">
        <w:rPr>
          <w:rFonts w:ascii="Arial" w:hAnsi="Arial" w:cs="Arial"/>
          <w:sz w:val="24"/>
          <w:szCs w:val="24"/>
        </w:rPr>
        <w:t xml:space="preserve"> – Eligibility to Submit a Bid</w:t>
      </w:r>
      <w:r w:rsidR="002E7325">
        <w:rPr>
          <w:rFonts w:ascii="Arial" w:hAnsi="Arial" w:cs="Arial"/>
          <w:sz w:val="24"/>
          <w:szCs w:val="24"/>
        </w:rPr>
        <w:t xml:space="preserve"> and Attestation</w:t>
      </w:r>
    </w:p>
    <w:bookmarkEnd w:id="88"/>
    <w:p w14:paraId="0589DA4C" w14:textId="77777777" w:rsidR="002E6B4E" w:rsidRPr="002E6B4E" w:rsidRDefault="002E6B4E" w:rsidP="002E6B4E">
      <w:pPr>
        <w:tabs>
          <w:tab w:val="left" w:pos="1080"/>
        </w:tabs>
        <w:rPr>
          <w:rFonts w:ascii="Arial" w:hAnsi="Arial" w:cs="Arial"/>
          <w:b/>
          <w:sz w:val="24"/>
          <w:szCs w:val="24"/>
        </w:rPr>
      </w:pPr>
    </w:p>
    <w:p w14:paraId="14884EDC" w14:textId="77777777" w:rsidR="002E6B4E" w:rsidRPr="002E6B4E" w:rsidRDefault="002E6B4E" w:rsidP="002E6B4E">
      <w:pPr>
        <w:tabs>
          <w:tab w:val="left" w:pos="1080"/>
        </w:tabs>
        <w:ind w:left="180"/>
        <w:rPr>
          <w:rFonts w:ascii="Arial" w:hAnsi="Arial" w:cs="Arial"/>
          <w:sz w:val="24"/>
          <w:szCs w:val="24"/>
        </w:rPr>
      </w:pPr>
      <w:r w:rsidRPr="002E6B4E">
        <w:rPr>
          <w:rFonts w:ascii="Arial" w:hAnsi="Arial" w:cs="Arial"/>
          <w:b/>
          <w:sz w:val="24"/>
          <w:szCs w:val="24"/>
        </w:rPr>
        <w:t>Appendix D</w:t>
      </w:r>
      <w:r w:rsidRPr="002E6B4E">
        <w:rPr>
          <w:rFonts w:ascii="Arial" w:hAnsi="Arial" w:cs="Arial"/>
          <w:sz w:val="24"/>
          <w:szCs w:val="24"/>
        </w:rPr>
        <w:t xml:space="preserve"> – Qualifications and Experience Form</w:t>
      </w:r>
    </w:p>
    <w:p w14:paraId="4C45F8B5" w14:textId="77777777" w:rsidR="002E6B4E" w:rsidRPr="002E6B4E" w:rsidRDefault="002E6B4E" w:rsidP="002E6B4E">
      <w:pPr>
        <w:tabs>
          <w:tab w:val="left" w:pos="1080"/>
        </w:tabs>
        <w:rPr>
          <w:rFonts w:ascii="Arial" w:hAnsi="Arial" w:cs="Arial"/>
          <w:sz w:val="24"/>
          <w:szCs w:val="24"/>
        </w:rPr>
      </w:pPr>
    </w:p>
    <w:p w14:paraId="336306BB" w14:textId="77777777" w:rsidR="002E6B4E" w:rsidRPr="002E6B4E" w:rsidRDefault="002E6B4E" w:rsidP="002E6B4E">
      <w:pPr>
        <w:tabs>
          <w:tab w:val="left" w:pos="1080"/>
        </w:tabs>
        <w:ind w:left="180"/>
        <w:rPr>
          <w:rFonts w:ascii="Arial" w:hAnsi="Arial" w:cs="Arial"/>
          <w:sz w:val="24"/>
          <w:szCs w:val="24"/>
          <w:u w:val="single"/>
        </w:rPr>
      </w:pPr>
      <w:r w:rsidRPr="002E6B4E">
        <w:rPr>
          <w:rFonts w:ascii="Arial" w:hAnsi="Arial" w:cs="Arial"/>
          <w:b/>
          <w:sz w:val="24"/>
          <w:szCs w:val="24"/>
        </w:rPr>
        <w:t>Appendix E</w:t>
      </w:r>
      <w:r w:rsidRPr="002E6B4E">
        <w:rPr>
          <w:rFonts w:ascii="Arial" w:hAnsi="Arial" w:cs="Arial"/>
          <w:sz w:val="24"/>
          <w:szCs w:val="24"/>
        </w:rPr>
        <w:t xml:space="preserve"> – Subcontractor Form</w:t>
      </w:r>
    </w:p>
    <w:p w14:paraId="7905F8A4" w14:textId="77777777" w:rsidR="002E6B4E" w:rsidRPr="002E6B4E" w:rsidRDefault="002E6B4E" w:rsidP="002E6B4E">
      <w:pPr>
        <w:tabs>
          <w:tab w:val="left" w:pos="1080"/>
        </w:tabs>
        <w:rPr>
          <w:rFonts w:ascii="Arial" w:hAnsi="Arial"/>
          <w:b/>
          <w:sz w:val="24"/>
          <w:szCs w:val="24"/>
        </w:rPr>
      </w:pPr>
    </w:p>
    <w:p w14:paraId="75209B12" w14:textId="77777777" w:rsidR="002E6B4E" w:rsidRPr="002E6B4E" w:rsidRDefault="002E6B4E" w:rsidP="002E6B4E">
      <w:pPr>
        <w:tabs>
          <w:tab w:val="left" w:pos="1080"/>
        </w:tabs>
        <w:ind w:left="180"/>
        <w:rPr>
          <w:rFonts w:ascii="Arial" w:hAnsi="Arial" w:cs="Arial"/>
          <w:b/>
          <w:bCs/>
          <w:sz w:val="24"/>
          <w:szCs w:val="24"/>
        </w:rPr>
      </w:pPr>
      <w:bookmarkStart w:id="89" w:name="_Hlk112421413"/>
      <w:r w:rsidRPr="002E6B4E">
        <w:rPr>
          <w:rFonts w:ascii="Arial" w:hAnsi="Arial" w:cs="Arial"/>
          <w:b/>
          <w:bCs/>
          <w:sz w:val="24"/>
          <w:szCs w:val="24"/>
        </w:rPr>
        <w:t>Appendix F</w:t>
      </w:r>
      <w:r w:rsidRPr="002E6B4E">
        <w:rPr>
          <w:rFonts w:ascii="Arial" w:hAnsi="Arial" w:cs="Arial"/>
          <w:sz w:val="24"/>
          <w:szCs w:val="24"/>
        </w:rPr>
        <w:t xml:space="preserve"> – Litigation Form</w:t>
      </w:r>
    </w:p>
    <w:bookmarkEnd w:id="89"/>
    <w:p w14:paraId="7EE9E62A" w14:textId="77777777" w:rsidR="002E6B4E" w:rsidRPr="002E6B4E" w:rsidRDefault="002E6B4E" w:rsidP="002E6B4E">
      <w:pPr>
        <w:tabs>
          <w:tab w:val="left" w:pos="1080"/>
        </w:tabs>
        <w:rPr>
          <w:rFonts w:ascii="Arial" w:hAnsi="Arial" w:cs="Arial"/>
          <w:b/>
          <w:bCs/>
          <w:sz w:val="24"/>
          <w:szCs w:val="24"/>
        </w:rPr>
      </w:pPr>
    </w:p>
    <w:p w14:paraId="6E2FD75C" w14:textId="77777777" w:rsidR="002E6B4E" w:rsidRPr="002E6B4E" w:rsidRDefault="002E6B4E" w:rsidP="002E6B4E">
      <w:pPr>
        <w:tabs>
          <w:tab w:val="left" w:pos="1080"/>
        </w:tabs>
        <w:ind w:left="180"/>
        <w:rPr>
          <w:rFonts w:ascii="Arial" w:hAnsi="Arial" w:cs="Arial"/>
          <w:sz w:val="24"/>
          <w:szCs w:val="24"/>
        </w:rPr>
      </w:pPr>
      <w:r w:rsidRPr="002E6B4E">
        <w:rPr>
          <w:rFonts w:ascii="Arial" w:hAnsi="Arial" w:cs="Arial"/>
          <w:b/>
          <w:bCs/>
          <w:sz w:val="24"/>
          <w:szCs w:val="24"/>
        </w:rPr>
        <w:t>Appendix G</w:t>
      </w:r>
      <w:r w:rsidRPr="002E6B4E">
        <w:rPr>
          <w:rFonts w:ascii="Arial" w:hAnsi="Arial" w:cs="Arial"/>
          <w:sz w:val="24"/>
          <w:szCs w:val="24"/>
        </w:rPr>
        <w:t xml:space="preserve"> – Response to Proposed Services</w:t>
      </w:r>
    </w:p>
    <w:p w14:paraId="3C65D93C" w14:textId="77777777" w:rsidR="002E6B4E" w:rsidRPr="002E6B4E" w:rsidRDefault="002E6B4E" w:rsidP="002E6B4E">
      <w:pPr>
        <w:tabs>
          <w:tab w:val="left" w:pos="1080"/>
        </w:tabs>
        <w:rPr>
          <w:rFonts w:ascii="Arial" w:hAnsi="Arial" w:cs="Arial"/>
          <w:b/>
          <w:sz w:val="24"/>
          <w:szCs w:val="24"/>
        </w:rPr>
      </w:pPr>
    </w:p>
    <w:p w14:paraId="2A4BB388" w14:textId="5DCB7DED" w:rsidR="002E6B4E" w:rsidRPr="002E6B4E" w:rsidRDefault="002E6B4E" w:rsidP="002E6B4E">
      <w:pPr>
        <w:tabs>
          <w:tab w:val="left" w:pos="1080"/>
        </w:tabs>
        <w:ind w:left="180"/>
        <w:rPr>
          <w:rFonts w:ascii="Arial" w:hAnsi="Arial" w:cs="Arial"/>
          <w:sz w:val="24"/>
          <w:szCs w:val="24"/>
          <w:u w:val="single"/>
        </w:rPr>
      </w:pPr>
      <w:r w:rsidRPr="002E6B4E">
        <w:rPr>
          <w:rFonts w:ascii="Arial" w:hAnsi="Arial" w:cs="Arial"/>
          <w:b/>
          <w:sz w:val="24"/>
          <w:szCs w:val="24"/>
        </w:rPr>
        <w:t>Appendix H</w:t>
      </w:r>
      <w:r w:rsidRPr="002E6B4E">
        <w:rPr>
          <w:rFonts w:ascii="Arial" w:hAnsi="Arial" w:cs="Arial"/>
          <w:sz w:val="24"/>
          <w:szCs w:val="24"/>
        </w:rPr>
        <w:t xml:space="preserve"> – Cost Proposal </w:t>
      </w:r>
    </w:p>
    <w:p w14:paraId="35332EFD" w14:textId="77777777" w:rsidR="002E6B4E" w:rsidRPr="002E6B4E" w:rsidRDefault="002E6B4E" w:rsidP="002E6B4E">
      <w:pPr>
        <w:pStyle w:val="ListParagraph"/>
        <w:ind w:left="360" w:hanging="360"/>
        <w:rPr>
          <w:rFonts w:ascii="Arial" w:hAnsi="Arial" w:cs="Arial"/>
          <w:sz w:val="24"/>
          <w:szCs w:val="24"/>
          <w:u w:val="single"/>
        </w:rPr>
      </w:pPr>
    </w:p>
    <w:p w14:paraId="079E7DCD" w14:textId="77777777" w:rsidR="002E6B4E" w:rsidRPr="002E6B4E" w:rsidRDefault="002E6B4E" w:rsidP="002E6B4E">
      <w:pPr>
        <w:ind w:left="180"/>
        <w:rPr>
          <w:rFonts w:ascii="Arial" w:hAnsi="Arial" w:cs="Arial"/>
          <w:sz w:val="24"/>
          <w:szCs w:val="24"/>
        </w:rPr>
      </w:pPr>
      <w:r w:rsidRPr="002E6B4E">
        <w:rPr>
          <w:rFonts w:ascii="Arial" w:hAnsi="Arial" w:cs="Arial"/>
          <w:b/>
          <w:sz w:val="24"/>
          <w:szCs w:val="24"/>
        </w:rPr>
        <w:t>Appendix I</w:t>
      </w:r>
      <w:r w:rsidRPr="002E6B4E">
        <w:rPr>
          <w:rFonts w:ascii="Arial" w:hAnsi="Arial" w:cs="Arial"/>
          <w:sz w:val="24"/>
          <w:szCs w:val="24"/>
        </w:rPr>
        <w:t xml:space="preserve"> – Performance Measure Report Template </w:t>
      </w:r>
    </w:p>
    <w:p w14:paraId="664CC570" w14:textId="77777777" w:rsidR="002E6B4E" w:rsidRPr="002E6B4E" w:rsidRDefault="002E6B4E" w:rsidP="002E6B4E">
      <w:pPr>
        <w:rPr>
          <w:rFonts w:ascii="Arial" w:hAnsi="Arial" w:cs="Arial"/>
          <w:sz w:val="24"/>
          <w:szCs w:val="24"/>
        </w:rPr>
      </w:pPr>
    </w:p>
    <w:p w14:paraId="2A3F3AB9" w14:textId="77777777" w:rsidR="002E6B4E" w:rsidRPr="002E6B4E" w:rsidRDefault="002E6B4E" w:rsidP="002E6B4E">
      <w:pPr>
        <w:ind w:left="180"/>
        <w:rPr>
          <w:rFonts w:ascii="Arial" w:hAnsi="Arial" w:cs="Arial"/>
          <w:sz w:val="24"/>
          <w:szCs w:val="24"/>
          <w:u w:val="single"/>
        </w:rPr>
      </w:pPr>
      <w:r w:rsidRPr="002E6B4E">
        <w:rPr>
          <w:rFonts w:ascii="Arial" w:hAnsi="Arial" w:cs="Arial"/>
          <w:b/>
          <w:sz w:val="24"/>
          <w:szCs w:val="24"/>
        </w:rPr>
        <w:t>Appendix J</w:t>
      </w:r>
      <w:r w:rsidRPr="002E6B4E">
        <w:rPr>
          <w:rFonts w:ascii="Arial" w:hAnsi="Arial" w:cs="Arial"/>
          <w:sz w:val="24"/>
          <w:szCs w:val="24"/>
        </w:rPr>
        <w:t xml:space="preserve"> – Submitted Questions Form </w:t>
      </w:r>
    </w:p>
    <w:bookmarkEnd w:id="87"/>
    <w:p w14:paraId="13EDC7F5" w14:textId="77777777" w:rsidR="00FF3DE5" w:rsidRPr="002E6B4E" w:rsidRDefault="00FF3DE5" w:rsidP="00FF3DE5">
      <w:pPr>
        <w:pStyle w:val="ListParagraph"/>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90" w:name="QuickMark"/>
      <w:bookmarkEnd w:id="90"/>
      <w:r w:rsidRPr="002E6B4E">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72084FD" w14:textId="30281321" w:rsidR="00F84C99" w:rsidRPr="00315F84" w:rsidRDefault="00050EB6" w:rsidP="003B5441">
      <w:pPr>
        <w:pStyle w:val="DefaultText"/>
        <w:jc w:val="center"/>
        <w:rPr>
          <w:rStyle w:val="InitialStyle"/>
          <w:rFonts w:ascii="Arial" w:hAnsi="Arial"/>
          <w:b/>
          <w:sz w:val="28"/>
        </w:rPr>
      </w:pPr>
      <w:r w:rsidRPr="00315F84">
        <w:rPr>
          <w:rStyle w:val="InitialStyle"/>
          <w:rFonts w:ascii="Arial" w:hAnsi="Arial"/>
          <w:i/>
          <w:sz w:val="28"/>
        </w:rPr>
        <w:t>Office of Behavioral Health</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7987E1A4" w:rsidR="00221A14" w:rsidRPr="008B3CD9" w:rsidRDefault="00221A14" w:rsidP="00221A14">
      <w:pPr>
        <w:jc w:val="center"/>
        <w:rPr>
          <w:rFonts w:ascii="Arial" w:hAnsi="Arial" w:cs="Arial"/>
          <w:b/>
          <w:sz w:val="28"/>
          <w:szCs w:val="28"/>
        </w:rPr>
      </w:pPr>
      <w:r w:rsidRPr="008B3CD9">
        <w:rPr>
          <w:rFonts w:ascii="Arial" w:hAnsi="Arial" w:cs="Arial"/>
          <w:b/>
          <w:sz w:val="28"/>
          <w:szCs w:val="28"/>
        </w:rPr>
        <w:t xml:space="preserve">RFP# </w:t>
      </w:r>
      <w:r w:rsidR="008B3CD9" w:rsidRPr="008B3CD9">
        <w:rPr>
          <w:rFonts w:ascii="Arial" w:hAnsi="Arial" w:cs="Arial"/>
          <w:b/>
          <w:bCs/>
          <w:sz w:val="28"/>
          <w:szCs w:val="28"/>
        </w:rPr>
        <w:t>202503039</w:t>
      </w:r>
    </w:p>
    <w:p w14:paraId="7D01C6F7" w14:textId="5D5A5D45" w:rsidR="00221A14" w:rsidRPr="002E6B4E" w:rsidRDefault="00AA5610" w:rsidP="00221A14">
      <w:pPr>
        <w:jc w:val="center"/>
        <w:rPr>
          <w:rFonts w:ascii="Arial" w:hAnsi="Arial" w:cs="Arial"/>
          <w:sz w:val="28"/>
          <w:szCs w:val="28"/>
          <w:u w:val="single"/>
        </w:rPr>
      </w:pPr>
      <w:r w:rsidRPr="002E6B4E">
        <w:rPr>
          <w:rFonts w:ascii="Arial" w:hAnsi="Arial" w:cs="Arial"/>
          <w:b/>
          <w:sz w:val="28"/>
          <w:szCs w:val="28"/>
          <w:u w:val="single"/>
        </w:rPr>
        <w:t xml:space="preserve">Statewide </w:t>
      </w:r>
      <w:r w:rsidR="00D10689" w:rsidRPr="002E6B4E">
        <w:rPr>
          <w:rFonts w:ascii="Arial" w:hAnsi="Arial" w:cs="Arial"/>
          <w:b/>
          <w:sz w:val="28"/>
          <w:szCs w:val="28"/>
          <w:u w:val="single"/>
        </w:rPr>
        <w:t xml:space="preserve">Substance Use Disorder Learning Community </w:t>
      </w:r>
    </w:p>
    <w:p w14:paraId="483AE5A5" w14:textId="77777777" w:rsidR="00221A14" w:rsidRPr="00B51518"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227"/>
        <w:gridCol w:w="859"/>
        <w:gridCol w:w="3801"/>
      </w:tblGrid>
      <w:tr w:rsidR="00221A14" w:rsidRPr="00B51518" w14:paraId="39B6B5E8" w14:textId="77777777" w:rsidTr="00016120">
        <w:trPr>
          <w:cantSplit/>
          <w:trHeight w:val="49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2A57AB" w:rsidRPr="003326F9" w14:paraId="1BDC6109" w14:textId="77777777" w:rsidTr="00F8198C">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03F9E7F1" w14:textId="77777777" w:rsidR="000C60F7" w:rsidRDefault="003261C4" w:rsidP="003261C4">
            <w:pPr>
              <w:rPr>
                <w:rFonts w:ascii="Arial" w:hAnsi="Arial" w:cs="Arial"/>
                <w:b/>
                <w:sz w:val="24"/>
                <w:szCs w:val="24"/>
              </w:rPr>
            </w:pPr>
            <w:r>
              <w:rPr>
                <w:rFonts w:ascii="Arial" w:hAnsi="Arial" w:cs="Arial"/>
                <w:b/>
                <w:sz w:val="24"/>
                <w:szCs w:val="24"/>
              </w:rPr>
              <w:t xml:space="preserve">Vendor Customer Code </w:t>
            </w:r>
          </w:p>
          <w:p w14:paraId="72F475E9" w14:textId="2543B9B5" w:rsidR="002A57AB" w:rsidRPr="003326F9" w:rsidRDefault="009E0D2D" w:rsidP="003261C4">
            <w:pPr>
              <w:rPr>
                <w:rFonts w:ascii="Arial" w:hAnsi="Arial" w:cs="Arial"/>
                <w:sz w:val="24"/>
                <w:szCs w:val="24"/>
              </w:rPr>
            </w:pPr>
            <w:r>
              <w:rPr>
                <w:rFonts w:ascii="Arial" w:hAnsi="Arial" w:cs="Arial"/>
                <w:bCs/>
                <w:sz w:val="24"/>
                <w:szCs w:val="24"/>
              </w:rPr>
              <w:t>(for current State of Maine vendors)</w:t>
            </w:r>
            <w:r w:rsidR="003261C4">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shd w:val="clear" w:color="auto" w:fill="auto"/>
            <w:vAlign w:val="center"/>
          </w:tcPr>
          <w:p w14:paraId="275C52AC" w14:textId="79EC0901" w:rsidR="002A57AB" w:rsidRPr="003326F9" w:rsidRDefault="002A57AB" w:rsidP="002D49F6">
            <w:pPr>
              <w:rPr>
                <w:rFonts w:ascii="Arial" w:hAnsi="Arial" w:cs="Arial"/>
                <w:sz w:val="24"/>
                <w:szCs w:val="24"/>
              </w:rPr>
            </w:pPr>
            <w:r>
              <w:rPr>
                <w:rFonts w:ascii="Arial" w:hAnsi="Arial" w:cs="Arial"/>
                <w:sz w:val="24"/>
                <w:szCs w:val="24"/>
              </w:rPr>
              <w:t>VC</w:t>
            </w:r>
          </w:p>
        </w:tc>
      </w:tr>
      <w:tr w:rsidR="00221A14" w:rsidRPr="00B51518" w14:paraId="326D0229"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F8198C">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F8198C">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F8198C">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32380E3A"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2B8686C3"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016120" w:rsidRDefault="00221A14" w:rsidP="00221A14">
      <w:pPr>
        <w:rPr>
          <w:rFonts w:ascii="Arial" w:hAnsi="Arial" w:cs="Arial"/>
          <w:sz w:val="16"/>
          <w:szCs w:val="16"/>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0C60F7">
        <w:trPr>
          <w:cantSplit/>
          <w:trHeight w:val="778"/>
        </w:trPr>
        <w:tc>
          <w:tcPr>
            <w:tcW w:w="6127" w:type="dxa"/>
          </w:tcPr>
          <w:p w14:paraId="6B694727" w14:textId="68C4895B" w:rsidR="00221A14" w:rsidRPr="00B51518" w:rsidRDefault="00221A14" w:rsidP="000C60F7">
            <w:pPr>
              <w:rPr>
                <w:rFonts w:ascii="Arial" w:hAnsi="Arial" w:cs="Arial"/>
                <w:sz w:val="24"/>
                <w:szCs w:val="24"/>
              </w:rPr>
            </w:pPr>
            <w:r w:rsidRPr="00B51518">
              <w:rPr>
                <w:rFonts w:ascii="Arial" w:hAnsi="Arial" w:cs="Arial"/>
                <w:b/>
                <w:sz w:val="24"/>
                <w:szCs w:val="24"/>
              </w:rPr>
              <w:t>Name (Print):</w:t>
            </w:r>
          </w:p>
        </w:tc>
        <w:tc>
          <w:tcPr>
            <w:tcW w:w="4043" w:type="dxa"/>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0C60F7">
        <w:trPr>
          <w:cantSplit/>
          <w:trHeight w:val="778"/>
        </w:trPr>
        <w:tc>
          <w:tcPr>
            <w:tcW w:w="6127" w:type="dxa"/>
          </w:tcPr>
          <w:p w14:paraId="7EA78400" w14:textId="75827C86" w:rsidR="00221A14" w:rsidRPr="00B51518" w:rsidRDefault="00221A14" w:rsidP="000C60F7">
            <w:pPr>
              <w:rPr>
                <w:rFonts w:ascii="Arial" w:hAnsi="Arial" w:cs="Arial"/>
                <w:sz w:val="24"/>
                <w:szCs w:val="24"/>
              </w:rPr>
            </w:pPr>
            <w:r w:rsidRPr="00B51518">
              <w:rPr>
                <w:rFonts w:ascii="Arial" w:hAnsi="Arial" w:cs="Arial"/>
                <w:b/>
                <w:sz w:val="24"/>
                <w:szCs w:val="24"/>
              </w:rPr>
              <w:t>Authorized Signature:</w:t>
            </w:r>
          </w:p>
        </w:tc>
        <w:tc>
          <w:tcPr>
            <w:tcW w:w="4043" w:type="dxa"/>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A817EC">
          <w:footerReference w:type="default" r:id="rId53"/>
          <w:pgSz w:w="12240" w:h="15840" w:code="1"/>
          <w:pgMar w:top="720" w:right="900" w:bottom="990" w:left="1080" w:header="432" w:footer="288" w:gutter="0"/>
          <w:paperSrc w:first="15" w:other="15"/>
          <w:cols w:space="720"/>
          <w:docGrid w:linePitch="360"/>
        </w:sectPr>
      </w:pPr>
    </w:p>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2E6B4E" w:rsidRDefault="00A62F45" w:rsidP="007D50B8">
      <w:pPr>
        <w:pStyle w:val="DefaultText"/>
        <w:jc w:val="center"/>
        <w:rPr>
          <w:rStyle w:val="InitialStyle"/>
          <w:rFonts w:ascii="Arial" w:hAnsi="Arial" w:cs="Arial"/>
          <w:b/>
          <w:sz w:val="12"/>
          <w:szCs w:val="12"/>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A8A246C" w14:textId="23842ED8" w:rsidR="00F84C99" w:rsidRPr="004A1054" w:rsidRDefault="002E6F8E" w:rsidP="00F84C99">
      <w:pPr>
        <w:pStyle w:val="DefaultText"/>
        <w:jc w:val="center"/>
        <w:rPr>
          <w:rStyle w:val="InitialStyle"/>
          <w:rFonts w:ascii="Arial" w:hAnsi="Arial"/>
          <w:b/>
          <w:sz w:val="28"/>
        </w:rPr>
      </w:pPr>
      <w:r w:rsidRPr="004A1054">
        <w:rPr>
          <w:rStyle w:val="InitialStyle"/>
          <w:rFonts w:ascii="Arial" w:hAnsi="Arial"/>
          <w:i/>
          <w:sz w:val="28"/>
        </w:rPr>
        <w:t>Office of Behavioral Health</w:t>
      </w:r>
    </w:p>
    <w:p w14:paraId="27295D77" w14:textId="7D27289F" w:rsidR="00A62F45" w:rsidRPr="00B51518" w:rsidRDefault="002E6B4E"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Pr="00B51518">
        <w:rPr>
          <w:rStyle w:val="InitialStyle"/>
          <w:rFonts w:ascii="Arial" w:hAnsi="Arial" w:cs="Arial"/>
          <w:b/>
          <w:sz w:val="28"/>
          <w:szCs w:val="28"/>
        </w:rPr>
        <w:t xml:space="preserve"> CERTIFICATION</w:t>
      </w:r>
    </w:p>
    <w:p w14:paraId="78F35A3F" w14:textId="0B292396"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8B3CD9">
        <w:rPr>
          <w:rStyle w:val="InitialStyle"/>
          <w:rFonts w:ascii="Arial" w:hAnsi="Arial" w:cs="Arial"/>
          <w:b/>
          <w:sz w:val="28"/>
          <w:szCs w:val="28"/>
        </w:rPr>
        <w:t xml:space="preserve"># </w:t>
      </w:r>
      <w:r w:rsidR="008B3CD9" w:rsidRPr="008B3CD9">
        <w:rPr>
          <w:rFonts w:ascii="Arial" w:hAnsi="Arial" w:cs="Arial"/>
          <w:b/>
          <w:bCs/>
          <w:sz w:val="28"/>
          <w:szCs w:val="28"/>
        </w:rPr>
        <w:t>202503039</w:t>
      </w:r>
    </w:p>
    <w:p w14:paraId="0A987C87" w14:textId="068367C0" w:rsidR="00155269" w:rsidRPr="002E6B4E" w:rsidRDefault="000E7601" w:rsidP="004A1054">
      <w:pPr>
        <w:pStyle w:val="DefaultText"/>
        <w:jc w:val="center"/>
        <w:rPr>
          <w:rFonts w:ascii="Arial" w:hAnsi="Arial" w:cs="Arial"/>
          <w:b/>
          <w:sz w:val="28"/>
          <w:szCs w:val="28"/>
          <w:u w:val="single"/>
        </w:rPr>
      </w:pPr>
      <w:r w:rsidRPr="002E6B4E">
        <w:rPr>
          <w:rFonts w:ascii="Arial" w:hAnsi="Arial" w:cs="Arial"/>
          <w:b/>
          <w:sz w:val="28"/>
          <w:szCs w:val="28"/>
          <w:u w:val="single"/>
        </w:rPr>
        <w:t xml:space="preserve">Statewide </w:t>
      </w:r>
      <w:r w:rsidR="00D10689" w:rsidRPr="002E6B4E">
        <w:rPr>
          <w:rFonts w:ascii="Arial" w:hAnsi="Arial" w:cs="Arial"/>
          <w:b/>
          <w:sz w:val="28"/>
          <w:szCs w:val="28"/>
          <w:u w:val="single"/>
        </w:rPr>
        <w:t xml:space="preserve">Substance Use Disorder Learning Community </w:t>
      </w:r>
    </w:p>
    <w:p w14:paraId="0504E296" w14:textId="77777777" w:rsidR="00EC45BF" w:rsidRPr="002E6B4E" w:rsidRDefault="00EC45BF" w:rsidP="004A1054">
      <w:pPr>
        <w:pStyle w:val="DefaultText"/>
        <w:jc w:val="center"/>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B51518" w14:paraId="422F50E8" w14:textId="77777777" w:rsidTr="00016120">
        <w:trPr>
          <w:cantSplit/>
          <w:trHeight w:val="501"/>
        </w:trPr>
        <w:tc>
          <w:tcPr>
            <w:tcW w:w="3690" w:type="dxa"/>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6615" w:type="dxa"/>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572A11" w:rsidRDefault="00221A14" w:rsidP="007D50B8">
      <w:pPr>
        <w:pStyle w:val="DefaultText"/>
        <w:rPr>
          <w:rStyle w:val="InitialStyle"/>
          <w:rFonts w:ascii="Arial" w:hAnsi="Arial" w:cs="Arial"/>
          <w:i/>
          <w:sz w:val="16"/>
          <w:szCs w:val="16"/>
        </w:rPr>
      </w:pPr>
    </w:p>
    <w:p w14:paraId="0894C940" w14:textId="77777777" w:rsidR="00A056D1" w:rsidRPr="00C97934" w:rsidRDefault="00A056D1" w:rsidP="00CA198F">
      <w:pPr>
        <w:spacing w:after="200"/>
        <w:rPr>
          <w:rFonts w:ascii="Arial" w:hAnsi="Arial" w:cs="Arial"/>
          <w:i/>
          <w:iCs/>
          <w:sz w:val="24"/>
          <w:szCs w:val="24"/>
        </w:rPr>
      </w:pPr>
      <w:bookmarkStart w:id="91" w:name="_Hlk81301116"/>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EF963A8" w14:textId="77777777" w:rsidR="00A056D1" w:rsidRPr="00C97934" w:rsidRDefault="00A056D1" w:rsidP="00D07286">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07101D7" w14:textId="77777777" w:rsidR="00A056D1" w:rsidRDefault="00A056D1" w:rsidP="00D07286">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A607ED5" w14:textId="77777777" w:rsidR="00A056D1" w:rsidRDefault="00A056D1" w:rsidP="00D07286">
      <w:pPr>
        <w:pStyle w:val="ListParagraph"/>
        <w:widowControl/>
        <w:numPr>
          <w:ilvl w:val="1"/>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02EE702C" w14:textId="77777777" w:rsidR="00A056D1" w:rsidRPr="00C97934" w:rsidRDefault="00A056D1" w:rsidP="00D07286">
      <w:pPr>
        <w:pStyle w:val="ListParagraph"/>
        <w:widowControl/>
        <w:numPr>
          <w:ilvl w:val="1"/>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105203B5" w14:textId="77777777" w:rsidR="00A056D1" w:rsidRPr="00C97934" w:rsidRDefault="00A056D1" w:rsidP="00D07286">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3564E151" w14:textId="77777777" w:rsidR="00A056D1" w:rsidRPr="00C97934" w:rsidRDefault="00A056D1" w:rsidP="00D07286">
      <w:pPr>
        <w:pStyle w:val="ListParagraph"/>
        <w:widowControl/>
        <w:numPr>
          <w:ilvl w:val="0"/>
          <w:numId w:val="20"/>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1F11F38F" w14:textId="77777777" w:rsidR="002E6B4E" w:rsidRDefault="00A056D1" w:rsidP="00D07286">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r w:rsidR="002E6B4E" w:rsidRPr="002E6B4E">
        <w:rPr>
          <w:rFonts w:ascii="Arial" w:hAnsi="Arial" w:cs="Arial"/>
          <w:i/>
          <w:iCs/>
          <w:sz w:val="24"/>
          <w:szCs w:val="24"/>
        </w:rPr>
        <w:t xml:space="preserve"> </w:t>
      </w:r>
    </w:p>
    <w:p w14:paraId="7ECA5F2F" w14:textId="47AEFC4D" w:rsidR="002E6B4E" w:rsidRPr="000957F6" w:rsidRDefault="002E6B4E" w:rsidP="00D07286">
      <w:pPr>
        <w:pStyle w:val="ListParagraph"/>
        <w:widowControl/>
        <w:numPr>
          <w:ilvl w:val="0"/>
          <w:numId w:val="20"/>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54"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p>
    <w:p w14:paraId="7A24B17F" w14:textId="1411803D" w:rsidR="00A056D1" w:rsidRPr="002E6B4E" w:rsidRDefault="002E6B4E" w:rsidP="00D07286">
      <w:pPr>
        <w:pStyle w:val="ListParagraph"/>
        <w:widowControl/>
        <w:numPr>
          <w:ilvl w:val="0"/>
          <w:numId w:val="20"/>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55" w:tgtFrame="_blank" w:tooltip="https://www.maine.gov/oit/prohibited-technologies"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r w:rsidRPr="009170E1">
        <w:rPr>
          <w:rFonts w:ascii="Arial" w:hAnsi="Arial" w:cs="Arial"/>
          <w:i/>
          <w:iCs/>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56" w:tgtFrame="_blank" w:tooltip="https://www.maine.gov/oit/prohibited-technologies" w:history="1">
        <w:r w:rsidRPr="009170E1">
          <w:rPr>
            <w:rStyle w:val="Hyperlink"/>
            <w:rFonts w:ascii="Arial" w:hAnsi="Arial" w:cs="Arial"/>
            <w:i/>
            <w:iCs/>
            <w:sz w:val="23"/>
            <w:szCs w:val="23"/>
          </w:rPr>
          <w:t>https://www.maine.gov/oit/prohibited-technologies</w:t>
        </w:r>
      </w:hyperlink>
      <w:r w:rsidRPr="009170E1">
        <w:rPr>
          <w:rFonts w:ascii="Arial" w:hAnsi="Arial" w:cs="Arial"/>
          <w:i/>
          <w:iCs/>
          <w:sz w:val="23"/>
          <w:szCs w:val="23"/>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8E4FC0" w:rsidRPr="00B51518" w14:paraId="1A781CD5" w14:textId="77777777" w:rsidTr="006024D9">
        <w:trPr>
          <w:cantSplit/>
          <w:trHeight w:val="654"/>
          <w:jc w:val="center"/>
        </w:trPr>
        <w:tc>
          <w:tcPr>
            <w:tcW w:w="2806" w:type="pct"/>
          </w:tcPr>
          <w:bookmarkEnd w:id="91"/>
          <w:p w14:paraId="5DBC6779" w14:textId="4CA402C9" w:rsidR="00597DD2" w:rsidRPr="00B51518" w:rsidRDefault="008E4FC0" w:rsidP="002E6B4E">
            <w:pPr>
              <w:pStyle w:val="DefaultText"/>
              <w:rPr>
                <w:rStyle w:val="InitialStyle"/>
                <w:rFonts w:ascii="Arial" w:hAnsi="Arial" w:cs="Arial"/>
              </w:rPr>
            </w:pPr>
            <w:r w:rsidRPr="0055472F">
              <w:rPr>
                <w:rStyle w:val="InitialStyle"/>
                <w:rFonts w:ascii="Arial" w:hAnsi="Arial" w:cs="Arial"/>
                <w:b/>
              </w:rPr>
              <w:t>Name (Print):</w:t>
            </w:r>
          </w:p>
        </w:tc>
        <w:tc>
          <w:tcPr>
            <w:tcW w:w="2194" w:type="pct"/>
          </w:tcPr>
          <w:p w14:paraId="1FDA72F0" w14:textId="77777777" w:rsidR="008E4FC0" w:rsidRPr="0055472F" w:rsidRDefault="008E4FC0" w:rsidP="0055472F">
            <w:pPr>
              <w:pStyle w:val="DefaultText"/>
              <w:ind w:right="-114"/>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6024D9">
        <w:trPr>
          <w:cantSplit/>
          <w:trHeight w:val="600"/>
          <w:jc w:val="center"/>
        </w:trPr>
        <w:tc>
          <w:tcPr>
            <w:tcW w:w="2806" w:type="pct"/>
          </w:tcPr>
          <w:p w14:paraId="12469906" w14:textId="1C8E5FF0" w:rsidR="00597DD2" w:rsidRPr="00B51518" w:rsidRDefault="008E4FC0" w:rsidP="002E6B4E">
            <w:pPr>
              <w:pStyle w:val="DefaultText"/>
              <w:rPr>
                <w:rStyle w:val="InitialStyle"/>
                <w:rFonts w:ascii="Arial" w:hAnsi="Arial" w:cs="Arial"/>
              </w:rPr>
            </w:pPr>
            <w:r w:rsidRPr="0055472F">
              <w:rPr>
                <w:rStyle w:val="InitialStyle"/>
                <w:rFonts w:ascii="Arial" w:hAnsi="Arial" w:cs="Arial"/>
                <w:b/>
              </w:rPr>
              <w:t>Authorized Signature:</w:t>
            </w:r>
          </w:p>
        </w:tc>
        <w:tc>
          <w:tcPr>
            <w:tcW w:w="2194" w:type="pct"/>
          </w:tcPr>
          <w:p w14:paraId="396946C8"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Date:</w:t>
            </w:r>
          </w:p>
        </w:tc>
      </w:tr>
    </w:tbl>
    <w:p w14:paraId="6D776AED" w14:textId="77777777" w:rsidR="00CB5A92" w:rsidRPr="00B51518" w:rsidRDefault="003D5C04" w:rsidP="00CB5A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bookmarkStart w:id="92" w:name="_Hlk112421456"/>
      <w:r w:rsidR="00CB5A92" w:rsidRPr="00B51518">
        <w:rPr>
          <w:rFonts w:ascii="Arial" w:hAnsi="Arial" w:cs="Arial"/>
          <w:b/>
        </w:rPr>
        <w:lastRenderedPageBreak/>
        <w:t>APPENDIX C</w:t>
      </w:r>
    </w:p>
    <w:p w14:paraId="194E01A8" w14:textId="77777777" w:rsidR="00CB5A92" w:rsidRPr="00B51518" w:rsidRDefault="00CB5A92" w:rsidP="00CB5A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0A251BC" w14:textId="77777777" w:rsidR="00CB5A92" w:rsidRPr="00B51518" w:rsidRDefault="00CB5A92" w:rsidP="00CB5A92">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E2692FB" w14:textId="77777777" w:rsidR="00CB5A92" w:rsidRPr="00177838" w:rsidRDefault="00CB5A92" w:rsidP="00CB5A92">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8E1806D" w14:textId="3D982800" w:rsidR="00CB5A92" w:rsidRPr="00EC45BF" w:rsidRDefault="0005334E" w:rsidP="00CB5A92">
      <w:pPr>
        <w:pStyle w:val="DefaultText"/>
        <w:jc w:val="center"/>
        <w:rPr>
          <w:rStyle w:val="InitialStyle"/>
          <w:rFonts w:ascii="Arial" w:hAnsi="Arial"/>
          <w:b/>
          <w:sz w:val="28"/>
        </w:rPr>
      </w:pPr>
      <w:r w:rsidRPr="00EC45BF">
        <w:rPr>
          <w:rStyle w:val="InitialStyle"/>
          <w:rFonts w:ascii="Arial" w:hAnsi="Arial"/>
          <w:i/>
          <w:sz w:val="28"/>
        </w:rPr>
        <w:t>Office of Behavioral Health</w:t>
      </w:r>
    </w:p>
    <w:p w14:paraId="3E0895E3" w14:textId="7D78172B" w:rsidR="00CB5A92" w:rsidRPr="00B51518" w:rsidRDefault="00595D44" w:rsidP="00CB5A92">
      <w:pPr>
        <w:pStyle w:val="Heading2"/>
        <w:spacing w:before="0" w:after="0"/>
        <w:jc w:val="center"/>
        <w:rPr>
          <w:rStyle w:val="InitialStyle"/>
          <w:sz w:val="28"/>
          <w:szCs w:val="28"/>
        </w:rPr>
      </w:pPr>
      <w:r>
        <w:rPr>
          <w:rStyle w:val="InitialStyle"/>
          <w:sz w:val="28"/>
          <w:szCs w:val="28"/>
        </w:rPr>
        <w:t>ELIGIBILITY TO SUBMIT A BID</w:t>
      </w:r>
    </w:p>
    <w:p w14:paraId="6A6AF975" w14:textId="4A8B3318" w:rsidR="00CB5A92" w:rsidRPr="00B51518" w:rsidRDefault="00CB5A92" w:rsidP="00CB5A92">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8B3CD9">
        <w:rPr>
          <w:rStyle w:val="InitialStyle"/>
          <w:rFonts w:ascii="Arial" w:hAnsi="Arial" w:cs="Arial"/>
          <w:b/>
          <w:sz w:val="28"/>
          <w:szCs w:val="28"/>
        </w:rPr>
        <w:t xml:space="preserve"># </w:t>
      </w:r>
      <w:r w:rsidR="008B3CD9" w:rsidRPr="008B3CD9">
        <w:rPr>
          <w:rFonts w:ascii="Arial" w:hAnsi="Arial" w:cs="Arial"/>
          <w:b/>
          <w:bCs/>
          <w:sz w:val="28"/>
          <w:szCs w:val="28"/>
        </w:rPr>
        <w:t>202503039</w:t>
      </w:r>
    </w:p>
    <w:p w14:paraId="13B7EBB7" w14:textId="17BF715E" w:rsidR="00D35113" w:rsidRPr="007C5D04" w:rsidRDefault="000E7601" w:rsidP="00EC45BF">
      <w:pPr>
        <w:widowControl/>
        <w:autoSpaceDE/>
        <w:autoSpaceDN/>
        <w:jc w:val="center"/>
        <w:rPr>
          <w:rFonts w:ascii="Arial" w:hAnsi="Arial" w:cs="Arial"/>
          <w:b/>
          <w:u w:val="single"/>
        </w:rPr>
      </w:pPr>
      <w:r w:rsidRPr="007C5D04">
        <w:rPr>
          <w:rFonts w:ascii="Arial" w:hAnsi="Arial" w:cs="Arial"/>
          <w:b/>
          <w:sz w:val="28"/>
          <w:szCs w:val="28"/>
          <w:u w:val="single"/>
        </w:rPr>
        <w:t xml:space="preserve">Statewide </w:t>
      </w:r>
      <w:r w:rsidR="00D10689" w:rsidRPr="007C5D04">
        <w:rPr>
          <w:rFonts w:ascii="Arial" w:hAnsi="Arial" w:cs="Arial"/>
          <w:b/>
          <w:sz w:val="28"/>
          <w:szCs w:val="28"/>
          <w:u w:val="single"/>
        </w:rPr>
        <w:t xml:space="preserve">Substance Use Disorder Learning Community </w:t>
      </w:r>
    </w:p>
    <w:p w14:paraId="795C58A8" w14:textId="77777777" w:rsidR="00D30C9C" w:rsidRDefault="00D30C9C" w:rsidP="00D30C9C">
      <w:pPr>
        <w:widowControl/>
        <w:autoSpaceDE/>
        <w:autoSpaceDN/>
        <w:rPr>
          <w:rFonts w:ascii="Arial" w:hAnsi="Arial" w:cs="Arial"/>
          <w:b/>
        </w:rPr>
      </w:pPr>
      <w:bookmarkStart w:id="93" w:name="_Hlk115359816"/>
    </w:p>
    <w:p w14:paraId="79B71767" w14:textId="77777777" w:rsidR="00EE140A" w:rsidRDefault="00EE140A" w:rsidP="00D30C9C">
      <w:pPr>
        <w:widowControl/>
        <w:autoSpaceDE/>
        <w:autoSpaceDN/>
        <w:rPr>
          <w:rFonts w:ascii="Arial" w:hAnsi="Arial" w:cs="Arial"/>
          <w:b/>
        </w:rPr>
      </w:pPr>
    </w:p>
    <w:tbl>
      <w:tblPr>
        <w:tblStyle w:val="TableGrid"/>
        <w:tblW w:w="5000" w:type="pct"/>
        <w:jc w:val="center"/>
        <w:tblLook w:val="04A0" w:firstRow="1" w:lastRow="0" w:firstColumn="1" w:lastColumn="0" w:noHBand="0" w:noVBand="1"/>
      </w:tblPr>
      <w:tblGrid>
        <w:gridCol w:w="4022"/>
        <w:gridCol w:w="3893"/>
        <w:gridCol w:w="2155"/>
      </w:tblGrid>
      <w:tr w:rsidR="00D30C9C" w14:paraId="26470082" w14:textId="77777777" w:rsidTr="00016120">
        <w:trPr>
          <w:trHeight w:val="548"/>
          <w:jc w:val="center"/>
        </w:trPr>
        <w:tc>
          <w:tcPr>
            <w:tcW w:w="1997"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66C21FFD" w14:textId="77777777" w:rsidR="00D30C9C" w:rsidRDefault="00D30C9C" w:rsidP="004A0BB2">
            <w:pPr>
              <w:widowControl/>
              <w:autoSpaceDE/>
              <w:rPr>
                <w:rFonts w:ascii="Arial" w:hAnsi="Arial" w:cs="Arial"/>
                <w:b/>
                <w:sz w:val="24"/>
                <w:szCs w:val="24"/>
              </w:rPr>
            </w:pPr>
            <w:r>
              <w:rPr>
                <w:rStyle w:val="InitialStyle"/>
                <w:rFonts w:ascii="Arial" w:hAnsi="Arial" w:cs="Arial"/>
                <w:b/>
                <w:sz w:val="24"/>
                <w:szCs w:val="24"/>
              </w:rPr>
              <w:t>Bidder’s Organization Name:</w:t>
            </w:r>
          </w:p>
        </w:tc>
        <w:tc>
          <w:tcPr>
            <w:tcW w:w="3003" w:type="pct"/>
            <w:gridSpan w:val="2"/>
            <w:tcBorders>
              <w:top w:val="single" w:sz="4" w:space="0" w:color="auto"/>
              <w:left w:val="single" w:sz="4" w:space="0" w:color="auto"/>
              <w:bottom w:val="single" w:sz="4" w:space="0" w:color="auto"/>
              <w:right w:val="single" w:sz="4" w:space="0" w:color="auto"/>
            </w:tcBorders>
            <w:vAlign w:val="center"/>
          </w:tcPr>
          <w:p w14:paraId="40520999" w14:textId="77777777" w:rsidR="00D30C9C" w:rsidRDefault="00D30C9C" w:rsidP="004A0BB2">
            <w:pPr>
              <w:widowControl/>
              <w:autoSpaceDE/>
              <w:rPr>
                <w:rFonts w:ascii="Arial" w:hAnsi="Arial" w:cs="Arial"/>
                <w:b/>
                <w:sz w:val="24"/>
                <w:szCs w:val="24"/>
              </w:rPr>
            </w:pPr>
          </w:p>
        </w:tc>
      </w:tr>
      <w:tr w:rsidR="00D30C9C" w14:paraId="3AA1450E" w14:textId="77777777" w:rsidTr="00970C20">
        <w:trPr>
          <w:trHeight w:val="53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0CEB5179" w14:textId="092EC0FF" w:rsidR="00E463BE" w:rsidRPr="00970C20" w:rsidRDefault="00D30C9C" w:rsidP="00970C20">
            <w:pPr>
              <w:widowControl/>
              <w:autoSpaceDE/>
              <w:jc w:val="center"/>
              <w:rPr>
                <w:rFonts w:ascii="Arial" w:hAnsi="Arial" w:cs="Arial"/>
                <w:b/>
                <w:sz w:val="28"/>
                <w:szCs w:val="28"/>
              </w:rPr>
            </w:pPr>
            <w:r>
              <w:rPr>
                <w:rStyle w:val="InitialStyle"/>
                <w:rFonts w:ascii="Arial" w:hAnsi="Arial" w:cs="Arial"/>
                <w:b/>
                <w:sz w:val="28"/>
                <w:szCs w:val="28"/>
              </w:rPr>
              <w:t>Eligibility Certification</w:t>
            </w:r>
          </w:p>
        </w:tc>
      </w:tr>
      <w:tr w:rsidR="00970C20" w14:paraId="05FFE11E" w14:textId="77777777" w:rsidTr="00970C20">
        <w:trPr>
          <w:trHeight w:val="341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22885ED0" w14:textId="77777777" w:rsidR="00970C20" w:rsidRPr="008633FD" w:rsidRDefault="00970C20" w:rsidP="00970C20">
            <w:pPr>
              <w:widowControl/>
              <w:autoSpaceDE/>
              <w:rPr>
                <w:rFonts w:ascii="Arial" w:hAnsi="Arial" w:cs="Arial"/>
                <w:sz w:val="24"/>
                <w:szCs w:val="24"/>
              </w:rPr>
            </w:pPr>
            <w:r w:rsidRPr="008633FD">
              <w:rPr>
                <w:rFonts w:ascii="Arial" w:hAnsi="Arial" w:cs="Arial"/>
                <w:sz w:val="24"/>
                <w:szCs w:val="24"/>
              </w:rPr>
              <w:t>Bidder</w:t>
            </w:r>
            <w:r>
              <w:rPr>
                <w:rFonts w:ascii="Arial" w:hAnsi="Arial" w:cs="Arial"/>
                <w:sz w:val="24"/>
                <w:szCs w:val="24"/>
              </w:rPr>
              <w:t>s</w:t>
            </w:r>
            <w:r w:rsidRPr="008633FD">
              <w:rPr>
                <w:rFonts w:ascii="Arial" w:hAnsi="Arial" w:cs="Arial"/>
                <w:sz w:val="24"/>
                <w:szCs w:val="24"/>
              </w:rPr>
              <w:t xml:space="preserve"> </w:t>
            </w:r>
            <w:r>
              <w:rPr>
                <w:rFonts w:ascii="Arial" w:hAnsi="Arial" w:cs="Arial"/>
                <w:sz w:val="24"/>
                <w:szCs w:val="24"/>
              </w:rPr>
              <w:t xml:space="preserve">and/or their subcontractor(s) </w:t>
            </w:r>
            <w:r w:rsidRPr="008633FD">
              <w:rPr>
                <w:rFonts w:ascii="Arial" w:hAnsi="Arial" w:cs="Arial"/>
                <w:sz w:val="24"/>
                <w:szCs w:val="24"/>
              </w:rPr>
              <w:t xml:space="preserve">must </w:t>
            </w:r>
            <w:r w:rsidRPr="00174B38">
              <w:rPr>
                <w:rFonts w:ascii="Arial" w:hAnsi="Arial" w:cs="Arial"/>
                <w:sz w:val="24"/>
                <w:szCs w:val="24"/>
              </w:rPr>
              <w:t>have:</w:t>
            </w:r>
            <w:r w:rsidRPr="008633FD">
              <w:rPr>
                <w:rFonts w:ascii="Arial" w:hAnsi="Arial" w:cs="Arial"/>
                <w:sz w:val="24"/>
                <w:szCs w:val="24"/>
              </w:rPr>
              <w:t xml:space="preserve">   </w:t>
            </w:r>
          </w:p>
          <w:p w14:paraId="64AA1C6A" w14:textId="77777777" w:rsidR="00970C20" w:rsidRDefault="00970C20" w:rsidP="00970C20">
            <w:pPr>
              <w:pStyle w:val="ListParagraph"/>
              <w:widowControl/>
              <w:numPr>
                <w:ilvl w:val="1"/>
                <w:numId w:val="46"/>
              </w:numPr>
              <w:autoSpaceDE/>
              <w:rPr>
                <w:rFonts w:ascii="Arial" w:hAnsi="Arial" w:cs="Arial"/>
                <w:sz w:val="24"/>
                <w:szCs w:val="24"/>
              </w:rPr>
            </w:pPr>
            <w:r>
              <w:rPr>
                <w:rFonts w:ascii="Arial" w:hAnsi="Arial" w:cs="Arial"/>
                <w:sz w:val="24"/>
                <w:szCs w:val="24"/>
              </w:rPr>
              <w:t xml:space="preserve">At least two (2) years’ experience: </w:t>
            </w:r>
          </w:p>
          <w:p w14:paraId="6D10F9F4" w14:textId="77777777" w:rsidR="00970C20" w:rsidRDefault="00970C20" w:rsidP="00970C20">
            <w:pPr>
              <w:pStyle w:val="ListParagraph"/>
              <w:widowControl/>
              <w:numPr>
                <w:ilvl w:val="2"/>
                <w:numId w:val="46"/>
              </w:numPr>
              <w:autoSpaceDE/>
              <w:rPr>
                <w:rFonts w:ascii="Arial" w:hAnsi="Arial" w:cs="Arial"/>
                <w:sz w:val="24"/>
                <w:szCs w:val="24"/>
              </w:rPr>
            </w:pPr>
            <w:r>
              <w:rPr>
                <w:rFonts w:ascii="Arial" w:hAnsi="Arial" w:cs="Arial"/>
                <w:sz w:val="24"/>
                <w:szCs w:val="24"/>
              </w:rPr>
              <w:t xml:space="preserve">Connecting professionals with experts for one-on-one </w:t>
            </w:r>
            <w:proofErr w:type="gramStart"/>
            <w:r>
              <w:rPr>
                <w:rFonts w:ascii="Arial" w:hAnsi="Arial" w:cs="Arial"/>
                <w:sz w:val="24"/>
                <w:szCs w:val="24"/>
              </w:rPr>
              <w:t>consultation;</w:t>
            </w:r>
            <w:proofErr w:type="gramEnd"/>
            <w:r>
              <w:rPr>
                <w:rFonts w:ascii="Arial" w:hAnsi="Arial" w:cs="Arial"/>
                <w:sz w:val="24"/>
                <w:szCs w:val="24"/>
              </w:rPr>
              <w:t xml:space="preserve"> </w:t>
            </w:r>
          </w:p>
          <w:p w14:paraId="3F51F19D" w14:textId="77777777" w:rsidR="00970C20" w:rsidRDefault="00970C20" w:rsidP="00970C20">
            <w:pPr>
              <w:pStyle w:val="ListParagraph"/>
              <w:widowControl/>
              <w:numPr>
                <w:ilvl w:val="2"/>
                <w:numId w:val="46"/>
              </w:numPr>
              <w:autoSpaceDE/>
              <w:rPr>
                <w:rFonts w:ascii="Arial" w:hAnsi="Arial" w:cs="Arial"/>
                <w:sz w:val="24"/>
                <w:szCs w:val="24"/>
              </w:rPr>
            </w:pPr>
            <w:r>
              <w:rPr>
                <w:rFonts w:ascii="Arial" w:hAnsi="Arial" w:cs="Arial"/>
                <w:sz w:val="24"/>
                <w:szCs w:val="24"/>
              </w:rPr>
              <w:t>Offering multimodal (e.g., electronic, webinar, in-person) educational programs and resources to the behavioral health and overall health care professional community</w:t>
            </w:r>
            <w:r w:rsidRPr="007C61C4">
              <w:rPr>
                <w:rFonts w:ascii="Arial" w:hAnsi="Arial" w:cs="Arial"/>
                <w:sz w:val="24"/>
                <w:szCs w:val="24"/>
              </w:rPr>
              <w:t>;</w:t>
            </w:r>
            <w:r>
              <w:rPr>
                <w:rFonts w:ascii="Arial" w:hAnsi="Arial" w:cs="Arial"/>
                <w:sz w:val="24"/>
                <w:szCs w:val="24"/>
              </w:rPr>
              <w:t xml:space="preserve"> and</w:t>
            </w:r>
          </w:p>
          <w:p w14:paraId="45AEE422" w14:textId="77777777" w:rsidR="00970C20" w:rsidRPr="007C61C4" w:rsidRDefault="00970C20" w:rsidP="00970C20">
            <w:pPr>
              <w:pStyle w:val="ListParagraph"/>
              <w:widowControl/>
              <w:numPr>
                <w:ilvl w:val="2"/>
                <w:numId w:val="46"/>
              </w:numPr>
              <w:autoSpaceDE/>
              <w:rPr>
                <w:rFonts w:ascii="Arial" w:hAnsi="Arial" w:cs="Arial"/>
                <w:sz w:val="24"/>
                <w:szCs w:val="24"/>
              </w:rPr>
            </w:pPr>
            <w:r>
              <w:rPr>
                <w:rFonts w:ascii="Arial" w:hAnsi="Arial" w:cs="Arial"/>
                <w:sz w:val="24"/>
                <w:szCs w:val="24"/>
              </w:rPr>
              <w:t>Planning, coordinating, and offering ECHO programs</w:t>
            </w:r>
            <w:r w:rsidRPr="007C61C4">
              <w:rPr>
                <w:rFonts w:ascii="Arial" w:hAnsi="Arial" w:cs="Arial"/>
                <w:sz w:val="24"/>
                <w:szCs w:val="24"/>
              </w:rPr>
              <w:t xml:space="preserve">; </w:t>
            </w:r>
            <w:r>
              <w:rPr>
                <w:rFonts w:ascii="Arial" w:hAnsi="Arial" w:cs="Arial"/>
                <w:sz w:val="24"/>
                <w:szCs w:val="24"/>
              </w:rPr>
              <w:t>and</w:t>
            </w:r>
          </w:p>
          <w:p w14:paraId="6172CCDC" w14:textId="77777777" w:rsidR="00970C20" w:rsidRDefault="00970C20" w:rsidP="00970C20">
            <w:pPr>
              <w:pStyle w:val="ListParagraph"/>
              <w:widowControl/>
              <w:numPr>
                <w:ilvl w:val="1"/>
                <w:numId w:val="46"/>
              </w:numPr>
              <w:autoSpaceDE/>
              <w:adjustRightInd w:val="0"/>
              <w:rPr>
                <w:rFonts w:ascii="Arial" w:hAnsi="Arial" w:cs="Arial"/>
                <w:sz w:val="24"/>
                <w:szCs w:val="24"/>
              </w:rPr>
            </w:pPr>
            <w:r>
              <w:rPr>
                <w:rFonts w:ascii="Arial" w:hAnsi="Arial" w:cs="Arial"/>
                <w:sz w:val="24"/>
                <w:szCs w:val="24"/>
              </w:rPr>
              <w:t>At least three (3) years’ experience:</w:t>
            </w:r>
          </w:p>
          <w:p w14:paraId="0C29EBF7" w14:textId="77777777" w:rsidR="00970C20" w:rsidRDefault="00970C20" w:rsidP="00970C20">
            <w:pPr>
              <w:pStyle w:val="ListParagraph"/>
              <w:widowControl/>
              <w:numPr>
                <w:ilvl w:val="2"/>
                <w:numId w:val="46"/>
              </w:numPr>
              <w:autoSpaceDE/>
              <w:adjustRightInd w:val="0"/>
              <w:rPr>
                <w:rFonts w:ascii="Arial" w:hAnsi="Arial" w:cs="Arial"/>
                <w:sz w:val="24"/>
                <w:szCs w:val="24"/>
              </w:rPr>
            </w:pPr>
            <w:r>
              <w:rPr>
                <w:rFonts w:ascii="Arial" w:hAnsi="Arial" w:cs="Arial"/>
                <w:sz w:val="24"/>
                <w:szCs w:val="24"/>
              </w:rPr>
              <w:t>Planning, organizing, and hosting large in-person training conferences, where at least one hundred fifty (150) participants or more are in attendance; and</w:t>
            </w:r>
          </w:p>
          <w:p w14:paraId="54FCEC3E" w14:textId="3F4E269E" w:rsidR="00970C20" w:rsidRDefault="00970C20" w:rsidP="00970C20">
            <w:pPr>
              <w:widowControl/>
              <w:autoSpaceDE/>
              <w:jc w:val="center"/>
              <w:rPr>
                <w:rStyle w:val="InitialStyle"/>
                <w:rFonts w:ascii="Arial" w:hAnsi="Arial" w:cs="Arial"/>
                <w:b/>
                <w:sz w:val="28"/>
                <w:szCs w:val="28"/>
              </w:rPr>
            </w:pPr>
            <w:r>
              <w:rPr>
                <w:rFonts w:ascii="Arial" w:hAnsi="Arial" w:cs="Arial"/>
                <w:sz w:val="24"/>
                <w:szCs w:val="24"/>
              </w:rPr>
              <w:t>Obtaining and providing multi-disciplinary continuing education credits</w:t>
            </w:r>
            <w:r w:rsidRPr="00E463BE">
              <w:rPr>
                <w:rFonts w:ascii="Arial" w:hAnsi="Arial" w:cs="Arial"/>
                <w:sz w:val="24"/>
                <w:szCs w:val="24"/>
              </w:rPr>
              <w:t>.</w:t>
            </w:r>
          </w:p>
        </w:tc>
      </w:tr>
      <w:tr w:rsidR="00C35C7F" w14:paraId="5A5FA183" w14:textId="77777777" w:rsidTr="00970C20">
        <w:trPr>
          <w:trHeight w:val="6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3BCD9F28" w14:textId="547E81F9" w:rsidR="00C35C7F" w:rsidRPr="000C1306" w:rsidRDefault="00C35C7F" w:rsidP="000C1306">
            <w:pPr>
              <w:widowControl/>
              <w:autoSpaceDE/>
              <w:adjustRightInd w:val="0"/>
              <w:rPr>
                <w:rStyle w:val="InitialStyle"/>
                <w:rFonts w:ascii="Arial" w:hAnsi="Arial" w:cs="Arial"/>
                <w:sz w:val="12"/>
                <w:szCs w:val="12"/>
              </w:rPr>
            </w:pPr>
          </w:p>
        </w:tc>
      </w:tr>
      <w:tr w:rsidR="0014786A" w14:paraId="040C2F06" w14:textId="77777777" w:rsidTr="0014786A">
        <w:trPr>
          <w:trHeight w:val="36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05D629BF" w14:textId="0E7EFA2C" w:rsidR="0014786A" w:rsidRDefault="0014786A" w:rsidP="00BA6144">
            <w:pPr>
              <w:pStyle w:val="ListParagraph"/>
              <w:widowControl/>
              <w:numPr>
                <w:ilvl w:val="6"/>
                <w:numId w:val="23"/>
              </w:numPr>
              <w:autoSpaceDE/>
              <w:ind w:left="340"/>
              <w:rPr>
                <w:rFonts w:ascii="Arial" w:hAnsi="Arial" w:cs="Arial"/>
                <w:sz w:val="24"/>
                <w:szCs w:val="24"/>
              </w:rPr>
            </w:pPr>
            <w:r>
              <w:rPr>
                <w:rFonts w:ascii="Arial" w:hAnsi="Arial" w:cs="Arial"/>
                <w:sz w:val="24"/>
                <w:szCs w:val="24"/>
              </w:rPr>
              <w:t>Does the Bidder</w:t>
            </w:r>
            <w:r w:rsidR="00F427D9">
              <w:rPr>
                <w:rFonts w:ascii="Arial" w:hAnsi="Arial" w:cs="Arial"/>
                <w:sz w:val="24"/>
                <w:szCs w:val="24"/>
              </w:rPr>
              <w:t xml:space="preserve"> and/or their subcontractor</w:t>
            </w:r>
            <w:r>
              <w:rPr>
                <w:rFonts w:ascii="Arial" w:hAnsi="Arial" w:cs="Arial"/>
                <w:sz w:val="24"/>
                <w:szCs w:val="24"/>
              </w:rPr>
              <w:t xml:space="preserve"> have at least two (2) years’ experience:</w:t>
            </w:r>
          </w:p>
        </w:tc>
      </w:tr>
      <w:tr w:rsidR="0014786A" w14:paraId="0DA94DB4" w14:textId="77777777" w:rsidTr="0014786A">
        <w:trPr>
          <w:trHeight w:val="450"/>
          <w:jc w:val="center"/>
        </w:trPr>
        <w:tc>
          <w:tcPr>
            <w:tcW w:w="3930"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10AB9C57" w14:textId="0286BF61" w:rsidR="0014786A" w:rsidRDefault="0014786A" w:rsidP="00970C20">
            <w:pPr>
              <w:pStyle w:val="ListParagraph"/>
              <w:numPr>
                <w:ilvl w:val="0"/>
                <w:numId w:val="34"/>
              </w:numPr>
              <w:ind w:left="700"/>
              <w:rPr>
                <w:rFonts w:ascii="Arial" w:hAnsi="Arial" w:cs="Arial"/>
                <w:sz w:val="24"/>
                <w:szCs w:val="24"/>
              </w:rPr>
            </w:pPr>
            <w:r w:rsidRPr="0014786A">
              <w:rPr>
                <w:rFonts w:ascii="Arial" w:hAnsi="Arial" w:cs="Arial"/>
                <w:sz w:val="24"/>
                <w:szCs w:val="24"/>
              </w:rPr>
              <w:t xml:space="preserve">Connecting </w:t>
            </w:r>
            <w:r w:rsidR="00970C20">
              <w:rPr>
                <w:rFonts w:ascii="Arial" w:hAnsi="Arial" w:cs="Arial"/>
                <w:sz w:val="24"/>
                <w:szCs w:val="24"/>
              </w:rPr>
              <w:t>professionals with experts for one-on-one consultation</w:t>
            </w:r>
            <w:r>
              <w:rPr>
                <w:rFonts w:ascii="Arial" w:hAnsi="Arial" w:cs="Arial"/>
                <w:sz w:val="24"/>
                <w:szCs w:val="24"/>
              </w:rPr>
              <w:t>?</w:t>
            </w:r>
          </w:p>
          <w:p w14:paraId="727DDB01" w14:textId="77777777" w:rsidR="0014786A" w:rsidRDefault="0014786A" w:rsidP="0014786A">
            <w:pPr>
              <w:pStyle w:val="ListParagraph"/>
              <w:ind w:left="700"/>
              <w:rPr>
                <w:rFonts w:ascii="Arial" w:hAnsi="Arial" w:cs="Arial"/>
                <w:sz w:val="24"/>
                <w:szCs w:val="24"/>
              </w:rPr>
            </w:pPr>
          </w:p>
          <w:p w14:paraId="2D5B9167" w14:textId="65CA2ED4" w:rsidR="0014786A" w:rsidRPr="00D07286" w:rsidRDefault="001655D7" w:rsidP="0014786A">
            <w:pPr>
              <w:rPr>
                <w:rFonts w:ascii="Arial" w:hAnsi="Arial" w:cs="Arial"/>
                <w:i/>
                <w:iCs/>
                <w:sz w:val="24"/>
                <w:szCs w:val="24"/>
              </w:rPr>
            </w:pPr>
            <w:r>
              <w:rPr>
                <w:rFonts w:ascii="Arial" w:hAnsi="Arial" w:cs="Arial"/>
                <w:i/>
                <w:iCs/>
                <w:sz w:val="24"/>
                <w:szCs w:val="24"/>
              </w:rPr>
              <w:t xml:space="preserve">Demonstrate </w:t>
            </w:r>
            <w:r w:rsidR="0014786A" w:rsidRPr="00D07286">
              <w:rPr>
                <w:rFonts w:ascii="Arial" w:hAnsi="Arial" w:cs="Arial"/>
                <w:i/>
                <w:iCs/>
                <w:sz w:val="24"/>
                <w:szCs w:val="24"/>
              </w:rPr>
              <w:t>the Bidder’s</w:t>
            </w:r>
            <w:r w:rsidR="00A92C8A">
              <w:rPr>
                <w:rFonts w:ascii="Arial" w:hAnsi="Arial" w:cs="Arial"/>
                <w:i/>
                <w:iCs/>
                <w:sz w:val="24"/>
                <w:szCs w:val="24"/>
              </w:rPr>
              <w:t xml:space="preserve"> and/or their subcontractor(s)</w:t>
            </w:r>
            <w:r w:rsidR="0014786A" w:rsidRPr="00D07286">
              <w:rPr>
                <w:rFonts w:ascii="Arial" w:hAnsi="Arial" w:cs="Arial"/>
                <w:i/>
                <w:iCs/>
                <w:sz w:val="24"/>
                <w:szCs w:val="24"/>
              </w:rPr>
              <w:t xml:space="preserve"> qualifying experience</w:t>
            </w:r>
            <w:r w:rsidR="00D07286">
              <w:rPr>
                <w:rFonts w:ascii="Arial" w:hAnsi="Arial" w:cs="Arial"/>
                <w:i/>
                <w:iCs/>
                <w:sz w:val="24"/>
                <w:szCs w:val="24"/>
              </w:rPr>
              <w:t xml:space="preserve"> </w:t>
            </w:r>
            <w:r>
              <w:rPr>
                <w:rFonts w:ascii="Arial" w:hAnsi="Arial" w:cs="Arial"/>
                <w:i/>
                <w:iCs/>
                <w:sz w:val="24"/>
                <w:szCs w:val="24"/>
              </w:rPr>
              <w:t>by describing in detail</w:t>
            </w:r>
            <w:r w:rsidR="00E83695">
              <w:rPr>
                <w:rFonts w:ascii="Arial" w:hAnsi="Arial" w:cs="Arial"/>
                <w:i/>
                <w:iCs/>
                <w:sz w:val="24"/>
                <w:szCs w:val="24"/>
              </w:rPr>
              <w:t xml:space="preserve"> the specific experience, </w:t>
            </w:r>
            <w:r w:rsidR="006F56D9">
              <w:rPr>
                <w:rFonts w:ascii="Arial" w:hAnsi="Arial" w:cs="Arial"/>
                <w:i/>
                <w:iCs/>
                <w:sz w:val="24"/>
                <w:szCs w:val="24"/>
              </w:rPr>
              <w:t>if the experience is the Bidder’s or subcontractors</w:t>
            </w:r>
            <w:r w:rsidR="00E83695">
              <w:rPr>
                <w:rFonts w:ascii="Arial" w:hAnsi="Arial" w:cs="Arial"/>
                <w:i/>
                <w:iCs/>
                <w:sz w:val="24"/>
                <w:szCs w:val="24"/>
              </w:rPr>
              <w:t>,</w:t>
            </w:r>
            <w:r w:rsidR="006F56D9">
              <w:rPr>
                <w:rFonts w:ascii="Arial" w:hAnsi="Arial" w:cs="Arial"/>
                <w:i/>
                <w:iCs/>
                <w:sz w:val="24"/>
                <w:szCs w:val="24"/>
              </w:rPr>
              <w:t xml:space="preserve"> and the specific timeframes</w:t>
            </w:r>
            <w:r w:rsidR="00E83695">
              <w:rPr>
                <w:rFonts w:ascii="Arial" w:hAnsi="Arial" w:cs="Arial"/>
                <w:i/>
                <w:iCs/>
                <w:sz w:val="24"/>
                <w:szCs w:val="24"/>
              </w:rPr>
              <w:t xml:space="preserve"> in which the experience was gained</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2CE5F9B5" w14:textId="59E05373" w:rsidR="0014786A" w:rsidRDefault="00000000" w:rsidP="0014786A">
            <w:pPr>
              <w:adjustRightInd w:val="0"/>
              <w:rPr>
                <w:rFonts w:ascii="Arial" w:hAnsi="Arial" w:cs="Arial"/>
                <w:sz w:val="24"/>
                <w:szCs w:val="24"/>
              </w:rPr>
            </w:pPr>
            <w:sdt>
              <w:sdtPr>
                <w:rPr>
                  <w:rFonts w:ascii="Arial" w:hAnsi="Arial" w:cs="Arial"/>
                  <w:sz w:val="24"/>
                  <w:szCs w:val="24"/>
                </w:rPr>
                <w:id w:val="962934331"/>
                <w14:checkbox>
                  <w14:checked w14:val="0"/>
                  <w14:checkedState w14:val="2612" w14:font="MS Gothic"/>
                  <w14:uncheckedState w14:val="2610" w14:font="MS Gothic"/>
                </w14:checkbox>
              </w:sdtPr>
              <w:sdtContent>
                <w:r w:rsidR="0014786A">
                  <w:rPr>
                    <w:rFonts w:ascii="MS Gothic" w:eastAsia="MS Gothic" w:hAnsi="MS Gothic" w:cs="Arial" w:hint="eastAsia"/>
                    <w:sz w:val="24"/>
                    <w:szCs w:val="24"/>
                  </w:rPr>
                  <w:t>☐</w:t>
                </w:r>
              </w:sdtContent>
            </w:sdt>
            <w:r w:rsidR="0014786A" w:rsidRPr="0072375E">
              <w:rPr>
                <w:rFonts w:ascii="Arial" w:hAnsi="Arial" w:cs="Arial"/>
                <w:sz w:val="24"/>
                <w:szCs w:val="24"/>
              </w:rPr>
              <w:t xml:space="preserve">  Yes or </w:t>
            </w:r>
            <w:sdt>
              <w:sdtPr>
                <w:rPr>
                  <w:rFonts w:ascii="Arial" w:hAnsi="Arial" w:cs="Arial"/>
                  <w:sz w:val="24"/>
                  <w:szCs w:val="24"/>
                </w:rPr>
                <w:id w:val="-847015514"/>
                <w14:checkbox>
                  <w14:checked w14:val="0"/>
                  <w14:checkedState w14:val="2612" w14:font="MS Gothic"/>
                  <w14:uncheckedState w14:val="2610" w14:font="MS Gothic"/>
                </w14:checkbox>
              </w:sdtPr>
              <w:sdtContent>
                <w:r w:rsidR="0014786A" w:rsidRPr="0072375E">
                  <w:rPr>
                    <w:rFonts w:ascii="Segoe UI Symbol" w:eastAsia="MS Gothic" w:hAnsi="Segoe UI Symbol" w:cs="Segoe UI Symbol"/>
                    <w:sz w:val="24"/>
                    <w:szCs w:val="24"/>
                  </w:rPr>
                  <w:t>☐</w:t>
                </w:r>
              </w:sdtContent>
            </w:sdt>
            <w:r w:rsidR="0014786A" w:rsidRPr="0072375E">
              <w:rPr>
                <w:rFonts w:ascii="Arial" w:hAnsi="Arial" w:cs="Arial"/>
                <w:sz w:val="24"/>
                <w:szCs w:val="24"/>
              </w:rPr>
              <w:t xml:space="preserve"> No</w:t>
            </w:r>
          </w:p>
        </w:tc>
      </w:tr>
      <w:tr w:rsidR="0014786A" w14:paraId="17038870" w14:textId="77777777" w:rsidTr="0014786A">
        <w:trPr>
          <w:trHeight w:val="5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042DD5" w14:textId="77777777" w:rsidR="0014786A" w:rsidRDefault="0014786A" w:rsidP="0014786A">
            <w:pPr>
              <w:adjustRightInd w:val="0"/>
              <w:rPr>
                <w:rFonts w:ascii="Arial" w:hAnsi="Arial" w:cs="Arial"/>
                <w:sz w:val="24"/>
                <w:szCs w:val="24"/>
              </w:rPr>
            </w:pPr>
          </w:p>
          <w:p w14:paraId="09E7A722" w14:textId="77777777" w:rsidR="0014786A" w:rsidRDefault="0014786A" w:rsidP="0014786A">
            <w:pPr>
              <w:adjustRightInd w:val="0"/>
              <w:rPr>
                <w:rFonts w:ascii="Arial" w:hAnsi="Arial" w:cs="Arial"/>
                <w:sz w:val="24"/>
                <w:szCs w:val="24"/>
              </w:rPr>
            </w:pPr>
          </w:p>
        </w:tc>
      </w:tr>
      <w:tr w:rsidR="0014786A" w14:paraId="10C4948B" w14:textId="77777777" w:rsidTr="0014786A">
        <w:trPr>
          <w:trHeight w:val="620"/>
          <w:jc w:val="center"/>
        </w:trPr>
        <w:tc>
          <w:tcPr>
            <w:tcW w:w="3930"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1F222DCB" w14:textId="29A9705C" w:rsidR="0014786A" w:rsidRDefault="00970C20" w:rsidP="00970C20">
            <w:pPr>
              <w:pStyle w:val="ListParagraph"/>
              <w:widowControl/>
              <w:numPr>
                <w:ilvl w:val="0"/>
                <w:numId w:val="35"/>
              </w:numPr>
              <w:autoSpaceDE/>
              <w:ind w:left="700"/>
              <w:rPr>
                <w:rFonts w:ascii="Arial" w:hAnsi="Arial" w:cs="Arial"/>
                <w:sz w:val="24"/>
                <w:szCs w:val="24"/>
              </w:rPr>
            </w:pPr>
            <w:r>
              <w:rPr>
                <w:rFonts w:ascii="Arial" w:hAnsi="Arial" w:cs="Arial"/>
                <w:sz w:val="24"/>
                <w:szCs w:val="24"/>
              </w:rPr>
              <w:t>Offering multimodal (e.g., electronic, webinar, in-person) educational programs and resources to the behavioral health and overall health care professional community</w:t>
            </w:r>
            <w:r w:rsidR="0014786A" w:rsidRPr="0014786A">
              <w:rPr>
                <w:rFonts w:ascii="Arial" w:hAnsi="Arial" w:cs="Arial"/>
                <w:sz w:val="24"/>
                <w:szCs w:val="24"/>
              </w:rPr>
              <w:t>?</w:t>
            </w:r>
          </w:p>
          <w:p w14:paraId="669A2281" w14:textId="77777777" w:rsidR="0014786A" w:rsidRDefault="0014786A" w:rsidP="0014786A">
            <w:pPr>
              <w:widowControl/>
              <w:autoSpaceDE/>
              <w:rPr>
                <w:rFonts w:ascii="Arial" w:hAnsi="Arial" w:cs="Arial"/>
                <w:sz w:val="24"/>
                <w:szCs w:val="24"/>
              </w:rPr>
            </w:pPr>
          </w:p>
          <w:p w14:paraId="2AD59000" w14:textId="04AC4199" w:rsidR="0014786A" w:rsidRPr="00D07286" w:rsidRDefault="00E83695" w:rsidP="0014786A">
            <w:pPr>
              <w:widowControl/>
              <w:autoSpaceDE/>
              <w:rPr>
                <w:rFonts w:ascii="Arial" w:hAnsi="Arial" w:cs="Arial"/>
                <w:i/>
                <w:iCs/>
                <w:sz w:val="24"/>
                <w:szCs w:val="24"/>
              </w:rPr>
            </w:pPr>
            <w:r>
              <w:rPr>
                <w:rFonts w:ascii="Arial" w:hAnsi="Arial" w:cs="Arial"/>
                <w:i/>
                <w:iCs/>
                <w:sz w:val="24"/>
                <w:szCs w:val="24"/>
              </w:rPr>
              <w:t xml:space="preserve">Demonstrate </w:t>
            </w:r>
            <w:r w:rsidRPr="00D07286">
              <w:rPr>
                <w:rFonts w:ascii="Arial" w:hAnsi="Arial" w:cs="Arial"/>
                <w:i/>
                <w:iCs/>
                <w:sz w:val="24"/>
                <w:szCs w:val="24"/>
              </w:rPr>
              <w:t>the Bidder’s</w:t>
            </w:r>
            <w:r>
              <w:rPr>
                <w:rFonts w:ascii="Arial" w:hAnsi="Arial" w:cs="Arial"/>
                <w:i/>
                <w:iCs/>
                <w:sz w:val="24"/>
                <w:szCs w:val="24"/>
              </w:rPr>
              <w:t xml:space="preserve"> and/or their subcontractor(s)</w:t>
            </w:r>
            <w:r w:rsidRPr="00D07286">
              <w:rPr>
                <w:rFonts w:ascii="Arial" w:hAnsi="Arial" w:cs="Arial"/>
                <w:i/>
                <w:iCs/>
                <w:sz w:val="24"/>
                <w:szCs w:val="24"/>
              </w:rPr>
              <w:t xml:space="preserve"> qualifying experience</w:t>
            </w:r>
            <w:r>
              <w:rPr>
                <w:rFonts w:ascii="Arial" w:hAnsi="Arial" w:cs="Arial"/>
                <w:i/>
                <w:iCs/>
                <w:sz w:val="24"/>
                <w:szCs w:val="24"/>
              </w:rPr>
              <w:t xml:space="preserve"> by describing in detail the specific experience, if the experience is the Bidder’s or subcontractors, and the specific timeframes in which the experience was gained</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5E0213F5" w14:textId="5CE005EB" w:rsidR="0014786A" w:rsidRDefault="00000000" w:rsidP="0014786A">
            <w:pPr>
              <w:adjustRightInd w:val="0"/>
              <w:rPr>
                <w:rFonts w:ascii="Arial" w:hAnsi="Arial" w:cs="Arial"/>
                <w:sz w:val="24"/>
                <w:szCs w:val="24"/>
              </w:rPr>
            </w:pPr>
            <w:sdt>
              <w:sdtPr>
                <w:rPr>
                  <w:rFonts w:ascii="Arial" w:hAnsi="Arial" w:cs="Arial"/>
                  <w:sz w:val="24"/>
                  <w:szCs w:val="24"/>
                </w:rPr>
                <w:id w:val="-127321548"/>
                <w14:checkbox>
                  <w14:checked w14:val="0"/>
                  <w14:checkedState w14:val="2612" w14:font="MS Gothic"/>
                  <w14:uncheckedState w14:val="2610" w14:font="MS Gothic"/>
                </w14:checkbox>
              </w:sdtPr>
              <w:sdtContent>
                <w:r w:rsidR="0014786A">
                  <w:rPr>
                    <w:rFonts w:ascii="MS Gothic" w:eastAsia="MS Gothic" w:hAnsi="MS Gothic" w:cs="Arial" w:hint="eastAsia"/>
                    <w:sz w:val="24"/>
                    <w:szCs w:val="24"/>
                  </w:rPr>
                  <w:t>☐</w:t>
                </w:r>
              </w:sdtContent>
            </w:sdt>
            <w:r w:rsidR="0014786A" w:rsidRPr="0072375E">
              <w:rPr>
                <w:rFonts w:ascii="Arial" w:hAnsi="Arial" w:cs="Arial"/>
                <w:sz w:val="24"/>
                <w:szCs w:val="24"/>
              </w:rPr>
              <w:t xml:space="preserve">  Yes or </w:t>
            </w:r>
            <w:sdt>
              <w:sdtPr>
                <w:rPr>
                  <w:rFonts w:ascii="Arial" w:hAnsi="Arial" w:cs="Arial"/>
                  <w:sz w:val="24"/>
                  <w:szCs w:val="24"/>
                </w:rPr>
                <w:id w:val="846605402"/>
                <w14:checkbox>
                  <w14:checked w14:val="0"/>
                  <w14:checkedState w14:val="2612" w14:font="MS Gothic"/>
                  <w14:uncheckedState w14:val="2610" w14:font="MS Gothic"/>
                </w14:checkbox>
              </w:sdtPr>
              <w:sdtContent>
                <w:r w:rsidR="0014786A" w:rsidRPr="0072375E">
                  <w:rPr>
                    <w:rFonts w:ascii="Segoe UI Symbol" w:eastAsia="MS Gothic" w:hAnsi="Segoe UI Symbol" w:cs="Segoe UI Symbol"/>
                    <w:sz w:val="24"/>
                    <w:szCs w:val="24"/>
                  </w:rPr>
                  <w:t>☐</w:t>
                </w:r>
              </w:sdtContent>
            </w:sdt>
            <w:r w:rsidR="0014786A" w:rsidRPr="0072375E">
              <w:rPr>
                <w:rFonts w:ascii="Arial" w:hAnsi="Arial" w:cs="Arial"/>
                <w:sz w:val="24"/>
                <w:szCs w:val="24"/>
              </w:rPr>
              <w:t xml:space="preserve"> No</w:t>
            </w:r>
          </w:p>
        </w:tc>
      </w:tr>
      <w:tr w:rsidR="0014786A" w14:paraId="5A5CEE93" w14:textId="77777777" w:rsidTr="0014786A">
        <w:trPr>
          <w:trHeight w:val="5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40027" w14:textId="77777777" w:rsidR="0014786A" w:rsidRDefault="0014786A" w:rsidP="0014786A">
            <w:pPr>
              <w:widowControl/>
              <w:adjustRightInd w:val="0"/>
              <w:rPr>
                <w:rFonts w:ascii="Arial" w:hAnsi="Arial" w:cs="Arial"/>
                <w:sz w:val="24"/>
                <w:szCs w:val="24"/>
              </w:rPr>
            </w:pPr>
            <w:bookmarkStart w:id="94" w:name="_Hlk166664971"/>
          </w:p>
          <w:p w14:paraId="6553C943" w14:textId="77777777" w:rsidR="0014786A" w:rsidRDefault="0014786A" w:rsidP="0014786A">
            <w:pPr>
              <w:widowControl/>
              <w:adjustRightInd w:val="0"/>
              <w:rPr>
                <w:rFonts w:ascii="Arial" w:hAnsi="Arial" w:cs="Arial"/>
                <w:sz w:val="24"/>
                <w:szCs w:val="24"/>
              </w:rPr>
            </w:pPr>
          </w:p>
        </w:tc>
      </w:tr>
      <w:bookmarkEnd w:id="94"/>
      <w:tr w:rsidR="0014786A" w14:paraId="261270B6" w14:textId="77777777" w:rsidTr="00D07286">
        <w:trPr>
          <w:trHeight w:val="389"/>
          <w:jc w:val="center"/>
        </w:trPr>
        <w:tc>
          <w:tcPr>
            <w:tcW w:w="3930"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02E05CAC" w14:textId="4429F14D" w:rsidR="00D07286" w:rsidRDefault="00970C20" w:rsidP="00970C20">
            <w:pPr>
              <w:pStyle w:val="ListParagraph"/>
              <w:widowControl/>
              <w:numPr>
                <w:ilvl w:val="0"/>
                <w:numId w:val="36"/>
              </w:numPr>
              <w:autoSpaceDE/>
              <w:ind w:left="700"/>
              <w:rPr>
                <w:rFonts w:ascii="Arial" w:hAnsi="Arial" w:cs="Arial"/>
                <w:sz w:val="24"/>
                <w:szCs w:val="24"/>
              </w:rPr>
            </w:pPr>
            <w:r>
              <w:rPr>
                <w:rFonts w:ascii="Arial" w:hAnsi="Arial" w:cs="Arial"/>
                <w:sz w:val="24"/>
                <w:szCs w:val="24"/>
              </w:rPr>
              <w:t>Planning, coordinating, and offering ECHO programs</w:t>
            </w:r>
            <w:r w:rsidR="00D07286">
              <w:rPr>
                <w:rFonts w:ascii="Arial" w:hAnsi="Arial" w:cs="Arial"/>
                <w:sz w:val="24"/>
                <w:szCs w:val="24"/>
              </w:rPr>
              <w:t>?</w:t>
            </w:r>
          </w:p>
          <w:p w14:paraId="4F3D50C9" w14:textId="77777777" w:rsidR="0014786A" w:rsidRDefault="0014786A" w:rsidP="0014786A">
            <w:pPr>
              <w:widowControl/>
              <w:autoSpaceDE/>
              <w:ind w:left="-17"/>
              <w:rPr>
                <w:rFonts w:ascii="Arial" w:hAnsi="Arial" w:cs="Arial"/>
                <w:sz w:val="24"/>
                <w:szCs w:val="24"/>
              </w:rPr>
            </w:pPr>
          </w:p>
          <w:p w14:paraId="5E4DF4E6" w14:textId="1498F45A" w:rsidR="0014786A" w:rsidRPr="008633FD" w:rsidRDefault="00E83695" w:rsidP="0014786A">
            <w:pPr>
              <w:widowControl/>
              <w:autoSpaceDE/>
              <w:rPr>
                <w:rFonts w:ascii="Arial" w:hAnsi="Arial" w:cs="Arial"/>
                <w:sz w:val="24"/>
                <w:szCs w:val="24"/>
              </w:rPr>
            </w:pPr>
            <w:r>
              <w:rPr>
                <w:rFonts w:ascii="Arial" w:hAnsi="Arial" w:cs="Arial"/>
                <w:i/>
                <w:iCs/>
                <w:sz w:val="24"/>
                <w:szCs w:val="24"/>
              </w:rPr>
              <w:lastRenderedPageBreak/>
              <w:t xml:space="preserve">Demonstrate </w:t>
            </w:r>
            <w:r w:rsidRPr="00D07286">
              <w:rPr>
                <w:rFonts w:ascii="Arial" w:hAnsi="Arial" w:cs="Arial"/>
                <w:i/>
                <w:iCs/>
                <w:sz w:val="24"/>
                <w:szCs w:val="24"/>
              </w:rPr>
              <w:t>the Bidder’s</w:t>
            </w:r>
            <w:r>
              <w:rPr>
                <w:rFonts w:ascii="Arial" w:hAnsi="Arial" w:cs="Arial"/>
                <w:i/>
                <w:iCs/>
                <w:sz w:val="24"/>
                <w:szCs w:val="24"/>
              </w:rPr>
              <w:t xml:space="preserve"> and/or their subcontractor(s)</w:t>
            </w:r>
            <w:r w:rsidRPr="00D07286">
              <w:rPr>
                <w:rFonts w:ascii="Arial" w:hAnsi="Arial" w:cs="Arial"/>
                <w:i/>
                <w:iCs/>
                <w:sz w:val="24"/>
                <w:szCs w:val="24"/>
              </w:rPr>
              <w:t xml:space="preserve"> qualifying experience</w:t>
            </w:r>
            <w:r>
              <w:rPr>
                <w:rFonts w:ascii="Arial" w:hAnsi="Arial" w:cs="Arial"/>
                <w:i/>
                <w:iCs/>
                <w:sz w:val="24"/>
                <w:szCs w:val="24"/>
              </w:rPr>
              <w:t xml:space="preserve"> by describing in detail the specific experience, if the experience is the Bidder’s or subcontractors, and the specific timeframes in which the experience was gained</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6FB8F817" w14:textId="25BDFD01" w:rsidR="0014786A" w:rsidRDefault="00000000" w:rsidP="00D07286">
            <w:pPr>
              <w:widowControl/>
              <w:adjustRightInd w:val="0"/>
              <w:rPr>
                <w:rFonts w:ascii="Arial" w:hAnsi="Arial" w:cs="Arial"/>
                <w:sz w:val="24"/>
                <w:szCs w:val="24"/>
              </w:rPr>
            </w:pPr>
            <w:sdt>
              <w:sdtPr>
                <w:rPr>
                  <w:rFonts w:ascii="Arial" w:hAnsi="Arial" w:cs="Arial"/>
                  <w:sz w:val="24"/>
                  <w:szCs w:val="24"/>
                </w:rPr>
                <w:id w:val="1734270097"/>
                <w14:checkbox>
                  <w14:checked w14:val="0"/>
                  <w14:checkedState w14:val="2612" w14:font="MS Gothic"/>
                  <w14:uncheckedState w14:val="2610" w14:font="MS Gothic"/>
                </w14:checkbox>
              </w:sdtPr>
              <w:sdtContent>
                <w:r w:rsidR="0014786A">
                  <w:rPr>
                    <w:rFonts w:ascii="MS Gothic" w:eastAsia="MS Gothic" w:hAnsi="MS Gothic" w:cs="Arial" w:hint="eastAsia"/>
                    <w:sz w:val="24"/>
                    <w:szCs w:val="24"/>
                  </w:rPr>
                  <w:t>☐</w:t>
                </w:r>
              </w:sdtContent>
            </w:sdt>
            <w:r w:rsidR="0014786A" w:rsidRPr="0072375E">
              <w:rPr>
                <w:rFonts w:ascii="Arial" w:hAnsi="Arial" w:cs="Arial"/>
                <w:sz w:val="24"/>
                <w:szCs w:val="24"/>
              </w:rPr>
              <w:t xml:space="preserve">  Yes or </w:t>
            </w:r>
            <w:sdt>
              <w:sdtPr>
                <w:rPr>
                  <w:rFonts w:ascii="Arial" w:hAnsi="Arial" w:cs="Arial"/>
                  <w:sz w:val="24"/>
                  <w:szCs w:val="24"/>
                </w:rPr>
                <w:id w:val="458383679"/>
                <w14:checkbox>
                  <w14:checked w14:val="0"/>
                  <w14:checkedState w14:val="2612" w14:font="MS Gothic"/>
                  <w14:uncheckedState w14:val="2610" w14:font="MS Gothic"/>
                </w14:checkbox>
              </w:sdtPr>
              <w:sdtContent>
                <w:r w:rsidR="0014786A" w:rsidRPr="0072375E">
                  <w:rPr>
                    <w:rFonts w:ascii="Segoe UI Symbol" w:eastAsia="MS Gothic" w:hAnsi="Segoe UI Symbol" w:cs="Segoe UI Symbol"/>
                    <w:sz w:val="24"/>
                    <w:szCs w:val="24"/>
                  </w:rPr>
                  <w:t>☐</w:t>
                </w:r>
              </w:sdtContent>
            </w:sdt>
            <w:r w:rsidR="0014786A" w:rsidRPr="0072375E">
              <w:rPr>
                <w:rFonts w:ascii="Arial" w:hAnsi="Arial" w:cs="Arial"/>
                <w:sz w:val="24"/>
                <w:szCs w:val="24"/>
              </w:rPr>
              <w:t xml:space="preserve"> No</w:t>
            </w:r>
          </w:p>
        </w:tc>
      </w:tr>
      <w:tr w:rsidR="0014786A" w14:paraId="187EB399" w14:textId="77777777" w:rsidTr="00D07286">
        <w:trPr>
          <w:trHeight w:val="5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017ED8" w14:textId="77777777" w:rsidR="0014786A" w:rsidRDefault="0014786A" w:rsidP="0014786A">
            <w:pPr>
              <w:widowControl/>
              <w:adjustRightInd w:val="0"/>
              <w:rPr>
                <w:rFonts w:ascii="Arial" w:hAnsi="Arial" w:cs="Arial"/>
                <w:sz w:val="24"/>
                <w:szCs w:val="24"/>
              </w:rPr>
            </w:pPr>
          </w:p>
          <w:p w14:paraId="54854A42" w14:textId="77777777" w:rsidR="00D07286" w:rsidRDefault="00D07286" w:rsidP="0014786A">
            <w:pPr>
              <w:widowControl/>
              <w:adjustRightInd w:val="0"/>
              <w:rPr>
                <w:rFonts w:ascii="Arial" w:hAnsi="Arial" w:cs="Arial"/>
                <w:sz w:val="24"/>
                <w:szCs w:val="24"/>
              </w:rPr>
            </w:pPr>
          </w:p>
        </w:tc>
      </w:tr>
      <w:tr w:rsidR="00D07286" w14:paraId="3D5DF0C5" w14:textId="77777777" w:rsidTr="00D07286">
        <w:trPr>
          <w:trHeight w:val="38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5C1C1BA8" w14:textId="5523572E" w:rsidR="00D07286" w:rsidRPr="00D07286" w:rsidRDefault="00D07286" w:rsidP="00970C20">
            <w:pPr>
              <w:pStyle w:val="ListParagraph"/>
              <w:widowControl/>
              <w:numPr>
                <w:ilvl w:val="0"/>
                <w:numId w:val="37"/>
              </w:numPr>
              <w:adjustRightInd w:val="0"/>
              <w:ind w:left="340"/>
              <w:rPr>
                <w:rFonts w:ascii="Arial" w:hAnsi="Arial" w:cs="Arial"/>
                <w:sz w:val="24"/>
                <w:szCs w:val="24"/>
              </w:rPr>
            </w:pPr>
            <w:bookmarkStart w:id="95" w:name="_Hlk166753878"/>
            <w:r w:rsidRPr="00D07286">
              <w:rPr>
                <w:rFonts w:ascii="Arial" w:hAnsi="Arial" w:cs="Arial"/>
                <w:sz w:val="24"/>
                <w:szCs w:val="24"/>
              </w:rPr>
              <w:t xml:space="preserve">Does the </w:t>
            </w:r>
            <w:r w:rsidR="00F427D9">
              <w:rPr>
                <w:rFonts w:ascii="Arial" w:hAnsi="Arial" w:cs="Arial"/>
                <w:sz w:val="24"/>
                <w:szCs w:val="24"/>
              </w:rPr>
              <w:t>Bidder and/or their subcontractor</w:t>
            </w:r>
            <w:r w:rsidRPr="00D07286">
              <w:rPr>
                <w:rFonts w:ascii="Arial" w:hAnsi="Arial" w:cs="Arial"/>
                <w:sz w:val="24"/>
                <w:szCs w:val="24"/>
              </w:rPr>
              <w:t xml:space="preserve"> have at least </w:t>
            </w:r>
            <w:r w:rsidR="00152A45">
              <w:rPr>
                <w:rFonts w:ascii="Arial" w:hAnsi="Arial" w:cs="Arial"/>
                <w:sz w:val="24"/>
                <w:szCs w:val="24"/>
              </w:rPr>
              <w:t>three (3)</w:t>
            </w:r>
            <w:r w:rsidRPr="00D07286">
              <w:rPr>
                <w:rFonts w:ascii="Arial" w:hAnsi="Arial" w:cs="Arial"/>
                <w:sz w:val="24"/>
                <w:szCs w:val="24"/>
              </w:rPr>
              <w:t xml:space="preserve"> years’ experience</w:t>
            </w:r>
            <w:r w:rsidR="00455285">
              <w:rPr>
                <w:rFonts w:ascii="Arial" w:hAnsi="Arial" w:cs="Arial"/>
                <w:sz w:val="24"/>
                <w:szCs w:val="24"/>
              </w:rPr>
              <w:t>:</w:t>
            </w:r>
            <w:r w:rsidRPr="00D07286">
              <w:rPr>
                <w:rFonts w:ascii="Arial" w:hAnsi="Arial" w:cs="Arial"/>
                <w:sz w:val="24"/>
                <w:szCs w:val="24"/>
              </w:rPr>
              <w:t xml:space="preserve"> </w:t>
            </w:r>
          </w:p>
        </w:tc>
      </w:tr>
      <w:tr w:rsidR="00D07286" w14:paraId="223186E1" w14:textId="77777777" w:rsidTr="00D07286">
        <w:trPr>
          <w:trHeight w:val="389"/>
          <w:jc w:val="center"/>
        </w:trPr>
        <w:tc>
          <w:tcPr>
            <w:tcW w:w="3930"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61751512" w14:textId="5D3DCC88" w:rsidR="00D07286" w:rsidRDefault="00152A45" w:rsidP="00970C20">
            <w:pPr>
              <w:pStyle w:val="ListParagraph"/>
              <w:widowControl/>
              <w:numPr>
                <w:ilvl w:val="0"/>
                <w:numId w:val="38"/>
              </w:numPr>
              <w:autoSpaceDE/>
              <w:ind w:left="700"/>
              <w:rPr>
                <w:rFonts w:ascii="Arial" w:hAnsi="Arial" w:cs="Arial"/>
                <w:sz w:val="24"/>
                <w:szCs w:val="24"/>
              </w:rPr>
            </w:pPr>
            <w:r>
              <w:rPr>
                <w:rFonts w:ascii="Arial" w:hAnsi="Arial" w:cs="Arial"/>
                <w:sz w:val="24"/>
                <w:szCs w:val="24"/>
              </w:rPr>
              <w:t>Planning, organizing, and hosting large in-person training conferences, where at least one hundred fifty (150) participants or more are in attendance</w:t>
            </w:r>
            <w:r w:rsidR="00D07286">
              <w:rPr>
                <w:rFonts w:ascii="Arial" w:hAnsi="Arial" w:cs="Arial"/>
                <w:sz w:val="24"/>
                <w:szCs w:val="24"/>
              </w:rPr>
              <w:t>?</w:t>
            </w:r>
          </w:p>
          <w:p w14:paraId="2BE9FF1A" w14:textId="77777777" w:rsidR="00D07286" w:rsidRDefault="00D07286" w:rsidP="00D07286">
            <w:pPr>
              <w:widowControl/>
              <w:autoSpaceDE/>
              <w:rPr>
                <w:rFonts w:ascii="Arial" w:hAnsi="Arial" w:cs="Arial"/>
                <w:i/>
                <w:iCs/>
                <w:sz w:val="24"/>
                <w:szCs w:val="24"/>
              </w:rPr>
            </w:pPr>
          </w:p>
          <w:p w14:paraId="33BEFF98" w14:textId="7C795C11" w:rsidR="00D07286" w:rsidRPr="00D07286" w:rsidRDefault="00E83695" w:rsidP="00D07286">
            <w:pPr>
              <w:widowControl/>
              <w:autoSpaceDE/>
              <w:rPr>
                <w:rFonts w:ascii="Arial" w:hAnsi="Arial" w:cs="Arial"/>
                <w:sz w:val="24"/>
                <w:szCs w:val="24"/>
              </w:rPr>
            </w:pPr>
            <w:r>
              <w:rPr>
                <w:rFonts w:ascii="Arial" w:hAnsi="Arial" w:cs="Arial"/>
                <w:i/>
                <w:iCs/>
                <w:sz w:val="24"/>
                <w:szCs w:val="24"/>
              </w:rPr>
              <w:t xml:space="preserve">Demonstrate </w:t>
            </w:r>
            <w:r w:rsidRPr="00D07286">
              <w:rPr>
                <w:rFonts w:ascii="Arial" w:hAnsi="Arial" w:cs="Arial"/>
                <w:i/>
                <w:iCs/>
                <w:sz w:val="24"/>
                <w:szCs w:val="24"/>
              </w:rPr>
              <w:t>the Bidder’s</w:t>
            </w:r>
            <w:r>
              <w:rPr>
                <w:rFonts w:ascii="Arial" w:hAnsi="Arial" w:cs="Arial"/>
                <w:i/>
                <w:iCs/>
                <w:sz w:val="24"/>
                <w:szCs w:val="24"/>
              </w:rPr>
              <w:t xml:space="preserve"> and/or their subcontractor(s)</w:t>
            </w:r>
            <w:r w:rsidRPr="00D07286">
              <w:rPr>
                <w:rFonts w:ascii="Arial" w:hAnsi="Arial" w:cs="Arial"/>
                <w:i/>
                <w:iCs/>
                <w:sz w:val="24"/>
                <w:szCs w:val="24"/>
              </w:rPr>
              <w:t xml:space="preserve"> qualifying experience</w:t>
            </w:r>
            <w:r>
              <w:rPr>
                <w:rFonts w:ascii="Arial" w:hAnsi="Arial" w:cs="Arial"/>
                <w:i/>
                <w:iCs/>
                <w:sz w:val="24"/>
                <w:szCs w:val="24"/>
              </w:rPr>
              <w:t xml:space="preserve"> by describing in detail the specific experience, if the experience is the Bidder’s or subcontractors, and the specific timeframes in which the experience was gained</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41603080" w14:textId="63B9CEDA" w:rsidR="00D07286" w:rsidRDefault="00000000" w:rsidP="00D07286">
            <w:pPr>
              <w:widowControl/>
              <w:adjustRightInd w:val="0"/>
              <w:rPr>
                <w:rFonts w:ascii="Arial" w:hAnsi="Arial" w:cs="Arial"/>
                <w:sz w:val="24"/>
                <w:szCs w:val="24"/>
              </w:rPr>
            </w:pPr>
            <w:sdt>
              <w:sdtPr>
                <w:rPr>
                  <w:rFonts w:ascii="Arial" w:hAnsi="Arial" w:cs="Arial"/>
                  <w:sz w:val="24"/>
                  <w:szCs w:val="24"/>
                </w:rPr>
                <w:id w:val="2037076947"/>
                <w14:checkbox>
                  <w14:checked w14:val="0"/>
                  <w14:checkedState w14:val="2612" w14:font="MS Gothic"/>
                  <w14:uncheckedState w14:val="2610" w14:font="MS Gothic"/>
                </w14:checkbox>
              </w:sdtPr>
              <w:sdtContent>
                <w:r w:rsidR="00D07286">
                  <w:rPr>
                    <w:rFonts w:ascii="MS Gothic" w:eastAsia="MS Gothic" w:hAnsi="MS Gothic" w:cs="Arial" w:hint="eastAsia"/>
                    <w:sz w:val="24"/>
                    <w:szCs w:val="24"/>
                  </w:rPr>
                  <w:t>☐</w:t>
                </w:r>
              </w:sdtContent>
            </w:sdt>
            <w:r w:rsidR="00D07286" w:rsidRPr="0072375E">
              <w:rPr>
                <w:rFonts w:ascii="Arial" w:hAnsi="Arial" w:cs="Arial"/>
                <w:sz w:val="24"/>
                <w:szCs w:val="24"/>
              </w:rPr>
              <w:t xml:space="preserve">  Yes or </w:t>
            </w:r>
            <w:sdt>
              <w:sdtPr>
                <w:rPr>
                  <w:rFonts w:ascii="Arial" w:hAnsi="Arial" w:cs="Arial"/>
                  <w:sz w:val="24"/>
                  <w:szCs w:val="24"/>
                </w:rPr>
                <w:id w:val="293105976"/>
                <w14:checkbox>
                  <w14:checked w14:val="0"/>
                  <w14:checkedState w14:val="2612" w14:font="MS Gothic"/>
                  <w14:uncheckedState w14:val="2610" w14:font="MS Gothic"/>
                </w14:checkbox>
              </w:sdtPr>
              <w:sdtContent>
                <w:r w:rsidR="00D07286" w:rsidRPr="0072375E">
                  <w:rPr>
                    <w:rFonts w:ascii="Segoe UI Symbol" w:eastAsia="MS Gothic" w:hAnsi="Segoe UI Symbol" w:cs="Segoe UI Symbol"/>
                    <w:sz w:val="24"/>
                    <w:szCs w:val="24"/>
                  </w:rPr>
                  <w:t>☐</w:t>
                </w:r>
              </w:sdtContent>
            </w:sdt>
            <w:r w:rsidR="00D07286" w:rsidRPr="0072375E">
              <w:rPr>
                <w:rFonts w:ascii="Arial" w:hAnsi="Arial" w:cs="Arial"/>
                <w:sz w:val="24"/>
                <w:szCs w:val="24"/>
              </w:rPr>
              <w:t xml:space="preserve"> No</w:t>
            </w:r>
          </w:p>
        </w:tc>
      </w:tr>
      <w:tr w:rsidR="00D07286" w14:paraId="6ED18B71" w14:textId="77777777" w:rsidTr="00D07286">
        <w:trPr>
          <w:trHeight w:val="38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3BE6C" w14:textId="77777777" w:rsidR="00D07286" w:rsidRDefault="00D07286" w:rsidP="00D07286">
            <w:pPr>
              <w:widowControl/>
              <w:adjustRightInd w:val="0"/>
              <w:rPr>
                <w:rFonts w:ascii="Arial" w:hAnsi="Arial" w:cs="Arial"/>
                <w:sz w:val="24"/>
                <w:szCs w:val="24"/>
              </w:rPr>
            </w:pPr>
          </w:p>
          <w:p w14:paraId="249B246F" w14:textId="77777777" w:rsidR="00D07286" w:rsidRDefault="00D07286" w:rsidP="00D07286">
            <w:pPr>
              <w:widowControl/>
              <w:adjustRightInd w:val="0"/>
              <w:rPr>
                <w:rFonts w:ascii="Arial" w:hAnsi="Arial" w:cs="Arial"/>
                <w:sz w:val="24"/>
                <w:szCs w:val="24"/>
              </w:rPr>
            </w:pPr>
          </w:p>
        </w:tc>
      </w:tr>
      <w:tr w:rsidR="00D07286" w14:paraId="2DA12F55" w14:textId="77777777" w:rsidTr="00D07286">
        <w:trPr>
          <w:trHeight w:val="389"/>
          <w:jc w:val="center"/>
        </w:trPr>
        <w:tc>
          <w:tcPr>
            <w:tcW w:w="3930"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64F450B2" w14:textId="7E89F176" w:rsidR="00D07286" w:rsidRDefault="00152A45" w:rsidP="00970C20">
            <w:pPr>
              <w:pStyle w:val="ListParagraph"/>
              <w:widowControl/>
              <w:numPr>
                <w:ilvl w:val="0"/>
                <w:numId w:val="38"/>
              </w:numPr>
              <w:autoSpaceDE/>
              <w:ind w:left="700"/>
              <w:rPr>
                <w:rFonts w:ascii="Arial" w:hAnsi="Arial" w:cs="Arial"/>
                <w:sz w:val="24"/>
                <w:szCs w:val="24"/>
              </w:rPr>
            </w:pPr>
            <w:r>
              <w:rPr>
                <w:rFonts w:ascii="Arial" w:hAnsi="Arial" w:cs="Arial"/>
                <w:sz w:val="24"/>
                <w:szCs w:val="24"/>
              </w:rPr>
              <w:t>Obtaining and providing multi-disciplinary continuing education credits</w:t>
            </w:r>
            <w:r w:rsidR="00D07286">
              <w:rPr>
                <w:rFonts w:ascii="Arial" w:hAnsi="Arial" w:cs="Arial"/>
                <w:sz w:val="24"/>
                <w:szCs w:val="24"/>
              </w:rPr>
              <w:t>.</w:t>
            </w:r>
          </w:p>
          <w:p w14:paraId="7032614D" w14:textId="77777777" w:rsidR="00D07286" w:rsidRDefault="00D07286" w:rsidP="00D07286">
            <w:pPr>
              <w:widowControl/>
              <w:autoSpaceDE/>
              <w:rPr>
                <w:rFonts w:ascii="Arial" w:hAnsi="Arial" w:cs="Arial"/>
                <w:sz w:val="24"/>
                <w:szCs w:val="24"/>
              </w:rPr>
            </w:pPr>
          </w:p>
          <w:p w14:paraId="29B455E1" w14:textId="332C5C1D" w:rsidR="00D07286" w:rsidRPr="00D07286" w:rsidRDefault="00E83695" w:rsidP="00D07286">
            <w:pPr>
              <w:widowControl/>
              <w:autoSpaceDE/>
              <w:rPr>
                <w:rFonts w:ascii="Arial" w:hAnsi="Arial" w:cs="Arial"/>
                <w:sz w:val="24"/>
                <w:szCs w:val="24"/>
              </w:rPr>
            </w:pPr>
            <w:r>
              <w:rPr>
                <w:rFonts w:ascii="Arial" w:hAnsi="Arial" w:cs="Arial"/>
                <w:i/>
                <w:iCs/>
                <w:sz w:val="24"/>
                <w:szCs w:val="24"/>
              </w:rPr>
              <w:t xml:space="preserve">Demonstrate </w:t>
            </w:r>
            <w:r w:rsidRPr="00D07286">
              <w:rPr>
                <w:rFonts w:ascii="Arial" w:hAnsi="Arial" w:cs="Arial"/>
                <w:i/>
                <w:iCs/>
                <w:sz w:val="24"/>
                <w:szCs w:val="24"/>
              </w:rPr>
              <w:t>the Bidder’s</w:t>
            </w:r>
            <w:r>
              <w:rPr>
                <w:rFonts w:ascii="Arial" w:hAnsi="Arial" w:cs="Arial"/>
                <w:i/>
                <w:iCs/>
                <w:sz w:val="24"/>
                <w:szCs w:val="24"/>
              </w:rPr>
              <w:t xml:space="preserve"> and/or their subcontractor(s)</w:t>
            </w:r>
            <w:r w:rsidRPr="00D07286">
              <w:rPr>
                <w:rFonts w:ascii="Arial" w:hAnsi="Arial" w:cs="Arial"/>
                <w:i/>
                <w:iCs/>
                <w:sz w:val="24"/>
                <w:szCs w:val="24"/>
              </w:rPr>
              <w:t xml:space="preserve"> qualifying experience</w:t>
            </w:r>
            <w:r>
              <w:rPr>
                <w:rFonts w:ascii="Arial" w:hAnsi="Arial" w:cs="Arial"/>
                <w:i/>
                <w:iCs/>
                <w:sz w:val="24"/>
                <w:szCs w:val="24"/>
              </w:rPr>
              <w:t xml:space="preserve"> by describing in detail the specific experience, if the experience is the Bidder’s or subcontractors, and the specific timeframes in which the experience was gained</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064F5CA1" w14:textId="3B442E2E" w:rsidR="00D07286" w:rsidRDefault="00000000" w:rsidP="00D07286">
            <w:pPr>
              <w:widowControl/>
              <w:adjustRightInd w:val="0"/>
              <w:rPr>
                <w:rFonts w:ascii="Arial" w:hAnsi="Arial" w:cs="Arial"/>
                <w:sz w:val="24"/>
                <w:szCs w:val="24"/>
              </w:rPr>
            </w:pPr>
            <w:sdt>
              <w:sdtPr>
                <w:rPr>
                  <w:rFonts w:ascii="Arial" w:hAnsi="Arial" w:cs="Arial"/>
                  <w:sz w:val="24"/>
                  <w:szCs w:val="24"/>
                </w:rPr>
                <w:id w:val="103388073"/>
                <w14:checkbox>
                  <w14:checked w14:val="0"/>
                  <w14:checkedState w14:val="2612" w14:font="MS Gothic"/>
                  <w14:uncheckedState w14:val="2610" w14:font="MS Gothic"/>
                </w14:checkbox>
              </w:sdtPr>
              <w:sdtContent>
                <w:r w:rsidR="00D07286">
                  <w:rPr>
                    <w:rFonts w:ascii="MS Gothic" w:eastAsia="MS Gothic" w:hAnsi="MS Gothic" w:cs="Arial" w:hint="eastAsia"/>
                    <w:sz w:val="24"/>
                    <w:szCs w:val="24"/>
                  </w:rPr>
                  <w:t>☐</w:t>
                </w:r>
              </w:sdtContent>
            </w:sdt>
            <w:r w:rsidR="00D07286" w:rsidRPr="0072375E">
              <w:rPr>
                <w:rFonts w:ascii="Arial" w:hAnsi="Arial" w:cs="Arial"/>
                <w:sz w:val="24"/>
                <w:szCs w:val="24"/>
              </w:rPr>
              <w:t xml:space="preserve">  Yes or </w:t>
            </w:r>
            <w:sdt>
              <w:sdtPr>
                <w:rPr>
                  <w:rFonts w:ascii="Arial" w:hAnsi="Arial" w:cs="Arial"/>
                  <w:sz w:val="24"/>
                  <w:szCs w:val="24"/>
                </w:rPr>
                <w:id w:val="186191494"/>
                <w14:checkbox>
                  <w14:checked w14:val="0"/>
                  <w14:checkedState w14:val="2612" w14:font="MS Gothic"/>
                  <w14:uncheckedState w14:val="2610" w14:font="MS Gothic"/>
                </w14:checkbox>
              </w:sdtPr>
              <w:sdtContent>
                <w:r w:rsidR="00D07286" w:rsidRPr="0072375E">
                  <w:rPr>
                    <w:rFonts w:ascii="Segoe UI Symbol" w:eastAsia="MS Gothic" w:hAnsi="Segoe UI Symbol" w:cs="Segoe UI Symbol"/>
                    <w:sz w:val="24"/>
                    <w:szCs w:val="24"/>
                  </w:rPr>
                  <w:t>☐</w:t>
                </w:r>
              </w:sdtContent>
            </w:sdt>
            <w:r w:rsidR="00D07286" w:rsidRPr="0072375E">
              <w:rPr>
                <w:rFonts w:ascii="Arial" w:hAnsi="Arial" w:cs="Arial"/>
                <w:sz w:val="24"/>
                <w:szCs w:val="24"/>
              </w:rPr>
              <w:t xml:space="preserve"> No</w:t>
            </w:r>
          </w:p>
        </w:tc>
      </w:tr>
      <w:tr w:rsidR="0014786A" w14:paraId="5C869AB6" w14:textId="77777777" w:rsidTr="00D07286">
        <w:trPr>
          <w:trHeight w:val="26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DBCF1" w14:textId="77777777" w:rsidR="0014786A" w:rsidRDefault="0014786A" w:rsidP="0014786A">
            <w:pPr>
              <w:widowControl/>
              <w:adjustRightInd w:val="0"/>
              <w:rPr>
                <w:rFonts w:ascii="Arial" w:hAnsi="Arial" w:cs="Arial"/>
                <w:sz w:val="24"/>
                <w:szCs w:val="24"/>
              </w:rPr>
            </w:pPr>
          </w:p>
          <w:p w14:paraId="57EA8F41" w14:textId="77777777" w:rsidR="00D07286" w:rsidRDefault="00D07286" w:rsidP="0014786A">
            <w:pPr>
              <w:widowControl/>
              <w:adjustRightInd w:val="0"/>
              <w:rPr>
                <w:rFonts w:ascii="Arial" w:hAnsi="Arial" w:cs="Arial"/>
                <w:sz w:val="24"/>
                <w:szCs w:val="24"/>
              </w:rPr>
            </w:pPr>
          </w:p>
        </w:tc>
      </w:tr>
      <w:bookmarkEnd w:id="93"/>
      <w:bookmarkEnd w:id="95"/>
    </w:tbl>
    <w:p w14:paraId="21E82E7B" w14:textId="6F439C5C" w:rsidR="006F42EF" w:rsidRDefault="006F42EF">
      <w:pPr>
        <w:widowControl/>
        <w:autoSpaceDE/>
        <w:autoSpaceDN/>
        <w:rPr>
          <w:rFonts w:ascii="Arial" w:hAnsi="Arial" w:cs="Arial"/>
          <w:b/>
        </w:rPr>
      </w:pPr>
    </w:p>
    <w:p w14:paraId="0FD2642B" w14:textId="77777777" w:rsidR="006F42EF" w:rsidRDefault="006F42EF">
      <w:pPr>
        <w:widowControl/>
        <w:autoSpaceDE/>
        <w:autoSpaceDN/>
        <w:rPr>
          <w:rFonts w:ascii="Arial" w:hAnsi="Arial" w:cs="Arial"/>
          <w:b/>
        </w:rPr>
      </w:pPr>
      <w:r>
        <w:rPr>
          <w:rFonts w:ascii="Arial" w:hAnsi="Arial" w:cs="Arial"/>
          <w:b/>
        </w:rPr>
        <w:br w:type="page"/>
      </w:r>
    </w:p>
    <w:p w14:paraId="0E679996" w14:textId="77777777" w:rsidR="00E35E0C" w:rsidRPr="00B51518" w:rsidRDefault="00E35E0C" w:rsidP="00E35E0C">
      <w:pPr>
        <w:pStyle w:val="DefaultText"/>
        <w:jc w:val="center"/>
        <w:rPr>
          <w:rStyle w:val="InitialStyle"/>
          <w:rFonts w:ascii="Arial" w:hAnsi="Arial" w:cs="Arial"/>
          <w:b/>
          <w:sz w:val="28"/>
          <w:szCs w:val="28"/>
        </w:rPr>
      </w:pPr>
      <w:r w:rsidRPr="00B51518">
        <w:rPr>
          <w:rStyle w:val="InitialStyle"/>
          <w:rFonts w:ascii="Arial" w:hAnsi="Arial" w:cs="Arial"/>
          <w:b/>
          <w:sz w:val="28"/>
          <w:szCs w:val="28"/>
        </w:rPr>
        <w:lastRenderedPageBreak/>
        <w:t xml:space="preserve">State of Maine </w:t>
      </w:r>
    </w:p>
    <w:p w14:paraId="377BD4CD" w14:textId="77777777" w:rsidR="00E35E0C" w:rsidRPr="00177838" w:rsidRDefault="00E35E0C" w:rsidP="00E35E0C">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49F96FD" w14:textId="77777777" w:rsidR="00E35E0C" w:rsidRPr="00EC45BF" w:rsidRDefault="00E35E0C" w:rsidP="00E35E0C">
      <w:pPr>
        <w:pStyle w:val="DefaultText"/>
        <w:jc w:val="center"/>
        <w:rPr>
          <w:rStyle w:val="InitialStyle"/>
          <w:rFonts w:ascii="Arial" w:hAnsi="Arial"/>
          <w:b/>
          <w:sz w:val="28"/>
        </w:rPr>
      </w:pPr>
      <w:r w:rsidRPr="00EC45BF">
        <w:rPr>
          <w:rStyle w:val="InitialStyle"/>
          <w:rFonts w:ascii="Arial" w:hAnsi="Arial"/>
          <w:i/>
          <w:sz w:val="28"/>
        </w:rPr>
        <w:t>Office of Behavioral Health</w:t>
      </w:r>
    </w:p>
    <w:p w14:paraId="19702B93" w14:textId="723D5861" w:rsidR="00E35E0C" w:rsidRPr="00B51518" w:rsidRDefault="00E35E0C" w:rsidP="00E35E0C">
      <w:pPr>
        <w:pStyle w:val="Heading2"/>
        <w:spacing w:before="0" w:after="0"/>
        <w:jc w:val="center"/>
        <w:rPr>
          <w:rStyle w:val="InitialStyle"/>
          <w:sz w:val="28"/>
          <w:szCs w:val="28"/>
        </w:rPr>
      </w:pPr>
      <w:r>
        <w:rPr>
          <w:rStyle w:val="InitialStyle"/>
          <w:sz w:val="28"/>
          <w:szCs w:val="28"/>
        </w:rPr>
        <w:t xml:space="preserve">ATTESTATION </w:t>
      </w:r>
    </w:p>
    <w:p w14:paraId="7F445AB3" w14:textId="3D5A9107" w:rsidR="00E35E0C" w:rsidRPr="00B51518" w:rsidRDefault="00E35E0C" w:rsidP="00E35E0C">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8B3CD9">
        <w:rPr>
          <w:rStyle w:val="InitialStyle"/>
          <w:rFonts w:ascii="Arial" w:hAnsi="Arial" w:cs="Arial"/>
          <w:b/>
          <w:sz w:val="28"/>
          <w:szCs w:val="28"/>
        </w:rPr>
        <w:t xml:space="preserve"># </w:t>
      </w:r>
      <w:r w:rsidR="008B3CD9" w:rsidRPr="008B3CD9">
        <w:rPr>
          <w:rFonts w:ascii="Arial" w:hAnsi="Arial" w:cs="Arial"/>
          <w:b/>
          <w:bCs/>
          <w:sz w:val="28"/>
          <w:szCs w:val="28"/>
        </w:rPr>
        <w:t>202503039</w:t>
      </w:r>
    </w:p>
    <w:p w14:paraId="7C587CFC" w14:textId="77777777" w:rsidR="00E35E0C" w:rsidRPr="007C5D04" w:rsidRDefault="00E35E0C" w:rsidP="00E35E0C">
      <w:pPr>
        <w:widowControl/>
        <w:autoSpaceDE/>
        <w:autoSpaceDN/>
        <w:jc w:val="center"/>
        <w:rPr>
          <w:rFonts w:ascii="Arial" w:hAnsi="Arial" w:cs="Arial"/>
          <w:b/>
          <w:u w:val="single"/>
        </w:rPr>
      </w:pPr>
      <w:r w:rsidRPr="007C5D04">
        <w:rPr>
          <w:rFonts w:ascii="Arial" w:hAnsi="Arial" w:cs="Arial"/>
          <w:b/>
          <w:sz w:val="28"/>
          <w:szCs w:val="28"/>
          <w:u w:val="single"/>
        </w:rPr>
        <w:t xml:space="preserve">Statewide Substance Use Disorder Learning Community </w:t>
      </w:r>
    </w:p>
    <w:p w14:paraId="3FCB247D" w14:textId="77777777" w:rsidR="000A1CEE" w:rsidRDefault="000A1CEE">
      <w:pPr>
        <w:widowControl/>
        <w:autoSpaceDE/>
        <w:autoSpaceDN/>
        <w:rPr>
          <w:rFonts w:ascii="Arial" w:hAnsi="Arial" w:cs="Arial"/>
          <w:b/>
        </w:rPr>
      </w:pPr>
    </w:p>
    <w:p w14:paraId="49C3C380" w14:textId="77777777" w:rsidR="00C40BB1" w:rsidRDefault="00C40BB1">
      <w:pPr>
        <w:widowControl/>
        <w:autoSpaceDE/>
        <w:autoSpaceDN/>
        <w:rPr>
          <w:rFonts w:ascii="Arial" w:hAnsi="Arial" w:cs="Arial"/>
          <w:b/>
        </w:rPr>
      </w:pPr>
    </w:p>
    <w:tbl>
      <w:tblPr>
        <w:tblStyle w:val="TableGrid"/>
        <w:tblW w:w="5002" w:type="pct"/>
        <w:tblInd w:w="-5" w:type="dxa"/>
        <w:tblLook w:val="04A0" w:firstRow="1" w:lastRow="0" w:firstColumn="1" w:lastColumn="0" w:noHBand="0" w:noVBand="1"/>
      </w:tblPr>
      <w:tblGrid>
        <w:gridCol w:w="3673"/>
        <w:gridCol w:w="6401"/>
      </w:tblGrid>
      <w:tr w:rsidR="000A1CEE" w14:paraId="27025BDB" w14:textId="77777777" w:rsidTr="00016120">
        <w:trPr>
          <w:trHeight w:val="566"/>
        </w:trPr>
        <w:tc>
          <w:tcPr>
            <w:tcW w:w="1823" w:type="pct"/>
            <w:shd w:val="clear" w:color="auto" w:fill="C6D9F1"/>
            <w:vAlign w:val="center"/>
          </w:tcPr>
          <w:p w14:paraId="5FF46F61" w14:textId="77777777" w:rsidR="000A1CEE" w:rsidRPr="00B322D9" w:rsidRDefault="000A1CEE" w:rsidP="00657306">
            <w:pPr>
              <w:widowControl/>
              <w:autoSpaceDE/>
              <w:autoSpaceDN/>
              <w:rPr>
                <w:rFonts w:ascii="Arial" w:hAnsi="Arial" w:cs="Arial"/>
                <w:b/>
                <w:sz w:val="24"/>
                <w:szCs w:val="24"/>
              </w:rPr>
            </w:pPr>
            <w:r w:rsidRPr="00B322D9">
              <w:rPr>
                <w:rStyle w:val="InitialStyle"/>
                <w:rFonts w:ascii="Arial" w:hAnsi="Arial" w:cs="Arial"/>
                <w:b/>
                <w:sz w:val="24"/>
                <w:szCs w:val="24"/>
              </w:rPr>
              <w:t>Bidder’s Organization Name:</w:t>
            </w:r>
          </w:p>
        </w:tc>
        <w:tc>
          <w:tcPr>
            <w:tcW w:w="3177" w:type="pct"/>
            <w:vAlign w:val="center"/>
          </w:tcPr>
          <w:p w14:paraId="3F61D3AD" w14:textId="77777777" w:rsidR="000A1CEE" w:rsidRPr="00B322D9" w:rsidRDefault="000A1CEE" w:rsidP="00657306">
            <w:pPr>
              <w:widowControl/>
              <w:autoSpaceDE/>
              <w:autoSpaceDN/>
              <w:rPr>
                <w:rFonts w:ascii="Arial" w:hAnsi="Arial" w:cs="Arial"/>
                <w:b/>
                <w:sz w:val="24"/>
                <w:szCs w:val="24"/>
              </w:rPr>
            </w:pPr>
          </w:p>
        </w:tc>
      </w:tr>
      <w:tr w:rsidR="000A1CEE" w14:paraId="02912A16" w14:textId="77777777" w:rsidTr="00733FCB">
        <w:trPr>
          <w:trHeight w:val="389"/>
        </w:trPr>
        <w:tc>
          <w:tcPr>
            <w:tcW w:w="5000" w:type="pct"/>
            <w:gridSpan w:val="2"/>
            <w:tcBorders>
              <w:bottom w:val="single" w:sz="4" w:space="0" w:color="auto"/>
            </w:tcBorders>
            <w:shd w:val="clear" w:color="auto" w:fill="1F3864" w:themeFill="accent1" w:themeFillShade="80"/>
            <w:vAlign w:val="center"/>
          </w:tcPr>
          <w:p w14:paraId="208AA964" w14:textId="2E84A76F" w:rsidR="000A1CEE" w:rsidRPr="000A1CEE" w:rsidRDefault="000A1CEE" w:rsidP="00657306">
            <w:pPr>
              <w:widowControl/>
              <w:autoSpaceDE/>
              <w:autoSpaceDN/>
              <w:jc w:val="center"/>
              <w:rPr>
                <w:rStyle w:val="InitialStyle"/>
                <w:rFonts w:ascii="Arial" w:hAnsi="Arial" w:cs="Arial"/>
                <w:b/>
                <w:sz w:val="28"/>
                <w:szCs w:val="28"/>
              </w:rPr>
            </w:pPr>
            <w:r w:rsidRPr="000A1CEE">
              <w:rPr>
                <w:rStyle w:val="InitialStyle"/>
                <w:rFonts w:ascii="Arial" w:hAnsi="Arial" w:cs="Arial"/>
                <w:b/>
                <w:sz w:val="28"/>
                <w:szCs w:val="28"/>
              </w:rPr>
              <w:t>Attestation</w:t>
            </w:r>
          </w:p>
        </w:tc>
      </w:tr>
      <w:tr w:rsidR="007D024F" w:rsidRPr="00C81B8E" w14:paraId="1CE80B98" w14:textId="77777777" w:rsidTr="00733FCB">
        <w:trPr>
          <w:trHeight w:val="3500"/>
        </w:trPr>
        <w:tc>
          <w:tcPr>
            <w:tcW w:w="5000" w:type="pct"/>
            <w:gridSpan w:val="2"/>
            <w:shd w:val="clear" w:color="auto" w:fill="C6D9F1"/>
            <w:vAlign w:val="center"/>
          </w:tcPr>
          <w:p w14:paraId="4679B004" w14:textId="51DCD2FC" w:rsidR="006F42EF" w:rsidRPr="005636DB" w:rsidRDefault="006F42EF" w:rsidP="00970C20">
            <w:pPr>
              <w:pStyle w:val="ListParagraph"/>
              <w:numPr>
                <w:ilvl w:val="0"/>
                <w:numId w:val="39"/>
              </w:numPr>
              <w:rPr>
                <w:rFonts w:ascii="Arial" w:hAnsi="Arial"/>
                <w:sz w:val="24"/>
              </w:rPr>
            </w:pPr>
            <w:r w:rsidRPr="005636DB">
              <w:rPr>
                <w:rFonts w:ascii="Arial" w:hAnsi="Arial"/>
                <w:sz w:val="24"/>
              </w:rPr>
              <w:t xml:space="preserve">In addition to the eligibility requirements above, the Bidder cannot be: </w:t>
            </w:r>
          </w:p>
          <w:p w14:paraId="45627640" w14:textId="77777777" w:rsidR="006F42EF" w:rsidRDefault="006F42EF" w:rsidP="00970C20">
            <w:pPr>
              <w:pStyle w:val="ListParagraph"/>
              <w:numPr>
                <w:ilvl w:val="1"/>
                <w:numId w:val="40"/>
              </w:numPr>
              <w:ind w:left="1060"/>
              <w:rPr>
                <w:rFonts w:ascii="Arial" w:hAnsi="Arial"/>
                <w:sz w:val="24"/>
              </w:rPr>
            </w:pPr>
            <w:r>
              <w:rPr>
                <w:rFonts w:ascii="Arial" w:hAnsi="Arial"/>
                <w:sz w:val="24"/>
              </w:rPr>
              <w:t xml:space="preserve">A health insurance issuer or issuer of stop loss </w:t>
            </w:r>
            <w:proofErr w:type="gramStart"/>
            <w:r>
              <w:rPr>
                <w:rFonts w:ascii="Arial" w:hAnsi="Arial"/>
                <w:sz w:val="24"/>
              </w:rPr>
              <w:t>insurance;</w:t>
            </w:r>
            <w:proofErr w:type="gramEnd"/>
          </w:p>
          <w:p w14:paraId="6D5F4532" w14:textId="77777777" w:rsidR="006F42EF" w:rsidRDefault="006F42EF" w:rsidP="00970C20">
            <w:pPr>
              <w:pStyle w:val="ListParagraph"/>
              <w:numPr>
                <w:ilvl w:val="1"/>
                <w:numId w:val="40"/>
              </w:numPr>
              <w:ind w:left="1060"/>
              <w:rPr>
                <w:rFonts w:ascii="Arial" w:hAnsi="Arial"/>
                <w:sz w:val="24"/>
              </w:rPr>
            </w:pPr>
            <w:r>
              <w:rPr>
                <w:rFonts w:ascii="Arial" w:hAnsi="Arial"/>
                <w:sz w:val="24"/>
              </w:rPr>
              <w:t xml:space="preserve">A subsidiary of a health insurance issuer or issuer of stop loss </w:t>
            </w:r>
            <w:proofErr w:type="gramStart"/>
            <w:r>
              <w:rPr>
                <w:rFonts w:ascii="Arial" w:hAnsi="Arial"/>
                <w:sz w:val="24"/>
              </w:rPr>
              <w:t>insurance;</w:t>
            </w:r>
            <w:proofErr w:type="gramEnd"/>
            <w:r>
              <w:rPr>
                <w:rFonts w:ascii="Arial" w:hAnsi="Arial"/>
                <w:sz w:val="24"/>
              </w:rPr>
              <w:t xml:space="preserve"> </w:t>
            </w:r>
          </w:p>
          <w:p w14:paraId="7AEE8818" w14:textId="77777777" w:rsidR="006F42EF" w:rsidRDefault="006F42EF" w:rsidP="00970C20">
            <w:pPr>
              <w:pStyle w:val="ListParagraph"/>
              <w:numPr>
                <w:ilvl w:val="1"/>
                <w:numId w:val="40"/>
              </w:numPr>
              <w:ind w:left="1060"/>
              <w:rPr>
                <w:rFonts w:ascii="Arial" w:hAnsi="Arial"/>
                <w:sz w:val="24"/>
              </w:rPr>
            </w:pPr>
            <w:r>
              <w:rPr>
                <w:rFonts w:ascii="Arial" w:hAnsi="Arial"/>
                <w:sz w:val="24"/>
              </w:rPr>
              <w:t xml:space="preserve">An association that includes members of, or lobbies on behalf of, the insurance </w:t>
            </w:r>
            <w:proofErr w:type="gramStart"/>
            <w:r>
              <w:rPr>
                <w:rFonts w:ascii="Arial" w:hAnsi="Arial"/>
                <w:sz w:val="24"/>
              </w:rPr>
              <w:t>industry;</w:t>
            </w:r>
            <w:proofErr w:type="gramEnd"/>
            <w:r>
              <w:rPr>
                <w:rFonts w:ascii="Arial" w:hAnsi="Arial"/>
                <w:sz w:val="24"/>
              </w:rPr>
              <w:t xml:space="preserve"> </w:t>
            </w:r>
          </w:p>
          <w:p w14:paraId="2BE80784" w14:textId="77777777" w:rsidR="006F42EF" w:rsidRDefault="006F42EF" w:rsidP="00970C20">
            <w:pPr>
              <w:pStyle w:val="ListParagraph"/>
              <w:numPr>
                <w:ilvl w:val="1"/>
                <w:numId w:val="40"/>
              </w:numPr>
              <w:ind w:left="1060"/>
              <w:rPr>
                <w:rFonts w:ascii="Arial" w:hAnsi="Arial"/>
                <w:sz w:val="24"/>
              </w:rPr>
            </w:pPr>
            <w:r>
              <w:rPr>
                <w:rFonts w:ascii="Arial" w:hAnsi="Arial"/>
                <w:sz w:val="24"/>
              </w:rPr>
              <w:t>A managed care organization or a subsidiary of a managed care organization; and/or</w:t>
            </w:r>
          </w:p>
          <w:p w14:paraId="6D5CD1C3" w14:textId="5367CE46" w:rsidR="007D024F" w:rsidRPr="00057E0F" w:rsidRDefault="006F42EF" w:rsidP="00970C20">
            <w:pPr>
              <w:pStyle w:val="ListParagraph"/>
              <w:numPr>
                <w:ilvl w:val="1"/>
                <w:numId w:val="40"/>
              </w:numPr>
              <w:ind w:left="1060"/>
              <w:rPr>
                <w:rFonts w:ascii="Arial" w:hAnsi="Arial"/>
                <w:sz w:val="24"/>
              </w:rPr>
            </w:pPr>
            <w:r>
              <w:rPr>
                <w:rFonts w:ascii="Arial" w:hAnsi="Arial"/>
                <w:sz w:val="24"/>
              </w:rPr>
              <w:t xml:space="preserve">An entity or individual that receives any consideration directly or indirectly from any health insurance issuer or issuer of stop loss insurance in connection with the enrollment of any </w:t>
            </w:r>
            <w:proofErr w:type="gramStart"/>
            <w:r>
              <w:rPr>
                <w:rFonts w:ascii="Arial" w:hAnsi="Arial"/>
                <w:sz w:val="24"/>
              </w:rPr>
              <w:t>individuals</w:t>
            </w:r>
            <w:proofErr w:type="gramEnd"/>
            <w:r>
              <w:rPr>
                <w:rFonts w:ascii="Arial" w:hAnsi="Arial"/>
                <w:sz w:val="24"/>
              </w:rPr>
              <w:t xml:space="preserve"> or employees in a </w:t>
            </w:r>
            <w:r w:rsidRPr="004F2C52">
              <w:rPr>
                <w:rFonts w:ascii="Arial" w:hAnsi="Arial"/>
                <w:sz w:val="24"/>
              </w:rPr>
              <w:t xml:space="preserve">Qualified Health Plan </w:t>
            </w:r>
            <w:r>
              <w:rPr>
                <w:rFonts w:ascii="Arial" w:hAnsi="Arial"/>
                <w:sz w:val="24"/>
              </w:rPr>
              <w:t>(QHP) or a non-QHP.</w:t>
            </w:r>
          </w:p>
        </w:tc>
      </w:tr>
      <w:tr w:rsidR="00724517" w:rsidRPr="00C81B8E" w14:paraId="5EA88AD0" w14:textId="77777777" w:rsidTr="00E35E0C">
        <w:trPr>
          <w:trHeight w:val="899"/>
        </w:trPr>
        <w:tc>
          <w:tcPr>
            <w:tcW w:w="5000" w:type="pct"/>
            <w:gridSpan w:val="2"/>
            <w:tcBorders>
              <w:bottom w:val="single" w:sz="4" w:space="0" w:color="auto"/>
            </w:tcBorders>
            <w:shd w:val="clear" w:color="auto" w:fill="C6D9F1"/>
            <w:vAlign w:val="center"/>
          </w:tcPr>
          <w:p w14:paraId="197CAA93" w14:textId="3F2CE337" w:rsidR="00724517" w:rsidRPr="00E35E0C" w:rsidRDefault="00733FCB" w:rsidP="00733FCB">
            <w:pPr>
              <w:widowControl/>
              <w:autoSpaceDE/>
              <w:autoSpaceDN/>
              <w:contextualSpacing/>
              <w:rPr>
                <w:rFonts w:ascii="Arial" w:hAnsi="Arial" w:cs="Arial"/>
                <w:bCs/>
                <w:i/>
                <w:iCs/>
                <w:sz w:val="24"/>
                <w:szCs w:val="24"/>
              </w:rPr>
            </w:pPr>
            <w:r w:rsidRPr="00E35E0C">
              <w:rPr>
                <w:rFonts w:ascii="Arial" w:hAnsi="Arial" w:cs="Arial"/>
                <w:i/>
                <w:iCs/>
                <w:sz w:val="24"/>
                <w:szCs w:val="24"/>
              </w:rPr>
              <w:t xml:space="preserve">By signing this form, the Bidder is attesting </w:t>
            </w:r>
            <w:r w:rsidR="00E35E0C" w:rsidRPr="00E35E0C">
              <w:rPr>
                <w:rFonts w:ascii="Arial" w:hAnsi="Arial" w:cs="Arial"/>
                <w:i/>
                <w:iCs/>
                <w:sz w:val="24"/>
                <w:szCs w:val="24"/>
              </w:rPr>
              <w:t xml:space="preserve">they are not an </w:t>
            </w:r>
            <w:r w:rsidRPr="00E35E0C">
              <w:rPr>
                <w:rFonts w:ascii="Arial" w:eastAsia="Calibri" w:hAnsi="Arial" w:cs="Arial"/>
                <w:bCs/>
                <w:i/>
                <w:iCs/>
                <w:sz w:val="24"/>
                <w:szCs w:val="24"/>
              </w:rPr>
              <w:t xml:space="preserve">ineligible entity and do not have any of the prohibited relationships </w:t>
            </w:r>
            <w:r w:rsidR="00D01AA6">
              <w:rPr>
                <w:rFonts w:ascii="Arial" w:eastAsia="Calibri" w:hAnsi="Arial" w:cs="Arial"/>
                <w:bCs/>
                <w:i/>
                <w:iCs/>
                <w:sz w:val="24"/>
                <w:szCs w:val="24"/>
              </w:rPr>
              <w:t>identified above</w:t>
            </w:r>
            <w:r w:rsidRPr="00E35E0C">
              <w:rPr>
                <w:rFonts w:ascii="Arial" w:eastAsia="Calibri" w:hAnsi="Arial" w:cs="Arial"/>
                <w:bCs/>
                <w:i/>
                <w:iCs/>
                <w:sz w:val="24"/>
                <w:szCs w:val="24"/>
              </w:rPr>
              <w:t xml:space="preserve">.   </w:t>
            </w:r>
          </w:p>
        </w:tc>
      </w:tr>
    </w:tbl>
    <w:p w14:paraId="742380C2" w14:textId="77777777" w:rsidR="00724517" w:rsidRDefault="00724517" w:rsidP="0072451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360"/>
        <w:gridCol w:w="4645"/>
      </w:tblGrid>
      <w:tr w:rsidR="00724517" w:rsidRPr="00B51518" w14:paraId="53ACBA83" w14:textId="77777777" w:rsidTr="00733FCB">
        <w:trPr>
          <w:cantSplit/>
          <w:trHeight w:val="674"/>
          <w:jc w:val="center"/>
        </w:trPr>
        <w:tc>
          <w:tcPr>
            <w:tcW w:w="5360" w:type="dxa"/>
          </w:tcPr>
          <w:p w14:paraId="110F8160" w14:textId="77777777" w:rsidR="00724517" w:rsidRPr="0055472F" w:rsidRDefault="00724517" w:rsidP="00F87047">
            <w:pPr>
              <w:pStyle w:val="DefaultText"/>
              <w:rPr>
                <w:rStyle w:val="InitialStyle"/>
                <w:rFonts w:ascii="Arial" w:hAnsi="Arial" w:cs="Arial"/>
                <w:b/>
              </w:rPr>
            </w:pPr>
            <w:r w:rsidRPr="0055472F">
              <w:rPr>
                <w:rStyle w:val="InitialStyle"/>
                <w:rFonts w:ascii="Arial" w:hAnsi="Arial" w:cs="Arial"/>
                <w:b/>
              </w:rPr>
              <w:t>Name (Print):</w:t>
            </w:r>
          </w:p>
          <w:p w14:paraId="1AE2ECC2" w14:textId="77777777" w:rsidR="00724517" w:rsidRPr="00B51518" w:rsidRDefault="00724517" w:rsidP="00F87047">
            <w:pPr>
              <w:pStyle w:val="DefaultText"/>
              <w:rPr>
                <w:rStyle w:val="InitialStyle"/>
                <w:rFonts w:ascii="Arial" w:hAnsi="Arial" w:cs="Arial"/>
              </w:rPr>
            </w:pPr>
          </w:p>
          <w:p w14:paraId="0EA1A0C0" w14:textId="77777777" w:rsidR="00724517" w:rsidRPr="00B51518" w:rsidRDefault="00724517" w:rsidP="00F87047">
            <w:pPr>
              <w:pStyle w:val="DefaultText"/>
              <w:rPr>
                <w:rStyle w:val="InitialStyle"/>
                <w:rFonts w:ascii="Arial" w:hAnsi="Arial" w:cs="Arial"/>
              </w:rPr>
            </w:pPr>
          </w:p>
        </w:tc>
        <w:tc>
          <w:tcPr>
            <w:tcW w:w="4645" w:type="dxa"/>
          </w:tcPr>
          <w:p w14:paraId="69A0AA28" w14:textId="77777777" w:rsidR="00724517" w:rsidRPr="0055472F" w:rsidRDefault="00724517" w:rsidP="00F87047">
            <w:pPr>
              <w:pStyle w:val="DefaultText"/>
              <w:ind w:right="-114"/>
              <w:rPr>
                <w:rStyle w:val="InitialStyle"/>
                <w:rFonts w:ascii="Arial" w:hAnsi="Arial" w:cs="Arial"/>
                <w:b/>
              </w:rPr>
            </w:pPr>
            <w:r w:rsidRPr="0055472F">
              <w:rPr>
                <w:rStyle w:val="InitialStyle"/>
                <w:rFonts w:ascii="Arial" w:hAnsi="Arial" w:cs="Arial"/>
                <w:b/>
              </w:rPr>
              <w:t>Title:</w:t>
            </w:r>
          </w:p>
        </w:tc>
      </w:tr>
      <w:tr w:rsidR="00724517" w:rsidRPr="00B51518" w14:paraId="7474C1D0" w14:textId="77777777" w:rsidTr="00733FCB">
        <w:trPr>
          <w:cantSplit/>
          <w:trHeight w:val="791"/>
          <w:jc w:val="center"/>
        </w:trPr>
        <w:tc>
          <w:tcPr>
            <w:tcW w:w="5360" w:type="dxa"/>
          </w:tcPr>
          <w:p w14:paraId="247C28B4" w14:textId="77777777" w:rsidR="00724517" w:rsidRPr="0055472F" w:rsidRDefault="00724517" w:rsidP="00F87047">
            <w:pPr>
              <w:pStyle w:val="DefaultText"/>
              <w:rPr>
                <w:rStyle w:val="InitialStyle"/>
                <w:rFonts w:ascii="Arial" w:hAnsi="Arial" w:cs="Arial"/>
                <w:b/>
              </w:rPr>
            </w:pPr>
            <w:r w:rsidRPr="0055472F">
              <w:rPr>
                <w:rStyle w:val="InitialStyle"/>
                <w:rFonts w:ascii="Arial" w:hAnsi="Arial" w:cs="Arial"/>
                <w:b/>
              </w:rPr>
              <w:t>Authorized Signature:</w:t>
            </w:r>
          </w:p>
          <w:p w14:paraId="4A32578F" w14:textId="77777777" w:rsidR="00724517" w:rsidRPr="00B51518" w:rsidRDefault="00724517" w:rsidP="00F87047">
            <w:pPr>
              <w:pStyle w:val="DefaultText"/>
              <w:rPr>
                <w:rStyle w:val="InitialStyle"/>
                <w:rFonts w:ascii="Arial" w:hAnsi="Arial" w:cs="Arial"/>
              </w:rPr>
            </w:pPr>
          </w:p>
          <w:p w14:paraId="0855DE72" w14:textId="77777777" w:rsidR="00724517" w:rsidRPr="00B51518" w:rsidRDefault="00724517" w:rsidP="00F87047">
            <w:pPr>
              <w:pStyle w:val="DefaultText"/>
              <w:rPr>
                <w:rStyle w:val="InitialStyle"/>
                <w:rFonts w:ascii="Arial" w:hAnsi="Arial" w:cs="Arial"/>
              </w:rPr>
            </w:pPr>
          </w:p>
        </w:tc>
        <w:tc>
          <w:tcPr>
            <w:tcW w:w="4645" w:type="dxa"/>
          </w:tcPr>
          <w:p w14:paraId="6143788E" w14:textId="77777777" w:rsidR="00724517" w:rsidRPr="0055472F" w:rsidRDefault="00724517" w:rsidP="00F87047">
            <w:pPr>
              <w:pStyle w:val="DefaultText"/>
              <w:rPr>
                <w:rStyle w:val="InitialStyle"/>
                <w:rFonts w:ascii="Arial" w:hAnsi="Arial" w:cs="Arial"/>
                <w:b/>
              </w:rPr>
            </w:pPr>
            <w:r w:rsidRPr="0055472F">
              <w:rPr>
                <w:rStyle w:val="InitialStyle"/>
                <w:rFonts w:ascii="Arial" w:hAnsi="Arial" w:cs="Arial"/>
                <w:b/>
              </w:rPr>
              <w:t>Date:</w:t>
            </w:r>
          </w:p>
        </w:tc>
      </w:tr>
    </w:tbl>
    <w:p w14:paraId="6A258098" w14:textId="5990C526" w:rsidR="00CB5A92" w:rsidRDefault="00CB5A92">
      <w:pPr>
        <w:widowControl/>
        <w:autoSpaceDE/>
        <w:autoSpaceDN/>
        <w:rPr>
          <w:rFonts w:ascii="Arial" w:hAnsi="Arial" w:cs="Arial"/>
          <w:b/>
          <w:sz w:val="24"/>
          <w:szCs w:val="24"/>
        </w:rPr>
      </w:pPr>
      <w:r>
        <w:rPr>
          <w:rFonts w:ascii="Arial" w:hAnsi="Arial" w:cs="Arial"/>
          <w:b/>
        </w:rPr>
        <w:br w:type="page"/>
      </w:r>
    </w:p>
    <w:bookmarkEnd w:id="92"/>
    <w:p w14:paraId="1C23462D" w14:textId="3A737F52"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D26890">
        <w:rPr>
          <w:rFonts w:ascii="Arial" w:hAnsi="Arial" w:cs="Arial"/>
          <w:b/>
        </w:rPr>
        <w:t>D</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7FBC94C" w14:textId="6B84F88A" w:rsidR="00F84C99" w:rsidRPr="006F2CC8" w:rsidRDefault="002E6F8E" w:rsidP="00F84C99">
      <w:pPr>
        <w:pStyle w:val="DefaultText"/>
        <w:jc w:val="center"/>
        <w:rPr>
          <w:rStyle w:val="InitialStyle"/>
          <w:rFonts w:ascii="Arial" w:hAnsi="Arial"/>
          <w:b/>
          <w:sz w:val="28"/>
        </w:rPr>
      </w:pPr>
      <w:r w:rsidRPr="006F2CC8">
        <w:rPr>
          <w:rStyle w:val="InitialStyle"/>
          <w:rFonts w:ascii="Arial" w:hAnsi="Arial"/>
          <w:i/>
          <w:sz w:val="28"/>
        </w:rPr>
        <w:t>Office of Behavioral Health</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36AB42D4"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8B3CD9">
        <w:rPr>
          <w:rStyle w:val="InitialStyle"/>
          <w:rFonts w:ascii="Arial" w:hAnsi="Arial" w:cs="Arial"/>
          <w:b/>
          <w:sz w:val="28"/>
          <w:szCs w:val="28"/>
        </w:rPr>
        <w:t xml:space="preserve"># </w:t>
      </w:r>
      <w:r w:rsidR="008B3CD9" w:rsidRPr="008B3CD9">
        <w:rPr>
          <w:rFonts w:ascii="Arial" w:hAnsi="Arial" w:cs="Arial"/>
          <w:b/>
          <w:bCs/>
          <w:sz w:val="28"/>
          <w:szCs w:val="28"/>
        </w:rPr>
        <w:t>202503039</w:t>
      </w:r>
    </w:p>
    <w:p w14:paraId="2BDD0DCA" w14:textId="21CF37AE" w:rsidR="003D5C04" w:rsidRPr="007C5D04" w:rsidRDefault="007B3549" w:rsidP="003D5C04">
      <w:pPr>
        <w:pStyle w:val="DefaultText"/>
        <w:jc w:val="center"/>
        <w:rPr>
          <w:rStyle w:val="InitialStyle"/>
          <w:rFonts w:ascii="Arial" w:hAnsi="Arial" w:cs="Arial"/>
          <w:b/>
          <w:sz w:val="28"/>
          <w:szCs w:val="28"/>
          <w:u w:val="single"/>
        </w:rPr>
      </w:pPr>
      <w:r w:rsidRPr="007C5D04">
        <w:rPr>
          <w:rStyle w:val="InitialStyle"/>
          <w:rFonts w:ascii="Arial" w:hAnsi="Arial" w:cs="Arial"/>
          <w:b/>
          <w:sz w:val="28"/>
          <w:szCs w:val="28"/>
          <w:u w:val="single"/>
        </w:rPr>
        <w:t xml:space="preserve">Statewide </w:t>
      </w:r>
      <w:r w:rsidR="00C359B8" w:rsidRPr="007C5D04">
        <w:rPr>
          <w:rStyle w:val="InitialStyle"/>
          <w:rFonts w:ascii="Arial" w:hAnsi="Arial" w:cs="Arial"/>
          <w:b/>
          <w:sz w:val="28"/>
          <w:szCs w:val="28"/>
          <w:u w:val="single"/>
        </w:rPr>
        <w:t xml:space="preserve">Substance Use Disorder Learning Community </w:t>
      </w:r>
    </w:p>
    <w:p w14:paraId="4B3DAC71"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6" w:name="_Hlk115360022"/>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65"/>
        <w:gridCol w:w="6285"/>
      </w:tblGrid>
      <w:tr w:rsidR="001D36F2" w:rsidRPr="00B51518" w14:paraId="2D1737E8" w14:textId="77777777" w:rsidTr="00016120">
        <w:trPr>
          <w:cantSplit/>
          <w:trHeight w:val="537"/>
        </w:trPr>
        <w:tc>
          <w:tcPr>
            <w:tcW w:w="1873" w:type="pct"/>
            <w:tcBorders>
              <w:top w:val="double" w:sz="4" w:space="0" w:color="auto"/>
              <w:bottom w:val="double" w:sz="4" w:space="0" w:color="auto"/>
            </w:tcBorders>
            <w:shd w:val="clear" w:color="auto" w:fill="C6D9F1"/>
            <w:vAlign w:val="center"/>
          </w:tcPr>
          <w:p w14:paraId="180D40C6" w14:textId="77777777" w:rsidR="001D36F2" w:rsidRPr="00B51518" w:rsidRDefault="001D36F2" w:rsidP="001D36F2">
            <w:pPr>
              <w:pStyle w:val="DefaultText"/>
              <w:rPr>
                <w:rStyle w:val="InitialStyle"/>
                <w:rFonts w:ascii="Arial" w:hAnsi="Arial" w:cs="Arial"/>
                <w:b/>
              </w:rPr>
            </w:pPr>
            <w:r w:rsidRPr="00B51518">
              <w:rPr>
                <w:rStyle w:val="InitialStyle"/>
                <w:rFonts w:ascii="Arial" w:hAnsi="Arial" w:cs="Arial"/>
                <w:b/>
              </w:rPr>
              <w:t>Bidder’s Organization Name:</w:t>
            </w:r>
          </w:p>
        </w:tc>
        <w:tc>
          <w:tcPr>
            <w:tcW w:w="3127" w:type="pct"/>
            <w:vAlign w:val="center"/>
          </w:tcPr>
          <w:p w14:paraId="4F7A979D" w14:textId="77777777" w:rsidR="001D36F2" w:rsidRPr="00B51518" w:rsidRDefault="001D36F2" w:rsidP="001D36F2">
            <w:pPr>
              <w:pStyle w:val="DefaultText"/>
              <w:rPr>
                <w:rStyle w:val="InitialStyle"/>
                <w:rFonts w:ascii="Arial" w:hAnsi="Arial" w:cs="Arial"/>
                <w:b/>
              </w:rPr>
            </w:pPr>
          </w:p>
        </w:tc>
      </w:tr>
    </w:tbl>
    <w:p w14:paraId="1BD3038C"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616BA04" w14:textId="77777777" w:rsidTr="00F8198C">
        <w:trPr>
          <w:trHeight w:val="389"/>
        </w:trPr>
        <w:tc>
          <w:tcPr>
            <w:tcW w:w="5000" w:type="pct"/>
            <w:tcBorders>
              <w:top w:val="double" w:sz="4" w:space="0" w:color="auto"/>
              <w:bottom w:val="double" w:sz="4" w:space="0" w:color="auto"/>
            </w:tcBorders>
            <w:shd w:val="clear" w:color="auto" w:fill="C6D9F1"/>
            <w:vAlign w:val="center"/>
          </w:tcPr>
          <w:p w14:paraId="093BCC3B" w14:textId="4D3B012A" w:rsidR="00AD3920" w:rsidRPr="00B51518" w:rsidRDefault="00770988" w:rsidP="00090AB0">
            <w:pPr>
              <w:widowControl/>
              <w:tabs>
                <w:tab w:val="left" w:pos="0"/>
                <w:tab w:val="left" w:pos="1080"/>
                <w:tab w:val="left" w:pos="1440"/>
              </w:tabs>
              <w:autoSpaceDE/>
              <w:autoSpaceDN/>
              <w:rPr>
                <w:rFonts w:ascii="Arial" w:eastAsia="Calibri" w:hAnsi="Arial" w:cs="Arial"/>
                <w:b/>
                <w:sz w:val="24"/>
                <w:szCs w:val="24"/>
              </w:rPr>
            </w:pPr>
            <w:r w:rsidRPr="00B51518">
              <w:rPr>
                <w:rFonts w:ascii="Arial" w:eastAsia="Calibri" w:hAnsi="Arial" w:cs="Arial"/>
                <w:b/>
                <w:sz w:val="24"/>
                <w:szCs w:val="24"/>
              </w:rPr>
              <w:t>Present a brief statement of qualifications</w:t>
            </w:r>
            <w:r>
              <w:rPr>
                <w:rFonts w:ascii="Arial" w:eastAsia="Calibri" w:hAnsi="Arial" w:cs="Arial"/>
                <w:b/>
                <w:sz w:val="24"/>
                <w:szCs w:val="24"/>
              </w:rPr>
              <w:t xml:space="preserve"> and</w:t>
            </w:r>
            <w:r w:rsidRPr="00B51518">
              <w:rPr>
                <w:rFonts w:ascii="Arial" w:eastAsia="Calibri" w:hAnsi="Arial" w:cs="Arial"/>
                <w:b/>
                <w:sz w:val="24"/>
                <w:szCs w:val="24"/>
              </w:rPr>
              <w:t xml:space="preserve"> </w:t>
            </w:r>
            <w:r>
              <w:rPr>
                <w:rFonts w:ascii="Arial" w:eastAsia="Calibri" w:hAnsi="Arial" w:cs="Arial"/>
                <w:b/>
                <w:sz w:val="24"/>
                <w:szCs w:val="24"/>
              </w:rPr>
              <w:t>d</w:t>
            </w:r>
            <w:r w:rsidRPr="00B51518">
              <w:rPr>
                <w:rFonts w:ascii="Arial" w:eastAsia="Calibri" w:hAnsi="Arial" w:cs="Arial"/>
                <w:b/>
                <w:sz w:val="24"/>
                <w:szCs w:val="24"/>
              </w:rPr>
              <w:t>escribe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AD3920" w:rsidRPr="00B51518" w14:paraId="7A3245AF" w14:textId="77777777" w:rsidTr="00F8198C">
        <w:trPr>
          <w:trHeight w:val="389"/>
        </w:trPr>
        <w:tc>
          <w:tcPr>
            <w:tcW w:w="5000" w:type="pct"/>
            <w:tcBorders>
              <w:top w:val="double" w:sz="4" w:space="0" w:color="auto"/>
            </w:tcBorders>
            <w:shd w:val="clear" w:color="auto" w:fill="auto"/>
          </w:tcPr>
          <w:p w14:paraId="5F52B71A" w14:textId="77777777" w:rsidR="00AD3920" w:rsidRDefault="00AD3920" w:rsidP="00AD3920">
            <w:pPr>
              <w:rPr>
                <w:rFonts w:ascii="Arial" w:eastAsia="Calibri" w:hAnsi="Arial" w:cs="Arial"/>
                <w:sz w:val="24"/>
                <w:szCs w:val="24"/>
              </w:rPr>
            </w:pPr>
          </w:p>
          <w:p w14:paraId="3459F5AA" w14:textId="77777777" w:rsidR="002770E3" w:rsidRPr="00B51518" w:rsidRDefault="002770E3" w:rsidP="00AD3920">
            <w:pPr>
              <w:rPr>
                <w:rFonts w:ascii="Arial" w:eastAsia="Calibri" w:hAnsi="Arial" w:cs="Arial"/>
                <w:sz w:val="24"/>
                <w:szCs w:val="24"/>
              </w:rPr>
            </w:pPr>
          </w:p>
        </w:tc>
      </w:tr>
    </w:tbl>
    <w:p w14:paraId="5A2CE753" w14:textId="0E1BE461" w:rsidR="009460A3" w:rsidRDefault="009460A3">
      <w:pPr>
        <w:widowControl/>
        <w:autoSpaceDE/>
        <w:autoSpaceDN/>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351596" w:rsidRPr="00B51518" w14:paraId="3745A8C2" w14:textId="77777777" w:rsidTr="001F70A8">
        <w:trPr>
          <w:trHeight w:val="389"/>
        </w:trPr>
        <w:tc>
          <w:tcPr>
            <w:tcW w:w="5000" w:type="pct"/>
            <w:tcBorders>
              <w:top w:val="double" w:sz="4" w:space="0" w:color="auto"/>
              <w:bottom w:val="double" w:sz="4" w:space="0" w:color="auto"/>
            </w:tcBorders>
            <w:shd w:val="clear" w:color="auto" w:fill="C6D9F1"/>
            <w:vAlign w:val="center"/>
          </w:tcPr>
          <w:p w14:paraId="57035E4E" w14:textId="7D8908B9" w:rsidR="00351596" w:rsidRPr="002770E3" w:rsidRDefault="00351596" w:rsidP="001F70A8">
            <w:pPr>
              <w:widowControl/>
              <w:tabs>
                <w:tab w:val="left" w:pos="0"/>
                <w:tab w:val="left" w:pos="1080"/>
                <w:tab w:val="left" w:pos="1440"/>
              </w:tabs>
              <w:autoSpaceDE/>
              <w:autoSpaceDN/>
              <w:rPr>
                <w:rFonts w:ascii="Arial" w:eastAsia="Calibri" w:hAnsi="Arial" w:cs="Arial"/>
                <w:b/>
                <w:sz w:val="24"/>
                <w:szCs w:val="24"/>
              </w:rPr>
            </w:pPr>
            <w:r w:rsidRPr="002770E3">
              <w:rPr>
                <w:rFonts w:ascii="Arial" w:eastAsia="Calibri" w:hAnsi="Arial" w:cs="Arial"/>
                <w:b/>
                <w:sz w:val="24"/>
                <w:szCs w:val="24"/>
              </w:rPr>
              <w:t xml:space="preserve">Provide a description illustrating </w:t>
            </w:r>
            <w:proofErr w:type="gramStart"/>
            <w:r w:rsidRPr="002770E3">
              <w:rPr>
                <w:rFonts w:ascii="Arial" w:eastAsia="Calibri" w:hAnsi="Arial" w:cs="Arial"/>
                <w:b/>
                <w:sz w:val="24"/>
                <w:szCs w:val="24"/>
              </w:rPr>
              <w:t>the Bidder’s</w:t>
            </w:r>
            <w:proofErr w:type="gramEnd"/>
            <w:r w:rsidRPr="002770E3">
              <w:rPr>
                <w:rFonts w:ascii="Arial" w:eastAsia="Calibri" w:hAnsi="Arial" w:cs="Arial"/>
                <w:b/>
                <w:sz w:val="24"/>
                <w:szCs w:val="24"/>
              </w:rPr>
              <w:t xml:space="preserve"> ability and previous experience in contracting with national training experts</w:t>
            </w:r>
            <w:r w:rsidR="005E2F5F" w:rsidRPr="002770E3">
              <w:rPr>
                <w:rFonts w:ascii="Arial" w:eastAsia="Calibri" w:hAnsi="Arial" w:cs="Arial"/>
                <w:b/>
                <w:sz w:val="24"/>
                <w:szCs w:val="24"/>
              </w:rPr>
              <w:t xml:space="preserve"> and speakers to deliver </w:t>
            </w:r>
            <w:proofErr w:type="gramStart"/>
            <w:r w:rsidR="006601B5" w:rsidRPr="002770E3">
              <w:rPr>
                <w:rFonts w:ascii="Arial" w:eastAsia="Calibri" w:hAnsi="Arial" w:cs="Arial"/>
                <w:b/>
                <w:sz w:val="24"/>
                <w:szCs w:val="24"/>
              </w:rPr>
              <w:t>trainings</w:t>
            </w:r>
            <w:proofErr w:type="gramEnd"/>
            <w:r w:rsidR="006601B5" w:rsidRPr="002770E3">
              <w:rPr>
                <w:rFonts w:ascii="Arial" w:eastAsia="Calibri" w:hAnsi="Arial" w:cs="Arial"/>
                <w:b/>
                <w:sz w:val="24"/>
                <w:szCs w:val="24"/>
              </w:rPr>
              <w:t xml:space="preserve"> to behavioral health</w:t>
            </w:r>
            <w:r w:rsidR="00B551CC" w:rsidRPr="002770E3">
              <w:rPr>
                <w:rFonts w:ascii="Arial" w:eastAsia="Calibri" w:hAnsi="Arial" w:cs="Arial"/>
                <w:b/>
                <w:sz w:val="24"/>
                <w:szCs w:val="24"/>
              </w:rPr>
              <w:t>, substance use</w:t>
            </w:r>
            <w:r w:rsidR="00BC2764" w:rsidRPr="002770E3">
              <w:rPr>
                <w:rFonts w:ascii="Arial" w:eastAsia="Calibri" w:hAnsi="Arial" w:cs="Arial"/>
                <w:b/>
                <w:sz w:val="24"/>
                <w:szCs w:val="24"/>
              </w:rPr>
              <w:t>,</w:t>
            </w:r>
            <w:r w:rsidR="006601B5" w:rsidRPr="002770E3">
              <w:rPr>
                <w:rFonts w:ascii="Arial" w:eastAsia="Calibri" w:hAnsi="Arial" w:cs="Arial"/>
                <w:b/>
                <w:sz w:val="24"/>
                <w:szCs w:val="24"/>
              </w:rPr>
              <w:t xml:space="preserve"> and health care professionals. </w:t>
            </w:r>
          </w:p>
        </w:tc>
      </w:tr>
      <w:tr w:rsidR="00351596" w:rsidRPr="00B51518" w14:paraId="5BF52607" w14:textId="77777777" w:rsidTr="001F70A8">
        <w:trPr>
          <w:trHeight w:val="389"/>
        </w:trPr>
        <w:tc>
          <w:tcPr>
            <w:tcW w:w="5000" w:type="pct"/>
            <w:tcBorders>
              <w:top w:val="double" w:sz="4" w:space="0" w:color="auto"/>
            </w:tcBorders>
            <w:shd w:val="clear" w:color="auto" w:fill="auto"/>
          </w:tcPr>
          <w:p w14:paraId="62DB02EB" w14:textId="77777777" w:rsidR="00351596" w:rsidRDefault="00351596" w:rsidP="001F70A8">
            <w:pPr>
              <w:rPr>
                <w:rFonts w:ascii="Arial" w:eastAsia="Calibri" w:hAnsi="Arial" w:cs="Arial"/>
                <w:sz w:val="24"/>
                <w:szCs w:val="24"/>
              </w:rPr>
            </w:pPr>
          </w:p>
          <w:p w14:paraId="0667ECD4" w14:textId="77777777" w:rsidR="002770E3" w:rsidRPr="00B51518" w:rsidRDefault="002770E3" w:rsidP="001F70A8">
            <w:pPr>
              <w:rPr>
                <w:rFonts w:ascii="Arial" w:eastAsia="Calibri" w:hAnsi="Arial" w:cs="Arial"/>
                <w:sz w:val="24"/>
                <w:szCs w:val="24"/>
              </w:rPr>
            </w:pPr>
          </w:p>
        </w:tc>
      </w:tr>
    </w:tbl>
    <w:p w14:paraId="1D5EC815" w14:textId="77777777" w:rsidR="00351596" w:rsidRDefault="00351596">
      <w:pPr>
        <w:widowControl/>
        <w:autoSpaceDE/>
        <w:autoSpaceDN/>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14D2283" w14:textId="77777777" w:rsidTr="00F8198C">
        <w:trPr>
          <w:trHeight w:val="389"/>
        </w:trPr>
        <w:tc>
          <w:tcPr>
            <w:tcW w:w="5000" w:type="pct"/>
            <w:tcBorders>
              <w:top w:val="double" w:sz="4" w:space="0" w:color="auto"/>
              <w:bottom w:val="double" w:sz="4" w:space="0" w:color="auto"/>
            </w:tcBorders>
            <w:shd w:val="clear" w:color="auto" w:fill="C6D9F1"/>
            <w:vAlign w:val="center"/>
          </w:tcPr>
          <w:p w14:paraId="141DAB9B" w14:textId="4E0E3156" w:rsidR="00AD3920" w:rsidRPr="00FC7689" w:rsidRDefault="00FC7689" w:rsidP="00674AD0">
            <w:pPr>
              <w:tabs>
                <w:tab w:val="left" w:pos="360"/>
                <w:tab w:val="left" w:pos="720"/>
                <w:tab w:val="left" w:pos="1260"/>
              </w:tabs>
              <w:rPr>
                <w:rFonts w:ascii="Arial" w:eastAsia="Calibri" w:hAnsi="Arial" w:cs="Arial"/>
                <w:b/>
                <w:sz w:val="24"/>
                <w:szCs w:val="24"/>
              </w:rPr>
            </w:pPr>
            <w:r w:rsidRPr="00B51518">
              <w:rPr>
                <w:rFonts w:ascii="Arial" w:eastAsia="Calibri" w:hAnsi="Arial" w:cs="Arial"/>
                <w:b/>
                <w:sz w:val="24"/>
                <w:szCs w:val="24"/>
              </w:rPr>
              <w:t xml:space="preserve">Provide a description of </w:t>
            </w:r>
            <w:r>
              <w:rPr>
                <w:rFonts w:ascii="Arial" w:eastAsia="Calibri" w:hAnsi="Arial" w:cs="Arial"/>
                <w:b/>
                <w:sz w:val="24"/>
                <w:szCs w:val="24"/>
              </w:rPr>
              <w:t xml:space="preserve">three (3) </w:t>
            </w:r>
            <w:r w:rsidRPr="00B51518">
              <w:rPr>
                <w:rFonts w:ascii="Arial" w:eastAsia="Calibri" w:hAnsi="Arial" w:cs="Arial"/>
                <w:b/>
                <w:sz w:val="24"/>
                <w:szCs w:val="24"/>
              </w:rPr>
              <w:t xml:space="preserve">projects that occurred within the past five </w:t>
            </w:r>
            <w:r>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the RFP.</w:t>
            </w:r>
            <w:r w:rsidRPr="00B51518">
              <w:rPr>
                <w:rFonts w:ascii="Arial" w:eastAsia="Calibri" w:hAnsi="Arial" w:cs="Arial"/>
                <w:b/>
                <w:sz w:val="24"/>
                <w:szCs w:val="24"/>
              </w:rPr>
              <w:t xml:space="preserve">  </w:t>
            </w:r>
            <w:r>
              <w:rPr>
                <w:rFonts w:ascii="Arial" w:eastAsia="Calibri" w:hAnsi="Arial" w:cs="Arial"/>
                <w:b/>
                <w:sz w:val="24"/>
                <w:szCs w:val="24"/>
              </w:rPr>
              <w:t xml:space="preserve">Contract </w:t>
            </w:r>
            <w:r w:rsidRPr="00B51518">
              <w:rPr>
                <w:rFonts w:ascii="Arial" w:eastAsia="Calibri" w:hAnsi="Arial" w:cs="Arial"/>
                <w:b/>
                <w:sz w:val="24"/>
                <w:szCs w:val="24"/>
              </w:rPr>
              <w:t xml:space="preserve">history with the State of Maine, whether positive or negative, may be considered in </w:t>
            </w:r>
            <w:r>
              <w:rPr>
                <w:rFonts w:ascii="Arial" w:eastAsia="Calibri" w:hAnsi="Arial" w:cs="Arial"/>
                <w:b/>
                <w:sz w:val="24"/>
                <w:szCs w:val="24"/>
              </w:rPr>
              <w:t>evaluating</w:t>
            </w:r>
            <w:r w:rsidRPr="00B51518">
              <w:rPr>
                <w:rFonts w:ascii="Arial" w:eastAsia="Calibri" w:hAnsi="Arial" w:cs="Arial"/>
                <w:b/>
                <w:sz w:val="24"/>
                <w:szCs w:val="24"/>
              </w:rPr>
              <w:t xml:space="preserve"> proposals even if not provided by the Bidder.</w:t>
            </w:r>
          </w:p>
        </w:tc>
      </w:tr>
      <w:bookmarkEnd w:id="96"/>
    </w:tbl>
    <w:p w14:paraId="724324FD" w14:textId="77777777" w:rsidR="00F10189" w:rsidRPr="00B51518" w:rsidRDefault="00F10189" w:rsidP="00F10189">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F10189" w:rsidRPr="00B51518" w14:paraId="2C55D5CA" w14:textId="77777777" w:rsidTr="00EC7E44">
        <w:trPr>
          <w:trHeight w:val="389"/>
        </w:trPr>
        <w:tc>
          <w:tcPr>
            <w:tcW w:w="5000" w:type="pct"/>
            <w:gridSpan w:val="5"/>
            <w:tcBorders>
              <w:top w:val="double" w:sz="4" w:space="0" w:color="auto"/>
              <w:bottom w:val="single" w:sz="12" w:space="0" w:color="auto"/>
            </w:tcBorders>
            <w:shd w:val="clear" w:color="auto" w:fill="C6D9F1"/>
            <w:vAlign w:val="center"/>
          </w:tcPr>
          <w:p w14:paraId="14EEE863" w14:textId="77777777" w:rsidR="00F10189" w:rsidRPr="00B51518" w:rsidRDefault="00F10189" w:rsidP="00EC7E44">
            <w:pPr>
              <w:jc w:val="center"/>
              <w:rPr>
                <w:rFonts w:ascii="Arial" w:eastAsia="Calibri" w:hAnsi="Arial" w:cs="Arial"/>
                <w:sz w:val="24"/>
                <w:szCs w:val="24"/>
              </w:rPr>
            </w:pPr>
            <w:r w:rsidRPr="00B51518">
              <w:rPr>
                <w:rFonts w:ascii="Arial" w:eastAsia="Calibri" w:hAnsi="Arial" w:cs="Arial"/>
                <w:b/>
                <w:sz w:val="24"/>
                <w:szCs w:val="24"/>
              </w:rPr>
              <w:t>Project One</w:t>
            </w:r>
          </w:p>
        </w:tc>
      </w:tr>
      <w:tr w:rsidR="00F10189" w:rsidRPr="00B51518" w14:paraId="6AE7C6A4" w14:textId="77777777" w:rsidTr="00EC7E44">
        <w:trPr>
          <w:trHeight w:val="389"/>
        </w:trPr>
        <w:tc>
          <w:tcPr>
            <w:tcW w:w="1921" w:type="pct"/>
            <w:gridSpan w:val="2"/>
            <w:tcBorders>
              <w:top w:val="single" w:sz="12" w:space="0" w:color="auto"/>
              <w:bottom w:val="single" w:sz="4" w:space="0" w:color="auto"/>
            </w:tcBorders>
            <w:shd w:val="clear" w:color="auto" w:fill="C6D9F1"/>
            <w:vAlign w:val="center"/>
          </w:tcPr>
          <w:p w14:paraId="73F76638" w14:textId="77777777" w:rsidR="00F10189" w:rsidRPr="00B51518" w:rsidRDefault="00F10189" w:rsidP="00EC7E44">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079" w:type="pct"/>
            <w:gridSpan w:val="3"/>
            <w:tcBorders>
              <w:top w:val="single" w:sz="12" w:space="0" w:color="auto"/>
            </w:tcBorders>
            <w:shd w:val="clear" w:color="auto" w:fill="auto"/>
            <w:vAlign w:val="center"/>
          </w:tcPr>
          <w:p w14:paraId="75196941" w14:textId="77777777" w:rsidR="00F10189" w:rsidRPr="00B51518" w:rsidRDefault="00F10189" w:rsidP="00EC7E44">
            <w:pPr>
              <w:rPr>
                <w:rFonts w:ascii="Arial" w:eastAsia="Calibri" w:hAnsi="Arial" w:cs="Arial"/>
                <w:sz w:val="24"/>
                <w:szCs w:val="24"/>
              </w:rPr>
            </w:pPr>
          </w:p>
        </w:tc>
      </w:tr>
      <w:tr w:rsidR="00F10189" w:rsidRPr="00B51518" w14:paraId="6A5E6F33" w14:textId="77777777" w:rsidTr="00EC7E44">
        <w:trPr>
          <w:trHeight w:val="389"/>
        </w:trPr>
        <w:tc>
          <w:tcPr>
            <w:tcW w:w="1921" w:type="pct"/>
            <w:gridSpan w:val="2"/>
            <w:tcBorders>
              <w:top w:val="single" w:sz="4" w:space="0" w:color="auto"/>
              <w:bottom w:val="single" w:sz="4" w:space="0" w:color="auto"/>
            </w:tcBorders>
            <w:shd w:val="clear" w:color="auto" w:fill="C6D9F1"/>
            <w:vAlign w:val="center"/>
          </w:tcPr>
          <w:p w14:paraId="58BC6E4C" w14:textId="77777777" w:rsidR="00F10189" w:rsidRPr="00B51518" w:rsidRDefault="00F10189" w:rsidP="00EC7E44">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079" w:type="pct"/>
            <w:gridSpan w:val="3"/>
            <w:shd w:val="clear" w:color="auto" w:fill="auto"/>
            <w:vAlign w:val="center"/>
          </w:tcPr>
          <w:p w14:paraId="4FE04907" w14:textId="77777777" w:rsidR="00F10189" w:rsidRPr="00B51518" w:rsidRDefault="00F10189" w:rsidP="00EC7E44">
            <w:pPr>
              <w:rPr>
                <w:rFonts w:ascii="Arial" w:eastAsia="Calibri" w:hAnsi="Arial" w:cs="Arial"/>
                <w:sz w:val="24"/>
                <w:szCs w:val="24"/>
              </w:rPr>
            </w:pPr>
          </w:p>
        </w:tc>
      </w:tr>
      <w:tr w:rsidR="00F10189" w:rsidRPr="00B51518" w14:paraId="6FE3DEDA" w14:textId="77777777" w:rsidTr="00EC7E44">
        <w:trPr>
          <w:trHeight w:val="389"/>
        </w:trPr>
        <w:tc>
          <w:tcPr>
            <w:tcW w:w="1921" w:type="pct"/>
            <w:gridSpan w:val="2"/>
            <w:tcBorders>
              <w:top w:val="single" w:sz="4" w:space="0" w:color="auto"/>
              <w:bottom w:val="single" w:sz="4" w:space="0" w:color="auto"/>
            </w:tcBorders>
            <w:shd w:val="clear" w:color="auto" w:fill="C6D9F1"/>
            <w:vAlign w:val="center"/>
          </w:tcPr>
          <w:p w14:paraId="43DCF9AE" w14:textId="77777777" w:rsidR="00F10189" w:rsidRPr="00B51518" w:rsidRDefault="00F10189" w:rsidP="00EC7E44">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shd w:val="clear" w:color="auto" w:fill="auto"/>
            <w:vAlign w:val="center"/>
          </w:tcPr>
          <w:p w14:paraId="0F634F3F" w14:textId="77777777" w:rsidR="00F10189" w:rsidRPr="00B51518" w:rsidRDefault="00F10189" w:rsidP="00EC7E44">
            <w:pPr>
              <w:rPr>
                <w:rFonts w:ascii="Arial" w:eastAsia="Calibri" w:hAnsi="Arial" w:cs="Arial"/>
                <w:sz w:val="24"/>
                <w:szCs w:val="24"/>
              </w:rPr>
            </w:pPr>
          </w:p>
        </w:tc>
      </w:tr>
      <w:tr w:rsidR="00F10189" w:rsidRPr="00B51518" w14:paraId="2D5D2C70" w14:textId="77777777" w:rsidTr="00EC7E44">
        <w:trPr>
          <w:trHeight w:val="389"/>
        </w:trPr>
        <w:tc>
          <w:tcPr>
            <w:tcW w:w="1921" w:type="pct"/>
            <w:gridSpan w:val="2"/>
            <w:tcBorders>
              <w:top w:val="single" w:sz="4" w:space="0" w:color="auto"/>
              <w:bottom w:val="single" w:sz="12" w:space="0" w:color="auto"/>
            </w:tcBorders>
            <w:shd w:val="clear" w:color="auto" w:fill="C6D9F1"/>
            <w:vAlign w:val="center"/>
          </w:tcPr>
          <w:p w14:paraId="13E94F87" w14:textId="77777777" w:rsidR="00F10189" w:rsidRPr="00B51518" w:rsidRDefault="00F10189" w:rsidP="00EC7E44">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shd w:val="clear" w:color="auto" w:fill="auto"/>
            <w:vAlign w:val="center"/>
          </w:tcPr>
          <w:p w14:paraId="789CAB1B" w14:textId="77777777" w:rsidR="00F10189" w:rsidRPr="00B51518" w:rsidRDefault="00F10189" w:rsidP="00EC7E44">
            <w:pPr>
              <w:rPr>
                <w:rFonts w:ascii="Arial" w:eastAsia="Calibri" w:hAnsi="Arial" w:cs="Arial"/>
                <w:sz w:val="24"/>
                <w:szCs w:val="24"/>
              </w:rPr>
            </w:pPr>
          </w:p>
        </w:tc>
      </w:tr>
      <w:tr w:rsidR="00F10189" w:rsidRPr="00B51518" w14:paraId="3415A0BE" w14:textId="77777777" w:rsidTr="00EC7E44">
        <w:trPr>
          <w:trHeight w:val="389"/>
        </w:trPr>
        <w:tc>
          <w:tcPr>
            <w:tcW w:w="1157" w:type="pct"/>
            <w:tcBorders>
              <w:top w:val="single" w:sz="12" w:space="0" w:color="auto"/>
              <w:bottom w:val="single" w:sz="4" w:space="0" w:color="auto"/>
            </w:tcBorders>
            <w:shd w:val="clear" w:color="auto" w:fill="C6D9F1"/>
            <w:vAlign w:val="center"/>
          </w:tcPr>
          <w:p w14:paraId="6A7E8174" w14:textId="77777777" w:rsidR="00F10189" w:rsidRPr="00B51518" w:rsidRDefault="00F10189" w:rsidP="00EC7E44">
            <w:pPr>
              <w:rPr>
                <w:rFonts w:ascii="Arial" w:eastAsia="Calibri" w:hAnsi="Arial" w:cs="Arial"/>
                <w:b/>
                <w:sz w:val="24"/>
                <w:szCs w:val="24"/>
              </w:rPr>
            </w:pPr>
            <w:bookmarkStart w:id="97" w:name="_Hlk145929254"/>
            <w:r>
              <w:rPr>
                <w:rFonts w:ascii="Arial" w:eastAsia="Calibri" w:hAnsi="Arial" w:cs="Arial"/>
                <w:b/>
                <w:sz w:val="24"/>
                <w:szCs w:val="24"/>
              </w:rPr>
              <w:t>Project Start Date</w:t>
            </w:r>
          </w:p>
        </w:tc>
        <w:tc>
          <w:tcPr>
            <w:tcW w:w="1171" w:type="pct"/>
            <w:gridSpan w:val="2"/>
            <w:tcBorders>
              <w:top w:val="single" w:sz="12" w:space="0" w:color="auto"/>
              <w:bottom w:val="single" w:sz="4" w:space="0" w:color="auto"/>
            </w:tcBorders>
            <w:shd w:val="clear" w:color="auto" w:fill="auto"/>
            <w:vAlign w:val="center"/>
          </w:tcPr>
          <w:p w14:paraId="123924E5" w14:textId="77777777" w:rsidR="00F10189" w:rsidRPr="00B51518" w:rsidRDefault="00F10189" w:rsidP="00EC7E44">
            <w:pPr>
              <w:rPr>
                <w:rFonts w:ascii="Arial" w:eastAsia="Calibri" w:hAnsi="Arial" w:cs="Arial"/>
                <w:b/>
                <w:sz w:val="24"/>
                <w:szCs w:val="24"/>
              </w:rPr>
            </w:pPr>
          </w:p>
        </w:tc>
        <w:tc>
          <w:tcPr>
            <w:tcW w:w="1178" w:type="pct"/>
            <w:tcBorders>
              <w:top w:val="single" w:sz="12" w:space="0" w:color="auto"/>
              <w:bottom w:val="single" w:sz="4" w:space="0" w:color="auto"/>
            </w:tcBorders>
            <w:shd w:val="clear" w:color="auto" w:fill="C6D9F1"/>
            <w:vAlign w:val="center"/>
          </w:tcPr>
          <w:p w14:paraId="3549324B" w14:textId="77777777" w:rsidR="00F10189" w:rsidRPr="00B51518" w:rsidRDefault="00F10189" w:rsidP="00EC7E44">
            <w:pPr>
              <w:rPr>
                <w:rFonts w:ascii="Arial" w:eastAsia="Calibri" w:hAnsi="Arial" w:cs="Arial"/>
                <w:b/>
                <w:sz w:val="24"/>
                <w:szCs w:val="24"/>
              </w:rPr>
            </w:pPr>
            <w:r>
              <w:rPr>
                <w:rFonts w:ascii="Arial" w:eastAsia="Calibri" w:hAnsi="Arial" w:cs="Arial"/>
                <w:b/>
                <w:sz w:val="24"/>
                <w:szCs w:val="24"/>
              </w:rPr>
              <w:t>Project End Date</w:t>
            </w:r>
          </w:p>
        </w:tc>
        <w:tc>
          <w:tcPr>
            <w:tcW w:w="1494" w:type="pct"/>
            <w:tcBorders>
              <w:top w:val="single" w:sz="12" w:space="0" w:color="auto"/>
              <w:bottom w:val="single" w:sz="4" w:space="0" w:color="auto"/>
            </w:tcBorders>
            <w:shd w:val="clear" w:color="auto" w:fill="auto"/>
            <w:vAlign w:val="center"/>
          </w:tcPr>
          <w:p w14:paraId="541B3D90" w14:textId="77777777" w:rsidR="00F10189" w:rsidRPr="00B51518" w:rsidRDefault="00F10189" w:rsidP="00EC7E44">
            <w:pPr>
              <w:rPr>
                <w:rFonts w:ascii="Arial" w:eastAsia="Calibri" w:hAnsi="Arial" w:cs="Arial"/>
                <w:b/>
                <w:sz w:val="24"/>
                <w:szCs w:val="24"/>
              </w:rPr>
            </w:pPr>
          </w:p>
        </w:tc>
      </w:tr>
      <w:bookmarkEnd w:id="97"/>
      <w:tr w:rsidR="00F10189" w:rsidRPr="00B51518" w14:paraId="57ADF780" w14:textId="77777777" w:rsidTr="00EC7E44">
        <w:trPr>
          <w:trHeight w:val="389"/>
        </w:trPr>
        <w:tc>
          <w:tcPr>
            <w:tcW w:w="5000" w:type="pct"/>
            <w:gridSpan w:val="5"/>
            <w:tcBorders>
              <w:top w:val="single" w:sz="4" w:space="0" w:color="auto"/>
              <w:bottom w:val="single" w:sz="4" w:space="0" w:color="auto"/>
            </w:tcBorders>
            <w:shd w:val="clear" w:color="auto" w:fill="C6D9F1"/>
            <w:vAlign w:val="center"/>
          </w:tcPr>
          <w:p w14:paraId="3CC47449" w14:textId="77777777" w:rsidR="00F10189" w:rsidRPr="00B51518" w:rsidRDefault="00F10189" w:rsidP="00EC7E44">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F10189" w:rsidRPr="00B51518" w14:paraId="469115C5" w14:textId="77777777" w:rsidTr="00EC7E44">
        <w:trPr>
          <w:trHeight w:val="564"/>
        </w:trPr>
        <w:tc>
          <w:tcPr>
            <w:tcW w:w="5000" w:type="pct"/>
            <w:gridSpan w:val="5"/>
            <w:tcBorders>
              <w:top w:val="single" w:sz="4" w:space="0" w:color="auto"/>
            </w:tcBorders>
            <w:shd w:val="clear" w:color="auto" w:fill="auto"/>
          </w:tcPr>
          <w:p w14:paraId="47FCC151" w14:textId="77777777" w:rsidR="00F10189" w:rsidRPr="00B51518" w:rsidRDefault="00F10189" w:rsidP="00EC7E44">
            <w:pPr>
              <w:rPr>
                <w:rFonts w:ascii="Arial" w:eastAsia="Calibri" w:hAnsi="Arial" w:cs="Arial"/>
                <w:sz w:val="24"/>
                <w:szCs w:val="24"/>
              </w:rPr>
            </w:pPr>
          </w:p>
        </w:tc>
      </w:tr>
    </w:tbl>
    <w:p w14:paraId="46FCFC22" w14:textId="77777777" w:rsidR="00F10189" w:rsidRPr="00B51518" w:rsidRDefault="00F10189" w:rsidP="00F10189">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935"/>
        <w:gridCol w:w="1403"/>
        <w:gridCol w:w="2426"/>
        <w:gridCol w:w="2967"/>
      </w:tblGrid>
      <w:tr w:rsidR="00F10189" w:rsidRPr="00B51518" w14:paraId="23B112C4" w14:textId="77777777" w:rsidTr="00EC7E44">
        <w:trPr>
          <w:trHeight w:val="389"/>
        </w:trPr>
        <w:tc>
          <w:tcPr>
            <w:tcW w:w="5000" w:type="pct"/>
            <w:gridSpan w:val="5"/>
            <w:tcBorders>
              <w:top w:val="double" w:sz="4" w:space="0" w:color="auto"/>
              <w:bottom w:val="single" w:sz="12" w:space="0" w:color="auto"/>
            </w:tcBorders>
            <w:shd w:val="clear" w:color="auto" w:fill="C6D9F1"/>
            <w:vAlign w:val="center"/>
          </w:tcPr>
          <w:p w14:paraId="72618ED2" w14:textId="77777777" w:rsidR="00F10189" w:rsidRPr="00B51518" w:rsidRDefault="00F10189" w:rsidP="00EC7E44">
            <w:pPr>
              <w:jc w:val="center"/>
              <w:rPr>
                <w:rFonts w:ascii="Arial" w:eastAsia="Calibri" w:hAnsi="Arial" w:cs="Arial"/>
                <w:sz w:val="24"/>
                <w:szCs w:val="24"/>
              </w:rPr>
            </w:pPr>
            <w:r w:rsidRPr="00B51518">
              <w:rPr>
                <w:rFonts w:ascii="Arial" w:eastAsia="Calibri" w:hAnsi="Arial" w:cs="Arial"/>
                <w:b/>
                <w:sz w:val="24"/>
                <w:szCs w:val="24"/>
              </w:rPr>
              <w:t>Project Two</w:t>
            </w:r>
          </w:p>
        </w:tc>
      </w:tr>
      <w:tr w:rsidR="00F10189" w:rsidRPr="00B51518" w14:paraId="71CCCF9E" w14:textId="77777777" w:rsidTr="00EC7E44">
        <w:trPr>
          <w:trHeight w:val="389"/>
        </w:trPr>
        <w:tc>
          <w:tcPr>
            <w:tcW w:w="1619" w:type="pct"/>
            <w:gridSpan w:val="2"/>
            <w:tcBorders>
              <w:top w:val="single" w:sz="12" w:space="0" w:color="auto"/>
              <w:bottom w:val="single" w:sz="4" w:space="0" w:color="auto"/>
            </w:tcBorders>
            <w:shd w:val="clear" w:color="auto" w:fill="C6D9F1"/>
            <w:vAlign w:val="center"/>
          </w:tcPr>
          <w:p w14:paraId="5B29A213" w14:textId="77777777" w:rsidR="00F10189" w:rsidRPr="00B51518" w:rsidRDefault="00F10189" w:rsidP="00EC7E44">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w:t>
            </w:r>
            <w:r w:rsidRPr="00B51518">
              <w:rPr>
                <w:rFonts w:ascii="Arial" w:eastAsia="Calibri" w:hAnsi="Arial" w:cs="Arial"/>
                <w:b/>
                <w:sz w:val="24"/>
                <w:szCs w:val="24"/>
              </w:rPr>
              <w:lastRenderedPageBreak/>
              <w:t>Name:</w:t>
            </w:r>
          </w:p>
        </w:tc>
        <w:tc>
          <w:tcPr>
            <w:tcW w:w="3381" w:type="pct"/>
            <w:gridSpan w:val="3"/>
            <w:tcBorders>
              <w:top w:val="single" w:sz="12" w:space="0" w:color="auto"/>
            </w:tcBorders>
            <w:shd w:val="clear" w:color="auto" w:fill="auto"/>
            <w:vAlign w:val="center"/>
          </w:tcPr>
          <w:p w14:paraId="673B8792" w14:textId="77777777" w:rsidR="00F10189" w:rsidRPr="00B51518" w:rsidRDefault="00F10189" w:rsidP="00EC7E44">
            <w:pPr>
              <w:rPr>
                <w:rFonts w:ascii="Arial" w:eastAsia="Calibri" w:hAnsi="Arial" w:cs="Arial"/>
                <w:sz w:val="24"/>
                <w:szCs w:val="24"/>
              </w:rPr>
            </w:pPr>
          </w:p>
        </w:tc>
      </w:tr>
      <w:tr w:rsidR="00F10189" w:rsidRPr="00B51518" w14:paraId="5AF89B5A" w14:textId="77777777" w:rsidTr="00EC7E44">
        <w:trPr>
          <w:trHeight w:val="389"/>
        </w:trPr>
        <w:tc>
          <w:tcPr>
            <w:tcW w:w="1619" w:type="pct"/>
            <w:gridSpan w:val="2"/>
            <w:tcBorders>
              <w:top w:val="single" w:sz="4" w:space="0" w:color="auto"/>
              <w:bottom w:val="single" w:sz="4" w:space="0" w:color="auto"/>
            </w:tcBorders>
            <w:shd w:val="clear" w:color="auto" w:fill="C6D9F1"/>
            <w:vAlign w:val="center"/>
          </w:tcPr>
          <w:p w14:paraId="5945C999" w14:textId="77777777" w:rsidR="00F10189" w:rsidRPr="00B51518" w:rsidRDefault="00F10189" w:rsidP="00EC7E44">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81" w:type="pct"/>
            <w:gridSpan w:val="3"/>
            <w:shd w:val="clear" w:color="auto" w:fill="auto"/>
            <w:vAlign w:val="center"/>
          </w:tcPr>
          <w:p w14:paraId="6553CD51" w14:textId="77777777" w:rsidR="00F10189" w:rsidRPr="00B51518" w:rsidRDefault="00F10189" w:rsidP="00EC7E44">
            <w:pPr>
              <w:rPr>
                <w:rFonts w:ascii="Arial" w:eastAsia="Calibri" w:hAnsi="Arial" w:cs="Arial"/>
                <w:sz w:val="24"/>
                <w:szCs w:val="24"/>
              </w:rPr>
            </w:pPr>
          </w:p>
        </w:tc>
      </w:tr>
      <w:tr w:rsidR="00F10189" w:rsidRPr="00B51518" w14:paraId="4407BF4C" w14:textId="77777777" w:rsidTr="00EC7E44">
        <w:trPr>
          <w:trHeight w:val="389"/>
        </w:trPr>
        <w:tc>
          <w:tcPr>
            <w:tcW w:w="1619" w:type="pct"/>
            <w:gridSpan w:val="2"/>
            <w:tcBorders>
              <w:top w:val="single" w:sz="4" w:space="0" w:color="auto"/>
              <w:bottom w:val="single" w:sz="4" w:space="0" w:color="auto"/>
            </w:tcBorders>
            <w:shd w:val="clear" w:color="auto" w:fill="C6D9F1"/>
            <w:vAlign w:val="center"/>
          </w:tcPr>
          <w:p w14:paraId="0E6CC05D" w14:textId="77777777" w:rsidR="00F10189" w:rsidRPr="00B51518" w:rsidRDefault="00F10189" w:rsidP="00EC7E44">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shd w:val="clear" w:color="auto" w:fill="auto"/>
            <w:vAlign w:val="center"/>
          </w:tcPr>
          <w:p w14:paraId="7D1C5C24" w14:textId="77777777" w:rsidR="00F10189" w:rsidRPr="00B51518" w:rsidRDefault="00F10189" w:rsidP="00EC7E44">
            <w:pPr>
              <w:rPr>
                <w:rFonts w:ascii="Arial" w:eastAsia="Calibri" w:hAnsi="Arial" w:cs="Arial"/>
                <w:sz w:val="24"/>
                <w:szCs w:val="24"/>
              </w:rPr>
            </w:pPr>
          </w:p>
        </w:tc>
      </w:tr>
      <w:tr w:rsidR="00F10189" w:rsidRPr="00B51518" w14:paraId="7AE7CB61" w14:textId="77777777" w:rsidTr="00EC7E44">
        <w:trPr>
          <w:trHeight w:val="389"/>
        </w:trPr>
        <w:tc>
          <w:tcPr>
            <w:tcW w:w="1619" w:type="pct"/>
            <w:gridSpan w:val="2"/>
            <w:tcBorders>
              <w:top w:val="single" w:sz="4" w:space="0" w:color="auto"/>
              <w:bottom w:val="single" w:sz="12" w:space="0" w:color="auto"/>
            </w:tcBorders>
            <w:shd w:val="clear" w:color="auto" w:fill="C6D9F1"/>
            <w:vAlign w:val="center"/>
          </w:tcPr>
          <w:p w14:paraId="7842A7F0" w14:textId="77777777" w:rsidR="00F10189" w:rsidRPr="00B51518" w:rsidRDefault="00F10189" w:rsidP="00EC7E44">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shd w:val="clear" w:color="auto" w:fill="auto"/>
            <w:vAlign w:val="center"/>
          </w:tcPr>
          <w:p w14:paraId="3031A085" w14:textId="77777777" w:rsidR="00F10189" w:rsidRPr="00B51518" w:rsidRDefault="00F10189" w:rsidP="00EC7E44">
            <w:pPr>
              <w:rPr>
                <w:rFonts w:ascii="Arial" w:eastAsia="Calibri" w:hAnsi="Arial" w:cs="Arial"/>
                <w:sz w:val="24"/>
                <w:szCs w:val="24"/>
              </w:rPr>
            </w:pPr>
          </w:p>
        </w:tc>
      </w:tr>
      <w:tr w:rsidR="00F10189" w:rsidRPr="00B51518" w14:paraId="54EF865E" w14:textId="77777777" w:rsidTr="00EC7E44">
        <w:trPr>
          <w:trHeight w:val="389"/>
        </w:trPr>
        <w:tc>
          <w:tcPr>
            <w:tcW w:w="1154" w:type="pct"/>
            <w:tcBorders>
              <w:top w:val="single" w:sz="12" w:space="0" w:color="auto"/>
              <w:bottom w:val="single" w:sz="4" w:space="0" w:color="auto"/>
            </w:tcBorders>
            <w:shd w:val="clear" w:color="auto" w:fill="C6D9F1"/>
            <w:vAlign w:val="center"/>
          </w:tcPr>
          <w:p w14:paraId="297249DE" w14:textId="77777777" w:rsidR="00F10189" w:rsidRPr="00B51518" w:rsidRDefault="00F10189" w:rsidP="00EC7E44">
            <w:pPr>
              <w:rPr>
                <w:rFonts w:ascii="Arial" w:eastAsia="Calibri" w:hAnsi="Arial" w:cs="Arial"/>
                <w:b/>
                <w:sz w:val="24"/>
                <w:szCs w:val="24"/>
              </w:rPr>
            </w:pPr>
            <w:bookmarkStart w:id="98" w:name="_Hlk145929310"/>
            <w:r>
              <w:rPr>
                <w:rFonts w:ascii="Arial" w:eastAsia="Calibri" w:hAnsi="Arial" w:cs="Arial"/>
                <w:b/>
                <w:sz w:val="24"/>
                <w:szCs w:val="24"/>
              </w:rPr>
              <w:t>Project Start Date</w:t>
            </w:r>
          </w:p>
        </w:tc>
        <w:tc>
          <w:tcPr>
            <w:tcW w:w="1163" w:type="pct"/>
            <w:gridSpan w:val="2"/>
            <w:tcBorders>
              <w:top w:val="single" w:sz="12" w:space="0" w:color="auto"/>
              <w:bottom w:val="single" w:sz="4" w:space="0" w:color="auto"/>
            </w:tcBorders>
            <w:shd w:val="clear" w:color="auto" w:fill="auto"/>
            <w:vAlign w:val="center"/>
          </w:tcPr>
          <w:p w14:paraId="2088866B" w14:textId="77777777" w:rsidR="00F10189" w:rsidRPr="00B51518" w:rsidRDefault="00F10189" w:rsidP="00EC7E44">
            <w:pPr>
              <w:rPr>
                <w:rFonts w:ascii="Arial" w:eastAsia="Calibri" w:hAnsi="Arial" w:cs="Arial"/>
                <w:b/>
                <w:sz w:val="24"/>
                <w:szCs w:val="24"/>
              </w:rPr>
            </w:pPr>
          </w:p>
        </w:tc>
        <w:tc>
          <w:tcPr>
            <w:tcW w:w="1207" w:type="pct"/>
            <w:tcBorders>
              <w:top w:val="single" w:sz="12" w:space="0" w:color="auto"/>
              <w:bottom w:val="single" w:sz="4" w:space="0" w:color="auto"/>
            </w:tcBorders>
            <w:shd w:val="clear" w:color="auto" w:fill="C6D9F1"/>
            <w:vAlign w:val="center"/>
          </w:tcPr>
          <w:p w14:paraId="30997643" w14:textId="77777777" w:rsidR="00F10189" w:rsidRPr="00B51518" w:rsidRDefault="00F10189" w:rsidP="00EC7E44">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4" w:space="0" w:color="auto"/>
            </w:tcBorders>
            <w:shd w:val="clear" w:color="auto" w:fill="auto"/>
            <w:vAlign w:val="center"/>
          </w:tcPr>
          <w:p w14:paraId="0A5AB572" w14:textId="77777777" w:rsidR="00F10189" w:rsidRPr="00B51518" w:rsidRDefault="00F10189" w:rsidP="00EC7E44">
            <w:pPr>
              <w:rPr>
                <w:rFonts w:ascii="Arial" w:eastAsia="Calibri" w:hAnsi="Arial" w:cs="Arial"/>
                <w:b/>
                <w:sz w:val="24"/>
                <w:szCs w:val="24"/>
              </w:rPr>
            </w:pPr>
          </w:p>
        </w:tc>
      </w:tr>
      <w:tr w:rsidR="00F10189" w:rsidRPr="00B51518" w14:paraId="74E3B406" w14:textId="77777777" w:rsidTr="00EC7E44">
        <w:trPr>
          <w:trHeight w:val="389"/>
        </w:trPr>
        <w:tc>
          <w:tcPr>
            <w:tcW w:w="5000" w:type="pct"/>
            <w:gridSpan w:val="5"/>
            <w:tcBorders>
              <w:top w:val="single" w:sz="4" w:space="0" w:color="auto"/>
              <w:bottom w:val="single" w:sz="4" w:space="0" w:color="auto"/>
            </w:tcBorders>
            <w:shd w:val="clear" w:color="auto" w:fill="C6D9F1"/>
            <w:vAlign w:val="center"/>
          </w:tcPr>
          <w:p w14:paraId="0402A795" w14:textId="77777777" w:rsidR="00F10189" w:rsidRPr="00B51518" w:rsidRDefault="00F10189" w:rsidP="00EC7E44">
            <w:pPr>
              <w:rPr>
                <w:rFonts w:ascii="Arial" w:eastAsia="Calibri" w:hAnsi="Arial" w:cs="Arial"/>
                <w:b/>
                <w:sz w:val="24"/>
                <w:szCs w:val="24"/>
              </w:rPr>
            </w:pPr>
            <w:r w:rsidRPr="006144C2">
              <w:rPr>
                <w:rFonts w:ascii="Arial" w:eastAsia="Calibri" w:hAnsi="Arial" w:cs="Arial"/>
                <w:b/>
                <w:sz w:val="24"/>
                <w:szCs w:val="24"/>
              </w:rPr>
              <w:t xml:space="preserve">Include a </w:t>
            </w:r>
            <w:r w:rsidRPr="00216D0F">
              <w:rPr>
                <w:rFonts w:ascii="Arial" w:eastAsia="Calibri" w:hAnsi="Arial" w:cs="Arial"/>
                <w:b/>
                <w:sz w:val="24"/>
                <w:szCs w:val="24"/>
              </w:rPr>
              <w:t>detailed description of the project below:</w:t>
            </w:r>
          </w:p>
        </w:tc>
      </w:tr>
      <w:bookmarkEnd w:id="98"/>
      <w:tr w:rsidR="00F10189" w:rsidRPr="00B51518" w14:paraId="2F571392" w14:textId="77777777" w:rsidTr="00EC7E44">
        <w:trPr>
          <w:trHeight w:val="546"/>
        </w:trPr>
        <w:tc>
          <w:tcPr>
            <w:tcW w:w="5000" w:type="pct"/>
            <w:gridSpan w:val="5"/>
            <w:tcBorders>
              <w:top w:val="single" w:sz="4" w:space="0" w:color="auto"/>
            </w:tcBorders>
            <w:shd w:val="clear" w:color="auto" w:fill="auto"/>
          </w:tcPr>
          <w:p w14:paraId="5E7E5386" w14:textId="77777777" w:rsidR="00F10189" w:rsidRPr="00B51518" w:rsidRDefault="00F10189" w:rsidP="00EC7E44">
            <w:pPr>
              <w:rPr>
                <w:rFonts w:ascii="Arial" w:eastAsia="Calibri" w:hAnsi="Arial" w:cs="Arial"/>
                <w:sz w:val="24"/>
                <w:szCs w:val="24"/>
              </w:rPr>
            </w:pPr>
          </w:p>
        </w:tc>
      </w:tr>
    </w:tbl>
    <w:p w14:paraId="3A96A45A" w14:textId="77777777" w:rsidR="00F10189" w:rsidRPr="00B51518" w:rsidRDefault="00F10189" w:rsidP="00F10189">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405"/>
        <w:gridCol w:w="2430"/>
        <w:gridCol w:w="2955"/>
      </w:tblGrid>
      <w:tr w:rsidR="00F10189" w:rsidRPr="00B51518" w14:paraId="6E8F69EC" w14:textId="77777777" w:rsidTr="00EC7E44">
        <w:trPr>
          <w:trHeight w:val="389"/>
        </w:trPr>
        <w:tc>
          <w:tcPr>
            <w:tcW w:w="5000" w:type="pct"/>
            <w:gridSpan w:val="5"/>
            <w:tcBorders>
              <w:top w:val="double" w:sz="4" w:space="0" w:color="auto"/>
              <w:bottom w:val="single" w:sz="12" w:space="0" w:color="auto"/>
            </w:tcBorders>
            <w:shd w:val="clear" w:color="auto" w:fill="C6D9F1"/>
            <w:vAlign w:val="center"/>
          </w:tcPr>
          <w:p w14:paraId="402BE225" w14:textId="77777777" w:rsidR="00F10189" w:rsidRPr="00B51518" w:rsidRDefault="00F10189" w:rsidP="00EC7E44">
            <w:pPr>
              <w:jc w:val="center"/>
              <w:rPr>
                <w:rFonts w:ascii="Arial" w:eastAsia="Calibri" w:hAnsi="Arial" w:cs="Arial"/>
                <w:sz w:val="24"/>
                <w:szCs w:val="24"/>
              </w:rPr>
            </w:pPr>
            <w:r w:rsidRPr="00B51518">
              <w:rPr>
                <w:rFonts w:ascii="Arial" w:eastAsia="Calibri" w:hAnsi="Arial" w:cs="Arial"/>
                <w:b/>
                <w:sz w:val="24"/>
                <w:szCs w:val="24"/>
              </w:rPr>
              <w:t>Project Three</w:t>
            </w:r>
          </w:p>
        </w:tc>
      </w:tr>
      <w:tr w:rsidR="00F10189" w:rsidRPr="00B51518" w14:paraId="36D08E17" w14:textId="77777777" w:rsidTr="00EC7E44">
        <w:trPr>
          <w:trHeight w:val="389"/>
        </w:trPr>
        <w:tc>
          <w:tcPr>
            <w:tcW w:w="1622" w:type="pct"/>
            <w:gridSpan w:val="2"/>
            <w:tcBorders>
              <w:top w:val="single" w:sz="12" w:space="0" w:color="auto"/>
              <w:bottom w:val="single" w:sz="4" w:space="0" w:color="auto"/>
            </w:tcBorders>
            <w:shd w:val="clear" w:color="auto" w:fill="C6D9F1"/>
            <w:vAlign w:val="center"/>
          </w:tcPr>
          <w:p w14:paraId="0EDF83B0" w14:textId="77777777" w:rsidR="00F10189" w:rsidRPr="00B51518" w:rsidRDefault="00F10189" w:rsidP="00EC7E44">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shd w:val="clear" w:color="auto" w:fill="auto"/>
            <w:vAlign w:val="center"/>
          </w:tcPr>
          <w:p w14:paraId="2FCBC1A4" w14:textId="77777777" w:rsidR="00F10189" w:rsidRPr="00B51518" w:rsidRDefault="00F10189" w:rsidP="00EC7E44">
            <w:pPr>
              <w:rPr>
                <w:rFonts w:ascii="Arial" w:eastAsia="Calibri" w:hAnsi="Arial" w:cs="Arial"/>
                <w:sz w:val="24"/>
                <w:szCs w:val="24"/>
              </w:rPr>
            </w:pPr>
          </w:p>
        </w:tc>
      </w:tr>
      <w:tr w:rsidR="00F10189" w:rsidRPr="00B51518" w14:paraId="102FE1C7" w14:textId="77777777" w:rsidTr="00EC7E44">
        <w:trPr>
          <w:trHeight w:val="389"/>
        </w:trPr>
        <w:tc>
          <w:tcPr>
            <w:tcW w:w="1622" w:type="pct"/>
            <w:gridSpan w:val="2"/>
            <w:tcBorders>
              <w:top w:val="single" w:sz="4" w:space="0" w:color="auto"/>
              <w:bottom w:val="single" w:sz="4" w:space="0" w:color="auto"/>
            </w:tcBorders>
            <w:shd w:val="clear" w:color="auto" w:fill="C6D9F1"/>
            <w:vAlign w:val="center"/>
          </w:tcPr>
          <w:p w14:paraId="79E7D634" w14:textId="77777777" w:rsidR="00F10189" w:rsidRPr="00B51518" w:rsidRDefault="00F10189" w:rsidP="00EC7E44">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shd w:val="clear" w:color="auto" w:fill="auto"/>
            <w:vAlign w:val="center"/>
          </w:tcPr>
          <w:p w14:paraId="4E117E87" w14:textId="77777777" w:rsidR="00F10189" w:rsidRPr="00B51518" w:rsidRDefault="00F10189" w:rsidP="00EC7E44">
            <w:pPr>
              <w:rPr>
                <w:rFonts w:ascii="Arial" w:eastAsia="Calibri" w:hAnsi="Arial" w:cs="Arial"/>
                <w:sz w:val="24"/>
                <w:szCs w:val="24"/>
              </w:rPr>
            </w:pPr>
          </w:p>
        </w:tc>
      </w:tr>
      <w:tr w:rsidR="00F10189" w:rsidRPr="00B51518" w14:paraId="39CFE4AB" w14:textId="77777777" w:rsidTr="00EC7E44">
        <w:trPr>
          <w:trHeight w:val="389"/>
        </w:trPr>
        <w:tc>
          <w:tcPr>
            <w:tcW w:w="1622" w:type="pct"/>
            <w:gridSpan w:val="2"/>
            <w:tcBorders>
              <w:top w:val="single" w:sz="4" w:space="0" w:color="auto"/>
              <w:bottom w:val="single" w:sz="4" w:space="0" w:color="auto"/>
            </w:tcBorders>
            <w:shd w:val="clear" w:color="auto" w:fill="C6D9F1"/>
            <w:vAlign w:val="center"/>
          </w:tcPr>
          <w:p w14:paraId="17F555E1" w14:textId="77777777" w:rsidR="00F10189" w:rsidRPr="00B51518" w:rsidRDefault="00F10189" w:rsidP="00EC7E44">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shd w:val="clear" w:color="auto" w:fill="auto"/>
            <w:vAlign w:val="center"/>
          </w:tcPr>
          <w:p w14:paraId="39EC5043" w14:textId="77777777" w:rsidR="00F10189" w:rsidRPr="00B51518" w:rsidRDefault="00F10189" w:rsidP="00EC7E44">
            <w:pPr>
              <w:rPr>
                <w:rFonts w:ascii="Arial" w:eastAsia="Calibri" w:hAnsi="Arial" w:cs="Arial"/>
                <w:sz w:val="24"/>
                <w:szCs w:val="24"/>
              </w:rPr>
            </w:pPr>
          </w:p>
        </w:tc>
      </w:tr>
      <w:tr w:rsidR="00F10189" w:rsidRPr="00B51518" w14:paraId="2D3616AD" w14:textId="77777777" w:rsidTr="00EC7E44">
        <w:trPr>
          <w:trHeight w:val="389"/>
        </w:trPr>
        <w:tc>
          <w:tcPr>
            <w:tcW w:w="1622" w:type="pct"/>
            <w:gridSpan w:val="2"/>
            <w:tcBorders>
              <w:top w:val="single" w:sz="4" w:space="0" w:color="auto"/>
              <w:bottom w:val="single" w:sz="12" w:space="0" w:color="auto"/>
            </w:tcBorders>
            <w:shd w:val="clear" w:color="auto" w:fill="C6D9F1"/>
            <w:vAlign w:val="center"/>
          </w:tcPr>
          <w:p w14:paraId="77845526" w14:textId="77777777" w:rsidR="00F10189" w:rsidRPr="00B51518" w:rsidRDefault="00F10189" w:rsidP="00EC7E44">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shd w:val="clear" w:color="auto" w:fill="auto"/>
            <w:vAlign w:val="center"/>
          </w:tcPr>
          <w:p w14:paraId="2AC39BA0" w14:textId="77777777" w:rsidR="00F10189" w:rsidRPr="00B51518" w:rsidRDefault="00F10189" w:rsidP="00EC7E44">
            <w:pPr>
              <w:rPr>
                <w:rFonts w:ascii="Arial" w:eastAsia="Calibri" w:hAnsi="Arial" w:cs="Arial"/>
                <w:sz w:val="24"/>
                <w:szCs w:val="24"/>
              </w:rPr>
            </w:pPr>
          </w:p>
        </w:tc>
      </w:tr>
      <w:tr w:rsidR="00F10189" w:rsidRPr="00B51518" w14:paraId="1386DB05" w14:textId="77777777" w:rsidTr="00EC7E44">
        <w:trPr>
          <w:trHeight w:val="389"/>
        </w:trPr>
        <w:tc>
          <w:tcPr>
            <w:tcW w:w="1157" w:type="pct"/>
            <w:tcBorders>
              <w:top w:val="single" w:sz="12" w:space="0" w:color="auto"/>
              <w:bottom w:val="single" w:sz="4" w:space="0" w:color="auto"/>
            </w:tcBorders>
            <w:shd w:val="clear" w:color="auto" w:fill="C6D9F1"/>
            <w:vAlign w:val="center"/>
          </w:tcPr>
          <w:p w14:paraId="0F10C49D" w14:textId="77777777" w:rsidR="00F10189" w:rsidRPr="00B51518" w:rsidRDefault="00F10189" w:rsidP="00EC7E44">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4" w:space="0" w:color="auto"/>
            </w:tcBorders>
            <w:shd w:val="clear" w:color="auto" w:fill="auto"/>
            <w:vAlign w:val="center"/>
          </w:tcPr>
          <w:p w14:paraId="115385BE" w14:textId="77777777" w:rsidR="00F10189" w:rsidRPr="00B51518" w:rsidRDefault="00F10189" w:rsidP="00EC7E44">
            <w:pPr>
              <w:rPr>
                <w:rFonts w:ascii="Arial" w:eastAsia="Calibri" w:hAnsi="Arial" w:cs="Arial"/>
                <w:b/>
                <w:sz w:val="24"/>
                <w:szCs w:val="24"/>
              </w:rPr>
            </w:pPr>
          </w:p>
        </w:tc>
        <w:tc>
          <w:tcPr>
            <w:tcW w:w="1209" w:type="pct"/>
            <w:tcBorders>
              <w:top w:val="single" w:sz="12" w:space="0" w:color="auto"/>
              <w:bottom w:val="single" w:sz="4" w:space="0" w:color="auto"/>
            </w:tcBorders>
            <w:shd w:val="clear" w:color="auto" w:fill="C6D9F1"/>
            <w:vAlign w:val="center"/>
          </w:tcPr>
          <w:p w14:paraId="4C3E812C" w14:textId="77777777" w:rsidR="00F10189" w:rsidRPr="00B51518" w:rsidRDefault="00F10189" w:rsidP="00EC7E44">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4" w:space="0" w:color="auto"/>
            </w:tcBorders>
            <w:shd w:val="clear" w:color="auto" w:fill="auto"/>
            <w:vAlign w:val="center"/>
          </w:tcPr>
          <w:p w14:paraId="14EE42D6" w14:textId="77777777" w:rsidR="00F10189" w:rsidRPr="00B51518" w:rsidRDefault="00F10189" w:rsidP="00EC7E44">
            <w:pPr>
              <w:rPr>
                <w:rFonts w:ascii="Arial" w:eastAsia="Calibri" w:hAnsi="Arial" w:cs="Arial"/>
                <w:b/>
                <w:sz w:val="24"/>
                <w:szCs w:val="24"/>
              </w:rPr>
            </w:pPr>
          </w:p>
        </w:tc>
      </w:tr>
      <w:tr w:rsidR="00F10189" w:rsidRPr="00B51518" w14:paraId="38A07D48" w14:textId="77777777" w:rsidTr="00EC7E44">
        <w:trPr>
          <w:trHeight w:val="389"/>
        </w:trPr>
        <w:tc>
          <w:tcPr>
            <w:tcW w:w="5000" w:type="pct"/>
            <w:gridSpan w:val="5"/>
            <w:tcBorders>
              <w:top w:val="single" w:sz="4" w:space="0" w:color="auto"/>
              <w:bottom w:val="single" w:sz="4" w:space="0" w:color="auto"/>
            </w:tcBorders>
            <w:shd w:val="clear" w:color="auto" w:fill="C6D9F1"/>
            <w:vAlign w:val="center"/>
          </w:tcPr>
          <w:p w14:paraId="378D0909" w14:textId="77777777" w:rsidR="00F10189" w:rsidRPr="00B51518" w:rsidRDefault="00F10189" w:rsidP="00EC7E44">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F10189" w:rsidRPr="00B51518" w14:paraId="265E1151" w14:textId="77777777" w:rsidTr="00EC7E44">
        <w:trPr>
          <w:trHeight w:val="510"/>
        </w:trPr>
        <w:tc>
          <w:tcPr>
            <w:tcW w:w="5000" w:type="pct"/>
            <w:gridSpan w:val="5"/>
            <w:tcBorders>
              <w:top w:val="single" w:sz="4" w:space="0" w:color="auto"/>
            </w:tcBorders>
            <w:shd w:val="clear" w:color="auto" w:fill="auto"/>
          </w:tcPr>
          <w:p w14:paraId="7FF2F2EB" w14:textId="77777777" w:rsidR="00F10189" w:rsidRPr="00B51518" w:rsidRDefault="00F10189" w:rsidP="00EC7E44">
            <w:pPr>
              <w:rPr>
                <w:rFonts w:ascii="Arial" w:eastAsia="Calibri" w:hAnsi="Arial" w:cs="Arial"/>
                <w:sz w:val="24"/>
                <w:szCs w:val="24"/>
              </w:rPr>
            </w:pPr>
          </w:p>
        </w:tc>
      </w:tr>
    </w:tbl>
    <w:p w14:paraId="01CB124B" w14:textId="77777777" w:rsidR="00F10189" w:rsidRPr="00B51518" w:rsidRDefault="00F10189" w:rsidP="00F10189">
      <w:pPr>
        <w:rPr>
          <w:rFonts w:ascii="Arial" w:hAnsi="Arial" w:cs="Arial"/>
          <w:sz w:val="24"/>
          <w:szCs w:val="24"/>
        </w:rPr>
      </w:pPr>
    </w:p>
    <w:p w14:paraId="446D904F" w14:textId="2B763E5C" w:rsidR="00221A14" w:rsidRPr="00B51518"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9F3E410" w14:textId="77777777" w:rsidR="00F10189" w:rsidRDefault="00F10189">
      <w:pPr>
        <w:widowControl/>
        <w:autoSpaceDE/>
        <w:autoSpaceDN/>
        <w:rPr>
          <w:rFonts w:ascii="Arial" w:hAnsi="Arial" w:cs="Arial"/>
          <w:b/>
          <w:sz w:val="24"/>
          <w:szCs w:val="24"/>
        </w:rPr>
      </w:pPr>
      <w:r>
        <w:rPr>
          <w:rFonts w:ascii="Arial" w:hAnsi="Arial" w:cs="Arial"/>
          <w:b/>
        </w:rPr>
        <w:br w:type="page"/>
      </w:r>
    </w:p>
    <w:p w14:paraId="4EC962AA" w14:textId="47B58674"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 xml:space="preserve">APPENDIX </w:t>
      </w:r>
      <w:r w:rsidR="00D26890">
        <w:rPr>
          <w:rFonts w:ascii="Arial" w:hAnsi="Arial" w:cs="Arial"/>
          <w:b/>
        </w:rPr>
        <w:t>E</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5E34190" w14:textId="3CC67289" w:rsidR="0026478D" w:rsidRPr="00FB174A" w:rsidRDefault="00DF1631" w:rsidP="0026478D">
      <w:pPr>
        <w:pStyle w:val="DefaultText"/>
        <w:jc w:val="center"/>
        <w:rPr>
          <w:rStyle w:val="InitialStyle"/>
          <w:rFonts w:ascii="Arial" w:hAnsi="Arial" w:cs="Arial"/>
          <w:b/>
          <w:sz w:val="28"/>
          <w:szCs w:val="28"/>
        </w:rPr>
      </w:pPr>
      <w:r w:rsidRPr="00FB174A">
        <w:rPr>
          <w:rStyle w:val="InitialStyle"/>
          <w:rFonts w:ascii="Arial" w:hAnsi="Arial" w:cs="Arial"/>
          <w:bCs/>
          <w:i/>
          <w:sz w:val="28"/>
          <w:szCs w:val="28"/>
        </w:rPr>
        <w:t>Office of Behavioral Health</w:t>
      </w:r>
    </w:p>
    <w:p w14:paraId="1A56FCFE" w14:textId="096522B1" w:rsidR="0026478D" w:rsidRPr="003326F9" w:rsidRDefault="0026478D" w:rsidP="0026478D">
      <w:pPr>
        <w:pStyle w:val="Heading2"/>
        <w:spacing w:before="0" w:after="0"/>
        <w:jc w:val="center"/>
        <w:rPr>
          <w:rStyle w:val="InitialStyle"/>
          <w:sz w:val="28"/>
          <w:szCs w:val="28"/>
        </w:rPr>
      </w:pPr>
      <w:r>
        <w:rPr>
          <w:rStyle w:val="InitialStyle"/>
          <w:sz w:val="28"/>
          <w:szCs w:val="28"/>
        </w:rPr>
        <w:t>SUBCONTRACTOR FORM</w:t>
      </w:r>
    </w:p>
    <w:p w14:paraId="16346149" w14:textId="61D6589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Pr="008B3CD9">
        <w:rPr>
          <w:rStyle w:val="InitialStyle"/>
          <w:rFonts w:ascii="Arial" w:hAnsi="Arial" w:cs="Arial"/>
          <w:b/>
          <w:sz w:val="28"/>
          <w:szCs w:val="28"/>
        </w:rPr>
        <w:t xml:space="preserve"># </w:t>
      </w:r>
      <w:r w:rsidR="008B3CD9" w:rsidRPr="008B3CD9">
        <w:rPr>
          <w:rFonts w:ascii="Arial" w:hAnsi="Arial" w:cs="Arial"/>
          <w:b/>
          <w:bCs/>
          <w:sz w:val="28"/>
          <w:szCs w:val="28"/>
        </w:rPr>
        <w:t>202503039</w:t>
      </w:r>
    </w:p>
    <w:p w14:paraId="42216D34" w14:textId="56CAEF3B" w:rsidR="002062E9" w:rsidRPr="007C5D04" w:rsidRDefault="00931E52" w:rsidP="0026478D">
      <w:pPr>
        <w:pStyle w:val="DefaultText"/>
        <w:jc w:val="center"/>
        <w:rPr>
          <w:rStyle w:val="InitialStyle"/>
          <w:rFonts w:ascii="Arial" w:hAnsi="Arial" w:cs="Arial"/>
          <w:b/>
          <w:sz w:val="28"/>
          <w:szCs w:val="28"/>
          <w:u w:val="single"/>
        </w:rPr>
      </w:pPr>
      <w:r w:rsidRPr="007C5D04">
        <w:rPr>
          <w:rStyle w:val="InitialStyle"/>
          <w:rFonts w:ascii="Arial" w:hAnsi="Arial" w:cs="Arial"/>
          <w:b/>
          <w:sz w:val="28"/>
          <w:szCs w:val="28"/>
          <w:u w:val="single"/>
        </w:rPr>
        <w:t xml:space="preserve">Statewide </w:t>
      </w:r>
      <w:r w:rsidR="00325D35" w:rsidRPr="007C5D04">
        <w:rPr>
          <w:rStyle w:val="InitialStyle"/>
          <w:rFonts w:ascii="Arial" w:hAnsi="Arial" w:cs="Arial"/>
          <w:b/>
          <w:sz w:val="28"/>
          <w:szCs w:val="28"/>
          <w:u w:val="single"/>
        </w:rPr>
        <w:t>Substance Use Disorder</w:t>
      </w:r>
      <w:r w:rsidR="00AC39A8" w:rsidRPr="007C5D04">
        <w:rPr>
          <w:rStyle w:val="InitialStyle"/>
          <w:rFonts w:ascii="Arial" w:hAnsi="Arial" w:cs="Arial"/>
          <w:b/>
          <w:sz w:val="28"/>
          <w:szCs w:val="28"/>
          <w:u w:val="single"/>
        </w:rPr>
        <w:t xml:space="preserve"> </w:t>
      </w:r>
      <w:r w:rsidR="00325D35" w:rsidRPr="007C5D04">
        <w:rPr>
          <w:rStyle w:val="InitialStyle"/>
          <w:rFonts w:ascii="Arial" w:hAnsi="Arial" w:cs="Arial"/>
          <w:b/>
          <w:sz w:val="28"/>
          <w:szCs w:val="28"/>
          <w:u w:val="single"/>
        </w:rPr>
        <w:t xml:space="preserve">Learning Community </w:t>
      </w:r>
      <w:bookmarkStart w:id="99" w:name="_Hlk115360221"/>
    </w:p>
    <w:p w14:paraId="128E996A" w14:textId="77777777" w:rsidR="00FB174A" w:rsidRPr="003326F9" w:rsidRDefault="00FB174A" w:rsidP="0026478D">
      <w:pPr>
        <w:pStyle w:val="DefaultText"/>
        <w:jc w:val="center"/>
        <w:rPr>
          <w:rStyle w:val="InitialStyle"/>
          <w:rFonts w:ascii="Arial" w:hAnsi="Arial" w:cs="Arial"/>
          <w:b/>
          <w:sz w:val="28"/>
          <w:szCs w:val="28"/>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2062E9" w:rsidRPr="00B51518" w14:paraId="1EF2109B" w14:textId="77777777" w:rsidTr="007C5D04">
        <w:trPr>
          <w:cantSplit/>
          <w:trHeight w:val="492"/>
        </w:trPr>
        <w:tc>
          <w:tcPr>
            <w:tcW w:w="1828" w:type="pct"/>
            <w:tcBorders>
              <w:top w:val="double" w:sz="4" w:space="0" w:color="auto"/>
              <w:bottom w:val="double" w:sz="4" w:space="0" w:color="auto"/>
            </w:tcBorders>
            <w:shd w:val="clear" w:color="auto" w:fill="C6D9F1"/>
            <w:vAlign w:val="center"/>
          </w:tcPr>
          <w:p w14:paraId="45537862" w14:textId="77777777" w:rsidR="002062E9" w:rsidRPr="00B51518" w:rsidRDefault="002062E9" w:rsidP="00D41401">
            <w:pPr>
              <w:pStyle w:val="DefaultText"/>
              <w:rPr>
                <w:rStyle w:val="InitialStyle"/>
                <w:rFonts w:ascii="Arial" w:hAnsi="Arial" w:cs="Arial"/>
                <w:b/>
              </w:rPr>
            </w:pPr>
            <w:bookmarkStart w:id="100" w:name="_Hlk83294785"/>
            <w:r w:rsidRPr="00B51518">
              <w:rPr>
                <w:rStyle w:val="InitialStyle"/>
                <w:rFonts w:ascii="Arial" w:hAnsi="Arial" w:cs="Arial"/>
                <w:b/>
              </w:rPr>
              <w:t>Bidder’s Organization Name:</w:t>
            </w:r>
          </w:p>
        </w:tc>
        <w:tc>
          <w:tcPr>
            <w:tcW w:w="3172" w:type="pct"/>
            <w:vAlign w:val="center"/>
          </w:tcPr>
          <w:p w14:paraId="2E3E1681" w14:textId="77777777" w:rsidR="002062E9" w:rsidRPr="00B51518" w:rsidRDefault="002062E9" w:rsidP="00D41401">
            <w:pPr>
              <w:pStyle w:val="DefaultText"/>
              <w:rPr>
                <w:rStyle w:val="InitialStyle"/>
                <w:rFonts w:ascii="Arial" w:hAnsi="Arial" w:cs="Arial"/>
                <w:b/>
              </w:rPr>
            </w:pPr>
          </w:p>
        </w:tc>
      </w:tr>
      <w:bookmarkEnd w:id="100"/>
    </w:tbl>
    <w:p w14:paraId="408EE77D" w14:textId="77777777" w:rsidR="002062E9" w:rsidRPr="003326F9" w:rsidRDefault="002062E9"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6478D" w:rsidRPr="003326F9" w14:paraId="669D3B9F" w14:textId="77777777" w:rsidTr="00F8198C">
        <w:trPr>
          <w:trHeight w:val="389"/>
        </w:trPr>
        <w:tc>
          <w:tcPr>
            <w:tcW w:w="5000" w:type="pct"/>
            <w:tcBorders>
              <w:top w:val="double" w:sz="4" w:space="0" w:color="auto"/>
              <w:bottom w:val="double" w:sz="4" w:space="0" w:color="auto"/>
            </w:tcBorders>
            <w:shd w:val="clear" w:color="auto" w:fill="C6D9F1"/>
            <w:vAlign w:val="center"/>
          </w:tcPr>
          <w:p w14:paraId="342766BD" w14:textId="2C511619" w:rsidR="003E6D1B" w:rsidRPr="00C35DA3" w:rsidRDefault="0026478D" w:rsidP="00261366">
            <w:pPr>
              <w:tabs>
                <w:tab w:val="left" w:pos="360"/>
                <w:tab w:val="left" w:pos="720"/>
                <w:tab w:val="left" w:pos="1260"/>
                <w:tab w:val="left" w:pos="1800"/>
              </w:tabs>
              <w:rPr>
                <w:rFonts w:ascii="Arial" w:eastAsia="Calibri" w:hAnsi="Arial" w:cs="Arial"/>
                <w:b/>
                <w:sz w:val="24"/>
                <w:szCs w:val="24"/>
              </w:rPr>
            </w:pPr>
            <w:r w:rsidRPr="00217909">
              <w:rPr>
                <w:rFonts w:ascii="Arial" w:eastAsia="Calibri" w:hAnsi="Arial" w:cs="Arial"/>
                <w:b/>
                <w:sz w:val="24"/>
                <w:szCs w:val="24"/>
              </w:rPr>
              <w:t>If subcontractors</w:t>
            </w:r>
            <w:r w:rsidR="003E6D1B">
              <w:rPr>
                <w:rFonts w:ascii="Arial" w:eastAsia="Calibri" w:hAnsi="Arial" w:cs="Arial"/>
                <w:b/>
                <w:sz w:val="24"/>
                <w:szCs w:val="24"/>
              </w:rPr>
              <w:t xml:space="preserve">, including consultants, </w:t>
            </w:r>
            <w:r w:rsidRPr="00217909">
              <w:rPr>
                <w:rFonts w:ascii="Arial" w:eastAsia="Calibri" w:hAnsi="Arial" w:cs="Arial"/>
                <w:b/>
                <w:sz w:val="24"/>
                <w:szCs w:val="24"/>
              </w:rPr>
              <w:t>are to be used,</w:t>
            </w:r>
            <w:r>
              <w:rPr>
                <w:rFonts w:ascii="Arial" w:eastAsia="Calibri" w:hAnsi="Arial" w:cs="Arial"/>
                <w:b/>
                <w:sz w:val="24"/>
                <w:szCs w:val="24"/>
              </w:rPr>
              <w:t xml:space="preserve"> prov</w:t>
            </w:r>
            <w:r w:rsidRPr="00217909">
              <w:rPr>
                <w:rFonts w:ascii="Arial" w:eastAsia="Calibri" w:hAnsi="Arial" w:cs="Arial"/>
                <w:b/>
                <w:sz w:val="24"/>
                <w:szCs w:val="24"/>
              </w:rPr>
              <w:t xml:space="preserve">ide </w:t>
            </w:r>
            <w:r>
              <w:rPr>
                <w:rFonts w:ascii="Arial" w:eastAsia="Calibri" w:hAnsi="Arial" w:cs="Arial"/>
                <w:b/>
                <w:sz w:val="24"/>
                <w:szCs w:val="24"/>
              </w:rPr>
              <w:t>each individual subcontractor</w:t>
            </w:r>
            <w:r w:rsidR="00FE6556">
              <w:rPr>
                <w:rFonts w:ascii="Arial" w:eastAsia="Calibri" w:hAnsi="Arial" w:cs="Arial"/>
                <w:b/>
                <w:sz w:val="24"/>
                <w:szCs w:val="24"/>
              </w:rPr>
              <w:t>’s</w:t>
            </w:r>
            <w:r>
              <w:rPr>
                <w:rFonts w:ascii="Arial" w:eastAsia="Calibri" w:hAnsi="Arial" w:cs="Arial"/>
                <w:b/>
                <w:sz w:val="24"/>
                <w:szCs w:val="24"/>
              </w:rPr>
              <w:t xml:space="preserve">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w:t>
            </w:r>
            <w:r w:rsidRPr="00217909">
              <w:rPr>
                <w:rFonts w:ascii="Arial" w:eastAsia="Calibri" w:hAnsi="Arial" w:cs="Arial"/>
                <w:b/>
                <w:sz w:val="24"/>
                <w:szCs w:val="24"/>
              </w:rPr>
              <w:t xml:space="preserve">name, </w:t>
            </w:r>
            <w:r>
              <w:rPr>
                <w:rFonts w:ascii="Arial" w:eastAsia="Calibri" w:hAnsi="Arial" w:cs="Arial"/>
                <w:b/>
                <w:sz w:val="24"/>
                <w:szCs w:val="24"/>
              </w:rPr>
              <w:t xml:space="preserve">contact person, </w:t>
            </w:r>
            <w:r w:rsidRPr="00217909">
              <w:rPr>
                <w:rFonts w:ascii="Arial" w:eastAsia="Calibri" w:hAnsi="Arial" w:cs="Arial"/>
                <w:b/>
                <w:sz w:val="24"/>
                <w:szCs w:val="24"/>
              </w:rPr>
              <w:t>address, phone number, and a brief description of the subcontractor</w:t>
            </w:r>
            <w:r>
              <w:rPr>
                <w:rFonts w:ascii="Arial" w:eastAsia="Calibri" w:hAnsi="Arial" w:cs="Arial"/>
                <w:b/>
                <w:sz w:val="24"/>
                <w:szCs w:val="24"/>
              </w:rPr>
              <w:t>’</w:t>
            </w:r>
            <w:r w:rsidRPr="00217909">
              <w:rPr>
                <w:rFonts w:ascii="Arial" w:eastAsia="Calibri" w:hAnsi="Arial" w:cs="Arial"/>
                <w:b/>
                <w:sz w:val="24"/>
                <w:szCs w:val="24"/>
              </w:rPr>
              <w:t xml:space="preserve">s organizational </w:t>
            </w:r>
            <w:r w:rsidR="00FE6556">
              <w:rPr>
                <w:rFonts w:ascii="Arial" w:eastAsia="Calibri" w:hAnsi="Arial" w:cs="Arial"/>
                <w:b/>
                <w:sz w:val="24"/>
                <w:szCs w:val="24"/>
              </w:rPr>
              <w:t xml:space="preserve">or consultant’s </w:t>
            </w:r>
            <w:r w:rsidRPr="00217909">
              <w:rPr>
                <w:rFonts w:ascii="Arial" w:eastAsia="Calibri" w:hAnsi="Arial" w:cs="Arial"/>
                <w:b/>
                <w:sz w:val="24"/>
                <w:szCs w:val="24"/>
              </w:rPr>
              <w:t>capacity and qualifications.</w:t>
            </w:r>
            <w:r>
              <w:rPr>
                <w:rFonts w:ascii="Arial" w:eastAsia="Calibri" w:hAnsi="Arial" w:cs="Arial"/>
                <w:b/>
                <w:sz w:val="24"/>
                <w:szCs w:val="24"/>
              </w:rPr>
              <w:t xml:space="preserve"> </w:t>
            </w:r>
            <w:r w:rsidR="00261366">
              <w:rPr>
                <w:rFonts w:ascii="Arial" w:eastAsia="Calibri" w:hAnsi="Arial" w:cs="Arial"/>
                <w:b/>
                <w:sz w:val="24"/>
                <w:szCs w:val="24"/>
              </w:rPr>
              <w:t xml:space="preserve"> Bidders </w:t>
            </w:r>
            <w:r w:rsidR="00B00859">
              <w:rPr>
                <w:rFonts w:ascii="Arial" w:eastAsia="Calibri" w:hAnsi="Arial" w:cs="Arial"/>
                <w:b/>
                <w:sz w:val="24"/>
                <w:szCs w:val="24"/>
              </w:rPr>
              <w:t>may</w:t>
            </w:r>
            <w:r w:rsidR="00261366">
              <w:rPr>
                <w:rFonts w:ascii="Arial" w:eastAsia="Calibri" w:hAnsi="Arial" w:cs="Arial"/>
                <w:b/>
                <w:sz w:val="24"/>
                <w:szCs w:val="24"/>
              </w:rPr>
              <w:t xml:space="preserve"> add a</w:t>
            </w:r>
            <w:r w:rsidR="003E6D1B">
              <w:rPr>
                <w:rFonts w:ascii="Arial" w:eastAsia="Calibri" w:hAnsi="Arial" w:cs="Arial"/>
                <w:b/>
                <w:sz w:val="24"/>
                <w:szCs w:val="24"/>
              </w:rPr>
              <w:t>dditional Subcontractors/Consultants as needed.</w:t>
            </w:r>
          </w:p>
        </w:tc>
      </w:tr>
    </w:tbl>
    <w:p w14:paraId="3905303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26478D" w:rsidRPr="003326F9" w14:paraId="15EC1325"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17182FBD" w14:textId="74653842"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Subcontractor</w:t>
            </w:r>
            <w:r w:rsidR="00FE6556">
              <w:rPr>
                <w:rFonts w:ascii="Arial" w:eastAsia="Calibri" w:hAnsi="Arial" w:cs="Arial"/>
                <w:b/>
                <w:sz w:val="24"/>
                <w:szCs w:val="24"/>
              </w:rPr>
              <w:t>/Consultant</w:t>
            </w:r>
          </w:p>
        </w:tc>
      </w:tr>
      <w:tr w:rsidR="0026478D" w:rsidRPr="003326F9" w14:paraId="0B6D0111" w14:textId="77777777" w:rsidTr="00F8198C">
        <w:trPr>
          <w:trHeight w:val="389"/>
        </w:trPr>
        <w:tc>
          <w:tcPr>
            <w:tcW w:w="1884" w:type="pct"/>
            <w:tcBorders>
              <w:top w:val="single" w:sz="12" w:space="0" w:color="auto"/>
              <w:bottom w:val="single" w:sz="2" w:space="0" w:color="auto"/>
            </w:tcBorders>
            <w:shd w:val="clear" w:color="auto" w:fill="C6D9F1"/>
            <w:vAlign w:val="center"/>
          </w:tcPr>
          <w:p w14:paraId="1CA72FBC" w14:textId="562C21B6" w:rsidR="0026478D" w:rsidRPr="003326F9" w:rsidRDefault="0026478D" w:rsidP="001315D1">
            <w:pPr>
              <w:rPr>
                <w:rFonts w:ascii="Arial" w:eastAsia="Calibri" w:hAnsi="Arial" w:cs="Arial"/>
                <w:b/>
                <w:sz w:val="24"/>
                <w:szCs w:val="24"/>
              </w:rPr>
            </w:pPr>
            <w:r>
              <w:rPr>
                <w:rFonts w:ascii="Arial" w:eastAsia="Calibri" w:hAnsi="Arial" w:cs="Arial"/>
                <w:b/>
                <w:sz w:val="24"/>
                <w:szCs w:val="24"/>
              </w:rPr>
              <w:t>Subcontractor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54DF091A" w14:textId="77777777" w:rsidR="0026478D" w:rsidRPr="003326F9" w:rsidRDefault="0026478D" w:rsidP="001315D1">
            <w:pPr>
              <w:rPr>
                <w:rFonts w:ascii="Arial" w:eastAsia="Calibri" w:hAnsi="Arial" w:cs="Arial"/>
                <w:sz w:val="24"/>
                <w:szCs w:val="24"/>
              </w:rPr>
            </w:pPr>
          </w:p>
        </w:tc>
      </w:tr>
      <w:tr w:rsidR="0026478D" w:rsidRPr="003326F9" w14:paraId="2100E076" w14:textId="77777777" w:rsidTr="00F8198C">
        <w:trPr>
          <w:trHeight w:val="389"/>
        </w:trPr>
        <w:tc>
          <w:tcPr>
            <w:tcW w:w="1884" w:type="pct"/>
            <w:tcBorders>
              <w:top w:val="single" w:sz="2" w:space="0" w:color="auto"/>
              <w:bottom w:val="single" w:sz="4" w:space="0" w:color="auto"/>
            </w:tcBorders>
            <w:shd w:val="clear" w:color="auto" w:fill="C6D9F1"/>
            <w:vAlign w:val="center"/>
          </w:tcPr>
          <w:p w14:paraId="6FCE9BC0" w14:textId="00546242" w:rsidR="0026478D" w:rsidRDefault="0026478D" w:rsidP="001315D1">
            <w:pPr>
              <w:rPr>
                <w:rFonts w:ascii="Arial" w:eastAsia="Calibri" w:hAnsi="Arial" w:cs="Arial"/>
                <w:b/>
                <w:sz w:val="24"/>
                <w:szCs w:val="24"/>
              </w:rPr>
            </w:pPr>
            <w:r>
              <w:rPr>
                <w:rFonts w:ascii="Arial" w:eastAsia="Calibri" w:hAnsi="Arial" w:cs="Arial"/>
                <w:b/>
                <w:sz w:val="24"/>
                <w:szCs w:val="24"/>
              </w:rPr>
              <w:t>Contact Person</w:t>
            </w:r>
            <w:r w:rsidR="00DE68B4">
              <w:rPr>
                <w:rFonts w:ascii="Arial" w:eastAsia="Calibri" w:hAnsi="Arial" w:cs="Arial"/>
                <w:b/>
                <w:sz w:val="24"/>
                <w:szCs w:val="24"/>
              </w:rPr>
              <w:t>:</w:t>
            </w:r>
          </w:p>
        </w:tc>
        <w:tc>
          <w:tcPr>
            <w:tcW w:w="3116" w:type="pct"/>
            <w:tcBorders>
              <w:top w:val="single" w:sz="2" w:space="0" w:color="auto"/>
              <w:bottom w:val="single" w:sz="4" w:space="0" w:color="auto"/>
            </w:tcBorders>
            <w:shd w:val="clear" w:color="auto" w:fill="auto"/>
            <w:vAlign w:val="center"/>
          </w:tcPr>
          <w:p w14:paraId="643A05E4" w14:textId="77777777" w:rsidR="0026478D" w:rsidRPr="003326F9" w:rsidRDefault="0026478D" w:rsidP="001315D1">
            <w:pPr>
              <w:rPr>
                <w:rFonts w:ascii="Arial" w:eastAsia="Calibri" w:hAnsi="Arial" w:cs="Arial"/>
                <w:sz w:val="24"/>
                <w:szCs w:val="24"/>
              </w:rPr>
            </w:pPr>
          </w:p>
        </w:tc>
      </w:tr>
      <w:tr w:rsidR="0026478D" w:rsidRPr="003326F9" w14:paraId="1CFD1D24" w14:textId="77777777" w:rsidTr="00F8198C">
        <w:trPr>
          <w:trHeight w:val="389"/>
        </w:trPr>
        <w:tc>
          <w:tcPr>
            <w:tcW w:w="1884" w:type="pct"/>
            <w:tcBorders>
              <w:top w:val="single" w:sz="4" w:space="0" w:color="auto"/>
              <w:bottom w:val="single" w:sz="4" w:space="0" w:color="auto"/>
            </w:tcBorders>
            <w:shd w:val="clear" w:color="auto" w:fill="C6D9F1"/>
            <w:vAlign w:val="center"/>
          </w:tcPr>
          <w:p w14:paraId="39AFC02C"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266C1F65" w14:textId="77777777" w:rsidR="0026478D" w:rsidRPr="003326F9" w:rsidRDefault="0026478D" w:rsidP="001315D1">
            <w:pPr>
              <w:rPr>
                <w:rFonts w:ascii="Arial" w:eastAsia="Calibri" w:hAnsi="Arial" w:cs="Arial"/>
                <w:sz w:val="24"/>
                <w:szCs w:val="24"/>
              </w:rPr>
            </w:pPr>
          </w:p>
        </w:tc>
      </w:tr>
      <w:tr w:rsidR="0026478D" w:rsidRPr="003326F9" w14:paraId="1405EC31" w14:textId="77777777" w:rsidTr="00F8198C">
        <w:trPr>
          <w:trHeight w:val="389"/>
        </w:trPr>
        <w:tc>
          <w:tcPr>
            <w:tcW w:w="1884" w:type="pct"/>
            <w:tcBorders>
              <w:top w:val="single" w:sz="4" w:space="0" w:color="auto"/>
              <w:bottom w:val="single" w:sz="4" w:space="0" w:color="auto"/>
            </w:tcBorders>
            <w:shd w:val="clear" w:color="auto" w:fill="C6D9F1"/>
            <w:vAlign w:val="center"/>
          </w:tcPr>
          <w:p w14:paraId="3553B171"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66CAFAD7" w14:textId="77777777" w:rsidR="0026478D" w:rsidRPr="003326F9" w:rsidRDefault="0026478D" w:rsidP="001315D1">
            <w:pPr>
              <w:rPr>
                <w:rFonts w:ascii="Arial" w:eastAsia="Calibri" w:hAnsi="Arial" w:cs="Arial"/>
                <w:sz w:val="24"/>
                <w:szCs w:val="24"/>
              </w:rPr>
            </w:pPr>
          </w:p>
        </w:tc>
      </w:tr>
      <w:tr w:rsidR="0026478D" w:rsidRPr="003326F9" w14:paraId="77A035A1" w14:textId="77777777" w:rsidTr="00F8198C">
        <w:trPr>
          <w:trHeight w:val="389"/>
        </w:trPr>
        <w:tc>
          <w:tcPr>
            <w:tcW w:w="1884" w:type="pct"/>
            <w:tcBorders>
              <w:top w:val="single" w:sz="4" w:space="0" w:color="auto"/>
              <w:bottom w:val="single" w:sz="12" w:space="0" w:color="auto"/>
            </w:tcBorders>
            <w:shd w:val="clear" w:color="auto" w:fill="C6D9F1"/>
            <w:vAlign w:val="center"/>
          </w:tcPr>
          <w:p w14:paraId="4242BE5C" w14:textId="77777777" w:rsidR="0026478D" w:rsidRPr="003326F9" w:rsidRDefault="0026478D" w:rsidP="001315D1">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158DAFDC" w14:textId="77777777" w:rsidR="0026478D" w:rsidRPr="003326F9" w:rsidRDefault="0026478D" w:rsidP="001315D1">
            <w:pPr>
              <w:rPr>
                <w:rFonts w:ascii="Arial" w:eastAsia="Calibri" w:hAnsi="Arial" w:cs="Arial"/>
                <w:sz w:val="24"/>
                <w:szCs w:val="24"/>
              </w:rPr>
            </w:pPr>
          </w:p>
        </w:tc>
      </w:tr>
      <w:tr w:rsidR="0026478D" w:rsidRPr="003326F9" w14:paraId="36A273D4"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58364FDB" w14:textId="1181B2BA"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sidR="00FE6556">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26478D" w:rsidRPr="003326F9" w14:paraId="528202D5" w14:textId="77777777" w:rsidTr="00F8198C">
        <w:trPr>
          <w:trHeight w:val="389"/>
        </w:trPr>
        <w:tc>
          <w:tcPr>
            <w:tcW w:w="5000" w:type="pct"/>
            <w:gridSpan w:val="2"/>
            <w:tcBorders>
              <w:top w:val="single" w:sz="12" w:space="0" w:color="auto"/>
            </w:tcBorders>
            <w:shd w:val="clear" w:color="auto" w:fill="auto"/>
          </w:tcPr>
          <w:p w14:paraId="26C4446E" w14:textId="77777777" w:rsidR="0026478D" w:rsidRPr="003326F9" w:rsidRDefault="0026478D" w:rsidP="00D35113">
            <w:pPr>
              <w:rPr>
                <w:rFonts w:ascii="Arial" w:eastAsia="Calibri" w:hAnsi="Arial" w:cs="Arial"/>
                <w:sz w:val="24"/>
                <w:szCs w:val="24"/>
              </w:rPr>
            </w:pPr>
          </w:p>
        </w:tc>
      </w:tr>
    </w:tbl>
    <w:p w14:paraId="60B37B2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85529D" w:rsidRPr="003326F9" w14:paraId="69B065AB"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41620D98" w14:textId="77777777" w:rsidR="0085529D" w:rsidRPr="003326F9" w:rsidRDefault="0085529D" w:rsidP="00B60FCB">
            <w:pPr>
              <w:jc w:val="center"/>
              <w:rPr>
                <w:rFonts w:ascii="Arial" w:eastAsia="Calibri" w:hAnsi="Arial" w:cs="Arial"/>
                <w:sz w:val="24"/>
                <w:szCs w:val="24"/>
              </w:rPr>
            </w:pPr>
            <w:r>
              <w:rPr>
                <w:rFonts w:ascii="Arial" w:eastAsia="Calibri" w:hAnsi="Arial" w:cs="Arial"/>
                <w:b/>
                <w:sz w:val="24"/>
                <w:szCs w:val="24"/>
              </w:rPr>
              <w:t>Subcontractor/Consultant</w:t>
            </w:r>
          </w:p>
        </w:tc>
      </w:tr>
      <w:tr w:rsidR="0085529D" w:rsidRPr="003326F9" w14:paraId="1A8C4553" w14:textId="77777777" w:rsidTr="00F8198C">
        <w:trPr>
          <w:trHeight w:val="389"/>
        </w:trPr>
        <w:tc>
          <w:tcPr>
            <w:tcW w:w="1884" w:type="pct"/>
            <w:tcBorders>
              <w:top w:val="single" w:sz="12" w:space="0" w:color="auto"/>
              <w:bottom w:val="single" w:sz="2" w:space="0" w:color="auto"/>
            </w:tcBorders>
            <w:shd w:val="clear" w:color="auto" w:fill="C6D9F1"/>
            <w:vAlign w:val="center"/>
          </w:tcPr>
          <w:p w14:paraId="2F394F14" w14:textId="77777777" w:rsidR="0085529D" w:rsidRPr="003326F9" w:rsidRDefault="0085529D" w:rsidP="00B60FCB">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449B72B4" w14:textId="77777777" w:rsidR="0085529D" w:rsidRPr="003326F9" w:rsidRDefault="0085529D" w:rsidP="00B60FCB">
            <w:pPr>
              <w:rPr>
                <w:rFonts w:ascii="Arial" w:eastAsia="Calibri" w:hAnsi="Arial" w:cs="Arial"/>
                <w:sz w:val="24"/>
                <w:szCs w:val="24"/>
              </w:rPr>
            </w:pPr>
          </w:p>
        </w:tc>
      </w:tr>
      <w:tr w:rsidR="0085529D" w:rsidRPr="003326F9" w14:paraId="0A935BA8" w14:textId="77777777" w:rsidTr="00F8198C">
        <w:trPr>
          <w:trHeight w:val="389"/>
        </w:trPr>
        <w:tc>
          <w:tcPr>
            <w:tcW w:w="1884" w:type="pct"/>
            <w:tcBorders>
              <w:top w:val="single" w:sz="2" w:space="0" w:color="auto"/>
              <w:bottom w:val="single" w:sz="4" w:space="0" w:color="auto"/>
            </w:tcBorders>
            <w:shd w:val="clear" w:color="auto" w:fill="C6D9F1"/>
            <w:vAlign w:val="center"/>
          </w:tcPr>
          <w:p w14:paraId="124C4424" w14:textId="77777777" w:rsidR="0085529D" w:rsidRDefault="0085529D" w:rsidP="00B60FCB">
            <w:pPr>
              <w:rPr>
                <w:rFonts w:ascii="Arial" w:eastAsia="Calibri" w:hAnsi="Arial" w:cs="Arial"/>
                <w:b/>
                <w:sz w:val="24"/>
                <w:szCs w:val="24"/>
              </w:rPr>
            </w:pPr>
            <w:r>
              <w:rPr>
                <w:rFonts w:ascii="Arial" w:eastAsia="Calibri" w:hAnsi="Arial" w:cs="Arial"/>
                <w:b/>
                <w:sz w:val="24"/>
                <w:szCs w:val="24"/>
              </w:rPr>
              <w:t>Contact Person:</w:t>
            </w:r>
          </w:p>
        </w:tc>
        <w:tc>
          <w:tcPr>
            <w:tcW w:w="3116" w:type="pct"/>
            <w:tcBorders>
              <w:top w:val="single" w:sz="2" w:space="0" w:color="auto"/>
              <w:bottom w:val="single" w:sz="4" w:space="0" w:color="auto"/>
            </w:tcBorders>
            <w:shd w:val="clear" w:color="auto" w:fill="auto"/>
            <w:vAlign w:val="center"/>
          </w:tcPr>
          <w:p w14:paraId="12DEDB65" w14:textId="77777777" w:rsidR="0085529D" w:rsidRPr="003326F9" w:rsidRDefault="0085529D" w:rsidP="00B60FCB">
            <w:pPr>
              <w:rPr>
                <w:rFonts w:ascii="Arial" w:eastAsia="Calibri" w:hAnsi="Arial" w:cs="Arial"/>
                <w:sz w:val="24"/>
                <w:szCs w:val="24"/>
              </w:rPr>
            </w:pPr>
          </w:p>
        </w:tc>
      </w:tr>
      <w:tr w:rsidR="0085529D" w:rsidRPr="003326F9" w14:paraId="75AD03B0" w14:textId="77777777" w:rsidTr="00F8198C">
        <w:trPr>
          <w:trHeight w:val="389"/>
        </w:trPr>
        <w:tc>
          <w:tcPr>
            <w:tcW w:w="1884" w:type="pct"/>
            <w:tcBorders>
              <w:top w:val="single" w:sz="4" w:space="0" w:color="auto"/>
              <w:bottom w:val="single" w:sz="4" w:space="0" w:color="auto"/>
            </w:tcBorders>
            <w:shd w:val="clear" w:color="auto" w:fill="C6D9F1"/>
            <w:vAlign w:val="center"/>
          </w:tcPr>
          <w:p w14:paraId="522FE4B7" w14:textId="77777777" w:rsidR="0085529D" w:rsidRPr="003326F9" w:rsidRDefault="0085529D" w:rsidP="00B60FCB">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12663286" w14:textId="77777777" w:rsidR="0085529D" w:rsidRPr="003326F9" w:rsidRDefault="0085529D" w:rsidP="00B60FCB">
            <w:pPr>
              <w:rPr>
                <w:rFonts w:ascii="Arial" w:eastAsia="Calibri" w:hAnsi="Arial" w:cs="Arial"/>
                <w:sz w:val="24"/>
                <w:szCs w:val="24"/>
              </w:rPr>
            </w:pPr>
          </w:p>
        </w:tc>
      </w:tr>
      <w:tr w:rsidR="0085529D" w:rsidRPr="003326F9" w14:paraId="3A7685D4" w14:textId="77777777" w:rsidTr="00F8198C">
        <w:trPr>
          <w:trHeight w:val="389"/>
        </w:trPr>
        <w:tc>
          <w:tcPr>
            <w:tcW w:w="1884" w:type="pct"/>
            <w:tcBorders>
              <w:top w:val="single" w:sz="4" w:space="0" w:color="auto"/>
              <w:bottom w:val="single" w:sz="4" w:space="0" w:color="auto"/>
            </w:tcBorders>
            <w:shd w:val="clear" w:color="auto" w:fill="C6D9F1"/>
            <w:vAlign w:val="center"/>
          </w:tcPr>
          <w:p w14:paraId="09735BF2" w14:textId="77777777" w:rsidR="0085529D" w:rsidRPr="003326F9" w:rsidRDefault="0085529D" w:rsidP="00B60FCB">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299B00B2" w14:textId="77777777" w:rsidR="0085529D" w:rsidRPr="003326F9" w:rsidRDefault="0085529D" w:rsidP="00B60FCB">
            <w:pPr>
              <w:rPr>
                <w:rFonts w:ascii="Arial" w:eastAsia="Calibri" w:hAnsi="Arial" w:cs="Arial"/>
                <w:sz w:val="24"/>
                <w:szCs w:val="24"/>
              </w:rPr>
            </w:pPr>
          </w:p>
        </w:tc>
      </w:tr>
      <w:tr w:rsidR="0085529D" w:rsidRPr="003326F9" w14:paraId="5E36D24B" w14:textId="77777777" w:rsidTr="00F8198C">
        <w:trPr>
          <w:trHeight w:val="389"/>
        </w:trPr>
        <w:tc>
          <w:tcPr>
            <w:tcW w:w="1884" w:type="pct"/>
            <w:tcBorders>
              <w:top w:val="single" w:sz="4" w:space="0" w:color="auto"/>
              <w:bottom w:val="single" w:sz="12" w:space="0" w:color="auto"/>
            </w:tcBorders>
            <w:shd w:val="clear" w:color="auto" w:fill="C6D9F1"/>
            <w:vAlign w:val="center"/>
          </w:tcPr>
          <w:p w14:paraId="6FF8F5B2" w14:textId="77777777" w:rsidR="0085529D" w:rsidRPr="003326F9" w:rsidRDefault="0085529D" w:rsidP="00B60FCB">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3CF6AC25" w14:textId="77777777" w:rsidR="0085529D" w:rsidRPr="003326F9" w:rsidRDefault="0085529D" w:rsidP="00B60FCB">
            <w:pPr>
              <w:rPr>
                <w:rFonts w:ascii="Arial" w:eastAsia="Calibri" w:hAnsi="Arial" w:cs="Arial"/>
                <w:sz w:val="24"/>
                <w:szCs w:val="24"/>
              </w:rPr>
            </w:pPr>
          </w:p>
        </w:tc>
      </w:tr>
      <w:tr w:rsidR="0085529D" w:rsidRPr="003326F9" w14:paraId="28F2DC46"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782E72B1" w14:textId="77777777" w:rsidR="0085529D" w:rsidRPr="003326F9" w:rsidRDefault="0085529D" w:rsidP="00B60FCB">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85529D" w:rsidRPr="003326F9" w14:paraId="7F20D08C" w14:textId="77777777" w:rsidTr="00F8198C">
        <w:trPr>
          <w:trHeight w:val="389"/>
        </w:trPr>
        <w:tc>
          <w:tcPr>
            <w:tcW w:w="5000" w:type="pct"/>
            <w:gridSpan w:val="2"/>
            <w:tcBorders>
              <w:top w:val="single" w:sz="12" w:space="0" w:color="auto"/>
            </w:tcBorders>
            <w:shd w:val="clear" w:color="auto" w:fill="auto"/>
          </w:tcPr>
          <w:p w14:paraId="07F93988" w14:textId="77777777" w:rsidR="0085529D" w:rsidRPr="003326F9" w:rsidRDefault="0085529D" w:rsidP="00B60FCB">
            <w:pPr>
              <w:rPr>
                <w:rFonts w:ascii="Arial" w:eastAsia="Calibri" w:hAnsi="Arial" w:cs="Arial"/>
                <w:sz w:val="24"/>
                <w:szCs w:val="24"/>
              </w:rPr>
            </w:pPr>
          </w:p>
        </w:tc>
      </w:tr>
    </w:tbl>
    <w:p w14:paraId="5F691CCF" w14:textId="77777777" w:rsidR="00542C05" w:rsidRDefault="00542C05">
      <w:pPr>
        <w:widowControl/>
        <w:autoSpaceDE/>
        <w:autoSpaceDN/>
        <w:rPr>
          <w:rFonts w:ascii="Arial" w:hAnsi="Arial" w:cs="Arial"/>
          <w:b/>
          <w:sz w:val="24"/>
          <w:szCs w:val="24"/>
        </w:rPr>
      </w:pPr>
      <w:r>
        <w:rPr>
          <w:rFonts w:ascii="Arial" w:hAnsi="Arial" w:cs="Arial"/>
          <w:b/>
          <w:sz w:val="24"/>
          <w:szCs w:val="24"/>
        </w:rPr>
        <w:br w:type="page"/>
      </w:r>
      <w:bookmarkEnd w:id="99"/>
    </w:p>
    <w:p w14:paraId="4FBFFBE5" w14:textId="2627657F"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101" w:name="_Hlk112421526"/>
      <w:r w:rsidRPr="000C2020">
        <w:rPr>
          <w:rFonts w:ascii="Arial" w:hAnsi="Arial" w:cs="Arial"/>
          <w:b/>
        </w:rPr>
        <w:lastRenderedPageBreak/>
        <w:t>APPENDIX F</w:t>
      </w:r>
    </w:p>
    <w:p w14:paraId="132F7010" w14:textId="77777777"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EAD08F"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544FC102"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12AC595F" w14:textId="7A0CDFD5" w:rsidR="00200FBD" w:rsidRPr="00FB174A" w:rsidRDefault="004B3BBD" w:rsidP="00200FBD">
      <w:pPr>
        <w:pStyle w:val="DefaultText"/>
        <w:jc w:val="center"/>
        <w:rPr>
          <w:rStyle w:val="InitialStyle"/>
          <w:rFonts w:ascii="Arial" w:hAnsi="Arial" w:cs="Arial"/>
          <w:b/>
          <w:sz w:val="28"/>
          <w:szCs w:val="28"/>
        </w:rPr>
      </w:pPr>
      <w:r w:rsidRPr="00FB174A">
        <w:rPr>
          <w:rStyle w:val="InitialStyle"/>
          <w:rFonts w:ascii="Arial" w:hAnsi="Arial" w:cs="Arial"/>
          <w:bCs/>
          <w:i/>
          <w:sz w:val="28"/>
          <w:szCs w:val="28"/>
        </w:rPr>
        <w:t>Office of Behavioral Health</w:t>
      </w:r>
    </w:p>
    <w:p w14:paraId="78ED5DB6" w14:textId="21B4475E" w:rsidR="00200FBD" w:rsidRPr="000C2020" w:rsidRDefault="00200FBD" w:rsidP="00200FBD">
      <w:pPr>
        <w:pStyle w:val="Heading2"/>
        <w:spacing w:before="0" w:after="0"/>
        <w:jc w:val="center"/>
        <w:rPr>
          <w:rStyle w:val="InitialStyle"/>
          <w:sz w:val="28"/>
          <w:szCs w:val="28"/>
        </w:rPr>
      </w:pPr>
      <w:r w:rsidRPr="000C2020">
        <w:rPr>
          <w:rStyle w:val="InitialStyle"/>
          <w:sz w:val="28"/>
          <w:szCs w:val="28"/>
        </w:rPr>
        <w:t>LITIGATION</w:t>
      </w:r>
      <w:r w:rsidR="00074739" w:rsidRPr="000C2020">
        <w:rPr>
          <w:rStyle w:val="InitialStyle"/>
          <w:sz w:val="28"/>
          <w:szCs w:val="28"/>
        </w:rPr>
        <w:t xml:space="preserve"> FORM</w:t>
      </w:r>
    </w:p>
    <w:p w14:paraId="453104E8" w14:textId="1BB8B10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RFP</w:t>
      </w:r>
      <w:r w:rsidRPr="008B3CD9">
        <w:rPr>
          <w:rStyle w:val="InitialStyle"/>
          <w:rFonts w:ascii="Arial" w:hAnsi="Arial" w:cs="Arial"/>
          <w:b/>
          <w:sz w:val="28"/>
          <w:szCs w:val="28"/>
        </w:rPr>
        <w:t xml:space="preserve"># </w:t>
      </w:r>
      <w:r w:rsidR="008B3CD9" w:rsidRPr="008B3CD9">
        <w:rPr>
          <w:rFonts w:ascii="Arial" w:hAnsi="Arial" w:cs="Arial"/>
          <w:b/>
          <w:bCs/>
          <w:sz w:val="28"/>
          <w:szCs w:val="28"/>
        </w:rPr>
        <w:t>202503039</w:t>
      </w:r>
    </w:p>
    <w:p w14:paraId="099B9F75" w14:textId="07C349FA" w:rsidR="00200FBD" w:rsidRPr="007C5D04" w:rsidRDefault="00931E52" w:rsidP="00FB174A">
      <w:pPr>
        <w:jc w:val="center"/>
        <w:rPr>
          <w:rFonts w:ascii="Arial" w:hAnsi="Arial" w:cs="Arial"/>
          <w:sz w:val="24"/>
          <w:szCs w:val="24"/>
          <w:u w:val="single"/>
        </w:rPr>
      </w:pPr>
      <w:r w:rsidRPr="007C5D04">
        <w:rPr>
          <w:rStyle w:val="InitialStyle"/>
          <w:rFonts w:ascii="Arial" w:hAnsi="Arial" w:cs="Arial"/>
          <w:b/>
          <w:sz w:val="28"/>
          <w:szCs w:val="28"/>
          <w:u w:val="single"/>
        </w:rPr>
        <w:t xml:space="preserve">Statewide </w:t>
      </w:r>
      <w:r w:rsidR="00325D35" w:rsidRPr="007C5D04">
        <w:rPr>
          <w:rStyle w:val="InitialStyle"/>
          <w:rFonts w:ascii="Arial" w:hAnsi="Arial" w:cs="Arial"/>
          <w:b/>
          <w:sz w:val="28"/>
          <w:szCs w:val="28"/>
          <w:u w:val="single"/>
        </w:rPr>
        <w:t xml:space="preserve">Substance Use Disorder Learning Community </w:t>
      </w:r>
    </w:p>
    <w:p w14:paraId="32410C05"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02" w:name="_Hlk115360403"/>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00FBD" w:rsidRPr="00B51518" w14:paraId="4365D1C9" w14:textId="77777777" w:rsidTr="007C5D04">
        <w:trPr>
          <w:cantSplit/>
          <w:trHeight w:val="389"/>
        </w:trPr>
        <w:tc>
          <w:tcPr>
            <w:tcW w:w="1784" w:type="pct"/>
            <w:tcBorders>
              <w:top w:val="double" w:sz="4" w:space="0" w:color="auto"/>
              <w:bottom w:val="double" w:sz="4" w:space="0" w:color="auto"/>
            </w:tcBorders>
            <w:shd w:val="clear" w:color="auto" w:fill="C6D9F1"/>
            <w:vAlign w:val="center"/>
          </w:tcPr>
          <w:p w14:paraId="0476DE5B" w14:textId="77777777" w:rsidR="00200FBD" w:rsidRPr="00B51518" w:rsidRDefault="00200FBD" w:rsidP="004A0BB2">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5F3D07EC" w14:textId="77777777" w:rsidR="00200FBD" w:rsidRPr="00B51518" w:rsidRDefault="00200FBD" w:rsidP="004A0BB2">
            <w:pPr>
              <w:pStyle w:val="DefaultText"/>
              <w:rPr>
                <w:rStyle w:val="InitialStyle"/>
                <w:rFonts w:ascii="Arial" w:hAnsi="Arial" w:cs="Arial"/>
                <w:b/>
              </w:rPr>
            </w:pPr>
          </w:p>
        </w:tc>
      </w:tr>
    </w:tbl>
    <w:p w14:paraId="342DD8D2" w14:textId="77777777" w:rsidR="00200FBD" w:rsidRPr="003326F9"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00FBD" w:rsidRPr="003326F9" w14:paraId="07D979A3" w14:textId="77777777" w:rsidTr="00F8198C">
        <w:trPr>
          <w:trHeight w:val="389"/>
        </w:trPr>
        <w:tc>
          <w:tcPr>
            <w:tcW w:w="5000" w:type="pct"/>
            <w:tcBorders>
              <w:top w:val="double" w:sz="4" w:space="0" w:color="auto"/>
              <w:bottom w:val="double" w:sz="4" w:space="0" w:color="auto"/>
            </w:tcBorders>
            <w:shd w:val="clear" w:color="auto" w:fill="C6D9F1"/>
            <w:vAlign w:val="center"/>
          </w:tcPr>
          <w:p w14:paraId="5DE3D118" w14:textId="4329CC96" w:rsidR="000C2020" w:rsidRPr="000C2020" w:rsidRDefault="00200FBD" w:rsidP="000C2020">
            <w:pPr>
              <w:rPr>
                <w:rFonts w:ascii="Arial" w:eastAsia="Calibri" w:hAnsi="Arial" w:cs="Arial"/>
                <w:b/>
                <w:sz w:val="24"/>
                <w:szCs w:val="24"/>
              </w:rPr>
            </w:pPr>
            <w:r w:rsidRPr="00B00859">
              <w:rPr>
                <w:rFonts w:ascii="Arial" w:hAnsi="Arial" w:cs="Arial"/>
                <w:b/>
                <w:bCs/>
                <w:sz w:val="24"/>
                <w:szCs w:val="24"/>
              </w:rPr>
              <w:t xml:space="preserve">Provide </w:t>
            </w:r>
            <w:r w:rsidR="000C2020" w:rsidRPr="000C2020">
              <w:rPr>
                <w:rFonts w:ascii="Arial" w:hAnsi="Arial" w:cs="Arial"/>
                <w:b/>
                <w:bCs/>
                <w:sz w:val="24"/>
                <w:szCs w:val="24"/>
              </w:rPr>
              <w:t xml:space="preserve">a list of </w:t>
            </w:r>
            <w:r w:rsidR="000C2020" w:rsidRPr="000C2020">
              <w:rPr>
                <w:rFonts w:ascii="Arial" w:hAnsi="Arial" w:cs="Arial"/>
                <w:b/>
                <w:bCs/>
                <w:sz w:val="24"/>
                <w:szCs w:val="24"/>
                <w:u w:val="single"/>
              </w:rPr>
              <w:t>all</w:t>
            </w:r>
            <w:r w:rsidR="000C2020"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w:t>
            </w:r>
            <w:proofErr w:type="gramStart"/>
            <w:r w:rsidR="000C2020" w:rsidRPr="000C2020">
              <w:rPr>
                <w:rFonts w:ascii="Arial" w:hAnsi="Arial" w:cs="Arial"/>
                <w:b/>
                <w:bCs/>
                <w:sz w:val="24"/>
                <w:szCs w:val="24"/>
              </w:rPr>
              <w:t>bringing suit</w:t>
            </w:r>
            <w:proofErr w:type="gramEnd"/>
            <w:r w:rsidR="000C2020" w:rsidRPr="000C2020">
              <w:rPr>
                <w:rFonts w:ascii="Arial" w:hAnsi="Arial" w:cs="Arial"/>
                <w:b/>
                <w:bCs/>
                <w:sz w:val="24"/>
                <w:szCs w:val="24"/>
              </w:rPr>
              <w:t>, the complaint, the accusation, amount, and outcome.</w:t>
            </w:r>
            <w:r w:rsidRPr="00B00859">
              <w:rPr>
                <w:rFonts w:ascii="Arial" w:hAnsi="Arial" w:cs="Arial"/>
                <w:b/>
                <w:bCs/>
                <w:sz w:val="24"/>
                <w:szCs w:val="24"/>
              </w:rPr>
              <w:t xml:space="preserve"> </w:t>
            </w:r>
            <w:r w:rsidR="000478EE">
              <w:rPr>
                <w:rFonts w:ascii="Arial" w:hAnsi="Arial" w:cs="Arial"/>
                <w:b/>
                <w:bCs/>
                <w:sz w:val="24"/>
                <w:szCs w:val="24"/>
              </w:rPr>
              <w:t xml:space="preserve"> </w:t>
            </w:r>
            <w:r w:rsidRPr="00B00859">
              <w:rPr>
                <w:rFonts w:ascii="Arial" w:hAnsi="Arial" w:cs="Arial"/>
                <w:b/>
                <w:bCs/>
                <w:sz w:val="24"/>
                <w:szCs w:val="24"/>
              </w:rPr>
              <w:t>If no litigation has occurred, write “none</w:t>
            </w:r>
            <w:r w:rsidR="000478EE">
              <w:rPr>
                <w:rFonts w:ascii="Arial" w:hAnsi="Arial" w:cs="Arial"/>
                <w:b/>
                <w:bCs/>
                <w:sz w:val="24"/>
                <w:szCs w:val="24"/>
              </w:rPr>
              <w:t>.”</w:t>
            </w:r>
            <w:r w:rsidR="00CE42D5">
              <w:rPr>
                <w:rFonts w:ascii="Arial" w:hAnsi="Arial" w:cs="Arial"/>
                <w:b/>
                <w:bCs/>
                <w:sz w:val="24"/>
                <w:szCs w:val="24"/>
              </w:rPr>
              <w:t xml:space="preserve"> </w:t>
            </w:r>
          </w:p>
        </w:tc>
      </w:tr>
    </w:tbl>
    <w:p w14:paraId="3D1C159E"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200FBD" w:rsidRPr="003326F9" w14:paraId="42ADD7F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9761919" w14:textId="77777777" w:rsidR="00200FBD" w:rsidRPr="003326F9" w:rsidRDefault="00200FBD" w:rsidP="004A0BB2">
            <w:pPr>
              <w:jc w:val="center"/>
              <w:rPr>
                <w:rFonts w:ascii="Arial" w:eastAsia="Calibri" w:hAnsi="Arial" w:cs="Arial"/>
                <w:sz w:val="24"/>
                <w:szCs w:val="24"/>
              </w:rPr>
            </w:pPr>
          </w:p>
        </w:tc>
      </w:tr>
      <w:tr w:rsidR="00200FBD" w:rsidRPr="003326F9" w14:paraId="7731C2F5" w14:textId="77777777" w:rsidTr="00F8198C">
        <w:trPr>
          <w:trHeight w:val="396"/>
        </w:trPr>
        <w:tc>
          <w:tcPr>
            <w:tcW w:w="1409" w:type="pct"/>
            <w:tcBorders>
              <w:top w:val="single" w:sz="12" w:space="0" w:color="auto"/>
              <w:bottom w:val="single" w:sz="4" w:space="0" w:color="auto"/>
            </w:tcBorders>
            <w:shd w:val="clear" w:color="auto" w:fill="C6D9F1"/>
            <w:vAlign w:val="center"/>
          </w:tcPr>
          <w:p w14:paraId="22429FDB"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0FB63D4" w14:textId="77777777" w:rsidR="00200FBD" w:rsidRPr="003326F9" w:rsidRDefault="00200FBD" w:rsidP="004A0BB2">
            <w:pPr>
              <w:rPr>
                <w:rFonts w:ascii="Arial" w:eastAsia="Calibri" w:hAnsi="Arial" w:cs="Arial"/>
                <w:sz w:val="24"/>
                <w:szCs w:val="24"/>
              </w:rPr>
            </w:pPr>
          </w:p>
        </w:tc>
      </w:tr>
      <w:tr w:rsidR="00200FBD" w:rsidRPr="003326F9" w14:paraId="5E7724B4" w14:textId="77777777" w:rsidTr="00F8198C">
        <w:trPr>
          <w:trHeight w:val="396"/>
        </w:trPr>
        <w:tc>
          <w:tcPr>
            <w:tcW w:w="1409" w:type="pct"/>
            <w:tcBorders>
              <w:top w:val="single" w:sz="4" w:space="0" w:color="auto"/>
              <w:bottom w:val="single" w:sz="2" w:space="0" w:color="auto"/>
            </w:tcBorders>
            <w:shd w:val="clear" w:color="auto" w:fill="C6D9F1"/>
            <w:vAlign w:val="center"/>
          </w:tcPr>
          <w:p w14:paraId="4B113673"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6E62C6F2" w14:textId="77777777" w:rsidR="00200FBD" w:rsidRPr="003326F9" w:rsidRDefault="00200FBD" w:rsidP="004A0BB2">
            <w:pPr>
              <w:rPr>
                <w:rFonts w:ascii="Arial" w:eastAsia="Calibri" w:hAnsi="Arial" w:cs="Arial"/>
                <w:sz w:val="24"/>
                <w:szCs w:val="24"/>
              </w:rPr>
            </w:pPr>
          </w:p>
        </w:tc>
      </w:tr>
      <w:tr w:rsidR="00200FBD" w:rsidRPr="003326F9" w14:paraId="360691E4" w14:textId="77777777" w:rsidTr="00F8198C">
        <w:trPr>
          <w:trHeight w:val="396"/>
        </w:trPr>
        <w:tc>
          <w:tcPr>
            <w:tcW w:w="1409" w:type="pct"/>
            <w:tcBorders>
              <w:top w:val="single" w:sz="2" w:space="0" w:color="auto"/>
              <w:bottom w:val="single" w:sz="4" w:space="0" w:color="auto"/>
            </w:tcBorders>
            <w:shd w:val="clear" w:color="auto" w:fill="C6D9F1"/>
            <w:vAlign w:val="center"/>
          </w:tcPr>
          <w:p w14:paraId="1BC7F1B9"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0910200" w14:textId="77777777" w:rsidR="00200FBD" w:rsidRPr="003326F9" w:rsidRDefault="00200FBD" w:rsidP="004A0BB2">
            <w:pPr>
              <w:rPr>
                <w:rFonts w:ascii="Arial" w:eastAsia="Calibri" w:hAnsi="Arial" w:cs="Arial"/>
                <w:sz w:val="24"/>
                <w:szCs w:val="24"/>
              </w:rPr>
            </w:pPr>
          </w:p>
        </w:tc>
      </w:tr>
      <w:tr w:rsidR="00200FBD" w:rsidRPr="003326F9" w14:paraId="2042F188" w14:textId="77777777" w:rsidTr="00F8198C">
        <w:trPr>
          <w:trHeight w:val="396"/>
        </w:trPr>
        <w:tc>
          <w:tcPr>
            <w:tcW w:w="1409" w:type="pct"/>
            <w:tcBorders>
              <w:top w:val="single" w:sz="4" w:space="0" w:color="auto"/>
              <w:bottom w:val="single" w:sz="4" w:space="0" w:color="auto"/>
            </w:tcBorders>
            <w:shd w:val="clear" w:color="auto" w:fill="C6D9F1"/>
            <w:vAlign w:val="center"/>
          </w:tcPr>
          <w:p w14:paraId="3517B424"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69669A86" w14:textId="77777777" w:rsidR="00200FBD" w:rsidRPr="003326F9" w:rsidRDefault="00200FBD" w:rsidP="004A0BB2">
            <w:pPr>
              <w:rPr>
                <w:rFonts w:ascii="Arial" w:eastAsia="Calibri" w:hAnsi="Arial" w:cs="Arial"/>
                <w:sz w:val="24"/>
                <w:szCs w:val="24"/>
              </w:rPr>
            </w:pPr>
          </w:p>
        </w:tc>
      </w:tr>
      <w:tr w:rsidR="00200FBD" w:rsidRPr="003326F9" w14:paraId="6D2DA439" w14:textId="77777777" w:rsidTr="00F8198C">
        <w:trPr>
          <w:trHeight w:val="396"/>
        </w:trPr>
        <w:tc>
          <w:tcPr>
            <w:tcW w:w="1409" w:type="pct"/>
            <w:tcBorders>
              <w:top w:val="single" w:sz="4" w:space="0" w:color="auto"/>
              <w:bottom w:val="single" w:sz="4" w:space="0" w:color="auto"/>
            </w:tcBorders>
            <w:shd w:val="clear" w:color="auto" w:fill="C6D9F1"/>
            <w:vAlign w:val="center"/>
          </w:tcPr>
          <w:p w14:paraId="4338A2A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6EC3EB7A" w14:textId="77777777" w:rsidR="00200FBD" w:rsidRPr="003326F9" w:rsidRDefault="00200FBD" w:rsidP="004A0BB2">
            <w:pPr>
              <w:rPr>
                <w:rFonts w:ascii="Arial" w:eastAsia="Calibri" w:hAnsi="Arial" w:cs="Arial"/>
                <w:sz w:val="24"/>
                <w:szCs w:val="24"/>
              </w:rPr>
            </w:pPr>
          </w:p>
        </w:tc>
      </w:tr>
      <w:tr w:rsidR="00200FBD" w:rsidRPr="003326F9" w14:paraId="73141BBF"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32AEB2F4" w14:textId="77777777" w:rsidR="00200FBD" w:rsidRPr="003326F9" w:rsidRDefault="00200FBD" w:rsidP="004A0BB2">
            <w:pPr>
              <w:jc w:val="center"/>
              <w:rPr>
                <w:rFonts w:ascii="Arial" w:eastAsia="Calibri" w:hAnsi="Arial" w:cs="Arial"/>
                <w:sz w:val="24"/>
                <w:szCs w:val="24"/>
              </w:rPr>
            </w:pPr>
          </w:p>
        </w:tc>
      </w:tr>
      <w:tr w:rsidR="00200FBD" w:rsidRPr="003326F9" w14:paraId="2ADFFD8B" w14:textId="77777777" w:rsidTr="00F8198C">
        <w:trPr>
          <w:trHeight w:val="396"/>
        </w:trPr>
        <w:tc>
          <w:tcPr>
            <w:tcW w:w="1409" w:type="pct"/>
            <w:tcBorders>
              <w:top w:val="single" w:sz="12" w:space="0" w:color="auto"/>
              <w:bottom w:val="single" w:sz="4" w:space="0" w:color="auto"/>
            </w:tcBorders>
            <w:shd w:val="clear" w:color="auto" w:fill="C6D9F1"/>
            <w:vAlign w:val="center"/>
          </w:tcPr>
          <w:p w14:paraId="657957CF"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B2A8FEA" w14:textId="77777777" w:rsidR="00200FBD" w:rsidRPr="003326F9" w:rsidRDefault="00200FBD" w:rsidP="004A0BB2">
            <w:pPr>
              <w:rPr>
                <w:rFonts w:ascii="Arial" w:eastAsia="Calibri" w:hAnsi="Arial" w:cs="Arial"/>
                <w:sz w:val="24"/>
                <w:szCs w:val="24"/>
              </w:rPr>
            </w:pPr>
          </w:p>
        </w:tc>
      </w:tr>
      <w:tr w:rsidR="00200FBD" w:rsidRPr="003326F9" w14:paraId="675E728A" w14:textId="77777777" w:rsidTr="00F8198C">
        <w:trPr>
          <w:trHeight w:val="396"/>
        </w:trPr>
        <w:tc>
          <w:tcPr>
            <w:tcW w:w="1409" w:type="pct"/>
            <w:tcBorders>
              <w:top w:val="single" w:sz="4" w:space="0" w:color="auto"/>
              <w:bottom w:val="single" w:sz="2" w:space="0" w:color="auto"/>
            </w:tcBorders>
            <w:shd w:val="clear" w:color="auto" w:fill="C6D9F1"/>
            <w:vAlign w:val="center"/>
          </w:tcPr>
          <w:p w14:paraId="6E0E88F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3EA8A8BF" w14:textId="77777777" w:rsidR="00200FBD" w:rsidRPr="003326F9" w:rsidRDefault="00200FBD" w:rsidP="004A0BB2">
            <w:pPr>
              <w:rPr>
                <w:rFonts w:ascii="Arial" w:eastAsia="Calibri" w:hAnsi="Arial" w:cs="Arial"/>
                <w:sz w:val="24"/>
                <w:szCs w:val="24"/>
              </w:rPr>
            </w:pPr>
          </w:p>
        </w:tc>
      </w:tr>
      <w:tr w:rsidR="00200FBD" w:rsidRPr="003326F9" w14:paraId="645BA9FD" w14:textId="77777777" w:rsidTr="00F8198C">
        <w:trPr>
          <w:trHeight w:val="396"/>
        </w:trPr>
        <w:tc>
          <w:tcPr>
            <w:tcW w:w="1409" w:type="pct"/>
            <w:tcBorders>
              <w:top w:val="single" w:sz="2" w:space="0" w:color="auto"/>
              <w:bottom w:val="single" w:sz="4" w:space="0" w:color="auto"/>
            </w:tcBorders>
            <w:shd w:val="clear" w:color="auto" w:fill="C6D9F1"/>
            <w:vAlign w:val="center"/>
          </w:tcPr>
          <w:p w14:paraId="2D5CF917"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2CCC2D7" w14:textId="77777777" w:rsidR="00200FBD" w:rsidRPr="003326F9" w:rsidRDefault="00200FBD" w:rsidP="004A0BB2">
            <w:pPr>
              <w:rPr>
                <w:rFonts w:ascii="Arial" w:eastAsia="Calibri" w:hAnsi="Arial" w:cs="Arial"/>
                <w:sz w:val="24"/>
                <w:szCs w:val="24"/>
              </w:rPr>
            </w:pPr>
          </w:p>
        </w:tc>
      </w:tr>
      <w:tr w:rsidR="00200FBD" w:rsidRPr="003326F9" w14:paraId="2C4BA8A3" w14:textId="77777777" w:rsidTr="00F8198C">
        <w:trPr>
          <w:trHeight w:val="396"/>
        </w:trPr>
        <w:tc>
          <w:tcPr>
            <w:tcW w:w="1409" w:type="pct"/>
            <w:tcBorders>
              <w:top w:val="single" w:sz="4" w:space="0" w:color="auto"/>
              <w:bottom w:val="single" w:sz="4" w:space="0" w:color="auto"/>
            </w:tcBorders>
            <w:shd w:val="clear" w:color="auto" w:fill="C6D9F1"/>
            <w:vAlign w:val="center"/>
          </w:tcPr>
          <w:p w14:paraId="2B9540BA"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17E0F60A" w14:textId="77777777" w:rsidR="00200FBD" w:rsidRPr="003326F9" w:rsidRDefault="00200FBD" w:rsidP="004A0BB2">
            <w:pPr>
              <w:rPr>
                <w:rFonts w:ascii="Arial" w:eastAsia="Calibri" w:hAnsi="Arial" w:cs="Arial"/>
                <w:sz w:val="24"/>
                <w:szCs w:val="24"/>
              </w:rPr>
            </w:pPr>
          </w:p>
        </w:tc>
      </w:tr>
      <w:tr w:rsidR="00200FBD" w:rsidRPr="003326F9" w14:paraId="32B350E4" w14:textId="77777777" w:rsidTr="00F8198C">
        <w:trPr>
          <w:trHeight w:val="396"/>
        </w:trPr>
        <w:tc>
          <w:tcPr>
            <w:tcW w:w="1409" w:type="pct"/>
            <w:tcBorders>
              <w:top w:val="single" w:sz="4" w:space="0" w:color="auto"/>
              <w:bottom w:val="single" w:sz="4" w:space="0" w:color="auto"/>
            </w:tcBorders>
            <w:shd w:val="clear" w:color="auto" w:fill="C6D9F1"/>
            <w:vAlign w:val="center"/>
          </w:tcPr>
          <w:p w14:paraId="6D91483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798D0986" w14:textId="77777777" w:rsidR="00200FBD" w:rsidRPr="003326F9" w:rsidRDefault="00200FBD" w:rsidP="004A0BB2">
            <w:pPr>
              <w:rPr>
                <w:rFonts w:ascii="Arial" w:eastAsia="Calibri" w:hAnsi="Arial" w:cs="Arial"/>
                <w:sz w:val="24"/>
                <w:szCs w:val="24"/>
              </w:rPr>
            </w:pPr>
          </w:p>
        </w:tc>
      </w:tr>
      <w:tr w:rsidR="00200FBD" w:rsidRPr="003326F9" w14:paraId="13B59DD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311FA20" w14:textId="77777777" w:rsidR="00200FBD" w:rsidRPr="003326F9" w:rsidRDefault="00200FBD" w:rsidP="004A0BB2">
            <w:pPr>
              <w:jc w:val="center"/>
              <w:rPr>
                <w:rFonts w:ascii="Arial" w:eastAsia="Calibri" w:hAnsi="Arial" w:cs="Arial"/>
                <w:sz w:val="24"/>
                <w:szCs w:val="24"/>
              </w:rPr>
            </w:pPr>
          </w:p>
        </w:tc>
      </w:tr>
      <w:tr w:rsidR="00200FBD" w:rsidRPr="003326F9" w14:paraId="6033ED2C" w14:textId="77777777" w:rsidTr="00F8198C">
        <w:trPr>
          <w:trHeight w:val="396"/>
        </w:trPr>
        <w:tc>
          <w:tcPr>
            <w:tcW w:w="1409" w:type="pct"/>
            <w:tcBorders>
              <w:top w:val="single" w:sz="12" w:space="0" w:color="auto"/>
              <w:bottom w:val="single" w:sz="4" w:space="0" w:color="auto"/>
            </w:tcBorders>
            <w:shd w:val="clear" w:color="auto" w:fill="C6D9F1"/>
            <w:vAlign w:val="center"/>
          </w:tcPr>
          <w:p w14:paraId="3974B6B1"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4D9174A0" w14:textId="77777777" w:rsidR="00200FBD" w:rsidRPr="003326F9" w:rsidRDefault="00200FBD" w:rsidP="004A0BB2">
            <w:pPr>
              <w:rPr>
                <w:rFonts w:ascii="Arial" w:eastAsia="Calibri" w:hAnsi="Arial" w:cs="Arial"/>
                <w:sz w:val="24"/>
                <w:szCs w:val="24"/>
              </w:rPr>
            </w:pPr>
          </w:p>
        </w:tc>
      </w:tr>
      <w:tr w:rsidR="00200FBD" w:rsidRPr="003326F9" w14:paraId="6A91EE39" w14:textId="77777777" w:rsidTr="00F8198C">
        <w:trPr>
          <w:trHeight w:val="396"/>
        </w:trPr>
        <w:tc>
          <w:tcPr>
            <w:tcW w:w="1409" w:type="pct"/>
            <w:tcBorders>
              <w:top w:val="single" w:sz="4" w:space="0" w:color="auto"/>
              <w:bottom w:val="single" w:sz="2" w:space="0" w:color="auto"/>
            </w:tcBorders>
            <w:shd w:val="clear" w:color="auto" w:fill="C6D9F1"/>
            <w:vAlign w:val="center"/>
          </w:tcPr>
          <w:p w14:paraId="431EA306"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0961088E" w14:textId="77777777" w:rsidR="00200FBD" w:rsidRPr="003326F9" w:rsidRDefault="00200FBD" w:rsidP="004A0BB2">
            <w:pPr>
              <w:rPr>
                <w:rFonts w:ascii="Arial" w:eastAsia="Calibri" w:hAnsi="Arial" w:cs="Arial"/>
                <w:sz w:val="24"/>
                <w:szCs w:val="24"/>
              </w:rPr>
            </w:pPr>
          </w:p>
        </w:tc>
      </w:tr>
      <w:tr w:rsidR="00200FBD" w:rsidRPr="003326F9" w14:paraId="3605D947" w14:textId="77777777" w:rsidTr="00F8198C">
        <w:trPr>
          <w:trHeight w:val="396"/>
        </w:trPr>
        <w:tc>
          <w:tcPr>
            <w:tcW w:w="1409" w:type="pct"/>
            <w:tcBorders>
              <w:top w:val="single" w:sz="2" w:space="0" w:color="auto"/>
              <w:bottom w:val="single" w:sz="4" w:space="0" w:color="auto"/>
            </w:tcBorders>
            <w:shd w:val="clear" w:color="auto" w:fill="C6D9F1"/>
            <w:vAlign w:val="center"/>
          </w:tcPr>
          <w:p w14:paraId="7B6CFB36"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1EEE4626" w14:textId="77777777" w:rsidR="00200FBD" w:rsidRPr="003326F9" w:rsidRDefault="00200FBD" w:rsidP="004A0BB2">
            <w:pPr>
              <w:rPr>
                <w:rFonts w:ascii="Arial" w:eastAsia="Calibri" w:hAnsi="Arial" w:cs="Arial"/>
                <w:sz w:val="24"/>
                <w:szCs w:val="24"/>
              </w:rPr>
            </w:pPr>
          </w:p>
        </w:tc>
      </w:tr>
      <w:tr w:rsidR="00200FBD" w:rsidRPr="003326F9" w14:paraId="7D8BAC39" w14:textId="77777777" w:rsidTr="00F8198C">
        <w:trPr>
          <w:trHeight w:val="396"/>
        </w:trPr>
        <w:tc>
          <w:tcPr>
            <w:tcW w:w="1409" w:type="pct"/>
            <w:tcBorders>
              <w:top w:val="single" w:sz="4" w:space="0" w:color="auto"/>
              <w:bottom w:val="single" w:sz="4" w:space="0" w:color="auto"/>
            </w:tcBorders>
            <w:shd w:val="clear" w:color="auto" w:fill="C6D9F1"/>
            <w:vAlign w:val="center"/>
          </w:tcPr>
          <w:p w14:paraId="196D387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0E1CAFA9" w14:textId="77777777" w:rsidR="00200FBD" w:rsidRPr="003326F9" w:rsidRDefault="00200FBD" w:rsidP="004A0BB2">
            <w:pPr>
              <w:rPr>
                <w:rFonts w:ascii="Arial" w:eastAsia="Calibri" w:hAnsi="Arial" w:cs="Arial"/>
                <w:sz w:val="24"/>
                <w:szCs w:val="24"/>
              </w:rPr>
            </w:pPr>
          </w:p>
        </w:tc>
      </w:tr>
      <w:tr w:rsidR="00200FBD" w:rsidRPr="003326F9" w14:paraId="48F61694" w14:textId="77777777" w:rsidTr="00F8198C">
        <w:trPr>
          <w:trHeight w:val="396"/>
        </w:trPr>
        <w:tc>
          <w:tcPr>
            <w:tcW w:w="1409" w:type="pct"/>
            <w:tcBorders>
              <w:top w:val="single" w:sz="4" w:space="0" w:color="auto"/>
              <w:bottom w:val="double" w:sz="4" w:space="0" w:color="auto"/>
            </w:tcBorders>
            <w:shd w:val="clear" w:color="auto" w:fill="C6D9F1"/>
            <w:vAlign w:val="center"/>
          </w:tcPr>
          <w:p w14:paraId="725B11FF"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double" w:sz="4" w:space="0" w:color="auto"/>
            </w:tcBorders>
            <w:shd w:val="clear" w:color="auto" w:fill="auto"/>
            <w:vAlign w:val="center"/>
          </w:tcPr>
          <w:p w14:paraId="2ACE5741" w14:textId="77777777" w:rsidR="00200FBD" w:rsidRPr="003326F9" w:rsidRDefault="00200FBD" w:rsidP="004A0BB2">
            <w:pPr>
              <w:rPr>
                <w:rFonts w:ascii="Arial" w:eastAsia="Calibri" w:hAnsi="Arial" w:cs="Arial"/>
                <w:sz w:val="24"/>
                <w:szCs w:val="24"/>
              </w:rPr>
            </w:pPr>
          </w:p>
        </w:tc>
      </w:tr>
    </w:tbl>
    <w:p w14:paraId="61736402" w14:textId="732CC1EB" w:rsidR="006F3548" w:rsidRPr="00B51518" w:rsidRDefault="0026478D"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End w:id="101"/>
      <w:bookmarkEnd w:id="102"/>
      <w:r w:rsidR="006F3548" w:rsidRPr="00B51518">
        <w:rPr>
          <w:rFonts w:ascii="Arial" w:hAnsi="Arial" w:cs="Arial"/>
          <w:b/>
        </w:rPr>
        <w:lastRenderedPageBreak/>
        <w:t xml:space="preserve">APPENDIX </w:t>
      </w:r>
      <w:r w:rsidR="00510C58">
        <w:rPr>
          <w:rFonts w:ascii="Arial" w:hAnsi="Arial" w:cs="Arial"/>
          <w:b/>
        </w:rPr>
        <w:t>G</w:t>
      </w:r>
    </w:p>
    <w:p w14:paraId="22D07CE4" w14:textId="77777777" w:rsidR="006F3548" w:rsidRPr="00B5151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335405CE" w14:textId="77777777" w:rsidR="006F3548" w:rsidRPr="00B51518" w:rsidRDefault="006F3548" w:rsidP="006F3548">
      <w:pPr>
        <w:jc w:val="center"/>
        <w:rPr>
          <w:rFonts w:ascii="Arial" w:hAnsi="Arial" w:cs="Arial"/>
          <w:b/>
          <w:sz w:val="28"/>
          <w:szCs w:val="28"/>
        </w:rPr>
      </w:pPr>
      <w:r w:rsidRPr="00B51518">
        <w:rPr>
          <w:rFonts w:ascii="Arial" w:hAnsi="Arial" w:cs="Arial"/>
          <w:b/>
          <w:sz w:val="28"/>
          <w:szCs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3D6E7FE" w14:textId="1198884C" w:rsidR="006F3548" w:rsidRPr="00FD498A" w:rsidRDefault="00102A8A" w:rsidP="006F3548">
      <w:pPr>
        <w:pStyle w:val="DefaultText"/>
        <w:jc w:val="center"/>
        <w:rPr>
          <w:rStyle w:val="InitialStyle"/>
          <w:rFonts w:ascii="Arial" w:hAnsi="Arial" w:cs="Arial"/>
          <w:b/>
          <w:sz w:val="28"/>
          <w:szCs w:val="28"/>
        </w:rPr>
      </w:pPr>
      <w:r w:rsidRPr="00FD498A">
        <w:rPr>
          <w:rStyle w:val="InitialStyle"/>
          <w:rFonts w:ascii="Arial" w:hAnsi="Arial" w:cs="Arial"/>
          <w:bCs/>
          <w:i/>
          <w:sz w:val="28"/>
          <w:szCs w:val="28"/>
        </w:rPr>
        <w:t>Office of Behavioral Health</w:t>
      </w:r>
    </w:p>
    <w:p w14:paraId="55DDF8FD" w14:textId="5AE77143" w:rsidR="002E3EF3" w:rsidRPr="003326F9" w:rsidRDefault="002E3EF3" w:rsidP="002E3EF3">
      <w:pPr>
        <w:pStyle w:val="Heading2"/>
        <w:spacing w:before="0" w:after="0"/>
        <w:jc w:val="center"/>
        <w:rPr>
          <w:rStyle w:val="InitialStyle"/>
          <w:sz w:val="28"/>
          <w:szCs w:val="28"/>
        </w:rPr>
      </w:pPr>
      <w:r>
        <w:rPr>
          <w:rStyle w:val="InitialStyle"/>
          <w:sz w:val="28"/>
          <w:szCs w:val="28"/>
        </w:rPr>
        <w:t>RESPONSE TO PROPOSED SERVICES</w:t>
      </w:r>
    </w:p>
    <w:p w14:paraId="0C70BACD" w14:textId="6832FF25" w:rsidR="006F3548" w:rsidRPr="008B3CD9" w:rsidRDefault="006F3548" w:rsidP="006F3548">
      <w:pPr>
        <w:jc w:val="center"/>
        <w:rPr>
          <w:rFonts w:ascii="Arial" w:hAnsi="Arial" w:cs="Arial"/>
          <w:b/>
          <w:sz w:val="28"/>
          <w:szCs w:val="28"/>
        </w:rPr>
      </w:pPr>
      <w:r w:rsidRPr="008B3CD9">
        <w:rPr>
          <w:rFonts w:ascii="Arial" w:hAnsi="Arial" w:cs="Arial"/>
          <w:b/>
          <w:sz w:val="28"/>
          <w:szCs w:val="28"/>
        </w:rPr>
        <w:t xml:space="preserve">RFP# </w:t>
      </w:r>
      <w:bookmarkStart w:id="103" w:name="_Hlk193099436"/>
      <w:r w:rsidR="008B3CD9" w:rsidRPr="008B3CD9">
        <w:rPr>
          <w:rFonts w:ascii="Arial" w:hAnsi="Arial" w:cs="Arial"/>
          <w:b/>
          <w:bCs/>
          <w:sz w:val="28"/>
          <w:szCs w:val="28"/>
        </w:rPr>
        <w:t>202503039</w:t>
      </w:r>
      <w:bookmarkEnd w:id="103"/>
    </w:p>
    <w:p w14:paraId="32A9C28D" w14:textId="60C6DA36" w:rsidR="006F3548" w:rsidRPr="007C5D04" w:rsidRDefault="00931E52" w:rsidP="007C5D0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bookmarkStart w:id="104" w:name="_Hlk179447929"/>
      <w:r w:rsidRPr="007C5D04">
        <w:rPr>
          <w:rFonts w:ascii="Arial" w:hAnsi="Arial" w:cs="Arial"/>
          <w:b/>
          <w:sz w:val="28"/>
          <w:szCs w:val="28"/>
          <w:u w:val="single"/>
        </w:rPr>
        <w:t xml:space="preserve">Statewide </w:t>
      </w:r>
      <w:r w:rsidR="00325D35" w:rsidRPr="007C5D04">
        <w:rPr>
          <w:rFonts w:ascii="Arial" w:hAnsi="Arial" w:cs="Arial"/>
          <w:b/>
          <w:sz w:val="28"/>
          <w:szCs w:val="28"/>
          <w:u w:val="single"/>
        </w:rPr>
        <w:t>Substance Use Disorder Learning Community</w:t>
      </w:r>
    </w:p>
    <w:bookmarkEnd w:id="104"/>
    <w:p w14:paraId="335A3489" w14:textId="269E4B3B" w:rsidR="00ED3A56" w:rsidRPr="00AC39A8" w:rsidRDefault="00ED3A56" w:rsidP="007C5D0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t>
      </w:r>
      <w:proofErr w:type="gramStart"/>
      <w:r>
        <w:rPr>
          <w:rFonts w:ascii="Arial" w:hAnsi="Arial" w:cs="Arial"/>
          <w:b/>
          <w:color w:val="000000"/>
          <w:sz w:val="24"/>
          <w:szCs w:val="24"/>
        </w:rPr>
        <w:t>Word</w:t>
      </w:r>
      <w:r w:rsidRPr="000420F1">
        <w:rPr>
          <w:rFonts w:ascii="Arial" w:hAnsi="Arial" w:cs="Arial"/>
          <w:b/>
          <w:color w:val="000000"/>
          <w:sz w:val="24"/>
          <w:szCs w:val="24"/>
        </w:rPr>
        <w:t xml:space="preserve"> (.</w:t>
      </w:r>
      <w:proofErr w:type="gramEnd"/>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5FE1543" w14:textId="3F828A93" w:rsidR="00A53CB0" w:rsidRDefault="00A53CB0" w:rsidP="00702985">
      <w:pPr>
        <w:widowControl/>
        <w:adjustRightInd w:val="0"/>
        <w:rPr>
          <w:rFonts w:ascii="Arial" w:hAnsi="Arial" w:cs="Arial"/>
          <w:b/>
          <w:color w:val="000000"/>
          <w:sz w:val="24"/>
          <w:szCs w:val="24"/>
        </w:rPr>
      </w:pPr>
    </w:p>
    <w:p w14:paraId="0E0AFE13" w14:textId="77777777" w:rsidR="00A53CB0" w:rsidRDefault="00A53CB0" w:rsidP="00F74D4A">
      <w:pPr>
        <w:widowControl/>
        <w:adjustRightInd w:val="0"/>
        <w:jc w:val="center"/>
        <w:rPr>
          <w:rFonts w:ascii="Arial" w:hAnsi="Arial" w:cs="Arial"/>
          <w:b/>
          <w:color w:val="000000"/>
          <w:sz w:val="24"/>
          <w:szCs w:val="24"/>
        </w:rPr>
      </w:pPr>
    </w:p>
    <w:bookmarkStart w:id="105" w:name="_MON_1806141141"/>
    <w:bookmarkEnd w:id="105"/>
    <w:p w14:paraId="7DA52AF7" w14:textId="7D93A396" w:rsidR="00F74D4A" w:rsidRDefault="00810C43" w:rsidP="00F74D4A">
      <w:pPr>
        <w:widowControl/>
        <w:adjustRightInd w:val="0"/>
        <w:jc w:val="center"/>
        <w:rPr>
          <w:rFonts w:ascii="Arial" w:hAnsi="Arial" w:cs="Arial"/>
          <w:b/>
          <w:color w:val="000000"/>
          <w:sz w:val="24"/>
          <w:szCs w:val="24"/>
        </w:rPr>
      </w:pPr>
      <w:r>
        <w:rPr>
          <w:rFonts w:ascii="Arial" w:hAnsi="Arial" w:cs="Arial"/>
          <w:b/>
          <w:color w:val="000000"/>
          <w:sz w:val="24"/>
          <w:szCs w:val="24"/>
        </w:rPr>
        <w:object w:dxaOrig="1333" w:dyaOrig="871" w14:anchorId="556DB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35pt;height:43.85pt" o:ole="">
            <v:imagedata r:id="rId57" o:title=""/>
          </v:shape>
          <o:OLEObject Type="Embed" ProgID="Word.Document.12" ShapeID="_x0000_i1025" DrawAspect="Icon" ObjectID="_1807619949" r:id="rId58">
            <o:FieldCodes>\s</o:FieldCodes>
          </o:OLEObject>
        </w:object>
      </w:r>
    </w:p>
    <w:p w14:paraId="7D12A9EC" w14:textId="10B2744C" w:rsidR="006F3548" w:rsidRDefault="006F3548" w:rsidP="00197B21">
      <w:pPr>
        <w:widowControl/>
        <w:autoSpaceDE/>
        <w:autoSpaceDN/>
        <w:jc w:val="center"/>
        <w:rPr>
          <w:rFonts w:ascii="Arial" w:hAnsi="Arial" w:cs="Arial"/>
          <w:sz w:val="24"/>
          <w:szCs w:val="24"/>
        </w:rPr>
      </w:pPr>
      <w:r>
        <w:rPr>
          <w:rFonts w:ascii="Arial" w:hAnsi="Arial" w:cs="Arial"/>
        </w:rPr>
        <w:br w:type="page"/>
      </w:r>
    </w:p>
    <w:p w14:paraId="3A4608EE" w14:textId="6E11F2FE" w:rsidR="00221A14" w:rsidRPr="00B51518"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510C58">
        <w:rPr>
          <w:rFonts w:ascii="Arial" w:hAnsi="Arial" w:cs="Arial"/>
          <w:b/>
        </w:rPr>
        <w:t>H</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F84C9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69DFF0C8" w14:textId="3AB60728" w:rsidR="00F84C99" w:rsidRPr="00003193" w:rsidRDefault="000260FE" w:rsidP="00E71D74">
      <w:pPr>
        <w:pStyle w:val="DefaultText"/>
        <w:jc w:val="center"/>
        <w:rPr>
          <w:rStyle w:val="InitialStyle"/>
          <w:rFonts w:ascii="Arial" w:hAnsi="Arial"/>
          <w:b/>
          <w:sz w:val="28"/>
        </w:rPr>
      </w:pPr>
      <w:r w:rsidRPr="00003193">
        <w:rPr>
          <w:rStyle w:val="InitialStyle"/>
          <w:rFonts w:ascii="Arial" w:hAnsi="Arial"/>
          <w:i/>
          <w:sz w:val="28"/>
        </w:rPr>
        <w:t>Office of Behavioral Health</w:t>
      </w:r>
    </w:p>
    <w:p w14:paraId="0A507EB1" w14:textId="04961E51" w:rsidR="00221A14" w:rsidRPr="00E71D74" w:rsidRDefault="00221A14" w:rsidP="00221A14">
      <w:pPr>
        <w:jc w:val="center"/>
        <w:outlineLvl w:val="1"/>
        <w:rPr>
          <w:rFonts w:ascii="Arial" w:hAnsi="Arial"/>
          <w:b/>
          <w:sz w:val="28"/>
        </w:rPr>
      </w:pPr>
      <w:r w:rsidRPr="00B51518">
        <w:rPr>
          <w:rFonts w:ascii="Arial" w:hAnsi="Arial" w:cs="Arial"/>
          <w:b/>
          <w:bCs/>
          <w:sz w:val="28"/>
          <w:szCs w:val="28"/>
          <w:lang w:val="x-none" w:eastAsia="x-none"/>
        </w:rPr>
        <w:t xml:space="preserve">COST PROPOSAL </w:t>
      </w:r>
      <w:r w:rsidR="00E71D74">
        <w:rPr>
          <w:rFonts w:ascii="Arial" w:hAnsi="Arial" w:cs="Arial"/>
          <w:b/>
          <w:bCs/>
          <w:sz w:val="28"/>
          <w:szCs w:val="28"/>
          <w:lang w:eastAsia="x-none"/>
        </w:rPr>
        <w:t>FORM</w:t>
      </w:r>
    </w:p>
    <w:p w14:paraId="4D191249" w14:textId="1FC5CCEB" w:rsidR="00221A14" w:rsidRPr="00B51518" w:rsidRDefault="00221A14" w:rsidP="00221A14">
      <w:pPr>
        <w:jc w:val="center"/>
        <w:rPr>
          <w:rFonts w:ascii="Arial" w:hAnsi="Arial" w:cs="Arial"/>
          <w:b/>
          <w:sz w:val="28"/>
          <w:szCs w:val="28"/>
        </w:rPr>
      </w:pPr>
      <w:r w:rsidRPr="00B51518">
        <w:rPr>
          <w:rFonts w:ascii="Arial" w:hAnsi="Arial" w:cs="Arial"/>
          <w:b/>
          <w:sz w:val="28"/>
          <w:szCs w:val="28"/>
        </w:rPr>
        <w:t>RFP</w:t>
      </w:r>
      <w:r w:rsidRPr="008B3CD9">
        <w:rPr>
          <w:rFonts w:ascii="Arial" w:hAnsi="Arial" w:cs="Arial"/>
          <w:b/>
          <w:sz w:val="28"/>
          <w:szCs w:val="28"/>
        </w:rPr>
        <w:t xml:space="preserve"># </w:t>
      </w:r>
      <w:r w:rsidR="008B3CD9" w:rsidRPr="008B3CD9">
        <w:rPr>
          <w:rFonts w:ascii="Arial" w:hAnsi="Arial" w:cs="Arial"/>
          <w:b/>
          <w:bCs/>
          <w:sz w:val="28"/>
          <w:szCs w:val="28"/>
        </w:rPr>
        <w:t>202503039</w:t>
      </w:r>
    </w:p>
    <w:p w14:paraId="71B4761C" w14:textId="45F2A869" w:rsidR="00221A14" w:rsidRPr="007C5D04" w:rsidRDefault="00931E52" w:rsidP="0000319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bookmarkStart w:id="106" w:name="_Hlk193099416"/>
      <w:r w:rsidRPr="007C5D04">
        <w:rPr>
          <w:rFonts w:ascii="Arial" w:hAnsi="Arial" w:cs="Arial"/>
          <w:b/>
          <w:sz w:val="28"/>
          <w:szCs w:val="28"/>
          <w:u w:val="single"/>
        </w:rPr>
        <w:t xml:space="preserve">Statewide </w:t>
      </w:r>
      <w:r w:rsidR="00325D35" w:rsidRPr="007C5D04">
        <w:rPr>
          <w:rFonts w:ascii="Arial" w:hAnsi="Arial" w:cs="Arial"/>
          <w:b/>
          <w:sz w:val="28"/>
          <w:szCs w:val="28"/>
          <w:u w:val="single"/>
        </w:rPr>
        <w:t>Substance Use Disorder Learning Community</w:t>
      </w:r>
      <w:bookmarkEnd w:id="106"/>
      <w:r w:rsidR="00325D35" w:rsidRPr="007C5D04">
        <w:rPr>
          <w:rFonts w:ascii="Arial" w:hAnsi="Arial" w:cs="Arial"/>
          <w:b/>
          <w:sz w:val="28"/>
          <w:szCs w:val="28"/>
          <w:u w:val="single"/>
        </w:rPr>
        <w:t xml:space="preserve"> </w:t>
      </w:r>
    </w:p>
    <w:p w14:paraId="3324149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221A14" w:rsidRPr="00B51518" w14:paraId="28C482B9" w14:textId="77777777" w:rsidTr="007C5D04">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tr w:rsidR="00221A14" w:rsidRPr="00B51518" w14:paraId="2E76ED2E" w14:textId="77777777" w:rsidTr="007C5D04">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B51518" w:rsidRDefault="00221A14" w:rsidP="00221A14">
            <w:pPr>
              <w:rPr>
                <w:rFonts w:ascii="Arial" w:hAnsi="Arial" w:cs="Arial"/>
                <w:b/>
                <w:sz w:val="24"/>
                <w:szCs w:val="24"/>
              </w:rPr>
            </w:pPr>
            <w:r w:rsidRPr="00B51518">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C0266" w14:textId="77777777"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05E5EA8" w14:textId="353901CE" w:rsidR="007C5D04" w:rsidRDefault="007C5D04" w:rsidP="007C5D04">
      <w:pPr>
        <w:widowControl/>
        <w:adjustRightInd w:val="0"/>
        <w:rPr>
          <w:rFonts w:ascii="Arial" w:hAnsi="Arial" w:cs="Arial"/>
          <w:color w:val="000000"/>
          <w:sz w:val="24"/>
          <w:szCs w:val="24"/>
        </w:rPr>
      </w:pPr>
      <w:r w:rsidRPr="00132B91">
        <w:rPr>
          <w:rFonts w:ascii="Arial" w:hAnsi="Arial" w:cs="Arial"/>
          <w:color w:val="000000"/>
          <w:sz w:val="24"/>
          <w:szCs w:val="24"/>
        </w:rPr>
        <w:t>Bidder</w:t>
      </w:r>
      <w:r>
        <w:rPr>
          <w:rFonts w:ascii="Arial" w:hAnsi="Arial" w:cs="Arial"/>
          <w:color w:val="000000"/>
          <w:sz w:val="24"/>
          <w:szCs w:val="24"/>
        </w:rPr>
        <w:t>s</w:t>
      </w:r>
      <w:r w:rsidRPr="00132B91">
        <w:rPr>
          <w:rFonts w:ascii="Arial" w:hAnsi="Arial" w:cs="Arial"/>
          <w:color w:val="000000"/>
          <w:sz w:val="24"/>
          <w:szCs w:val="24"/>
        </w:rPr>
        <w:t xml:space="preserve"> must</w:t>
      </w:r>
      <w:r w:rsidRPr="00555B42">
        <w:rPr>
          <w:rFonts w:ascii="Arial" w:hAnsi="Arial" w:cs="Arial"/>
          <w:color w:val="000000"/>
          <w:sz w:val="24"/>
          <w:szCs w:val="24"/>
        </w:rPr>
        <w:t xml:space="preserve"> submit </w:t>
      </w:r>
      <w:r w:rsidRPr="00132B91">
        <w:rPr>
          <w:rFonts w:ascii="Arial" w:hAnsi="Arial" w:cs="Arial"/>
          <w:color w:val="000000"/>
          <w:sz w:val="24"/>
          <w:szCs w:val="24"/>
        </w:rPr>
        <w:t xml:space="preserve">a </w:t>
      </w:r>
      <w:r>
        <w:rPr>
          <w:rFonts w:ascii="Arial" w:hAnsi="Arial" w:cs="Arial"/>
          <w:color w:val="000000"/>
          <w:sz w:val="24"/>
          <w:szCs w:val="24"/>
        </w:rPr>
        <w:t xml:space="preserve">cost proposal that includes </w:t>
      </w:r>
      <w:r w:rsidRPr="00132B91">
        <w:rPr>
          <w:rFonts w:ascii="Arial" w:hAnsi="Arial" w:cs="Arial"/>
          <w:color w:val="000000"/>
          <w:sz w:val="24"/>
          <w:szCs w:val="24"/>
        </w:rPr>
        <w:t xml:space="preserve">the </w:t>
      </w:r>
      <w:r>
        <w:rPr>
          <w:rFonts w:ascii="Arial" w:hAnsi="Arial" w:cs="Arial"/>
          <w:color w:val="000000"/>
          <w:sz w:val="24"/>
          <w:szCs w:val="24"/>
        </w:rPr>
        <w:t>cost necessary</w:t>
      </w:r>
      <w:r w:rsidRPr="00132B91">
        <w:rPr>
          <w:rFonts w:ascii="Arial" w:hAnsi="Arial" w:cs="Arial"/>
          <w:color w:val="000000"/>
          <w:sz w:val="24"/>
          <w:szCs w:val="24"/>
        </w:rPr>
        <w:t xml:space="preserve"> for the </w:t>
      </w:r>
      <w:r>
        <w:rPr>
          <w:rFonts w:ascii="Arial" w:hAnsi="Arial" w:cs="Arial"/>
          <w:color w:val="000000"/>
          <w:sz w:val="24"/>
          <w:szCs w:val="24"/>
        </w:rPr>
        <w:t>Bidder to fully comply with</w:t>
      </w:r>
      <w:r w:rsidRPr="00F63EC0">
        <w:rPr>
          <w:rFonts w:ascii="Arial" w:hAnsi="Arial" w:cs="Arial"/>
          <w:color w:val="000000"/>
          <w:sz w:val="24"/>
          <w:szCs w:val="24"/>
        </w:rPr>
        <w:t xml:space="preserve"> the </w:t>
      </w:r>
      <w:r>
        <w:rPr>
          <w:rFonts w:ascii="Arial" w:hAnsi="Arial" w:cs="Arial"/>
          <w:color w:val="000000"/>
          <w:sz w:val="24"/>
          <w:szCs w:val="24"/>
        </w:rPr>
        <w:t>contract terms, conditions, and RFP requirements</w:t>
      </w:r>
      <w:r w:rsidRPr="00F63EC0">
        <w:rPr>
          <w:rFonts w:ascii="Arial" w:hAnsi="Arial" w:cs="Arial"/>
          <w:color w:val="000000"/>
          <w:sz w:val="24"/>
          <w:szCs w:val="24"/>
        </w:rPr>
        <w:t xml:space="preserve">. </w:t>
      </w:r>
      <w:bookmarkStart w:id="107" w:name="_Hlk532550905"/>
      <w:bookmarkStart w:id="108" w:name="_Hlk519768275"/>
      <w:r w:rsidRPr="00F63EC0">
        <w:rPr>
          <w:rFonts w:ascii="Arial" w:hAnsi="Arial" w:cs="Arial"/>
          <w:color w:val="000000"/>
          <w:sz w:val="24"/>
          <w:szCs w:val="24"/>
        </w:rPr>
        <w:t xml:space="preserve">The </w:t>
      </w:r>
      <w:r>
        <w:rPr>
          <w:rFonts w:ascii="Arial" w:hAnsi="Arial" w:cs="Arial"/>
          <w:color w:val="000000"/>
          <w:sz w:val="24"/>
          <w:szCs w:val="24"/>
        </w:rPr>
        <w:t>Total Cost</w:t>
      </w:r>
      <w:r>
        <w:rPr>
          <w:rFonts w:ascii="Arial" w:hAnsi="Arial" w:cs="Arial"/>
          <w:sz w:val="24"/>
          <w:szCs w:val="24"/>
        </w:rPr>
        <w:t xml:space="preserve"> on Schedule 1</w:t>
      </w:r>
      <w:r w:rsidRPr="00F63EC0">
        <w:rPr>
          <w:rFonts w:ascii="Arial" w:hAnsi="Arial" w:cs="Arial"/>
          <w:color w:val="000000"/>
          <w:sz w:val="24"/>
          <w:szCs w:val="24"/>
        </w:rPr>
        <w:t xml:space="preserve"> is the proposed cost to be used in the scoring cost formula for evaluation purposes</w:t>
      </w:r>
    </w:p>
    <w:p w14:paraId="3F6209E1" w14:textId="77777777" w:rsidR="007C5D04" w:rsidRDefault="007C5D04" w:rsidP="007C5D04">
      <w:pPr>
        <w:widowControl/>
        <w:adjustRightInd w:val="0"/>
        <w:rPr>
          <w:rFonts w:ascii="Arial" w:hAnsi="Arial" w:cs="Arial"/>
          <w:color w:val="000000"/>
          <w:sz w:val="24"/>
          <w:szCs w:val="24"/>
        </w:rPr>
      </w:pPr>
    </w:p>
    <w:p w14:paraId="2F21D515" w14:textId="77777777" w:rsidR="007C5D04" w:rsidRPr="00F63EC0" w:rsidRDefault="007C5D04" w:rsidP="007C5D04">
      <w:pPr>
        <w:widowControl/>
        <w:adjustRightInd w:val="0"/>
        <w:rPr>
          <w:rFonts w:ascii="Arial" w:hAnsi="Arial" w:cs="Arial"/>
          <w:color w:val="000000"/>
          <w:sz w:val="24"/>
          <w:szCs w:val="24"/>
        </w:rPr>
      </w:pPr>
      <w:r>
        <w:rPr>
          <w:rFonts w:ascii="Arial" w:hAnsi="Arial" w:cs="Arial"/>
          <w:color w:val="000000"/>
          <w:sz w:val="24"/>
          <w:szCs w:val="24"/>
        </w:rPr>
        <w:t>The (insert which cost figure) will be used to score the cost proposal as defined in Part V, B.3. of the RFP</w:t>
      </w:r>
      <w:r w:rsidRPr="00F63EC0">
        <w:rPr>
          <w:rFonts w:ascii="Arial" w:hAnsi="Arial" w:cs="Arial"/>
          <w:color w:val="000000"/>
          <w:sz w:val="24"/>
          <w:szCs w:val="24"/>
        </w:rPr>
        <w:t>.</w:t>
      </w:r>
      <w:bookmarkEnd w:id="107"/>
      <w:r w:rsidRPr="00F63EC0">
        <w:rPr>
          <w:rFonts w:ascii="Arial" w:hAnsi="Arial" w:cs="Arial"/>
          <w:color w:val="000000"/>
          <w:sz w:val="24"/>
          <w:szCs w:val="24"/>
        </w:rPr>
        <w:t xml:space="preserve">  </w:t>
      </w:r>
      <w:bookmarkEnd w:id="108"/>
    </w:p>
    <w:p w14:paraId="3FF84E69" w14:textId="77777777" w:rsidR="007C5D04" w:rsidRPr="00555B42" w:rsidRDefault="007C5D04" w:rsidP="007C5D04">
      <w:pPr>
        <w:widowControl/>
        <w:adjustRightInd w:val="0"/>
        <w:rPr>
          <w:rFonts w:ascii="Arial" w:hAnsi="Arial" w:cs="Arial"/>
          <w:color w:val="000000"/>
          <w:sz w:val="24"/>
          <w:szCs w:val="24"/>
        </w:rPr>
      </w:pPr>
    </w:p>
    <w:p w14:paraId="33E4EC6F" w14:textId="77777777" w:rsidR="007C5D04" w:rsidRDefault="007C5D04" w:rsidP="007C5D04">
      <w:pPr>
        <w:widowControl/>
        <w:adjustRightInd w:val="0"/>
        <w:rPr>
          <w:rFonts w:ascii="Arial" w:hAnsi="Arial" w:cs="Arial"/>
          <w:b/>
          <w:color w:val="000000"/>
          <w:sz w:val="24"/>
          <w:szCs w:val="24"/>
        </w:rPr>
      </w:pPr>
      <w:r w:rsidRPr="00177838">
        <w:rPr>
          <w:rFonts w:ascii="Arial" w:hAnsi="Arial" w:cs="Arial"/>
          <w:b/>
          <w:color w:val="000000"/>
          <w:sz w:val="24"/>
          <w:szCs w:val="24"/>
        </w:rPr>
        <w:t xml:space="preserve">The </w:t>
      </w:r>
      <w:r>
        <w:rPr>
          <w:rFonts w:ascii="Arial" w:hAnsi="Arial" w:cs="Arial"/>
          <w:b/>
          <w:color w:val="000000"/>
          <w:sz w:val="24"/>
          <w:szCs w:val="24"/>
        </w:rPr>
        <w:t>Cost Proposal form</w:t>
      </w:r>
      <w:r w:rsidRPr="00177838">
        <w:rPr>
          <w:rFonts w:ascii="Arial" w:hAnsi="Arial" w:cs="Arial"/>
          <w:b/>
          <w:color w:val="000000"/>
          <w:sz w:val="24"/>
          <w:szCs w:val="24"/>
        </w:rPr>
        <w:t xml:space="preserve"> may be obtaine</w:t>
      </w:r>
      <w:r w:rsidRPr="007C5D04">
        <w:rPr>
          <w:rFonts w:ascii="Arial" w:hAnsi="Arial" w:cs="Arial"/>
          <w:b/>
          <w:sz w:val="24"/>
          <w:szCs w:val="24"/>
        </w:rPr>
        <w:t xml:space="preserve">d in an </w:t>
      </w:r>
      <w:proofErr w:type="gramStart"/>
      <w:r w:rsidRPr="007C5D04">
        <w:rPr>
          <w:rFonts w:ascii="Arial" w:hAnsi="Arial" w:cs="Arial"/>
          <w:b/>
          <w:sz w:val="24"/>
          <w:szCs w:val="24"/>
        </w:rPr>
        <w:t>Excel (.</w:t>
      </w:r>
      <w:proofErr w:type="gramEnd"/>
      <w:r w:rsidRPr="007C5D04">
        <w:rPr>
          <w:rFonts w:ascii="Arial" w:hAnsi="Arial" w:cs="Arial"/>
          <w:b/>
          <w:sz w:val="24"/>
          <w:szCs w:val="24"/>
        </w:rPr>
        <w:t xml:space="preserve">xlsx) format by </w:t>
      </w:r>
      <w:r w:rsidRPr="00177838">
        <w:rPr>
          <w:rFonts w:ascii="Arial" w:hAnsi="Arial" w:cs="Arial"/>
          <w:b/>
          <w:color w:val="000000"/>
          <w:sz w:val="24"/>
          <w:szCs w:val="24"/>
        </w:rPr>
        <w:t>double clicking on the document icon below.</w:t>
      </w:r>
    </w:p>
    <w:p w14:paraId="0A73DB93" w14:textId="77777777" w:rsidR="00B64D1A" w:rsidRPr="00F63EC0" w:rsidRDefault="00B64D1A" w:rsidP="007C5D04">
      <w:pPr>
        <w:widowControl/>
        <w:adjustRightInd w:val="0"/>
        <w:rPr>
          <w:rFonts w:ascii="Arial" w:hAnsi="Arial" w:cs="Arial"/>
          <w:color w:val="000000"/>
          <w:sz w:val="24"/>
          <w:szCs w:val="24"/>
        </w:rPr>
      </w:pPr>
    </w:p>
    <w:p w14:paraId="1837F379" w14:textId="77777777" w:rsidR="007C5D04" w:rsidRDefault="007C5D0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bookmarkStart w:id="109" w:name="_MON_1791092057"/>
    <w:bookmarkEnd w:id="109"/>
    <w:p w14:paraId="14E4DA49" w14:textId="2404F18C" w:rsidR="004355DD" w:rsidRPr="00F63EC0" w:rsidRDefault="00195DDF" w:rsidP="0045282E">
      <w:pPr>
        <w:widowControl/>
        <w:adjustRightInd w:val="0"/>
        <w:jc w:val="center"/>
        <w:rPr>
          <w:rFonts w:ascii="Arial" w:hAnsi="Arial" w:cs="Arial"/>
          <w:color w:val="000000"/>
          <w:sz w:val="24"/>
          <w:szCs w:val="24"/>
        </w:rPr>
      </w:pPr>
      <w:r>
        <w:rPr>
          <w:rFonts w:ascii="Arial" w:hAnsi="Arial" w:cs="Arial"/>
          <w:color w:val="000000"/>
          <w:sz w:val="24"/>
          <w:szCs w:val="24"/>
        </w:rPr>
        <w:object w:dxaOrig="2274" w:dyaOrig="1485" w14:anchorId="4C3215BC">
          <v:shape id="_x0000_i1030" type="#_x0000_t75" style="width:165.3pt;height:107.05pt" o:ole="">
            <v:imagedata r:id="rId59" o:title=""/>
          </v:shape>
          <o:OLEObject Type="Embed" ProgID="Excel.Sheet.12" ShapeID="_x0000_i1030" DrawAspect="Icon" ObjectID="_1807619950" r:id="rId60"/>
        </w:object>
      </w:r>
    </w:p>
    <w:p w14:paraId="79673C86" w14:textId="33913630" w:rsidR="00E07DAB" w:rsidRDefault="00C01C76" w:rsidP="00A60CA3">
      <w:pPr>
        <w:pStyle w:val="DefaultText"/>
        <w:rPr>
          <w:rFonts w:ascii="Arial" w:hAnsi="Arial" w:cs="Arial"/>
          <w:i/>
        </w:rPr>
      </w:pPr>
      <w:r w:rsidRPr="00B51518">
        <w:rPr>
          <w:rFonts w:ascii="Arial" w:hAnsi="Arial" w:cs="Arial"/>
          <w:b/>
        </w:rPr>
        <w:br w:type="page"/>
      </w:r>
    </w:p>
    <w:p w14:paraId="67F81EB3" w14:textId="36B29AFB" w:rsidR="00C803E6" w:rsidRPr="003326F9" w:rsidRDefault="00C803E6" w:rsidP="00C803E6">
      <w:pPr>
        <w:pStyle w:val="DefaultText"/>
        <w:rPr>
          <w:rFonts w:ascii="Arial" w:hAnsi="Arial" w:cs="Arial"/>
          <w:b/>
          <w:bCs/>
        </w:rPr>
      </w:pPr>
      <w:r w:rsidRPr="003326F9">
        <w:rPr>
          <w:rFonts w:ascii="Arial" w:hAnsi="Arial" w:cs="Arial"/>
          <w:b/>
          <w:bCs/>
        </w:rPr>
        <w:lastRenderedPageBreak/>
        <w:t xml:space="preserve">APPENDIX </w:t>
      </w:r>
      <w:r w:rsidR="00A60CA3">
        <w:rPr>
          <w:rFonts w:ascii="Arial" w:hAnsi="Arial" w:cs="Arial"/>
          <w:b/>
          <w:bCs/>
        </w:rPr>
        <w:t>I</w:t>
      </w:r>
    </w:p>
    <w:p w14:paraId="34BEA394" w14:textId="77777777" w:rsidR="00C803E6" w:rsidRPr="007359ED" w:rsidRDefault="00C803E6" w:rsidP="007359ED">
      <w:pPr>
        <w:jc w:val="center"/>
        <w:rPr>
          <w:rFonts w:ascii="Arial" w:hAnsi="Arial"/>
          <w:sz w:val="24"/>
        </w:rPr>
      </w:pPr>
    </w:p>
    <w:p w14:paraId="1096237C" w14:textId="77777777" w:rsidR="00C803E6" w:rsidRPr="003326F9" w:rsidRDefault="00C803E6" w:rsidP="00C803E6">
      <w:pPr>
        <w:jc w:val="center"/>
        <w:rPr>
          <w:rFonts w:ascii="Arial" w:hAnsi="Arial" w:cs="Arial"/>
          <w:b/>
          <w:sz w:val="24"/>
          <w:szCs w:val="24"/>
        </w:rPr>
      </w:pPr>
      <w:r w:rsidRPr="003326F9">
        <w:rPr>
          <w:rFonts w:ascii="Arial" w:hAnsi="Arial" w:cs="Arial"/>
          <w:b/>
          <w:sz w:val="28"/>
          <w:szCs w:val="28"/>
        </w:rPr>
        <w:t xml:space="preserve">State of Maine </w:t>
      </w:r>
    </w:p>
    <w:p w14:paraId="6ADC00CB" w14:textId="77777777" w:rsidR="00C803E6" w:rsidRPr="00F83C7E" w:rsidRDefault="00C803E6" w:rsidP="00C803E6">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5176728" w14:textId="49665291" w:rsidR="00C803E6" w:rsidRPr="00003193" w:rsidRDefault="007406EB" w:rsidP="00C803E6">
      <w:pPr>
        <w:pStyle w:val="DefaultText"/>
        <w:jc w:val="center"/>
        <w:rPr>
          <w:rStyle w:val="InitialStyle"/>
          <w:rFonts w:ascii="Arial" w:hAnsi="Arial" w:cs="Arial"/>
          <w:b/>
          <w:sz w:val="28"/>
          <w:szCs w:val="28"/>
        </w:rPr>
      </w:pPr>
      <w:r w:rsidRPr="00003193">
        <w:rPr>
          <w:rStyle w:val="InitialStyle"/>
          <w:rFonts w:ascii="Arial" w:hAnsi="Arial" w:cs="Arial"/>
          <w:bCs/>
          <w:i/>
          <w:sz w:val="28"/>
          <w:szCs w:val="28"/>
        </w:rPr>
        <w:t>Office of Behavioral Health</w:t>
      </w:r>
    </w:p>
    <w:p w14:paraId="3DDD234D" w14:textId="77777777" w:rsidR="00C803E6" w:rsidRPr="003326F9" w:rsidRDefault="00C803E6" w:rsidP="00C803E6">
      <w:pPr>
        <w:jc w:val="center"/>
        <w:outlineLvl w:val="1"/>
        <w:rPr>
          <w:rFonts w:ascii="Arial" w:hAnsi="Arial" w:cs="Arial"/>
          <w:b/>
          <w:bCs/>
          <w:sz w:val="28"/>
          <w:szCs w:val="28"/>
        </w:rPr>
      </w:pPr>
      <w:r w:rsidRPr="003326F9">
        <w:rPr>
          <w:rFonts w:ascii="Arial" w:hAnsi="Arial" w:cs="Arial"/>
          <w:b/>
          <w:bCs/>
          <w:sz w:val="28"/>
          <w:szCs w:val="28"/>
        </w:rPr>
        <w:t>PERFORMANCE MEASURE REPORT TEMPLATE</w:t>
      </w:r>
    </w:p>
    <w:p w14:paraId="67A01C88" w14:textId="6EACE4D5" w:rsidR="00C803E6" w:rsidRPr="003326F9" w:rsidRDefault="00C803E6" w:rsidP="00C803E6">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Pr="008B3CD9">
        <w:rPr>
          <w:rStyle w:val="InitialStyle"/>
          <w:rFonts w:ascii="Arial" w:hAnsi="Arial" w:cs="Arial"/>
          <w:b/>
          <w:sz w:val="28"/>
          <w:szCs w:val="28"/>
        </w:rPr>
        <w:t xml:space="preserve"># </w:t>
      </w:r>
      <w:r w:rsidR="008B3CD9" w:rsidRPr="008B3CD9">
        <w:rPr>
          <w:rFonts w:ascii="Arial" w:hAnsi="Arial" w:cs="Arial"/>
          <w:b/>
          <w:bCs/>
          <w:sz w:val="28"/>
          <w:szCs w:val="28"/>
        </w:rPr>
        <w:t>202503039</w:t>
      </w:r>
    </w:p>
    <w:p w14:paraId="168B7654" w14:textId="065678CC" w:rsidR="00C803E6" w:rsidRPr="007C5D04" w:rsidRDefault="001F7290" w:rsidP="001B4BB4">
      <w:pPr>
        <w:widowControl/>
        <w:adjustRightInd w:val="0"/>
        <w:jc w:val="center"/>
        <w:rPr>
          <w:rFonts w:ascii="Arial" w:hAnsi="Arial" w:cs="Arial"/>
          <w:b/>
          <w:sz w:val="24"/>
          <w:szCs w:val="24"/>
          <w:u w:val="single"/>
        </w:rPr>
      </w:pPr>
      <w:r w:rsidRPr="007C5D04">
        <w:rPr>
          <w:rStyle w:val="InitialStyle"/>
          <w:rFonts w:ascii="Arial" w:hAnsi="Arial" w:cs="Arial"/>
          <w:b/>
          <w:sz w:val="28"/>
          <w:szCs w:val="28"/>
          <w:u w:val="single"/>
        </w:rPr>
        <w:t xml:space="preserve">Statewide </w:t>
      </w:r>
      <w:r w:rsidR="00325D35" w:rsidRPr="007C5D04">
        <w:rPr>
          <w:rStyle w:val="InitialStyle"/>
          <w:rFonts w:ascii="Arial" w:hAnsi="Arial" w:cs="Arial"/>
          <w:b/>
          <w:sz w:val="28"/>
          <w:szCs w:val="28"/>
          <w:u w:val="single"/>
        </w:rPr>
        <w:t xml:space="preserve">Substance Use Disorder Learning Community </w:t>
      </w:r>
    </w:p>
    <w:p w14:paraId="7F473BFE" w14:textId="77777777" w:rsidR="00C803E6" w:rsidRDefault="00C803E6" w:rsidP="00C803E6">
      <w:pPr>
        <w:widowControl/>
        <w:adjustRightInd w:val="0"/>
        <w:rPr>
          <w:rFonts w:ascii="Arial" w:hAnsi="Arial" w:cs="Arial"/>
          <w:b/>
          <w:color w:val="000000"/>
          <w:sz w:val="24"/>
          <w:szCs w:val="24"/>
          <w:u w:val="single"/>
        </w:rPr>
      </w:pPr>
    </w:p>
    <w:p w14:paraId="6AD58A6A" w14:textId="7BBD3AD4" w:rsidR="00C803E6" w:rsidRPr="009B5DD1" w:rsidRDefault="00C803E6" w:rsidP="00C803E6">
      <w:pPr>
        <w:widowControl/>
        <w:adjustRightInd w:val="0"/>
        <w:rPr>
          <w:rFonts w:ascii="Arial" w:hAnsi="Arial" w:cs="Arial"/>
          <w:color w:val="000000"/>
          <w:sz w:val="24"/>
          <w:szCs w:val="24"/>
        </w:rPr>
      </w:pPr>
      <w:r w:rsidRPr="00F83C7E">
        <w:rPr>
          <w:rFonts w:ascii="Arial" w:hAnsi="Arial" w:cs="Arial"/>
          <w:b/>
          <w:color w:val="000000"/>
          <w:sz w:val="24"/>
          <w:szCs w:val="24"/>
        </w:rPr>
        <w:t xml:space="preserve">The performance measure report template may be obtained in an </w:t>
      </w:r>
      <w:proofErr w:type="gramStart"/>
      <w:r w:rsidRPr="00F83C7E">
        <w:rPr>
          <w:rFonts w:ascii="Arial" w:hAnsi="Arial" w:cs="Arial"/>
          <w:b/>
          <w:color w:val="000000"/>
          <w:sz w:val="24"/>
          <w:szCs w:val="24"/>
        </w:rPr>
        <w:t>Excel (.</w:t>
      </w:r>
      <w:proofErr w:type="gramEnd"/>
      <w:r w:rsidRPr="00F83C7E">
        <w:rPr>
          <w:rFonts w:ascii="Arial" w:hAnsi="Arial" w:cs="Arial"/>
          <w:b/>
          <w:color w:val="000000"/>
          <w:sz w:val="24"/>
          <w:szCs w:val="24"/>
        </w:rPr>
        <w:t>xlsx) format by double clicking on the document icon below.</w:t>
      </w:r>
    </w:p>
    <w:p w14:paraId="1D2BEA30" w14:textId="77777777" w:rsidR="00C803E6" w:rsidRPr="00F83C7E" w:rsidRDefault="00C803E6" w:rsidP="00C803E6">
      <w:pPr>
        <w:widowControl/>
        <w:autoSpaceDE/>
        <w:autoSpaceDN/>
        <w:rPr>
          <w:rFonts w:ascii="Arial" w:hAnsi="Arial" w:cs="Arial"/>
        </w:rPr>
      </w:pPr>
    </w:p>
    <w:p w14:paraId="38C3F9A5" w14:textId="77777777" w:rsidR="00C803E6" w:rsidRPr="00F83C7E" w:rsidRDefault="00C803E6" w:rsidP="00C803E6">
      <w:pPr>
        <w:widowControl/>
        <w:autoSpaceDE/>
        <w:autoSpaceDN/>
        <w:rPr>
          <w:rFonts w:ascii="Arial" w:hAnsi="Arial" w:cs="Arial"/>
        </w:rPr>
      </w:pPr>
    </w:p>
    <w:p w14:paraId="514D1059" w14:textId="77777777" w:rsidR="00C803E6" w:rsidRPr="00F83C7E" w:rsidRDefault="00C803E6" w:rsidP="00C803E6">
      <w:pPr>
        <w:widowControl/>
        <w:autoSpaceDE/>
        <w:autoSpaceDN/>
        <w:rPr>
          <w:rFonts w:ascii="Arial" w:hAnsi="Arial" w:cs="Arial"/>
        </w:rPr>
      </w:pPr>
    </w:p>
    <w:bookmarkStart w:id="110" w:name="_MON_1606293385"/>
    <w:bookmarkEnd w:id="110"/>
    <w:p w14:paraId="036FDAFD" w14:textId="14BB7E42" w:rsidR="00A60CA3" w:rsidRPr="00A60CA3" w:rsidRDefault="00810C43" w:rsidP="007359ED">
      <w:pPr>
        <w:pStyle w:val="DefaultText"/>
        <w:jc w:val="center"/>
        <w:rPr>
          <w:rFonts w:ascii="Arial" w:hAnsi="Arial" w:cs="Arial"/>
        </w:rPr>
      </w:pPr>
      <w:r w:rsidRPr="003326F9">
        <w:rPr>
          <w:rFonts w:ascii="Arial" w:hAnsi="Arial" w:cs="Arial"/>
          <w:color w:val="FF0000"/>
        </w:rPr>
        <w:object w:dxaOrig="2520" w:dyaOrig="1640" w14:anchorId="2B5B4879">
          <v:shape id="_x0000_i1027" type="#_x0000_t75" style="width:142.75pt;height:93.3pt" o:ole="">
            <v:imagedata r:id="rId61" o:title=""/>
          </v:shape>
          <o:OLEObject Type="Embed" ProgID="Excel.Sheet.12" ShapeID="_x0000_i1027" DrawAspect="Icon" ObjectID="_1807619951" r:id="rId62"/>
        </w:object>
      </w:r>
    </w:p>
    <w:p w14:paraId="62BAA67E" w14:textId="77777777" w:rsidR="00A60CA3" w:rsidRPr="00A60CA3" w:rsidRDefault="00A60CA3">
      <w:pPr>
        <w:widowControl/>
        <w:autoSpaceDE/>
        <w:autoSpaceDN/>
        <w:rPr>
          <w:rFonts w:ascii="Arial" w:hAnsi="Arial" w:cs="Arial"/>
          <w:sz w:val="24"/>
          <w:szCs w:val="24"/>
        </w:rPr>
      </w:pPr>
      <w:r w:rsidRPr="00A60CA3">
        <w:rPr>
          <w:rFonts w:ascii="Arial" w:hAnsi="Arial" w:cs="Arial"/>
        </w:rPr>
        <w:br w:type="page"/>
      </w:r>
    </w:p>
    <w:p w14:paraId="2107B893" w14:textId="4BAB53FC" w:rsidR="00A60CA3" w:rsidRPr="00B51518" w:rsidRDefault="00A60CA3" w:rsidP="00A60CA3">
      <w:pPr>
        <w:pStyle w:val="DefaultText"/>
        <w:rPr>
          <w:rFonts w:ascii="Arial" w:hAnsi="Arial" w:cs="Arial"/>
          <w:b/>
        </w:rPr>
      </w:pPr>
      <w:r w:rsidRPr="00B51518">
        <w:rPr>
          <w:rFonts w:ascii="Arial" w:hAnsi="Arial" w:cs="Arial"/>
          <w:b/>
        </w:rPr>
        <w:lastRenderedPageBreak/>
        <w:t xml:space="preserve">APPENDIX </w:t>
      </w:r>
      <w:r>
        <w:rPr>
          <w:rFonts w:ascii="Arial" w:hAnsi="Arial" w:cs="Arial"/>
          <w:b/>
        </w:rPr>
        <w:t>J</w:t>
      </w:r>
    </w:p>
    <w:p w14:paraId="4040B353"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D2C3B6A" w14:textId="77777777" w:rsidR="00A60CA3" w:rsidRPr="00B51518" w:rsidRDefault="00A60CA3" w:rsidP="00A60CA3">
      <w:pPr>
        <w:jc w:val="center"/>
        <w:rPr>
          <w:rFonts w:ascii="Arial" w:hAnsi="Arial" w:cs="Arial"/>
          <w:b/>
          <w:sz w:val="24"/>
          <w:szCs w:val="24"/>
        </w:rPr>
      </w:pPr>
      <w:r w:rsidRPr="007359ED">
        <w:rPr>
          <w:rFonts w:ascii="Arial" w:hAnsi="Arial"/>
          <w:b/>
          <w:sz w:val="28"/>
        </w:rPr>
        <w:t xml:space="preserve">State of Maine </w:t>
      </w:r>
    </w:p>
    <w:p w14:paraId="74F01730" w14:textId="77777777" w:rsidR="00A60CA3" w:rsidRPr="00177838" w:rsidRDefault="00A60CA3" w:rsidP="00A60CA3">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9B689CB" w14:textId="59365B1C" w:rsidR="00A60CA3" w:rsidRPr="00003193" w:rsidRDefault="007406EB" w:rsidP="00A60CA3">
      <w:pPr>
        <w:pStyle w:val="DefaultText"/>
        <w:jc w:val="center"/>
        <w:rPr>
          <w:rStyle w:val="InitialStyle"/>
          <w:rFonts w:ascii="Arial" w:hAnsi="Arial"/>
          <w:b/>
          <w:sz w:val="28"/>
        </w:rPr>
      </w:pPr>
      <w:r w:rsidRPr="00003193">
        <w:rPr>
          <w:rStyle w:val="InitialStyle"/>
          <w:rFonts w:ascii="Arial" w:hAnsi="Arial"/>
          <w:i/>
          <w:sz w:val="28"/>
        </w:rPr>
        <w:t>Office of Behavioral Health</w:t>
      </w:r>
    </w:p>
    <w:p w14:paraId="2AD1063E" w14:textId="77777777" w:rsidR="00A60CA3" w:rsidRPr="00B51518" w:rsidRDefault="00A60CA3" w:rsidP="00A60CA3">
      <w:pPr>
        <w:jc w:val="center"/>
        <w:outlineLvl w:val="1"/>
        <w:rPr>
          <w:rFonts w:ascii="Arial" w:hAnsi="Arial" w:cs="Arial"/>
          <w:b/>
          <w:bCs/>
          <w:sz w:val="28"/>
          <w:szCs w:val="28"/>
        </w:rPr>
      </w:pPr>
      <w:r w:rsidRPr="00B51518">
        <w:rPr>
          <w:rFonts w:ascii="Arial" w:hAnsi="Arial" w:cs="Arial"/>
          <w:b/>
          <w:bCs/>
          <w:sz w:val="28"/>
          <w:szCs w:val="28"/>
        </w:rPr>
        <w:t>SUBMITTED QUESTIONS FORM</w:t>
      </w:r>
    </w:p>
    <w:p w14:paraId="2FE935AB" w14:textId="615DA5A7" w:rsidR="00A60CA3" w:rsidRPr="008B3CD9" w:rsidRDefault="00A60CA3" w:rsidP="00A60CA3">
      <w:pPr>
        <w:pStyle w:val="DefaultText"/>
        <w:jc w:val="center"/>
        <w:rPr>
          <w:rStyle w:val="InitialStyle"/>
          <w:rFonts w:ascii="Arial" w:hAnsi="Arial" w:cs="Arial"/>
          <w:b/>
          <w:sz w:val="28"/>
          <w:szCs w:val="28"/>
        </w:rPr>
      </w:pPr>
      <w:r w:rsidRPr="008B3CD9">
        <w:rPr>
          <w:rStyle w:val="InitialStyle"/>
          <w:rFonts w:ascii="Arial" w:hAnsi="Arial" w:cs="Arial"/>
          <w:b/>
          <w:sz w:val="28"/>
          <w:szCs w:val="28"/>
        </w:rPr>
        <w:t xml:space="preserve">RFP# </w:t>
      </w:r>
      <w:r w:rsidR="008B3CD9" w:rsidRPr="008B3CD9">
        <w:rPr>
          <w:rFonts w:ascii="Arial" w:hAnsi="Arial" w:cs="Arial"/>
          <w:b/>
          <w:bCs/>
          <w:sz w:val="28"/>
          <w:szCs w:val="28"/>
        </w:rPr>
        <w:t>202503039</w:t>
      </w:r>
    </w:p>
    <w:p w14:paraId="7EDF74C4" w14:textId="4BB09BCF" w:rsidR="00A60CA3" w:rsidRPr="007C5D04" w:rsidRDefault="001F7290" w:rsidP="001B4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u w:val="single"/>
        </w:rPr>
      </w:pPr>
      <w:r w:rsidRPr="007C5D04">
        <w:rPr>
          <w:rStyle w:val="InitialStyle"/>
          <w:rFonts w:ascii="Arial" w:hAnsi="Arial" w:cs="Arial"/>
          <w:b/>
          <w:sz w:val="28"/>
          <w:szCs w:val="28"/>
          <w:u w:val="single"/>
        </w:rPr>
        <w:t xml:space="preserve">Statewide </w:t>
      </w:r>
      <w:r w:rsidR="00FC3C59" w:rsidRPr="007C5D04">
        <w:rPr>
          <w:rStyle w:val="InitialStyle"/>
          <w:rFonts w:ascii="Arial" w:hAnsi="Arial" w:cs="Arial"/>
          <w:b/>
          <w:sz w:val="28"/>
          <w:szCs w:val="28"/>
          <w:u w:val="single"/>
        </w:rPr>
        <w:t xml:space="preserve">Substance Use Disorder Learning Community </w:t>
      </w:r>
    </w:p>
    <w:p w14:paraId="2730D2CD" w14:textId="77777777" w:rsidR="001B4BB4" w:rsidRDefault="001B4BB4"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6CC96614" w14:textId="6A7F0D5F"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Bidders when submitting written questions to the RFP Coordinator as defined in Part III of the RFP. </w:t>
      </w:r>
    </w:p>
    <w:p w14:paraId="055DFF4F"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02183EDD" w14:textId="6AFD5CDF"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If a question is not related to any section of the RFP, enter “N/A” under the RFP Section &amp; Page Number. </w:t>
      </w:r>
    </w:p>
    <w:p w14:paraId="1A35F6E8" w14:textId="77777777" w:rsidR="005E20D3" w:rsidRPr="00B51518" w:rsidRDefault="005E20D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D8F81C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045"/>
        <w:gridCol w:w="7005"/>
      </w:tblGrid>
      <w:tr w:rsidR="00A60CA3" w:rsidRPr="00B51518" w14:paraId="1D139210" w14:textId="77777777" w:rsidTr="007C5D04">
        <w:trPr>
          <w:cantSplit/>
          <w:trHeight w:val="438"/>
        </w:trPr>
        <w:tc>
          <w:tcPr>
            <w:tcW w:w="1515" w:type="pct"/>
            <w:tcBorders>
              <w:top w:val="double" w:sz="4" w:space="0" w:color="auto"/>
              <w:bottom w:val="double" w:sz="4" w:space="0" w:color="auto"/>
            </w:tcBorders>
            <w:shd w:val="clear" w:color="auto" w:fill="C6D9F1"/>
            <w:vAlign w:val="center"/>
          </w:tcPr>
          <w:p w14:paraId="6571C15F" w14:textId="77777777" w:rsidR="00A60CA3" w:rsidRPr="00B51518" w:rsidRDefault="00A60CA3" w:rsidP="00C41452">
            <w:pPr>
              <w:pStyle w:val="DefaultText"/>
              <w:rPr>
                <w:rStyle w:val="InitialStyle"/>
                <w:rFonts w:ascii="Arial" w:hAnsi="Arial" w:cs="Arial"/>
                <w:b/>
              </w:rPr>
            </w:pPr>
            <w:r w:rsidRPr="00B51518">
              <w:rPr>
                <w:rStyle w:val="InitialStyle"/>
                <w:rFonts w:ascii="Arial" w:hAnsi="Arial" w:cs="Arial"/>
                <w:b/>
              </w:rPr>
              <w:t>Organization Name:</w:t>
            </w:r>
          </w:p>
        </w:tc>
        <w:tc>
          <w:tcPr>
            <w:tcW w:w="3485" w:type="pct"/>
            <w:vAlign w:val="center"/>
          </w:tcPr>
          <w:p w14:paraId="581447CE" w14:textId="77777777" w:rsidR="00A60CA3" w:rsidRPr="00B51518" w:rsidRDefault="00A60CA3" w:rsidP="00C41452">
            <w:pPr>
              <w:pStyle w:val="DefaultText"/>
              <w:rPr>
                <w:rStyle w:val="InitialStyle"/>
                <w:rFonts w:ascii="Arial" w:hAnsi="Arial" w:cs="Arial"/>
                <w:b/>
              </w:rPr>
            </w:pPr>
          </w:p>
        </w:tc>
      </w:tr>
    </w:tbl>
    <w:p w14:paraId="12D73CB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64013B6"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A60CA3" w:rsidRPr="00BD6B94" w14:paraId="56681633" w14:textId="77777777" w:rsidTr="00F8198C">
        <w:trPr>
          <w:trHeight w:val="348"/>
        </w:trPr>
        <w:tc>
          <w:tcPr>
            <w:tcW w:w="1164" w:type="pct"/>
            <w:tcBorders>
              <w:top w:val="double" w:sz="4" w:space="0" w:color="auto"/>
              <w:bottom w:val="double" w:sz="4" w:space="0" w:color="auto"/>
            </w:tcBorders>
            <w:shd w:val="clear" w:color="auto" w:fill="C6D9F1"/>
            <w:vAlign w:val="center"/>
          </w:tcPr>
          <w:p w14:paraId="43411CE9"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11"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33FEF0C9"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A60CA3" w:rsidRPr="00BD6B94" w14:paraId="2E3BE569" w14:textId="77777777" w:rsidTr="00F8198C">
        <w:tc>
          <w:tcPr>
            <w:tcW w:w="1164" w:type="pct"/>
            <w:tcBorders>
              <w:top w:val="double" w:sz="4" w:space="0" w:color="auto"/>
            </w:tcBorders>
            <w:shd w:val="clear" w:color="auto" w:fill="auto"/>
            <w:vAlign w:val="center"/>
          </w:tcPr>
          <w:p w14:paraId="722891C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12" w:name="_Hlk48893261"/>
            <w:bookmarkEnd w:id="111"/>
          </w:p>
        </w:tc>
        <w:tc>
          <w:tcPr>
            <w:tcW w:w="3836" w:type="pct"/>
            <w:tcBorders>
              <w:top w:val="double" w:sz="4" w:space="0" w:color="auto"/>
            </w:tcBorders>
            <w:shd w:val="clear" w:color="auto" w:fill="auto"/>
            <w:vAlign w:val="center"/>
          </w:tcPr>
          <w:p w14:paraId="196E0ED6"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112"/>
      <w:tr w:rsidR="00A60CA3" w:rsidRPr="00BD6B94" w14:paraId="104EDF46" w14:textId="77777777" w:rsidTr="00F8198C">
        <w:tc>
          <w:tcPr>
            <w:tcW w:w="1164" w:type="pct"/>
            <w:shd w:val="clear" w:color="auto" w:fill="auto"/>
            <w:vAlign w:val="center"/>
          </w:tcPr>
          <w:p w14:paraId="4ADCB36D"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FDC44F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8E705B9" w14:textId="77777777" w:rsidTr="00F8198C">
        <w:tc>
          <w:tcPr>
            <w:tcW w:w="1164" w:type="pct"/>
            <w:shd w:val="clear" w:color="auto" w:fill="auto"/>
            <w:vAlign w:val="center"/>
          </w:tcPr>
          <w:p w14:paraId="3CD8399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269320"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5AE3FAD" w14:textId="77777777" w:rsidTr="00F8198C">
        <w:tc>
          <w:tcPr>
            <w:tcW w:w="1164" w:type="pct"/>
            <w:shd w:val="clear" w:color="auto" w:fill="auto"/>
            <w:vAlign w:val="center"/>
          </w:tcPr>
          <w:p w14:paraId="11D34E8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278F725"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599835BF" w14:textId="77777777" w:rsidTr="00F8198C">
        <w:tc>
          <w:tcPr>
            <w:tcW w:w="1164" w:type="pct"/>
            <w:shd w:val="clear" w:color="auto" w:fill="auto"/>
            <w:vAlign w:val="center"/>
          </w:tcPr>
          <w:p w14:paraId="28CDA5C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5E1D55"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B801FB2" w14:textId="77777777" w:rsidTr="00F8198C">
        <w:tc>
          <w:tcPr>
            <w:tcW w:w="1164" w:type="pct"/>
            <w:shd w:val="clear" w:color="auto" w:fill="auto"/>
            <w:vAlign w:val="center"/>
          </w:tcPr>
          <w:p w14:paraId="3F52C192"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D8C811"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424C5146" w14:textId="77777777" w:rsidTr="00F8198C">
        <w:tc>
          <w:tcPr>
            <w:tcW w:w="1164" w:type="pct"/>
            <w:shd w:val="clear" w:color="auto" w:fill="auto"/>
            <w:vAlign w:val="center"/>
          </w:tcPr>
          <w:p w14:paraId="2D4CE29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99E205C"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BB4D9C" w14:textId="77777777" w:rsidTr="00F8198C">
        <w:tc>
          <w:tcPr>
            <w:tcW w:w="1164" w:type="pct"/>
            <w:shd w:val="clear" w:color="auto" w:fill="auto"/>
            <w:vAlign w:val="center"/>
          </w:tcPr>
          <w:p w14:paraId="04D6BAF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CCFECC6"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AAFEC7C" w14:textId="77777777" w:rsidTr="00F8198C">
        <w:tc>
          <w:tcPr>
            <w:tcW w:w="1164" w:type="pct"/>
            <w:shd w:val="clear" w:color="auto" w:fill="auto"/>
            <w:vAlign w:val="center"/>
          </w:tcPr>
          <w:p w14:paraId="1F9D1FCF"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D9FC46"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78B41CE3" w14:textId="77777777" w:rsidTr="00F8198C">
        <w:tc>
          <w:tcPr>
            <w:tcW w:w="1164" w:type="pct"/>
            <w:shd w:val="clear" w:color="auto" w:fill="auto"/>
            <w:vAlign w:val="center"/>
          </w:tcPr>
          <w:p w14:paraId="7A102FD4"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07CF9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17F5CBA" w14:textId="77777777" w:rsidTr="00F8198C">
        <w:tc>
          <w:tcPr>
            <w:tcW w:w="1164" w:type="pct"/>
            <w:shd w:val="clear" w:color="auto" w:fill="auto"/>
            <w:vAlign w:val="center"/>
          </w:tcPr>
          <w:p w14:paraId="30C5176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4202D87"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1853295" w14:textId="77777777" w:rsidTr="00F8198C">
        <w:tc>
          <w:tcPr>
            <w:tcW w:w="1164" w:type="pct"/>
            <w:shd w:val="clear" w:color="auto" w:fill="auto"/>
            <w:vAlign w:val="center"/>
          </w:tcPr>
          <w:p w14:paraId="7E150663"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7A2F45C"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F667FF3" w14:textId="77777777" w:rsidTr="00F8198C">
        <w:tc>
          <w:tcPr>
            <w:tcW w:w="1164" w:type="pct"/>
            <w:shd w:val="clear" w:color="auto" w:fill="auto"/>
            <w:vAlign w:val="center"/>
          </w:tcPr>
          <w:p w14:paraId="3DF24AB5"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328CDA9"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32D4328" w14:textId="77777777" w:rsidTr="00F8198C">
        <w:tc>
          <w:tcPr>
            <w:tcW w:w="1164" w:type="pct"/>
            <w:shd w:val="clear" w:color="auto" w:fill="auto"/>
            <w:vAlign w:val="center"/>
          </w:tcPr>
          <w:p w14:paraId="3A473F8E"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5DFFD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2AA752E" w14:textId="77777777" w:rsidTr="00F8198C">
        <w:tc>
          <w:tcPr>
            <w:tcW w:w="1164" w:type="pct"/>
            <w:tcBorders>
              <w:bottom w:val="single" w:sz="4" w:space="0" w:color="auto"/>
            </w:tcBorders>
            <w:shd w:val="clear" w:color="auto" w:fill="auto"/>
            <w:vAlign w:val="center"/>
          </w:tcPr>
          <w:p w14:paraId="5A764420"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06205D5D"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C7F90B" w14:textId="77777777" w:rsidTr="00F8198C">
        <w:trPr>
          <w:trHeight w:val="152"/>
        </w:trPr>
        <w:tc>
          <w:tcPr>
            <w:tcW w:w="1164" w:type="pct"/>
            <w:tcBorders>
              <w:top w:val="single" w:sz="4" w:space="0" w:color="auto"/>
              <w:bottom w:val="double" w:sz="4" w:space="0" w:color="auto"/>
            </w:tcBorders>
            <w:shd w:val="clear" w:color="auto" w:fill="auto"/>
            <w:vAlign w:val="center"/>
          </w:tcPr>
          <w:p w14:paraId="005E28A0"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37493D78"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5A9D1B3"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5EDE6411"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575CB9B0" w14:textId="0F8350D8" w:rsidR="00EF68D8" w:rsidRPr="00B51518" w:rsidRDefault="00EF68D8" w:rsidP="00A60CA3">
      <w:pPr>
        <w:widowControl/>
        <w:autoSpaceDE/>
        <w:autoSpaceDN/>
        <w:rPr>
          <w:rFonts w:ascii="Arial" w:hAnsi="Arial" w:cs="Arial"/>
          <w:color w:val="000000"/>
        </w:rPr>
      </w:pPr>
    </w:p>
    <w:sectPr w:rsidR="00EF68D8" w:rsidRPr="00B51518" w:rsidSect="00A817EC">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21465" w14:textId="77777777" w:rsidR="00046843" w:rsidRDefault="00046843">
      <w:r>
        <w:separator/>
      </w:r>
    </w:p>
  </w:endnote>
  <w:endnote w:type="continuationSeparator" w:id="0">
    <w:p w14:paraId="18BA4054" w14:textId="77777777" w:rsidR="00046843" w:rsidRDefault="00046843">
      <w:r>
        <w:continuationSeparator/>
      </w:r>
    </w:p>
  </w:endnote>
  <w:endnote w:type="continuationNotice" w:id="1">
    <w:p w14:paraId="62132BA8" w14:textId="77777777" w:rsidR="00046843" w:rsidRDefault="00046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4A0BB2" w:rsidRPr="003B7040" w:rsidRDefault="004A0BB2">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509123" w14:textId="0CC23A83" w:rsidR="00CF21CD" w:rsidRPr="00612326" w:rsidRDefault="00CF21CD" w:rsidP="00CF21CD">
    <w:pPr>
      <w:pStyle w:val="DefaultText"/>
      <w:ind w:right="360"/>
      <w:rPr>
        <w:rFonts w:ascii="Arial" w:hAnsi="Arial"/>
      </w:rPr>
    </w:pPr>
    <w:r w:rsidRPr="00B51518">
      <w:rPr>
        <w:rFonts w:ascii="Arial" w:hAnsi="Arial" w:cs="Arial"/>
      </w:rPr>
      <w:t xml:space="preserve">State of Maine RFP# </w:t>
    </w:r>
    <w:r w:rsidR="008B3CD9" w:rsidRPr="008B3CD9">
      <w:rPr>
        <w:rFonts w:ascii="Arial" w:hAnsi="Arial" w:cs="Arial"/>
      </w:rPr>
      <w:t>202503039</w:t>
    </w:r>
  </w:p>
  <w:p w14:paraId="30DCCEC5" w14:textId="01875F66" w:rsidR="00CF21CD" w:rsidRDefault="00CF21CD" w:rsidP="00CF21CD">
    <w:pPr>
      <w:pStyle w:val="DefaultText"/>
      <w:tabs>
        <w:tab w:val="left" w:pos="1884"/>
      </w:tabs>
      <w:ind w:right="360"/>
      <w:rPr>
        <w:rFonts w:ascii="Arial" w:hAnsi="Arial" w:cs="Arial"/>
      </w:rPr>
    </w:pPr>
    <w:r w:rsidRPr="00B51518">
      <w:rPr>
        <w:rFonts w:ascii="Arial" w:hAnsi="Arial" w:cs="Arial"/>
      </w:rPr>
      <w:t xml:space="preserve">Rev. </w:t>
    </w:r>
    <w:r w:rsidR="00AF5D37">
      <w:rPr>
        <w:rFonts w:ascii="Arial" w:hAnsi="Arial" w:cs="Arial"/>
      </w:rPr>
      <w:t>12</w:t>
    </w:r>
    <w:r>
      <w:rPr>
        <w:rFonts w:ascii="Arial" w:hAnsi="Arial" w:cs="Arial"/>
      </w:rPr>
      <w:t>/</w:t>
    </w:r>
    <w:r w:rsidR="00AF5D37">
      <w:rPr>
        <w:rFonts w:ascii="Arial" w:hAnsi="Arial" w:cs="Arial"/>
      </w:rPr>
      <w:t>1</w:t>
    </w:r>
    <w:r>
      <w:rPr>
        <w:rFonts w:ascii="Arial" w:hAnsi="Arial" w:cs="Arial"/>
      </w:rPr>
      <w:t xml:space="preserve">3/2024 – DAFS/Office of State Procurement Services </w:t>
    </w:r>
  </w:p>
  <w:p w14:paraId="76487500" w14:textId="26176430" w:rsidR="004A0BB2" w:rsidRPr="00B51518" w:rsidRDefault="00CF21CD" w:rsidP="00CF21CD">
    <w:pPr>
      <w:pStyle w:val="DefaultText"/>
      <w:tabs>
        <w:tab w:val="left" w:pos="1884"/>
      </w:tabs>
      <w:ind w:right="360"/>
      <w:rPr>
        <w:rFonts w:ascii="Arial" w:hAnsi="Arial" w:cs="Arial"/>
      </w:rPr>
    </w:pPr>
    <w:r>
      <w:rPr>
        <w:rFonts w:ascii="Arial" w:hAnsi="Arial" w:cs="Arial"/>
      </w:rPr>
      <w:t>(DHHS Rev. 1/</w:t>
    </w:r>
    <w:r w:rsidR="00AF5D37">
      <w:rPr>
        <w:rFonts w:ascii="Arial" w:hAnsi="Arial" w:cs="Arial"/>
      </w:rPr>
      <w:t xml:space="preserve">2025 </w:t>
    </w:r>
    <w:r>
      <w:rPr>
        <w:rFonts w:ascii="Arial" w:hAnsi="Arial" w:cs="Arial"/>
      </w:rPr>
      <w:t>– State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42538" w14:textId="77777777" w:rsidR="00046843" w:rsidRDefault="00046843">
      <w:r>
        <w:separator/>
      </w:r>
    </w:p>
  </w:footnote>
  <w:footnote w:type="continuationSeparator" w:id="0">
    <w:p w14:paraId="798D4C66" w14:textId="77777777" w:rsidR="00046843" w:rsidRDefault="00046843">
      <w:r>
        <w:continuationSeparator/>
      </w:r>
    </w:p>
  </w:footnote>
  <w:footnote w:type="continuationNotice" w:id="1">
    <w:p w14:paraId="189F706C" w14:textId="77777777" w:rsidR="00046843" w:rsidRDefault="000468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F68926C"/>
    <w:lvl w:ilvl="0" w:tplc="AAD42A0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3622002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hint="default"/>
        <w:b/>
        <w:bCs/>
        <w:i w:val="0"/>
        <w:iCs w:val="0"/>
        <w:spacing w:val="-2"/>
        <w:w w:val="1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CEC6CFF"/>
    <w:multiLevelType w:val="hybridMultilevel"/>
    <w:tmpl w:val="62A02A48"/>
    <w:lvl w:ilvl="0" w:tplc="3600E658">
      <w:start w:val="3"/>
      <w:numFmt w:val="decimal"/>
      <w:lvlText w:val="%1."/>
      <w:lvlJc w:val="left"/>
      <w:pPr>
        <w:ind w:left="1440" w:hanging="360"/>
      </w:pPr>
      <w:rPr>
        <w:rFonts w:hint="default"/>
        <w:b/>
        <w:bCs/>
      </w:rPr>
    </w:lvl>
    <w:lvl w:ilvl="1" w:tplc="90BE710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07297"/>
    <w:multiLevelType w:val="hybridMultilevel"/>
    <w:tmpl w:val="0A801702"/>
    <w:lvl w:ilvl="0" w:tplc="1A6856E4">
      <w:start w:val="1"/>
      <w:numFmt w:val="decimal"/>
      <w:lvlText w:val="%1."/>
      <w:lvlJc w:val="left"/>
      <w:pPr>
        <w:ind w:left="5760" w:hanging="360"/>
      </w:pPr>
      <w:rPr>
        <w:rFonts w:hint="default"/>
        <w:b/>
      </w:rPr>
    </w:lvl>
    <w:lvl w:ilvl="1" w:tplc="B6E28C86">
      <w:start w:val="1"/>
      <w:numFmt w:val="lowerLetter"/>
      <w:lvlText w:val="%2."/>
      <w:lvlJc w:val="left"/>
      <w:pPr>
        <w:ind w:left="1440" w:hanging="360"/>
      </w:pPr>
      <w:rPr>
        <w:b/>
        <w:bCs/>
      </w:rPr>
    </w:lvl>
    <w:lvl w:ilvl="2" w:tplc="075CA934">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122DB"/>
    <w:multiLevelType w:val="hybridMultilevel"/>
    <w:tmpl w:val="C2C6C2A4"/>
    <w:lvl w:ilvl="0" w:tplc="E0C2257A">
      <w:start w:val="1"/>
      <w:numFmt w:val="decimal"/>
      <w:lvlText w:val="%1."/>
      <w:lvlJc w:val="left"/>
      <w:pPr>
        <w:ind w:left="1080" w:hanging="360"/>
      </w:pPr>
      <w:rPr>
        <w:b/>
      </w:rPr>
    </w:lvl>
    <w:lvl w:ilvl="1" w:tplc="C952EA06">
      <w:start w:val="1"/>
      <w:numFmt w:val="lowerLetter"/>
      <w:lvlText w:val="%2."/>
      <w:lvlJc w:val="left"/>
      <w:pPr>
        <w:ind w:left="1800" w:hanging="360"/>
      </w:pPr>
      <w:rPr>
        <w:b/>
        <w:bCs w:val="0"/>
      </w:rPr>
    </w:lvl>
    <w:lvl w:ilvl="2" w:tplc="DA4C140C">
      <w:start w:val="1"/>
      <w:numFmt w:val="lowerRoman"/>
      <w:lvlText w:val="%3."/>
      <w:lvlJc w:val="right"/>
      <w:pPr>
        <w:ind w:left="2520" w:hanging="180"/>
      </w:pPr>
      <w:rPr>
        <w:b/>
        <w:bCs w:val="0"/>
      </w:rPr>
    </w:lvl>
    <w:lvl w:ilvl="3" w:tplc="BBD0B588">
      <w:start w:val="1"/>
      <w:numFmt w:val="lowerLetter"/>
      <w:lvlText w:val="%4."/>
      <w:lvlJc w:val="left"/>
      <w:pPr>
        <w:ind w:left="3240" w:hanging="360"/>
      </w:pPr>
      <w:rPr>
        <w:rFonts w:hint="default"/>
        <w:b/>
        <w:bCs/>
      </w:rPr>
    </w:lvl>
    <w:lvl w:ilvl="4" w:tplc="D5A8312E">
      <w:start w:val="1"/>
      <w:numFmt w:val="lowerLetter"/>
      <w:lvlText w:val="%5."/>
      <w:lvlJc w:val="left"/>
      <w:pPr>
        <w:ind w:left="3960" w:hanging="360"/>
      </w:pPr>
      <w:rPr>
        <w:b/>
        <w:bCs w:val="0"/>
      </w:rPr>
    </w:lvl>
    <w:lvl w:ilvl="5" w:tplc="0409001B">
      <w:start w:val="1"/>
      <w:numFmt w:val="lowerRoman"/>
      <w:lvlText w:val="%6."/>
      <w:lvlJc w:val="right"/>
      <w:pPr>
        <w:ind w:left="4680" w:hanging="180"/>
      </w:pPr>
    </w:lvl>
    <w:lvl w:ilvl="6" w:tplc="D7FC9E98">
      <w:start w:val="1"/>
      <w:numFmt w:val="decimal"/>
      <w:lvlText w:val="%7."/>
      <w:lvlJc w:val="left"/>
      <w:pPr>
        <w:ind w:left="5400" w:hanging="360"/>
      </w:pPr>
      <w:rPr>
        <w:b/>
        <w:bCs/>
      </w:rPr>
    </w:lvl>
    <w:lvl w:ilvl="7" w:tplc="8EF60EE0">
      <w:start w:val="1"/>
      <w:numFmt w:val="lowerLetter"/>
      <w:lvlText w:val="%8."/>
      <w:lvlJc w:val="left"/>
      <w:pPr>
        <w:ind w:left="6120" w:hanging="360"/>
      </w:pPr>
      <w:rPr>
        <w:b/>
        <w:bCs w:val="0"/>
      </w:rPr>
    </w:lvl>
    <w:lvl w:ilvl="8" w:tplc="0409001B">
      <w:start w:val="1"/>
      <w:numFmt w:val="lowerRoman"/>
      <w:lvlText w:val="%9."/>
      <w:lvlJc w:val="right"/>
      <w:pPr>
        <w:ind w:left="6840" w:hanging="180"/>
      </w:pPr>
    </w:lvl>
  </w:abstractNum>
  <w:abstractNum w:abstractNumId="10" w15:restartNumberingAfterBreak="0">
    <w:nsid w:val="1DF56C5A"/>
    <w:multiLevelType w:val="hybridMultilevel"/>
    <w:tmpl w:val="F77AC7D2"/>
    <w:lvl w:ilvl="0" w:tplc="4B8C9696">
      <w:start w:val="3"/>
      <w:numFmt w:val="lowerLetter"/>
      <w:lvlText w:val="%1."/>
      <w:lvlJc w:val="left"/>
      <w:pPr>
        <w:ind w:left="39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FB47DFF"/>
    <w:multiLevelType w:val="hybridMultilevel"/>
    <w:tmpl w:val="99640B72"/>
    <w:lvl w:ilvl="0" w:tplc="FFFFFFFF">
      <w:start w:val="1"/>
      <w:numFmt w:val="upperRoman"/>
      <w:lvlText w:val="%1"/>
      <w:lvlJc w:val="left"/>
    </w:lvl>
    <w:lvl w:ilvl="1" w:tplc="9A18251E">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4592796"/>
    <w:multiLevelType w:val="hybridMultilevel"/>
    <w:tmpl w:val="A150F2D8"/>
    <w:lvl w:ilvl="0" w:tplc="FFFFFFFF">
      <w:start w:val="1"/>
      <w:numFmt w:val="upperLetter"/>
      <w:lvlText w:val="%1."/>
      <w:lvlJc w:val="left"/>
      <w:pPr>
        <w:ind w:left="1440" w:hanging="360"/>
      </w:pPr>
      <w:rPr>
        <w:rFonts w:hint="default"/>
        <w:b/>
        <w:color w:val="auto"/>
      </w:rPr>
    </w:lvl>
    <w:lvl w:ilvl="1" w:tplc="DA347A72">
      <w:start w:val="1"/>
      <w:numFmt w:val="decimal"/>
      <w:lvlText w:val="%2."/>
      <w:lvlJc w:val="left"/>
      <w:pPr>
        <w:ind w:left="1440" w:hanging="360"/>
      </w:pPr>
      <w:rPr>
        <w:rFonts w:ascii="Arial" w:hAnsi="Arial" w:cs="Arial" w:hint="default"/>
        <w:b/>
        <w:bCs/>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6F2C9C"/>
    <w:multiLevelType w:val="hybridMultilevel"/>
    <w:tmpl w:val="809AFBE8"/>
    <w:lvl w:ilvl="0" w:tplc="BE10E60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7360B2E"/>
    <w:multiLevelType w:val="multilevel"/>
    <w:tmpl w:val="877C0180"/>
    <w:lvl w:ilvl="0">
      <w:start w:val="1"/>
      <w:numFmt w:val="upperLetter"/>
      <w:lvlText w:val="%1."/>
      <w:lvlJc w:val="left"/>
      <w:pPr>
        <w:ind w:left="360" w:hanging="360"/>
      </w:pPr>
      <w:rPr>
        <w:rFonts w:hint="default"/>
        <w:b/>
      </w:rPr>
    </w:lvl>
    <w:lvl w:ilvl="1">
      <w:start w:val="1"/>
      <w:numFmt w:val="lowerLetter"/>
      <w:lvlText w:val="%2."/>
      <w:lvlJc w:val="left"/>
      <w:pPr>
        <w:ind w:left="720" w:hanging="360"/>
      </w:pPr>
      <w:rPr>
        <w:b/>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D9355C"/>
    <w:multiLevelType w:val="hybridMultilevel"/>
    <w:tmpl w:val="883A8412"/>
    <w:lvl w:ilvl="0" w:tplc="FFFFFFFF">
      <w:start w:val="1"/>
      <w:numFmt w:val="lowerRoman"/>
      <w:lvlText w:val="%1."/>
      <w:lvlJc w:val="righ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rPr>
        <w:rFonts w:ascii="Arial" w:hAnsi="Arial" w:cs="Arial" w:hint="default"/>
        <w:b/>
        <w:bCs/>
        <w:sz w:val="24"/>
        <w:szCs w:val="24"/>
      </w:rPr>
    </w:lvl>
    <w:lvl w:ilvl="4" w:tplc="D722CECC">
      <w:start w:val="1"/>
      <w:numFmt w:val="decimal"/>
      <w:lvlText w:val="%5."/>
      <w:lvlJc w:val="left"/>
      <w:pPr>
        <w:ind w:left="4680" w:hanging="360"/>
      </w:pPr>
      <w:rPr>
        <w:rFonts w:ascii="Arial" w:hAnsi="Arial" w:cs="Arial" w:hint="default"/>
        <w:b/>
        <w:sz w:val="24"/>
        <w:szCs w:val="24"/>
      </w:rPr>
    </w:lvl>
    <w:lvl w:ilvl="5" w:tplc="FFFFFFFF">
      <w:start w:val="1"/>
      <w:numFmt w:val="lowerRoman"/>
      <w:lvlText w:val="%6."/>
      <w:lvlJc w:val="right"/>
      <w:pPr>
        <w:ind w:left="5400" w:hanging="180"/>
      </w:pPr>
    </w:lvl>
    <w:lvl w:ilvl="6" w:tplc="446C6AF4">
      <w:start w:val="1"/>
      <w:numFmt w:val="decimal"/>
      <w:lvlText w:val="%7."/>
      <w:lvlJc w:val="left"/>
      <w:pPr>
        <w:ind w:left="6120" w:hanging="360"/>
      </w:pPr>
      <w:rPr>
        <w:rFonts w:ascii="Arial" w:hAnsi="Arial" w:cs="Arial" w:hint="default"/>
        <w:b/>
        <w:bCs/>
        <w:sz w:val="24"/>
        <w:szCs w:val="24"/>
      </w:rPr>
    </w:lvl>
    <w:lvl w:ilvl="7" w:tplc="0018DF8E">
      <w:start w:val="1"/>
      <w:numFmt w:val="lowerLetter"/>
      <w:lvlText w:val="%8."/>
      <w:lvlJc w:val="left"/>
      <w:pPr>
        <w:ind w:left="6840" w:hanging="360"/>
      </w:pPr>
      <w:rPr>
        <w:rFonts w:ascii="Arial" w:hAnsi="Arial" w:cs="Arial" w:hint="default"/>
        <w:b/>
        <w:bCs/>
        <w:sz w:val="24"/>
        <w:szCs w:val="24"/>
      </w:rPr>
    </w:lvl>
    <w:lvl w:ilvl="8" w:tplc="F81623C2">
      <w:start w:val="1"/>
      <w:numFmt w:val="lowerRoman"/>
      <w:lvlText w:val="%9."/>
      <w:lvlJc w:val="right"/>
      <w:pPr>
        <w:ind w:left="7560" w:hanging="180"/>
      </w:pPr>
      <w:rPr>
        <w:b/>
        <w:bCs/>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2F4D6536"/>
    <w:multiLevelType w:val="hybridMultilevel"/>
    <w:tmpl w:val="961A0EC0"/>
    <w:lvl w:ilvl="0" w:tplc="FFFFFFFF">
      <w:start w:val="1"/>
      <w:numFmt w:val="lowerLetter"/>
      <w:lvlText w:val="%1."/>
      <w:lvlJc w:val="left"/>
      <w:pPr>
        <w:ind w:left="3240" w:hanging="360"/>
      </w:pPr>
      <w:rPr>
        <w:rFonts w:hint="default"/>
        <w:b/>
        <w:bCs/>
      </w:rPr>
    </w:lvl>
    <w:lvl w:ilvl="1" w:tplc="FFFFFFFF">
      <w:start w:val="1"/>
      <w:numFmt w:val="lowerLetter"/>
      <w:lvlText w:val="%2."/>
      <w:lvlJc w:val="left"/>
      <w:pPr>
        <w:ind w:left="3960" w:hanging="360"/>
      </w:pPr>
      <w:rPr>
        <w:rFonts w:hint="default"/>
        <w:b/>
        <w:bCs/>
      </w:rPr>
    </w:lvl>
    <w:lvl w:ilvl="2" w:tplc="FFFFFFFF">
      <w:start w:val="1"/>
      <w:numFmt w:val="bullet"/>
      <w:lvlText w:val=""/>
      <w:lvlJc w:val="left"/>
      <w:pPr>
        <w:ind w:left="4680" w:hanging="360"/>
      </w:pPr>
      <w:rPr>
        <w:rFonts w:ascii="Wingdings" w:hAnsi="Wingdings" w:hint="default"/>
      </w:rPr>
    </w:lvl>
    <w:lvl w:ilvl="3" w:tplc="FFFFFFFF">
      <w:start w:val="1"/>
      <w:numFmt w:val="bullet"/>
      <w:lvlText w:val=""/>
      <w:lvlJc w:val="left"/>
      <w:pPr>
        <w:ind w:left="5400" w:hanging="360"/>
      </w:pPr>
      <w:rPr>
        <w:rFonts w:ascii="Symbol" w:hAnsi="Symbol" w:hint="default"/>
      </w:rPr>
    </w:lvl>
    <w:lvl w:ilvl="4" w:tplc="FFFFFFFF">
      <w:start w:val="1"/>
      <w:numFmt w:val="bullet"/>
      <w:lvlText w:val="o"/>
      <w:lvlJc w:val="left"/>
      <w:pPr>
        <w:ind w:left="6120" w:hanging="360"/>
      </w:pPr>
      <w:rPr>
        <w:rFonts w:ascii="Courier New" w:hAnsi="Courier New" w:cs="Courier New" w:hint="default"/>
      </w:rPr>
    </w:lvl>
    <w:lvl w:ilvl="5" w:tplc="41FA8542">
      <w:start w:val="1"/>
      <w:numFmt w:val="lowerRoman"/>
      <w:lvlText w:val="%6."/>
      <w:lvlJc w:val="right"/>
      <w:pPr>
        <w:ind w:left="6840" w:hanging="360"/>
      </w:pPr>
      <w:rPr>
        <w:b/>
        <w:bCs/>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2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2C1DFD"/>
    <w:multiLevelType w:val="hybridMultilevel"/>
    <w:tmpl w:val="5EB84FA6"/>
    <w:lvl w:ilvl="0" w:tplc="FFFFFFFF">
      <w:start w:val="1"/>
      <w:numFmt w:val="decimal"/>
      <w:lvlText w:val="%1."/>
      <w:lvlJc w:val="left"/>
      <w:pPr>
        <w:ind w:left="2340" w:hanging="360"/>
      </w:pPr>
      <w:rPr>
        <w:rFonts w:hint="default"/>
        <w:b/>
      </w:rPr>
    </w:lvl>
    <w:lvl w:ilvl="1" w:tplc="10A03160">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F36570"/>
    <w:multiLevelType w:val="hybridMultilevel"/>
    <w:tmpl w:val="76C288E4"/>
    <w:lvl w:ilvl="0" w:tplc="3E2C8ECC">
      <w:start w:val="1"/>
      <w:numFmt w:val="lowerLetter"/>
      <w:lvlText w:val="%1."/>
      <w:lvlJc w:val="left"/>
      <w:pPr>
        <w:ind w:left="32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FC222F"/>
    <w:multiLevelType w:val="hybridMultilevel"/>
    <w:tmpl w:val="EB0EFC8E"/>
    <w:lvl w:ilvl="0" w:tplc="0884FDE6">
      <w:start w:val="1"/>
      <w:numFmt w:val="lowerLetter"/>
      <w:lvlText w:val="%1."/>
      <w:lvlJc w:val="left"/>
      <w:pPr>
        <w:ind w:left="1800" w:hanging="360"/>
      </w:pPr>
      <w:rPr>
        <w:b/>
        <w:bCs w:val="0"/>
        <w:sz w:val="22"/>
      </w:rPr>
    </w:lvl>
    <w:lvl w:ilvl="1" w:tplc="935A7E14">
      <w:start w:val="1"/>
      <w:numFmt w:val="lowerRoman"/>
      <w:lvlText w:val="%2."/>
      <w:lvlJc w:val="right"/>
      <w:pPr>
        <w:ind w:left="2520" w:hanging="360"/>
      </w:pPr>
      <w:rPr>
        <w:b/>
        <w:bCs w:val="0"/>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493F12"/>
    <w:multiLevelType w:val="hybridMultilevel"/>
    <w:tmpl w:val="BD5E5FBA"/>
    <w:lvl w:ilvl="0" w:tplc="81C4B2AA">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7B263A"/>
    <w:multiLevelType w:val="hybridMultilevel"/>
    <w:tmpl w:val="4678DFC6"/>
    <w:lvl w:ilvl="0" w:tplc="B04A8758">
      <w:start w:val="1"/>
      <w:numFmt w:val="upperLetter"/>
      <w:lvlText w:val="%1."/>
      <w:lvlJc w:val="left"/>
      <w:pPr>
        <w:ind w:left="1440" w:hanging="360"/>
      </w:pPr>
      <w:rPr>
        <w:rFonts w:hint="default"/>
        <w:b/>
        <w:color w:val="auto"/>
      </w:rPr>
    </w:lvl>
    <w:lvl w:ilvl="1" w:tplc="6560814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B02078">
      <w:start w:val="1"/>
      <w:numFmt w:val="decimal"/>
      <w:lvlText w:val="%4."/>
      <w:lvlJc w:val="left"/>
      <w:pPr>
        <w:ind w:left="2880" w:hanging="360"/>
      </w:pPr>
      <w:rPr>
        <w:b/>
        <w:bCs w:val="0"/>
      </w:rPr>
    </w:lvl>
    <w:lvl w:ilvl="4" w:tplc="6C30C6BC">
      <w:start w:val="1"/>
      <w:numFmt w:val="lowerLetter"/>
      <w:lvlText w:val="%5."/>
      <w:lvlJc w:val="left"/>
      <w:pPr>
        <w:ind w:left="3600" w:hanging="360"/>
      </w:pPr>
      <w:rPr>
        <w:b/>
        <w:b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8175698"/>
    <w:multiLevelType w:val="hybridMultilevel"/>
    <w:tmpl w:val="49BC2576"/>
    <w:lvl w:ilvl="0" w:tplc="FFFFFFFF">
      <w:start w:val="1"/>
      <w:numFmt w:val="decimal"/>
      <w:lvlText w:val="%1."/>
      <w:lvlJc w:val="left"/>
      <w:pPr>
        <w:ind w:left="3240" w:hanging="360"/>
      </w:pPr>
      <w:rPr>
        <w:rFonts w:hint="default"/>
        <w:b/>
        <w:bCs/>
      </w:rPr>
    </w:lvl>
    <w:lvl w:ilvl="1" w:tplc="FFFFFFFF">
      <w:start w:val="1"/>
      <w:numFmt w:val="lowerLetter"/>
      <w:lvlText w:val="%2."/>
      <w:lvlJc w:val="left"/>
      <w:pPr>
        <w:ind w:left="3960" w:hanging="360"/>
      </w:pPr>
      <w:rPr>
        <w:rFonts w:hint="default"/>
        <w:b/>
        <w:bCs/>
      </w:rPr>
    </w:lvl>
    <w:lvl w:ilvl="2" w:tplc="FFFFFFFF">
      <w:start w:val="1"/>
      <w:numFmt w:val="bullet"/>
      <w:lvlText w:val=""/>
      <w:lvlJc w:val="left"/>
      <w:pPr>
        <w:ind w:left="4680" w:hanging="360"/>
      </w:pPr>
      <w:rPr>
        <w:rFonts w:ascii="Wingdings" w:hAnsi="Wingdings" w:hint="default"/>
      </w:rPr>
    </w:lvl>
    <w:lvl w:ilvl="3" w:tplc="FFFFFFFF">
      <w:start w:val="1"/>
      <w:numFmt w:val="bullet"/>
      <w:lvlText w:val=""/>
      <w:lvlJc w:val="left"/>
      <w:pPr>
        <w:ind w:left="5400" w:hanging="360"/>
      </w:pPr>
      <w:rPr>
        <w:rFonts w:ascii="Symbol" w:hAnsi="Symbol" w:hint="default"/>
      </w:rPr>
    </w:lvl>
    <w:lvl w:ilvl="4" w:tplc="68920676">
      <w:start w:val="1"/>
      <w:numFmt w:val="lowerRoman"/>
      <w:lvlText w:val="%5."/>
      <w:lvlJc w:val="right"/>
      <w:pPr>
        <w:ind w:left="6120" w:hanging="360"/>
      </w:pPr>
      <w:rPr>
        <w:b/>
        <w:bCs/>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30" w15:restartNumberingAfterBreak="0">
    <w:nsid w:val="4C4D5DE5"/>
    <w:multiLevelType w:val="hybridMultilevel"/>
    <w:tmpl w:val="C5E8FC84"/>
    <w:lvl w:ilvl="0" w:tplc="7FFC5E9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3B7439"/>
    <w:multiLevelType w:val="hybridMultilevel"/>
    <w:tmpl w:val="71DC6902"/>
    <w:lvl w:ilvl="0" w:tplc="FFFFFFFF">
      <w:start w:val="1"/>
      <w:numFmt w:val="decimal"/>
      <w:lvlText w:val="%1."/>
      <w:lvlJc w:val="left"/>
      <w:pPr>
        <w:ind w:left="2340" w:hanging="360"/>
      </w:pPr>
      <w:rPr>
        <w:rFonts w:hint="default"/>
        <w:b/>
      </w:rPr>
    </w:lvl>
    <w:lvl w:ilvl="1" w:tplc="EB70B4BE">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3D6DAB"/>
    <w:multiLevelType w:val="multilevel"/>
    <w:tmpl w:val="011E5C2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50D66F0B"/>
    <w:multiLevelType w:val="hybridMultilevel"/>
    <w:tmpl w:val="80141A40"/>
    <w:lvl w:ilvl="0" w:tplc="7B18B2D6">
      <w:start w:val="4"/>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542879"/>
    <w:multiLevelType w:val="hybridMultilevel"/>
    <w:tmpl w:val="CC0A4468"/>
    <w:lvl w:ilvl="0" w:tplc="04090019">
      <w:start w:val="1"/>
      <w:numFmt w:val="lowerLetter"/>
      <w:lvlText w:val="%1."/>
      <w:lvlJc w:val="left"/>
      <w:pPr>
        <w:ind w:left="3240" w:hanging="360"/>
      </w:pPr>
      <w:rPr>
        <w:rFonts w:hint="default"/>
        <w:b/>
        <w:bCs/>
      </w:rPr>
    </w:lvl>
    <w:lvl w:ilvl="1" w:tplc="137CCF7C">
      <w:start w:val="1"/>
      <w:numFmt w:val="lowerLetter"/>
      <w:lvlText w:val="%2."/>
      <w:lvlJc w:val="left"/>
      <w:pPr>
        <w:ind w:left="3960" w:hanging="360"/>
      </w:pPr>
      <w:rPr>
        <w:rFonts w:hint="default"/>
        <w:b/>
        <w:bCs/>
      </w:rPr>
    </w:lvl>
    <w:lvl w:ilvl="2" w:tplc="FFFFFFFF">
      <w:start w:val="1"/>
      <w:numFmt w:val="bullet"/>
      <w:lvlText w:val=""/>
      <w:lvlJc w:val="left"/>
      <w:pPr>
        <w:ind w:left="4680" w:hanging="360"/>
      </w:pPr>
      <w:rPr>
        <w:rFonts w:ascii="Wingdings" w:hAnsi="Wingdings" w:hint="default"/>
      </w:rPr>
    </w:lvl>
    <w:lvl w:ilvl="3" w:tplc="FFFFFFFF">
      <w:start w:val="1"/>
      <w:numFmt w:val="bullet"/>
      <w:lvlText w:val=""/>
      <w:lvlJc w:val="left"/>
      <w:pPr>
        <w:ind w:left="5400" w:hanging="360"/>
      </w:pPr>
      <w:rPr>
        <w:rFonts w:ascii="Symbol" w:hAnsi="Symbol" w:hint="default"/>
      </w:rPr>
    </w:lvl>
    <w:lvl w:ilvl="4" w:tplc="FFFFFFFF">
      <w:start w:val="1"/>
      <w:numFmt w:val="bullet"/>
      <w:lvlText w:val="o"/>
      <w:lvlJc w:val="left"/>
      <w:pPr>
        <w:ind w:left="6120" w:hanging="360"/>
      </w:pPr>
      <w:rPr>
        <w:rFonts w:ascii="Courier New" w:hAnsi="Courier New" w:cs="Courier New" w:hint="default"/>
      </w:rPr>
    </w:lvl>
    <w:lvl w:ilvl="5" w:tplc="FFFFFFFF">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37" w15:restartNumberingAfterBreak="0">
    <w:nsid w:val="579957FE"/>
    <w:multiLevelType w:val="multilevel"/>
    <w:tmpl w:val="73A4B9FC"/>
    <w:lvl w:ilvl="0">
      <w:start w:val="1"/>
      <w:numFmt w:val="upperLetter"/>
      <w:lvlText w:val="%1."/>
      <w:lvlJc w:val="left"/>
      <w:pPr>
        <w:ind w:left="360" w:hanging="360"/>
      </w:pPr>
      <w:rPr>
        <w:rFonts w:hint="default"/>
        <w:b/>
      </w:rPr>
    </w:lvl>
    <w:lvl w:ilvl="1">
      <w:start w:val="1"/>
      <w:numFmt w:val="lowerLetter"/>
      <w:lvlText w:val="%2."/>
      <w:lvlJc w:val="left"/>
      <w:pPr>
        <w:ind w:left="720" w:hanging="360"/>
      </w:pPr>
      <w:rPr>
        <w:rFonts w:hint="default"/>
        <w:b/>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5FDC3D08"/>
    <w:multiLevelType w:val="hybridMultilevel"/>
    <w:tmpl w:val="B296BBF0"/>
    <w:lvl w:ilvl="0" w:tplc="9C2CE69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F411AD"/>
    <w:multiLevelType w:val="multilevel"/>
    <w:tmpl w:val="011E5C2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E6E4996"/>
    <w:multiLevelType w:val="hybridMultilevel"/>
    <w:tmpl w:val="8A264878"/>
    <w:lvl w:ilvl="0" w:tplc="0F4AFE50">
      <w:start w:val="6"/>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B01AA"/>
    <w:multiLevelType w:val="hybridMultilevel"/>
    <w:tmpl w:val="1BF257B4"/>
    <w:lvl w:ilvl="0" w:tplc="61EAE4B2">
      <w:start w:val="2"/>
      <w:numFmt w:val="lowerLetter"/>
      <w:lvlText w:val="%1."/>
      <w:lvlJc w:val="left"/>
      <w:pPr>
        <w:ind w:left="39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5119EF"/>
    <w:multiLevelType w:val="hybridMultilevel"/>
    <w:tmpl w:val="1AE29C48"/>
    <w:lvl w:ilvl="0" w:tplc="7F86B45C">
      <w:start w:val="4"/>
      <w:numFmt w:val="upperLetter"/>
      <w:lvlText w:val="%1."/>
      <w:lvlJc w:val="left"/>
      <w:pPr>
        <w:ind w:left="3240" w:hanging="360"/>
      </w:pPr>
      <w:rPr>
        <w:rFonts w:hint="default"/>
        <w:sz w:val="24"/>
        <w:szCs w:val="24"/>
      </w:rPr>
    </w:lvl>
    <w:lvl w:ilvl="1" w:tplc="70BC469E">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296343"/>
    <w:multiLevelType w:val="hybridMultilevel"/>
    <w:tmpl w:val="B052DA4C"/>
    <w:lvl w:ilvl="0" w:tplc="61D8FEDE">
      <w:start w:val="1"/>
      <w:numFmt w:val="lowerLetter"/>
      <w:lvlText w:val="%1."/>
      <w:lvlJc w:val="left"/>
      <w:pPr>
        <w:ind w:left="32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DE49DA"/>
    <w:multiLevelType w:val="hybridMultilevel"/>
    <w:tmpl w:val="C3FAD3A4"/>
    <w:lvl w:ilvl="0" w:tplc="1CEAAE22">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5A5E3D"/>
    <w:multiLevelType w:val="multilevel"/>
    <w:tmpl w:val="309AF9A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8" w15:restartNumberingAfterBreak="0">
    <w:nsid w:val="7D1B4C1F"/>
    <w:multiLevelType w:val="hybridMultilevel"/>
    <w:tmpl w:val="1A9EA144"/>
    <w:lvl w:ilvl="0" w:tplc="C2F022BC">
      <w:start w:val="2"/>
      <w:numFmt w:val="decimal"/>
      <w:lvlText w:val="%1."/>
      <w:lvlJc w:val="left"/>
      <w:pPr>
        <w:ind w:left="720" w:hanging="360"/>
      </w:pPr>
      <w:rPr>
        <w:rFonts w:hint="default"/>
        <w:b/>
        <w:bCs/>
      </w:rPr>
    </w:lvl>
    <w:lvl w:ilvl="1" w:tplc="168A26D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0347415">
    <w:abstractNumId w:val="6"/>
  </w:num>
  <w:num w:numId="2" w16cid:durableId="541013459">
    <w:abstractNumId w:val="0"/>
  </w:num>
  <w:num w:numId="3" w16cid:durableId="1942256386">
    <w:abstractNumId w:val="19"/>
  </w:num>
  <w:num w:numId="4" w16cid:durableId="1500536701">
    <w:abstractNumId w:val="46"/>
  </w:num>
  <w:num w:numId="5" w16cid:durableId="1987469735">
    <w:abstractNumId w:val="2"/>
  </w:num>
  <w:num w:numId="6" w16cid:durableId="2051875350">
    <w:abstractNumId w:val="3"/>
  </w:num>
  <w:num w:numId="7" w16cid:durableId="23215461">
    <w:abstractNumId w:val="14"/>
  </w:num>
  <w:num w:numId="8" w16cid:durableId="2039769467">
    <w:abstractNumId w:val="11"/>
  </w:num>
  <w:num w:numId="9" w16cid:durableId="590816655">
    <w:abstractNumId w:val="47"/>
  </w:num>
  <w:num w:numId="10" w16cid:durableId="1618675714">
    <w:abstractNumId w:val="40"/>
  </w:num>
  <w:num w:numId="11" w16cid:durableId="888154887">
    <w:abstractNumId w:val="4"/>
  </w:num>
  <w:num w:numId="12" w16cid:durableId="809829169">
    <w:abstractNumId w:val="7"/>
  </w:num>
  <w:num w:numId="13" w16cid:durableId="95097083">
    <w:abstractNumId w:val="21"/>
  </w:num>
  <w:num w:numId="14" w16cid:durableId="1433352831">
    <w:abstractNumId w:val="22"/>
  </w:num>
  <w:num w:numId="15" w16cid:durableId="774057965">
    <w:abstractNumId w:val="35"/>
  </w:num>
  <w:num w:numId="16" w16cid:durableId="870534648">
    <w:abstractNumId w:val="38"/>
  </w:num>
  <w:num w:numId="17" w16cid:durableId="1965040310">
    <w:abstractNumId w:val="12"/>
  </w:num>
  <w:num w:numId="18" w16cid:durableId="135687176">
    <w:abstractNumId w:val="1"/>
  </w:num>
  <w:num w:numId="19" w16cid:durableId="15262117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6642099">
    <w:abstractNumId w:val="32"/>
  </w:num>
  <w:num w:numId="21" w16cid:durableId="386219511">
    <w:abstractNumId w:val="16"/>
  </w:num>
  <w:num w:numId="22" w16cid:durableId="20607872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1914036">
    <w:abstractNumId w:val="9"/>
  </w:num>
  <w:num w:numId="24" w16cid:durableId="17002734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0404616">
    <w:abstractNumId w:val="45"/>
  </w:num>
  <w:num w:numId="26" w16cid:durableId="1955089798">
    <w:abstractNumId w:val="36"/>
  </w:num>
  <w:num w:numId="27" w16cid:durableId="1642031328">
    <w:abstractNumId w:val="13"/>
  </w:num>
  <w:num w:numId="28" w16cid:durableId="263391698">
    <w:abstractNumId w:val="39"/>
  </w:num>
  <w:num w:numId="29" w16cid:durableId="1365329142">
    <w:abstractNumId w:val="29"/>
  </w:num>
  <w:num w:numId="30" w16cid:durableId="508175085">
    <w:abstractNumId w:val="20"/>
  </w:num>
  <w:num w:numId="31" w16cid:durableId="161167662">
    <w:abstractNumId w:val="15"/>
  </w:num>
  <w:num w:numId="32" w16cid:durableId="1032069721">
    <w:abstractNumId w:val="43"/>
  </w:num>
  <w:num w:numId="33" w16cid:durableId="1683122479">
    <w:abstractNumId w:val="48"/>
  </w:num>
  <w:num w:numId="34" w16cid:durableId="301623178">
    <w:abstractNumId w:val="44"/>
  </w:num>
  <w:num w:numId="35" w16cid:durableId="825315826">
    <w:abstractNumId w:val="42"/>
  </w:num>
  <w:num w:numId="36" w16cid:durableId="1084491629">
    <w:abstractNumId w:val="10"/>
  </w:num>
  <w:num w:numId="37" w16cid:durableId="1219626822">
    <w:abstractNumId w:val="27"/>
  </w:num>
  <w:num w:numId="38" w16cid:durableId="1369528000">
    <w:abstractNumId w:val="24"/>
  </w:num>
  <w:num w:numId="39" w16cid:durableId="34543255">
    <w:abstractNumId w:val="30"/>
  </w:num>
  <w:num w:numId="40" w16cid:durableId="1986544121">
    <w:abstractNumId w:val="37"/>
  </w:num>
  <w:num w:numId="41" w16cid:durableId="1672027272">
    <w:abstractNumId w:val="34"/>
  </w:num>
  <w:num w:numId="42" w16cid:durableId="1910577239">
    <w:abstractNumId w:val="41"/>
  </w:num>
  <w:num w:numId="43" w16cid:durableId="540941307">
    <w:abstractNumId w:val="8"/>
  </w:num>
  <w:num w:numId="44" w16cid:durableId="599217606">
    <w:abstractNumId w:val="31"/>
  </w:num>
  <w:num w:numId="45" w16cid:durableId="1577477610">
    <w:abstractNumId w:val="23"/>
  </w:num>
  <w:num w:numId="46" w16cid:durableId="370613287">
    <w:abstractNumId w:val="33"/>
  </w:num>
  <w:num w:numId="47" w16cid:durableId="1118330796">
    <w:abstractNumId w:val="5"/>
  </w:num>
  <w:num w:numId="48" w16cid:durableId="1112172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8908497">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4A9"/>
    <w:rsid w:val="000025D2"/>
    <w:rsid w:val="00003193"/>
    <w:rsid w:val="0000347A"/>
    <w:rsid w:val="00004812"/>
    <w:rsid w:val="00004F97"/>
    <w:rsid w:val="000071AC"/>
    <w:rsid w:val="00011898"/>
    <w:rsid w:val="000129C3"/>
    <w:rsid w:val="00012B0A"/>
    <w:rsid w:val="000130E6"/>
    <w:rsid w:val="00015018"/>
    <w:rsid w:val="00015741"/>
    <w:rsid w:val="00016120"/>
    <w:rsid w:val="0001618E"/>
    <w:rsid w:val="00017606"/>
    <w:rsid w:val="000177B5"/>
    <w:rsid w:val="00017EB5"/>
    <w:rsid w:val="00020510"/>
    <w:rsid w:val="000208EF"/>
    <w:rsid w:val="000218C3"/>
    <w:rsid w:val="0002282C"/>
    <w:rsid w:val="00022F9C"/>
    <w:rsid w:val="000240F4"/>
    <w:rsid w:val="00024940"/>
    <w:rsid w:val="00024C6F"/>
    <w:rsid w:val="0002598F"/>
    <w:rsid w:val="00025ECB"/>
    <w:rsid w:val="000260FE"/>
    <w:rsid w:val="00026B75"/>
    <w:rsid w:val="00030343"/>
    <w:rsid w:val="00031C82"/>
    <w:rsid w:val="00031D55"/>
    <w:rsid w:val="00031D77"/>
    <w:rsid w:val="00032176"/>
    <w:rsid w:val="000322EF"/>
    <w:rsid w:val="00032ABA"/>
    <w:rsid w:val="0003345C"/>
    <w:rsid w:val="00033EB8"/>
    <w:rsid w:val="0003447B"/>
    <w:rsid w:val="00034635"/>
    <w:rsid w:val="000348CF"/>
    <w:rsid w:val="00034D78"/>
    <w:rsid w:val="00034E81"/>
    <w:rsid w:val="00035295"/>
    <w:rsid w:val="0003530B"/>
    <w:rsid w:val="0003727C"/>
    <w:rsid w:val="00037439"/>
    <w:rsid w:val="000378CC"/>
    <w:rsid w:val="00037A91"/>
    <w:rsid w:val="00037BC6"/>
    <w:rsid w:val="00040D9E"/>
    <w:rsid w:val="000418FC"/>
    <w:rsid w:val="00041E02"/>
    <w:rsid w:val="0004203E"/>
    <w:rsid w:val="000427F1"/>
    <w:rsid w:val="00042978"/>
    <w:rsid w:val="000434DC"/>
    <w:rsid w:val="00043622"/>
    <w:rsid w:val="0004390B"/>
    <w:rsid w:val="00043EAF"/>
    <w:rsid w:val="00043F7E"/>
    <w:rsid w:val="000446AA"/>
    <w:rsid w:val="0004471D"/>
    <w:rsid w:val="00046843"/>
    <w:rsid w:val="000473EC"/>
    <w:rsid w:val="0004746B"/>
    <w:rsid w:val="000478EE"/>
    <w:rsid w:val="0005029F"/>
    <w:rsid w:val="00050EB6"/>
    <w:rsid w:val="0005229E"/>
    <w:rsid w:val="0005240E"/>
    <w:rsid w:val="00052486"/>
    <w:rsid w:val="00052766"/>
    <w:rsid w:val="0005334E"/>
    <w:rsid w:val="00053E6F"/>
    <w:rsid w:val="00053FF3"/>
    <w:rsid w:val="00054236"/>
    <w:rsid w:val="00055328"/>
    <w:rsid w:val="00055510"/>
    <w:rsid w:val="000558A2"/>
    <w:rsid w:val="00055C78"/>
    <w:rsid w:val="0005670B"/>
    <w:rsid w:val="00056B05"/>
    <w:rsid w:val="00057E0F"/>
    <w:rsid w:val="00060D94"/>
    <w:rsid w:val="00061805"/>
    <w:rsid w:val="000619FA"/>
    <w:rsid w:val="00061DF8"/>
    <w:rsid w:val="00061FB8"/>
    <w:rsid w:val="0006239A"/>
    <w:rsid w:val="00062E9C"/>
    <w:rsid w:val="000636A9"/>
    <w:rsid w:val="0006400F"/>
    <w:rsid w:val="00064137"/>
    <w:rsid w:val="00066082"/>
    <w:rsid w:val="0006673B"/>
    <w:rsid w:val="0006715D"/>
    <w:rsid w:val="00067916"/>
    <w:rsid w:val="00067AB8"/>
    <w:rsid w:val="00067C21"/>
    <w:rsid w:val="00070895"/>
    <w:rsid w:val="00070FB6"/>
    <w:rsid w:val="00071E10"/>
    <w:rsid w:val="00072969"/>
    <w:rsid w:val="0007374C"/>
    <w:rsid w:val="00073795"/>
    <w:rsid w:val="00073CE4"/>
    <w:rsid w:val="00074739"/>
    <w:rsid w:val="00074816"/>
    <w:rsid w:val="00075D6A"/>
    <w:rsid w:val="000763D2"/>
    <w:rsid w:val="00076BD9"/>
    <w:rsid w:val="00076DDC"/>
    <w:rsid w:val="00077853"/>
    <w:rsid w:val="00080375"/>
    <w:rsid w:val="0008064A"/>
    <w:rsid w:val="00080A03"/>
    <w:rsid w:val="00081EC1"/>
    <w:rsid w:val="00082AC9"/>
    <w:rsid w:val="00082E53"/>
    <w:rsid w:val="000832DB"/>
    <w:rsid w:val="000837DB"/>
    <w:rsid w:val="0008506A"/>
    <w:rsid w:val="000864EC"/>
    <w:rsid w:val="00086DCE"/>
    <w:rsid w:val="00086F77"/>
    <w:rsid w:val="00087924"/>
    <w:rsid w:val="00087DA0"/>
    <w:rsid w:val="00087E5E"/>
    <w:rsid w:val="00090A44"/>
    <w:rsid w:val="00090AB0"/>
    <w:rsid w:val="00090B64"/>
    <w:rsid w:val="00090C4A"/>
    <w:rsid w:val="00091F41"/>
    <w:rsid w:val="000921CC"/>
    <w:rsid w:val="0009354E"/>
    <w:rsid w:val="00093C56"/>
    <w:rsid w:val="000957FC"/>
    <w:rsid w:val="00095BA3"/>
    <w:rsid w:val="00097D53"/>
    <w:rsid w:val="00097F1A"/>
    <w:rsid w:val="000A1AA8"/>
    <w:rsid w:val="000A1CEE"/>
    <w:rsid w:val="000A6289"/>
    <w:rsid w:val="000A64F0"/>
    <w:rsid w:val="000A6AFC"/>
    <w:rsid w:val="000A6C85"/>
    <w:rsid w:val="000A7A59"/>
    <w:rsid w:val="000B2BF5"/>
    <w:rsid w:val="000B2EF9"/>
    <w:rsid w:val="000B2FC8"/>
    <w:rsid w:val="000B3DC3"/>
    <w:rsid w:val="000B4203"/>
    <w:rsid w:val="000B553E"/>
    <w:rsid w:val="000B5ADE"/>
    <w:rsid w:val="000B7318"/>
    <w:rsid w:val="000C0044"/>
    <w:rsid w:val="000C015E"/>
    <w:rsid w:val="000C104A"/>
    <w:rsid w:val="000C1306"/>
    <w:rsid w:val="000C1460"/>
    <w:rsid w:val="000C1E16"/>
    <w:rsid w:val="000C2020"/>
    <w:rsid w:val="000C224F"/>
    <w:rsid w:val="000C513C"/>
    <w:rsid w:val="000C543B"/>
    <w:rsid w:val="000C60F7"/>
    <w:rsid w:val="000C7DCA"/>
    <w:rsid w:val="000D0B5C"/>
    <w:rsid w:val="000D0F11"/>
    <w:rsid w:val="000D1D4E"/>
    <w:rsid w:val="000D2201"/>
    <w:rsid w:val="000D2AA7"/>
    <w:rsid w:val="000D2CC5"/>
    <w:rsid w:val="000D2D39"/>
    <w:rsid w:val="000D2F39"/>
    <w:rsid w:val="000D4179"/>
    <w:rsid w:val="000D50AE"/>
    <w:rsid w:val="000D56AE"/>
    <w:rsid w:val="000D638F"/>
    <w:rsid w:val="000D7299"/>
    <w:rsid w:val="000D7F17"/>
    <w:rsid w:val="000E0165"/>
    <w:rsid w:val="000E15E3"/>
    <w:rsid w:val="000E1678"/>
    <w:rsid w:val="000E1682"/>
    <w:rsid w:val="000E1A07"/>
    <w:rsid w:val="000E27AA"/>
    <w:rsid w:val="000E2D9B"/>
    <w:rsid w:val="000E3522"/>
    <w:rsid w:val="000E3CF2"/>
    <w:rsid w:val="000E4824"/>
    <w:rsid w:val="000E5513"/>
    <w:rsid w:val="000E5772"/>
    <w:rsid w:val="000E63B6"/>
    <w:rsid w:val="000E6403"/>
    <w:rsid w:val="000E6FD3"/>
    <w:rsid w:val="000E73C6"/>
    <w:rsid w:val="000E7601"/>
    <w:rsid w:val="000E78E4"/>
    <w:rsid w:val="000F1B41"/>
    <w:rsid w:val="000F361F"/>
    <w:rsid w:val="000F3A64"/>
    <w:rsid w:val="000F5DCB"/>
    <w:rsid w:val="00100167"/>
    <w:rsid w:val="001002EE"/>
    <w:rsid w:val="001009E5"/>
    <w:rsid w:val="001013A2"/>
    <w:rsid w:val="00101636"/>
    <w:rsid w:val="00102301"/>
    <w:rsid w:val="001024B4"/>
    <w:rsid w:val="001027F0"/>
    <w:rsid w:val="00102984"/>
    <w:rsid w:val="00102A8A"/>
    <w:rsid w:val="0010368E"/>
    <w:rsid w:val="001045BD"/>
    <w:rsid w:val="00106F47"/>
    <w:rsid w:val="001072AF"/>
    <w:rsid w:val="00110638"/>
    <w:rsid w:val="001110FC"/>
    <w:rsid w:val="0011195F"/>
    <w:rsid w:val="00112042"/>
    <w:rsid w:val="001121A6"/>
    <w:rsid w:val="00112744"/>
    <w:rsid w:val="001137DA"/>
    <w:rsid w:val="00113BC6"/>
    <w:rsid w:val="00114E76"/>
    <w:rsid w:val="00115C2D"/>
    <w:rsid w:val="00115C9E"/>
    <w:rsid w:val="00116E40"/>
    <w:rsid w:val="00116EB6"/>
    <w:rsid w:val="001176C5"/>
    <w:rsid w:val="00117BC6"/>
    <w:rsid w:val="00117E93"/>
    <w:rsid w:val="00121049"/>
    <w:rsid w:val="00121164"/>
    <w:rsid w:val="0012166E"/>
    <w:rsid w:val="0012228B"/>
    <w:rsid w:val="00122357"/>
    <w:rsid w:val="00122820"/>
    <w:rsid w:val="00122D24"/>
    <w:rsid w:val="00123762"/>
    <w:rsid w:val="00123D6B"/>
    <w:rsid w:val="00124440"/>
    <w:rsid w:val="00124485"/>
    <w:rsid w:val="00124ADF"/>
    <w:rsid w:val="00126255"/>
    <w:rsid w:val="00126506"/>
    <w:rsid w:val="001270AA"/>
    <w:rsid w:val="00130743"/>
    <w:rsid w:val="001309E2"/>
    <w:rsid w:val="001315D1"/>
    <w:rsid w:val="00131703"/>
    <w:rsid w:val="00132652"/>
    <w:rsid w:val="00132CDA"/>
    <w:rsid w:val="00133274"/>
    <w:rsid w:val="00133B26"/>
    <w:rsid w:val="00133D52"/>
    <w:rsid w:val="001348CB"/>
    <w:rsid w:val="0013499D"/>
    <w:rsid w:val="001349F8"/>
    <w:rsid w:val="00134E2C"/>
    <w:rsid w:val="0013518C"/>
    <w:rsid w:val="00137534"/>
    <w:rsid w:val="00137D38"/>
    <w:rsid w:val="00140139"/>
    <w:rsid w:val="001406CC"/>
    <w:rsid w:val="00140CFD"/>
    <w:rsid w:val="001410AC"/>
    <w:rsid w:val="001414B9"/>
    <w:rsid w:val="00141E6A"/>
    <w:rsid w:val="00142C9F"/>
    <w:rsid w:val="0014301A"/>
    <w:rsid w:val="001435F6"/>
    <w:rsid w:val="0014414A"/>
    <w:rsid w:val="0014549F"/>
    <w:rsid w:val="00145755"/>
    <w:rsid w:val="0014786A"/>
    <w:rsid w:val="00147C80"/>
    <w:rsid w:val="0015002C"/>
    <w:rsid w:val="00150D88"/>
    <w:rsid w:val="001510C6"/>
    <w:rsid w:val="00151C66"/>
    <w:rsid w:val="00152A45"/>
    <w:rsid w:val="00152F15"/>
    <w:rsid w:val="0015445D"/>
    <w:rsid w:val="00154F87"/>
    <w:rsid w:val="00155269"/>
    <w:rsid w:val="00156469"/>
    <w:rsid w:val="00157242"/>
    <w:rsid w:val="00157F04"/>
    <w:rsid w:val="0016016B"/>
    <w:rsid w:val="001627BB"/>
    <w:rsid w:val="00163624"/>
    <w:rsid w:val="00163E1E"/>
    <w:rsid w:val="001643B4"/>
    <w:rsid w:val="0016478A"/>
    <w:rsid w:val="001655D7"/>
    <w:rsid w:val="00165813"/>
    <w:rsid w:val="00166E53"/>
    <w:rsid w:val="001679CD"/>
    <w:rsid w:val="00170026"/>
    <w:rsid w:val="00170FEE"/>
    <w:rsid w:val="001717FA"/>
    <w:rsid w:val="00171928"/>
    <w:rsid w:val="00172A48"/>
    <w:rsid w:val="00172FCE"/>
    <w:rsid w:val="0017447A"/>
    <w:rsid w:val="00174B38"/>
    <w:rsid w:val="00174D1E"/>
    <w:rsid w:val="00174FAF"/>
    <w:rsid w:val="001750C2"/>
    <w:rsid w:val="00175B58"/>
    <w:rsid w:val="00175E12"/>
    <w:rsid w:val="00176733"/>
    <w:rsid w:val="0017705B"/>
    <w:rsid w:val="0018020C"/>
    <w:rsid w:val="0018073B"/>
    <w:rsid w:val="00180940"/>
    <w:rsid w:val="001812A2"/>
    <w:rsid w:val="00181AB0"/>
    <w:rsid w:val="00181CAB"/>
    <w:rsid w:val="0018241E"/>
    <w:rsid w:val="00183521"/>
    <w:rsid w:val="0018396D"/>
    <w:rsid w:val="00183E70"/>
    <w:rsid w:val="00184721"/>
    <w:rsid w:val="001863AD"/>
    <w:rsid w:val="00186A94"/>
    <w:rsid w:val="00190216"/>
    <w:rsid w:val="00190379"/>
    <w:rsid w:val="00190492"/>
    <w:rsid w:val="001904CD"/>
    <w:rsid w:val="0019070A"/>
    <w:rsid w:val="00190FEC"/>
    <w:rsid w:val="001911A7"/>
    <w:rsid w:val="00192132"/>
    <w:rsid w:val="00193B22"/>
    <w:rsid w:val="001958B4"/>
    <w:rsid w:val="00195B6C"/>
    <w:rsid w:val="00195D6B"/>
    <w:rsid w:val="00195DDF"/>
    <w:rsid w:val="00196985"/>
    <w:rsid w:val="00197669"/>
    <w:rsid w:val="001978E0"/>
    <w:rsid w:val="00197B21"/>
    <w:rsid w:val="001A04DB"/>
    <w:rsid w:val="001A1037"/>
    <w:rsid w:val="001A350D"/>
    <w:rsid w:val="001A43BE"/>
    <w:rsid w:val="001A4579"/>
    <w:rsid w:val="001A46D0"/>
    <w:rsid w:val="001A6395"/>
    <w:rsid w:val="001A644E"/>
    <w:rsid w:val="001A6BF6"/>
    <w:rsid w:val="001A77C8"/>
    <w:rsid w:val="001A7890"/>
    <w:rsid w:val="001B052C"/>
    <w:rsid w:val="001B139C"/>
    <w:rsid w:val="001B1B8B"/>
    <w:rsid w:val="001B3063"/>
    <w:rsid w:val="001B4BB4"/>
    <w:rsid w:val="001B58C7"/>
    <w:rsid w:val="001B5FBC"/>
    <w:rsid w:val="001B6853"/>
    <w:rsid w:val="001C0279"/>
    <w:rsid w:val="001C2A70"/>
    <w:rsid w:val="001C2E0F"/>
    <w:rsid w:val="001C3A75"/>
    <w:rsid w:val="001C3FD4"/>
    <w:rsid w:val="001C5484"/>
    <w:rsid w:val="001C563A"/>
    <w:rsid w:val="001C5CD6"/>
    <w:rsid w:val="001C638F"/>
    <w:rsid w:val="001C7ACC"/>
    <w:rsid w:val="001D1E6E"/>
    <w:rsid w:val="001D2436"/>
    <w:rsid w:val="001D2F4F"/>
    <w:rsid w:val="001D36F2"/>
    <w:rsid w:val="001D39B5"/>
    <w:rsid w:val="001D4ABD"/>
    <w:rsid w:val="001D514A"/>
    <w:rsid w:val="001D5C5C"/>
    <w:rsid w:val="001D5CEB"/>
    <w:rsid w:val="001D5E1A"/>
    <w:rsid w:val="001D7890"/>
    <w:rsid w:val="001D7DA0"/>
    <w:rsid w:val="001D7FE2"/>
    <w:rsid w:val="001E028B"/>
    <w:rsid w:val="001E0868"/>
    <w:rsid w:val="001E096B"/>
    <w:rsid w:val="001E0CA0"/>
    <w:rsid w:val="001E0D30"/>
    <w:rsid w:val="001E1A36"/>
    <w:rsid w:val="001E2361"/>
    <w:rsid w:val="001E3ED4"/>
    <w:rsid w:val="001E41D8"/>
    <w:rsid w:val="001E6756"/>
    <w:rsid w:val="001E694D"/>
    <w:rsid w:val="001E73D6"/>
    <w:rsid w:val="001E7685"/>
    <w:rsid w:val="001E7A34"/>
    <w:rsid w:val="001F01B8"/>
    <w:rsid w:val="001F040E"/>
    <w:rsid w:val="001F07D2"/>
    <w:rsid w:val="001F085C"/>
    <w:rsid w:val="001F16EA"/>
    <w:rsid w:val="001F26C4"/>
    <w:rsid w:val="001F3805"/>
    <w:rsid w:val="001F3B07"/>
    <w:rsid w:val="001F407C"/>
    <w:rsid w:val="001F44D6"/>
    <w:rsid w:val="001F5162"/>
    <w:rsid w:val="001F7290"/>
    <w:rsid w:val="001F75A5"/>
    <w:rsid w:val="001F761E"/>
    <w:rsid w:val="002001BB"/>
    <w:rsid w:val="002004EE"/>
    <w:rsid w:val="00200FBD"/>
    <w:rsid w:val="0020163C"/>
    <w:rsid w:val="00201F2F"/>
    <w:rsid w:val="0020201A"/>
    <w:rsid w:val="00203786"/>
    <w:rsid w:val="00203AEE"/>
    <w:rsid w:val="0020488F"/>
    <w:rsid w:val="00204B04"/>
    <w:rsid w:val="00204C14"/>
    <w:rsid w:val="0020582C"/>
    <w:rsid w:val="00205D0C"/>
    <w:rsid w:val="002062E9"/>
    <w:rsid w:val="00206B04"/>
    <w:rsid w:val="00207711"/>
    <w:rsid w:val="00207825"/>
    <w:rsid w:val="002103C8"/>
    <w:rsid w:val="00210FD9"/>
    <w:rsid w:val="00211DFD"/>
    <w:rsid w:val="00211E05"/>
    <w:rsid w:val="00211EF7"/>
    <w:rsid w:val="002123AC"/>
    <w:rsid w:val="00212618"/>
    <w:rsid w:val="00212FED"/>
    <w:rsid w:val="002133AC"/>
    <w:rsid w:val="00213446"/>
    <w:rsid w:val="00213C3A"/>
    <w:rsid w:val="00213E9C"/>
    <w:rsid w:val="00213E9F"/>
    <w:rsid w:val="00214370"/>
    <w:rsid w:val="00214D94"/>
    <w:rsid w:val="00214F9E"/>
    <w:rsid w:val="002160AF"/>
    <w:rsid w:val="002161D0"/>
    <w:rsid w:val="0021669A"/>
    <w:rsid w:val="002170C7"/>
    <w:rsid w:val="00217B52"/>
    <w:rsid w:val="00220432"/>
    <w:rsid w:val="00220EDA"/>
    <w:rsid w:val="00221A14"/>
    <w:rsid w:val="00221F55"/>
    <w:rsid w:val="00222862"/>
    <w:rsid w:val="00222DBC"/>
    <w:rsid w:val="00222E62"/>
    <w:rsid w:val="00222FA4"/>
    <w:rsid w:val="00223746"/>
    <w:rsid w:val="002246F2"/>
    <w:rsid w:val="00224755"/>
    <w:rsid w:val="002249DE"/>
    <w:rsid w:val="00225312"/>
    <w:rsid w:val="0022553A"/>
    <w:rsid w:val="00225957"/>
    <w:rsid w:val="0022784A"/>
    <w:rsid w:val="00227BF5"/>
    <w:rsid w:val="002306F0"/>
    <w:rsid w:val="00231E02"/>
    <w:rsid w:val="00232908"/>
    <w:rsid w:val="002329C2"/>
    <w:rsid w:val="00233999"/>
    <w:rsid w:val="0023438E"/>
    <w:rsid w:val="00234C2C"/>
    <w:rsid w:val="00235028"/>
    <w:rsid w:val="00235985"/>
    <w:rsid w:val="00236FC2"/>
    <w:rsid w:val="00240A3D"/>
    <w:rsid w:val="002416CA"/>
    <w:rsid w:val="00241BCF"/>
    <w:rsid w:val="0024245B"/>
    <w:rsid w:val="002439FD"/>
    <w:rsid w:val="00244CCC"/>
    <w:rsid w:val="00246AD0"/>
    <w:rsid w:val="0024768E"/>
    <w:rsid w:val="00247731"/>
    <w:rsid w:val="00250319"/>
    <w:rsid w:val="002509DB"/>
    <w:rsid w:val="00250F3C"/>
    <w:rsid w:val="002510E0"/>
    <w:rsid w:val="00251EA8"/>
    <w:rsid w:val="002526B1"/>
    <w:rsid w:val="0025279E"/>
    <w:rsid w:val="00252FFC"/>
    <w:rsid w:val="0025309A"/>
    <w:rsid w:val="0025317C"/>
    <w:rsid w:val="00254FD3"/>
    <w:rsid w:val="00260702"/>
    <w:rsid w:val="00261366"/>
    <w:rsid w:val="002616C5"/>
    <w:rsid w:val="00261A00"/>
    <w:rsid w:val="00262C5B"/>
    <w:rsid w:val="00263AAF"/>
    <w:rsid w:val="00264182"/>
    <w:rsid w:val="00264731"/>
    <w:rsid w:val="0026478D"/>
    <w:rsid w:val="0026540D"/>
    <w:rsid w:val="00265DE3"/>
    <w:rsid w:val="00266057"/>
    <w:rsid w:val="00270104"/>
    <w:rsid w:val="002711E3"/>
    <w:rsid w:val="00271387"/>
    <w:rsid w:val="0027211A"/>
    <w:rsid w:val="00272494"/>
    <w:rsid w:val="002726EC"/>
    <w:rsid w:val="00272CE3"/>
    <w:rsid w:val="00273D85"/>
    <w:rsid w:val="002752CF"/>
    <w:rsid w:val="00275BF3"/>
    <w:rsid w:val="002770E3"/>
    <w:rsid w:val="002774D5"/>
    <w:rsid w:val="00277B68"/>
    <w:rsid w:val="002804CD"/>
    <w:rsid w:val="002808C0"/>
    <w:rsid w:val="002811CC"/>
    <w:rsid w:val="00281220"/>
    <w:rsid w:val="00281C98"/>
    <w:rsid w:val="0028326A"/>
    <w:rsid w:val="00283902"/>
    <w:rsid w:val="002841A5"/>
    <w:rsid w:val="00285441"/>
    <w:rsid w:val="002857AF"/>
    <w:rsid w:val="00285AB4"/>
    <w:rsid w:val="00287076"/>
    <w:rsid w:val="00287F58"/>
    <w:rsid w:val="0029027E"/>
    <w:rsid w:val="002904B4"/>
    <w:rsid w:val="0029069D"/>
    <w:rsid w:val="00291FF7"/>
    <w:rsid w:val="002922FD"/>
    <w:rsid w:val="00292A42"/>
    <w:rsid w:val="00292B99"/>
    <w:rsid w:val="00292FE4"/>
    <w:rsid w:val="002932B6"/>
    <w:rsid w:val="0029466B"/>
    <w:rsid w:val="002966A2"/>
    <w:rsid w:val="002971E4"/>
    <w:rsid w:val="00297289"/>
    <w:rsid w:val="002975AA"/>
    <w:rsid w:val="002A0925"/>
    <w:rsid w:val="002A148C"/>
    <w:rsid w:val="002A1C6A"/>
    <w:rsid w:val="002A1FF2"/>
    <w:rsid w:val="002A2CB1"/>
    <w:rsid w:val="002A2DA5"/>
    <w:rsid w:val="002A3512"/>
    <w:rsid w:val="002A3D7E"/>
    <w:rsid w:val="002A3FFE"/>
    <w:rsid w:val="002A4019"/>
    <w:rsid w:val="002A4E43"/>
    <w:rsid w:val="002A4FE7"/>
    <w:rsid w:val="002A57AB"/>
    <w:rsid w:val="002A5927"/>
    <w:rsid w:val="002A5AD2"/>
    <w:rsid w:val="002A6459"/>
    <w:rsid w:val="002A67C4"/>
    <w:rsid w:val="002A69DD"/>
    <w:rsid w:val="002A6DFB"/>
    <w:rsid w:val="002A7D70"/>
    <w:rsid w:val="002B07F6"/>
    <w:rsid w:val="002B08F5"/>
    <w:rsid w:val="002B1D8C"/>
    <w:rsid w:val="002B1DF1"/>
    <w:rsid w:val="002B2090"/>
    <w:rsid w:val="002B21C6"/>
    <w:rsid w:val="002B2C0E"/>
    <w:rsid w:val="002B3A7E"/>
    <w:rsid w:val="002B3D7D"/>
    <w:rsid w:val="002B47B8"/>
    <w:rsid w:val="002B5290"/>
    <w:rsid w:val="002B5D51"/>
    <w:rsid w:val="002B5DDB"/>
    <w:rsid w:val="002B70AC"/>
    <w:rsid w:val="002B743B"/>
    <w:rsid w:val="002B746E"/>
    <w:rsid w:val="002C025B"/>
    <w:rsid w:val="002C0CB1"/>
    <w:rsid w:val="002C0DD0"/>
    <w:rsid w:val="002C0E26"/>
    <w:rsid w:val="002C18CA"/>
    <w:rsid w:val="002C1B5C"/>
    <w:rsid w:val="002C2E2D"/>
    <w:rsid w:val="002C341E"/>
    <w:rsid w:val="002C451C"/>
    <w:rsid w:val="002C5097"/>
    <w:rsid w:val="002C5478"/>
    <w:rsid w:val="002C6053"/>
    <w:rsid w:val="002C7489"/>
    <w:rsid w:val="002C7906"/>
    <w:rsid w:val="002C7AEA"/>
    <w:rsid w:val="002D01EE"/>
    <w:rsid w:val="002D02D9"/>
    <w:rsid w:val="002D0532"/>
    <w:rsid w:val="002D079F"/>
    <w:rsid w:val="002D0EDB"/>
    <w:rsid w:val="002D1F20"/>
    <w:rsid w:val="002D2367"/>
    <w:rsid w:val="002D2469"/>
    <w:rsid w:val="002D33CA"/>
    <w:rsid w:val="002D43F3"/>
    <w:rsid w:val="002D49F6"/>
    <w:rsid w:val="002D58F8"/>
    <w:rsid w:val="002D59A5"/>
    <w:rsid w:val="002D6014"/>
    <w:rsid w:val="002D6435"/>
    <w:rsid w:val="002D7165"/>
    <w:rsid w:val="002E0360"/>
    <w:rsid w:val="002E0545"/>
    <w:rsid w:val="002E0856"/>
    <w:rsid w:val="002E150A"/>
    <w:rsid w:val="002E15B8"/>
    <w:rsid w:val="002E2A0E"/>
    <w:rsid w:val="002E313E"/>
    <w:rsid w:val="002E3C37"/>
    <w:rsid w:val="002E3CA1"/>
    <w:rsid w:val="002E3EF3"/>
    <w:rsid w:val="002E5B47"/>
    <w:rsid w:val="002E5BA7"/>
    <w:rsid w:val="002E6B4E"/>
    <w:rsid w:val="002E6F8E"/>
    <w:rsid w:val="002E6FFF"/>
    <w:rsid w:val="002E7325"/>
    <w:rsid w:val="002E782B"/>
    <w:rsid w:val="002F0869"/>
    <w:rsid w:val="002F0D03"/>
    <w:rsid w:val="002F1824"/>
    <w:rsid w:val="002F3899"/>
    <w:rsid w:val="002F4064"/>
    <w:rsid w:val="002F4182"/>
    <w:rsid w:val="002F4CFE"/>
    <w:rsid w:val="002F5835"/>
    <w:rsid w:val="002F595E"/>
    <w:rsid w:val="002F6E86"/>
    <w:rsid w:val="00300B66"/>
    <w:rsid w:val="003012BD"/>
    <w:rsid w:val="003019E2"/>
    <w:rsid w:val="00301AE9"/>
    <w:rsid w:val="003020A6"/>
    <w:rsid w:val="0030252A"/>
    <w:rsid w:val="00302F21"/>
    <w:rsid w:val="0030390B"/>
    <w:rsid w:val="00303953"/>
    <w:rsid w:val="0030536C"/>
    <w:rsid w:val="00305C7A"/>
    <w:rsid w:val="00305FFA"/>
    <w:rsid w:val="00306121"/>
    <w:rsid w:val="00306F32"/>
    <w:rsid w:val="00307865"/>
    <w:rsid w:val="00307F7A"/>
    <w:rsid w:val="003103E9"/>
    <w:rsid w:val="003107A5"/>
    <w:rsid w:val="00311301"/>
    <w:rsid w:val="00311A43"/>
    <w:rsid w:val="003125E0"/>
    <w:rsid w:val="003131EE"/>
    <w:rsid w:val="0031350B"/>
    <w:rsid w:val="00313C9B"/>
    <w:rsid w:val="003150A3"/>
    <w:rsid w:val="003150F7"/>
    <w:rsid w:val="003157C0"/>
    <w:rsid w:val="00315F84"/>
    <w:rsid w:val="00316D6F"/>
    <w:rsid w:val="00317191"/>
    <w:rsid w:val="00317854"/>
    <w:rsid w:val="00320F8D"/>
    <w:rsid w:val="00320FB2"/>
    <w:rsid w:val="003214A4"/>
    <w:rsid w:val="00321DC3"/>
    <w:rsid w:val="00322567"/>
    <w:rsid w:val="003228BA"/>
    <w:rsid w:val="00322B22"/>
    <w:rsid w:val="00322EDF"/>
    <w:rsid w:val="00325A7A"/>
    <w:rsid w:val="00325D35"/>
    <w:rsid w:val="00325F2A"/>
    <w:rsid w:val="003261C4"/>
    <w:rsid w:val="00327380"/>
    <w:rsid w:val="00331436"/>
    <w:rsid w:val="00331769"/>
    <w:rsid w:val="003317AF"/>
    <w:rsid w:val="00331AB4"/>
    <w:rsid w:val="0033296D"/>
    <w:rsid w:val="00332A52"/>
    <w:rsid w:val="00332B2B"/>
    <w:rsid w:val="00333C7B"/>
    <w:rsid w:val="003340B8"/>
    <w:rsid w:val="003346B0"/>
    <w:rsid w:val="003352B5"/>
    <w:rsid w:val="003359A0"/>
    <w:rsid w:val="00335DF1"/>
    <w:rsid w:val="00336191"/>
    <w:rsid w:val="0034023F"/>
    <w:rsid w:val="0034101B"/>
    <w:rsid w:val="00342C85"/>
    <w:rsid w:val="00342CDD"/>
    <w:rsid w:val="00343063"/>
    <w:rsid w:val="00343B30"/>
    <w:rsid w:val="00344CC3"/>
    <w:rsid w:val="0034535B"/>
    <w:rsid w:val="0034665C"/>
    <w:rsid w:val="00346DBE"/>
    <w:rsid w:val="003471C0"/>
    <w:rsid w:val="0034728B"/>
    <w:rsid w:val="0035046A"/>
    <w:rsid w:val="00351596"/>
    <w:rsid w:val="00351845"/>
    <w:rsid w:val="003519FD"/>
    <w:rsid w:val="003530A8"/>
    <w:rsid w:val="00354B01"/>
    <w:rsid w:val="00356D97"/>
    <w:rsid w:val="0035794A"/>
    <w:rsid w:val="00357B21"/>
    <w:rsid w:val="00357F1D"/>
    <w:rsid w:val="0036137D"/>
    <w:rsid w:val="00362031"/>
    <w:rsid w:val="003636AC"/>
    <w:rsid w:val="00363972"/>
    <w:rsid w:val="003651C8"/>
    <w:rsid w:val="003652A0"/>
    <w:rsid w:val="00365C3C"/>
    <w:rsid w:val="0036727D"/>
    <w:rsid w:val="00367E5D"/>
    <w:rsid w:val="00372001"/>
    <w:rsid w:val="003727BF"/>
    <w:rsid w:val="00372C33"/>
    <w:rsid w:val="00372CFA"/>
    <w:rsid w:val="00372D1F"/>
    <w:rsid w:val="00375FE5"/>
    <w:rsid w:val="003760DE"/>
    <w:rsid w:val="0037656D"/>
    <w:rsid w:val="0037658D"/>
    <w:rsid w:val="003776CD"/>
    <w:rsid w:val="003807B4"/>
    <w:rsid w:val="003808D9"/>
    <w:rsid w:val="00380CD8"/>
    <w:rsid w:val="00380FBD"/>
    <w:rsid w:val="003812F4"/>
    <w:rsid w:val="003819A7"/>
    <w:rsid w:val="00381CAB"/>
    <w:rsid w:val="003823AD"/>
    <w:rsid w:val="00382715"/>
    <w:rsid w:val="00382C25"/>
    <w:rsid w:val="00382CDD"/>
    <w:rsid w:val="003835A0"/>
    <w:rsid w:val="003838F0"/>
    <w:rsid w:val="00383E0A"/>
    <w:rsid w:val="00384365"/>
    <w:rsid w:val="0038473D"/>
    <w:rsid w:val="0038507E"/>
    <w:rsid w:val="0038513C"/>
    <w:rsid w:val="003869DC"/>
    <w:rsid w:val="0038707C"/>
    <w:rsid w:val="003879DE"/>
    <w:rsid w:val="00387B5D"/>
    <w:rsid w:val="00387E48"/>
    <w:rsid w:val="00391B57"/>
    <w:rsid w:val="00392042"/>
    <w:rsid w:val="003929D9"/>
    <w:rsid w:val="00393D8B"/>
    <w:rsid w:val="00394C9C"/>
    <w:rsid w:val="003956AE"/>
    <w:rsid w:val="00396CA6"/>
    <w:rsid w:val="00397086"/>
    <w:rsid w:val="0039778C"/>
    <w:rsid w:val="003A027B"/>
    <w:rsid w:val="003A0700"/>
    <w:rsid w:val="003A0904"/>
    <w:rsid w:val="003A2DDB"/>
    <w:rsid w:val="003A337E"/>
    <w:rsid w:val="003A5301"/>
    <w:rsid w:val="003A5372"/>
    <w:rsid w:val="003A5B1C"/>
    <w:rsid w:val="003A5BC5"/>
    <w:rsid w:val="003A67C7"/>
    <w:rsid w:val="003A67E5"/>
    <w:rsid w:val="003A697E"/>
    <w:rsid w:val="003A741B"/>
    <w:rsid w:val="003A7534"/>
    <w:rsid w:val="003A7BD8"/>
    <w:rsid w:val="003A7DFE"/>
    <w:rsid w:val="003B0556"/>
    <w:rsid w:val="003B0B7F"/>
    <w:rsid w:val="003B0E9B"/>
    <w:rsid w:val="003B1BD2"/>
    <w:rsid w:val="003B2756"/>
    <w:rsid w:val="003B3456"/>
    <w:rsid w:val="003B3A56"/>
    <w:rsid w:val="003B4046"/>
    <w:rsid w:val="003B43AD"/>
    <w:rsid w:val="003B4451"/>
    <w:rsid w:val="003B44EF"/>
    <w:rsid w:val="003B50A4"/>
    <w:rsid w:val="003B5441"/>
    <w:rsid w:val="003B653F"/>
    <w:rsid w:val="003B6C6C"/>
    <w:rsid w:val="003B7040"/>
    <w:rsid w:val="003B79E4"/>
    <w:rsid w:val="003B7A69"/>
    <w:rsid w:val="003C0CD3"/>
    <w:rsid w:val="003C2A98"/>
    <w:rsid w:val="003C2D6D"/>
    <w:rsid w:val="003C3D76"/>
    <w:rsid w:val="003C4734"/>
    <w:rsid w:val="003C4C1D"/>
    <w:rsid w:val="003C4F53"/>
    <w:rsid w:val="003C4FC4"/>
    <w:rsid w:val="003C6841"/>
    <w:rsid w:val="003C6EE5"/>
    <w:rsid w:val="003C75A0"/>
    <w:rsid w:val="003C7986"/>
    <w:rsid w:val="003C7AB0"/>
    <w:rsid w:val="003D14AD"/>
    <w:rsid w:val="003D213F"/>
    <w:rsid w:val="003D2D16"/>
    <w:rsid w:val="003D2EC2"/>
    <w:rsid w:val="003D3137"/>
    <w:rsid w:val="003D3A1E"/>
    <w:rsid w:val="003D41E8"/>
    <w:rsid w:val="003D49FD"/>
    <w:rsid w:val="003D4C86"/>
    <w:rsid w:val="003D55DF"/>
    <w:rsid w:val="003D5C04"/>
    <w:rsid w:val="003E0233"/>
    <w:rsid w:val="003E3841"/>
    <w:rsid w:val="003E42F2"/>
    <w:rsid w:val="003E4F1A"/>
    <w:rsid w:val="003E5E39"/>
    <w:rsid w:val="003E5E78"/>
    <w:rsid w:val="003E6A72"/>
    <w:rsid w:val="003E6D1B"/>
    <w:rsid w:val="003E7A67"/>
    <w:rsid w:val="003E7F54"/>
    <w:rsid w:val="003F0636"/>
    <w:rsid w:val="003F27F0"/>
    <w:rsid w:val="003F36D8"/>
    <w:rsid w:val="003F5B51"/>
    <w:rsid w:val="003F6618"/>
    <w:rsid w:val="00401220"/>
    <w:rsid w:val="0040169C"/>
    <w:rsid w:val="00401B1A"/>
    <w:rsid w:val="00401EC4"/>
    <w:rsid w:val="00402ABD"/>
    <w:rsid w:val="00402D27"/>
    <w:rsid w:val="004033B9"/>
    <w:rsid w:val="00403789"/>
    <w:rsid w:val="00403AA3"/>
    <w:rsid w:val="00403DC3"/>
    <w:rsid w:val="00404773"/>
    <w:rsid w:val="00404918"/>
    <w:rsid w:val="004050EF"/>
    <w:rsid w:val="0040525F"/>
    <w:rsid w:val="0040562C"/>
    <w:rsid w:val="00406FB1"/>
    <w:rsid w:val="00407104"/>
    <w:rsid w:val="004075AE"/>
    <w:rsid w:val="00407A4B"/>
    <w:rsid w:val="00410303"/>
    <w:rsid w:val="00410A2E"/>
    <w:rsid w:val="00410AA0"/>
    <w:rsid w:val="00410FA4"/>
    <w:rsid w:val="00412D38"/>
    <w:rsid w:val="00412DB0"/>
    <w:rsid w:val="00412EEC"/>
    <w:rsid w:val="004135AF"/>
    <w:rsid w:val="00413ED0"/>
    <w:rsid w:val="00413F93"/>
    <w:rsid w:val="00414810"/>
    <w:rsid w:val="0041496A"/>
    <w:rsid w:val="00416830"/>
    <w:rsid w:val="00417EC9"/>
    <w:rsid w:val="00420536"/>
    <w:rsid w:val="00420D9F"/>
    <w:rsid w:val="00420EA8"/>
    <w:rsid w:val="0042287B"/>
    <w:rsid w:val="004228B2"/>
    <w:rsid w:val="00422AFD"/>
    <w:rsid w:val="00424CFD"/>
    <w:rsid w:val="004273B1"/>
    <w:rsid w:val="00427980"/>
    <w:rsid w:val="00430596"/>
    <w:rsid w:val="00430725"/>
    <w:rsid w:val="00430D44"/>
    <w:rsid w:val="004311D2"/>
    <w:rsid w:val="00431730"/>
    <w:rsid w:val="0043180A"/>
    <w:rsid w:val="0043276A"/>
    <w:rsid w:val="00433698"/>
    <w:rsid w:val="00433A19"/>
    <w:rsid w:val="004341BB"/>
    <w:rsid w:val="004347C1"/>
    <w:rsid w:val="0043483E"/>
    <w:rsid w:val="00434FA6"/>
    <w:rsid w:val="004355DD"/>
    <w:rsid w:val="004358FF"/>
    <w:rsid w:val="0043680B"/>
    <w:rsid w:val="00436D93"/>
    <w:rsid w:val="004371C6"/>
    <w:rsid w:val="00437A02"/>
    <w:rsid w:val="00437DD6"/>
    <w:rsid w:val="00437E30"/>
    <w:rsid w:val="00437E63"/>
    <w:rsid w:val="004400F1"/>
    <w:rsid w:val="00440482"/>
    <w:rsid w:val="00440AA2"/>
    <w:rsid w:val="004414F3"/>
    <w:rsid w:val="00441510"/>
    <w:rsid w:val="00441CBC"/>
    <w:rsid w:val="00442552"/>
    <w:rsid w:val="0044265C"/>
    <w:rsid w:val="00442669"/>
    <w:rsid w:val="004438A6"/>
    <w:rsid w:val="00443D5B"/>
    <w:rsid w:val="00443ED9"/>
    <w:rsid w:val="0044555F"/>
    <w:rsid w:val="004456EA"/>
    <w:rsid w:val="004463A7"/>
    <w:rsid w:val="00450595"/>
    <w:rsid w:val="004505F7"/>
    <w:rsid w:val="00450B50"/>
    <w:rsid w:val="0045118B"/>
    <w:rsid w:val="00452084"/>
    <w:rsid w:val="0045282E"/>
    <w:rsid w:val="004529C2"/>
    <w:rsid w:val="00452A2E"/>
    <w:rsid w:val="00452E38"/>
    <w:rsid w:val="00452EFD"/>
    <w:rsid w:val="00454304"/>
    <w:rsid w:val="0045518F"/>
    <w:rsid w:val="00455285"/>
    <w:rsid w:val="004552A5"/>
    <w:rsid w:val="0045592F"/>
    <w:rsid w:val="00455D0A"/>
    <w:rsid w:val="00456277"/>
    <w:rsid w:val="00456EB8"/>
    <w:rsid w:val="004571D2"/>
    <w:rsid w:val="00457283"/>
    <w:rsid w:val="004577AD"/>
    <w:rsid w:val="0045788F"/>
    <w:rsid w:val="0046016F"/>
    <w:rsid w:val="004610F6"/>
    <w:rsid w:val="00461864"/>
    <w:rsid w:val="0046186F"/>
    <w:rsid w:val="00462926"/>
    <w:rsid w:val="004629C1"/>
    <w:rsid w:val="00464E51"/>
    <w:rsid w:val="00465DCC"/>
    <w:rsid w:val="00466631"/>
    <w:rsid w:val="00466EC7"/>
    <w:rsid w:val="00466F99"/>
    <w:rsid w:val="0046700A"/>
    <w:rsid w:val="0046745A"/>
    <w:rsid w:val="00470643"/>
    <w:rsid w:val="004709E2"/>
    <w:rsid w:val="004711A8"/>
    <w:rsid w:val="004727CE"/>
    <w:rsid w:val="00472FE4"/>
    <w:rsid w:val="0047427B"/>
    <w:rsid w:val="00474311"/>
    <w:rsid w:val="0047442B"/>
    <w:rsid w:val="00476D43"/>
    <w:rsid w:val="0047728A"/>
    <w:rsid w:val="00477943"/>
    <w:rsid w:val="00480801"/>
    <w:rsid w:val="00480E51"/>
    <w:rsid w:val="0048347F"/>
    <w:rsid w:val="00484391"/>
    <w:rsid w:val="0048446E"/>
    <w:rsid w:val="00484B07"/>
    <w:rsid w:val="00484CFF"/>
    <w:rsid w:val="00485F36"/>
    <w:rsid w:val="004867B2"/>
    <w:rsid w:val="00486F1E"/>
    <w:rsid w:val="004872A1"/>
    <w:rsid w:val="004872F0"/>
    <w:rsid w:val="0048737D"/>
    <w:rsid w:val="00487B2C"/>
    <w:rsid w:val="0049012F"/>
    <w:rsid w:val="00490293"/>
    <w:rsid w:val="004902E7"/>
    <w:rsid w:val="0049030D"/>
    <w:rsid w:val="00490D8A"/>
    <w:rsid w:val="00492521"/>
    <w:rsid w:val="004932BE"/>
    <w:rsid w:val="00493EDD"/>
    <w:rsid w:val="0049417A"/>
    <w:rsid w:val="00494277"/>
    <w:rsid w:val="00494909"/>
    <w:rsid w:val="00496D08"/>
    <w:rsid w:val="004975D6"/>
    <w:rsid w:val="00497EB7"/>
    <w:rsid w:val="004A049D"/>
    <w:rsid w:val="004A0BB2"/>
    <w:rsid w:val="004A1054"/>
    <w:rsid w:val="004A1430"/>
    <w:rsid w:val="004A1DD0"/>
    <w:rsid w:val="004A1F37"/>
    <w:rsid w:val="004A269C"/>
    <w:rsid w:val="004A2902"/>
    <w:rsid w:val="004A2D0C"/>
    <w:rsid w:val="004A334F"/>
    <w:rsid w:val="004A470C"/>
    <w:rsid w:val="004A5153"/>
    <w:rsid w:val="004A53A6"/>
    <w:rsid w:val="004A5E16"/>
    <w:rsid w:val="004A6825"/>
    <w:rsid w:val="004A710F"/>
    <w:rsid w:val="004A717C"/>
    <w:rsid w:val="004A7EF5"/>
    <w:rsid w:val="004B060E"/>
    <w:rsid w:val="004B0DBC"/>
    <w:rsid w:val="004B1745"/>
    <w:rsid w:val="004B1769"/>
    <w:rsid w:val="004B1E57"/>
    <w:rsid w:val="004B1FEF"/>
    <w:rsid w:val="004B2258"/>
    <w:rsid w:val="004B2B34"/>
    <w:rsid w:val="004B2CDA"/>
    <w:rsid w:val="004B2E65"/>
    <w:rsid w:val="004B2F4A"/>
    <w:rsid w:val="004B3BBD"/>
    <w:rsid w:val="004B3FCA"/>
    <w:rsid w:val="004B4144"/>
    <w:rsid w:val="004B43A8"/>
    <w:rsid w:val="004B4A80"/>
    <w:rsid w:val="004B4AB4"/>
    <w:rsid w:val="004B69CF"/>
    <w:rsid w:val="004B6E47"/>
    <w:rsid w:val="004B7A3A"/>
    <w:rsid w:val="004C0B2B"/>
    <w:rsid w:val="004C1509"/>
    <w:rsid w:val="004C19B2"/>
    <w:rsid w:val="004C1DCB"/>
    <w:rsid w:val="004C2A3A"/>
    <w:rsid w:val="004C2E9A"/>
    <w:rsid w:val="004C2FA6"/>
    <w:rsid w:val="004C3D91"/>
    <w:rsid w:val="004C4677"/>
    <w:rsid w:val="004C5088"/>
    <w:rsid w:val="004C5EE7"/>
    <w:rsid w:val="004C6CF9"/>
    <w:rsid w:val="004C7766"/>
    <w:rsid w:val="004D0325"/>
    <w:rsid w:val="004D10BA"/>
    <w:rsid w:val="004D18CC"/>
    <w:rsid w:val="004D22A9"/>
    <w:rsid w:val="004D2BF3"/>
    <w:rsid w:val="004D3038"/>
    <w:rsid w:val="004D35F5"/>
    <w:rsid w:val="004D39AF"/>
    <w:rsid w:val="004D3FB0"/>
    <w:rsid w:val="004D429C"/>
    <w:rsid w:val="004D4698"/>
    <w:rsid w:val="004D51EC"/>
    <w:rsid w:val="004D532B"/>
    <w:rsid w:val="004D5C6C"/>
    <w:rsid w:val="004D71AB"/>
    <w:rsid w:val="004D71F0"/>
    <w:rsid w:val="004E15B1"/>
    <w:rsid w:val="004E233E"/>
    <w:rsid w:val="004E23C3"/>
    <w:rsid w:val="004E4AC3"/>
    <w:rsid w:val="004E630F"/>
    <w:rsid w:val="004F01F2"/>
    <w:rsid w:val="004F0520"/>
    <w:rsid w:val="004F0CF7"/>
    <w:rsid w:val="004F0DF5"/>
    <w:rsid w:val="004F0EBD"/>
    <w:rsid w:val="004F2873"/>
    <w:rsid w:val="004F2C52"/>
    <w:rsid w:val="004F332F"/>
    <w:rsid w:val="004F34F0"/>
    <w:rsid w:val="004F377B"/>
    <w:rsid w:val="004F3D57"/>
    <w:rsid w:val="004F3F74"/>
    <w:rsid w:val="004F4514"/>
    <w:rsid w:val="004F451C"/>
    <w:rsid w:val="004F4524"/>
    <w:rsid w:val="004F47BC"/>
    <w:rsid w:val="004F4FE3"/>
    <w:rsid w:val="004F58E1"/>
    <w:rsid w:val="004F5B74"/>
    <w:rsid w:val="004F60FC"/>
    <w:rsid w:val="004F7413"/>
    <w:rsid w:val="004F7D60"/>
    <w:rsid w:val="004F7DC2"/>
    <w:rsid w:val="005003EE"/>
    <w:rsid w:val="00500783"/>
    <w:rsid w:val="005033EC"/>
    <w:rsid w:val="005039F6"/>
    <w:rsid w:val="005046F0"/>
    <w:rsid w:val="0050675C"/>
    <w:rsid w:val="00510B81"/>
    <w:rsid w:val="00510C58"/>
    <w:rsid w:val="00511540"/>
    <w:rsid w:val="0051198B"/>
    <w:rsid w:val="00512859"/>
    <w:rsid w:val="00512D19"/>
    <w:rsid w:val="00512F95"/>
    <w:rsid w:val="005172F8"/>
    <w:rsid w:val="00517968"/>
    <w:rsid w:val="00520A26"/>
    <w:rsid w:val="0052132F"/>
    <w:rsid w:val="0052134F"/>
    <w:rsid w:val="00521E6A"/>
    <w:rsid w:val="0052219F"/>
    <w:rsid w:val="00522315"/>
    <w:rsid w:val="00523CCB"/>
    <w:rsid w:val="0052495F"/>
    <w:rsid w:val="00524A93"/>
    <w:rsid w:val="00524E1D"/>
    <w:rsid w:val="005250F0"/>
    <w:rsid w:val="00525458"/>
    <w:rsid w:val="00526145"/>
    <w:rsid w:val="00526297"/>
    <w:rsid w:val="00526540"/>
    <w:rsid w:val="00527EF4"/>
    <w:rsid w:val="00530159"/>
    <w:rsid w:val="00532096"/>
    <w:rsid w:val="00532D62"/>
    <w:rsid w:val="00534951"/>
    <w:rsid w:val="005350D1"/>
    <w:rsid w:val="005350EC"/>
    <w:rsid w:val="00536424"/>
    <w:rsid w:val="00536B01"/>
    <w:rsid w:val="00537A0C"/>
    <w:rsid w:val="0054100A"/>
    <w:rsid w:val="00541F43"/>
    <w:rsid w:val="0054249F"/>
    <w:rsid w:val="00542C05"/>
    <w:rsid w:val="00542DDB"/>
    <w:rsid w:val="00543058"/>
    <w:rsid w:val="00543AE3"/>
    <w:rsid w:val="005446B4"/>
    <w:rsid w:val="00544B87"/>
    <w:rsid w:val="00545E47"/>
    <w:rsid w:val="0054762D"/>
    <w:rsid w:val="00547F56"/>
    <w:rsid w:val="00550743"/>
    <w:rsid w:val="00550E65"/>
    <w:rsid w:val="00550F13"/>
    <w:rsid w:val="005510DB"/>
    <w:rsid w:val="0055165D"/>
    <w:rsid w:val="00551A23"/>
    <w:rsid w:val="005524B9"/>
    <w:rsid w:val="00552669"/>
    <w:rsid w:val="005526C7"/>
    <w:rsid w:val="005536FD"/>
    <w:rsid w:val="00553FFE"/>
    <w:rsid w:val="005545DD"/>
    <w:rsid w:val="0055472F"/>
    <w:rsid w:val="00554B0D"/>
    <w:rsid w:val="00554DE5"/>
    <w:rsid w:val="00555279"/>
    <w:rsid w:val="005553E6"/>
    <w:rsid w:val="00556A40"/>
    <w:rsid w:val="0055724D"/>
    <w:rsid w:val="00557791"/>
    <w:rsid w:val="00557F71"/>
    <w:rsid w:val="00557FFC"/>
    <w:rsid w:val="005600F1"/>
    <w:rsid w:val="00560B17"/>
    <w:rsid w:val="00560B80"/>
    <w:rsid w:val="00561251"/>
    <w:rsid w:val="00561467"/>
    <w:rsid w:val="00561513"/>
    <w:rsid w:val="00561BB2"/>
    <w:rsid w:val="00561CC8"/>
    <w:rsid w:val="00562132"/>
    <w:rsid w:val="005623DC"/>
    <w:rsid w:val="005636DB"/>
    <w:rsid w:val="00563734"/>
    <w:rsid w:val="00563B7C"/>
    <w:rsid w:val="00564D76"/>
    <w:rsid w:val="00565484"/>
    <w:rsid w:val="00565C25"/>
    <w:rsid w:val="005669D1"/>
    <w:rsid w:val="005677F4"/>
    <w:rsid w:val="00570116"/>
    <w:rsid w:val="00570AF0"/>
    <w:rsid w:val="00571484"/>
    <w:rsid w:val="00572A11"/>
    <w:rsid w:val="0057318F"/>
    <w:rsid w:val="005731D7"/>
    <w:rsid w:val="005734DA"/>
    <w:rsid w:val="005755E2"/>
    <w:rsid w:val="00575794"/>
    <w:rsid w:val="00576BF3"/>
    <w:rsid w:val="00577D03"/>
    <w:rsid w:val="0058045B"/>
    <w:rsid w:val="00580A16"/>
    <w:rsid w:val="0058115D"/>
    <w:rsid w:val="00581E6B"/>
    <w:rsid w:val="00583A7B"/>
    <w:rsid w:val="00583C1D"/>
    <w:rsid w:val="00584044"/>
    <w:rsid w:val="00584486"/>
    <w:rsid w:val="00584F19"/>
    <w:rsid w:val="005859F7"/>
    <w:rsid w:val="00585A88"/>
    <w:rsid w:val="00585C4B"/>
    <w:rsid w:val="00585F88"/>
    <w:rsid w:val="005861F1"/>
    <w:rsid w:val="005861FC"/>
    <w:rsid w:val="00586953"/>
    <w:rsid w:val="0058757E"/>
    <w:rsid w:val="00590214"/>
    <w:rsid w:val="00590521"/>
    <w:rsid w:val="0059105E"/>
    <w:rsid w:val="005913F9"/>
    <w:rsid w:val="005920E5"/>
    <w:rsid w:val="00595D44"/>
    <w:rsid w:val="00597160"/>
    <w:rsid w:val="00597659"/>
    <w:rsid w:val="00597DD2"/>
    <w:rsid w:val="005A0A10"/>
    <w:rsid w:val="005A0A4A"/>
    <w:rsid w:val="005A0C6E"/>
    <w:rsid w:val="005A139E"/>
    <w:rsid w:val="005A1D7B"/>
    <w:rsid w:val="005A247C"/>
    <w:rsid w:val="005A3AEE"/>
    <w:rsid w:val="005A43B0"/>
    <w:rsid w:val="005A4881"/>
    <w:rsid w:val="005A4FC8"/>
    <w:rsid w:val="005A51D2"/>
    <w:rsid w:val="005A5348"/>
    <w:rsid w:val="005A577D"/>
    <w:rsid w:val="005A7100"/>
    <w:rsid w:val="005A74E3"/>
    <w:rsid w:val="005A7F1E"/>
    <w:rsid w:val="005B03A6"/>
    <w:rsid w:val="005B20C9"/>
    <w:rsid w:val="005B2BB8"/>
    <w:rsid w:val="005B2EA7"/>
    <w:rsid w:val="005B3A8F"/>
    <w:rsid w:val="005B41D4"/>
    <w:rsid w:val="005B4C93"/>
    <w:rsid w:val="005B5B94"/>
    <w:rsid w:val="005B6890"/>
    <w:rsid w:val="005B68F8"/>
    <w:rsid w:val="005B70E1"/>
    <w:rsid w:val="005C07BF"/>
    <w:rsid w:val="005C31B8"/>
    <w:rsid w:val="005C3BC0"/>
    <w:rsid w:val="005C3EA1"/>
    <w:rsid w:val="005C411E"/>
    <w:rsid w:val="005C4386"/>
    <w:rsid w:val="005C4D4B"/>
    <w:rsid w:val="005D1688"/>
    <w:rsid w:val="005D17C0"/>
    <w:rsid w:val="005D18C6"/>
    <w:rsid w:val="005D27F3"/>
    <w:rsid w:val="005D356F"/>
    <w:rsid w:val="005D36FF"/>
    <w:rsid w:val="005D3DF9"/>
    <w:rsid w:val="005D419D"/>
    <w:rsid w:val="005D41B0"/>
    <w:rsid w:val="005D4303"/>
    <w:rsid w:val="005D4A91"/>
    <w:rsid w:val="005D64BF"/>
    <w:rsid w:val="005D78B4"/>
    <w:rsid w:val="005E0193"/>
    <w:rsid w:val="005E01BF"/>
    <w:rsid w:val="005E0D92"/>
    <w:rsid w:val="005E188B"/>
    <w:rsid w:val="005E1A90"/>
    <w:rsid w:val="005E20D3"/>
    <w:rsid w:val="005E2F5F"/>
    <w:rsid w:val="005E3B4E"/>
    <w:rsid w:val="005E52D3"/>
    <w:rsid w:val="005E621E"/>
    <w:rsid w:val="005E6359"/>
    <w:rsid w:val="005E63E9"/>
    <w:rsid w:val="005E6AF4"/>
    <w:rsid w:val="005E7012"/>
    <w:rsid w:val="005E70F9"/>
    <w:rsid w:val="005E7244"/>
    <w:rsid w:val="005F004E"/>
    <w:rsid w:val="005F08FC"/>
    <w:rsid w:val="005F10D3"/>
    <w:rsid w:val="005F120F"/>
    <w:rsid w:val="005F24DF"/>
    <w:rsid w:val="005F3839"/>
    <w:rsid w:val="005F4DB8"/>
    <w:rsid w:val="005F541C"/>
    <w:rsid w:val="005F61C1"/>
    <w:rsid w:val="005F6483"/>
    <w:rsid w:val="005F68CD"/>
    <w:rsid w:val="005F70D8"/>
    <w:rsid w:val="005F7BF5"/>
    <w:rsid w:val="00601D16"/>
    <w:rsid w:val="006024D9"/>
    <w:rsid w:val="006030AB"/>
    <w:rsid w:val="00604493"/>
    <w:rsid w:val="00604EAA"/>
    <w:rsid w:val="00604FE6"/>
    <w:rsid w:val="00605E4A"/>
    <w:rsid w:val="00606D6B"/>
    <w:rsid w:val="0060705C"/>
    <w:rsid w:val="00607F74"/>
    <w:rsid w:val="00610EC4"/>
    <w:rsid w:val="006110B8"/>
    <w:rsid w:val="00611901"/>
    <w:rsid w:val="00612326"/>
    <w:rsid w:val="006130C9"/>
    <w:rsid w:val="00613954"/>
    <w:rsid w:val="00614CBC"/>
    <w:rsid w:val="00615389"/>
    <w:rsid w:val="00615AC6"/>
    <w:rsid w:val="006165C9"/>
    <w:rsid w:val="00616DCB"/>
    <w:rsid w:val="00617702"/>
    <w:rsid w:val="00617891"/>
    <w:rsid w:val="00617DB5"/>
    <w:rsid w:val="006214D9"/>
    <w:rsid w:val="00622C95"/>
    <w:rsid w:val="00623DBE"/>
    <w:rsid w:val="00624487"/>
    <w:rsid w:val="006247F2"/>
    <w:rsid w:val="0062519E"/>
    <w:rsid w:val="00625646"/>
    <w:rsid w:val="0062711D"/>
    <w:rsid w:val="00627485"/>
    <w:rsid w:val="00627A4B"/>
    <w:rsid w:val="00627E81"/>
    <w:rsid w:val="00630625"/>
    <w:rsid w:val="00630BF0"/>
    <w:rsid w:val="00631A66"/>
    <w:rsid w:val="0063221B"/>
    <w:rsid w:val="0063298E"/>
    <w:rsid w:val="0063355B"/>
    <w:rsid w:val="00634659"/>
    <w:rsid w:val="006352BD"/>
    <w:rsid w:val="00635571"/>
    <w:rsid w:val="00635AD3"/>
    <w:rsid w:val="006401E1"/>
    <w:rsid w:val="006402F1"/>
    <w:rsid w:val="0064156D"/>
    <w:rsid w:val="006415B0"/>
    <w:rsid w:val="00642478"/>
    <w:rsid w:val="00642700"/>
    <w:rsid w:val="00642A74"/>
    <w:rsid w:val="006432A5"/>
    <w:rsid w:val="00643A3D"/>
    <w:rsid w:val="0064412F"/>
    <w:rsid w:val="0064515A"/>
    <w:rsid w:val="006457B5"/>
    <w:rsid w:val="00646B4F"/>
    <w:rsid w:val="00646E7F"/>
    <w:rsid w:val="00646ECF"/>
    <w:rsid w:val="00647360"/>
    <w:rsid w:val="006502EC"/>
    <w:rsid w:val="00650977"/>
    <w:rsid w:val="00651899"/>
    <w:rsid w:val="00651E69"/>
    <w:rsid w:val="00651F53"/>
    <w:rsid w:val="00652C62"/>
    <w:rsid w:val="00655831"/>
    <w:rsid w:val="006569F5"/>
    <w:rsid w:val="00656A90"/>
    <w:rsid w:val="00656D00"/>
    <w:rsid w:val="00657C04"/>
    <w:rsid w:val="0066008C"/>
    <w:rsid w:val="006600E9"/>
    <w:rsid w:val="006601B5"/>
    <w:rsid w:val="00660BDD"/>
    <w:rsid w:val="00660BE2"/>
    <w:rsid w:val="006612E7"/>
    <w:rsid w:val="006626B4"/>
    <w:rsid w:val="00662FF6"/>
    <w:rsid w:val="00663707"/>
    <w:rsid w:val="00663C04"/>
    <w:rsid w:val="00663EDF"/>
    <w:rsid w:val="00665347"/>
    <w:rsid w:val="006661D1"/>
    <w:rsid w:val="006664BB"/>
    <w:rsid w:val="00666B50"/>
    <w:rsid w:val="00666F12"/>
    <w:rsid w:val="00667DE0"/>
    <w:rsid w:val="00670C2D"/>
    <w:rsid w:val="00670E78"/>
    <w:rsid w:val="006719FB"/>
    <w:rsid w:val="00671A90"/>
    <w:rsid w:val="0067346F"/>
    <w:rsid w:val="00673684"/>
    <w:rsid w:val="00673750"/>
    <w:rsid w:val="00673DBF"/>
    <w:rsid w:val="006742B0"/>
    <w:rsid w:val="006744B8"/>
    <w:rsid w:val="00674AD0"/>
    <w:rsid w:val="0067513E"/>
    <w:rsid w:val="006778D6"/>
    <w:rsid w:val="00677A08"/>
    <w:rsid w:val="00681DF2"/>
    <w:rsid w:val="00682629"/>
    <w:rsid w:val="0068279E"/>
    <w:rsid w:val="00682A6A"/>
    <w:rsid w:val="00682EA5"/>
    <w:rsid w:val="00684626"/>
    <w:rsid w:val="00684AB2"/>
    <w:rsid w:val="00684D1B"/>
    <w:rsid w:val="006864F7"/>
    <w:rsid w:val="0068781A"/>
    <w:rsid w:val="00687B0F"/>
    <w:rsid w:val="00687B27"/>
    <w:rsid w:val="00687CAF"/>
    <w:rsid w:val="006900B3"/>
    <w:rsid w:val="00690446"/>
    <w:rsid w:val="00690651"/>
    <w:rsid w:val="006918AD"/>
    <w:rsid w:val="00692399"/>
    <w:rsid w:val="00693B14"/>
    <w:rsid w:val="006946AD"/>
    <w:rsid w:val="006947B9"/>
    <w:rsid w:val="00694D83"/>
    <w:rsid w:val="00694E17"/>
    <w:rsid w:val="00695345"/>
    <w:rsid w:val="00695484"/>
    <w:rsid w:val="006962BE"/>
    <w:rsid w:val="00697EC4"/>
    <w:rsid w:val="006A062B"/>
    <w:rsid w:val="006A06C9"/>
    <w:rsid w:val="006A1418"/>
    <w:rsid w:val="006A1666"/>
    <w:rsid w:val="006A1ACA"/>
    <w:rsid w:val="006A1C86"/>
    <w:rsid w:val="006A1CDC"/>
    <w:rsid w:val="006A213A"/>
    <w:rsid w:val="006A2461"/>
    <w:rsid w:val="006A249D"/>
    <w:rsid w:val="006A2695"/>
    <w:rsid w:val="006A3246"/>
    <w:rsid w:val="006A5937"/>
    <w:rsid w:val="006A621B"/>
    <w:rsid w:val="006A77C1"/>
    <w:rsid w:val="006A7BE8"/>
    <w:rsid w:val="006B37F5"/>
    <w:rsid w:val="006B3828"/>
    <w:rsid w:val="006B3BF3"/>
    <w:rsid w:val="006B428A"/>
    <w:rsid w:val="006B5A62"/>
    <w:rsid w:val="006B619C"/>
    <w:rsid w:val="006B6A42"/>
    <w:rsid w:val="006B7195"/>
    <w:rsid w:val="006B71DB"/>
    <w:rsid w:val="006C0371"/>
    <w:rsid w:val="006C1644"/>
    <w:rsid w:val="006C1F3F"/>
    <w:rsid w:val="006C216E"/>
    <w:rsid w:val="006C2541"/>
    <w:rsid w:val="006C28E7"/>
    <w:rsid w:val="006C2D14"/>
    <w:rsid w:val="006C3411"/>
    <w:rsid w:val="006C3743"/>
    <w:rsid w:val="006C42EB"/>
    <w:rsid w:val="006C4DEF"/>
    <w:rsid w:val="006C58E4"/>
    <w:rsid w:val="006C5F1B"/>
    <w:rsid w:val="006C708D"/>
    <w:rsid w:val="006C712B"/>
    <w:rsid w:val="006D026D"/>
    <w:rsid w:val="006D1FBA"/>
    <w:rsid w:val="006D35E9"/>
    <w:rsid w:val="006D38BD"/>
    <w:rsid w:val="006D3EA9"/>
    <w:rsid w:val="006D409B"/>
    <w:rsid w:val="006D47AA"/>
    <w:rsid w:val="006D4996"/>
    <w:rsid w:val="006D5837"/>
    <w:rsid w:val="006D7114"/>
    <w:rsid w:val="006D71B7"/>
    <w:rsid w:val="006E18B5"/>
    <w:rsid w:val="006E196A"/>
    <w:rsid w:val="006E1EB2"/>
    <w:rsid w:val="006E2A81"/>
    <w:rsid w:val="006E2E56"/>
    <w:rsid w:val="006E312F"/>
    <w:rsid w:val="006E3172"/>
    <w:rsid w:val="006E31EB"/>
    <w:rsid w:val="006E38E1"/>
    <w:rsid w:val="006E3F09"/>
    <w:rsid w:val="006E4938"/>
    <w:rsid w:val="006E55FE"/>
    <w:rsid w:val="006E78DF"/>
    <w:rsid w:val="006E793B"/>
    <w:rsid w:val="006F04C2"/>
    <w:rsid w:val="006F12C1"/>
    <w:rsid w:val="006F18E4"/>
    <w:rsid w:val="006F2171"/>
    <w:rsid w:val="006F252C"/>
    <w:rsid w:val="006F2CC8"/>
    <w:rsid w:val="006F3330"/>
    <w:rsid w:val="006F3548"/>
    <w:rsid w:val="006F42EF"/>
    <w:rsid w:val="006F481C"/>
    <w:rsid w:val="006F56D9"/>
    <w:rsid w:val="006F5B7B"/>
    <w:rsid w:val="006F7B67"/>
    <w:rsid w:val="00700270"/>
    <w:rsid w:val="007004EA"/>
    <w:rsid w:val="007007CA"/>
    <w:rsid w:val="00700BFF"/>
    <w:rsid w:val="00701DE5"/>
    <w:rsid w:val="00701E53"/>
    <w:rsid w:val="00701F57"/>
    <w:rsid w:val="007025BC"/>
    <w:rsid w:val="0070290F"/>
    <w:rsid w:val="00702985"/>
    <w:rsid w:val="00702AA8"/>
    <w:rsid w:val="00702DC8"/>
    <w:rsid w:val="00702F4F"/>
    <w:rsid w:val="007034CB"/>
    <w:rsid w:val="00704E89"/>
    <w:rsid w:val="0070609E"/>
    <w:rsid w:val="007063C1"/>
    <w:rsid w:val="00706637"/>
    <w:rsid w:val="00706669"/>
    <w:rsid w:val="00706760"/>
    <w:rsid w:val="0070778C"/>
    <w:rsid w:val="00707851"/>
    <w:rsid w:val="0071071A"/>
    <w:rsid w:val="007108B1"/>
    <w:rsid w:val="00710948"/>
    <w:rsid w:val="0071254F"/>
    <w:rsid w:val="00712D2E"/>
    <w:rsid w:val="0071312E"/>
    <w:rsid w:val="00713356"/>
    <w:rsid w:val="0071484C"/>
    <w:rsid w:val="007155F3"/>
    <w:rsid w:val="0071632C"/>
    <w:rsid w:val="00716996"/>
    <w:rsid w:val="00716F23"/>
    <w:rsid w:val="00716F88"/>
    <w:rsid w:val="007174BE"/>
    <w:rsid w:val="0072095F"/>
    <w:rsid w:val="007217B8"/>
    <w:rsid w:val="00721A0E"/>
    <w:rsid w:val="007222DF"/>
    <w:rsid w:val="007232C6"/>
    <w:rsid w:val="007237CB"/>
    <w:rsid w:val="00723A5F"/>
    <w:rsid w:val="00724517"/>
    <w:rsid w:val="00724810"/>
    <w:rsid w:val="00724F5F"/>
    <w:rsid w:val="00725575"/>
    <w:rsid w:val="0072627B"/>
    <w:rsid w:val="0072734A"/>
    <w:rsid w:val="0072782B"/>
    <w:rsid w:val="00727C8B"/>
    <w:rsid w:val="00730EA9"/>
    <w:rsid w:val="00731D77"/>
    <w:rsid w:val="00731EB1"/>
    <w:rsid w:val="007321D6"/>
    <w:rsid w:val="007321F5"/>
    <w:rsid w:val="00733FCB"/>
    <w:rsid w:val="0073489D"/>
    <w:rsid w:val="007359ED"/>
    <w:rsid w:val="00735C0A"/>
    <w:rsid w:val="00736632"/>
    <w:rsid w:val="007370B2"/>
    <w:rsid w:val="0073752F"/>
    <w:rsid w:val="00737624"/>
    <w:rsid w:val="007406EB"/>
    <w:rsid w:val="00740739"/>
    <w:rsid w:val="007407A2"/>
    <w:rsid w:val="00740BAD"/>
    <w:rsid w:val="00742ABE"/>
    <w:rsid w:val="007445C7"/>
    <w:rsid w:val="00744658"/>
    <w:rsid w:val="00744EBF"/>
    <w:rsid w:val="007457BA"/>
    <w:rsid w:val="00746C42"/>
    <w:rsid w:val="00746EA3"/>
    <w:rsid w:val="0074720C"/>
    <w:rsid w:val="00751E69"/>
    <w:rsid w:val="007528C5"/>
    <w:rsid w:val="007535AF"/>
    <w:rsid w:val="00753C7B"/>
    <w:rsid w:val="00754186"/>
    <w:rsid w:val="007543A8"/>
    <w:rsid w:val="00754AF6"/>
    <w:rsid w:val="007557FA"/>
    <w:rsid w:val="007558E1"/>
    <w:rsid w:val="007560D3"/>
    <w:rsid w:val="00756780"/>
    <w:rsid w:val="00756CCA"/>
    <w:rsid w:val="00757463"/>
    <w:rsid w:val="00757C51"/>
    <w:rsid w:val="0076081A"/>
    <w:rsid w:val="0076082D"/>
    <w:rsid w:val="007614DA"/>
    <w:rsid w:val="0076160E"/>
    <w:rsid w:val="00762AA5"/>
    <w:rsid w:val="00764460"/>
    <w:rsid w:val="007663B6"/>
    <w:rsid w:val="00766E7B"/>
    <w:rsid w:val="0076700B"/>
    <w:rsid w:val="0076779A"/>
    <w:rsid w:val="00770988"/>
    <w:rsid w:val="00770D24"/>
    <w:rsid w:val="00770F09"/>
    <w:rsid w:val="00771782"/>
    <w:rsid w:val="00772038"/>
    <w:rsid w:val="00772786"/>
    <w:rsid w:val="00773250"/>
    <w:rsid w:val="007732CE"/>
    <w:rsid w:val="0077368A"/>
    <w:rsid w:val="0077597E"/>
    <w:rsid w:val="00775D51"/>
    <w:rsid w:val="00777336"/>
    <w:rsid w:val="0077761C"/>
    <w:rsid w:val="00777AC7"/>
    <w:rsid w:val="00777F07"/>
    <w:rsid w:val="0078024D"/>
    <w:rsid w:val="0078087C"/>
    <w:rsid w:val="007808E8"/>
    <w:rsid w:val="007813A2"/>
    <w:rsid w:val="00781642"/>
    <w:rsid w:val="007821B4"/>
    <w:rsid w:val="00782343"/>
    <w:rsid w:val="0078252F"/>
    <w:rsid w:val="007837BC"/>
    <w:rsid w:val="00783B60"/>
    <w:rsid w:val="00783D77"/>
    <w:rsid w:val="00783F6B"/>
    <w:rsid w:val="0078423E"/>
    <w:rsid w:val="00784E1D"/>
    <w:rsid w:val="00786628"/>
    <w:rsid w:val="007870A4"/>
    <w:rsid w:val="00790CE9"/>
    <w:rsid w:val="00790D31"/>
    <w:rsid w:val="00791DF1"/>
    <w:rsid w:val="00791F64"/>
    <w:rsid w:val="00792777"/>
    <w:rsid w:val="00792F8F"/>
    <w:rsid w:val="00794E3C"/>
    <w:rsid w:val="007955F7"/>
    <w:rsid w:val="00795BDE"/>
    <w:rsid w:val="00795DD3"/>
    <w:rsid w:val="007972CD"/>
    <w:rsid w:val="00797A9D"/>
    <w:rsid w:val="00797F8E"/>
    <w:rsid w:val="007A1AB1"/>
    <w:rsid w:val="007A2000"/>
    <w:rsid w:val="007A2E02"/>
    <w:rsid w:val="007A344B"/>
    <w:rsid w:val="007A44A1"/>
    <w:rsid w:val="007A4613"/>
    <w:rsid w:val="007A4D43"/>
    <w:rsid w:val="007A610D"/>
    <w:rsid w:val="007A6733"/>
    <w:rsid w:val="007A74FA"/>
    <w:rsid w:val="007B047D"/>
    <w:rsid w:val="007B20EC"/>
    <w:rsid w:val="007B228B"/>
    <w:rsid w:val="007B25B4"/>
    <w:rsid w:val="007B3549"/>
    <w:rsid w:val="007B3AAF"/>
    <w:rsid w:val="007B4CD5"/>
    <w:rsid w:val="007B5383"/>
    <w:rsid w:val="007B5413"/>
    <w:rsid w:val="007B5C6D"/>
    <w:rsid w:val="007B7D73"/>
    <w:rsid w:val="007C00DA"/>
    <w:rsid w:val="007C058B"/>
    <w:rsid w:val="007C15A4"/>
    <w:rsid w:val="007C16A5"/>
    <w:rsid w:val="007C22A8"/>
    <w:rsid w:val="007C29F3"/>
    <w:rsid w:val="007C2BA8"/>
    <w:rsid w:val="007C2C7E"/>
    <w:rsid w:val="007C32DA"/>
    <w:rsid w:val="007C3EE7"/>
    <w:rsid w:val="007C5544"/>
    <w:rsid w:val="007C5D04"/>
    <w:rsid w:val="007C61C4"/>
    <w:rsid w:val="007C7D28"/>
    <w:rsid w:val="007D0034"/>
    <w:rsid w:val="007D024F"/>
    <w:rsid w:val="007D0627"/>
    <w:rsid w:val="007D0764"/>
    <w:rsid w:val="007D104C"/>
    <w:rsid w:val="007D26CC"/>
    <w:rsid w:val="007D26E0"/>
    <w:rsid w:val="007D3784"/>
    <w:rsid w:val="007D45CA"/>
    <w:rsid w:val="007D4676"/>
    <w:rsid w:val="007D4A7E"/>
    <w:rsid w:val="007D4AA8"/>
    <w:rsid w:val="007D50B8"/>
    <w:rsid w:val="007D618A"/>
    <w:rsid w:val="007E094E"/>
    <w:rsid w:val="007E09D3"/>
    <w:rsid w:val="007E1019"/>
    <w:rsid w:val="007E144E"/>
    <w:rsid w:val="007E1D3B"/>
    <w:rsid w:val="007E218D"/>
    <w:rsid w:val="007E26DE"/>
    <w:rsid w:val="007E2D8A"/>
    <w:rsid w:val="007E2F1A"/>
    <w:rsid w:val="007E35C8"/>
    <w:rsid w:val="007E38CA"/>
    <w:rsid w:val="007E4883"/>
    <w:rsid w:val="007E553F"/>
    <w:rsid w:val="007E6A64"/>
    <w:rsid w:val="007E6CE1"/>
    <w:rsid w:val="007E705C"/>
    <w:rsid w:val="007E7FCB"/>
    <w:rsid w:val="007F052D"/>
    <w:rsid w:val="007F164F"/>
    <w:rsid w:val="007F1794"/>
    <w:rsid w:val="007F17C0"/>
    <w:rsid w:val="007F1B94"/>
    <w:rsid w:val="007F2357"/>
    <w:rsid w:val="007F2673"/>
    <w:rsid w:val="007F2972"/>
    <w:rsid w:val="007F2AE5"/>
    <w:rsid w:val="007F3BB3"/>
    <w:rsid w:val="007F48A1"/>
    <w:rsid w:val="007F4BF4"/>
    <w:rsid w:val="007F5607"/>
    <w:rsid w:val="007F5FC0"/>
    <w:rsid w:val="007F6125"/>
    <w:rsid w:val="007F77E0"/>
    <w:rsid w:val="00800165"/>
    <w:rsid w:val="00800D30"/>
    <w:rsid w:val="00800ED8"/>
    <w:rsid w:val="00802235"/>
    <w:rsid w:val="00803BBE"/>
    <w:rsid w:val="00804558"/>
    <w:rsid w:val="008045A6"/>
    <w:rsid w:val="0080521F"/>
    <w:rsid w:val="00805BFB"/>
    <w:rsid w:val="008060AA"/>
    <w:rsid w:val="00806B17"/>
    <w:rsid w:val="00806E48"/>
    <w:rsid w:val="00807568"/>
    <w:rsid w:val="0081084E"/>
    <w:rsid w:val="00810929"/>
    <w:rsid w:val="00810C43"/>
    <w:rsid w:val="008112C8"/>
    <w:rsid w:val="0081250F"/>
    <w:rsid w:val="00812811"/>
    <w:rsid w:val="00813281"/>
    <w:rsid w:val="008134BA"/>
    <w:rsid w:val="00813ABE"/>
    <w:rsid w:val="00813DAD"/>
    <w:rsid w:val="00813F39"/>
    <w:rsid w:val="008141FE"/>
    <w:rsid w:val="00815D9E"/>
    <w:rsid w:val="00816F41"/>
    <w:rsid w:val="00820062"/>
    <w:rsid w:val="0082009B"/>
    <w:rsid w:val="0082041E"/>
    <w:rsid w:val="008207BD"/>
    <w:rsid w:val="00820915"/>
    <w:rsid w:val="0082249B"/>
    <w:rsid w:val="00822AA1"/>
    <w:rsid w:val="00823C6E"/>
    <w:rsid w:val="00825307"/>
    <w:rsid w:val="00825AD4"/>
    <w:rsid w:val="00825DF3"/>
    <w:rsid w:val="0082602F"/>
    <w:rsid w:val="008262F6"/>
    <w:rsid w:val="008264D3"/>
    <w:rsid w:val="008269BC"/>
    <w:rsid w:val="00831D41"/>
    <w:rsid w:val="008322E7"/>
    <w:rsid w:val="00832711"/>
    <w:rsid w:val="008335FC"/>
    <w:rsid w:val="00834B15"/>
    <w:rsid w:val="00835732"/>
    <w:rsid w:val="0083647B"/>
    <w:rsid w:val="008365C3"/>
    <w:rsid w:val="00837152"/>
    <w:rsid w:val="008379B5"/>
    <w:rsid w:val="00837DCD"/>
    <w:rsid w:val="0084062B"/>
    <w:rsid w:val="00844357"/>
    <w:rsid w:val="008449A7"/>
    <w:rsid w:val="00844E2E"/>
    <w:rsid w:val="008464A2"/>
    <w:rsid w:val="008477B9"/>
    <w:rsid w:val="00847C6E"/>
    <w:rsid w:val="00850A21"/>
    <w:rsid w:val="00854602"/>
    <w:rsid w:val="008548BD"/>
    <w:rsid w:val="0085529D"/>
    <w:rsid w:val="008554B6"/>
    <w:rsid w:val="008555A3"/>
    <w:rsid w:val="00855937"/>
    <w:rsid w:val="00856610"/>
    <w:rsid w:val="00856C95"/>
    <w:rsid w:val="008573D5"/>
    <w:rsid w:val="00857D88"/>
    <w:rsid w:val="0086009F"/>
    <w:rsid w:val="008601AD"/>
    <w:rsid w:val="00862EFE"/>
    <w:rsid w:val="008633FD"/>
    <w:rsid w:val="0086367C"/>
    <w:rsid w:val="00863E9E"/>
    <w:rsid w:val="008640CE"/>
    <w:rsid w:val="0086472D"/>
    <w:rsid w:val="008648F7"/>
    <w:rsid w:val="0086531F"/>
    <w:rsid w:val="0086636D"/>
    <w:rsid w:val="0086688A"/>
    <w:rsid w:val="00867470"/>
    <w:rsid w:val="00867F24"/>
    <w:rsid w:val="00867F9A"/>
    <w:rsid w:val="0087041F"/>
    <w:rsid w:val="0087046D"/>
    <w:rsid w:val="00870FDD"/>
    <w:rsid w:val="00871FA8"/>
    <w:rsid w:val="00872363"/>
    <w:rsid w:val="008723C3"/>
    <w:rsid w:val="00873108"/>
    <w:rsid w:val="0087454C"/>
    <w:rsid w:val="00874591"/>
    <w:rsid w:val="008757B0"/>
    <w:rsid w:val="00875C2B"/>
    <w:rsid w:val="008763E8"/>
    <w:rsid w:val="00876812"/>
    <w:rsid w:val="00876F65"/>
    <w:rsid w:val="008802E7"/>
    <w:rsid w:val="00880E99"/>
    <w:rsid w:val="00881237"/>
    <w:rsid w:val="00881C1A"/>
    <w:rsid w:val="00881E89"/>
    <w:rsid w:val="0088281D"/>
    <w:rsid w:val="00882A57"/>
    <w:rsid w:val="00882CBE"/>
    <w:rsid w:val="00882FAB"/>
    <w:rsid w:val="00884A58"/>
    <w:rsid w:val="00884F0C"/>
    <w:rsid w:val="00884FDA"/>
    <w:rsid w:val="008854AD"/>
    <w:rsid w:val="00886546"/>
    <w:rsid w:val="00890025"/>
    <w:rsid w:val="00890AFF"/>
    <w:rsid w:val="00891632"/>
    <w:rsid w:val="008920D1"/>
    <w:rsid w:val="00894428"/>
    <w:rsid w:val="00894DBB"/>
    <w:rsid w:val="008957E9"/>
    <w:rsid w:val="00897520"/>
    <w:rsid w:val="008975D5"/>
    <w:rsid w:val="008A0462"/>
    <w:rsid w:val="008A05DF"/>
    <w:rsid w:val="008A0B45"/>
    <w:rsid w:val="008A36D3"/>
    <w:rsid w:val="008A5E16"/>
    <w:rsid w:val="008A642E"/>
    <w:rsid w:val="008A720A"/>
    <w:rsid w:val="008A7507"/>
    <w:rsid w:val="008A753C"/>
    <w:rsid w:val="008A7B35"/>
    <w:rsid w:val="008A7C6B"/>
    <w:rsid w:val="008B00C0"/>
    <w:rsid w:val="008B00D8"/>
    <w:rsid w:val="008B0440"/>
    <w:rsid w:val="008B13EC"/>
    <w:rsid w:val="008B1414"/>
    <w:rsid w:val="008B143A"/>
    <w:rsid w:val="008B2860"/>
    <w:rsid w:val="008B3CD9"/>
    <w:rsid w:val="008B42B8"/>
    <w:rsid w:val="008B4B89"/>
    <w:rsid w:val="008B4E4F"/>
    <w:rsid w:val="008B77C4"/>
    <w:rsid w:val="008B7843"/>
    <w:rsid w:val="008B7BCE"/>
    <w:rsid w:val="008B7E61"/>
    <w:rsid w:val="008C257A"/>
    <w:rsid w:val="008C346A"/>
    <w:rsid w:val="008C4342"/>
    <w:rsid w:val="008C623C"/>
    <w:rsid w:val="008D0612"/>
    <w:rsid w:val="008D0A3A"/>
    <w:rsid w:val="008D1202"/>
    <w:rsid w:val="008D145B"/>
    <w:rsid w:val="008D1C42"/>
    <w:rsid w:val="008D25D8"/>
    <w:rsid w:val="008D2824"/>
    <w:rsid w:val="008D3D85"/>
    <w:rsid w:val="008D3E6B"/>
    <w:rsid w:val="008D4877"/>
    <w:rsid w:val="008D4AD0"/>
    <w:rsid w:val="008D4BDF"/>
    <w:rsid w:val="008D533A"/>
    <w:rsid w:val="008D5D1B"/>
    <w:rsid w:val="008D6C04"/>
    <w:rsid w:val="008D703F"/>
    <w:rsid w:val="008D7E7B"/>
    <w:rsid w:val="008E070F"/>
    <w:rsid w:val="008E0B24"/>
    <w:rsid w:val="008E1466"/>
    <w:rsid w:val="008E34B6"/>
    <w:rsid w:val="008E379F"/>
    <w:rsid w:val="008E3D69"/>
    <w:rsid w:val="008E3D7D"/>
    <w:rsid w:val="008E468D"/>
    <w:rsid w:val="008E4FC0"/>
    <w:rsid w:val="008E5B4B"/>
    <w:rsid w:val="008E6DF6"/>
    <w:rsid w:val="008E707D"/>
    <w:rsid w:val="008F0C19"/>
    <w:rsid w:val="008F1FD0"/>
    <w:rsid w:val="008F227F"/>
    <w:rsid w:val="008F3192"/>
    <w:rsid w:val="008F3ABB"/>
    <w:rsid w:val="008F4158"/>
    <w:rsid w:val="008F4B74"/>
    <w:rsid w:val="008F57CC"/>
    <w:rsid w:val="008F5C0D"/>
    <w:rsid w:val="008F5D1B"/>
    <w:rsid w:val="008F5E03"/>
    <w:rsid w:val="008F6D65"/>
    <w:rsid w:val="008F7B43"/>
    <w:rsid w:val="008F7D7A"/>
    <w:rsid w:val="00900AA8"/>
    <w:rsid w:val="00901EFE"/>
    <w:rsid w:val="00902006"/>
    <w:rsid w:val="0090284F"/>
    <w:rsid w:val="009029D0"/>
    <w:rsid w:val="00903C98"/>
    <w:rsid w:val="00904485"/>
    <w:rsid w:val="00904B83"/>
    <w:rsid w:val="009058A4"/>
    <w:rsid w:val="0090698E"/>
    <w:rsid w:val="00906E20"/>
    <w:rsid w:val="00907164"/>
    <w:rsid w:val="00907441"/>
    <w:rsid w:val="00907670"/>
    <w:rsid w:val="00907DD6"/>
    <w:rsid w:val="00910451"/>
    <w:rsid w:val="00910A76"/>
    <w:rsid w:val="00911244"/>
    <w:rsid w:val="00911F19"/>
    <w:rsid w:val="00912BD7"/>
    <w:rsid w:val="00913345"/>
    <w:rsid w:val="00913E56"/>
    <w:rsid w:val="009143DB"/>
    <w:rsid w:val="00914809"/>
    <w:rsid w:val="009162A8"/>
    <w:rsid w:val="00916465"/>
    <w:rsid w:val="0091698B"/>
    <w:rsid w:val="0091715D"/>
    <w:rsid w:val="009207D0"/>
    <w:rsid w:val="00921227"/>
    <w:rsid w:val="0092149E"/>
    <w:rsid w:val="00921786"/>
    <w:rsid w:val="0092619F"/>
    <w:rsid w:val="00926475"/>
    <w:rsid w:val="00927A8B"/>
    <w:rsid w:val="00931E1B"/>
    <w:rsid w:val="00931E52"/>
    <w:rsid w:val="0093283C"/>
    <w:rsid w:val="00933F50"/>
    <w:rsid w:val="009344B9"/>
    <w:rsid w:val="0093497F"/>
    <w:rsid w:val="00936CE2"/>
    <w:rsid w:val="00937068"/>
    <w:rsid w:val="0093708A"/>
    <w:rsid w:val="00937311"/>
    <w:rsid w:val="009376B6"/>
    <w:rsid w:val="00942CF6"/>
    <w:rsid w:val="0094354B"/>
    <w:rsid w:val="00943684"/>
    <w:rsid w:val="00943FE5"/>
    <w:rsid w:val="00944CD5"/>
    <w:rsid w:val="0094576E"/>
    <w:rsid w:val="009460A3"/>
    <w:rsid w:val="00946907"/>
    <w:rsid w:val="00946CC4"/>
    <w:rsid w:val="00950392"/>
    <w:rsid w:val="00950B05"/>
    <w:rsid w:val="00951570"/>
    <w:rsid w:val="00951AC1"/>
    <w:rsid w:val="0095231B"/>
    <w:rsid w:val="009524E1"/>
    <w:rsid w:val="0095256C"/>
    <w:rsid w:val="00953077"/>
    <w:rsid w:val="00953ADA"/>
    <w:rsid w:val="00953C1F"/>
    <w:rsid w:val="0095439E"/>
    <w:rsid w:val="00954B00"/>
    <w:rsid w:val="00954F6E"/>
    <w:rsid w:val="009553D7"/>
    <w:rsid w:val="009558DD"/>
    <w:rsid w:val="009559CC"/>
    <w:rsid w:val="00956324"/>
    <w:rsid w:val="00957A2F"/>
    <w:rsid w:val="009609F0"/>
    <w:rsid w:val="0096100B"/>
    <w:rsid w:val="00961241"/>
    <w:rsid w:val="009614E5"/>
    <w:rsid w:val="0096238B"/>
    <w:rsid w:val="009626ED"/>
    <w:rsid w:val="00962E64"/>
    <w:rsid w:val="0096350D"/>
    <w:rsid w:val="00963718"/>
    <w:rsid w:val="0096371A"/>
    <w:rsid w:val="009637F3"/>
    <w:rsid w:val="00963C2A"/>
    <w:rsid w:val="00963F3B"/>
    <w:rsid w:val="009642EE"/>
    <w:rsid w:val="009652D0"/>
    <w:rsid w:val="009659DF"/>
    <w:rsid w:val="00965B4C"/>
    <w:rsid w:val="00965BB8"/>
    <w:rsid w:val="0096650C"/>
    <w:rsid w:val="009667AC"/>
    <w:rsid w:val="009673C0"/>
    <w:rsid w:val="009673C5"/>
    <w:rsid w:val="0096797E"/>
    <w:rsid w:val="00967BB7"/>
    <w:rsid w:val="00970C20"/>
    <w:rsid w:val="00971820"/>
    <w:rsid w:val="009725EA"/>
    <w:rsid w:val="00973D38"/>
    <w:rsid w:val="00975849"/>
    <w:rsid w:val="00977000"/>
    <w:rsid w:val="00977010"/>
    <w:rsid w:val="00980785"/>
    <w:rsid w:val="009807E6"/>
    <w:rsid w:val="00980EDE"/>
    <w:rsid w:val="009817BD"/>
    <w:rsid w:val="00982325"/>
    <w:rsid w:val="0098281A"/>
    <w:rsid w:val="0098285E"/>
    <w:rsid w:val="00982E08"/>
    <w:rsid w:val="00983FE9"/>
    <w:rsid w:val="00984423"/>
    <w:rsid w:val="00984897"/>
    <w:rsid w:val="00984961"/>
    <w:rsid w:val="00984AB7"/>
    <w:rsid w:val="009853CA"/>
    <w:rsid w:val="009858A0"/>
    <w:rsid w:val="009870DB"/>
    <w:rsid w:val="009878CC"/>
    <w:rsid w:val="00987F65"/>
    <w:rsid w:val="00991056"/>
    <w:rsid w:val="009918F1"/>
    <w:rsid w:val="009926CC"/>
    <w:rsid w:val="00995444"/>
    <w:rsid w:val="0099577A"/>
    <w:rsid w:val="009967C0"/>
    <w:rsid w:val="00997F19"/>
    <w:rsid w:val="009A0975"/>
    <w:rsid w:val="009A2C3C"/>
    <w:rsid w:val="009A3474"/>
    <w:rsid w:val="009A3490"/>
    <w:rsid w:val="009A3B22"/>
    <w:rsid w:val="009A49AF"/>
    <w:rsid w:val="009A5CE8"/>
    <w:rsid w:val="009A6057"/>
    <w:rsid w:val="009A6F09"/>
    <w:rsid w:val="009B08BA"/>
    <w:rsid w:val="009B1E77"/>
    <w:rsid w:val="009B227F"/>
    <w:rsid w:val="009B22C4"/>
    <w:rsid w:val="009B23B4"/>
    <w:rsid w:val="009B3C26"/>
    <w:rsid w:val="009B43B4"/>
    <w:rsid w:val="009B52EF"/>
    <w:rsid w:val="009B6955"/>
    <w:rsid w:val="009B743B"/>
    <w:rsid w:val="009B78B3"/>
    <w:rsid w:val="009B7EEB"/>
    <w:rsid w:val="009C066A"/>
    <w:rsid w:val="009C082C"/>
    <w:rsid w:val="009C102F"/>
    <w:rsid w:val="009C15D9"/>
    <w:rsid w:val="009C1F53"/>
    <w:rsid w:val="009C2FBD"/>
    <w:rsid w:val="009C323B"/>
    <w:rsid w:val="009C3380"/>
    <w:rsid w:val="009C4A84"/>
    <w:rsid w:val="009C5BB6"/>
    <w:rsid w:val="009C5D59"/>
    <w:rsid w:val="009C6DA0"/>
    <w:rsid w:val="009D0817"/>
    <w:rsid w:val="009D084C"/>
    <w:rsid w:val="009D1C4B"/>
    <w:rsid w:val="009D1F7A"/>
    <w:rsid w:val="009D278A"/>
    <w:rsid w:val="009D3C5E"/>
    <w:rsid w:val="009D416E"/>
    <w:rsid w:val="009D5450"/>
    <w:rsid w:val="009D5D74"/>
    <w:rsid w:val="009D6826"/>
    <w:rsid w:val="009D7652"/>
    <w:rsid w:val="009D7807"/>
    <w:rsid w:val="009D7B97"/>
    <w:rsid w:val="009E0849"/>
    <w:rsid w:val="009E0D2D"/>
    <w:rsid w:val="009E1652"/>
    <w:rsid w:val="009E179F"/>
    <w:rsid w:val="009E2C0E"/>
    <w:rsid w:val="009E346E"/>
    <w:rsid w:val="009E3DB3"/>
    <w:rsid w:val="009E40A3"/>
    <w:rsid w:val="009E489B"/>
    <w:rsid w:val="009E4F11"/>
    <w:rsid w:val="009E59FE"/>
    <w:rsid w:val="009E5A3C"/>
    <w:rsid w:val="009E5B01"/>
    <w:rsid w:val="009E5E0D"/>
    <w:rsid w:val="009E675D"/>
    <w:rsid w:val="009E6B1C"/>
    <w:rsid w:val="009E6B35"/>
    <w:rsid w:val="009F0089"/>
    <w:rsid w:val="009F08DB"/>
    <w:rsid w:val="009F1BA3"/>
    <w:rsid w:val="009F2106"/>
    <w:rsid w:val="009F34FA"/>
    <w:rsid w:val="009F4F1B"/>
    <w:rsid w:val="009F5B15"/>
    <w:rsid w:val="009F6E95"/>
    <w:rsid w:val="009F6F53"/>
    <w:rsid w:val="009F7BB3"/>
    <w:rsid w:val="00A0055B"/>
    <w:rsid w:val="00A01495"/>
    <w:rsid w:val="00A0173C"/>
    <w:rsid w:val="00A027E7"/>
    <w:rsid w:val="00A029E2"/>
    <w:rsid w:val="00A04958"/>
    <w:rsid w:val="00A05321"/>
    <w:rsid w:val="00A056D1"/>
    <w:rsid w:val="00A07718"/>
    <w:rsid w:val="00A10A69"/>
    <w:rsid w:val="00A10E1C"/>
    <w:rsid w:val="00A11DC9"/>
    <w:rsid w:val="00A129DF"/>
    <w:rsid w:val="00A132AF"/>
    <w:rsid w:val="00A13550"/>
    <w:rsid w:val="00A13A30"/>
    <w:rsid w:val="00A143B9"/>
    <w:rsid w:val="00A1479C"/>
    <w:rsid w:val="00A1599F"/>
    <w:rsid w:val="00A16B0E"/>
    <w:rsid w:val="00A1749C"/>
    <w:rsid w:val="00A20449"/>
    <w:rsid w:val="00A209A6"/>
    <w:rsid w:val="00A21745"/>
    <w:rsid w:val="00A21E58"/>
    <w:rsid w:val="00A22BB7"/>
    <w:rsid w:val="00A22C94"/>
    <w:rsid w:val="00A24393"/>
    <w:rsid w:val="00A24821"/>
    <w:rsid w:val="00A25046"/>
    <w:rsid w:val="00A254AC"/>
    <w:rsid w:val="00A25508"/>
    <w:rsid w:val="00A25692"/>
    <w:rsid w:val="00A25B09"/>
    <w:rsid w:val="00A25E3D"/>
    <w:rsid w:val="00A26D9B"/>
    <w:rsid w:val="00A27244"/>
    <w:rsid w:val="00A30F29"/>
    <w:rsid w:val="00A313B8"/>
    <w:rsid w:val="00A32638"/>
    <w:rsid w:val="00A333FD"/>
    <w:rsid w:val="00A341A2"/>
    <w:rsid w:val="00A349A5"/>
    <w:rsid w:val="00A35CC3"/>
    <w:rsid w:val="00A360B3"/>
    <w:rsid w:val="00A365D8"/>
    <w:rsid w:val="00A4027D"/>
    <w:rsid w:val="00A410FE"/>
    <w:rsid w:val="00A415CD"/>
    <w:rsid w:val="00A42108"/>
    <w:rsid w:val="00A42426"/>
    <w:rsid w:val="00A4317F"/>
    <w:rsid w:val="00A4353B"/>
    <w:rsid w:val="00A44001"/>
    <w:rsid w:val="00A4667F"/>
    <w:rsid w:val="00A46A52"/>
    <w:rsid w:val="00A470A8"/>
    <w:rsid w:val="00A471DF"/>
    <w:rsid w:val="00A4753D"/>
    <w:rsid w:val="00A47707"/>
    <w:rsid w:val="00A50F2B"/>
    <w:rsid w:val="00A50F2C"/>
    <w:rsid w:val="00A52D43"/>
    <w:rsid w:val="00A538C4"/>
    <w:rsid w:val="00A5398B"/>
    <w:rsid w:val="00A53B0D"/>
    <w:rsid w:val="00A53CB0"/>
    <w:rsid w:val="00A55C89"/>
    <w:rsid w:val="00A57282"/>
    <w:rsid w:val="00A576B1"/>
    <w:rsid w:val="00A579E3"/>
    <w:rsid w:val="00A60BD2"/>
    <w:rsid w:val="00A60CA3"/>
    <w:rsid w:val="00A60ED1"/>
    <w:rsid w:val="00A618A4"/>
    <w:rsid w:val="00A61FFB"/>
    <w:rsid w:val="00A62F45"/>
    <w:rsid w:val="00A636FF"/>
    <w:rsid w:val="00A63826"/>
    <w:rsid w:val="00A63BF4"/>
    <w:rsid w:val="00A64189"/>
    <w:rsid w:val="00A6439E"/>
    <w:rsid w:val="00A6522F"/>
    <w:rsid w:val="00A6631C"/>
    <w:rsid w:val="00A66328"/>
    <w:rsid w:val="00A665C2"/>
    <w:rsid w:val="00A66F93"/>
    <w:rsid w:val="00A67C26"/>
    <w:rsid w:val="00A70CD4"/>
    <w:rsid w:val="00A73DDD"/>
    <w:rsid w:val="00A7426A"/>
    <w:rsid w:val="00A7426D"/>
    <w:rsid w:val="00A748B2"/>
    <w:rsid w:val="00A7633E"/>
    <w:rsid w:val="00A76C30"/>
    <w:rsid w:val="00A76DA1"/>
    <w:rsid w:val="00A77AC8"/>
    <w:rsid w:val="00A77C47"/>
    <w:rsid w:val="00A803DF"/>
    <w:rsid w:val="00A805C5"/>
    <w:rsid w:val="00A817EC"/>
    <w:rsid w:val="00A831C5"/>
    <w:rsid w:val="00A83306"/>
    <w:rsid w:val="00A836E5"/>
    <w:rsid w:val="00A8370A"/>
    <w:rsid w:val="00A84FC2"/>
    <w:rsid w:val="00A85025"/>
    <w:rsid w:val="00A85949"/>
    <w:rsid w:val="00A86281"/>
    <w:rsid w:val="00A87E03"/>
    <w:rsid w:val="00A9134B"/>
    <w:rsid w:val="00A9183B"/>
    <w:rsid w:val="00A9242B"/>
    <w:rsid w:val="00A92C26"/>
    <w:rsid w:val="00A92C8A"/>
    <w:rsid w:val="00A92D21"/>
    <w:rsid w:val="00A93843"/>
    <w:rsid w:val="00A9453E"/>
    <w:rsid w:val="00A94F0E"/>
    <w:rsid w:val="00A9586F"/>
    <w:rsid w:val="00A95B1F"/>
    <w:rsid w:val="00A9613F"/>
    <w:rsid w:val="00A96AA2"/>
    <w:rsid w:val="00A9706F"/>
    <w:rsid w:val="00A97BD0"/>
    <w:rsid w:val="00AA0BA8"/>
    <w:rsid w:val="00AA18B6"/>
    <w:rsid w:val="00AA3518"/>
    <w:rsid w:val="00AA3915"/>
    <w:rsid w:val="00AA460A"/>
    <w:rsid w:val="00AA531C"/>
    <w:rsid w:val="00AA54FA"/>
    <w:rsid w:val="00AA5610"/>
    <w:rsid w:val="00AA672D"/>
    <w:rsid w:val="00AA75AC"/>
    <w:rsid w:val="00AA7D24"/>
    <w:rsid w:val="00AB007A"/>
    <w:rsid w:val="00AB19B3"/>
    <w:rsid w:val="00AB2637"/>
    <w:rsid w:val="00AB3CFA"/>
    <w:rsid w:val="00AB3FDD"/>
    <w:rsid w:val="00AB4252"/>
    <w:rsid w:val="00AB42A6"/>
    <w:rsid w:val="00AB502E"/>
    <w:rsid w:val="00AB6682"/>
    <w:rsid w:val="00AB6906"/>
    <w:rsid w:val="00AB6FEB"/>
    <w:rsid w:val="00AB7432"/>
    <w:rsid w:val="00AB7C7D"/>
    <w:rsid w:val="00AC0BF6"/>
    <w:rsid w:val="00AC1238"/>
    <w:rsid w:val="00AC1C2A"/>
    <w:rsid w:val="00AC2478"/>
    <w:rsid w:val="00AC25CE"/>
    <w:rsid w:val="00AC2613"/>
    <w:rsid w:val="00AC33BD"/>
    <w:rsid w:val="00AC39A8"/>
    <w:rsid w:val="00AC459C"/>
    <w:rsid w:val="00AC4E04"/>
    <w:rsid w:val="00AC4E4D"/>
    <w:rsid w:val="00AC5128"/>
    <w:rsid w:val="00AC6FD1"/>
    <w:rsid w:val="00AD18AA"/>
    <w:rsid w:val="00AD2303"/>
    <w:rsid w:val="00AD30E0"/>
    <w:rsid w:val="00AD341D"/>
    <w:rsid w:val="00AD3664"/>
    <w:rsid w:val="00AD3920"/>
    <w:rsid w:val="00AD3E3C"/>
    <w:rsid w:val="00AD3FC7"/>
    <w:rsid w:val="00AD4438"/>
    <w:rsid w:val="00AD4877"/>
    <w:rsid w:val="00AD4F30"/>
    <w:rsid w:val="00AD62E7"/>
    <w:rsid w:val="00AD62EF"/>
    <w:rsid w:val="00AD680E"/>
    <w:rsid w:val="00AD6A42"/>
    <w:rsid w:val="00AD76E9"/>
    <w:rsid w:val="00AD7784"/>
    <w:rsid w:val="00AD79CC"/>
    <w:rsid w:val="00AD7C80"/>
    <w:rsid w:val="00AE1251"/>
    <w:rsid w:val="00AE2C36"/>
    <w:rsid w:val="00AE3D11"/>
    <w:rsid w:val="00AE4516"/>
    <w:rsid w:val="00AE554B"/>
    <w:rsid w:val="00AE5602"/>
    <w:rsid w:val="00AE59B5"/>
    <w:rsid w:val="00AE630A"/>
    <w:rsid w:val="00AE6900"/>
    <w:rsid w:val="00AE691A"/>
    <w:rsid w:val="00AE74F8"/>
    <w:rsid w:val="00AE7C28"/>
    <w:rsid w:val="00AF0036"/>
    <w:rsid w:val="00AF04ED"/>
    <w:rsid w:val="00AF0596"/>
    <w:rsid w:val="00AF2C7B"/>
    <w:rsid w:val="00AF2E44"/>
    <w:rsid w:val="00AF3843"/>
    <w:rsid w:val="00AF3873"/>
    <w:rsid w:val="00AF39EF"/>
    <w:rsid w:val="00AF3CA4"/>
    <w:rsid w:val="00AF582B"/>
    <w:rsid w:val="00AF5D37"/>
    <w:rsid w:val="00AF6105"/>
    <w:rsid w:val="00AF61E3"/>
    <w:rsid w:val="00AF75AB"/>
    <w:rsid w:val="00AF7BDE"/>
    <w:rsid w:val="00B00859"/>
    <w:rsid w:val="00B00BD0"/>
    <w:rsid w:val="00B011F3"/>
    <w:rsid w:val="00B01546"/>
    <w:rsid w:val="00B01C42"/>
    <w:rsid w:val="00B01F38"/>
    <w:rsid w:val="00B02079"/>
    <w:rsid w:val="00B02CE8"/>
    <w:rsid w:val="00B02E6F"/>
    <w:rsid w:val="00B0312C"/>
    <w:rsid w:val="00B03502"/>
    <w:rsid w:val="00B04BAE"/>
    <w:rsid w:val="00B04F89"/>
    <w:rsid w:val="00B0617D"/>
    <w:rsid w:val="00B06933"/>
    <w:rsid w:val="00B06E9D"/>
    <w:rsid w:val="00B071AC"/>
    <w:rsid w:val="00B07E2B"/>
    <w:rsid w:val="00B10490"/>
    <w:rsid w:val="00B10D59"/>
    <w:rsid w:val="00B11B0C"/>
    <w:rsid w:val="00B12678"/>
    <w:rsid w:val="00B12DF7"/>
    <w:rsid w:val="00B13F51"/>
    <w:rsid w:val="00B14C1B"/>
    <w:rsid w:val="00B14DB7"/>
    <w:rsid w:val="00B152A2"/>
    <w:rsid w:val="00B158AB"/>
    <w:rsid w:val="00B15B92"/>
    <w:rsid w:val="00B17AAE"/>
    <w:rsid w:val="00B17C1D"/>
    <w:rsid w:val="00B20D43"/>
    <w:rsid w:val="00B21034"/>
    <w:rsid w:val="00B211C8"/>
    <w:rsid w:val="00B2131D"/>
    <w:rsid w:val="00B21C52"/>
    <w:rsid w:val="00B225D5"/>
    <w:rsid w:val="00B2352E"/>
    <w:rsid w:val="00B2396E"/>
    <w:rsid w:val="00B23C8D"/>
    <w:rsid w:val="00B23C93"/>
    <w:rsid w:val="00B24A65"/>
    <w:rsid w:val="00B24CE4"/>
    <w:rsid w:val="00B24FB8"/>
    <w:rsid w:val="00B24FC4"/>
    <w:rsid w:val="00B251E2"/>
    <w:rsid w:val="00B2617B"/>
    <w:rsid w:val="00B27961"/>
    <w:rsid w:val="00B27E78"/>
    <w:rsid w:val="00B31312"/>
    <w:rsid w:val="00B315FA"/>
    <w:rsid w:val="00B32501"/>
    <w:rsid w:val="00B331ED"/>
    <w:rsid w:val="00B3492E"/>
    <w:rsid w:val="00B34B07"/>
    <w:rsid w:val="00B36381"/>
    <w:rsid w:val="00B363BE"/>
    <w:rsid w:val="00B3646E"/>
    <w:rsid w:val="00B37157"/>
    <w:rsid w:val="00B37D3C"/>
    <w:rsid w:val="00B4029F"/>
    <w:rsid w:val="00B40E7C"/>
    <w:rsid w:val="00B4155E"/>
    <w:rsid w:val="00B41D41"/>
    <w:rsid w:val="00B43416"/>
    <w:rsid w:val="00B43F1D"/>
    <w:rsid w:val="00B442F5"/>
    <w:rsid w:val="00B44469"/>
    <w:rsid w:val="00B44E20"/>
    <w:rsid w:val="00B45203"/>
    <w:rsid w:val="00B462A6"/>
    <w:rsid w:val="00B471BB"/>
    <w:rsid w:val="00B50B2C"/>
    <w:rsid w:val="00B50D9C"/>
    <w:rsid w:val="00B51397"/>
    <w:rsid w:val="00B51518"/>
    <w:rsid w:val="00B51AF6"/>
    <w:rsid w:val="00B51D09"/>
    <w:rsid w:val="00B52627"/>
    <w:rsid w:val="00B52958"/>
    <w:rsid w:val="00B529FC"/>
    <w:rsid w:val="00B53ED8"/>
    <w:rsid w:val="00B5411F"/>
    <w:rsid w:val="00B551CC"/>
    <w:rsid w:val="00B5545F"/>
    <w:rsid w:val="00B57141"/>
    <w:rsid w:val="00B60471"/>
    <w:rsid w:val="00B60EB1"/>
    <w:rsid w:val="00B6116D"/>
    <w:rsid w:val="00B6244D"/>
    <w:rsid w:val="00B64C68"/>
    <w:rsid w:val="00B64D1A"/>
    <w:rsid w:val="00B64FDE"/>
    <w:rsid w:val="00B65655"/>
    <w:rsid w:val="00B66D88"/>
    <w:rsid w:val="00B70B48"/>
    <w:rsid w:val="00B7104E"/>
    <w:rsid w:val="00B71489"/>
    <w:rsid w:val="00B71555"/>
    <w:rsid w:val="00B715AA"/>
    <w:rsid w:val="00B717C7"/>
    <w:rsid w:val="00B7201D"/>
    <w:rsid w:val="00B727E2"/>
    <w:rsid w:val="00B73F08"/>
    <w:rsid w:val="00B74904"/>
    <w:rsid w:val="00B75249"/>
    <w:rsid w:val="00B7575E"/>
    <w:rsid w:val="00B761EB"/>
    <w:rsid w:val="00B768C2"/>
    <w:rsid w:val="00B76B69"/>
    <w:rsid w:val="00B76E23"/>
    <w:rsid w:val="00B76F74"/>
    <w:rsid w:val="00B77438"/>
    <w:rsid w:val="00B77765"/>
    <w:rsid w:val="00B80456"/>
    <w:rsid w:val="00B80BA7"/>
    <w:rsid w:val="00B80E1F"/>
    <w:rsid w:val="00B826A9"/>
    <w:rsid w:val="00B83478"/>
    <w:rsid w:val="00B8354C"/>
    <w:rsid w:val="00B85823"/>
    <w:rsid w:val="00B874D2"/>
    <w:rsid w:val="00B87525"/>
    <w:rsid w:val="00B878D1"/>
    <w:rsid w:val="00B87C4F"/>
    <w:rsid w:val="00B90357"/>
    <w:rsid w:val="00B90533"/>
    <w:rsid w:val="00B916A9"/>
    <w:rsid w:val="00B91E3C"/>
    <w:rsid w:val="00B92D20"/>
    <w:rsid w:val="00B92EC1"/>
    <w:rsid w:val="00B93A0A"/>
    <w:rsid w:val="00B93C4C"/>
    <w:rsid w:val="00B9558E"/>
    <w:rsid w:val="00B95B47"/>
    <w:rsid w:val="00B95B5B"/>
    <w:rsid w:val="00B969F6"/>
    <w:rsid w:val="00B96DA8"/>
    <w:rsid w:val="00B976F9"/>
    <w:rsid w:val="00B9797A"/>
    <w:rsid w:val="00B97A79"/>
    <w:rsid w:val="00BA1F81"/>
    <w:rsid w:val="00BA3269"/>
    <w:rsid w:val="00BA3CF8"/>
    <w:rsid w:val="00BA4DB2"/>
    <w:rsid w:val="00BA4F52"/>
    <w:rsid w:val="00BA5A40"/>
    <w:rsid w:val="00BA6144"/>
    <w:rsid w:val="00BA6836"/>
    <w:rsid w:val="00BA7A4E"/>
    <w:rsid w:val="00BB034E"/>
    <w:rsid w:val="00BB0502"/>
    <w:rsid w:val="00BB07C7"/>
    <w:rsid w:val="00BB0E6E"/>
    <w:rsid w:val="00BB1310"/>
    <w:rsid w:val="00BB178F"/>
    <w:rsid w:val="00BB2281"/>
    <w:rsid w:val="00BB25E0"/>
    <w:rsid w:val="00BB2746"/>
    <w:rsid w:val="00BB3577"/>
    <w:rsid w:val="00BB4664"/>
    <w:rsid w:val="00BB4EC7"/>
    <w:rsid w:val="00BB5857"/>
    <w:rsid w:val="00BB62F7"/>
    <w:rsid w:val="00BC0A30"/>
    <w:rsid w:val="00BC0F89"/>
    <w:rsid w:val="00BC16EA"/>
    <w:rsid w:val="00BC1ABB"/>
    <w:rsid w:val="00BC1B7F"/>
    <w:rsid w:val="00BC1E97"/>
    <w:rsid w:val="00BC2764"/>
    <w:rsid w:val="00BC3396"/>
    <w:rsid w:val="00BC33F2"/>
    <w:rsid w:val="00BC37D4"/>
    <w:rsid w:val="00BC41B7"/>
    <w:rsid w:val="00BC43FA"/>
    <w:rsid w:val="00BC4A84"/>
    <w:rsid w:val="00BC4EF7"/>
    <w:rsid w:val="00BD014D"/>
    <w:rsid w:val="00BD11D8"/>
    <w:rsid w:val="00BD2D28"/>
    <w:rsid w:val="00BD2FA6"/>
    <w:rsid w:val="00BD5044"/>
    <w:rsid w:val="00BD527C"/>
    <w:rsid w:val="00BD557A"/>
    <w:rsid w:val="00BD624A"/>
    <w:rsid w:val="00BD6B94"/>
    <w:rsid w:val="00BD71B8"/>
    <w:rsid w:val="00BD7537"/>
    <w:rsid w:val="00BD7F4C"/>
    <w:rsid w:val="00BE2B89"/>
    <w:rsid w:val="00BE36C0"/>
    <w:rsid w:val="00BE3AA6"/>
    <w:rsid w:val="00BE552F"/>
    <w:rsid w:val="00BE5A71"/>
    <w:rsid w:val="00BE5FE1"/>
    <w:rsid w:val="00BE7FA1"/>
    <w:rsid w:val="00BF1747"/>
    <w:rsid w:val="00BF1EAC"/>
    <w:rsid w:val="00BF2B7B"/>
    <w:rsid w:val="00BF3292"/>
    <w:rsid w:val="00BF3A30"/>
    <w:rsid w:val="00BF4723"/>
    <w:rsid w:val="00C00682"/>
    <w:rsid w:val="00C010E9"/>
    <w:rsid w:val="00C01C76"/>
    <w:rsid w:val="00C01E57"/>
    <w:rsid w:val="00C02C42"/>
    <w:rsid w:val="00C0316B"/>
    <w:rsid w:val="00C03CE0"/>
    <w:rsid w:val="00C0550E"/>
    <w:rsid w:val="00C05E87"/>
    <w:rsid w:val="00C05FE8"/>
    <w:rsid w:val="00C07E1B"/>
    <w:rsid w:val="00C07FE3"/>
    <w:rsid w:val="00C11E87"/>
    <w:rsid w:val="00C13CE1"/>
    <w:rsid w:val="00C14B44"/>
    <w:rsid w:val="00C15B3C"/>
    <w:rsid w:val="00C15D94"/>
    <w:rsid w:val="00C15E24"/>
    <w:rsid w:val="00C1626E"/>
    <w:rsid w:val="00C16777"/>
    <w:rsid w:val="00C16933"/>
    <w:rsid w:val="00C1738F"/>
    <w:rsid w:val="00C1765A"/>
    <w:rsid w:val="00C20093"/>
    <w:rsid w:val="00C2111C"/>
    <w:rsid w:val="00C219C7"/>
    <w:rsid w:val="00C21B7E"/>
    <w:rsid w:val="00C21D26"/>
    <w:rsid w:val="00C21D86"/>
    <w:rsid w:val="00C22DE4"/>
    <w:rsid w:val="00C2387A"/>
    <w:rsid w:val="00C23ACD"/>
    <w:rsid w:val="00C24018"/>
    <w:rsid w:val="00C244E8"/>
    <w:rsid w:val="00C2496D"/>
    <w:rsid w:val="00C249BB"/>
    <w:rsid w:val="00C252FB"/>
    <w:rsid w:val="00C26527"/>
    <w:rsid w:val="00C26785"/>
    <w:rsid w:val="00C26A9B"/>
    <w:rsid w:val="00C26C7D"/>
    <w:rsid w:val="00C26E05"/>
    <w:rsid w:val="00C27FC7"/>
    <w:rsid w:val="00C30392"/>
    <w:rsid w:val="00C30F77"/>
    <w:rsid w:val="00C324F5"/>
    <w:rsid w:val="00C32855"/>
    <w:rsid w:val="00C32A6F"/>
    <w:rsid w:val="00C331AC"/>
    <w:rsid w:val="00C332B2"/>
    <w:rsid w:val="00C3333D"/>
    <w:rsid w:val="00C33898"/>
    <w:rsid w:val="00C34064"/>
    <w:rsid w:val="00C34867"/>
    <w:rsid w:val="00C359B8"/>
    <w:rsid w:val="00C35C7F"/>
    <w:rsid w:val="00C36547"/>
    <w:rsid w:val="00C379B6"/>
    <w:rsid w:val="00C379F0"/>
    <w:rsid w:val="00C4007B"/>
    <w:rsid w:val="00C40BB1"/>
    <w:rsid w:val="00C40C82"/>
    <w:rsid w:val="00C41963"/>
    <w:rsid w:val="00C4197F"/>
    <w:rsid w:val="00C41F44"/>
    <w:rsid w:val="00C427EC"/>
    <w:rsid w:val="00C43040"/>
    <w:rsid w:val="00C435DB"/>
    <w:rsid w:val="00C43947"/>
    <w:rsid w:val="00C43A42"/>
    <w:rsid w:val="00C442BF"/>
    <w:rsid w:val="00C442EF"/>
    <w:rsid w:val="00C44378"/>
    <w:rsid w:val="00C445EA"/>
    <w:rsid w:val="00C447FC"/>
    <w:rsid w:val="00C44C64"/>
    <w:rsid w:val="00C44D00"/>
    <w:rsid w:val="00C450C9"/>
    <w:rsid w:val="00C451D6"/>
    <w:rsid w:val="00C45579"/>
    <w:rsid w:val="00C45861"/>
    <w:rsid w:val="00C46F2F"/>
    <w:rsid w:val="00C47242"/>
    <w:rsid w:val="00C50FDD"/>
    <w:rsid w:val="00C5139B"/>
    <w:rsid w:val="00C51526"/>
    <w:rsid w:val="00C51BDB"/>
    <w:rsid w:val="00C51FAE"/>
    <w:rsid w:val="00C53AE0"/>
    <w:rsid w:val="00C540CD"/>
    <w:rsid w:val="00C5440C"/>
    <w:rsid w:val="00C54488"/>
    <w:rsid w:val="00C547E7"/>
    <w:rsid w:val="00C54844"/>
    <w:rsid w:val="00C54C69"/>
    <w:rsid w:val="00C54EF4"/>
    <w:rsid w:val="00C55554"/>
    <w:rsid w:val="00C566B3"/>
    <w:rsid w:val="00C56860"/>
    <w:rsid w:val="00C5697F"/>
    <w:rsid w:val="00C6239A"/>
    <w:rsid w:val="00C63022"/>
    <w:rsid w:val="00C634EB"/>
    <w:rsid w:val="00C645DC"/>
    <w:rsid w:val="00C64760"/>
    <w:rsid w:val="00C64D25"/>
    <w:rsid w:val="00C65588"/>
    <w:rsid w:val="00C660ED"/>
    <w:rsid w:val="00C663F3"/>
    <w:rsid w:val="00C66795"/>
    <w:rsid w:val="00C66943"/>
    <w:rsid w:val="00C66F1F"/>
    <w:rsid w:val="00C66FC9"/>
    <w:rsid w:val="00C70538"/>
    <w:rsid w:val="00C70746"/>
    <w:rsid w:val="00C710F1"/>
    <w:rsid w:val="00C72B6B"/>
    <w:rsid w:val="00C72EB7"/>
    <w:rsid w:val="00C73A5A"/>
    <w:rsid w:val="00C73CE5"/>
    <w:rsid w:val="00C74729"/>
    <w:rsid w:val="00C761CD"/>
    <w:rsid w:val="00C763A7"/>
    <w:rsid w:val="00C76D26"/>
    <w:rsid w:val="00C771CA"/>
    <w:rsid w:val="00C803E6"/>
    <w:rsid w:val="00C80BBD"/>
    <w:rsid w:val="00C814B4"/>
    <w:rsid w:val="00C81663"/>
    <w:rsid w:val="00C83DC9"/>
    <w:rsid w:val="00C85FD5"/>
    <w:rsid w:val="00C86525"/>
    <w:rsid w:val="00C867C0"/>
    <w:rsid w:val="00C8688F"/>
    <w:rsid w:val="00C901E1"/>
    <w:rsid w:val="00C916EF"/>
    <w:rsid w:val="00C91BAD"/>
    <w:rsid w:val="00C91C83"/>
    <w:rsid w:val="00C9252A"/>
    <w:rsid w:val="00C92EE4"/>
    <w:rsid w:val="00C9321B"/>
    <w:rsid w:val="00C93269"/>
    <w:rsid w:val="00C96193"/>
    <w:rsid w:val="00C97934"/>
    <w:rsid w:val="00C97D1B"/>
    <w:rsid w:val="00CA1238"/>
    <w:rsid w:val="00CA2911"/>
    <w:rsid w:val="00CA2C0F"/>
    <w:rsid w:val="00CA3393"/>
    <w:rsid w:val="00CA3C54"/>
    <w:rsid w:val="00CA53FD"/>
    <w:rsid w:val="00CA5629"/>
    <w:rsid w:val="00CA5A65"/>
    <w:rsid w:val="00CA5D1C"/>
    <w:rsid w:val="00CA5D70"/>
    <w:rsid w:val="00CA6A04"/>
    <w:rsid w:val="00CB1BD2"/>
    <w:rsid w:val="00CB2553"/>
    <w:rsid w:val="00CB27CB"/>
    <w:rsid w:val="00CB33D2"/>
    <w:rsid w:val="00CB444C"/>
    <w:rsid w:val="00CB4978"/>
    <w:rsid w:val="00CB5575"/>
    <w:rsid w:val="00CB59D3"/>
    <w:rsid w:val="00CB5A92"/>
    <w:rsid w:val="00CB5B43"/>
    <w:rsid w:val="00CB684F"/>
    <w:rsid w:val="00CB7768"/>
    <w:rsid w:val="00CB7819"/>
    <w:rsid w:val="00CC1292"/>
    <w:rsid w:val="00CC1A31"/>
    <w:rsid w:val="00CC2BF7"/>
    <w:rsid w:val="00CC30C6"/>
    <w:rsid w:val="00CC3445"/>
    <w:rsid w:val="00CC3C9C"/>
    <w:rsid w:val="00CC3E9B"/>
    <w:rsid w:val="00CC421B"/>
    <w:rsid w:val="00CC4A54"/>
    <w:rsid w:val="00CC4B4B"/>
    <w:rsid w:val="00CC5DB5"/>
    <w:rsid w:val="00CC5EE6"/>
    <w:rsid w:val="00CC600B"/>
    <w:rsid w:val="00CC679B"/>
    <w:rsid w:val="00CC6964"/>
    <w:rsid w:val="00CC6DFF"/>
    <w:rsid w:val="00CC765E"/>
    <w:rsid w:val="00CC7FF4"/>
    <w:rsid w:val="00CD01E1"/>
    <w:rsid w:val="00CD0273"/>
    <w:rsid w:val="00CD0477"/>
    <w:rsid w:val="00CD158E"/>
    <w:rsid w:val="00CD1FFF"/>
    <w:rsid w:val="00CD28ED"/>
    <w:rsid w:val="00CD469A"/>
    <w:rsid w:val="00CD5593"/>
    <w:rsid w:val="00CD593F"/>
    <w:rsid w:val="00CD5DFA"/>
    <w:rsid w:val="00CD61A8"/>
    <w:rsid w:val="00CD682E"/>
    <w:rsid w:val="00CD7618"/>
    <w:rsid w:val="00CE219D"/>
    <w:rsid w:val="00CE2AA1"/>
    <w:rsid w:val="00CE2D51"/>
    <w:rsid w:val="00CE2F16"/>
    <w:rsid w:val="00CE38F6"/>
    <w:rsid w:val="00CE42D5"/>
    <w:rsid w:val="00CE42E6"/>
    <w:rsid w:val="00CE528C"/>
    <w:rsid w:val="00CE59E2"/>
    <w:rsid w:val="00CE6651"/>
    <w:rsid w:val="00CE6A36"/>
    <w:rsid w:val="00CE7498"/>
    <w:rsid w:val="00CF0B03"/>
    <w:rsid w:val="00CF1074"/>
    <w:rsid w:val="00CF10A0"/>
    <w:rsid w:val="00CF217A"/>
    <w:rsid w:val="00CF21CD"/>
    <w:rsid w:val="00CF2C4F"/>
    <w:rsid w:val="00CF2D21"/>
    <w:rsid w:val="00CF31E1"/>
    <w:rsid w:val="00CF38D4"/>
    <w:rsid w:val="00CF481F"/>
    <w:rsid w:val="00CF5376"/>
    <w:rsid w:val="00CF5713"/>
    <w:rsid w:val="00CF5795"/>
    <w:rsid w:val="00CF57DF"/>
    <w:rsid w:val="00CF5C50"/>
    <w:rsid w:val="00CF6C37"/>
    <w:rsid w:val="00CF6E29"/>
    <w:rsid w:val="00CF71D0"/>
    <w:rsid w:val="00CF74E2"/>
    <w:rsid w:val="00CF7BDE"/>
    <w:rsid w:val="00CF7C23"/>
    <w:rsid w:val="00CF7F9C"/>
    <w:rsid w:val="00D006E3"/>
    <w:rsid w:val="00D00C40"/>
    <w:rsid w:val="00D01A03"/>
    <w:rsid w:val="00D01AA6"/>
    <w:rsid w:val="00D02FF5"/>
    <w:rsid w:val="00D03CB4"/>
    <w:rsid w:val="00D03EFE"/>
    <w:rsid w:val="00D04113"/>
    <w:rsid w:val="00D04234"/>
    <w:rsid w:val="00D04440"/>
    <w:rsid w:val="00D0472A"/>
    <w:rsid w:val="00D049DB"/>
    <w:rsid w:val="00D04F25"/>
    <w:rsid w:val="00D061BE"/>
    <w:rsid w:val="00D06E33"/>
    <w:rsid w:val="00D07286"/>
    <w:rsid w:val="00D07B87"/>
    <w:rsid w:val="00D102DE"/>
    <w:rsid w:val="00D10689"/>
    <w:rsid w:val="00D1083A"/>
    <w:rsid w:val="00D10AE8"/>
    <w:rsid w:val="00D10B3B"/>
    <w:rsid w:val="00D117CC"/>
    <w:rsid w:val="00D12266"/>
    <w:rsid w:val="00D12A85"/>
    <w:rsid w:val="00D12C87"/>
    <w:rsid w:val="00D130D1"/>
    <w:rsid w:val="00D13645"/>
    <w:rsid w:val="00D13EF2"/>
    <w:rsid w:val="00D149EC"/>
    <w:rsid w:val="00D15497"/>
    <w:rsid w:val="00D1581F"/>
    <w:rsid w:val="00D15875"/>
    <w:rsid w:val="00D15916"/>
    <w:rsid w:val="00D1597F"/>
    <w:rsid w:val="00D15D33"/>
    <w:rsid w:val="00D15D63"/>
    <w:rsid w:val="00D15E98"/>
    <w:rsid w:val="00D15F00"/>
    <w:rsid w:val="00D161CD"/>
    <w:rsid w:val="00D17526"/>
    <w:rsid w:val="00D2091D"/>
    <w:rsid w:val="00D21A9E"/>
    <w:rsid w:val="00D220AE"/>
    <w:rsid w:val="00D2310F"/>
    <w:rsid w:val="00D23498"/>
    <w:rsid w:val="00D24566"/>
    <w:rsid w:val="00D2496D"/>
    <w:rsid w:val="00D251D2"/>
    <w:rsid w:val="00D25E7B"/>
    <w:rsid w:val="00D260E5"/>
    <w:rsid w:val="00D26890"/>
    <w:rsid w:val="00D26CA8"/>
    <w:rsid w:val="00D27AD2"/>
    <w:rsid w:val="00D30801"/>
    <w:rsid w:val="00D30C9C"/>
    <w:rsid w:val="00D317CD"/>
    <w:rsid w:val="00D31874"/>
    <w:rsid w:val="00D31B55"/>
    <w:rsid w:val="00D31EBA"/>
    <w:rsid w:val="00D330BD"/>
    <w:rsid w:val="00D33C3E"/>
    <w:rsid w:val="00D33FF6"/>
    <w:rsid w:val="00D34108"/>
    <w:rsid w:val="00D34925"/>
    <w:rsid w:val="00D34B17"/>
    <w:rsid w:val="00D34D16"/>
    <w:rsid w:val="00D35113"/>
    <w:rsid w:val="00D35246"/>
    <w:rsid w:val="00D35627"/>
    <w:rsid w:val="00D35FA0"/>
    <w:rsid w:val="00D362D2"/>
    <w:rsid w:val="00D3727E"/>
    <w:rsid w:val="00D372EF"/>
    <w:rsid w:val="00D378D3"/>
    <w:rsid w:val="00D40149"/>
    <w:rsid w:val="00D40853"/>
    <w:rsid w:val="00D41401"/>
    <w:rsid w:val="00D41DDA"/>
    <w:rsid w:val="00D4262A"/>
    <w:rsid w:val="00D42DDE"/>
    <w:rsid w:val="00D43AA7"/>
    <w:rsid w:val="00D43F02"/>
    <w:rsid w:val="00D44243"/>
    <w:rsid w:val="00D4596C"/>
    <w:rsid w:val="00D47866"/>
    <w:rsid w:val="00D47CC9"/>
    <w:rsid w:val="00D500AE"/>
    <w:rsid w:val="00D5032A"/>
    <w:rsid w:val="00D51321"/>
    <w:rsid w:val="00D5187E"/>
    <w:rsid w:val="00D51E18"/>
    <w:rsid w:val="00D524AC"/>
    <w:rsid w:val="00D536FE"/>
    <w:rsid w:val="00D54CAA"/>
    <w:rsid w:val="00D55718"/>
    <w:rsid w:val="00D5594F"/>
    <w:rsid w:val="00D560C3"/>
    <w:rsid w:val="00D56882"/>
    <w:rsid w:val="00D56D63"/>
    <w:rsid w:val="00D60042"/>
    <w:rsid w:val="00D603F3"/>
    <w:rsid w:val="00D62631"/>
    <w:rsid w:val="00D63737"/>
    <w:rsid w:val="00D63CD9"/>
    <w:rsid w:val="00D63FF1"/>
    <w:rsid w:val="00D644D6"/>
    <w:rsid w:val="00D648F8"/>
    <w:rsid w:val="00D64CB0"/>
    <w:rsid w:val="00D656DC"/>
    <w:rsid w:val="00D66428"/>
    <w:rsid w:val="00D679F5"/>
    <w:rsid w:val="00D702CF"/>
    <w:rsid w:val="00D7052F"/>
    <w:rsid w:val="00D706B8"/>
    <w:rsid w:val="00D7074B"/>
    <w:rsid w:val="00D71A57"/>
    <w:rsid w:val="00D71AF9"/>
    <w:rsid w:val="00D730C9"/>
    <w:rsid w:val="00D73263"/>
    <w:rsid w:val="00D7386C"/>
    <w:rsid w:val="00D738C7"/>
    <w:rsid w:val="00D74087"/>
    <w:rsid w:val="00D74331"/>
    <w:rsid w:val="00D76068"/>
    <w:rsid w:val="00D765D1"/>
    <w:rsid w:val="00D7700A"/>
    <w:rsid w:val="00D803B2"/>
    <w:rsid w:val="00D80437"/>
    <w:rsid w:val="00D82630"/>
    <w:rsid w:val="00D82E37"/>
    <w:rsid w:val="00D8317C"/>
    <w:rsid w:val="00D835A4"/>
    <w:rsid w:val="00D8514B"/>
    <w:rsid w:val="00D853AA"/>
    <w:rsid w:val="00D85A56"/>
    <w:rsid w:val="00D87763"/>
    <w:rsid w:val="00D90F47"/>
    <w:rsid w:val="00D91A8E"/>
    <w:rsid w:val="00D92B61"/>
    <w:rsid w:val="00D92EAB"/>
    <w:rsid w:val="00D93B72"/>
    <w:rsid w:val="00D94A47"/>
    <w:rsid w:val="00D95593"/>
    <w:rsid w:val="00D96223"/>
    <w:rsid w:val="00D97347"/>
    <w:rsid w:val="00D97823"/>
    <w:rsid w:val="00D97C78"/>
    <w:rsid w:val="00DA0053"/>
    <w:rsid w:val="00DA085D"/>
    <w:rsid w:val="00DA1667"/>
    <w:rsid w:val="00DA17B2"/>
    <w:rsid w:val="00DA1FC9"/>
    <w:rsid w:val="00DA21C6"/>
    <w:rsid w:val="00DA3F2F"/>
    <w:rsid w:val="00DA41F4"/>
    <w:rsid w:val="00DA5E5F"/>
    <w:rsid w:val="00DA631B"/>
    <w:rsid w:val="00DA6727"/>
    <w:rsid w:val="00DA6F97"/>
    <w:rsid w:val="00DA75D1"/>
    <w:rsid w:val="00DB05B3"/>
    <w:rsid w:val="00DB0AD9"/>
    <w:rsid w:val="00DB1D9D"/>
    <w:rsid w:val="00DB2372"/>
    <w:rsid w:val="00DB369A"/>
    <w:rsid w:val="00DB36A1"/>
    <w:rsid w:val="00DB4A16"/>
    <w:rsid w:val="00DB5093"/>
    <w:rsid w:val="00DB5147"/>
    <w:rsid w:val="00DB53F6"/>
    <w:rsid w:val="00DB6EA2"/>
    <w:rsid w:val="00DB79B6"/>
    <w:rsid w:val="00DC15F4"/>
    <w:rsid w:val="00DC1D78"/>
    <w:rsid w:val="00DC2446"/>
    <w:rsid w:val="00DC26E8"/>
    <w:rsid w:val="00DC2BB0"/>
    <w:rsid w:val="00DC48F8"/>
    <w:rsid w:val="00DC4C3A"/>
    <w:rsid w:val="00DC4D69"/>
    <w:rsid w:val="00DC4E95"/>
    <w:rsid w:val="00DC60DC"/>
    <w:rsid w:val="00DC7801"/>
    <w:rsid w:val="00DC7860"/>
    <w:rsid w:val="00DD0AFD"/>
    <w:rsid w:val="00DD12B7"/>
    <w:rsid w:val="00DD2092"/>
    <w:rsid w:val="00DD273E"/>
    <w:rsid w:val="00DD436A"/>
    <w:rsid w:val="00DD5DAB"/>
    <w:rsid w:val="00DD6D57"/>
    <w:rsid w:val="00DD6D58"/>
    <w:rsid w:val="00DD7A35"/>
    <w:rsid w:val="00DD7E27"/>
    <w:rsid w:val="00DE1120"/>
    <w:rsid w:val="00DE1C57"/>
    <w:rsid w:val="00DE305F"/>
    <w:rsid w:val="00DE4CA5"/>
    <w:rsid w:val="00DE513E"/>
    <w:rsid w:val="00DE5EDC"/>
    <w:rsid w:val="00DE6395"/>
    <w:rsid w:val="00DE6455"/>
    <w:rsid w:val="00DE68B4"/>
    <w:rsid w:val="00DE6C99"/>
    <w:rsid w:val="00DE7396"/>
    <w:rsid w:val="00DE7603"/>
    <w:rsid w:val="00DE7837"/>
    <w:rsid w:val="00DE78B3"/>
    <w:rsid w:val="00DE7F5A"/>
    <w:rsid w:val="00DF0FE3"/>
    <w:rsid w:val="00DF1631"/>
    <w:rsid w:val="00DF19A4"/>
    <w:rsid w:val="00DF1A74"/>
    <w:rsid w:val="00DF2105"/>
    <w:rsid w:val="00DF2D7F"/>
    <w:rsid w:val="00DF3046"/>
    <w:rsid w:val="00DF63AC"/>
    <w:rsid w:val="00DF7EC3"/>
    <w:rsid w:val="00E0033D"/>
    <w:rsid w:val="00E00A06"/>
    <w:rsid w:val="00E00D98"/>
    <w:rsid w:val="00E0154A"/>
    <w:rsid w:val="00E043DB"/>
    <w:rsid w:val="00E04C7D"/>
    <w:rsid w:val="00E051BF"/>
    <w:rsid w:val="00E0544D"/>
    <w:rsid w:val="00E06746"/>
    <w:rsid w:val="00E06B5C"/>
    <w:rsid w:val="00E07B54"/>
    <w:rsid w:val="00E07DAB"/>
    <w:rsid w:val="00E1035F"/>
    <w:rsid w:val="00E10573"/>
    <w:rsid w:val="00E1089F"/>
    <w:rsid w:val="00E10F18"/>
    <w:rsid w:val="00E1139E"/>
    <w:rsid w:val="00E117DB"/>
    <w:rsid w:val="00E12A92"/>
    <w:rsid w:val="00E12CBB"/>
    <w:rsid w:val="00E1353F"/>
    <w:rsid w:val="00E148A4"/>
    <w:rsid w:val="00E150C7"/>
    <w:rsid w:val="00E15407"/>
    <w:rsid w:val="00E15957"/>
    <w:rsid w:val="00E166B2"/>
    <w:rsid w:val="00E1678B"/>
    <w:rsid w:val="00E17455"/>
    <w:rsid w:val="00E179BA"/>
    <w:rsid w:val="00E208A1"/>
    <w:rsid w:val="00E22659"/>
    <w:rsid w:val="00E22670"/>
    <w:rsid w:val="00E227E5"/>
    <w:rsid w:val="00E229B6"/>
    <w:rsid w:val="00E22AF3"/>
    <w:rsid w:val="00E2370A"/>
    <w:rsid w:val="00E2406B"/>
    <w:rsid w:val="00E24175"/>
    <w:rsid w:val="00E241CF"/>
    <w:rsid w:val="00E26717"/>
    <w:rsid w:val="00E27D41"/>
    <w:rsid w:val="00E309E5"/>
    <w:rsid w:val="00E316A0"/>
    <w:rsid w:val="00E321B5"/>
    <w:rsid w:val="00E32A60"/>
    <w:rsid w:val="00E33697"/>
    <w:rsid w:val="00E34447"/>
    <w:rsid w:val="00E34BDE"/>
    <w:rsid w:val="00E34E8D"/>
    <w:rsid w:val="00E35313"/>
    <w:rsid w:val="00E35496"/>
    <w:rsid w:val="00E3589A"/>
    <w:rsid w:val="00E35AFC"/>
    <w:rsid w:val="00E35E0C"/>
    <w:rsid w:val="00E36A4B"/>
    <w:rsid w:val="00E36B76"/>
    <w:rsid w:val="00E37B48"/>
    <w:rsid w:val="00E40433"/>
    <w:rsid w:val="00E41BE5"/>
    <w:rsid w:val="00E41CD3"/>
    <w:rsid w:val="00E42571"/>
    <w:rsid w:val="00E42622"/>
    <w:rsid w:val="00E42B8C"/>
    <w:rsid w:val="00E42C9D"/>
    <w:rsid w:val="00E432C7"/>
    <w:rsid w:val="00E43FB6"/>
    <w:rsid w:val="00E4418A"/>
    <w:rsid w:val="00E44527"/>
    <w:rsid w:val="00E450DE"/>
    <w:rsid w:val="00E452A2"/>
    <w:rsid w:val="00E463BE"/>
    <w:rsid w:val="00E46A51"/>
    <w:rsid w:val="00E47637"/>
    <w:rsid w:val="00E476E1"/>
    <w:rsid w:val="00E47B15"/>
    <w:rsid w:val="00E50A5C"/>
    <w:rsid w:val="00E517BD"/>
    <w:rsid w:val="00E5202A"/>
    <w:rsid w:val="00E524E4"/>
    <w:rsid w:val="00E527E2"/>
    <w:rsid w:val="00E53695"/>
    <w:rsid w:val="00E53A25"/>
    <w:rsid w:val="00E542CD"/>
    <w:rsid w:val="00E553B8"/>
    <w:rsid w:val="00E566B2"/>
    <w:rsid w:val="00E57CC5"/>
    <w:rsid w:val="00E57F84"/>
    <w:rsid w:val="00E6020C"/>
    <w:rsid w:val="00E60F3B"/>
    <w:rsid w:val="00E61A33"/>
    <w:rsid w:val="00E61EEB"/>
    <w:rsid w:val="00E61F2B"/>
    <w:rsid w:val="00E62204"/>
    <w:rsid w:val="00E63764"/>
    <w:rsid w:val="00E645E6"/>
    <w:rsid w:val="00E65157"/>
    <w:rsid w:val="00E65228"/>
    <w:rsid w:val="00E652C3"/>
    <w:rsid w:val="00E659D2"/>
    <w:rsid w:val="00E6611A"/>
    <w:rsid w:val="00E662B1"/>
    <w:rsid w:val="00E67699"/>
    <w:rsid w:val="00E67C21"/>
    <w:rsid w:val="00E67FC1"/>
    <w:rsid w:val="00E7141A"/>
    <w:rsid w:val="00E7175B"/>
    <w:rsid w:val="00E71D74"/>
    <w:rsid w:val="00E73A1B"/>
    <w:rsid w:val="00E73B51"/>
    <w:rsid w:val="00E74411"/>
    <w:rsid w:val="00E74CA7"/>
    <w:rsid w:val="00E755B9"/>
    <w:rsid w:val="00E7588C"/>
    <w:rsid w:val="00E767C3"/>
    <w:rsid w:val="00E775DA"/>
    <w:rsid w:val="00E805D6"/>
    <w:rsid w:val="00E8064E"/>
    <w:rsid w:val="00E80D78"/>
    <w:rsid w:val="00E810C9"/>
    <w:rsid w:val="00E81352"/>
    <w:rsid w:val="00E81EA0"/>
    <w:rsid w:val="00E81F22"/>
    <w:rsid w:val="00E8221B"/>
    <w:rsid w:val="00E82530"/>
    <w:rsid w:val="00E826D3"/>
    <w:rsid w:val="00E82899"/>
    <w:rsid w:val="00E8299A"/>
    <w:rsid w:val="00E82FB4"/>
    <w:rsid w:val="00E83297"/>
    <w:rsid w:val="00E8330E"/>
    <w:rsid w:val="00E83695"/>
    <w:rsid w:val="00E850CB"/>
    <w:rsid w:val="00E860C5"/>
    <w:rsid w:val="00E9067E"/>
    <w:rsid w:val="00E90745"/>
    <w:rsid w:val="00E90F1D"/>
    <w:rsid w:val="00E921F8"/>
    <w:rsid w:val="00E9250A"/>
    <w:rsid w:val="00E92564"/>
    <w:rsid w:val="00E92A8B"/>
    <w:rsid w:val="00E92AAE"/>
    <w:rsid w:val="00E932B5"/>
    <w:rsid w:val="00E93931"/>
    <w:rsid w:val="00E93C81"/>
    <w:rsid w:val="00E94496"/>
    <w:rsid w:val="00E94E62"/>
    <w:rsid w:val="00E95D0F"/>
    <w:rsid w:val="00E9601D"/>
    <w:rsid w:val="00E9624E"/>
    <w:rsid w:val="00E96470"/>
    <w:rsid w:val="00E9654F"/>
    <w:rsid w:val="00E96CA3"/>
    <w:rsid w:val="00E96E24"/>
    <w:rsid w:val="00E9741E"/>
    <w:rsid w:val="00EA03ED"/>
    <w:rsid w:val="00EA042F"/>
    <w:rsid w:val="00EA0E1E"/>
    <w:rsid w:val="00EA18AB"/>
    <w:rsid w:val="00EA25B9"/>
    <w:rsid w:val="00EA3309"/>
    <w:rsid w:val="00EA3948"/>
    <w:rsid w:val="00EA3995"/>
    <w:rsid w:val="00EA511A"/>
    <w:rsid w:val="00EA53DF"/>
    <w:rsid w:val="00EA5B29"/>
    <w:rsid w:val="00EA7BFA"/>
    <w:rsid w:val="00EB0BFD"/>
    <w:rsid w:val="00EB0DF1"/>
    <w:rsid w:val="00EB0EA7"/>
    <w:rsid w:val="00EB14E2"/>
    <w:rsid w:val="00EB442A"/>
    <w:rsid w:val="00EB5DB8"/>
    <w:rsid w:val="00EB615D"/>
    <w:rsid w:val="00EB634E"/>
    <w:rsid w:val="00EB73F2"/>
    <w:rsid w:val="00EB7807"/>
    <w:rsid w:val="00EC0A53"/>
    <w:rsid w:val="00EC0F51"/>
    <w:rsid w:val="00EC1B8D"/>
    <w:rsid w:val="00EC2126"/>
    <w:rsid w:val="00EC45BF"/>
    <w:rsid w:val="00EC4729"/>
    <w:rsid w:val="00EC518D"/>
    <w:rsid w:val="00EC5479"/>
    <w:rsid w:val="00EC5FDF"/>
    <w:rsid w:val="00EC609C"/>
    <w:rsid w:val="00EC702D"/>
    <w:rsid w:val="00EC73F9"/>
    <w:rsid w:val="00ED0523"/>
    <w:rsid w:val="00ED0C4E"/>
    <w:rsid w:val="00ED0E08"/>
    <w:rsid w:val="00ED173F"/>
    <w:rsid w:val="00ED193B"/>
    <w:rsid w:val="00ED2D44"/>
    <w:rsid w:val="00ED3267"/>
    <w:rsid w:val="00ED3A56"/>
    <w:rsid w:val="00ED3D5B"/>
    <w:rsid w:val="00ED4C18"/>
    <w:rsid w:val="00ED4EE5"/>
    <w:rsid w:val="00ED6CFA"/>
    <w:rsid w:val="00ED70FD"/>
    <w:rsid w:val="00ED7FFA"/>
    <w:rsid w:val="00EE03D5"/>
    <w:rsid w:val="00EE078C"/>
    <w:rsid w:val="00EE0F3A"/>
    <w:rsid w:val="00EE140A"/>
    <w:rsid w:val="00EE1865"/>
    <w:rsid w:val="00EE26A5"/>
    <w:rsid w:val="00EE3650"/>
    <w:rsid w:val="00EE3B84"/>
    <w:rsid w:val="00EE3CA4"/>
    <w:rsid w:val="00EE4C08"/>
    <w:rsid w:val="00EE53E9"/>
    <w:rsid w:val="00EE5F3E"/>
    <w:rsid w:val="00EE6CC9"/>
    <w:rsid w:val="00EE768F"/>
    <w:rsid w:val="00EE7AF5"/>
    <w:rsid w:val="00EE7D57"/>
    <w:rsid w:val="00EE7EE0"/>
    <w:rsid w:val="00EF01CD"/>
    <w:rsid w:val="00EF1129"/>
    <w:rsid w:val="00EF13C3"/>
    <w:rsid w:val="00EF1863"/>
    <w:rsid w:val="00EF2714"/>
    <w:rsid w:val="00EF54E0"/>
    <w:rsid w:val="00EF68D8"/>
    <w:rsid w:val="00EF78B8"/>
    <w:rsid w:val="00EF7D70"/>
    <w:rsid w:val="00F00000"/>
    <w:rsid w:val="00F00009"/>
    <w:rsid w:val="00F00324"/>
    <w:rsid w:val="00F00847"/>
    <w:rsid w:val="00F00DE5"/>
    <w:rsid w:val="00F02C21"/>
    <w:rsid w:val="00F038ED"/>
    <w:rsid w:val="00F0449B"/>
    <w:rsid w:val="00F044F1"/>
    <w:rsid w:val="00F066DD"/>
    <w:rsid w:val="00F10189"/>
    <w:rsid w:val="00F114E8"/>
    <w:rsid w:val="00F11522"/>
    <w:rsid w:val="00F1212F"/>
    <w:rsid w:val="00F143B0"/>
    <w:rsid w:val="00F1489C"/>
    <w:rsid w:val="00F14B5C"/>
    <w:rsid w:val="00F15B26"/>
    <w:rsid w:val="00F15D56"/>
    <w:rsid w:val="00F17C02"/>
    <w:rsid w:val="00F17D71"/>
    <w:rsid w:val="00F17DD5"/>
    <w:rsid w:val="00F17F55"/>
    <w:rsid w:val="00F20873"/>
    <w:rsid w:val="00F20C2E"/>
    <w:rsid w:val="00F2177B"/>
    <w:rsid w:val="00F217E1"/>
    <w:rsid w:val="00F225CF"/>
    <w:rsid w:val="00F23222"/>
    <w:rsid w:val="00F23874"/>
    <w:rsid w:val="00F2493A"/>
    <w:rsid w:val="00F24D05"/>
    <w:rsid w:val="00F25985"/>
    <w:rsid w:val="00F25B39"/>
    <w:rsid w:val="00F26652"/>
    <w:rsid w:val="00F26EBB"/>
    <w:rsid w:val="00F26F45"/>
    <w:rsid w:val="00F30001"/>
    <w:rsid w:val="00F31A27"/>
    <w:rsid w:val="00F31EBF"/>
    <w:rsid w:val="00F3237E"/>
    <w:rsid w:val="00F32BFD"/>
    <w:rsid w:val="00F32C99"/>
    <w:rsid w:val="00F34F17"/>
    <w:rsid w:val="00F359F7"/>
    <w:rsid w:val="00F35D9A"/>
    <w:rsid w:val="00F360C7"/>
    <w:rsid w:val="00F3676D"/>
    <w:rsid w:val="00F36978"/>
    <w:rsid w:val="00F36DD5"/>
    <w:rsid w:val="00F404BA"/>
    <w:rsid w:val="00F40973"/>
    <w:rsid w:val="00F40B97"/>
    <w:rsid w:val="00F40F19"/>
    <w:rsid w:val="00F427D9"/>
    <w:rsid w:val="00F42AD6"/>
    <w:rsid w:val="00F433E8"/>
    <w:rsid w:val="00F43B2F"/>
    <w:rsid w:val="00F451BC"/>
    <w:rsid w:val="00F45229"/>
    <w:rsid w:val="00F459D7"/>
    <w:rsid w:val="00F45C95"/>
    <w:rsid w:val="00F46AC4"/>
    <w:rsid w:val="00F46CED"/>
    <w:rsid w:val="00F47027"/>
    <w:rsid w:val="00F477ED"/>
    <w:rsid w:val="00F479FD"/>
    <w:rsid w:val="00F47CF5"/>
    <w:rsid w:val="00F50398"/>
    <w:rsid w:val="00F507D3"/>
    <w:rsid w:val="00F50E78"/>
    <w:rsid w:val="00F50FD4"/>
    <w:rsid w:val="00F51B83"/>
    <w:rsid w:val="00F52358"/>
    <w:rsid w:val="00F52B79"/>
    <w:rsid w:val="00F53119"/>
    <w:rsid w:val="00F538CE"/>
    <w:rsid w:val="00F53B0E"/>
    <w:rsid w:val="00F53B75"/>
    <w:rsid w:val="00F54A50"/>
    <w:rsid w:val="00F55C23"/>
    <w:rsid w:val="00F560EB"/>
    <w:rsid w:val="00F56AA2"/>
    <w:rsid w:val="00F57608"/>
    <w:rsid w:val="00F57A70"/>
    <w:rsid w:val="00F57DBE"/>
    <w:rsid w:val="00F60C70"/>
    <w:rsid w:val="00F60F1A"/>
    <w:rsid w:val="00F616D7"/>
    <w:rsid w:val="00F61B6D"/>
    <w:rsid w:val="00F61B7B"/>
    <w:rsid w:val="00F62EB1"/>
    <w:rsid w:val="00F63576"/>
    <w:rsid w:val="00F6389A"/>
    <w:rsid w:val="00F63C9E"/>
    <w:rsid w:val="00F64827"/>
    <w:rsid w:val="00F64ADB"/>
    <w:rsid w:val="00F65635"/>
    <w:rsid w:val="00F65B50"/>
    <w:rsid w:val="00F65C1F"/>
    <w:rsid w:val="00F67100"/>
    <w:rsid w:val="00F673BE"/>
    <w:rsid w:val="00F676CC"/>
    <w:rsid w:val="00F67A69"/>
    <w:rsid w:val="00F67F59"/>
    <w:rsid w:val="00F70410"/>
    <w:rsid w:val="00F71953"/>
    <w:rsid w:val="00F72559"/>
    <w:rsid w:val="00F72885"/>
    <w:rsid w:val="00F72A7A"/>
    <w:rsid w:val="00F733B1"/>
    <w:rsid w:val="00F7484F"/>
    <w:rsid w:val="00F74C38"/>
    <w:rsid w:val="00F74D40"/>
    <w:rsid w:val="00F74D4A"/>
    <w:rsid w:val="00F75122"/>
    <w:rsid w:val="00F75BC0"/>
    <w:rsid w:val="00F75C2B"/>
    <w:rsid w:val="00F75D23"/>
    <w:rsid w:val="00F7627B"/>
    <w:rsid w:val="00F770AC"/>
    <w:rsid w:val="00F7721C"/>
    <w:rsid w:val="00F779FD"/>
    <w:rsid w:val="00F77BA4"/>
    <w:rsid w:val="00F80613"/>
    <w:rsid w:val="00F80BEB"/>
    <w:rsid w:val="00F8198C"/>
    <w:rsid w:val="00F81C41"/>
    <w:rsid w:val="00F8294C"/>
    <w:rsid w:val="00F84C99"/>
    <w:rsid w:val="00F85EDC"/>
    <w:rsid w:val="00F86360"/>
    <w:rsid w:val="00F86A04"/>
    <w:rsid w:val="00F871CB"/>
    <w:rsid w:val="00F90061"/>
    <w:rsid w:val="00F910F5"/>
    <w:rsid w:val="00F9214D"/>
    <w:rsid w:val="00F921B3"/>
    <w:rsid w:val="00F9222D"/>
    <w:rsid w:val="00F92ACD"/>
    <w:rsid w:val="00F92E62"/>
    <w:rsid w:val="00F92F64"/>
    <w:rsid w:val="00F934A0"/>
    <w:rsid w:val="00F93586"/>
    <w:rsid w:val="00F93AC3"/>
    <w:rsid w:val="00F944DF"/>
    <w:rsid w:val="00F94C7F"/>
    <w:rsid w:val="00F94EC1"/>
    <w:rsid w:val="00F95474"/>
    <w:rsid w:val="00F96A9C"/>
    <w:rsid w:val="00F96C9F"/>
    <w:rsid w:val="00FA00D5"/>
    <w:rsid w:val="00FA02B4"/>
    <w:rsid w:val="00FA0FEB"/>
    <w:rsid w:val="00FA1568"/>
    <w:rsid w:val="00FA1DB8"/>
    <w:rsid w:val="00FA2A8E"/>
    <w:rsid w:val="00FA5DDC"/>
    <w:rsid w:val="00FA7B14"/>
    <w:rsid w:val="00FB0BA3"/>
    <w:rsid w:val="00FB0C26"/>
    <w:rsid w:val="00FB1397"/>
    <w:rsid w:val="00FB174A"/>
    <w:rsid w:val="00FB3A7F"/>
    <w:rsid w:val="00FB5B77"/>
    <w:rsid w:val="00FB5DFD"/>
    <w:rsid w:val="00FB6121"/>
    <w:rsid w:val="00FB6976"/>
    <w:rsid w:val="00FB6F11"/>
    <w:rsid w:val="00FB7533"/>
    <w:rsid w:val="00FB7D3E"/>
    <w:rsid w:val="00FC137A"/>
    <w:rsid w:val="00FC336A"/>
    <w:rsid w:val="00FC38F7"/>
    <w:rsid w:val="00FC3AEA"/>
    <w:rsid w:val="00FC3C59"/>
    <w:rsid w:val="00FC3D3B"/>
    <w:rsid w:val="00FC4373"/>
    <w:rsid w:val="00FC4764"/>
    <w:rsid w:val="00FC5881"/>
    <w:rsid w:val="00FC6653"/>
    <w:rsid w:val="00FC7689"/>
    <w:rsid w:val="00FC7CB2"/>
    <w:rsid w:val="00FC7FAF"/>
    <w:rsid w:val="00FD0987"/>
    <w:rsid w:val="00FD0C4A"/>
    <w:rsid w:val="00FD2A5C"/>
    <w:rsid w:val="00FD35B3"/>
    <w:rsid w:val="00FD3D22"/>
    <w:rsid w:val="00FD3F5F"/>
    <w:rsid w:val="00FD4050"/>
    <w:rsid w:val="00FD498A"/>
    <w:rsid w:val="00FD51BF"/>
    <w:rsid w:val="00FD53A0"/>
    <w:rsid w:val="00FD5CC9"/>
    <w:rsid w:val="00FD6E32"/>
    <w:rsid w:val="00FD6F89"/>
    <w:rsid w:val="00FD7ABC"/>
    <w:rsid w:val="00FD7E43"/>
    <w:rsid w:val="00FE0A63"/>
    <w:rsid w:val="00FE1076"/>
    <w:rsid w:val="00FE23E6"/>
    <w:rsid w:val="00FE4166"/>
    <w:rsid w:val="00FE4831"/>
    <w:rsid w:val="00FE4BEB"/>
    <w:rsid w:val="00FE5FB2"/>
    <w:rsid w:val="00FE6474"/>
    <w:rsid w:val="00FE6556"/>
    <w:rsid w:val="00FE7E70"/>
    <w:rsid w:val="00FF0CA6"/>
    <w:rsid w:val="00FF188F"/>
    <w:rsid w:val="00FF2A48"/>
    <w:rsid w:val="00FF3DE5"/>
    <w:rsid w:val="00FF42DE"/>
    <w:rsid w:val="00FF4300"/>
    <w:rsid w:val="00FF477F"/>
    <w:rsid w:val="00FF544D"/>
    <w:rsid w:val="00FF5FE1"/>
    <w:rsid w:val="00FF6469"/>
    <w:rsid w:val="00FF655E"/>
    <w:rsid w:val="00FF70B3"/>
    <w:rsid w:val="00FF72DE"/>
    <w:rsid w:val="00FF7BDF"/>
    <w:rsid w:val="27574C1E"/>
    <w:rsid w:val="4C27960B"/>
    <w:rsid w:val="537B3B2C"/>
    <w:rsid w:val="592994C0"/>
    <w:rsid w:val="78BB86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843"/>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Numbered List Paragraph,bullet list,Use Case List Paragraph,b1,Bullet for no #'s,B1,Heading2,List Paragraph1,Body Bullet,Ref,List Paragraph 1,List bullet,List Bullet1,Figure_name,lp1,bu1"/>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Numbered List Paragraph Char,bullet list Char,Use Case List Paragraph Char,b1 Char,Bullet for no #'s Char,B1 Char,Heading2 Char,List Paragraph1 Char,Body Bullet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329791915">
      <w:bodyDiv w:val="1"/>
      <w:marLeft w:val="0"/>
      <w:marRight w:val="0"/>
      <w:marTop w:val="0"/>
      <w:marBottom w:val="0"/>
      <w:divBdr>
        <w:top w:val="none" w:sz="0" w:space="0" w:color="auto"/>
        <w:left w:val="none" w:sz="0" w:space="0" w:color="auto"/>
        <w:bottom w:val="none" w:sz="0" w:space="0" w:color="auto"/>
        <w:right w:val="none" w:sz="0" w:space="0" w:color="auto"/>
      </w:divBdr>
    </w:div>
    <w:div w:id="410737272">
      <w:bodyDiv w:val="1"/>
      <w:marLeft w:val="0"/>
      <w:marRight w:val="0"/>
      <w:marTop w:val="0"/>
      <w:marBottom w:val="0"/>
      <w:divBdr>
        <w:top w:val="none" w:sz="0" w:space="0" w:color="auto"/>
        <w:left w:val="none" w:sz="0" w:space="0" w:color="auto"/>
        <w:bottom w:val="none" w:sz="0" w:space="0" w:color="auto"/>
        <w:right w:val="none" w:sz="0" w:space="0" w:color="auto"/>
      </w:divBdr>
    </w:div>
    <w:div w:id="454756031">
      <w:bodyDiv w:val="1"/>
      <w:marLeft w:val="0"/>
      <w:marRight w:val="0"/>
      <w:marTop w:val="0"/>
      <w:marBottom w:val="0"/>
      <w:divBdr>
        <w:top w:val="none" w:sz="0" w:space="0" w:color="auto"/>
        <w:left w:val="none" w:sz="0" w:space="0" w:color="auto"/>
        <w:bottom w:val="none" w:sz="0" w:space="0" w:color="auto"/>
        <w:right w:val="none" w:sz="0" w:space="0" w:color="auto"/>
      </w:divBdr>
    </w:div>
    <w:div w:id="52713723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2369998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25766733">
      <w:bodyDiv w:val="1"/>
      <w:marLeft w:val="0"/>
      <w:marRight w:val="0"/>
      <w:marTop w:val="0"/>
      <w:marBottom w:val="0"/>
      <w:divBdr>
        <w:top w:val="none" w:sz="0" w:space="0" w:color="auto"/>
        <w:left w:val="none" w:sz="0" w:space="0" w:color="auto"/>
        <w:bottom w:val="none" w:sz="0" w:space="0" w:color="auto"/>
        <w:right w:val="none" w:sz="0" w:space="0" w:color="auto"/>
      </w:divBdr>
    </w:div>
    <w:div w:id="177027683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3822445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44728901">
      <w:bodyDiv w:val="1"/>
      <w:marLeft w:val="0"/>
      <w:marRight w:val="0"/>
      <w:marTop w:val="0"/>
      <w:marBottom w:val="0"/>
      <w:divBdr>
        <w:top w:val="none" w:sz="0" w:space="0" w:color="auto"/>
        <w:left w:val="none" w:sz="0" w:space="0" w:color="auto"/>
        <w:bottom w:val="none" w:sz="0" w:space="0" w:color="auto"/>
        <w:right w:val="none" w:sz="0" w:space="0" w:color="auto"/>
      </w:divBdr>
    </w:div>
    <w:div w:id="2133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mesudlearningcommunity.org/resources/maine-opioid-clinical-advisory-committee-clinical-guidance-documents/" TargetMode="External"/><Relationship Id="rId26" Type="http://schemas.openxmlformats.org/officeDocument/2006/relationships/hyperlink" Target="https://www.healthcare.gov/glossary/affordable-care-act/" TargetMode="External"/><Relationship Id="rId39" Type="http://schemas.openxmlformats.org/officeDocument/2006/relationships/hyperlink" Target="https://www.maine.gov/oit/sites/maine.gov.oit/files/inline-files/DigitalAccessibilityPolicy.pdf" TargetMode="External"/><Relationship Id="rId21" Type="http://schemas.openxmlformats.org/officeDocument/2006/relationships/hyperlink" Target="https://www.maine.gov/oit/" TargetMode="External"/><Relationship Id="rId34" Type="http://schemas.openxmlformats.org/officeDocument/2006/relationships/hyperlink" Target="https://www.mainelegislature.org/legis/statutes/22/title22sec1542.html" TargetMode="External"/><Relationship Id="rId42" Type="http://schemas.openxmlformats.org/officeDocument/2006/relationships/hyperlink" Target="https://www.maine.gov/dafs/bbm/procurementservices/sites/maine.gov.dafs.bbm.procurementservices/files/inline-files/IT%20Service%20Contract%20%28IT-SC%29%20Template%20%28locked%29_1.31.25.pdf" TargetMode="External"/><Relationship Id="rId47" Type="http://schemas.openxmlformats.org/officeDocument/2006/relationships/hyperlink" Target="mailto:proposals@maine.gov" TargetMode="External"/><Relationship Id="rId50" Type="http://schemas.openxmlformats.org/officeDocument/2006/relationships/hyperlink" Target="https://www.maine.gov/dafs/bbm/procurementservices/forms" TargetMode="External"/><Relationship Id="rId55" Type="http://schemas.openxmlformats.org/officeDocument/2006/relationships/hyperlink" Target="https://www.maine.gov/oit/prohibited-technologies"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inepsych.org/" TargetMode="External"/><Relationship Id="rId29" Type="http://schemas.openxmlformats.org/officeDocument/2006/relationships/hyperlink" Target="https://www.hhs.gov/" TargetMode="External"/><Relationship Id="rId11" Type="http://schemas.openxmlformats.org/officeDocument/2006/relationships/image" Target="media/image1.jpg"/><Relationship Id="rId24" Type="http://schemas.openxmlformats.org/officeDocument/2006/relationships/hyperlink" Target="https://projectecho.unm.edu/" TargetMode="External"/><Relationship Id="rId32" Type="http://schemas.openxmlformats.org/officeDocument/2006/relationships/hyperlink" Target="http://www.mainelegislature.org/legis/statutes/1/title1sec401.html" TargetMode="External"/><Relationship Id="rId37" Type="http://schemas.openxmlformats.org/officeDocument/2006/relationships/hyperlink" Target="https://www.maine.gov/oit/sites/maine.gov.oit/files/inline-files/RiskAssessmentPolicyProcedure.pdf" TargetMode="External"/><Relationship Id="rId40" Type="http://schemas.openxmlformats.org/officeDocument/2006/relationships/hyperlink" Target="https://www.maine.gov/oit/sites/maine.gov.oit/files/inline-files/SocialMediaStateBusiness.pdf" TargetMode="External"/><Relationship Id="rId45" Type="http://schemas.openxmlformats.org/officeDocument/2006/relationships/hyperlink" Target="https://www.maine.gov/dafs/bbm/procurementservices/vendors/rfps" TargetMode="External"/><Relationship Id="rId53" Type="http://schemas.openxmlformats.org/officeDocument/2006/relationships/footer" Target="footer1.xml"/><Relationship Id="rId58" Type="http://schemas.openxmlformats.org/officeDocument/2006/relationships/package" Target="embeddings/Microsoft_Word_Document.docx"/><Relationship Id="rId5" Type="http://schemas.openxmlformats.org/officeDocument/2006/relationships/numbering" Target="numbering.xml"/><Relationship Id="rId61" Type="http://schemas.openxmlformats.org/officeDocument/2006/relationships/image" Target="media/image4.emf"/><Relationship Id="rId19" Type="http://schemas.openxmlformats.org/officeDocument/2006/relationships/hyperlink" Target="https://www.bhpartnersforme.org/" TargetMode="External"/><Relationship Id="rId14" Type="http://schemas.openxmlformats.org/officeDocument/2006/relationships/hyperlink" Target="https://www.maine.gov/dafs/bbm/procurementservices/vendors/rfps" TargetMode="External"/><Relationship Id="rId22" Type="http://schemas.openxmlformats.org/officeDocument/2006/relationships/hyperlink" Target="https://addictionrecoverytraining.org/" TargetMode="External"/><Relationship Id="rId27" Type="http://schemas.openxmlformats.org/officeDocument/2006/relationships/hyperlink" Target="https://www.uvmcora.org/" TargetMode="External"/><Relationship Id="rId30" Type="http://schemas.openxmlformats.org/officeDocument/2006/relationships/hyperlink" Target="https://www.maine.gov/future/sites/maine.gov.future/files/inline-files/GOPIF_OpioidReport_2023.pdf" TargetMode="External"/><Relationship Id="rId35" Type="http://schemas.openxmlformats.org/officeDocument/2006/relationships/hyperlink" Target="https://www.maine.gov/oit/policies-standards" TargetMode="External"/><Relationship Id="rId43" Type="http://schemas.openxmlformats.org/officeDocument/2006/relationships/hyperlink" Target="https://www.maine.gov/dafs/bbm/procurementservices/sites/maine.gov.dafs.bbm.procurementservices/files/inline-files/IT%20Service%20Contract%20%28IT-SC%29%20Template%20%28locked%29_1.31.25.pdf" TargetMode="External"/><Relationship Id="rId48" Type="http://schemas.openxmlformats.org/officeDocument/2006/relationships/hyperlink" Target="http://www.mainelegislature.org/legis/statutes/5/title5sec1825-E.html" TargetMode="External"/><Relationship Id="rId56" Type="http://schemas.openxmlformats.org/officeDocument/2006/relationships/hyperlink" Target="https://www.maine.gov/oit/prohibited-technologies"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maine.gov/dhhs/about/financial-management/contract-management" TargetMode="External"/><Relationship Id="rId3" Type="http://schemas.openxmlformats.org/officeDocument/2006/relationships/customXml" Target="../customXml/item3.xml"/><Relationship Id="rId12" Type="http://schemas.openxmlformats.org/officeDocument/2006/relationships/hyperlink" Target="mailto:Casandra.Casey.Manson@maine.gov" TargetMode="External"/><Relationship Id="rId17" Type="http://schemas.openxmlformats.org/officeDocument/2006/relationships/hyperlink" Target="https://www.psychiatry.org/" TargetMode="External"/><Relationship Id="rId25" Type="http://schemas.openxmlformats.org/officeDocument/2006/relationships/hyperlink" Target="https://marketplace.cms.gov/" TargetMode="External"/><Relationship Id="rId33" Type="http://schemas.openxmlformats.org/officeDocument/2006/relationships/hyperlink" Target="https://www.ada.gov/" TargetMode="External"/><Relationship Id="rId38" Type="http://schemas.openxmlformats.org/officeDocument/2006/relationships/hyperlink" Target="https://www.maine.gov/oit/sites/maine.gov.oit/files/inline-files/VulnerablityScanningProcedure.pdf" TargetMode="External"/><Relationship Id="rId46" Type="http://schemas.openxmlformats.org/officeDocument/2006/relationships/hyperlink" Target="mailto:Proposals@maine.gov" TargetMode="External"/><Relationship Id="rId59" Type="http://schemas.openxmlformats.org/officeDocument/2006/relationships/image" Target="media/image3.emf"/><Relationship Id="rId20" Type="http://schemas.openxmlformats.org/officeDocument/2006/relationships/hyperlink" Target="https://micismaine.org/" TargetMode="External"/><Relationship Id="rId41" Type="http://schemas.openxmlformats.org/officeDocument/2006/relationships/hyperlink" Target="https://www.maine.gov/oit/sites/maine.gov.oit/files/inline-files/DataClassificationPolicy.pdf" TargetMode="External"/><Relationship Id="rId54" Type="http://schemas.openxmlformats.org/officeDocument/2006/relationships/hyperlink" Target="https://www.maine.gov/oit/prohibited-technologies" TargetMode="External"/><Relationship Id="rId62"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roposals@maine.gov" TargetMode="External"/><Relationship Id="rId23" Type="http://schemas.openxmlformats.org/officeDocument/2006/relationships/hyperlink" Target="https://addictionrecoverytraining.org/training-products/" TargetMode="External"/><Relationship Id="rId28" Type="http://schemas.openxmlformats.org/officeDocument/2006/relationships/hyperlink" Target="https://www.hrsa.gov/" TargetMode="External"/><Relationship Id="rId36" Type="http://schemas.openxmlformats.org/officeDocument/2006/relationships/hyperlink" Target="https://www.maine.gov/oit/prohibited-technologies" TargetMode="External"/><Relationship Id="rId49" Type="http://schemas.openxmlformats.org/officeDocument/2006/relationships/hyperlink" Target="https://www.maine.gov/dafs/bbm/procurementservices/policies-procedures/chapter-120" TargetMode="External"/><Relationship Id="rId57" Type="http://schemas.openxmlformats.org/officeDocument/2006/relationships/image" Target="media/image2.emf"/><Relationship Id="rId10" Type="http://schemas.openxmlformats.org/officeDocument/2006/relationships/endnotes" Target="endnotes.xml"/><Relationship Id="rId31" Type="http://schemas.openxmlformats.org/officeDocument/2006/relationships/hyperlink" Target="https://mesudlearningcommunity.org/" TargetMode="External"/><Relationship Id="rId44" Type="http://schemas.openxmlformats.org/officeDocument/2006/relationships/hyperlink" Target="https://www.maine.gov/dafs/bbm/procurementservices/vendors/rfps" TargetMode="External"/><Relationship Id="rId52" Type="http://schemas.openxmlformats.org/officeDocument/2006/relationships/hyperlink" Target="https://www.maine.gov/dafs/bbm/procurementservices/policies-procedures/chapter-110" TargetMode="External"/><Relationship Id="rId60"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Poulin, Debra</DisplayName>
        <AccountId>95</AccountId>
        <AccountType/>
      </UserInfo>
      <UserInfo>
        <DisplayName>King, Kristen</DisplayName>
        <AccountId>18</AccountId>
        <AccountType/>
      </UserInfo>
    </SharedWithUsers>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140E7FC4-A2F0-4EC4-BC6F-071741860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35</Pages>
  <Words>9942</Words>
  <Characters>56673</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66483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10</cp:revision>
  <cp:lastPrinted>2018-02-28T17:44:00Z</cp:lastPrinted>
  <dcterms:created xsi:type="dcterms:W3CDTF">2025-04-14T17:04:00Z</dcterms:created>
  <dcterms:modified xsi:type="dcterms:W3CDTF">2025-05-01T19:53:00Z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