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6B5E" w14:textId="1ADE6448" w:rsidR="00131249" w:rsidRPr="00035C50" w:rsidRDefault="001B5A3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4837434B" wp14:editId="420A294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571BAFC"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1F141C" w14:textId="77777777" w:rsidR="00131249" w:rsidRPr="00035C50" w:rsidRDefault="00131249" w:rsidP="00131249">
      <w:pPr>
        <w:rPr>
          <w:rFonts w:ascii="Arial" w:hAnsi="Arial" w:cs="Arial"/>
          <w:color w:val="000000"/>
        </w:rPr>
      </w:pPr>
    </w:p>
    <w:p w14:paraId="2E5369B6"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54CE0B2" w14:textId="77777777" w:rsidTr="0404CC7B">
        <w:trPr>
          <w:jc w:val="center"/>
        </w:trPr>
        <w:tc>
          <w:tcPr>
            <w:tcW w:w="5220" w:type="dxa"/>
            <w:vAlign w:val="center"/>
          </w:tcPr>
          <w:p w14:paraId="510B4867"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6089935" w14:textId="19A5091F" w:rsidR="008E1C0D" w:rsidRPr="00A36196" w:rsidRDefault="32CC2F66" w:rsidP="00A36196">
            <w:pPr>
              <w:rPr>
                <w:rFonts w:ascii="Arial" w:eastAsia="Calibri" w:hAnsi="Arial" w:cs="Arial"/>
              </w:rPr>
            </w:pPr>
            <w:bookmarkStart w:id="0" w:name="_Hlk188343727"/>
            <w:r w:rsidRPr="00A36196">
              <w:rPr>
                <w:rFonts w:ascii="Arial" w:eastAsia="Calibri" w:hAnsi="Arial" w:cs="Arial"/>
              </w:rPr>
              <w:t>RFP# 202411202</w:t>
            </w:r>
            <w:bookmarkEnd w:id="0"/>
            <w:r w:rsidR="00A36196">
              <w:rPr>
                <w:rFonts w:ascii="Arial" w:eastAsia="Calibri" w:hAnsi="Arial" w:cs="Arial"/>
              </w:rPr>
              <w:t xml:space="preserve"> </w:t>
            </w:r>
            <w:r w:rsidR="008E1C0D" w:rsidRPr="00A36196">
              <w:rPr>
                <w:rFonts w:ascii="Arial" w:eastAsia="Calibri" w:hAnsi="Arial" w:cs="Arial"/>
              </w:rPr>
              <w:t>Fairfield and Benton Area Per- and Polyfluoroalkyl Substances (PFAS)</w:t>
            </w:r>
          </w:p>
          <w:p w14:paraId="22EA65B7" w14:textId="77777777" w:rsidR="00837848" w:rsidRPr="008E1C0D" w:rsidRDefault="008E1C0D" w:rsidP="008E1C0D">
            <w:pPr>
              <w:rPr>
                <w:rFonts w:ascii="Arial" w:hAnsi="Arial" w:cs="Arial"/>
                <w:color w:val="FF0000"/>
              </w:rPr>
            </w:pPr>
            <w:r w:rsidRPr="00A36196">
              <w:rPr>
                <w:rFonts w:ascii="Arial" w:eastAsia="Calibri" w:hAnsi="Arial" w:cs="Arial"/>
              </w:rPr>
              <w:t>Ongoing Filter Monitoring</w:t>
            </w:r>
          </w:p>
        </w:tc>
      </w:tr>
      <w:tr w:rsidR="008D098F" w:rsidRPr="00035C50" w14:paraId="2E7582F8" w14:textId="77777777" w:rsidTr="0404CC7B">
        <w:trPr>
          <w:jc w:val="center"/>
        </w:trPr>
        <w:tc>
          <w:tcPr>
            <w:tcW w:w="5220" w:type="dxa"/>
            <w:vAlign w:val="center"/>
          </w:tcPr>
          <w:p w14:paraId="4154BD84"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6AF75B46" w14:textId="77777777" w:rsidR="008D098F" w:rsidRPr="00A36196" w:rsidRDefault="008E1C0D" w:rsidP="008D098F">
            <w:pPr>
              <w:rPr>
                <w:rFonts w:ascii="Arial" w:eastAsia="Calibri" w:hAnsi="Arial" w:cs="Arial"/>
              </w:rPr>
            </w:pPr>
            <w:r w:rsidRPr="00A36196">
              <w:rPr>
                <w:rFonts w:ascii="Arial" w:eastAsia="Calibri" w:hAnsi="Arial" w:cs="Arial"/>
              </w:rPr>
              <w:t>Department of Environmental Protection</w:t>
            </w:r>
          </w:p>
        </w:tc>
      </w:tr>
      <w:tr w:rsidR="00837848" w:rsidRPr="00035C50" w14:paraId="48F5F48A" w14:textId="77777777" w:rsidTr="0404CC7B">
        <w:trPr>
          <w:jc w:val="center"/>
        </w:trPr>
        <w:tc>
          <w:tcPr>
            <w:tcW w:w="5220" w:type="dxa"/>
            <w:vAlign w:val="center"/>
          </w:tcPr>
          <w:p w14:paraId="6D2E255B"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E5BF5EB" w14:textId="5E36F295" w:rsidR="00837848" w:rsidRPr="00035C50" w:rsidRDefault="00367601" w:rsidP="00837848">
            <w:pPr>
              <w:rPr>
                <w:rFonts w:ascii="Arial" w:hAnsi="Arial" w:cs="Arial"/>
                <w:color w:val="FF0000"/>
              </w:rPr>
            </w:pPr>
            <w:r>
              <w:rPr>
                <w:rFonts w:ascii="Arial" w:eastAsia="Calibri" w:hAnsi="Arial" w:cs="Arial"/>
              </w:rPr>
              <w:t>January 20, 2025,</w:t>
            </w:r>
            <w:r w:rsidRPr="00C97934">
              <w:rPr>
                <w:rFonts w:ascii="Arial" w:eastAsia="Calibri" w:hAnsi="Arial" w:cs="Arial"/>
              </w:rPr>
              <w:t xml:space="preserve"> no later than 11:59 p.m., local time</w:t>
            </w:r>
          </w:p>
        </w:tc>
      </w:tr>
      <w:tr w:rsidR="00837848" w:rsidRPr="00035C50" w14:paraId="71ABB65B" w14:textId="77777777" w:rsidTr="0404CC7B">
        <w:trPr>
          <w:jc w:val="center"/>
        </w:trPr>
        <w:tc>
          <w:tcPr>
            <w:tcW w:w="5220" w:type="dxa"/>
            <w:vAlign w:val="center"/>
          </w:tcPr>
          <w:p w14:paraId="1EB32681"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9D8EA92" w14:textId="54D37C37" w:rsidR="00837848" w:rsidRPr="00622BD9" w:rsidRDefault="5084015D" w:rsidP="00622BD9">
            <w:pPr>
              <w:spacing w:line="259" w:lineRule="auto"/>
              <w:rPr>
                <w:rFonts w:ascii="Arial" w:hAnsi="Arial" w:cs="Arial"/>
              </w:rPr>
            </w:pPr>
            <w:r w:rsidRPr="00622BD9">
              <w:rPr>
                <w:rFonts w:ascii="Arial" w:hAnsi="Arial" w:cs="Arial"/>
              </w:rPr>
              <w:t>January 24, 2025</w:t>
            </w:r>
          </w:p>
        </w:tc>
      </w:tr>
      <w:tr w:rsidR="00367601" w:rsidRPr="00035C50" w14:paraId="549E5239" w14:textId="77777777" w:rsidTr="0404CC7B">
        <w:trPr>
          <w:jc w:val="center"/>
        </w:trPr>
        <w:tc>
          <w:tcPr>
            <w:tcW w:w="5220" w:type="dxa"/>
            <w:vAlign w:val="center"/>
          </w:tcPr>
          <w:p w14:paraId="637FC0A9" w14:textId="77777777" w:rsidR="00367601" w:rsidRPr="00035C50" w:rsidRDefault="00367601" w:rsidP="00367601">
            <w:pPr>
              <w:rPr>
                <w:rFonts w:ascii="Arial" w:hAnsi="Arial" w:cs="Arial"/>
                <w:b/>
                <w:color w:val="000000"/>
              </w:rPr>
            </w:pPr>
            <w:r w:rsidRPr="00035C50">
              <w:rPr>
                <w:rFonts w:ascii="Arial" w:hAnsi="Arial" w:cs="Arial"/>
                <w:b/>
                <w:color w:val="000000"/>
              </w:rPr>
              <w:t>PROPOSAL DUE DATE:</w:t>
            </w:r>
          </w:p>
        </w:tc>
        <w:tc>
          <w:tcPr>
            <w:tcW w:w="5580" w:type="dxa"/>
            <w:vAlign w:val="center"/>
          </w:tcPr>
          <w:p w14:paraId="370EFA1F" w14:textId="7D4D63A4" w:rsidR="00367601" w:rsidRPr="00035C50" w:rsidRDefault="00367601" w:rsidP="00367601">
            <w:pPr>
              <w:rPr>
                <w:rFonts w:ascii="Arial" w:hAnsi="Arial" w:cs="Arial"/>
                <w:color w:val="FF0000"/>
              </w:rPr>
            </w:pPr>
            <w:r w:rsidRPr="004D2EBB">
              <w:rPr>
                <w:rFonts w:ascii="Arial" w:eastAsia="Calibri" w:hAnsi="Arial" w:cs="Arial"/>
              </w:rPr>
              <w:t>February 3, 202</w:t>
            </w:r>
            <w:r>
              <w:rPr>
                <w:rFonts w:ascii="Arial" w:eastAsia="Calibri" w:hAnsi="Arial" w:cs="Arial"/>
              </w:rPr>
              <w:t>5</w:t>
            </w:r>
            <w:r w:rsidRPr="004D2EBB">
              <w:rPr>
                <w:rFonts w:ascii="Arial" w:eastAsia="Calibri" w:hAnsi="Arial" w:cs="Arial"/>
              </w:rPr>
              <w:t xml:space="preserve">, </w:t>
            </w:r>
            <w:r w:rsidRPr="00C97934">
              <w:rPr>
                <w:rFonts w:ascii="Arial" w:eastAsia="Calibri" w:hAnsi="Arial" w:cs="Arial"/>
              </w:rPr>
              <w:t>no later than 11:59 p.m., local time.</w:t>
            </w:r>
          </w:p>
        </w:tc>
      </w:tr>
      <w:tr w:rsidR="00367601" w:rsidRPr="00035C50" w14:paraId="6E87D426" w14:textId="77777777" w:rsidTr="0404CC7B">
        <w:trPr>
          <w:trHeight w:val="187"/>
          <w:jc w:val="center"/>
        </w:trPr>
        <w:tc>
          <w:tcPr>
            <w:tcW w:w="5220" w:type="dxa"/>
            <w:vAlign w:val="center"/>
          </w:tcPr>
          <w:p w14:paraId="58C5422D" w14:textId="77777777" w:rsidR="00367601" w:rsidRPr="00035C50" w:rsidRDefault="00367601" w:rsidP="00367601">
            <w:pPr>
              <w:rPr>
                <w:rFonts w:ascii="Arial" w:hAnsi="Arial" w:cs="Arial"/>
                <w:b/>
                <w:color w:val="000000"/>
              </w:rPr>
            </w:pPr>
            <w:r w:rsidRPr="00035C50">
              <w:rPr>
                <w:rFonts w:ascii="Arial" w:hAnsi="Arial" w:cs="Arial"/>
                <w:b/>
                <w:color w:val="000000"/>
              </w:rPr>
              <w:t>PROPOSALS DUE TO:</w:t>
            </w:r>
          </w:p>
        </w:tc>
        <w:tc>
          <w:tcPr>
            <w:tcW w:w="5580" w:type="dxa"/>
            <w:vAlign w:val="center"/>
          </w:tcPr>
          <w:p w14:paraId="2288A0A6" w14:textId="77777777" w:rsidR="00367601" w:rsidRPr="00035C50" w:rsidRDefault="00367601" w:rsidP="00367601">
            <w:pPr>
              <w:rPr>
                <w:rFonts w:ascii="Arial" w:hAnsi="Arial" w:cs="Arial"/>
                <w:color w:val="FF0000"/>
              </w:rPr>
            </w:pPr>
            <w:hyperlink r:id="rId10" w:history="1">
              <w:r w:rsidRPr="00B51518">
                <w:rPr>
                  <w:rStyle w:val="Hyperlink"/>
                  <w:rFonts w:ascii="Arial" w:hAnsi="Arial" w:cs="Arial"/>
                </w:rPr>
                <w:t>Proposals@maine.gov</w:t>
              </w:r>
            </w:hyperlink>
          </w:p>
        </w:tc>
      </w:tr>
    </w:tbl>
    <w:p w14:paraId="6BE29975" w14:textId="77777777" w:rsidR="00131249" w:rsidRPr="00035C50" w:rsidRDefault="00131249" w:rsidP="00CF3AA7">
      <w:pPr>
        <w:tabs>
          <w:tab w:val="left" w:pos="3387"/>
        </w:tabs>
        <w:jc w:val="center"/>
        <w:rPr>
          <w:rFonts w:ascii="Arial" w:hAnsi="Arial" w:cs="Arial"/>
          <w:b/>
          <w:color w:val="000000"/>
        </w:rPr>
      </w:pPr>
    </w:p>
    <w:p w14:paraId="6F260DD2" w14:textId="77777777" w:rsidR="00CF3AA7" w:rsidRPr="00035C50" w:rsidRDefault="597A090F" w:rsidP="636A46F1">
      <w:pPr>
        <w:ind w:left="-450" w:right="-540"/>
        <w:rPr>
          <w:rFonts w:ascii="Arial" w:hAnsi="Arial" w:cs="Arial"/>
          <w:b/>
          <w:bCs/>
          <w:color w:val="000000"/>
        </w:rPr>
      </w:pPr>
      <w:r w:rsidRPr="636A46F1">
        <w:rPr>
          <w:rFonts w:ascii="Arial" w:hAnsi="Arial" w:cs="Arial"/>
          <w:b/>
          <w:bCs/>
          <w:color w:val="000000" w:themeColor="text1"/>
        </w:rPr>
        <w:t xml:space="preserve">Provided below are </w:t>
      </w:r>
      <w:proofErr w:type="gramStart"/>
      <w:r w:rsidRPr="636A46F1">
        <w:rPr>
          <w:rFonts w:ascii="Arial" w:hAnsi="Arial" w:cs="Arial"/>
          <w:b/>
          <w:bCs/>
          <w:color w:val="000000" w:themeColor="text1"/>
        </w:rPr>
        <w:t>submitted written questions received</w:t>
      </w:r>
      <w:proofErr w:type="gramEnd"/>
      <w:r w:rsidRPr="636A46F1">
        <w:rPr>
          <w:rFonts w:ascii="Arial" w:hAnsi="Arial" w:cs="Arial"/>
          <w:b/>
          <w:bCs/>
          <w:color w:val="000000" w:themeColor="text1"/>
        </w:rPr>
        <w:t xml:space="preserve"> and the Department’s </w:t>
      </w:r>
      <w:r w:rsidR="69E9E962" w:rsidRPr="636A46F1">
        <w:rPr>
          <w:rFonts w:ascii="Arial" w:hAnsi="Arial" w:cs="Arial"/>
          <w:b/>
          <w:bCs/>
          <w:color w:val="000000" w:themeColor="text1"/>
        </w:rPr>
        <w:t>answer.</w:t>
      </w:r>
    </w:p>
    <w:p w14:paraId="21ED15EC"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CBA210D" w14:textId="77777777" w:rsidTr="00BF5871">
        <w:trPr>
          <w:trHeight w:val="379"/>
        </w:trPr>
        <w:tc>
          <w:tcPr>
            <w:tcW w:w="691" w:type="dxa"/>
            <w:vMerge w:val="restart"/>
            <w:shd w:val="clear" w:color="auto" w:fill="BDD6EE"/>
            <w:vAlign w:val="center"/>
          </w:tcPr>
          <w:p w14:paraId="1F6EB01D"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746716E8"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1E6C256"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8ED635C" w14:textId="77777777" w:rsidTr="00BF5871">
        <w:trPr>
          <w:trHeight w:val="379"/>
        </w:trPr>
        <w:tc>
          <w:tcPr>
            <w:tcW w:w="691" w:type="dxa"/>
            <w:vMerge/>
            <w:shd w:val="clear" w:color="auto" w:fill="FFFFFF"/>
          </w:tcPr>
          <w:p w14:paraId="0B92D85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81B18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59839B65" w14:textId="77777777" w:rsidR="00BF5871" w:rsidRPr="00B51518" w:rsidRDefault="00F35B5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 xml:space="preserve">Are laboratory analytical costs required as part of this bid or will those costs </w:t>
            </w:r>
            <w:proofErr w:type="gramStart"/>
            <w:r w:rsidRPr="00F35B5B">
              <w:rPr>
                <w:rFonts w:ascii="Arial" w:hAnsi="Arial" w:cs="Arial"/>
              </w:rPr>
              <w:t>determined</w:t>
            </w:r>
            <w:proofErr w:type="gramEnd"/>
            <w:r w:rsidRPr="00F35B5B">
              <w:rPr>
                <w:rFonts w:ascii="Arial" w:hAnsi="Arial" w:cs="Arial"/>
              </w:rPr>
              <w:t xml:space="preserve"> after approval of the SAP?</w:t>
            </w:r>
          </w:p>
        </w:tc>
      </w:tr>
      <w:tr w:rsidR="00BF5871" w:rsidRPr="00F9098C" w14:paraId="3FB595BD" w14:textId="77777777" w:rsidTr="00BF5871">
        <w:trPr>
          <w:trHeight w:val="379"/>
        </w:trPr>
        <w:tc>
          <w:tcPr>
            <w:tcW w:w="691" w:type="dxa"/>
            <w:vMerge/>
            <w:shd w:val="clear" w:color="auto" w:fill="BDD6EE"/>
          </w:tcPr>
          <w:p w14:paraId="360988F4"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D7CBE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9CC99A4" w14:textId="77777777" w:rsidTr="00BF5871">
        <w:trPr>
          <w:trHeight w:val="379"/>
        </w:trPr>
        <w:tc>
          <w:tcPr>
            <w:tcW w:w="691" w:type="dxa"/>
            <w:vMerge/>
          </w:tcPr>
          <w:p w14:paraId="343E381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F9DE29" w14:textId="77777777" w:rsidR="00BF5871" w:rsidRPr="00B51518" w:rsidRDefault="00A228A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Laboratory analytical costs are required as part of this bid.</w:t>
            </w:r>
          </w:p>
        </w:tc>
      </w:tr>
      <w:bookmarkEnd w:id="1"/>
    </w:tbl>
    <w:p w14:paraId="392F251C"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80C794E" w14:textId="77777777" w:rsidTr="636A46F1">
        <w:trPr>
          <w:trHeight w:val="379"/>
        </w:trPr>
        <w:tc>
          <w:tcPr>
            <w:tcW w:w="691" w:type="dxa"/>
            <w:vMerge w:val="restart"/>
            <w:shd w:val="clear" w:color="auto" w:fill="BDD6EE" w:themeFill="accent5" w:themeFillTint="66"/>
            <w:vAlign w:val="center"/>
          </w:tcPr>
          <w:p w14:paraId="60AF78D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46BAB50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3BEC15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0FB87F6" w14:textId="77777777" w:rsidTr="636A46F1">
        <w:trPr>
          <w:trHeight w:val="379"/>
        </w:trPr>
        <w:tc>
          <w:tcPr>
            <w:tcW w:w="691" w:type="dxa"/>
            <w:vMerge/>
          </w:tcPr>
          <w:p w14:paraId="2196767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4C420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1C8DA4E4" w14:textId="77777777" w:rsidR="00BF5871" w:rsidRPr="00B51518" w:rsidRDefault="00F35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 xml:space="preserve">If laboratory costs are required in this bid, how many field blanks and duplicates should be assumed per event so </w:t>
            </w:r>
            <w:proofErr w:type="gramStart"/>
            <w:r w:rsidRPr="00F35B5B">
              <w:rPr>
                <w:rFonts w:ascii="Arial" w:hAnsi="Arial" w:cs="Arial"/>
              </w:rPr>
              <w:t>total</w:t>
            </w:r>
            <w:proofErr w:type="gramEnd"/>
            <w:r w:rsidRPr="00F35B5B">
              <w:rPr>
                <w:rFonts w:ascii="Arial" w:hAnsi="Arial" w:cs="Arial"/>
              </w:rPr>
              <w:t xml:space="preserve"> number of samples are equivalent between bidders?</w:t>
            </w:r>
          </w:p>
        </w:tc>
      </w:tr>
      <w:tr w:rsidR="00BF5871" w:rsidRPr="00F9098C" w14:paraId="63D3FD2F" w14:textId="77777777" w:rsidTr="636A46F1">
        <w:trPr>
          <w:trHeight w:val="379"/>
        </w:trPr>
        <w:tc>
          <w:tcPr>
            <w:tcW w:w="691" w:type="dxa"/>
            <w:vMerge/>
          </w:tcPr>
          <w:p w14:paraId="4C9BA6A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A546C8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6CF6D87" w14:textId="77777777" w:rsidTr="636A46F1">
        <w:trPr>
          <w:trHeight w:val="379"/>
        </w:trPr>
        <w:tc>
          <w:tcPr>
            <w:tcW w:w="691" w:type="dxa"/>
            <w:vMerge/>
          </w:tcPr>
          <w:p w14:paraId="56A4F03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A0E074" w14:textId="2569DFBE" w:rsidR="00BF5871" w:rsidRPr="00B51518" w:rsidRDefault="361DE41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The Department requires that for every 20 homes sampled</w:t>
            </w:r>
            <w:r w:rsidR="4C964357" w:rsidRPr="636A46F1">
              <w:rPr>
                <w:rFonts w:ascii="Arial" w:hAnsi="Arial" w:cs="Arial"/>
              </w:rPr>
              <w:t xml:space="preserve">, </w:t>
            </w:r>
            <w:r w:rsidRPr="636A46F1">
              <w:rPr>
                <w:rFonts w:ascii="Arial" w:hAnsi="Arial" w:cs="Arial"/>
              </w:rPr>
              <w:t>Providers must collect one duplicate sample per sampling team and one field blank per day per sampling team.</w:t>
            </w:r>
          </w:p>
        </w:tc>
      </w:tr>
    </w:tbl>
    <w:p w14:paraId="5EA98E09"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A0BA663" w14:textId="77777777" w:rsidTr="08ECE2B0">
        <w:trPr>
          <w:trHeight w:val="379"/>
        </w:trPr>
        <w:tc>
          <w:tcPr>
            <w:tcW w:w="691" w:type="dxa"/>
            <w:vMerge w:val="restart"/>
            <w:shd w:val="clear" w:color="auto" w:fill="BDD6EE" w:themeFill="accent5" w:themeFillTint="66"/>
            <w:vAlign w:val="center"/>
          </w:tcPr>
          <w:p w14:paraId="29BADFB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012621C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EEB0AD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B13D68A" w14:textId="77777777" w:rsidTr="08ECE2B0">
        <w:trPr>
          <w:trHeight w:val="379"/>
        </w:trPr>
        <w:tc>
          <w:tcPr>
            <w:tcW w:w="691" w:type="dxa"/>
            <w:vMerge/>
          </w:tcPr>
          <w:p w14:paraId="7BFADF7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5CDDD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1FB698E2" w14:textId="77777777" w:rsidR="00BF5871" w:rsidRPr="00B51518" w:rsidRDefault="00F35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Are there specific months or dates that filters are currently scheduled maintenance for that need to be maintained (i.e. Is the annual event in June every year)?</w:t>
            </w:r>
          </w:p>
        </w:tc>
      </w:tr>
      <w:tr w:rsidR="00BF5871" w:rsidRPr="00F9098C" w14:paraId="4299FE92" w14:textId="77777777" w:rsidTr="08ECE2B0">
        <w:trPr>
          <w:trHeight w:val="379"/>
        </w:trPr>
        <w:tc>
          <w:tcPr>
            <w:tcW w:w="691" w:type="dxa"/>
            <w:vMerge/>
          </w:tcPr>
          <w:p w14:paraId="031A4E1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331A52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9E4CEDB" w14:textId="77777777" w:rsidTr="08ECE2B0">
        <w:trPr>
          <w:trHeight w:val="379"/>
        </w:trPr>
        <w:tc>
          <w:tcPr>
            <w:tcW w:w="691" w:type="dxa"/>
            <w:vMerge/>
          </w:tcPr>
          <w:p w14:paraId="28C80E5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DBF222" w14:textId="1DBC3278" w:rsidR="00BF5871" w:rsidRPr="00B51518" w:rsidRDefault="00F1426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w:t>
            </w:r>
            <w:r w:rsidR="00A36196" w:rsidRPr="00F35B5B">
              <w:rPr>
                <w:rFonts w:ascii="Arial" w:hAnsi="Arial" w:cs="Arial"/>
              </w:rPr>
              <w:t>aintenance</w:t>
            </w:r>
            <w:r w:rsidR="408DAADD" w:rsidRPr="08ECE2B0">
              <w:rPr>
                <w:rFonts w:ascii="Arial" w:hAnsi="Arial" w:cs="Arial"/>
              </w:rPr>
              <w:t xml:space="preserve"> is currently conducted on an as needed basis and not on a specified schedule. </w:t>
            </w:r>
          </w:p>
        </w:tc>
      </w:tr>
    </w:tbl>
    <w:p w14:paraId="79E06C7D" w14:textId="77777777" w:rsidR="00BF5871" w:rsidRDefault="00BF5871" w:rsidP="00CF3AA7">
      <w:pPr>
        <w:tabs>
          <w:tab w:val="left" w:pos="3387"/>
        </w:tabs>
        <w:jc w:val="center"/>
        <w:rPr>
          <w:rFonts w:ascii="Arial" w:hAnsi="Arial" w:cs="Arial"/>
          <w:b/>
          <w:color w:val="000000"/>
        </w:rPr>
      </w:pPr>
    </w:p>
    <w:p w14:paraId="347D18DC" w14:textId="77777777" w:rsidR="00A36196" w:rsidRDefault="00A3619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969AEEA" w14:textId="77777777" w:rsidTr="636A46F1">
        <w:trPr>
          <w:trHeight w:val="379"/>
        </w:trPr>
        <w:tc>
          <w:tcPr>
            <w:tcW w:w="691" w:type="dxa"/>
            <w:vMerge w:val="restart"/>
            <w:shd w:val="clear" w:color="auto" w:fill="BDD6EE" w:themeFill="accent5" w:themeFillTint="66"/>
            <w:vAlign w:val="center"/>
          </w:tcPr>
          <w:p w14:paraId="31AEFBC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themeFill="accent5" w:themeFillTint="66"/>
            <w:vAlign w:val="center"/>
          </w:tcPr>
          <w:p w14:paraId="20FF0C8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390E9E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902D456" w14:textId="77777777" w:rsidTr="636A46F1">
        <w:trPr>
          <w:trHeight w:val="379"/>
        </w:trPr>
        <w:tc>
          <w:tcPr>
            <w:tcW w:w="691" w:type="dxa"/>
            <w:vMerge/>
          </w:tcPr>
          <w:p w14:paraId="06680DD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0E6D75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12E07C07" w14:textId="77777777" w:rsidR="00BF5871" w:rsidRPr="00B51518" w:rsidRDefault="00F35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What is the department’s anticipated budget for this contract?</w:t>
            </w:r>
          </w:p>
        </w:tc>
      </w:tr>
      <w:tr w:rsidR="00BF5871" w:rsidRPr="00F9098C" w14:paraId="44D4E634" w14:textId="77777777" w:rsidTr="636A46F1">
        <w:trPr>
          <w:trHeight w:val="379"/>
        </w:trPr>
        <w:tc>
          <w:tcPr>
            <w:tcW w:w="691" w:type="dxa"/>
            <w:vMerge/>
          </w:tcPr>
          <w:p w14:paraId="0C98BF2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AE957A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B7555E0" w14:textId="77777777" w:rsidTr="636A46F1">
        <w:trPr>
          <w:trHeight w:val="379"/>
        </w:trPr>
        <w:tc>
          <w:tcPr>
            <w:tcW w:w="691" w:type="dxa"/>
            <w:vMerge/>
          </w:tcPr>
          <w:p w14:paraId="369043B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34F55B" w14:textId="0499685A" w:rsidR="00BF5871" w:rsidRPr="00B51518" w:rsidRDefault="0E4E86D8" w:rsidP="636A46F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The Department is looking for the Bidders to provide their estimated cost.</w:t>
            </w:r>
          </w:p>
          <w:p w14:paraId="5783843F" w14:textId="787B8196"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F6C6F49" w14:textId="77777777" w:rsidR="00BF5871" w:rsidRDefault="00BF5871" w:rsidP="00CF3AA7">
      <w:pPr>
        <w:tabs>
          <w:tab w:val="left" w:pos="3387"/>
        </w:tabs>
        <w:jc w:val="center"/>
        <w:rPr>
          <w:rFonts w:ascii="Arial" w:hAnsi="Arial" w:cs="Arial"/>
          <w:b/>
          <w:color w:val="000000"/>
        </w:rPr>
      </w:pPr>
    </w:p>
    <w:p w14:paraId="4DF5EF34" w14:textId="77777777" w:rsidR="009C2E0C" w:rsidRDefault="009C2E0C" w:rsidP="00CF3AA7">
      <w:pPr>
        <w:tabs>
          <w:tab w:val="left" w:pos="3387"/>
        </w:tabs>
        <w:jc w:val="center"/>
        <w:rPr>
          <w:rFonts w:ascii="Arial" w:hAnsi="Arial" w:cs="Arial"/>
          <w:b/>
          <w:color w:val="000000"/>
        </w:rPr>
      </w:pPr>
    </w:p>
    <w:p w14:paraId="6EE673C2" w14:textId="77777777" w:rsidR="009C2E0C" w:rsidRDefault="009C2E0C" w:rsidP="00CF3AA7">
      <w:pPr>
        <w:tabs>
          <w:tab w:val="left" w:pos="3387"/>
        </w:tabs>
        <w:jc w:val="center"/>
        <w:rPr>
          <w:rFonts w:ascii="Arial" w:hAnsi="Arial" w:cs="Arial"/>
          <w:b/>
          <w:color w:val="000000"/>
        </w:rPr>
      </w:pPr>
    </w:p>
    <w:p w14:paraId="19F3B976"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AE0974A" w14:textId="77777777" w:rsidTr="636A46F1">
        <w:trPr>
          <w:trHeight w:val="379"/>
        </w:trPr>
        <w:tc>
          <w:tcPr>
            <w:tcW w:w="691" w:type="dxa"/>
            <w:vMerge w:val="restart"/>
            <w:shd w:val="clear" w:color="auto" w:fill="BDD6EE" w:themeFill="accent5" w:themeFillTint="66"/>
            <w:vAlign w:val="center"/>
          </w:tcPr>
          <w:p w14:paraId="361EB19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528EEF6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0821EB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E952AB7" w14:textId="77777777" w:rsidTr="636A46F1">
        <w:trPr>
          <w:trHeight w:val="379"/>
        </w:trPr>
        <w:tc>
          <w:tcPr>
            <w:tcW w:w="691" w:type="dxa"/>
            <w:vMerge/>
          </w:tcPr>
          <w:p w14:paraId="0518B8B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722AB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6DE05E6" w14:textId="77777777" w:rsidR="009C2E0C" w:rsidRPr="00B51518" w:rsidRDefault="00F35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 xml:space="preserve">Is the bidder expected to preemptively acquire the sediment filters and 40-lb bags of water softener salt, and if </w:t>
            </w:r>
            <w:proofErr w:type="gramStart"/>
            <w:r w:rsidRPr="00F35B5B">
              <w:rPr>
                <w:rFonts w:ascii="Arial" w:hAnsi="Arial" w:cs="Arial"/>
              </w:rPr>
              <w:t>so</w:t>
            </w:r>
            <w:proofErr w:type="gramEnd"/>
            <w:r w:rsidRPr="00F35B5B">
              <w:rPr>
                <w:rFonts w:ascii="Arial" w:hAnsi="Arial" w:cs="Arial"/>
              </w:rPr>
              <w:t xml:space="preserve"> how many should be on hand at the beginning of the contract? Is there a date these sediment filters need to be acquired by?  </w:t>
            </w:r>
          </w:p>
        </w:tc>
      </w:tr>
      <w:tr w:rsidR="009C2E0C" w:rsidRPr="00F9098C" w14:paraId="754B9614" w14:textId="77777777" w:rsidTr="636A46F1">
        <w:trPr>
          <w:trHeight w:val="379"/>
        </w:trPr>
        <w:tc>
          <w:tcPr>
            <w:tcW w:w="691" w:type="dxa"/>
            <w:vMerge/>
          </w:tcPr>
          <w:p w14:paraId="5B94600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634090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CD38513" w14:textId="77777777" w:rsidTr="636A46F1">
        <w:trPr>
          <w:trHeight w:val="379"/>
        </w:trPr>
        <w:tc>
          <w:tcPr>
            <w:tcW w:w="691" w:type="dxa"/>
            <w:vMerge/>
          </w:tcPr>
          <w:p w14:paraId="6FC9681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ABFB47" w14:textId="77BBDEED" w:rsidR="009C2E0C" w:rsidRPr="00B51518" w:rsidRDefault="79D6636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 xml:space="preserve">Bidders should preemptively acquire sediment filters and 40lb bags of salt and should plan on having </w:t>
            </w:r>
            <w:r w:rsidR="4D66DE39" w:rsidRPr="636A46F1">
              <w:rPr>
                <w:rFonts w:ascii="Arial" w:hAnsi="Arial" w:cs="Arial"/>
              </w:rPr>
              <w:t>20</w:t>
            </w:r>
            <w:r w:rsidR="18C8FB84" w:rsidRPr="636A46F1">
              <w:rPr>
                <w:rFonts w:ascii="Arial" w:hAnsi="Arial" w:cs="Arial"/>
              </w:rPr>
              <w:t xml:space="preserve"> sediment filters and </w:t>
            </w:r>
            <w:r w:rsidR="7D6E9B29" w:rsidRPr="636A46F1">
              <w:rPr>
                <w:rFonts w:ascii="Arial" w:hAnsi="Arial" w:cs="Arial"/>
              </w:rPr>
              <w:t>20</w:t>
            </w:r>
            <w:r w:rsidR="18C8FB84" w:rsidRPr="636A46F1">
              <w:rPr>
                <w:rFonts w:ascii="Arial" w:hAnsi="Arial" w:cs="Arial"/>
              </w:rPr>
              <w:t xml:space="preserve"> bags of salt</w:t>
            </w:r>
            <w:r w:rsidRPr="636A46F1">
              <w:rPr>
                <w:rFonts w:ascii="Arial" w:hAnsi="Arial" w:cs="Arial"/>
              </w:rPr>
              <w:t xml:space="preserve"> on han</w:t>
            </w:r>
            <w:r w:rsidR="60EB7F33" w:rsidRPr="636A46F1">
              <w:rPr>
                <w:rFonts w:ascii="Arial" w:hAnsi="Arial" w:cs="Arial"/>
              </w:rPr>
              <w:t>d</w:t>
            </w:r>
            <w:r w:rsidRPr="636A46F1">
              <w:rPr>
                <w:rFonts w:ascii="Arial" w:hAnsi="Arial" w:cs="Arial"/>
              </w:rPr>
              <w:t xml:space="preserve"> at the beginning of the contract. Supplies will need to be acquired and </w:t>
            </w:r>
            <w:proofErr w:type="gramStart"/>
            <w:r w:rsidRPr="636A46F1">
              <w:rPr>
                <w:rFonts w:ascii="Arial" w:hAnsi="Arial" w:cs="Arial"/>
              </w:rPr>
              <w:t>on hand</w:t>
            </w:r>
            <w:proofErr w:type="gramEnd"/>
            <w:r w:rsidRPr="636A46F1">
              <w:rPr>
                <w:rFonts w:ascii="Arial" w:hAnsi="Arial" w:cs="Arial"/>
              </w:rPr>
              <w:t xml:space="preserve"> 1 </w:t>
            </w:r>
            <w:r w:rsidR="3170612A" w:rsidRPr="636A46F1">
              <w:rPr>
                <w:rFonts w:ascii="Arial" w:hAnsi="Arial" w:cs="Arial"/>
              </w:rPr>
              <w:t>w</w:t>
            </w:r>
            <w:r w:rsidRPr="636A46F1">
              <w:rPr>
                <w:rFonts w:ascii="Arial" w:hAnsi="Arial" w:cs="Arial"/>
              </w:rPr>
              <w:t>eek prior to the first round of scheduled sampling.</w:t>
            </w:r>
          </w:p>
        </w:tc>
      </w:tr>
    </w:tbl>
    <w:p w14:paraId="29A4D8CF"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54BC061" w14:textId="77777777" w:rsidTr="0032781A">
        <w:trPr>
          <w:trHeight w:val="379"/>
        </w:trPr>
        <w:tc>
          <w:tcPr>
            <w:tcW w:w="691" w:type="dxa"/>
            <w:vMerge w:val="restart"/>
            <w:shd w:val="clear" w:color="auto" w:fill="BDD6EE"/>
            <w:vAlign w:val="center"/>
          </w:tcPr>
          <w:p w14:paraId="341E4BC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94EBFB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D1D3A2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11A14C3" w14:textId="77777777" w:rsidTr="0032781A">
        <w:trPr>
          <w:trHeight w:val="379"/>
        </w:trPr>
        <w:tc>
          <w:tcPr>
            <w:tcW w:w="691" w:type="dxa"/>
            <w:vMerge/>
            <w:shd w:val="clear" w:color="auto" w:fill="FFFFFF"/>
          </w:tcPr>
          <w:p w14:paraId="5620328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3EAD4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B8B110D" w14:textId="77777777" w:rsidR="009C2E0C" w:rsidRPr="00B51518" w:rsidRDefault="00F35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 xml:space="preserve">Historically the MEDEP has required the sampling teams </w:t>
            </w:r>
            <w:proofErr w:type="gramStart"/>
            <w:r w:rsidRPr="00F35B5B">
              <w:rPr>
                <w:rFonts w:ascii="Arial" w:hAnsi="Arial" w:cs="Arial"/>
              </w:rPr>
              <w:t>consist</w:t>
            </w:r>
            <w:proofErr w:type="gramEnd"/>
            <w:r w:rsidRPr="00F35B5B">
              <w:rPr>
                <w:rFonts w:ascii="Arial" w:hAnsi="Arial" w:cs="Arial"/>
              </w:rPr>
              <w:t xml:space="preserve"> of at least two people to sample each residence, is this RFP consistent with that requirement?</w:t>
            </w:r>
          </w:p>
        </w:tc>
      </w:tr>
      <w:tr w:rsidR="009C2E0C" w:rsidRPr="00F9098C" w14:paraId="421A28CD" w14:textId="77777777" w:rsidTr="0032781A">
        <w:trPr>
          <w:trHeight w:val="379"/>
        </w:trPr>
        <w:tc>
          <w:tcPr>
            <w:tcW w:w="691" w:type="dxa"/>
            <w:vMerge/>
            <w:shd w:val="clear" w:color="auto" w:fill="BDD6EE"/>
          </w:tcPr>
          <w:p w14:paraId="009B4C3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C6B4F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93FAE76" w14:textId="77777777" w:rsidTr="0032781A">
        <w:trPr>
          <w:trHeight w:val="379"/>
        </w:trPr>
        <w:tc>
          <w:tcPr>
            <w:tcW w:w="691" w:type="dxa"/>
            <w:vMerge/>
          </w:tcPr>
          <w:p w14:paraId="009C0C1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88194E" w14:textId="77777777" w:rsidR="009C2E0C" w:rsidRPr="00B51518" w:rsidRDefault="000B24F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MEDEP does require all sampling teams consist of two people to sample at each residence. </w:t>
            </w:r>
          </w:p>
        </w:tc>
      </w:tr>
    </w:tbl>
    <w:p w14:paraId="4B14C440"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89FF4A4" w14:textId="77777777" w:rsidTr="636A46F1">
        <w:trPr>
          <w:trHeight w:val="379"/>
        </w:trPr>
        <w:tc>
          <w:tcPr>
            <w:tcW w:w="691" w:type="dxa"/>
            <w:vMerge w:val="restart"/>
            <w:shd w:val="clear" w:color="auto" w:fill="BDD6EE" w:themeFill="accent5" w:themeFillTint="66"/>
            <w:vAlign w:val="center"/>
          </w:tcPr>
          <w:p w14:paraId="76B9ADD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4C4F85E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1D08C3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C863D92" w14:textId="77777777" w:rsidTr="636A46F1">
        <w:trPr>
          <w:trHeight w:val="379"/>
        </w:trPr>
        <w:tc>
          <w:tcPr>
            <w:tcW w:w="691" w:type="dxa"/>
            <w:vMerge/>
          </w:tcPr>
          <w:p w14:paraId="0B792F8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21938E" w14:textId="77777777" w:rsidR="00F35B5B" w:rsidRPr="00F35B5B" w:rsidRDefault="00F35B5B" w:rsidP="00F35B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Appendix D, page 26</w:t>
            </w:r>
          </w:p>
          <w:p w14:paraId="7A2680EE" w14:textId="77777777" w:rsidR="00F35B5B" w:rsidRPr="00F35B5B" w:rsidRDefault="00F35B5B" w:rsidP="00F35B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And</w:t>
            </w:r>
          </w:p>
          <w:p w14:paraId="322D1C34" w14:textId="77777777" w:rsidR="009C2E0C" w:rsidRPr="00B51518" w:rsidRDefault="00F35B5B" w:rsidP="00F35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Part II, Scope of Services to Be Provided, Section B Project Implementation, Paragraph 4, Additional Responsibilities, page 11</w:t>
            </w:r>
          </w:p>
        </w:tc>
        <w:tc>
          <w:tcPr>
            <w:tcW w:w="8622" w:type="dxa"/>
            <w:shd w:val="clear" w:color="auto" w:fill="FFFFFF" w:themeFill="background1"/>
            <w:vAlign w:val="center"/>
          </w:tcPr>
          <w:p w14:paraId="079FC68B" w14:textId="77777777" w:rsidR="00F35B5B" w:rsidRPr="00F35B5B" w:rsidRDefault="00F35B5B" w:rsidP="00F35B5B">
            <w:pPr>
              <w:rPr>
                <w:rFonts w:ascii="Arial" w:hAnsi="Arial" w:cs="Arial"/>
              </w:rPr>
            </w:pPr>
            <w:r w:rsidRPr="00F35B5B">
              <w:rPr>
                <w:rFonts w:ascii="Arial" w:hAnsi="Arial" w:cs="Arial"/>
              </w:rPr>
              <w:t>Please confirm the cost type of this project, Appendix D states, “The proposed cost must be presented as fixed amount”, is the requirement to submit a total Firm Fixed Price for the effort? If so Part II, Scope of Services to Be Provided, Section B, Project Implementation, Paragraph 4, Additional Responsibilities, lists 6 items that may be required. Should the contractor make assumptions on the level of effort of the additional responsibilities to be anticipated and include them as part of the total “fixed amount” cost of the project?</w:t>
            </w:r>
          </w:p>
          <w:p w14:paraId="1790793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D5FFADA" w14:textId="77777777" w:rsidTr="636A46F1">
        <w:trPr>
          <w:trHeight w:val="379"/>
        </w:trPr>
        <w:tc>
          <w:tcPr>
            <w:tcW w:w="691" w:type="dxa"/>
            <w:vMerge/>
          </w:tcPr>
          <w:p w14:paraId="64F4CBA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E368A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653BD86" w14:textId="77777777" w:rsidTr="636A46F1">
        <w:trPr>
          <w:trHeight w:val="379"/>
        </w:trPr>
        <w:tc>
          <w:tcPr>
            <w:tcW w:w="691" w:type="dxa"/>
            <w:vMerge/>
          </w:tcPr>
          <w:p w14:paraId="5627458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BA22434" w14:textId="1DE74E5C" w:rsidR="009C2E0C" w:rsidRPr="00B51518" w:rsidRDefault="00712DF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 not include the costs </w:t>
            </w:r>
            <w:r w:rsidR="000E7DA6">
              <w:rPr>
                <w:rFonts w:ascii="Arial" w:hAnsi="Arial" w:cs="Arial"/>
              </w:rPr>
              <w:t xml:space="preserve">to </w:t>
            </w:r>
            <w:r w:rsidR="00DE19D4">
              <w:rPr>
                <w:rFonts w:ascii="Arial" w:hAnsi="Arial" w:cs="Arial"/>
              </w:rPr>
              <w:t xml:space="preserve">conduct the </w:t>
            </w:r>
            <w:r w:rsidR="00276325">
              <w:rPr>
                <w:rFonts w:ascii="Arial" w:hAnsi="Arial" w:cs="Arial"/>
              </w:rPr>
              <w:t xml:space="preserve">tasks listed under Additional Responsibilities </w:t>
            </w:r>
            <w:r w:rsidR="009C76AB">
              <w:rPr>
                <w:rFonts w:ascii="Arial" w:hAnsi="Arial" w:cs="Arial"/>
              </w:rPr>
              <w:t xml:space="preserve">in </w:t>
            </w:r>
            <w:r w:rsidR="00B84EC0">
              <w:rPr>
                <w:rFonts w:ascii="Arial" w:hAnsi="Arial" w:cs="Arial"/>
              </w:rPr>
              <w:t>the ‘fixed amount</w:t>
            </w:r>
            <w:r w:rsidR="00CD7BE9">
              <w:rPr>
                <w:rFonts w:ascii="Arial" w:hAnsi="Arial" w:cs="Arial"/>
              </w:rPr>
              <w:t xml:space="preserve">,’ </w:t>
            </w:r>
            <w:r w:rsidR="00200460">
              <w:rPr>
                <w:rFonts w:ascii="Arial" w:hAnsi="Arial" w:cs="Arial"/>
              </w:rPr>
              <w:t>in Proposed Cost</w:t>
            </w:r>
            <w:r w:rsidR="00D779A3">
              <w:rPr>
                <w:rFonts w:ascii="Arial" w:hAnsi="Arial" w:cs="Arial"/>
              </w:rPr>
              <w:t xml:space="preserve"> on Appendix D</w:t>
            </w:r>
            <w:r w:rsidR="00200460">
              <w:rPr>
                <w:rFonts w:ascii="Arial" w:hAnsi="Arial" w:cs="Arial"/>
              </w:rPr>
              <w:t xml:space="preserve">. </w:t>
            </w:r>
            <w:r w:rsidR="00200460" w:rsidRPr="636A46F1">
              <w:rPr>
                <w:rFonts w:ascii="Arial" w:hAnsi="Arial" w:cs="Arial"/>
              </w:rPr>
              <w:t xml:space="preserve">Section IV Cost Proposal (File #4), Section 2 specifies that “the Proposed Cost should only reflect tasks listed in Part II-Scope of Services to be provided.” In Part II-Scope of Services, tasks listed under Section 4.0 “Additional Responsibilities” may be requested on an </w:t>
            </w:r>
            <w:r w:rsidR="00200460" w:rsidRPr="636A46F1">
              <w:rPr>
                <w:rFonts w:ascii="Arial" w:hAnsi="Arial" w:cs="Arial"/>
                <w:u w:val="single"/>
              </w:rPr>
              <w:t>as-needed basis</w:t>
            </w:r>
            <w:r w:rsidR="00200460" w:rsidRPr="636A46F1">
              <w:rPr>
                <w:rFonts w:ascii="Arial" w:hAnsi="Arial" w:cs="Arial"/>
              </w:rPr>
              <w:t xml:space="preserve">, and in accordance with Part V.A.4., “...Bidders must submit proposals that present their rates and other requested information as clearly and completely as possible.” Therefore, pricing for “Additional Responsibilities” does not need to be included in Appendix D, Proposed Cost, but the </w:t>
            </w:r>
            <w:r w:rsidR="00200460">
              <w:rPr>
                <w:rFonts w:ascii="Arial" w:hAnsi="Arial" w:cs="Arial"/>
              </w:rPr>
              <w:t xml:space="preserve">Department asks the </w:t>
            </w:r>
            <w:r w:rsidR="00200460" w:rsidRPr="636A46F1">
              <w:rPr>
                <w:rFonts w:ascii="Arial" w:hAnsi="Arial" w:cs="Arial"/>
              </w:rPr>
              <w:t xml:space="preserve">Bidder </w:t>
            </w:r>
            <w:r w:rsidR="00200460">
              <w:rPr>
                <w:rFonts w:ascii="Arial" w:hAnsi="Arial" w:cs="Arial"/>
              </w:rPr>
              <w:t xml:space="preserve">to </w:t>
            </w:r>
            <w:r w:rsidR="00200460" w:rsidRPr="636A46F1">
              <w:rPr>
                <w:rFonts w:ascii="Arial" w:hAnsi="Arial" w:cs="Arial"/>
              </w:rPr>
              <w:t xml:space="preserve">include rates to conduct the “Additional Responsibilities.” </w:t>
            </w:r>
            <w:r w:rsidR="74B69937" w:rsidRPr="6E4AE4E5">
              <w:rPr>
                <w:rFonts w:ascii="Arial" w:hAnsi="Arial" w:cs="Arial"/>
              </w:rPr>
              <w:t xml:space="preserve"> </w:t>
            </w:r>
            <w:r w:rsidR="1FF807B1" w:rsidRPr="6E4AE4E5">
              <w:rPr>
                <w:rFonts w:ascii="Arial" w:hAnsi="Arial" w:cs="Arial"/>
              </w:rPr>
              <w:t xml:space="preserve"> </w:t>
            </w:r>
          </w:p>
        </w:tc>
      </w:tr>
    </w:tbl>
    <w:p w14:paraId="659AA75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8320823" w14:textId="77777777" w:rsidTr="0032781A">
        <w:trPr>
          <w:trHeight w:val="379"/>
        </w:trPr>
        <w:tc>
          <w:tcPr>
            <w:tcW w:w="691" w:type="dxa"/>
            <w:vMerge w:val="restart"/>
            <w:shd w:val="clear" w:color="auto" w:fill="BDD6EE"/>
            <w:vAlign w:val="center"/>
          </w:tcPr>
          <w:p w14:paraId="79121FB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756FC3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F1733F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7834ED1" w14:textId="77777777" w:rsidTr="0032781A">
        <w:trPr>
          <w:trHeight w:val="379"/>
        </w:trPr>
        <w:tc>
          <w:tcPr>
            <w:tcW w:w="691" w:type="dxa"/>
            <w:vMerge/>
            <w:shd w:val="clear" w:color="auto" w:fill="FFFFFF"/>
          </w:tcPr>
          <w:p w14:paraId="626F0C8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410490" w14:textId="77777777" w:rsidR="009C2E0C" w:rsidRPr="00B51518" w:rsidRDefault="00F35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Part II, Scope of Services to Be Provided, Section B Project Implementation, Paragraph 3, Routine Monitoring, subsection g, page 10</w:t>
            </w:r>
          </w:p>
        </w:tc>
        <w:tc>
          <w:tcPr>
            <w:tcW w:w="8622" w:type="dxa"/>
            <w:shd w:val="clear" w:color="auto" w:fill="FFFFFF"/>
            <w:vAlign w:val="center"/>
          </w:tcPr>
          <w:p w14:paraId="2E5900E0" w14:textId="77777777" w:rsidR="009C2E0C" w:rsidRPr="00B51518" w:rsidRDefault="00F35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Please confirm the cost of the work to be completed by the installer of the filter systems and associated O&amp;M materials is not to be included in the proposed cost.</w:t>
            </w:r>
          </w:p>
        </w:tc>
      </w:tr>
      <w:tr w:rsidR="009C2E0C" w:rsidRPr="00F9098C" w14:paraId="57DB8EFA" w14:textId="77777777" w:rsidTr="0032781A">
        <w:trPr>
          <w:trHeight w:val="379"/>
        </w:trPr>
        <w:tc>
          <w:tcPr>
            <w:tcW w:w="691" w:type="dxa"/>
            <w:vMerge/>
            <w:shd w:val="clear" w:color="auto" w:fill="BDD6EE"/>
          </w:tcPr>
          <w:p w14:paraId="73737FA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F5917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538567C" w14:textId="77777777" w:rsidTr="0032781A">
        <w:trPr>
          <w:trHeight w:val="379"/>
        </w:trPr>
        <w:tc>
          <w:tcPr>
            <w:tcW w:w="691" w:type="dxa"/>
            <w:vMerge/>
          </w:tcPr>
          <w:p w14:paraId="1D08DE7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4C6129" w14:textId="77777777" w:rsidR="009C2E0C" w:rsidRPr="00B51518" w:rsidRDefault="00D1357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Cost</w:t>
            </w:r>
            <w:proofErr w:type="gramEnd"/>
            <w:r>
              <w:rPr>
                <w:rFonts w:ascii="Arial" w:hAnsi="Arial" w:cs="Arial"/>
              </w:rPr>
              <w:t xml:space="preserve"> of the work to be completed by the installer of the filter systems and associated O&amp;M materials should not be included in the proposed costs.</w:t>
            </w:r>
          </w:p>
        </w:tc>
      </w:tr>
    </w:tbl>
    <w:p w14:paraId="7D5A9EC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739736F" w14:textId="77777777" w:rsidTr="0032781A">
        <w:trPr>
          <w:trHeight w:val="379"/>
        </w:trPr>
        <w:tc>
          <w:tcPr>
            <w:tcW w:w="691" w:type="dxa"/>
            <w:vMerge w:val="restart"/>
            <w:shd w:val="clear" w:color="auto" w:fill="BDD6EE"/>
            <w:vAlign w:val="center"/>
          </w:tcPr>
          <w:p w14:paraId="188AEA7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24511ED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717CDA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1371028" w14:textId="77777777" w:rsidTr="0032781A">
        <w:trPr>
          <w:trHeight w:val="379"/>
        </w:trPr>
        <w:tc>
          <w:tcPr>
            <w:tcW w:w="691" w:type="dxa"/>
            <w:vMerge/>
            <w:shd w:val="clear" w:color="auto" w:fill="FFFFFF"/>
          </w:tcPr>
          <w:p w14:paraId="020E352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19EC1C" w14:textId="77777777" w:rsidR="00F35B5B" w:rsidRPr="00F35B5B" w:rsidRDefault="00F35B5B" w:rsidP="00F35B5B">
            <w:pPr>
              <w:rPr>
                <w:rFonts w:ascii="Arial" w:hAnsi="Arial" w:cs="Arial"/>
              </w:rPr>
            </w:pPr>
            <w:r w:rsidRPr="00F35B5B">
              <w:rPr>
                <w:rFonts w:ascii="Arial" w:hAnsi="Arial" w:cs="Arial"/>
              </w:rPr>
              <w:t>Part II, Scope of Services to Be Provided, Section B Project Implementation, Paragraph 3, Routine Monitoring, subsection g, page 10</w:t>
            </w:r>
          </w:p>
          <w:p w14:paraId="5B83F14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6FCCDC94" w14:textId="77777777" w:rsidR="009C2E0C" w:rsidRPr="00B51518" w:rsidRDefault="00F35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35B5B">
              <w:rPr>
                <w:rFonts w:ascii="Arial" w:hAnsi="Arial" w:cs="Arial"/>
              </w:rPr>
              <w:t xml:space="preserve">Please confirm the cost of </w:t>
            </w:r>
            <w:proofErr w:type="gramStart"/>
            <w:r w:rsidRPr="00F35B5B">
              <w:rPr>
                <w:rFonts w:ascii="Arial" w:hAnsi="Arial" w:cs="Arial"/>
              </w:rPr>
              <w:t>filter</w:t>
            </w:r>
            <w:proofErr w:type="gramEnd"/>
            <w:r w:rsidRPr="00F35B5B">
              <w:rPr>
                <w:rFonts w:ascii="Arial" w:hAnsi="Arial" w:cs="Arial"/>
              </w:rPr>
              <w:t xml:space="preserve"> system media disposal is not to be included in the proposed cost.</w:t>
            </w:r>
          </w:p>
        </w:tc>
      </w:tr>
      <w:tr w:rsidR="009C2E0C" w:rsidRPr="00F9098C" w14:paraId="5FE572E1" w14:textId="77777777" w:rsidTr="0032781A">
        <w:trPr>
          <w:trHeight w:val="379"/>
        </w:trPr>
        <w:tc>
          <w:tcPr>
            <w:tcW w:w="691" w:type="dxa"/>
            <w:vMerge/>
            <w:shd w:val="clear" w:color="auto" w:fill="BDD6EE"/>
          </w:tcPr>
          <w:p w14:paraId="587381B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43D8E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187BD3B" w14:textId="77777777" w:rsidTr="0032781A">
        <w:trPr>
          <w:trHeight w:val="379"/>
        </w:trPr>
        <w:tc>
          <w:tcPr>
            <w:tcW w:w="691" w:type="dxa"/>
            <w:vMerge/>
          </w:tcPr>
          <w:p w14:paraId="007514D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ACE2DB" w14:textId="77777777" w:rsidR="009C2E0C" w:rsidRPr="00B51518" w:rsidRDefault="00D1357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Cost</w:t>
            </w:r>
            <w:proofErr w:type="gramEnd"/>
            <w:r>
              <w:rPr>
                <w:rFonts w:ascii="Arial" w:hAnsi="Arial" w:cs="Arial"/>
              </w:rPr>
              <w:t xml:space="preserve"> of the filter system media disposal should not be included in the proposed cost.</w:t>
            </w:r>
          </w:p>
        </w:tc>
      </w:tr>
    </w:tbl>
    <w:p w14:paraId="5F736553"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5E56AE1" w14:textId="77777777" w:rsidTr="636A46F1">
        <w:trPr>
          <w:trHeight w:val="379"/>
        </w:trPr>
        <w:tc>
          <w:tcPr>
            <w:tcW w:w="691" w:type="dxa"/>
            <w:vMerge w:val="restart"/>
            <w:shd w:val="clear" w:color="auto" w:fill="BDD6EE" w:themeFill="accent5" w:themeFillTint="66"/>
            <w:vAlign w:val="center"/>
          </w:tcPr>
          <w:p w14:paraId="6902FE1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188340789"/>
            <w:r>
              <w:rPr>
                <w:rFonts w:ascii="Arial" w:hAnsi="Arial" w:cs="Arial"/>
                <w:b/>
              </w:rPr>
              <w:lastRenderedPageBreak/>
              <w:t>10</w:t>
            </w:r>
          </w:p>
        </w:tc>
        <w:tc>
          <w:tcPr>
            <w:tcW w:w="1987" w:type="dxa"/>
            <w:tcBorders>
              <w:bottom w:val="single" w:sz="4" w:space="0" w:color="auto"/>
            </w:tcBorders>
            <w:shd w:val="clear" w:color="auto" w:fill="BDD6EE" w:themeFill="accent5" w:themeFillTint="66"/>
            <w:vAlign w:val="center"/>
          </w:tcPr>
          <w:p w14:paraId="32D98EA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F4219D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7E57B9E" w14:textId="77777777" w:rsidTr="636A46F1">
        <w:trPr>
          <w:trHeight w:val="379"/>
        </w:trPr>
        <w:tc>
          <w:tcPr>
            <w:tcW w:w="691" w:type="dxa"/>
            <w:vMerge/>
          </w:tcPr>
          <w:p w14:paraId="4D41E83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759150" w14:textId="77777777" w:rsidR="009C2E0C" w:rsidRPr="00B51518" w:rsidRDefault="008E1C0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Section B.2, Page 8</w:t>
            </w:r>
          </w:p>
        </w:tc>
        <w:tc>
          <w:tcPr>
            <w:tcW w:w="8622" w:type="dxa"/>
            <w:shd w:val="clear" w:color="auto" w:fill="FFFFFF" w:themeFill="background1"/>
            <w:vAlign w:val="center"/>
          </w:tcPr>
          <w:p w14:paraId="5D54B162" w14:textId="77777777" w:rsidR="008E1C0D" w:rsidRPr="008E1C0D" w:rsidRDefault="008E1C0D" w:rsidP="008E1C0D">
            <w:pPr>
              <w:autoSpaceDE w:val="0"/>
              <w:autoSpaceDN w:val="0"/>
              <w:adjustRightInd w:val="0"/>
              <w:rPr>
                <w:rFonts w:ascii="Arial" w:hAnsi="Arial" w:cs="Arial"/>
              </w:rPr>
            </w:pPr>
            <w:r w:rsidRPr="008E1C0D">
              <w:rPr>
                <w:rFonts w:ascii="Arial" w:hAnsi="Arial" w:cs="Arial"/>
              </w:rPr>
              <w:t>What assumptions should be made when pricing Section B.2 Sampling</w:t>
            </w:r>
          </w:p>
          <w:p w14:paraId="1525D83E" w14:textId="77777777" w:rsidR="009C2E0C" w:rsidRPr="00B51518" w:rsidRDefault="008E1C0D" w:rsidP="008E1C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Requirements?</w:t>
            </w:r>
          </w:p>
        </w:tc>
      </w:tr>
      <w:tr w:rsidR="009C2E0C" w:rsidRPr="00F9098C" w14:paraId="5B3408CE" w14:textId="77777777" w:rsidTr="636A46F1">
        <w:trPr>
          <w:trHeight w:val="379"/>
        </w:trPr>
        <w:tc>
          <w:tcPr>
            <w:tcW w:w="691" w:type="dxa"/>
            <w:vMerge/>
          </w:tcPr>
          <w:p w14:paraId="69C445F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9BD38A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E2FD9E8" w14:textId="77777777" w:rsidTr="636A46F1">
        <w:trPr>
          <w:trHeight w:val="379"/>
        </w:trPr>
        <w:tc>
          <w:tcPr>
            <w:tcW w:w="691" w:type="dxa"/>
            <w:vMerge/>
          </w:tcPr>
          <w:p w14:paraId="7642BD5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67CCFC" w14:textId="32F5959D" w:rsidR="009C2E0C" w:rsidRPr="00B51518" w:rsidRDefault="080B4D0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 xml:space="preserve">Assume </w:t>
            </w:r>
            <w:proofErr w:type="gramStart"/>
            <w:r w:rsidRPr="636A46F1">
              <w:rPr>
                <w:rFonts w:ascii="Arial" w:hAnsi="Arial" w:cs="Arial"/>
              </w:rPr>
              <w:t>a</w:t>
            </w:r>
            <w:proofErr w:type="gramEnd"/>
            <w:r w:rsidRPr="636A46F1">
              <w:rPr>
                <w:rFonts w:ascii="Arial" w:hAnsi="Arial" w:cs="Arial"/>
              </w:rPr>
              <w:t xml:space="preserve"> SAP</w:t>
            </w:r>
            <w:r w:rsidR="5428D39A" w:rsidRPr="636A46F1">
              <w:rPr>
                <w:rFonts w:ascii="Arial" w:hAnsi="Arial" w:cs="Arial"/>
              </w:rPr>
              <w:t xml:space="preserve"> and</w:t>
            </w:r>
            <w:r w:rsidRPr="636A46F1">
              <w:rPr>
                <w:rFonts w:ascii="Arial" w:hAnsi="Arial" w:cs="Arial"/>
              </w:rPr>
              <w:t xml:space="preserve"> HASP </w:t>
            </w:r>
            <w:r w:rsidR="2C69106A" w:rsidRPr="636A46F1">
              <w:rPr>
                <w:rFonts w:ascii="Arial" w:hAnsi="Arial" w:cs="Arial"/>
              </w:rPr>
              <w:t xml:space="preserve">must be developed </w:t>
            </w:r>
            <w:r w:rsidRPr="636A46F1">
              <w:rPr>
                <w:rFonts w:ascii="Arial" w:hAnsi="Arial" w:cs="Arial"/>
              </w:rPr>
              <w:t>for each site investigation</w:t>
            </w:r>
            <w:r w:rsidR="049C6FCA" w:rsidRPr="636A46F1">
              <w:rPr>
                <w:rFonts w:ascii="Arial" w:hAnsi="Arial" w:cs="Arial"/>
              </w:rPr>
              <w:t xml:space="preserve">, follow the tasks outlined in B.2.d, and </w:t>
            </w:r>
            <w:r w:rsidR="7003638A" w:rsidRPr="636A46F1">
              <w:rPr>
                <w:rFonts w:ascii="Arial" w:hAnsi="Arial" w:cs="Arial"/>
              </w:rPr>
              <w:t xml:space="preserve">estimate the time it would take to send results to homeowners or the </w:t>
            </w:r>
            <w:r w:rsidR="4B578619" w:rsidRPr="636A46F1">
              <w:rPr>
                <w:rFonts w:ascii="Arial" w:hAnsi="Arial" w:cs="Arial"/>
              </w:rPr>
              <w:t xml:space="preserve">DEP, and to contact filtration installers if maintenance is needed. </w:t>
            </w:r>
          </w:p>
        </w:tc>
      </w:tr>
      <w:bookmarkEnd w:id="2"/>
    </w:tbl>
    <w:p w14:paraId="2CC76496"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E1C0D" w:rsidRPr="00F9098C" w14:paraId="43FA6E4B" w14:textId="77777777" w:rsidTr="636A46F1">
        <w:trPr>
          <w:trHeight w:val="379"/>
        </w:trPr>
        <w:tc>
          <w:tcPr>
            <w:tcW w:w="691" w:type="dxa"/>
            <w:vMerge w:val="restart"/>
            <w:shd w:val="clear" w:color="auto" w:fill="BDD6EE" w:themeFill="accent5" w:themeFillTint="66"/>
            <w:vAlign w:val="center"/>
          </w:tcPr>
          <w:p w14:paraId="786A9705"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themeFill="accent5" w:themeFillTint="66"/>
            <w:vAlign w:val="center"/>
          </w:tcPr>
          <w:p w14:paraId="2C30946D"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EBAEBF1"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E1C0D" w:rsidRPr="00B51518" w14:paraId="76F4BEBC" w14:textId="77777777" w:rsidTr="636A46F1">
        <w:trPr>
          <w:trHeight w:val="379"/>
        </w:trPr>
        <w:tc>
          <w:tcPr>
            <w:tcW w:w="691" w:type="dxa"/>
            <w:vMerge/>
          </w:tcPr>
          <w:p w14:paraId="796602BE"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842882"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Section 4, Page 11</w:t>
            </w:r>
          </w:p>
        </w:tc>
        <w:tc>
          <w:tcPr>
            <w:tcW w:w="8622" w:type="dxa"/>
            <w:shd w:val="clear" w:color="auto" w:fill="FFFFFF" w:themeFill="background1"/>
            <w:vAlign w:val="center"/>
          </w:tcPr>
          <w:p w14:paraId="3E12FC3C" w14:textId="77777777" w:rsidR="008E1C0D" w:rsidRPr="008E1C0D" w:rsidRDefault="008E1C0D" w:rsidP="008E1C0D">
            <w:pPr>
              <w:autoSpaceDE w:val="0"/>
              <w:autoSpaceDN w:val="0"/>
              <w:adjustRightInd w:val="0"/>
              <w:rPr>
                <w:rFonts w:ascii="Arial" w:hAnsi="Arial" w:cs="Arial"/>
              </w:rPr>
            </w:pPr>
            <w:r w:rsidRPr="008E1C0D">
              <w:rPr>
                <w:rFonts w:ascii="Arial" w:hAnsi="Arial" w:cs="Arial"/>
              </w:rPr>
              <w:t>What assumptions should be made when pricing section 4 additional</w:t>
            </w:r>
          </w:p>
          <w:p w14:paraId="7963710B" w14:textId="77777777" w:rsidR="008E1C0D" w:rsidRPr="00B51518" w:rsidRDefault="008E1C0D" w:rsidP="008E1C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responsibilities?</w:t>
            </w:r>
          </w:p>
        </w:tc>
      </w:tr>
      <w:tr w:rsidR="008E1C0D" w:rsidRPr="00F9098C" w14:paraId="562F1C95" w14:textId="77777777" w:rsidTr="636A46F1">
        <w:trPr>
          <w:trHeight w:val="379"/>
        </w:trPr>
        <w:tc>
          <w:tcPr>
            <w:tcW w:w="691" w:type="dxa"/>
            <w:vMerge/>
          </w:tcPr>
          <w:p w14:paraId="2646295C"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CAD7A06"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E1C0D" w:rsidRPr="00B51518" w14:paraId="3253AA4A" w14:textId="77777777" w:rsidTr="636A46F1">
        <w:trPr>
          <w:trHeight w:val="379"/>
        </w:trPr>
        <w:tc>
          <w:tcPr>
            <w:tcW w:w="691" w:type="dxa"/>
            <w:vMerge/>
          </w:tcPr>
          <w:p w14:paraId="68686940"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89AB663" w14:textId="5F979C78" w:rsidR="008E1C0D" w:rsidRPr="00B51518" w:rsidRDefault="4A9C749E"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Section IV Cost Proposal (File</w:t>
            </w:r>
            <w:r w:rsidR="26BBA4F6" w:rsidRPr="636A46F1">
              <w:rPr>
                <w:rFonts w:ascii="Arial" w:hAnsi="Arial" w:cs="Arial"/>
              </w:rPr>
              <w:t xml:space="preserve"> </w:t>
            </w:r>
            <w:r w:rsidRPr="636A46F1">
              <w:rPr>
                <w:rFonts w:ascii="Arial" w:hAnsi="Arial" w:cs="Arial"/>
              </w:rPr>
              <w:t>#4), Section 2 specifies that “the Proposed Cost should only reflect tasks listed in Part II-Scop</w:t>
            </w:r>
            <w:r w:rsidR="0C740185" w:rsidRPr="636A46F1">
              <w:rPr>
                <w:rFonts w:ascii="Arial" w:hAnsi="Arial" w:cs="Arial"/>
              </w:rPr>
              <w:t>e</w:t>
            </w:r>
            <w:r w:rsidRPr="636A46F1">
              <w:rPr>
                <w:rFonts w:ascii="Arial" w:hAnsi="Arial" w:cs="Arial"/>
              </w:rPr>
              <w:t xml:space="preserve"> of Services to be provided.” </w:t>
            </w:r>
            <w:r w:rsidR="73208837" w:rsidRPr="636A46F1">
              <w:rPr>
                <w:rFonts w:ascii="Arial" w:hAnsi="Arial" w:cs="Arial"/>
              </w:rPr>
              <w:t>In Part II-Scope of Services, t</w:t>
            </w:r>
            <w:r w:rsidR="6B7DA2F3" w:rsidRPr="636A46F1">
              <w:rPr>
                <w:rFonts w:ascii="Arial" w:hAnsi="Arial" w:cs="Arial"/>
              </w:rPr>
              <w:t>asks listed u</w:t>
            </w:r>
            <w:r w:rsidR="0D0E9978" w:rsidRPr="636A46F1">
              <w:rPr>
                <w:rFonts w:ascii="Arial" w:hAnsi="Arial" w:cs="Arial"/>
              </w:rPr>
              <w:t xml:space="preserve">nder </w:t>
            </w:r>
            <w:r w:rsidR="4FA4654E" w:rsidRPr="636A46F1">
              <w:rPr>
                <w:rFonts w:ascii="Arial" w:hAnsi="Arial" w:cs="Arial"/>
              </w:rPr>
              <w:t xml:space="preserve">Section </w:t>
            </w:r>
            <w:r w:rsidR="0D0E9978" w:rsidRPr="636A46F1">
              <w:rPr>
                <w:rFonts w:ascii="Arial" w:hAnsi="Arial" w:cs="Arial"/>
              </w:rPr>
              <w:t xml:space="preserve">4.0 </w:t>
            </w:r>
            <w:r w:rsidR="6FCECACA" w:rsidRPr="636A46F1">
              <w:rPr>
                <w:rFonts w:ascii="Arial" w:hAnsi="Arial" w:cs="Arial"/>
              </w:rPr>
              <w:t>“</w:t>
            </w:r>
            <w:r w:rsidR="0D0E9978" w:rsidRPr="636A46F1">
              <w:rPr>
                <w:rFonts w:ascii="Arial" w:hAnsi="Arial" w:cs="Arial"/>
              </w:rPr>
              <w:t>Additional Responsibilities</w:t>
            </w:r>
            <w:r w:rsidR="12344BD0" w:rsidRPr="636A46F1">
              <w:rPr>
                <w:rFonts w:ascii="Arial" w:hAnsi="Arial" w:cs="Arial"/>
              </w:rPr>
              <w:t>”</w:t>
            </w:r>
            <w:r w:rsidR="39ABCCD8" w:rsidRPr="636A46F1">
              <w:rPr>
                <w:rFonts w:ascii="Arial" w:hAnsi="Arial" w:cs="Arial"/>
              </w:rPr>
              <w:t xml:space="preserve"> may be requested on an </w:t>
            </w:r>
            <w:r w:rsidR="39ABCCD8" w:rsidRPr="636A46F1">
              <w:rPr>
                <w:rFonts w:ascii="Arial" w:hAnsi="Arial" w:cs="Arial"/>
                <w:u w:val="single"/>
              </w:rPr>
              <w:t>as-need</w:t>
            </w:r>
            <w:r w:rsidR="7829D2A6" w:rsidRPr="636A46F1">
              <w:rPr>
                <w:rFonts w:ascii="Arial" w:hAnsi="Arial" w:cs="Arial"/>
                <w:u w:val="single"/>
              </w:rPr>
              <w:t>ed</w:t>
            </w:r>
            <w:r w:rsidR="39ABCCD8" w:rsidRPr="636A46F1">
              <w:rPr>
                <w:rFonts w:ascii="Arial" w:hAnsi="Arial" w:cs="Arial"/>
                <w:u w:val="single"/>
              </w:rPr>
              <w:t xml:space="preserve"> basis</w:t>
            </w:r>
            <w:r w:rsidR="39ABCCD8" w:rsidRPr="636A46F1">
              <w:rPr>
                <w:rFonts w:ascii="Arial" w:hAnsi="Arial" w:cs="Arial"/>
              </w:rPr>
              <w:t xml:space="preserve">, </w:t>
            </w:r>
            <w:r w:rsidR="72F404C0" w:rsidRPr="636A46F1">
              <w:rPr>
                <w:rFonts w:ascii="Arial" w:hAnsi="Arial" w:cs="Arial"/>
              </w:rPr>
              <w:t>and</w:t>
            </w:r>
            <w:r w:rsidR="39ABCCD8" w:rsidRPr="636A46F1">
              <w:rPr>
                <w:rFonts w:ascii="Arial" w:hAnsi="Arial" w:cs="Arial"/>
              </w:rPr>
              <w:t xml:space="preserve"> in accordance with Part V</w:t>
            </w:r>
            <w:r w:rsidR="071B7A99" w:rsidRPr="636A46F1">
              <w:rPr>
                <w:rFonts w:ascii="Arial" w:hAnsi="Arial" w:cs="Arial"/>
              </w:rPr>
              <w:t>.A.4., “</w:t>
            </w:r>
            <w:r w:rsidR="3C7A519C" w:rsidRPr="636A46F1">
              <w:rPr>
                <w:rFonts w:ascii="Arial" w:hAnsi="Arial" w:cs="Arial"/>
              </w:rPr>
              <w:t>...</w:t>
            </w:r>
            <w:r w:rsidR="071B7A99" w:rsidRPr="636A46F1">
              <w:rPr>
                <w:rFonts w:ascii="Arial" w:hAnsi="Arial" w:cs="Arial"/>
              </w:rPr>
              <w:t>Bidders must submit proposals that present their rates and other requested information as clearly and</w:t>
            </w:r>
            <w:r w:rsidR="493BEFC8" w:rsidRPr="636A46F1">
              <w:rPr>
                <w:rFonts w:ascii="Arial" w:hAnsi="Arial" w:cs="Arial"/>
              </w:rPr>
              <w:t xml:space="preserve"> </w:t>
            </w:r>
            <w:r w:rsidR="071B7A99" w:rsidRPr="636A46F1">
              <w:rPr>
                <w:rFonts w:ascii="Arial" w:hAnsi="Arial" w:cs="Arial"/>
              </w:rPr>
              <w:t>completely as possible.”</w:t>
            </w:r>
            <w:r w:rsidR="17CBDE72" w:rsidRPr="636A46F1">
              <w:rPr>
                <w:rFonts w:ascii="Arial" w:hAnsi="Arial" w:cs="Arial"/>
              </w:rPr>
              <w:t xml:space="preserve"> </w:t>
            </w:r>
            <w:r w:rsidR="07C74B46" w:rsidRPr="636A46F1">
              <w:rPr>
                <w:rFonts w:ascii="Arial" w:hAnsi="Arial" w:cs="Arial"/>
              </w:rPr>
              <w:t>Ther</w:t>
            </w:r>
            <w:r w:rsidR="6FA0C928" w:rsidRPr="636A46F1">
              <w:rPr>
                <w:rFonts w:ascii="Arial" w:hAnsi="Arial" w:cs="Arial"/>
              </w:rPr>
              <w:t>e</w:t>
            </w:r>
            <w:r w:rsidR="07C74B46" w:rsidRPr="636A46F1">
              <w:rPr>
                <w:rFonts w:ascii="Arial" w:hAnsi="Arial" w:cs="Arial"/>
              </w:rPr>
              <w:t>fore</w:t>
            </w:r>
            <w:r w:rsidR="17CBDE72" w:rsidRPr="636A46F1">
              <w:rPr>
                <w:rFonts w:ascii="Arial" w:hAnsi="Arial" w:cs="Arial"/>
              </w:rPr>
              <w:t xml:space="preserve">, pricing </w:t>
            </w:r>
            <w:r w:rsidR="28FE51AA" w:rsidRPr="636A46F1">
              <w:rPr>
                <w:rFonts w:ascii="Arial" w:hAnsi="Arial" w:cs="Arial"/>
              </w:rPr>
              <w:t xml:space="preserve">for “Additional Responsibilities” </w:t>
            </w:r>
            <w:r w:rsidR="17CBDE72" w:rsidRPr="636A46F1">
              <w:rPr>
                <w:rFonts w:ascii="Arial" w:hAnsi="Arial" w:cs="Arial"/>
              </w:rPr>
              <w:t xml:space="preserve">does not need to be included in </w:t>
            </w:r>
            <w:r w:rsidR="767688E1" w:rsidRPr="636A46F1">
              <w:rPr>
                <w:rFonts w:ascii="Arial" w:hAnsi="Arial" w:cs="Arial"/>
              </w:rPr>
              <w:t xml:space="preserve">Appendix D, Proposed Cost, but </w:t>
            </w:r>
            <w:r w:rsidR="1C6B660B" w:rsidRPr="636A46F1">
              <w:rPr>
                <w:rFonts w:ascii="Arial" w:hAnsi="Arial" w:cs="Arial"/>
              </w:rPr>
              <w:t xml:space="preserve">the </w:t>
            </w:r>
            <w:r w:rsidR="00936F33">
              <w:rPr>
                <w:rFonts w:ascii="Arial" w:hAnsi="Arial" w:cs="Arial"/>
              </w:rPr>
              <w:t>Depa</w:t>
            </w:r>
            <w:r w:rsidR="000D4A71">
              <w:rPr>
                <w:rFonts w:ascii="Arial" w:hAnsi="Arial" w:cs="Arial"/>
              </w:rPr>
              <w:t xml:space="preserve">rtment asks the </w:t>
            </w:r>
            <w:r w:rsidR="1C6B660B" w:rsidRPr="636A46F1">
              <w:rPr>
                <w:rFonts w:ascii="Arial" w:hAnsi="Arial" w:cs="Arial"/>
              </w:rPr>
              <w:t xml:space="preserve">Bidder </w:t>
            </w:r>
            <w:r w:rsidR="00BD0818">
              <w:rPr>
                <w:rFonts w:ascii="Arial" w:hAnsi="Arial" w:cs="Arial"/>
              </w:rPr>
              <w:t xml:space="preserve">to </w:t>
            </w:r>
            <w:r w:rsidR="767688E1" w:rsidRPr="636A46F1">
              <w:rPr>
                <w:rFonts w:ascii="Arial" w:hAnsi="Arial" w:cs="Arial"/>
              </w:rPr>
              <w:t xml:space="preserve">include rates to conduct the “Additional Responsibilities.” </w:t>
            </w:r>
          </w:p>
        </w:tc>
      </w:tr>
    </w:tbl>
    <w:p w14:paraId="4EB8A6CF"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E1C0D" w:rsidRPr="00F9098C" w14:paraId="22C0E324" w14:textId="77777777" w:rsidTr="636A46F1">
        <w:trPr>
          <w:trHeight w:val="379"/>
        </w:trPr>
        <w:tc>
          <w:tcPr>
            <w:tcW w:w="691" w:type="dxa"/>
            <w:vMerge w:val="restart"/>
            <w:shd w:val="clear" w:color="auto" w:fill="BDD6EE" w:themeFill="accent5" w:themeFillTint="66"/>
            <w:vAlign w:val="center"/>
          </w:tcPr>
          <w:p w14:paraId="1CE42972"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themeFill="accent5" w:themeFillTint="66"/>
            <w:vAlign w:val="center"/>
          </w:tcPr>
          <w:p w14:paraId="7816B082"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97E70FA"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E1C0D" w:rsidRPr="00B51518" w14:paraId="353E604A" w14:textId="77777777" w:rsidTr="636A46F1">
        <w:trPr>
          <w:trHeight w:val="379"/>
        </w:trPr>
        <w:tc>
          <w:tcPr>
            <w:tcW w:w="691" w:type="dxa"/>
            <w:vMerge/>
          </w:tcPr>
          <w:p w14:paraId="5CD69805"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F92DDA5"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Section IV, Page 15</w:t>
            </w:r>
          </w:p>
        </w:tc>
        <w:tc>
          <w:tcPr>
            <w:tcW w:w="8622" w:type="dxa"/>
            <w:shd w:val="clear" w:color="auto" w:fill="FFFFFF" w:themeFill="background1"/>
            <w:vAlign w:val="center"/>
          </w:tcPr>
          <w:p w14:paraId="304DD703" w14:textId="77777777" w:rsidR="008E1C0D" w:rsidRPr="008E1C0D"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Could the Department please clarify what the total cost needs to include?</w:t>
            </w:r>
          </w:p>
        </w:tc>
      </w:tr>
      <w:tr w:rsidR="008E1C0D" w:rsidRPr="00F9098C" w14:paraId="22593E92" w14:textId="77777777" w:rsidTr="636A46F1">
        <w:trPr>
          <w:trHeight w:val="379"/>
        </w:trPr>
        <w:tc>
          <w:tcPr>
            <w:tcW w:w="691" w:type="dxa"/>
            <w:vMerge/>
          </w:tcPr>
          <w:p w14:paraId="3500B453"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712ABE4"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E1C0D" w:rsidRPr="00B51518" w14:paraId="0C4AD285" w14:textId="77777777" w:rsidTr="636A46F1">
        <w:trPr>
          <w:trHeight w:val="379"/>
        </w:trPr>
        <w:tc>
          <w:tcPr>
            <w:tcW w:w="691" w:type="dxa"/>
            <w:vMerge/>
          </w:tcPr>
          <w:p w14:paraId="54C21A84"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800BA0" w14:textId="0E90A6C6" w:rsidR="008E1C0D" w:rsidRPr="00B51518" w:rsidRDefault="593301A1"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36A46F1">
              <w:rPr>
                <w:rFonts w:ascii="Arial" w:hAnsi="Arial" w:cs="Arial"/>
              </w:rPr>
              <w:t>Section IV, Page 15 does</w:t>
            </w:r>
            <w:r w:rsidR="53D27ABA" w:rsidRPr="636A46F1">
              <w:rPr>
                <w:rFonts w:ascii="Arial" w:hAnsi="Arial" w:cs="Arial"/>
              </w:rPr>
              <w:t xml:space="preserve"> not</w:t>
            </w:r>
            <w:r w:rsidRPr="636A46F1">
              <w:rPr>
                <w:rFonts w:ascii="Arial" w:hAnsi="Arial" w:cs="Arial"/>
              </w:rPr>
              <w:t xml:space="preserve"> mention ‘total cost.’ </w:t>
            </w:r>
            <w:r w:rsidR="34397235" w:rsidRPr="636A46F1">
              <w:rPr>
                <w:rFonts w:ascii="Arial" w:hAnsi="Arial" w:cs="Arial"/>
              </w:rPr>
              <w:t xml:space="preserve">Assuming you are asking the question to clarify ‘the Proposed Cost’. The Proposed Cost should be included on Appendix D, </w:t>
            </w:r>
            <w:r w:rsidR="07409C3D" w:rsidRPr="636A46F1">
              <w:rPr>
                <w:rFonts w:ascii="Arial" w:hAnsi="Arial" w:cs="Arial"/>
              </w:rPr>
              <w:t>and reflect tasks listed in Part II-Scope of Services, Sections</w:t>
            </w:r>
            <w:r w:rsidR="510A961C" w:rsidRPr="636A46F1">
              <w:rPr>
                <w:rFonts w:ascii="Arial" w:hAnsi="Arial" w:cs="Arial"/>
              </w:rPr>
              <w:t xml:space="preserve"> A and B, </w:t>
            </w:r>
            <w:r w:rsidR="153E694E" w:rsidRPr="636A46F1">
              <w:rPr>
                <w:rFonts w:ascii="Arial" w:hAnsi="Arial" w:cs="Arial"/>
              </w:rPr>
              <w:t>Section</w:t>
            </w:r>
            <w:r w:rsidR="510A961C" w:rsidRPr="636A46F1">
              <w:rPr>
                <w:rFonts w:ascii="Arial" w:hAnsi="Arial" w:cs="Arial"/>
              </w:rPr>
              <w:t xml:space="preserve">s </w:t>
            </w:r>
            <w:r w:rsidR="16C3C473" w:rsidRPr="636A46F1">
              <w:rPr>
                <w:rFonts w:ascii="Arial" w:hAnsi="Arial" w:cs="Arial"/>
              </w:rPr>
              <w:t xml:space="preserve">1-3 (Section </w:t>
            </w:r>
            <w:r w:rsidR="3A482250" w:rsidRPr="636A46F1">
              <w:rPr>
                <w:rFonts w:ascii="Arial" w:hAnsi="Arial" w:cs="Arial"/>
              </w:rPr>
              <w:t xml:space="preserve">B.4 does not need to be included in Proposed Cost of Appendix D, but </w:t>
            </w:r>
            <w:r w:rsidR="58FF59E1" w:rsidRPr="636A46F1">
              <w:rPr>
                <w:rFonts w:ascii="Arial" w:hAnsi="Arial" w:cs="Arial"/>
              </w:rPr>
              <w:t xml:space="preserve">the </w:t>
            </w:r>
            <w:r w:rsidR="00BD0818">
              <w:rPr>
                <w:rFonts w:ascii="Arial" w:hAnsi="Arial" w:cs="Arial"/>
              </w:rPr>
              <w:t xml:space="preserve">Department asks the </w:t>
            </w:r>
            <w:r w:rsidR="58FF59E1" w:rsidRPr="636A46F1">
              <w:rPr>
                <w:rFonts w:ascii="Arial" w:hAnsi="Arial" w:cs="Arial"/>
              </w:rPr>
              <w:t xml:space="preserve">Bidder </w:t>
            </w:r>
            <w:r w:rsidR="00BD0818">
              <w:rPr>
                <w:rFonts w:ascii="Arial" w:hAnsi="Arial" w:cs="Arial"/>
              </w:rPr>
              <w:t>to</w:t>
            </w:r>
            <w:r w:rsidR="3A482250" w:rsidRPr="636A46F1">
              <w:rPr>
                <w:rFonts w:ascii="Arial" w:hAnsi="Arial" w:cs="Arial"/>
              </w:rPr>
              <w:t xml:space="preserve"> include rates to conduct “Additional Responsibilities”)</w:t>
            </w:r>
            <w:r w:rsidR="62AD6009" w:rsidRPr="636A46F1">
              <w:rPr>
                <w:rFonts w:ascii="Arial" w:hAnsi="Arial" w:cs="Arial"/>
              </w:rPr>
              <w:t>.</w:t>
            </w:r>
          </w:p>
        </w:tc>
      </w:tr>
    </w:tbl>
    <w:p w14:paraId="2D7AE02E" w14:textId="77777777" w:rsidR="008E1C0D" w:rsidRDefault="008E1C0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E1C0D" w:rsidRPr="00F9098C" w14:paraId="1A0B163D" w14:textId="77777777" w:rsidTr="21BC58B6">
        <w:trPr>
          <w:trHeight w:val="379"/>
        </w:trPr>
        <w:tc>
          <w:tcPr>
            <w:tcW w:w="691" w:type="dxa"/>
            <w:vMerge w:val="restart"/>
            <w:shd w:val="clear" w:color="auto" w:fill="BDD6EE" w:themeFill="accent5" w:themeFillTint="66"/>
            <w:vAlign w:val="center"/>
          </w:tcPr>
          <w:p w14:paraId="5DF71076"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6A3F7135"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EE6DF23"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E1C0D" w:rsidRPr="00B51518" w14:paraId="5608311B" w14:textId="77777777" w:rsidTr="21BC58B6">
        <w:trPr>
          <w:trHeight w:val="379"/>
        </w:trPr>
        <w:tc>
          <w:tcPr>
            <w:tcW w:w="691" w:type="dxa"/>
            <w:vMerge/>
          </w:tcPr>
          <w:p w14:paraId="3660D171"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B4FA721"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Section A Page 8</w:t>
            </w:r>
          </w:p>
        </w:tc>
        <w:tc>
          <w:tcPr>
            <w:tcW w:w="8622" w:type="dxa"/>
            <w:shd w:val="clear" w:color="auto" w:fill="FFFFFF" w:themeFill="background1"/>
            <w:vAlign w:val="center"/>
          </w:tcPr>
          <w:p w14:paraId="79CB76F9" w14:textId="77777777" w:rsidR="008E1C0D" w:rsidRPr="008E1C0D" w:rsidRDefault="008E1C0D" w:rsidP="008E1C0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 xml:space="preserve">Is the Department going to require the Provider </w:t>
            </w:r>
            <w:proofErr w:type="gramStart"/>
            <w:r w:rsidRPr="008E1C0D">
              <w:rPr>
                <w:rFonts w:ascii="Arial" w:hAnsi="Arial" w:cs="Arial"/>
              </w:rPr>
              <w:t>have</w:t>
            </w:r>
            <w:proofErr w:type="gramEnd"/>
            <w:r w:rsidRPr="008E1C0D">
              <w:rPr>
                <w:rFonts w:ascii="Arial" w:hAnsi="Arial" w:cs="Arial"/>
              </w:rPr>
              <w:t xml:space="preserve"> </w:t>
            </w:r>
            <w:proofErr w:type="gramStart"/>
            <w:r w:rsidRPr="008E1C0D">
              <w:rPr>
                <w:rFonts w:ascii="Arial" w:hAnsi="Arial" w:cs="Arial"/>
              </w:rPr>
              <w:t>Samplers</w:t>
            </w:r>
            <w:proofErr w:type="gramEnd"/>
            <w:r w:rsidRPr="008E1C0D">
              <w:rPr>
                <w:rFonts w:ascii="Arial" w:hAnsi="Arial" w:cs="Arial"/>
              </w:rPr>
              <w:t xml:space="preserve"> work in teams</w:t>
            </w:r>
          </w:p>
          <w:p w14:paraId="0DA0346F" w14:textId="77777777" w:rsidR="008E1C0D" w:rsidRPr="00B51518" w:rsidRDefault="008E1C0D" w:rsidP="008E1C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of two for Private Well Sampling?</w:t>
            </w:r>
          </w:p>
        </w:tc>
      </w:tr>
      <w:tr w:rsidR="008E1C0D" w:rsidRPr="00F9098C" w14:paraId="32E12D16" w14:textId="77777777" w:rsidTr="21BC58B6">
        <w:trPr>
          <w:trHeight w:val="379"/>
        </w:trPr>
        <w:tc>
          <w:tcPr>
            <w:tcW w:w="691" w:type="dxa"/>
            <w:vMerge/>
          </w:tcPr>
          <w:p w14:paraId="1350CE26"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E014C84"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E1C0D" w:rsidRPr="00B51518" w14:paraId="5FB12B59" w14:textId="77777777" w:rsidTr="21BC58B6">
        <w:trPr>
          <w:trHeight w:val="379"/>
        </w:trPr>
        <w:tc>
          <w:tcPr>
            <w:tcW w:w="691" w:type="dxa"/>
            <w:vMerge/>
          </w:tcPr>
          <w:p w14:paraId="038B6343"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6BB2A5" w14:textId="10232535" w:rsidR="008E1C0D" w:rsidRPr="00B51518" w:rsidRDefault="00D1357E"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1BC58B6">
              <w:rPr>
                <w:rFonts w:ascii="Arial" w:hAnsi="Arial" w:cs="Arial"/>
              </w:rPr>
              <w:t xml:space="preserve">The Department requires that Providers have sampling teams </w:t>
            </w:r>
            <w:proofErr w:type="gramStart"/>
            <w:r w:rsidRPr="21BC58B6">
              <w:rPr>
                <w:rFonts w:ascii="Arial" w:hAnsi="Arial" w:cs="Arial"/>
              </w:rPr>
              <w:t>work in teams of two at all times</w:t>
            </w:r>
            <w:proofErr w:type="gramEnd"/>
            <w:r w:rsidRPr="21BC58B6">
              <w:rPr>
                <w:rFonts w:ascii="Arial" w:hAnsi="Arial" w:cs="Arial"/>
              </w:rPr>
              <w:t xml:space="preserve"> for </w:t>
            </w:r>
            <w:r w:rsidR="00F33DA5" w:rsidRPr="21BC58B6">
              <w:rPr>
                <w:rFonts w:ascii="Arial" w:hAnsi="Arial" w:cs="Arial"/>
              </w:rPr>
              <w:t>private drinking water sampling</w:t>
            </w:r>
            <w:r w:rsidRPr="21BC58B6">
              <w:rPr>
                <w:rFonts w:ascii="Arial" w:hAnsi="Arial" w:cs="Arial"/>
              </w:rPr>
              <w:t>.</w:t>
            </w:r>
          </w:p>
        </w:tc>
      </w:tr>
    </w:tbl>
    <w:p w14:paraId="2AD8D325" w14:textId="77777777" w:rsidR="008E1C0D" w:rsidRDefault="008E1C0D" w:rsidP="00CF3AA7">
      <w:pPr>
        <w:tabs>
          <w:tab w:val="left" w:pos="3387"/>
        </w:tabs>
        <w:jc w:val="center"/>
        <w:rPr>
          <w:rFonts w:ascii="Arial" w:hAnsi="Arial" w:cs="Arial"/>
          <w:b/>
          <w:color w:val="000000"/>
        </w:rPr>
      </w:pPr>
    </w:p>
    <w:p w14:paraId="5FC793BD" w14:textId="77777777" w:rsidR="007A5CBE" w:rsidRDefault="007A5CBE" w:rsidP="00CF3AA7">
      <w:pPr>
        <w:tabs>
          <w:tab w:val="left" w:pos="3387"/>
        </w:tabs>
        <w:jc w:val="center"/>
        <w:rPr>
          <w:rFonts w:ascii="Arial" w:hAnsi="Arial" w:cs="Arial"/>
          <w:b/>
          <w:color w:val="000000"/>
        </w:rPr>
      </w:pPr>
    </w:p>
    <w:p w14:paraId="5EDBB4F9" w14:textId="77777777" w:rsidR="007A5CBE" w:rsidRDefault="007A5CB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E1C0D" w:rsidRPr="00F9098C" w14:paraId="517CBC2D" w14:textId="77777777" w:rsidTr="21BC58B6">
        <w:trPr>
          <w:trHeight w:val="379"/>
        </w:trPr>
        <w:tc>
          <w:tcPr>
            <w:tcW w:w="691" w:type="dxa"/>
            <w:vMerge w:val="restart"/>
            <w:shd w:val="clear" w:color="auto" w:fill="BDD6EE" w:themeFill="accent5" w:themeFillTint="66"/>
            <w:vAlign w:val="center"/>
          </w:tcPr>
          <w:p w14:paraId="5B28F5CD"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themeFill="accent5" w:themeFillTint="66"/>
            <w:vAlign w:val="center"/>
          </w:tcPr>
          <w:p w14:paraId="4D6A9EA0"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E544236" w14:textId="77777777" w:rsidR="008E1C0D" w:rsidRPr="00F9098C" w:rsidRDefault="008E1C0D" w:rsidP="00E44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E1C0D" w:rsidRPr="00B51518" w14:paraId="5562F25B" w14:textId="77777777" w:rsidTr="21BC58B6">
        <w:trPr>
          <w:trHeight w:val="379"/>
        </w:trPr>
        <w:tc>
          <w:tcPr>
            <w:tcW w:w="691" w:type="dxa"/>
            <w:vMerge/>
          </w:tcPr>
          <w:p w14:paraId="394BEAC8"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7ACBBB"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Section 3, Page 10</w:t>
            </w:r>
          </w:p>
        </w:tc>
        <w:tc>
          <w:tcPr>
            <w:tcW w:w="8622" w:type="dxa"/>
            <w:shd w:val="clear" w:color="auto" w:fill="FFFFFF" w:themeFill="background1"/>
            <w:vAlign w:val="center"/>
          </w:tcPr>
          <w:p w14:paraId="71E68CF0" w14:textId="77777777" w:rsidR="008E1C0D" w:rsidRPr="008E1C0D" w:rsidRDefault="008E1C0D" w:rsidP="008E1C0D">
            <w:pPr>
              <w:autoSpaceDE w:val="0"/>
              <w:autoSpaceDN w:val="0"/>
              <w:adjustRightInd w:val="0"/>
              <w:rPr>
                <w:rFonts w:ascii="Arial" w:hAnsi="Arial" w:cs="Arial"/>
              </w:rPr>
            </w:pPr>
            <w:r w:rsidRPr="008E1C0D">
              <w:rPr>
                <w:rFonts w:ascii="Arial" w:hAnsi="Arial" w:cs="Arial"/>
              </w:rPr>
              <w:t>Can you clarify the number of duplicates and field blanks that are going to be</w:t>
            </w:r>
          </w:p>
          <w:p w14:paraId="34B9C262" w14:textId="77777777" w:rsidR="008E1C0D" w:rsidRPr="00B51518" w:rsidRDefault="008E1C0D" w:rsidP="008E1C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C0D">
              <w:rPr>
                <w:rFonts w:ascii="Arial" w:hAnsi="Arial" w:cs="Arial"/>
              </w:rPr>
              <w:t>required?</w:t>
            </w:r>
          </w:p>
        </w:tc>
      </w:tr>
      <w:tr w:rsidR="008E1C0D" w:rsidRPr="00F9098C" w14:paraId="0DF82694" w14:textId="77777777" w:rsidTr="21BC58B6">
        <w:trPr>
          <w:trHeight w:val="379"/>
        </w:trPr>
        <w:tc>
          <w:tcPr>
            <w:tcW w:w="691" w:type="dxa"/>
            <w:vMerge/>
          </w:tcPr>
          <w:p w14:paraId="4FF87535"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9B55E87" w14:textId="77777777" w:rsidR="008E1C0D" w:rsidRPr="00F9098C"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E1C0D" w:rsidRPr="00B51518" w14:paraId="2C840B11" w14:textId="77777777" w:rsidTr="21BC58B6">
        <w:trPr>
          <w:trHeight w:val="379"/>
        </w:trPr>
        <w:tc>
          <w:tcPr>
            <w:tcW w:w="691" w:type="dxa"/>
            <w:vMerge/>
          </w:tcPr>
          <w:p w14:paraId="03ECC4D3" w14:textId="777777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B19AF4" w14:textId="29E75B10" w:rsidR="008E1C0D" w:rsidRPr="00B51518" w:rsidRDefault="096B8F2F" w:rsidP="21BC58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1BC58B6">
              <w:rPr>
                <w:rFonts w:ascii="Arial" w:hAnsi="Arial" w:cs="Arial"/>
              </w:rPr>
              <w:t xml:space="preserve"> The Department requires that for every 20 homes sampled, Providers must collect one duplicate sample per sampling team and one field blank per day per sampling team.</w:t>
            </w:r>
          </w:p>
          <w:p w14:paraId="2D4789F3" w14:textId="01194D77" w:rsidR="008E1C0D" w:rsidRPr="00B51518" w:rsidRDefault="008E1C0D" w:rsidP="00E44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0A95235" w14:textId="77777777" w:rsidR="008E1C0D" w:rsidRDefault="008E1C0D" w:rsidP="00CF3AA7">
      <w:pPr>
        <w:tabs>
          <w:tab w:val="left" w:pos="3387"/>
        </w:tabs>
        <w:jc w:val="center"/>
        <w:rPr>
          <w:rFonts w:ascii="Arial" w:hAnsi="Arial" w:cs="Arial"/>
          <w:b/>
          <w:color w:val="000000"/>
        </w:rPr>
      </w:pPr>
    </w:p>
    <w:p w14:paraId="1D3D000A" w14:textId="77777777" w:rsidR="008E1C0D" w:rsidRDefault="008E1C0D" w:rsidP="00CF3AA7">
      <w:pPr>
        <w:tabs>
          <w:tab w:val="left" w:pos="3387"/>
        </w:tabs>
        <w:jc w:val="center"/>
        <w:rPr>
          <w:rFonts w:ascii="Arial" w:hAnsi="Arial" w:cs="Arial"/>
          <w:b/>
          <w:color w:val="000000"/>
        </w:rPr>
      </w:pPr>
    </w:p>
    <w:sectPr w:rsidR="008E1C0D" w:rsidSect="00622BD9">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CB1D" w14:textId="77777777" w:rsidR="004C06E4" w:rsidRDefault="004C06E4" w:rsidP="00131249">
      <w:r>
        <w:separator/>
      </w:r>
    </w:p>
  </w:endnote>
  <w:endnote w:type="continuationSeparator" w:id="0">
    <w:p w14:paraId="6D901AF4" w14:textId="77777777" w:rsidR="004C06E4" w:rsidRDefault="004C06E4" w:rsidP="00131249">
      <w:r>
        <w:continuationSeparator/>
      </w:r>
    </w:p>
  </w:endnote>
  <w:endnote w:type="continuationNotice" w:id="1">
    <w:p w14:paraId="248F051E" w14:textId="77777777" w:rsidR="004C06E4" w:rsidRDefault="004C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D818"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B62"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8359" w14:textId="77777777" w:rsidR="004C06E4" w:rsidRDefault="004C06E4" w:rsidP="00131249">
      <w:r>
        <w:separator/>
      </w:r>
    </w:p>
  </w:footnote>
  <w:footnote w:type="continuationSeparator" w:id="0">
    <w:p w14:paraId="6A51185D" w14:textId="77777777" w:rsidR="004C06E4" w:rsidRDefault="004C06E4" w:rsidP="00131249">
      <w:r>
        <w:continuationSeparator/>
      </w:r>
    </w:p>
  </w:footnote>
  <w:footnote w:type="continuationNotice" w:id="1">
    <w:p w14:paraId="32F0910F" w14:textId="77777777" w:rsidR="004C06E4" w:rsidRDefault="004C0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ACC5"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367601" w:rsidRPr="00367601">
      <w:rPr>
        <w:rFonts w:ascii="Arial" w:hAnsi="Arial" w:cs="Arial"/>
        <w:b/>
        <w:sz w:val="20"/>
      </w:rPr>
      <w:t>RFP# 202411202</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9EA6735" w14:textId="77777777" w:rsidR="00622BD9" w:rsidRDefault="00622BD9" w:rsidP="636A46F1">
    <w:pPr>
      <w:pStyle w:val="Header"/>
      <w:spacing w:line="259" w:lineRule="auto"/>
      <w:rPr>
        <w:rFonts w:ascii="Arial" w:hAnsi="Arial" w:cs="Arial"/>
        <w:b/>
        <w:sz w:val="20"/>
      </w:rPr>
    </w:pPr>
    <w:r>
      <w:rPr>
        <w:rFonts w:ascii="Arial" w:hAnsi="Arial" w:cs="Arial"/>
        <w:b/>
        <w:sz w:val="20"/>
      </w:rPr>
      <w:t>Page 2 of 5</w:t>
    </w:r>
  </w:p>
  <w:p w14:paraId="6155EA09" w14:textId="1ED203D9" w:rsidR="00131249" w:rsidRPr="00035C50" w:rsidRDefault="004567DF" w:rsidP="636A46F1">
    <w:pPr>
      <w:pStyle w:val="Header"/>
      <w:spacing w:line="259" w:lineRule="auto"/>
      <w:rPr>
        <w:rFonts w:ascii="Arial" w:hAnsi="Arial" w:cs="Arial"/>
        <w:b/>
        <w:bCs/>
        <w:sz w:val="20"/>
        <w:szCs w:val="20"/>
      </w:rPr>
    </w:pPr>
    <w:r w:rsidRPr="00035C50">
      <w:rPr>
        <w:rFonts w:ascii="Arial" w:hAnsi="Arial" w:cs="Arial"/>
        <w:b/>
        <w:sz w:val="20"/>
      </w:rPr>
      <w:tab/>
    </w:r>
    <w:r w:rsidRPr="00035C50">
      <w:rPr>
        <w:rFonts w:ascii="Arial" w:hAnsi="Arial" w:cs="Arial"/>
        <w:b/>
        <w:sz w:val="20"/>
      </w:rPr>
      <w:tab/>
    </w:r>
    <w:r w:rsidR="636A46F1" w:rsidRPr="636A46F1">
      <w:rPr>
        <w:rFonts w:ascii="Arial" w:hAnsi="Arial" w:cs="Arial"/>
        <w:b/>
        <w:b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6A46F1" w14:paraId="57276C66" w14:textId="77777777" w:rsidTr="636A46F1">
      <w:trPr>
        <w:trHeight w:val="300"/>
      </w:trPr>
      <w:tc>
        <w:tcPr>
          <w:tcW w:w="3120" w:type="dxa"/>
        </w:tcPr>
        <w:p w14:paraId="17087F51" w14:textId="69270652" w:rsidR="636A46F1" w:rsidRDefault="636A46F1" w:rsidP="636A46F1">
          <w:pPr>
            <w:pStyle w:val="Header"/>
            <w:ind w:left="-115"/>
          </w:pPr>
        </w:p>
      </w:tc>
      <w:tc>
        <w:tcPr>
          <w:tcW w:w="3120" w:type="dxa"/>
        </w:tcPr>
        <w:p w14:paraId="193715AC" w14:textId="4485E9F1" w:rsidR="636A46F1" w:rsidRDefault="636A46F1" w:rsidP="636A46F1">
          <w:pPr>
            <w:pStyle w:val="Header"/>
            <w:jc w:val="center"/>
          </w:pPr>
        </w:p>
      </w:tc>
      <w:tc>
        <w:tcPr>
          <w:tcW w:w="3120" w:type="dxa"/>
        </w:tcPr>
        <w:p w14:paraId="13EA5ADF" w14:textId="13C57671" w:rsidR="636A46F1" w:rsidRDefault="636A46F1" w:rsidP="636A46F1">
          <w:pPr>
            <w:pStyle w:val="Header"/>
            <w:ind w:right="-115"/>
            <w:jc w:val="right"/>
          </w:pPr>
        </w:p>
      </w:tc>
    </w:tr>
  </w:tbl>
  <w:p w14:paraId="0661F063" w14:textId="13927342" w:rsidR="636A46F1" w:rsidRDefault="636A46F1" w:rsidP="636A4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24FE"/>
    <w:rsid w:val="000B5084"/>
    <w:rsid w:val="000B6157"/>
    <w:rsid w:val="000B7863"/>
    <w:rsid w:val="000C1D45"/>
    <w:rsid w:val="000C2D27"/>
    <w:rsid w:val="000C4E9B"/>
    <w:rsid w:val="000C6D4B"/>
    <w:rsid w:val="000D4A71"/>
    <w:rsid w:val="000E4AEC"/>
    <w:rsid w:val="000E7444"/>
    <w:rsid w:val="000E7DA6"/>
    <w:rsid w:val="000F042B"/>
    <w:rsid w:val="000F06C5"/>
    <w:rsid w:val="000F29AB"/>
    <w:rsid w:val="00100B29"/>
    <w:rsid w:val="001032F1"/>
    <w:rsid w:val="00107CE1"/>
    <w:rsid w:val="00120973"/>
    <w:rsid w:val="0012110C"/>
    <w:rsid w:val="0012397F"/>
    <w:rsid w:val="00131249"/>
    <w:rsid w:val="00141049"/>
    <w:rsid w:val="0014225B"/>
    <w:rsid w:val="00144369"/>
    <w:rsid w:val="00151B58"/>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B5A37"/>
    <w:rsid w:val="001C30E5"/>
    <w:rsid w:val="001D01BC"/>
    <w:rsid w:val="001D1DF9"/>
    <w:rsid w:val="001D5680"/>
    <w:rsid w:val="001D5C6F"/>
    <w:rsid w:val="001D7A44"/>
    <w:rsid w:val="001E256C"/>
    <w:rsid w:val="001E44B3"/>
    <w:rsid w:val="001E7B90"/>
    <w:rsid w:val="001F0072"/>
    <w:rsid w:val="001F0888"/>
    <w:rsid w:val="001F22A9"/>
    <w:rsid w:val="00200460"/>
    <w:rsid w:val="002050FF"/>
    <w:rsid w:val="00207697"/>
    <w:rsid w:val="00213323"/>
    <w:rsid w:val="00215A11"/>
    <w:rsid w:val="00224849"/>
    <w:rsid w:val="00224BA5"/>
    <w:rsid w:val="00232A0B"/>
    <w:rsid w:val="00235608"/>
    <w:rsid w:val="00242534"/>
    <w:rsid w:val="00250241"/>
    <w:rsid w:val="0025571B"/>
    <w:rsid w:val="00260F77"/>
    <w:rsid w:val="00264056"/>
    <w:rsid w:val="002643F8"/>
    <w:rsid w:val="00265902"/>
    <w:rsid w:val="00267F72"/>
    <w:rsid w:val="00272E47"/>
    <w:rsid w:val="00276325"/>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67601"/>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6E4"/>
    <w:rsid w:val="004C1283"/>
    <w:rsid w:val="004C74C6"/>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D23CE"/>
    <w:rsid w:val="005E653A"/>
    <w:rsid w:val="005F11F2"/>
    <w:rsid w:val="0060277A"/>
    <w:rsid w:val="00616993"/>
    <w:rsid w:val="00617913"/>
    <w:rsid w:val="006212AE"/>
    <w:rsid w:val="00622BD9"/>
    <w:rsid w:val="00630DDF"/>
    <w:rsid w:val="00631737"/>
    <w:rsid w:val="006355C7"/>
    <w:rsid w:val="006423C3"/>
    <w:rsid w:val="006433BC"/>
    <w:rsid w:val="0065560C"/>
    <w:rsid w:val="00655645"/>
    <w:rsid w:val="0065681F"/>
    <w:rsid w:val="006576B9"/>
    <w:rsid w:val="00660F2B"/>
    <w:rsid w:val="0066111C"/>
    <w:rsid w:val="00662283"/>
    <w:rsid w:val="0066336F"/>
    <w:rsid w:val="00663A9E"/>
    <w:rsid w:val="006640F8"/>
    <w:rsid w:val="00666C86"/>
    <w:rsid w:val="00667A64"/>
    <w:rsid w:val="00670502"/>
    <w:rsid w:val="0067079C"/>
    <w:rsid w:val="00672C4A"/>
    <w:rsid w:val="00673308"/>
    <w:rsid w:val="00673D14"/>
    <w:rsid w:val="00675642"/>
    <w:rsid w:val="00676025"/>
    <w:rsid w:val="00676B1B"/>
    <w:rsid w:val="0068098C"/>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2DF7"/>
    <w:rsid w:val="0070462B"/>
    <w:rsid w:val="00711B42"/>
    <w:rsid w:val="00712DF3"/>
    <w:rsid w:val="0071471A"/>
    <w:rsid w:val="00714C6D"/>
    <w:rsid w:val="00715BC2"/>
    <w:rsid w:val="007170ED"/>
    <w:rsid w:val="0072051A"/>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343A"/>
    <w:rsid w:val="00774A1A"/>
    <w:rsid w:val="00780046"/>
    <w:rsid w:val="0078217C"/>
    <w:rsid w:val="00783940"/>
    <w:rsid w:val="007849CD"/>
    <w:rsid w:val="0078520C"/>
    <w:rsid w:val="00785FF2"/>
    <w:rsid w:val="0078741A"/>
    <w:rsid w:val="00794636"/>
    <w:rsid w:val="007A3BC8"/>
    <w:rsid w:val="007A5CBE"/>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1C0D"/>
    <w:rsid w:val="008E62CC"/>
    <w:rsid w:val="008E7CF5"/>
    <w:rsid w:val="008E7D75"/>
    <w:rsid w:val="008F3799"/>
    <w:rsid w:val="008F48F3"/>
    <w:rsid w:val="008F5AB5"/>
    <w:rsid w:val="0090104A"/>
    <w:rsid w:val="00903251"/>
    <w:rsid w:val="0090735C"/>
    <w:rsid w:val="00911AB9"/>
    <w:rsid w:val="00911E6C"/>
    <w:rsid w:val="009143B8"/>
    <w:rsid w:val="0092487D"/>
    <w:rsid w:val="009256C1"/>
    <w:rsid w:val="00926B3E"/>
    <w:rsid w:val="00927E85"/>
    <w:rsid w:val="009302AB"/>
    <w:rsid w:val="00930D6E"/>
    <w:rsid w:val="00931E97"/>
    <w:rsid w:val="0093534E"/>
    <w:rsid w:val="00936F33"/>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A4B1F"/>
    <w:rsid w:val="009B39DC"/>
    <w:rsid w:val="009C0AF2"/>
    <w:rsid w:val="009C2E0C"/>
    <w:rsid w:val="009C57AF"/>
    <w:rsid w:val="009C76AB"/>
    <w:rsid w:val="009D2F75"/>
    <w:rsid w:val="009D5024"/>
    <w:rsid w:val="009E69E0"/>
    <w:rsid w:val="009F370F"/>
    <w:rsid w:val="009F50F7"/>
    <w:rsid w:val="009F7765"/>
    <w:rsid w:val="00A15411"/>
    <w:rsid w:val="00A21C4E"/>
    <w:rsid w:val="00A228AC"/>
    <w:rsid w:val="00A24E7B"/>
    <w:rsid w:val="00A2555E"/>
    <w:rsid w:val="00A264E3"/>
    <w:rsid w:val="00A319F7"/>
    <w:rsid w:val="00A36196"/>
    <w:rsid w:val="00A3653E"/>
    <w:rsid w:val="00A46062"/>
    <w:rsid w:val="00A47360"/>
    <w:rsid w:val="00A61088"/>
    <w:rsid w:val="00A72E5D"/>
    <w:rsid w:val="00A82475"/>
    <w:rsid w:val="00A849D1"/>
    <w:rsid w:val="00A90D56"/>
    <w:rsid w:val="00A96D27"/>
    <w:rsid w:val="00AA4ED5"/>
    <w:rsid w:val="00AB3460"/>
    <w:rsid w:val="00AD2B47"/>
    <w:rsid w:val="00AD7EBE"/>
    <w:rsid w:val="00AE220E"/>
    <w:rsid w:val="00AE33F1"/>
    <w:rsid w:val="00AE6275"/>
    <w:rsid w:val="00AF5363"/>
    <w:rsid w:val="00AF787E"/>
    <w:rsid w:val="00B15261"/>
    <w:rsid w:val="00B20A04"/>
    <w:rsid w:val="00B22FB9"/>
    <w:rsid w:val="00B26152"/>
    <w:rsid w:val="00B27971"/>
    <w:rsid w:val="00B45E24"/>
    <w:rsid w:val="00B46855"/>
    <w:rsid w:val="00B52BF6"/>
    <w:rsid w:val="00B53B19"/>
    <w:rsid w:val="00B67865"/>
    <w:rsid w:val="00B76138"/>
    <w:rsid w:val="00B83902"/>
    <w:rsid w:val="00B845F6"/>
    <w:rsid w:val="00B84EC0"/>
    <w:rsid w:val="00B85D84"/>
    <w:rsid w:val="00B876F1"/>
    <w:rsid w:val="00B931CE"/>
    <w:rsid w:val="00B93E64"/>
    <w:rsid w:val="00BA1F49"/>
    <w:rsid w:val="00BB61FE"/>
    <w:rsid w:val="00BC2049"/>
    <w:rsid w:val="00BC44F2"/>
    <w:rsid w:val="00BC53A3"/>
    <w:rsid w:val="00BD0818"/>
    <w:rsid w:val="00BE1EA2"/>
    <w:rsid w:val="00BE588F"/>
    <w:rsid w:val="00BF191D"/>
    <w:rsid w:val="00BF5871"/>
    <w:rsid w:val="00BF5C8E"/>
    <w:rsid w:val="00BF6C7E"/>
    <w:rsid w:val="00C00A8D"/>
    <w:rsid w:val="00C02EA1"/>
    <w:rsid w:val="00C06560"/>
    <w:rsid w:val="00C06596"/>
    <w:rsid w:val="00C12305"/>
    <w:rsid w:val="00C14A69"/>
    <w:rsid w:val="00C201DC"/>
    <w:rsid w:val="00C504C8"/>
    <w:rsid w:val="00C52CEF"/>
    <w:rsid w:val="00C538B5"/>
    <w:rsid w:val="00C5442B"/>
    <w:rsid w:val="00C54CE8"/>
    <w:rsid w:val="00C57F59"/>
    <w:rsid w:val="00C5BB7B"/>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1F5E"/>
    <w:rsid w:val="00CD2C96"/>
    <w:rsid w:val="00CD5A59"/>
    <w:rsid w:val="00CD6BA8"/>
    <w:rsid w:val="00CD7BE9"/>
    <w:rsid w:val="00CD7EFA"/>
    <w:rsid w:val="00CE2A0C"/>
    <w:rsid w:val="00CE2C1A"/>
    <w:rsid w:val="00CE355D"/>
    <w:rsid w:val="00CE3BD0"/>
    <w:rsid w:val="00CE775A"/>
    <w:rsid w:val="00CE7866"/>
    <w:rsid w:val="00CF3AA7"/>
    <w:rsid w:val="00CF48E5"/>
    <w:rsid w:val="00CF4F42"/>
    <w:rsid w:val="00D01500"/>
    <w:rsid w:val="00D07DC3"/>
    <w:rsid w:val="00D12459"/>
    <w:rsid w:val="00D1357E"/>
    <w:rsid w:val="00D30E7F"/>
    <w:rsid w:val="00D30F90"/>
    <w:rsid w:val="00D33C21"/>
    <w:rsid w:val="00D35C1F"/>
    <w:rsid w:val="00D3779B"/>
    <w:rsid w:val="00D40925"/>
    <w:rsid w:val="00D47478"/>
    <w:rsid w:val="00D51F6A"/>
    <w:rsid w:val="00D54605"/>
    <w:rsid w:val="00D603DD"/>
    <w:rsid w:val="00D6121B"/>
    <w:rsid w:val="00D63281"/>
    <w:rsid w:val="00D64814"/>
    <w:rsid w:val="00D668FE"/>
    <w:rsid w:val="00D72785"/>
    <w:rsid w:val="00D73C6D"/>
    <w:rsid w:val="00D771BF"/>
    <w:rsid w:val="00D779A3"/>
    <w:rsid w:val="00D868E6"/>
    <w:rsid w:val="00D93A87"/>
    <w:rsid w:val="00D97352"/>
    <w:rsid w:val="00DA004C"/>
    <w:rsid w:val="00DA2B6F"/>
    <w:rsid w:val="00DA4E5F"/>
    <w:rsid w:val="00DB1356"/>
    <w:rsid w:val="00DB2871"/>
    <w:rsid w:val="00DB6AC2"/>
    <w:rsid w:val="00DC27BA"/>
    <w:rsid w:val="00DC4ACF"/>
    <w:rsid w:val="00DC56C7"/>
    <w:rsid w:val="00DC62F0"/>
    <w:rsid w:val="00DD7DEA"/>
    <w:rsid w:val="00DE19D4"/>
    <w:rsid w:val="00DE4FD1"/>
    <w:rsid w:val="00DF45DF"/>
    <w:rsid w:val="00DF4F1D"/>
    <w:rsid w:val="00DF6FC2"/>
    <w:rsid w:val="00DF7E83"/>
    <w:rsid w:val="00E0367F"/>
    <w:rsid w:val="00E16960"/>
    <w:rsid w:val="00E175CE"/>
    <w:rsid w:val="00E20587"/>
    <w:rsid w:val="00E24EC1"/>
    <w:rsid w:val="00E272E9"/>
    <w:rsid w:val="00E32602"/>
    <w:rsid w:val="00E33AFE"/>
    <w:rsid w:val="00E347FE"/>
    <w:rsid w:val="00E35F0C"/>
    <w:rsid w:val="00E369B7"/>
    <w:rsid w:val="00E448CB"/>
    <w:rsid w:val="00E56FE8"/>
    <w:rsid w:val="00E65853"/>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426E"/>
    <w:rsid w:val="00F1585D"/>
    <w:rsid w:val="00F16D61"/>
    <w:rsid w:val="00F17A8B"/>
    <w:rsid w:val="00F17F6A"/>
    <w:rsid w:val="00F210F0"/>
    <w:rsid w:val="00F33DA5"/>
    <w:rsid w:val="00F35B5B"/>
    <w:rsid w:val="00F3705C"/>
    <w:rsid w:val="00F37812"/>
    <w:rsid w:val="00F44031"/>
    <w:rsid w:val="00F5126C"/>
    <w:rsid w:val="00F53474"/>
    <w:rsid w:val="00F6104D"/>
    <w:rsid w:val="00F62793"/>
    <w:rsid w:val="00F646C0"/>
    <w:rsid w:val="00F647A0"/>
    <w:rsid w:val="00F65DA5"/>
    <w:rsid w:val="00F71C6B"/>
    <w:rsid w:val="00F73B32"/>
    <w:rsid w:val="00F7682E"/>
    <w:rsid w:val="00F82189"/>
    <w:rsid w:val="00F9030F"/>
    <w:rsid w:val="00F9098C"/>
    <w:rsid w:val="00F941A7"/>
    <w:rsid w:val="00F95C09"/>
    <w:rsid w:val="00F95FEC"/>
    <w:rsid w:val="00FA03AD"/>
    <w:rsid w:val="00FA78D6"/>
    <w:rsid w:val="00FA7A0C"/>
    <w:rsid w:val="00FB1CA8"/>
    <w:rsid w:val="00FB221C"/>
    <w:rsid w:val="00FB6790"/>
    <w:rsid w:val="00FC032E"/>
    <w:rsid w:val="00FD1686"/>
    <w:rsid w:val="00FE105C"/>
    <w:rsid w:val="00FE3345"/>
    <w:rsid w:val="00FE5E56"/>
    <w:rsid w:val="01292D26"/>
    <w:rsid w:val="02191B35"/>
    <w:rsid w:val="026B2F5D"/>
    <w:rsid w:val="027B4652"/>
    <w:rsid w:val="0404CC7B"/>
    <w:rsid w:val="042C3A51"/>
    <w:rsid w:val="049C6FCA"/>
    <w:rsid w:val="04CA8526"/>
    <w:rsid w:val="071B7A99"/>
    <w:rsid w:val="07409C3D"/>
    <w:rsid w:val="07B3AD5D"/>
    <w:rsid w:val="07C74B46"/>
    <w:rsid w:val="080B4D0A"/>
    <w:rsid w:val="08ECE2B0"/>
    <w:rsid w:val="096B8F2F"/>
    <w:rsid w:val="0AF31D99"/>
    <w:rsid w:val="0C740185"/>
    <w:rsid w:val="0D0E9978"/>
    <w:rsid w:val="0D135272"/>
    <w:rsid w:val="0DBD535F"/>
    <w:rsid w:val="0E4E86D8"/>
    <w:rsid w:val="0E843C5D"/>
    <w:rsid w:val="0F18084A"/>
    <w:rsid w:val="0FFDD875"/>
    <w:rsid w:val="10640B9D"/>
    <w:rsid w:val="12344BD0"/>
    <w:rsid w:val="1258783B"/>
    <w:rsid w:val="1377BCFC"/>
    <w:rsid w:val="138C90A6"/>
    <w:rsid w:val="14F6101A"/>
    <w:rsid w:val="14F670D4"/>
    <w:rsid w:val="153E694E"/>
    <w:rsid w:val="15FDE095"/>
    <w:rsid w:val="16C3C473"/>
    <w:rsid w:val="17CBDE72"/>
    <w:rsid w:val="18C8FB84"/>
    <w:rsid w:val="1917C702"/>
    <w:rsid w:val="1C6B660B"/>
    <w:rsid w:val="1E1C3CD6"/>
    <w:rsid w:val="1F278071"/>
    <w:rsid w:val="1FF807B1"/>
    <w:rsid w:val="21BC58B6"/>
    <w:rsid w:val="21F06B44"/>
    <w:rsid w:val="249310F0"/>
    <w:rsid w:val="26758B72"/>
    <w:rsid w:val="26BBA4F6"/>
    <w:rsid w:val="275A12B4"/>
    <w:rsid w:val="27919E24"/>
    <w:rsid w:val="27D243F0"/>
    <w:rsid w:val="28FE51AA"/>
    <w:rsid w:val="294D5F7C"/>
    <w:rsid w:val="297F217B"/>
    <w:rsid w:val="2C0132DD"/>
    <w:rsid w:val="2C27A1A9"/>
    <w:rsid w:val="2C4B2C23"/>
    <w:rsid w:val="2C69106A"/>
    <w:rsid w:val="2C99C185"/>
    <w:rsid w:val="2CE6B71C"/>
    <w:rsid w:val="2D751E14"/>
    <w:rsid w:val="2E3BC7A7"/>
    <w:rsid w:val="2E5C05EC"/>
    <w:rsid w:val="2EFA95F3"/>
    <w:rsid w:val="2F37666C"/>
    <w:rsid w:val="30C54F44"/>
    <w:rsid w:val="30DFE85C"/>
    <w:rsid w:val="3170612A"/>
    <w:rsid w:val="32CC2F66"/>
    <w:rsid w:val="34397235"/>
    <w:rsid w:val="35BC6188"/>
    <w:rsid w:val="361DE41A"/>
    <w:rsid w:val="37D2CB04"/>
    <w:rsid w:val="38E656F8"/>
    <w:rsid w:val="39ABCCD8"/>
    <w:rsid w:val="3A482250"/>
    <w:rsid w:val="3C44FDA9"/>
    <w:rsid w:val="3C7A519C"/>
    <w:rsid w:val="3D1D8E6E"/>
    <w:rsid w:val="3E142260"/>
    <w:rsid w:val="3F1E8BFB"/>
    <w:rsid w:val="408DAADD"/>
    <w:rsid w:val="418E948D"/>
    <w:rsid w:val="43337C39"/>
    <w:rsid w:val="434229E7"/>
    <w:rsid w:val="462542CE"/>
    <w:rsid w:val="48B80348"/>
    <w:rsid w:val="493BEFC8"/>
    <w:rsid w:val="4A9C749E"/>
    <w:rsid w:val="4ADC4F52"/>
    <w:rsid w:val="4B578619"/>
    <w:rsid w:val="4BF34705"/>
    <w:rsid w:val="4C964357"/>
    <w:rsid w:val="4D66DE39"/>
    <w:rsid w:val="4DA4A3BC"/>
    <w:rsid w:val="4DD9BE55"/>
    <w:rsid w:val="4F1E717C"/>
    <w:rsid w:val="4FA4654E"/>
    <w:rsid w:val="5084015D"/>
    <w:rsid w:val="510A961C"/>
    <w:rsid w:val="53D27ABA"/>
    <w:rsid w:val="54175CAD"/>
    <w:rsid w:val="5428D39A"/>
    <w:rsid w:val="54E2C1C6"/>
    <w:rsid w:val="56A00494"/>
    <w:rsid w:val="56E6F2F0"/>
    <w:rsid w:val="57EA706E"/>
    <w:rsid w:val="58FF59E1"/>
    <w:rsid w:val="593301A1"/>
    <w:rsid w:val="597A090F"/>
    <w:rsid w:val="5ADF154A"/>
    <w:rsid w:val="5C4F31BB"/>
    <w:rsid w:val="600D8BA0"/>
    <w:rsid w:val="60EB7F33"/>
    <w:rsid w:val="6112E5FE"/>
    <w:rsid w:val="61B6E31E"/>
    <w:rsid w:val="62AD6009"/>
    <w:rsid w:val="636A46F1"/>
    <w:rsid w:val="63751255"/>
    <w:rsid w:val="63929849"/>
    <w:rsid w:val="64B77A42"/>
    <w:rsid w:val="65A7BB2F"/>
    <w:rsid w:val="675C192F"/>
    <w:rsid w:val="69E9E962"/>
    <w:rsid w:val="6A601636"/>
    <w:rsid w:val="6AC7C21F"/>
    <w:rsid w:val="6AC89453"/>
    <w:rsid w:val="6B0231F8"/>
    <w:rsid w:val="6B7DA2F3"/>
    <w:rsid w:val="6E0DE386"/>
    <w:rsid w:val="6E4AE4E5"/>
    <w:rsid w:val="6ECD877B"/>
    <w:rsid w:val="6F0B512B"/>
    <w:rsid w:val="6F413E00"/>
    <w:rsid w:val="6FA0C928"/>
    <w:rsid w:val="6FCECACA"/>
    <w:rsid w:val="7003638A"/>
    <w:rsid w:val="708D69C9"/>
    <w:rsid w:val="70BF7245"/>
    <w:rsid w:val="716767F8"/>
    <w:rsid w:val="717EF4BC"/>
    <w:rsid w:val="71B2B3D1"/>
    <w:rsid w:val="727CE0D6"/>
    <w:rsid w:val="72D311B8"/>
    <w:rsid w:val="72F404C0"/>
    <w:rsid w:val="73024962"/>
    <w:rsid w:val="73208837"/>
    <w:rsid w:val="7326649D"/>
    <w:rsid w:val="735EB27C"/>
    <w:rsid w:val="74B69937"/>
    <w:rsid w:val="75B31260"/>
    <w:rsid w:val="767688E1"/>
    <w:rsid w:val="76BFB5AB"/>
    <w:rsid w:val="779B232D"/>
    <w:rsid w:val="7829D2A6"/>
    <w:rsid w:val="7959EE63"/>
    <w:rsid w:val="79BB450F"/>
    <w:rsid w:val="79D66364"/>
    <w:rsid w:val="7AADED93"/>
    <w:rsid w:val="7ACCEFD9"/>
    <w:rsid w:val="7B7C8FEF"/>
    <w:rsid w:val="7B86EACF"/>
    <w:rsid w:val="7C2F6205"/>
    <w:rsid w:val="7C4F142A"/>
    <w:rsid w:val="7C75F1E7"/>
    <w:rsid w:val="7D6E9B29"/>
    <w:rsid w:val="7E1D2AB1"/>
    <w:rsid w:val="7E1F8169"/>
    <w:rsid w:val="7E287631"/>
    <w:rsid w:val="7EE879D3"/>
    <w:rsid w:val="7F0B4227"/>
    <w:rsid w:val="7F864133"/>
    <w:rsid w:val="7FDA7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8BB78"/>
  <w15:chartTrackingRefBased/>
  <w15:docId w15:val="{E8F20954-A5A9-4A9A-9FCD-6D30B91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73B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E6FD7-08F9-4641-9D6A-10E7B076543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9004AE07-19F2-499D-AB6F-A98FD049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1122</Words>
  <Characters>6399</Characters>
  <Application>Microsoft Office Word</Application>
  <DocSecurity>0</DocSecurity>
  <Lines>53</Lines>
  <Paragraphs>15</Paragraphs>
  <ScaleCrop>false</ScaleCrop>
  <Company>State of Maine</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5</cp:revision>
  <dcterms:created xsi:type="dcterms:W3CDTF">2025-01-24T20:27:00Z</dcterms:created>
  <dcterms:modified xsi:type="dcterms:W3CDTF">2025-01-27T15:58:00Z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