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BFE4D0C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5D7AD2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7ACABEA2" w:rsidR="00B02C35" w:rsidRPr="005D7AD2" w:rsidRDefault="005D7AD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5D7AD2">
              <w:rPr>
                <w:rFonts w:ascii="Arial" w:hAnsi="Arial" w:cs="Arial"/>
                <w:sz w:val="24"/>
                <w:szCs w:val="24"/>
              </w:rPr>
              <w:t>202409163 – PFML Temporary Call Center Support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77959B30" w:rsidR="00B531C0" w:rsidRPr="005D7AD2" w:rsidRDefault="005D7AD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5D7AD2">
              <w:rPr>
                <w:rFonts w:ascii="Arial" w:hAnsi="Arial" w:cs="Arial"/>
                <w:sz w:val="24"/>
                <w:szCs w:val="24"/>
              </w:rPr>
              <w:t>Department of Labor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468C686" w:rsidR="00B02C35" w:rsidRPr="005D7AD2" w:rsidRDefault="005D7AD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5D7AD2">
              <w:rPr>
                <w:rFonts w:ascii="Arial" w:hAnsi="Arial" w:cs="Arial"/>
                <w:sz w:val="24"/>
                <w:szCs w:val="24"/>
              </w:rPr>
              <w:t>September 25,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12224650" w:rsidR="00B02C35" w:rsidRPr="005D7AD2" w:rsidRDefault="005D7AD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5D7AD2">
              <w:rPr>
                <w:rFonts w:ascii="Arial" w:hAnsi="Arial" w:cs="Arial"/>
                <w:sz w:val="24"/>
                <w:szCs w:val="24"/>
              </w:rPr>
              <w:t>October 4, 2024, no later than 11:59 p.m.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17F66" w14:textId="46354807" w:rsidR="005D7AD2" w:rsidRDefault="005D7AD2" w:rsidP="005D7A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Correcting the changes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5D7AD2">
              <w:rPr>
                <w:rFonts w:ascii="Arial" w:hAnsi="Arial" w:cs="Arial"/>
                <w:sz w:val="24"/>
                <w:szCs w:val="24"/>
              </w:rPr>
              <w:t>Part III</w:t>
            </w:r>
            <w:r>
              <w:rPr>
                <w:rFonts w:ascii="Arial" w:hAnsi="Arial" w:cs="Arial"/>
                <w:sz w:val="24"/>
                <w:szCs w:val="24"/>
              </w:rPr>
              <w:t>.C.</w:t>
            </w:r>
            <w:r w:rsidRPr="005D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RFP</w:t>
            </w:r>
            <w:r>
              <w:rPr>
                <w:rFonts w:ascii="Arial" w:hAnsi="Arial" w:cs="Arial"/>
                <w:sz w:val="24"/>
                <w:szCs w:val="24"/>
              </w:rPr>
              <w:t xml:space="preserve"> (as described in Amendment #1), to remove reference to Appendix D (Technical Assessment Form) from the description of File 3.</w:t>
            </w:r>
          </w:p>
          <w:p w14:paraId="57633918" w14:textId="77777777" w:rsidR="005D7AD2" w:rsidRPr="005D7AD2" w:rsidRDefault="005D7AD2" w:rsidP="005D7AD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31EB966" w14:textId="31793486" w:rsidR="00B02C35" w:rsidRPr="005D7AD2" w:rsidRDefault="005D7AD2" w:rsidP="00B02C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D7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Revised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Section III of</w:t>
            </w:r>
            <w:r w:rsidRPr="005D7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the table in Part V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5D7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5D7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of the RFP</w:t>
            </w:r>
            <w:r w:rsidRPr="005D7A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to remove the reference to the Technical Assessment.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A0CBA" w14:textId="2F918727" w:rsidR="005D7AD2" w:rsidRDefault="005D7AD2" w:rsidP="005D7AD2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5D7AD2">
              <w:rPr>
                <w:rFonts w:ascii="Arial" w:hAnsi="Arial" w:cs="Arial"/>
                <w:bCs/>
                <w:sz w:val="24"/>
                <w:szCs w:val="24"/>
              </w:rPr>
              <w:t>Part III.C.3, File 3 of the RFP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(as added in Amendment #1)</w:t>
            </w:r>
            <w:r w:rsidRPr="005D7AD2">
              <w:rPr>
                <w:rFonts w:ascii="Arial" w:hAnsi="Arial" w:cs="Arial"/>
                <w:bCs/>
                <w:sz w:val="24"/>
                <w:szCs w:val="24"/>
              </w:rPr>
              <w:t xml:space="preserve"> is amen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5D7AD2">
              <w:rPr>
                <w:rFonts w:ascii="Arial" w:hAnsi="Arial" w:cs="Arial"/>
                <w:bCs/>
                <w:sz w:val="24"/>
                <w:szCs w:val="24"/>
              </w:rPr>
              <w:t>ed to read:</w:t>
            </w:r>
          </w:p>
          <w:p w14:paraId="781F14FE" w14:textId="6A5D6EA1" w:rsidR="00B02C35" w:rsidRPr="005D7AD2" w:rsidRDefault="005D7AD2" w:rsidP="005D7AD2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5D7A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6408F52" w14:textId="5EEB5EB4" w:rsidR="005D7AD2" w:rsidRPr="00C97934" w:rsidRDefault="005D7AD2" w:rsidP="005D7AD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97934">
              <w:rPr>
                <w:rFonts w:ascii="Arial" w:hAnsi="Arial" w:cs="Arial"/>
                <w:b/>
                <w:sz w:val="24"/>
                <w:szCs w:val="24"/>
                <w:u w:val="single"/>
              </w:rPr>
              <w:t>File 3 [Bidder’s Name] – Proposed Services:</w:t>
            </w:r>
            <w:r w:rsidRPr="00C979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5C702C5" w14:textId="77777777" w:rsidR="005D7AD2" w:rsidRPr="00C97934" w:rsidRDefault="005D7AD2" w:rsidP="005D7AD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C97934">
              <w:rPr>
                <w:rFonts w:ascii="Arial" w:hAnsi="Arial" w:cs="Arial"/>
                <w:i/>
                <w:sz w:val="24"/>
                <w:szCs w:val="24"/>
              </w:rPr>
              <w:t>PDF format preferred</w:t>
            </w:r>
          </w:p>
          <w:p w14:paraId="6EC2326E" w14:textId="712D3D91" w:rsidR="005D7AD2" w:rsidRDefault="005D7AD2" w:rsidP="005D7AD2">
            <w:pPr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D7AD2">
              <w:rPr>
                <w:rFonts w:ascii="Arial" w:hAnsi="Arial" w:cs="Arial"/>
                <w:sz w:val="24"/>
                <w:szCs w:val="24"/>
              </w:rPr>
              <w:t>ll required information and attachments stated in PART IV, Section III.</w:t>
            </w:r>
          </w:p>
          <w:p w14:paraId="7419163E" w14:textId="77777777" w:rsidR="005D7AD2" w:rsidRPr="005D7AD2" w:rsidRDefault="005D7AD2" w:rsidP="005D7AD2">
            <w:pPr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0B40C17" w14:textId="216D1EFD" w:rsidR="005D7AD2" w:rsidRPr="005D7AD2" w:rsidRDefault="005D7AD2" w:rsidP="005D7AD2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5D7AD2">
              <w:rPr>
                <w:rFonts w:ascii="Arial" w:hAnsi="Arial" w:cs="Arial"/>
                <w:bCs/>
                <w:sz w:val="24"/>
                <w:szCs w:val="24"/>
              </w:rPr>
              <w:t>Section III of the table in Part V.B.1 of the RFP is amended to read:</w:t>
            </w:r>
          </w:p>
          <w:p w14:paraId="5798600A" w14:textId="77777777" w:rsidR="005D7AD2" w:rsidRDefault="005D7AD2" w:rsidP="005D7AD2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02"/>
              <w:gridCol w:w="5411"/>
              <w:gridCol w:w="2311"/>
            </w:tblGrid>
            <w:tr w:rsidR="005D7AD2" w:rsidRPr="00322A82" w14:paraId="6D97B25D" w14:textId="77777777" w:rsidTr="00552E34">
              <w:tc>
                <w:tcPr>
                  <w:tcW w:w="1525" w:type="dxa"/>
                </w:tcPr>
                <w:p w14:paraId="101B3F90" w14:textId="77777777" w:rsidR="005D7AD2" w:rsidRPr="00322A82" w:rsidRDefault="005D7AD2" w:rsidP="005D7A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2A82">
                    <w:rPr>
                      <w:rFonts w:ascii="Arial" w:hAnsi="Arial" w:cs="Arial"/>
                      <w:b/>
                      <w:sz w:val="24"/>
                      <w:szCs w:val="24"/>
                    </w:rPr>
                    <w:t>Section III.</w:t>
                  </w:r>
                </w:p>
              </w:tc>
              <w:tc>
                <w:tcPr>
                  <w:tcW w:w="5626" w:type="dxa"/>
                </w:tcPr>
                <w:p w14:paraId="6191E1C7" w14:textId="77777777" w:rsidR="005D7AD2" w:rsidRDefault="005D7AD2" w:rsidP="005D7AD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22A82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Proposed Services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132D781" w14:textId="7A67220A" w:rsidR="005D7AD2" w:rsidRPr="00322A82" w:rsidRDefault="005D7AD2" w:rsidP="005D7A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Proposal materials to be evaluated in this section: </w:t>
                  </w:r>
                  <w:r w:rsidRPr="00322A82">
                    <w:rPr>
                      <w:rFonts w:ascii="Arial" w:hAnsi="Arial" w:cs="Arial"/>
                      <w:sz w:val="24"/>
                      <w:szCs w:val="24"/>
                    </w:rPr>
                    <w:t>all elements addressed above in Part IV, Section III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of the RFP</w:t>
                  </w:r>
                  <w:r w:rsidRPr="00322A8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823E2B" w14:textId="77777777" w:rsidR="005D7AD2" w:rsidRPr="00322A82" w:rsidRDefault="005D7AD2" w:rsidP="005D7A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2A82"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35</w:t>
                  </w:r>
                  <w:r w:rsidRPr="00322A8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22A82">
                    <w:rPr>
                      <w:rFonts w:ascii="Arial" w:hAnsi="Arial" w:cs="Arial"/>
                      <w:b/>
                      <w:sz w:val="24"/>
                      <w:szCs w:val="24"/>
                    </w:rPr>
                    <w:t>points</w:t>
                  </w:r>
                  <w:r w:rsidRPr="00322A8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A949" w14:textId="77777777" w:rsidR="002E090E" w:rsidRDefault="002E090E" w:rsidP="009A0B7F">
      <w:pPr>
        <w:spacing w:after="0" w:line="240" w:lineRule="auto"/>
      </w:pPr>
      <w:r>
        <w:separator/>
      </w:r>
    </w:p>
  </w:endnote>
  <w:endnote w:type="continuationSeparator" w:id="0">
    <w:p w14:paraId="0CAFBFAF" w14:textId="77777777" w:rsidR="002E090E" w:rsidRDefault="002E090E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2F48" w14:textId="77777777" w:rsidR="002E090E" w:rsidRDefault="002E090E" w:rsidP="009A0B7F">
      <w:pPr>
        <w:spacing w:after="0" w:line="240" w:lineRule="auto"/>
      </w:pPr>
      <w:r>
        <w:separator/>
      </w:r>
    </w:p>
  </w:footnote>
  <w:footnote w:type="continuationSeparator" w:id="0">
    <w:p w14:paraId="012A2DBE" w14:textId="77777777" w:rsidR="002E090E" w:rsidRDefault="002E090E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FD3"/>
    <w:multiLevelType w:val="hybridMultilevel"/>
    <w:tmpl w:val="D66EEE68"/>
    <w:lvl w:ilvl="0" w:tplc="1820DF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C9C"/>
    <w:multiLevelType w:val="hybridMultilevel"/>
    <w:tmpl w:val="EC306A8A"/>
    <w:lvl w:ilvl="0" w:tplc="42C273DE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6DB69E4"/>
    <w:multiLevelType w:val="hybridMultilevel"/>
    <w:tmpl w:val="6D6C2CF4"/>
    <w:lvl w:ilvl="0" w:tplc="FB826C1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C36AA8"/>
    <w:multiLevelType w:val="hybridMultilevel"/>
    <w:tmpl w:val="1FFC7DC0"/>
    <w:lvl w:ilvl="0" w:tplc="C23287F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A2324"/>
    <w:multiLevelType w:val="hybridMultilevel"/>
    <w:tmpl w:val="B9325412"/>
    <w:lvl w:ilvl="0" w:tplc="1820DF9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3107256">
    <w:abstractNumId w:val="0"/>
  </w:num>
  <w:num w:numId="2" w16cid:durableId="2127431716">
    <w:abstractNumId w:val="4"/>
  </w:num>
  <w:num w:numId="3" w16cid:durableId="115563139">
    <w:abstractNumId w:val="3"/>
  </w:num>
  <w:num w:numId="4" w16cid:durableId="135924409">
    <w:abstractNumId w:val="1"/>
  </w:num>
  <w:num w:numId="5" w16cid:durableId="1975256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37875"/>
    <w:rsid w:val="00284492"/>
    <w:rsid w:val="002E090E"/>
    <w:rsid w:val="003A0ED9"/>
    <w:rsid w:val="003C664A"/>
    <w:rsid w:val="004F30B3"/>
    <w:rsid w:val="00521F49"/>
    <w:rsid w:val="005D7AD2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5D7AD2"/>
    <w:pPr>
      <w:ind w:left="720"/>
      <w:contextualSpacing/>
    </w:p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5D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2024-09-25T17:19:00Z</dcterms:created>
  <dcterms:modified xsi:type="dcterms:W3CDTF">2024-09-25T17:19:00Z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