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1D60D945"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4B31D414" w14:textId="700D6418" w:rsidR="00FF477F" w:rsidRPr="009A6A64" w:rsidRDefault="00261172" w:rsidP="00FF477F">
      <w:pPr>
        <w:pStyle w:val="DefaultText"/>
        <w:widowControl/>
        <w:jc w:val="center"/>
        <w:rPr>
          <w:rStyle w:val="InitialStyle"/>
          <w:rFonts w:ascii="Arial" w:hAnsi="Arial"/>
          <w:i/>
          <w:color w:val="000000" w:themeColor="text1"/>
          <w:sz w:val="28"/>
          <w:szCs w:val="28"/>
        </w:rPr>
      </w:pPr>
      <w:r w:rsidRPr="009A6A64">
        <w:rPr>
          <w:rStyle w:val="InitialStyle"/>
          <w:rFonts w:ascii="Arial" w:hAnsi="Arial"/>
          <w:i/>
          <w:color w:val="000000" w:themeColor="text1"/>
          <w:sz w:val="28"/>
          <w:szCs w:val="28"/>
        </w:rPr>
        <w:t>Maine Center for Disease Control and Prevention</w:t>
      </w:r>
    </w:p>
    <w:p w14:paraId="304D649B" w14:textId="77777777" w:rsidR="00D4262A" w:rsidRPr="009A6A64" w:rsidRDefault="00D4262A" w:rsidP="00ED0523">
      <w:pPr>
        <w:pStyle w:val="DefaultText"/>
        <w:widowControl/>
        <w:jc w:val="center"/>
        <w:rPr>
          <w:rStyle w:val="InitialStyle"/>
          <w:rFonts w:ascii="Arial" w:hAnsi="Arial"/>
          <w:i/>
          <w:color w:val="000000" w:themeColor="text1"/>
          <w:sz w:val="28"/>
        </w:rPr>
      </w:pPr>
    </w:p>
    <w:p w14:paraId="24194F59" w14:textId="2D51878F" w:rsidR="00ED0523" w:rsidRPr="00B51518" w:rsidRDefault="00517968" w:rsidP="00ED0523">
      <w:pPr>
        <w:pStyle w:val="DefaultText"/>
        <w:widowControl/>
        <w:jc w:val="center"/>
        <w:rPr>
          <w:rStyle w:val="InitialStyle"/>
          <w:rFonts w:ascii="Arial" w:hAnsi="Arial" w:cs="Arial"/>
          <w:bCs/>
          <w:iCs/>
        </w:rPr>
      </w:pPr>
      <w:r>
        <w:rPr>
          <w:noProof/>
        </w:rPr>
        <w:drawing>
          <wp:inline distT="0" distB="0" distL="0" distR="0" wp14:anchorId="2BCA32DF" wp14:editId="033260AE">
            <wp:extent cx="2770505" cy="3535680"/>
            <wp:effectExtent l="0" t="0" r="0" b="762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A05D648" w14:textId="77777777" w:rsidR="00ED0523" w:rsidRPr="00B51518" w:rsidRDefault="00ED0523" w:rsidP="00ED0523">
      <w:pPr>
        <w:pStyle w:val="DefaultText"/>
        <w:widowControl/>
        <w:jc w:val="center"/>
        <w:rPr>
          <w:rStyle w:val="InitialStyle"/>
          <w:rFonts w:ascii="Arial" w:hAnsi="Arial" w:cs="Arial"/>
          <w:bCs/>
        </w:rPr>
      </w:pPr>
    </w:p>
    <w:p w14:paraId="3FB04160" w14:textId="4897E347" w:rsidR="00ED0523" w:rsidRPr="00E255CF" w:rsidRDefault="00ED0523" w:rsidP="00ED0523">
      <w:pPr>
        <w:pStyle w:val="DefaultText"/>
        <w:widowControl/>
        <w:jc w:val="center"/>
        <w:rPr>
          <w:rStyle w:val="InitialStyle"/>
          <w:rFonts w:ascii="Arial" w:hAnsi="Arial"/>
          <w:sz w:val="32"/>
          <w:szCs w:val="32"/>
          <w:u w:val="single"/>
        </w:rPr>
      </w:pPr>
      <w:r w:rsidRPr="00E255CF">
        <w:rPr>
          <w:rStyle w:val="InitialStyle"/>
          <w:rFonts w:ascii="Arial" w:hAnsi="Arial" w:cs="Arial"/>
          <w:b/>
          <w:bCs/>
          <w:sz w:val="32"/>
          <w:szCs w:val="32"/>
        </w:rPr>
        <w:t xml:space="preserve">RFP# </w:t>
      </w:r>
      <w:r w:rsidR="00335363" w:rsidRPr="00335363">
        <w:rPr>
          <w:rStyle w:val="InitialStyle"/>
          <w:rFonts w:ascii="Arial" w:hAnsi="Arial" w:cs="Arial"/>
          <w:b/>
          <w:bCs/>
          <w:sz w:val="32"/>
          <w:szCs w:val="32"/>
        </w:rPr>
        <w:t>202407127</w:t>
      </w:r>
    </w:p>
    <w:p w14:paraId="67C8E853" w14:textId="77777777" w:rsidR="00ED0523" w:rsidRPr="00E255CF" w:rsidRDefault="00ED0523" w:rsidP="00ED0523">
      <w:pPr>
        <w:pStyle w:val="DefaultText"/>
        <w:widowControl/>
        <w:jc w:val="center"/>
        <w:rPr>
          <w:rStyle w:val="InitialStyle"/>
          <w:rFonts w:ascii="Arial" w:hAnsi="Arial" w:cs="Arial"/>
          <w:b/>
          <w:sz w:val="32"/>
          <w:szCs w:val="32"/>
        </w:rPr>
      </w:pPr>
    </w:p>
    <w:p w14:paraId="2CE98535" w14:textId="77777777" w:rsidR="007A5E1F" w:rsidRDefault="007A5E1F" w:rsidP="00ED0523">
      <w:pPr>
        <w:pStyle w:val="DefaultText"/>
        <w:widowControl/>
        <w:jc w:val="center"/>
        <w:rPr>
          <w:rStyle w:val="InitialStyle"/>
          <w:rFonts w:ascii="Arial" w:hAnsi="Arial" w:cs="Arial"/>
          <w:b/>
          <w:bCs/>
          <w:sz w:val="32"/>
          <w:szCs w:val="32"/>
          <w:u w:val="single"/>
        </w:rPr>
      </w:pPr>
      <w:r w:rsidRPr="007A5E1F">
        <w:rPr>
          <w:rStyle w:val="InitialStyle"/>
          <w:rFonts w:ascii="Arial" w:hAnsi="Arial" w:cs="Arial"/>
          <w:b/>
          <w:bCs/>
          <w:sz w:val="32"/>
          <w:szCs w:val="32"/>
          <w:u w:val="single"/>
        </w:rPr>
        <w:t>Health and Environmental Testing</w:t>
      </w:r>
      <w:r>
        <w:rPr>
          <w:rStyle w:val="InitialStyle"/>
          <w:rFonts w:ascii="Arial" w:hAnsi="Arial" w:cs="Arial"/>
          <w:b/>
          <w:bCs/>
          <w:sz w:val="32"/>
          <w:szCs w:val="32"/>
          <w:u w:val="single"/>
        </w:rPr>
        <w:t xml:space="preserve"> </w:t>
      </w:r>
      <w:r w:rsidR="00261172" w:rsidRPr="009A6A64">
        <w:rPr>
          <w:rStyle w:val="InitialStyle"/>
          <w:rFonts w:ascii="Arial" w:hAnsi="Arial" w:cs="Arial"/>
          <w:b/>
          <w:bCs/>
          <w:sz w:val="32"/>
          <w:szCs w:val="32"/>
          <w:u w:val="single"/>
        </w:rPr>
        <w:t xml:space="preserve">Laboratory </w:t>
      </w:r>
      <w:r>
        <w:rPr>
          <w:rStyle w:val="InitialStyle"/>
          <w:rFonts w:ascii="Arial" w:hAnsi="Arial" w:cs="Arial"/>
          <w:b/>
          <w:bCs/>
          <w:sz w:val="32"/>
          <w:szCs w:val="32"/>
          <w:u w:val="single"/>
        </w:rPr>
        <w:t xml:space="preserve">(HETL) </w:t>
      </w:r>
    </w:p>
    <w:p w14:paraId="218599F0" w14:textId="10A534DC" w:rsidR="00ED0523" w:rsidRPr="009A6A64" w:rsidRDefault="00261172" w:rsidP="00ED0523">
      <w:pPr>
        <w:pStyle w:val="DefaultText"/>
        <w:widowControl/>
        <w:jc w:val="center"/>
        <w:rPr>
          <w:rStyle w:val="InitialStyle"/>
          <w:rFonts w:ascii="Arial" w:hAnsi="Arial" w:cs="Arial"/>
          <w:b/>
          <w:bCs/>
          <w:sz w:val="32"/>
          <w:szCs w:val="32"/>
          <w:u w:val="single"/>
        </w:rPr>
      </w:pPr>
      <w:r w:rsidRPr="009A6A64">
        <w:rPr>
          <w:rStyle w:val="InitialStyle"/>
          <w:rFonts w:ascii="Arial" w:hAnsi="Arial" w:cs="Arial"/>
          <w:b/>
          <w:bCs/>
          <w:sz w:val="32"/>
          <w:szCs w:val="32"/>
          <w:u w:val="single"/>
        </w:rPr>
        <w:t>Safety Training and Certification Services</w:t>
      </w:r>
    </w:p>
    <w:p w14:paraId="1D6F413D" w14:textId="1EC4FFBF" w:rsidR="00ED0523" w:rsidRDefault="00ED0523" w:rsidP="00ED0523">
      <w:pPr>
        <w:pStyle w:val="DefaultText"/>
        <w:widowControl/>
        <w:jc w:val="center"/>
        <w:rPr>
          <w:rStyle w:val="InitialStyle"/>
          <w:rFonts w:ascii="Arial" w:hAnsi="Arial" w:cs="Arial"/>
          <w:b/>
          <w:bCs/>
        </w:rPr>
      </w:pPr>
    </w:p>
    <w:p w14:paraId="0693FDBC" w14:textId="77777777" w:rsidR="004C2A3A" w:rsidRPr="00B51518" w:rsidRDefault="004C2A3A" w:rsidP="00612326">
      <w:pPr>
        <w:pStyle w:val="DefaultText"/>
        <w:widowControl/>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85"/>
        <w:gridCol w:w="8045"/>
      </w:tblGrid>
      <w:tr w:rsidR="00ED0523" w:rsidRPr="00B51518" w14:paraId="01B68CFC" w14:textId="77777777" w:rsidTr="00F8198C">
        <w:trPr>
          <w:trHeight w:val="1221"/>
        </w:trPr>
        <w:tc>
          <w:tcPr>
            <w:tcW w:w="106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B51518" w:rsidRDefault="00ED0523" w:rsidP="00ED0523">
            <w:pPr>
              <w:widowControl/>
              <w:autoSpaceDE/>
              <w:rPr>
                <w:rFonts w:ascii="Arial" w:eastAsia="Calibri" w:hAnsi="Arial" w:cs="Arial"/>
                <w:b/>
                <w:sz w:val="28"/>
                <w:szCs w:val="28"/>
              </w:rPr>
            </w:pPr>
            <w:r w:rsidRPr="00B51518">
              <w:rPr>
                <w:rFonts w:ascii="Arial" w:eastAsia="Calibri" w:hAnsi="Arial" w:cs="Arial"/>
                <w:b/>
                <w:sz w:val="28"/>
                <w:szCs w:val="28"/>
              </w:rPr>
              <w:t>RFP Coordinator</w:t>
            </w:r>
          </w:p>
        </w:tc>
        <w:tc>
          <w:tcPr>
            <w:tcW w:w="3932" w:type="pct"/>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i/>
                <w:sz w:val="24"/>
                <w:szCs w:val="24"/>
              </w:rPr>
              <w:t>All communication regarding th</w:t>
            </w:r>
            <w:r w:rsidR="00AA460A">
              <w:rPr>
                <w:rFonts w:ascii="Arial" w:eastAsia="Calibri" w:hAnsi="Arial" w:cs="Arial"/>
                <w:i/>
                <w:sz w:val="24"/>
                <w:szCs w:val="24"/>
              </w:rPr>
              <w:t>e</w:t>
            </w:r>
            <w:r w:rsidRPr="00B51518">
              <w:rPr>
                <w:rFonts w:ascii="Arial" w:eastAsia="Calibri" w:hAnsi="Arial" w:cs="Arial"/>
                <w:i/>
                <w:sz w:val="24"/>
                <w:szCs w:val="24"/>
              </w:rPr>
              <w:t xml:space="preserve"> RFP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made through the RFP Coordinator identified below</w:t>
            </w:r>
            <w:r w:rsidRPr="00B51518">
              <w:rPr>
                <w:rFonts w:ascii="Arial" w:eastAsia="Calibri" w:hAnsi="Arial" w:cs="Arial"/>
                <w:sz w:val="24"/>
                <w:szCs w:val="24"/>
              </w:rPr>
              <w:t>.</w:t>
            </w:r>
          </w:p>
          <w:p w14:paraId="30365950" w14:textId="21DA3D4B"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b/>
                <w:sz w:val="24"/>
                <w:szCs w:val="24"/>
                <w:u w:val="single"/>
              </w:rPr>
              <w:t>Name</w:t>
            </w:r>
            <w:r w:rsidRPr="00B51518">
              <w:rPr>
                <w:rFonts w:ascii="Arial" w:eastAsia="Calibri" w:hAnsi="Arial" w:cs="Arial"/>
                <w:b/>
                <w:sz w:val="24"/>
                <w:szCs w:val="24"/>
              </w:rPr>
              <w:t>:</w:t>
            </w:r>
            <w:r w:rsidRPr="00B51518">
              <w:rPr>
                <w:rFonts w:ascii="Arial" w:eastAsia="Calibri" w:hAnsi="Arial" w:cs="Arial"/>
                <w:sz w:val="24"/>
                <w:szCs w:val="24"/>
              </w:rPr>
              <w:t xml:space="preserve"> </w:t>
            </w:r>
            <w:r w:rsidR="00121164">
              <w:rPr>
                <w:rFonts w:ascii="Arial" w:eastAsia="Calibri" w:hAnsi="Arial" w:cs="Arial"/>
                <w:sz w:val="24"/>
                <w:szCs w:val="24"/>
              </w:rPr>
              <w:t>Brittany Hall</w:t>
            </w:r>
            <w:r w:rsidRPr="00B51518">
              <w:rPr>
                <w:rFonts w:ascii="Arial" w:eastAsia="Calibri" w:hAnsi="Arial" w:cs="Arial"/>
                <w:color w:val="FF0000"/>
                <w:sz w:val="24"/>
                <w:szCs w:val="24"/>
              </w:rPr>
              <w:t xml:space="preserve"> </w:t>
            </w:r>
            <w:r w:rsidRPr="00B51518">
              <w:rPr>
                <w:rFonts w:ascii="Arial" w:eastAsia="Calibri" w:hAnsi="Arial" w:cs="Arial"/>
                <w:b/>
                <w:sz w:val="24"/>
                <w:szCs w:val="24"/>
                <w:u w:val="single"/>
              </w:rPr>
              <w:t>Title</w:t>
            </w:r>
            <w:r w:rsidRPr="00B51518">
              <w:rPr>
                <w:rFonts w:ascii="Arial" w:eastAsia="Calibri" w:hAnsi="Arial" w:cs="Arial"/>
                <w:b/>
                <w:sz w:val="24"/>
                <w:szCs w:val="24"/>
              </w:rPr>
              <w:t>:</w:t>
            </w:r>
            <w:r w:rsidRPr="00B51518">
              <w:rPr>
                <w:rFonts w:ascii="Arial" w:eastAsia="Calibri" w:hAnsi="Arial" w:cs="Arial"/>
                <w:sz w:val="24"/>
                <w:szCs w:val="24"/>
              </w:rPr>
              <w:t xml:space="preserve"> </w:t>
            </w:r>
            <w:r w:rsidR="00FF477F">
              <w:rPr>
                <w:rFonts w:ascii="Arial" w:eastAsia="Calibri" w:hAnsi="Arial" w:cs="Arial"/>
                <w:sz w:val="24"/>
                <w:szCs w:val="24"/>
              </w:rPr>
              <w:t>Procurement Administrator</w:t>
            </w:r>
          </w:p>
          <w:p w14:paraId="300D1A4B" w14:textId="1F2DBAEF"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b/>
                <w:sz w:val="24"/>
                <w:szCs w:val="24"/>
                <w:u w:val="single"/>
              </w:rPr>
              <w:t>Contact Information</w:t>
            </w:r>
            <w:r w:rsidRPr="00B51518">
              <w:rPr>
                <w:rFonts w:ascii="Arial" w:eastAsia="Calibri" w:hAnsi="Arial" w:cs="Arial"/>
                <w:b/>
                <w:sz w:val="24"/>
                <w:szCs w:val="24"/>
              </w:rPr>
              <w:t>:</w:t>
            </w:r>
            <w:r w:rsidRPr="00B51518">
              <w:rPr>
                <w:rFonts w:ascii="Arial" w:eastAsia="Calibri" w:hAnsi="Arial" w:cs="Arial"/>
                <w:sz w:val="24"/>
                <w:szCs w:val="24"/>
              </w:rPr>
              <w:t xml:space="preserve"> </w:t>
            </w:r>
            <w:hyperlink r:id="rId12" w:history="1">
              <w:r w:rsidR="001E7A34" w:rsidRPr="00B16D66">
                <w:rPr>
                  <w:rStyle w:val="Hyperlink"/>
                  <w:rFonts w:ascii="Arial" w:eastAsia="Calibri" w:hAnsi="Arial" w:cs="Arial"/>
                  <w:sz w:val="24"/>
                  <w:szCs w:val="24"/>
                </w:rPr>
                <w:t>Brittany.hall@maine.gov</w:t>
              </w:r>
            </w:hyperlink>
            <w:r w:rsidR="001E7A34">
              <w:rPr>
                <w:rFonts w:ascii="Arial" w:eastAsia="Calibri" w:hAnsi="Arial" w:cs="Arial"/>
                <w:sz w:val="24"/>
                <w:szCs w:val="24"/>
              </w:rPr>
              <w:t xml:space="preserve"> </w:t>
            </w:r>
          </w:p>
        </w:tc>
      </w:tr>
      <w:tr w:rsidR="00064137" w:rsidRPr="00B51518" w14:paraId="1DA87507" w14:textId="77777777" w:rsidTr="00F8198C">
        <w:trPr>
          <w:trHeight w:val="547"/>
        </w:trPr>
        <w:tc>
          <w:tcPr>
            <w:tcW w:w="106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064137" w:rsidRPr="00B51518" w:rsidRDefault="00064137" w:rsidP="00064137">
            <w:pPr>
              <w:widowControl/>
              <w:autoSpaceDE/>
              <w:rPr>
                <w:rFonts w:ascii="Arial" w:eastAsia="Calibri" w:hAnsi="Arial" w:cs="Arial"/>
                <w:b/>
                <w:sz w:val="28"/>
                <w:szCs w:val="28"/>
              </w:rPr>
            </w:pPr>
            <w:r w:rsidRPr="00B51518">
              <w:rPr>
                <w:rFonts w:ascii="Arial" w:eastAsia="Calibri" w:hAnsi="Arial" w:cs="Arial"/>
                <w:b/>
                <w:sz w:val="28"/>
                <w:szCs w:val="28"/>
              </w:rPr>
              <w:t>Submitted Questions Due</w:t>
            </w:r>
          </w:p>
        </w:tc>
        <w:tc>
          <w:tcPr>
            <w:tcW w:w="3932" w:type="pct"/>
            <w:tcBorders>
              <w:top w:val="double" w:sz="4" w:space="0" w:color="auto"/>
              <w:left w:val="double" w:sz="4" w:space="0" w:color="auto"/>
              <w:bottom w:val="double" w:sz="4" w:space="0" w:color="auto"/>
              <w:right w:val="double" w:sz="4" w:space="0" w:color="auto"/>
            </w:tcBorders>
            <w:vAlign w:val="center"/>
            <w:hideMark/>
          </w:tcPr>
          <w:p w14:paraId="5B3181AC" w14:textId="77777777" w:rsidR="00064137" w:rsidRPr="00B51518" w:rsidRDefault="00064137" w:rsidP="00064137">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identified above by:</w:t>
            </w:r>
          </w:p>
          <w:p w14:paraId="15489C7F" w14:textId="54778BFD" w:rsidR="00064137" w:rsidRPr="00B51518" w:rsidRDefault="00064137" w:rsidP="00064137">
            <w:pPr>
              <w:widowControl/>
              <w:autoSpaceDE/>
              <w:rPr>
                <w:rFonts w:ascii="Arial" w:eastAsia="Calibri" w:hAnsi="Arial" w:cs="Arial"/>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C12286" w:rsidRPr="00C12286">
              <w:rPr>
                <w:rFonts w:ascii="Arial" w:eastAsia="Calibri" w:hAnsi="Arial" w:cs="Arial"/>
                <w:sz w:val="24"/>
                <w:szCs w:val="24"/>
              </w:rPr>
              <w:t>July 22, 2024,</w:t>
            </w:r>
            <w:r w:rsidRPr="00C12286">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tc>
      </w:tr>
      <w:tr w:rsidR="00064137" w:rsidRPr="00B51518" w14:paraId="53CE7C1D" w14:textId="77777777" w:rsidTr="00F8198C">
        <w:trPr>
          <w:trHeight w:val="1257"/>
        </w:trPr>
        <w:tc>
          <w:tcPr>
            <w:tcW w:w="106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1FAD7623" w:rsidR="00064137" w:rsidRPr="00B51518" w:rsidRDefault="00064137" w:rsidP="00064137">
            <w:pPr>
              <w:widowControl/>
              <w:autoSpaceDE/>
              <w:rPr>
                <w:rFonts w:ascii="Arial" w:eastAsia="Calibri" w:hAnsi="Arial" w:cs="Arial"/>
                <w:b/>
                <w:sz w:val="28"/>
                <w:szCs w:val="28"/>
              </w:rPr>
            </w:pPr>
            <w:r w:rsidRPr="00B51518">
              <w:rPr>
                <w:rFonts w:ascii="Arial" w:eastAsia="Calibri" w:hAnsi="Arial" w:cs="Arial"/>
                <w:b/>
                <w:sz w:val="28"/>
                <w:szCs w:val="28"/>
              </w:rPr>
              <w:t>Proposal Submission</w:t>
            </w:r>
            <w:r w:rsidR="001D7890">
              <w:rPr>
                <w:rFonts w:ascii="Arial" w:eastAsia="Calibri" w:hAnsi="Arial" w:cs="Arial"/>
                <w:b/>
                <w:sz w:val="28"/>
                <w:szCs w:val="28"/>
              </w:rPr>
              <w:t xml:space="preserve"> Deadline</w:t>
            </w:r>
          </w:p>
        </w:tc>
        <w:tc>
          <w:tcPr>
            <w:tcW w:w="3932" w:type="pct"/>
            <w:tcBorders>
              <w:top w:val="double" w:sz="4" w:space="0" w:color="auto"/>
              <w:left w:val="double" w:sz="4" w:space="0" w:color="auto"/>
              <w:bottom w:val="double" w:sz="4" w:space="0" w:color="auto"/>
              <w:right w:val="double" w:sz="4" w:space="0" w:color="auto"/>
            </w:tcBorders>
            <w:vAlign w:val="center"/>
            <w:hideMark/>
          </w:tcPr>
          <w:p w14:paraId="6DEBDA92" w14:textId="77777777" w:rsidR="00064137" w:rsidRPr="00B51518" w:rsidRDefault="00064137" w:rsidP="00064137">
            <w:pPr>
              <w:widowControl/>
              <w:autoSpaceDE/>
              <w:rPr>
                <w:rFonts w:ascii="Arial" w:eastAsia="Calibri" w:hAnsi="Arial" w:cs="Arial"/>
                <w:i/>
                <w:sz w:val="24"/>
                <w:szCs w:val="24"/>
              </w:rPr>
            </w:pPr>
            <w:r w:rsidRPr="00B51518">
              <w:rPr>
                <w:rFonts w:ascii="Arial" w:eastAsia="Calibri" w:hAnsi="Arial" w:cs="Arial"/>
                <w:i/>
                <w:sz w:val="24"/>
                <w:szCs w:val="24"/>
              </w:rPr>
              <w:t xml:space="preserve">Proposals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0C2CFDF7" w14:textId="74E2DFD0" w:rsidR="00064137" w:rsidRPr="00B51518" w:rsidRDefault="00064137" w:rsidP="00064137">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Pr="00B51518">
              <w:rPr>
                <w:rFonts w:ascii="Arial" w:eastAsia="Calibri" w:hAnsi="Arial" w:cs="Arial"/>
                <w:sz w:val="24"/>
                <w:szCs w:val="24"/>
              </w:rPr>
              <w:t xml:space="preserve"> </w:t>
            </w:r>
            <w:r w:rsidR="00C12286" w:rsidRPr="00C12286">
              <w:rPr>
                <w:rFonts w:ascii="Arial" w:eastAsia="Calibri" w:hAnsi="Arial" w:cs="Arial"/>
                <w:sz w:val="24"/>
                <w:szCs w:val="24"/>
              </w:rPr>
              <w:t>August 15, 2024,</w:t>
            </w:r>
            <w:r w:rsidRPr="00C12286">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p w14:paraId="6794D579" w14:textId="25DDDD53" w:rsidR="00064137" w:rsidRPr="00B51518" w:rsidRDefault="00064137" w:rsidP="00F8198C">
            <w:pPr>
              <w:rPr>
                <w:rFonts w:ascii="Arial" w:eastAsia="Calibri" w:hAnsi="Arial" w:cs="Arial"/>
                <w:sz w:val="24"/>
                <w:szCs w:val="24"/>
              </w:rPr>
            </w:pPr>
            <w:r w:rsidRPr="00B51518">
              <w:rPr>
                <w:rFonts w:ascii="Arial" w:hAnsi="Arial" w:cs="Arial"/>
                <w:i/>
                <w:sz w:val="24"/>
                <w:szCs w:val="24"/>
              </w:rPr>
              <w:t xml:space="preserve">Proposals </w:t>
            </w:r>
            <w:r w:rsidRPr="00B51518">
              <w:rPr>
                <w:rFonts w:ascii="Arial" w:hAnsi="Arial" w:cs="Arial"/>
                <w:i/>
                <w:sz w:val="24"/>
                <w:szCs w:val="24"/>
                <w:u w:val="single"/>
              </w:rPr>
              <w:t>must</w:t>
            </w:r>
            <w:r w:rsidRPr="00B51518">
              <w:rPr>
                <w:rFonts w:ascii="Arial" w:hAnsi="Arial" w:cs="Arial"/>
                <w:i/>
                <w:sz w:val="24"/>
                <w:szCs w:val="24"/>
              </w:rPr>
              <w:t xml:space="preserve"> be submitted electronically to</w:t>
            </w:r>
            <w:r w:rsidRPr="00F8198C">
              <w:rPr>
                <w:rFonts w:ascii="Arial" w:hAnsi="Arial" w:cs="Arial"/>
                <w:bCs/>
                <w:sz w:val="24"/>
                <w:szCs w:val="24"/>
              </w:rPr>
              <w:t>:</w:t>
            </w:r>
            <w:r w:rsidRPr="00B51518">
              <w:rPr>
                <w:rFonts w:ascii="Arial" w:hAnsi="Arial" w:cs="Arial"/>
                <w:b/>
                <w:sz w:val="24"/>
                <w:szCs w:val="24"/>
              </w:rPr>
              <w:t xml:space="preserve"> </w:t>
            </w:r>
            <w:hyperlink r:id="rId13" w:history="1">
              <w:r w:rsidRPr="00B51518">
                <w:rPr>
                  <w:rStyle w:val="Hyperlink"/>
                  <w:rFonts w:ascii="Arial" w:hAnsi="Arial" w:cs="Arial"/>
                  <w:sz w:val="24"/>
                  <w:szCs w:val="24"/>
                </w:rPr>
                <w:t>Proposals@maine.gov</w:t>
              </w:r>
            </w:hyperlink>
          </w:p>
        </w:tc>
      </w:tr>
    </w:tbl>
    <w:p w14:paraId="5C539877" w14:textId="77777777" w:rsidR="00583A7B" w:rsidRDefault="00583A7B">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p w14:paraId="49BC65D3" w14:textId="3C82464E" w:rsidR="003652A0" w:rsidRPr="00517968" w:rsidRDefault="00517968" w:rsidP="003652A0">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F03BAE" w14:paraId="04C45378" w14:textId="77777777" w:rsidTr="003652A0">
        <w:tc>
          <w:tcPr>
            <w:tcW w:w="8370" w:type="dxa"/>
          </w:tcPr>
          <w:p w14:paraId="5C3CDD6C" w14:textId="77777777" w:rsidR="003652A0" w:rsidRPr="00F03BAE" w:rsidRDefault="003652A0" w:rsidP="00933F50">
            <w:pPr>
              <w:rPr>
                <w:rFonts w:ascii="Arial" w:hAnsi="Arial" w:cs="Arial"/>
                <w:sz w:val="24"/>
                <w:szCs w:val="24"/>
              </w:rPr>
            </w:pPr>
          </w:p>
        </w:tc>
        <w:tc>
          <w:tcPr>
            <w:tcW w:w="1700" w:type="dxa"/>
          </w:tcPr>
          <w:p w14:paraId="26076542" w14:textId="77777777" w:rsidR="003652A0" w:rsidRPr="008B7843" w:rsidRDefault="003652A0" w:rsidP="00933F50">
            <w:pPr>
              <w:jc w:val="center"/>
              <w:rPr>
                <w:rFonts w:ascii="Arial" w:hAnsi="Arial" w:cs="Arial"/>
                <w:b/>
                <w:sz w:val="24"/>
                <w:szCs w:val="24"/>
              </w:rPr>
            </w:pPr>
            <w:r w:rsidRPr="008B7843">
              <w:rPr>
                <w:rFonts w:ascii="Arial" w:hAnsi="Arial" w:cs="Arial"/>
                <w:b/>
                <w:sz w:val="24"/>
                <w:szCs w:val="24"/>
              </w:rPr>
              <w:t>Page</w:t>
            </w:r>
          </w:p>
        </w:tc>
      </w:tr>
      <w:tr w:rsidR="0046186F" w:rsidRPr="00F03BAE" w14:paraId="3A4A31DC" w14:textId="77777777" w:rsidTr="00805235">
        <w:tc>
          <w:tcPr>
            <w:tcW w:w="8370" w:type="dxa"/>
          </w:tcPr>
          <w:p w14:paraId="0C4D4CDE" w14:textId="77777777" w:rsidR="0046186F" w:rsidRPr="00F03BAE" w:rsidRDefault="0046186F" w:rsidP="00933F50">
            <w:pPr>
              <w:rPr>
                <w:rFonts w:ascii="Arial" w:hAnsi="Arial" w:cs="Arial"/>
                <w:sz w:val="24"/>
                <w:szCs w:val="24"/>
              </w:rPr>
            </w:pPr>
          </w:p>
        </w:tc>
        <w:tc>
          <w:tcPr>
            <w:tcW w:w="1700" w:type="dxa"/>
            <w:shd w:val="clear" w:color="auto" w:fill="auto"/>
          </w:tcPr>
          <w:p w14:paraId="0C8A8CDA" w14:textId="77777777" w:rsidR="0046186F" w:rsidRPr="008B7843" w:rsidRDefault="0046186F" w:rsidP="00933F50">
            <w:pPr>
              <w:jc w:val="center"/>
              <w:rPr>
                <w:rFonts w:ascii="Arial" w:hAnsi="Arial" w:cs="Arial"/>
                <w:b/>
                <w:sz w:val="24"/>
                <w:szCs w:val="24"/>
              </w:rPr>
            </w:pPr>
          </w:p>
        </w:tc>
      </w:tr>
      <w:tr w:rsidR="003652A0" w:rsidRPr="00F03BAE" w14:paraId="530B53AC" w14:textId="77777777" w:rsidTr="00805235">
        <w:tc>
          <w:tcPr>
            <w:tcW w:w="8370" w:type="dxa"/>
          </w:tcPr>
          <w:p w14:paraId="7AC2E8CC" w14:textId="77777777" w:rsidR="003652A0" w:rsidRPr="00F03BAE" w:rsidRDefault="003652A0" w:rsidP="00933F50">
            <w:pPr>
              <w:rPr>
                <w:rFonts w:ascii="Arial" w:hAnsi="Arial" w:cs="Arial"/>
                <w:b/>
                <w:sz w:val="24"/>
                <w:szCs w:val="24"/>
              </w:rPr>
            </w:pPr>
            <w:r w:rsidRPr="00F03BAE">
              <w:rPr>
                <w:rFonts w:ascii="Arial" w:hAnsi="Arial" w:cs="Arial"/>
                <w:b/>
                <w:sz w:val="24"/>
                <w:szCs w:val="24"/>
              </w:rPr>
              <w:t>PUBLIC NOTICE</w:t>
            </w:r>
          </w:p>
        </w:tc>
        <w:tc>
          <w:tcPr>
            <w:tcW w:w="1700" w:type="dxa"/>
            <w:shd w:val="clear" w:color="auto" w:fill="auto"/>
          </w:tcPr>
          <w:p w14:paraId="2269E1E2" w14:textId="60B55468" w:rsidR="003652A0" w:rsidRPr="008B7843" w:rsidRDefault="00805235" w:rsidP="00933F50">
            <w:pPr>
              <w:jc w:val="center"/>
              <w:rPr>
                <w:rFonts w:ascii="Arial" w:hAnsi="Arial" w:cs="Arial"/>
                <w:b/>
                <w:sz w:val="24"/>
                <w:szCs w:val="24"/>
              </w:rPr>
            </w:pPr>
            <w:r>
              <w:rPr>
                <w:rFonts w:ascii="Arial" w:hAnsi="Arial" w:cs="Arial"/>
                <w:b/>
                <w:sz w:val="24"/>
                <w:szCs w:val="24"/>
              </w:rPr>
              <w:t>3</w:t>
            </w:r>
          </w:p>
        </w:tc>
      </w:tr>
      <w:tr w:rsidR="003652A0" w:rsidRPr="00F03BAE" w14:paraId="5F0AB25A" w14:textId="77777777" w:rsidTr="00805235">
        <w:tc>
          <w:tcPr>
            <w:tcW w:w="8370" w:type="dxa"/>
          </w:tcPr>
          <w:p w14:paraId="7495CCA4" w14:textId="77777777" w:rsidR="003652A0" w:rsidRPr="00F03BAE" w:rsidRDefault="003652A0" w:rsidP="00933F50">
            <w:pPr>
              <w:rPr>
                <w:rFonts w:ascii="Arial" w:hAnsi="Arial" w:cs="Arial"/>
                <w:sz w:val="24"/>
                <w:szCs w:val="24"/>
              </w:rPr>
            </w:pPr>
          </w:p>
        </w:tc>
        <w:tc>
          <w:tcPr>
            <w:tcW w:w="1700" w:type="dxa"/>
            <w:shd w:val="clear" w:color="auto" w:fill="auto"/>
          </w:tcPr>
          <w:p w14:paraId="31D8A3A5" w14:textId="77777777" w:rsidR="003652A0" w:rsidRPr="008B7843" w:rsidRDefault="003652A0" w:rsidP="00933F50">
            <w:pPr>
              <w:jc w:val="center"/>
              <w:rPr>
                <w:rFonts w:ascii="Arial" w:hAnsi="Arial" w:cs="Arial"/>
                <w:b/>
                <w:sz w:val="24"/>
                <w:szCs w:val="24"/>
              </w:rPr>
            </w:pPr>
          </w:p>
        </w:tc>
      </w:tr>
      <w:tr w:rsidR="003652A0" w:rsidRPr="00F03BAE" w14:paraId="6F794F67" w14:textId="77777777" w:rsidTr="00805235">
        <w:tc>
          <w:tcPr>
            <w:tcW w:w="8370" w:type="dxa"/>
          </w:tcPr>
          <w:p w14:paraId="3869167D" w14:textId="77777777" w:rsidR="003652A0" w:rsidRPr="00F03BAE" w:rsidRDefault="003652A0" w:rsidP="00933F50">
            <w:pPr>
              <w:rPr>
                <w:rFonts w:ascii="Arial" w:hAnsi="Arial" w:cs="Arial"/>
                <w:b/>
                <w:sz w:val="24"/>
                <w:szCs w:val="24"/>
              </w:rPr>
            </w:pPr>
            <w:r w:rsidRPr="00F03BAE">
              <w:rPr>
                <w:rFonts w:ascii="Arial" w:hAnsi="Arial" w:cs="Arial"/>
                <w:b/>
                <w:sz w:val="24"/>
                <w:szCs w:val="24"/>
              </w:rPr>
              <w:t>RFP DEFINITIONS/ACRONYMS</w:t>
            </w:r>
          </w:p>
        </w:tc>
        <w:tc>
          <w:tcPr>
            <w:tcW w:w="1700" w:type="dxa"/>
            <w:shd w:val="clear" w:color="auto" w:fill="auto"/>
          </w:tcPr>
          <w:p w14:paraId="3290938D" w14:textId="27741377" w:rsidR="003652A0" w:rsidRPr="008B7843" w:rsidRDefault="00805235" w:rsidP="00933F50">
            <w:pPr>
              <w:jc w:val="center"/>
              <w:rPr>
                <w:rFonts w:ascii="Arial" w:hAnsi="Arial" w:cs="Arial"/>
                <w:b/>
                <w:sz w:val="24"/>
                <w:szCs w:val="24"/>
              </w:rPr>
            </w:pPr>
            <w:r>
              <w:rPr>
                <w:rFonts w:ascii="Arial" w:hAnsi="Arial" w:cs="Arial"/>
                <w:b/>
                <w:sz w:val="24"/>
                <w:szCs w:val="24"/>
              </w:rPr>
              <w:t>4</w:t>
            </w:r>
          </w:p>
        </w:tc>
      </w:tr>
      <w:tr w:rsidR="003652A0" w:rsidRPr="00F03BAE" w14:paraId="3621834C" w14:textId="77777777" w:rsidTr="00805235">
        <w:tc>
          <w:tcPr>
            <w:tcW w:w="8370" w:type="dxa"/>
          </w:tcPr>
          <w:p w14:paraId="1BE811B0" w14:textId="77777777" w:rsidR="003652A0" w:rsidRPr="00F03BAE" w:rsidRDefault="003652A0" w:rsidP="00933F50">
            <w:pPr>
              <w:rPr>
                <w:rFonts w:ascii="Arial" w:hAnsi="Arial" w:cs="Arial"/>
                <w:sz w:val="24"/>
                <w:szCs w:val="24"/>
              </w:rPr>
            </w:pPr>
          </w:p>
        </w:tc>
        <w:tc>
          <w:tcPr>
            <w:tcW w:w="1700" w:type="dxa"/>
            <w:shd w:val="clear" w:color="auto" w:fill="auto"/>
          </w:tcPr>
          <w:p w14:paraId="30FB5CBD" w14:textId="77777777" w:rsidR="003652A0" w:rsidRPr="008B7843" w:rsidRDefault="003652A0" w:rsidP="00933F50">
            <w:pPr>
              <w:jc w:val="center"/>
              <w:rPr>
                <w:rFonts w:ascii="Arial" w:hAnsi="Arial" w:cs="Arial"/>
                <w:b/>
                <w:sz w:val="24"/>
                <w:szCs w:val="24"/>
              </w:rPr>
            </w:pPr>
          </w:p>
        </w:tc>
      </w:tr>
      <w:tr w:rsidR="003652A0" w:rsidRPr="00F03BAE" w14:paraId="301C8CB8" w14:textId="77777777" w:rsidTr="00805235">
        <w:tc>
          <w:tcPr>
            <w:tcW w:w="8370" w:type="dxa"/>
          </w:tcPr>
          <w:p w14:paraId="3EB6BCC5"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        INTRODUCTION</w:t>
            </w:r>
          </w:p>
        </w:tc>
        <w:tc>
          <w:tcPr>
            <w:tcW w:w="1700" w:type="dxa"/>
            <w:shd w:val="clear" w:color="auto" w:fill="auto"/>
          </w:tcPr>
          <w:p w14:paraId="0374BA52" w14:textId="2B1B9579" w:rsidR="003652A0" w:rsidRPr="008B7843" w:rsidRDefault="00805235" w:rsidP="00933F50">
            <w:pPr>
              <w:jc w:val="center"/>
              <w:rPr>
                <w:rFonts w:ascii="Arial" w:hAnsi="Arial" w:cs="Arial"/>
                <w:b/>
                <w:sz w:val="24"/>
                <w:szCs w:val="24"/>
              </w:rPr>
            </w:pPr>
            <w:r>
              <w:rPr>
                <w:rFonts w:ascii="Arial" w:hAnsi="Arial" w:cs="Arial"/>
                <w:b/>
                <w:sz w:val="24"/>
                <w:szCs w:val="24"/>
              </w:rPr>
              <w:t>5</w:t>
            </w:r>
          </w:p>
        </w:tc>
      </w:tr>
      <w:tr w:rsidR="003652A0" w:rsidRPr="00F03BAE" w14:paraId="6B928108" w14:textId="77777777" w:rsidTr="00805235">
        <w:tc>
          <w:tcPr>
            <w:tcW w:w="8370" w:type="dxa"/>
          </w:tcPr>
          <w:p w14:paraId="524F39C5" w14:textId="77777777" w:rsidR="003652A0" w:rsidRPr="00F03BAE" w:rsidRDefault="003652A0" w:rsidP="00D31775">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shd w:val="clear" w:color="auto" w:fill="auto"/>
          </w:tcPr>
          <w:p w14:paraId="44682CFB" w14:textId="77777777" w:rsidR="003652A0" w:rsidRPr="008B7843" w:rsidRDefault="003652A0" w:rsidP="00933F50">
            <w:pPr>
              <w:jc w:val="center"/>
              <w:rPr>
                <w:rFonts w:ascii="Arial" w:hAnsi="Arial" w:cs="Arial"/>
                <w:b/>
                <w:sz w:val="24"/>
                <w:szCs w:val="24"/>
              </w:rPr>
            </w:pPr>
          </w:p>
        </w:tc>
      </w:tr>
      <w:tr w:rsidR="003652A0" w:rsidRPr="00F03BAE" w14:paraId="5899A094" w14:textId="77777777" w:rsidTr="00805235">
        <w:tc>
          <w:tcPr>
            <w:tcW w:w="8370" w:type="dxa"/>
          </w:tcPr>
          <w:p w14:paraId="2D0F7452" w14:textId="77777777" w:rsidR="00014FF8" w:rsidRDefault="003652A0" w:rsidP="00376CC1">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GENERAL PROVISIONS</w:t>
            </w:r>
          </w:p>
          <w:p w14:paraId="6E6D06AA" w14:textId="180A5213" w:rsidR="00A7717C" w:rsidRPr="0045681A" w:rsidRDefault="00A7717C" w:rsidP="00376CC1">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ELIGIBILITY TO SUBMIT BIDS</w:t>
            </w:r>
          </w:p>
        </w:tc>
        <w:tc>
          <w:tcPr>
            <w:tcW w:w="1700" w:type="dxa"/>
            <w:shd w:val="clear" w:color="auto" w:fill="auto"/>
          </w:tcPr>
          <w:p w14:paraId="67A5A436" w14:textId="77777777" w:rsidR="003652A0" w:rsidRPr="008B7843" w:rsidRDefault="003652A0" w:rsidP="00933F50">
            <w:pPr>
              <w:jc w:val="center"/>
              <w:rPr>
                <w:rFonts w:ascii="Arial" w:hAnsi="Arial" w:cs="Arial"/>
                <w:b/>
                <w:sz w:val="24"/>
                <w:szCs w:val="24"/>
              </w:rPr>
            </w:pPr>
          </w:p>
        </w:tc>
      </w:tr>
      <w:tr w:rsidR="003652A0" w:rsidRPr="00F03BAE" w14:paraId="2C60D896" w14:textId="77777777" w:rsidTr="00805235">
        <w:tc>
          <w:tcPr>
            <w:tcW w:w="8370" w:type="dxa"/>
          </w:tcPr>
          <w:p w14:paraId="7AECE1CA" w14:textId="77777777" w:rsidR="003652A0" w:rsidRPr="00F03BAE" w:rsidRDefault="003652A0" w:rsidP="00D31775">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CONTRACT TERMS</w:t>
            </w:r>
          </w:p>
        </w:tc>
        <w:tc>
          <w:tcPr>
            <w:tcW w:w="1700" w:type="dxa"/>
            <w:shd w:val="clear" w:color="auto" w:fill="auto"/>
          </w:tcPr>
          <w:p w14:paraId="6C9F0A73" w14:textId="77777777" w:rsidR="003652A0" w:rsidRPr="008B7843" w:rsidRDefault="003652A0" w:rsidP="00933F50">
            <w:pPr>
              <w:jc w:val="center"/>
              <w:rPr>
                <w:rFonts w:ascii="Arial" w:hAnsi="Arial" w:cs="Arial"/>
                <w:b/>
                <w:sz w:val="24"/>
                <w:szCs w:val="24"/>
              </w:rPr>
            </w:pPr>
          </w:p>
        </w:tc>
      </w:tr>
      <w:tr w:rsidR="003652A0" w:rsidRPr="00F03BAE" w14:paraId="1C2E84CC" w14:textId="77777777" w:rsidTr="00805235">
        <w:tc>
          <w:tcPr>
            <w:tcW w:w="8370" w:type="dxa"/>
          </w:tcPr>
          <w:p w14:paraId="1A61C13F" w14:textId="77777777" w:rsidR="003652A0" w:rsidRPr="00F03BAE" w:rsidRDefault="003652A0" w:rsidP="00D31775">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NUMBER OF AWARDS</w:t>
            </w:r>
          </w:p>
        </w:tc>
        <w:tc>
          <w:tcPr>
            <w:tcW w:w="1700" w:type="dxa"/>
            <w:shd w:val="clear" w:color="auto" w:fill="auto"/>
          </w:tcPr>
          <w:p w14:paraId="333F3DB1" w14:textId="77777777" w:rsidR="003652A0" w:rsidRPr="008B7843" w:rsidRDefault="003652A0" w:rsidP="00933F50">
            <w:pPr>
              <w:jc w:val="center"/>
              <w:rPr>
                <w:rFonts w:ascii="Arial" w:hAnsi="Arial" w:cs="Arial"/>
                <w:b/>
                <w:sz w:val="24"/>
                <w:szCs w:val="24"/>
              </w:rPr>
            </w:pPr>
          </w:p>
        </w:tc>
      </w:tr>
      <w:tr w:rsidR="003652A0" w:rsidRPr="00F03BAE" w14:paraId="379BDD8B" w14:textId="77777777" w:rsidTr="00805235">
        <w:tc>
          <w:tcPr>
            <w:tcW w:w="8370" w:type="dxa"/>
          </w:tcPr>
          <w:p w14:paraId="3FA94340" w14:textId="77777777" w:rsidR="003652A0" w:rsidRPr="00F03BAE" w:rsidRDefault="003652A0" w:rsidP="00933F50">
            <w:pPr>
              <w:rPr>
                <w:rFonts w:ascii="Arial" w:hAnsi="Arial" w:cs="Arial"/>
                <w:sz w:val="24"/>
                <w:szCs w:val="24"/>
              </w:rPr>
            </w:pPr>
          </w:p>
        </w:tc>
        <w:tc>
          <w:tcPr>
            <w:tcW w:w="1700" w:type="dxa"/>
            <w:shd w:val="clear" w:color="auto" w:fill="auto"/>
          </w:tcPr>
          <w:p w14:paraId="5B85D07B" w14:textId="77777777" w:rsidR="003652A0" w:rsidRPr="008B7843" w:rsidRDefault="003652A0" w:rsidP="00933F50">
            <w:pPr>
              <w:jc w:val="center"/>
              <w:rPr>
                <w:rFonts w:ascii="Arial" w:hAnsi="Arial" w:cs="Arial"/>
                <w:b/>
                <w:sz w:val="24"/>
                <w:szCs w:val="24"/>
              </w:rPr>
            </w:pPr>
          </w:p>
        </w:tc>
      </w:tr>
      <w:tr w:rsidR="003652A0" w:rsidRPr="00F03BAE" w14:paraId="48CC23CD" w14:textId="77777777" w:rsidTr="00805235">
        <w:tc>
          <w:tcPr>
            <w:tcW w:w="8370" w:type="dxa"/>
          </w:tcPr>
          <w:p w14:paraId="718EF5A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        SCOPE OF SERVICES TO BE PROVIDED</w:t>
            </w:r>
          </w:p>
        </w:tc>
        <w:tc>
          <w:tcPr>
            <w:tcW w:w="1700" w:type="dxa"/>
            <w:shd w:val="clear" w:color="auto" w:fill="auto"/>
          </w:tcPr>
          <w:p w14:paraId="147432C3" w14:textId="5C42033E" w:rsidR="003652A0" w:rsidRPr="008B7843" w:rsidRDefault="00805235" w:rsidP="00933F50">
            <w:pPr>
              <w:jc w:val="center"/>
              <w:rPr>
                <w:rFonts w:ascii="Arial" w:hAnsi="Arial" w:cs="Arial"/>
                <w:b/>
                <w:sz w:val="24"/>
                <w:szCs w:val="24"/>
              </w:rPr>
            </w:pPr>
            <w:r>
              <w:rPr>
                <w:rFonts w:ascii="Arial" w:hAnsi="Arial" w:cs="Arial"/>
                <w:b/>
                <w:sz w:val="24"/>
                <w:szCs w:val="24"/>
              </w:rPr>
              <w:t>7</w:t>
            </w:r>
          </w:p>
        </w:tc>
      </w:tr>
      <w:tr w:rsidR="003652A0" w:rsidRPr="00F03BAE" w14:paraId="360457AE" w14:textId="77777777" w:rsidTr="00805235">
        <w:tc>
          <w:tcPr>
            <w:tcW w:w="8370" w:type="dxa"/>
          </w:tcPr>
          <w:p w14:paraId="5A865BD1" w14:textId="77777777" w:rsidR="003652A0" w:rsidRPr="00F03BAE" w:rsidRDefault="003652A0" w:rsidP="00933F50">
            <w:pPr>
              <w:rPr>
                <w:rFonts w:ascii="Arial" w:hAnsi="Arial" w:cs="Arial"/>
                <w:sz w:val="24"/>
                <w:szCs w:val="24"/>
              </w:rPr>
            </w:pPr>
          </w:p>
        </w:tc>
        <w:tc>
          <w:tcPr>
            <w:tcW w:w="1700" w:type="dxa"/>
            <w:shd w:val="clear" w:color="auto" w:fill="auto"/>
          </w:tcPr>
          <w:p w14:paraId="6F7D53CA" w14:textId="77777777" w:rsidR="003652A0" w:rsidRPr="008B7843" w:rsidRDefault="003652A0" w:rsidP="00933F50">
            <w:pPr>
              <w:jc w:val="center"/>
              <w:rPr>
                <w:rFonts w:ascii="Arial" w:hAnsi="Arial" w:cs="Arial"/>
                <w:b/>
                <w:sz w:val="24"/>
                <w:szCs w:val="24"/>
              </w:rPr>
            </w:pPr>
          </w:p>
        </w:tc>
      </w:tr>
      <w:tr w:rsidR="003652A0" w:rsidRPr="00F03BAE" w14:paraId="488F21F5" w14:textId="77777777" w:rsidTr="00805235">
        <w:tc>
          <w:tcPr>
            <w:tcW w:w="8370" w:type="dxa"/>
          </w:tcPr>
          <w:p w14:paraId="5FA48C3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III        KEY RFP EVENTS</w:t>
            </w:r>
          </w:p>
        </w:tc>
        <w:tc>
          <w:tcPr>
            <w:tcW w:w="1700" w:type="dxa"/>
            <w:shd w:val="clear" w:color="auto" w:fill="auto"/>
          </w:tcPr>
          <w:p w14:paraId="46A52527" w14:textId="6B835BE1" w:rsidR="003652A0" w:rsidRPr="008B7843" w:rsidRDefault="00805235" w:rsidP="00933F50">
            <w:pPr>
              <w:jc w:val="center"/>
              <w:rPr>
                <w:rFonts w:ascii="Arial" w:hAnsi="Arial" w:cs="Arial"/>
                <w:b/>
                <w:sz w:val="24"/>
                <w:szCs w:val="24"/>
              </w:rPr>
            </w:pPr>
            <w:r>
              <w:rPr>
                <w:rFonts w:ascii="Arial" w:hAnsi="Arial" w:cs="Arial"/>
                <w:b/>
                <w:sz w:val="24"/>
                <w:szCs w:val="24"/>
              </w:rPr>
              <w:t>9</w:t>
            </w:r>
          </w:p>
        </w:tc>
      </w:tr>
      <w:tr w:rsidR="003652A0" w:rsidRPr="00F03BAE" w14:paraId="1B269148" w14:textId="77777777" w:rsidTr="00805235">
        <w:tc>
          <w:tcPr>
            <w:tcW w:w="8370" w:type="dxa"/>
          </w:tcPr>
          <w:p w14:paraId="28B9EA2B" w14:textId="77777777" w:rsidR="003652A0" w:rsidRPr="00F03BAE" w:rsidRDefault="003652A0" w:rsidP="00D31775">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QUESTIONS</w:t>
            </w:r>
          </w:p>
        </w:tc>
        <w:tc>
          <w:tcPr>
            <w:tcW w:w="1700" w:type="dxa"/>
            <w:shd w:val="clear" w:color="auto" w:fill="auto"/>
          </w:tcPr>
          <w:p w14:paraId="7F592D2A" w14:textId="77777777" w:rsidR="003652A0" w:rsidRPr="008B7843" w:rsidRDefault="003652A0" w:rsidP="00933F50">
            <w:pPr>
              <w:jc w:val="center"/>
              <w:rPr>
                <w:rFonts w:ascii="Arial" w:hAnsi="Arial" w:cs="Arial"/>
                <w:b/>
                <w:sz w:val="24"/>
                <w:szCs w:val="24"/>
              </w:rPr>
            </w:pPr>
          </w:p>
        </w:tc>
      </w:tr>
      <w:tr w:rsidR="003652A0" w:rsidRPr="00F03BAE" w14:paraId="45A2D7E3" w14:textId="77777777" w:rsidTr="00805235">
        <w:tc>
          <w:tcPr>
            <w:tcW w:w="8370" w:type="dxa"/>
          </w:tcPr>
          <w:p w14:paraId="31A035B9" w14:textId="5B590C50" w:rsidR="003652A0" w:rsidRPr="00F03BAE" w:rsidRDefault="005A7100" w:rsidP="00D31775">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AMENDMENTS</w:t>
            </w:r>
          </w:p>
        </w:tc>
        <w:tc>
          <w:tcPr>
            <w:tcW w:w="1700" w:type="dxa"/>
            <w:shd w:val="clear" w:color="auto" w:fill="auto"/>
          </w:tcPr>
          <w:p w14:paraId="6A39C762" w14:textId="77777777" w:rsidR="003652A0" w:rsidRPr="008B7843" w:rsidRDefault="003652A0" w:rsidP="00933F50">
            <w:pPr>
              <w:jc w:val="center"/>
              <w:rPr>
                <w:rFonts w:ascii="Arial" w:hAnsi="Arial" w:cs="Arial"/>
                <w:b/>
                <w:sz w:val="24"/>
                <w:szCs w:val="24"/>
              </w:rPr>
            </w:pPr>
          </w:p>
        </w:tc>
      </w:tr>
      <w:tr w:rsidR="003652A0" w:rsidRPr="00F03BAE" w14:paraId="652D1322" w14:textId="77777777" w:rsidTr="00805235">
        <w:tc>
          <w:tcPr>
            <w:tcW w:w="8370" w:type="dxa"/>
          </w:tcPr>
          <w:p w14:paraId="1340FEC7" w14:textId="77777777" w:rsidR="003652A0" w:rsidRPr="00F03BAE" w:rsidRDefault="003652A0" w:rsidP="00D31775">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SUBMITTING THE PROPOSAL</w:t>
            </w:r>
          </w:p>
        </w:tc>
        <w:tc>
          <w:tcPr>
            <w:tcW w:w="1700" w:type="dxa"/>
            <w:shd w:val="clear" w:color="auto" w:fill="auto"/>
          </w:tcPr>
          <w:p w14:paraId="3F7ACD91" w14:textId="77777777" w:rsidR="003652A0" w:rsidRPr="008B7843" w:rsidRDefault="003652A0" w:rsidP="00933F50">
            <w:pPr>
              <w:jc w:val="center"/>
              <w:rPr>
                <w:rFonts w:ascii="Arial" w:hAnsi="Arial" w:cs="Arial"/>
                <w:b/>
                <w:sz w:val="24"/>
                <w:szCs w:val="24"/>
              </w:rPr>
            </w:pPr>
          </w:p>
        </w:tc>
      </w:tr>
      <w:tr w:rsidR="003652A0" w:rsidRPr="00F03BAE" w14:paraId="4DC51E63" w14:textId="77777777" w:rsidTr="00805235">
        <w:tc>
          <w:tcPr>
            <w:tcW w:w="8370" w:type="dxa"/>
          </w:tcPr>
          <w:p w14:paraId="0D43E8EE" w14:textId="77777777" w:rsidR="003652A0" w:rsidRPr="00F03BAE" w:rsidRDefault="003652A0" w:rsidP="00933F50">
            <w:pPr>
              <w:rPr>
                <w:rFonts w:ascii="Arial" w:hAnsi="Arial" w:cs="Arial"/>
                <w:sz w:val="24"/>
                <w:szCs w:val="24"/>
              </w:rPr>
            </w:pPr>
          </w:p>
        </w:tc>
        <w:tc>
          <w:tcPr>
            <w:tcW w:w="1700" w:type="dxa"/>
            <w:shd w:val="clear" w:color="auto" w:fill="auto"/>
          </w:tcPr>
          <w:p w14:paraId="014BA351" w14:textId="77777777" w:rsidR="003652A0" w:rsidRPr="008B7843" w:rsidRDefault="003652A0" w:rsidP="00933F50">
            <w:pPr>
              <w:jc w:val="center"/>
              <w:rPr>
                <w:rFonts w:ascii="Arial" w:hAnsi="Arial" w:cs="Arial"/>
                <w:b/>
                <w:sz w:val="24"/>
                <w:szCs w:val="24"/>
              </w:rPr>
            </w:pPr>
          </w:p>
        </w:tc>
      </w:tr>
      <w:tr w:rsidR="003652A0" w:rsidRPr="00F03BAE" w14:paraId="6E94B1EE" w14:textId="77777777" w:rsidTr="00805235">
        <w:tc>
          <w:tcPr>
            <w:tcW w:w="8370" w:type="dxa"/>
          </w:tcPr>
          <w:p w14:paraId="1E2B8C24"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IV       PROPOSAL SUBMISSION REQUIREMENTS</w:t>
            </w:r>
          </w:p>
        </w:tc>
        <w:tc>
          <w:tcPr>
            <w:tcW w:w="1700" w:type="dxa"/>
            <w:shd w:val="clear" w:color="auto" w:fill="auto"/>
          </w:tcPr>
          <w:p w14:paraId="07AC0DA9" w14:textId="31745671" w:rsidR="003652A0" w:rsidRPr="008B7843" w:rsidRDefault="00805235" w:rsidP="00933F50">
            <w:pPr>
              <w:jc w:val="center"/>
              <w:rPr>
                <w:rFonts w:ascii="Arial" w:hAnsi="Arial" w:cs="Arial"/>
                <w:b/>
                <w:sz w:val="24"/>
                <w:szCs w:val="24"/>
              </w:rPr>
            </w:pPr>
            <w:r>
              <w:rPr>
                <w:rFonts w:ascii="Arial" w:hAnsi="Arial" w:cs="Arial"/>
                <w:b/>
                <w:sz w:val="24"/>
                <w:szCs w:val="24"/>
              </w:rPr>
              <w:t>11</w:t>
            </w:r>
          </w:p>
        </w:tc>
      </w:tr>
      <w:tr w:rsidR="003652A0" w:rsidRPr="00F03BAE" w14:paraId="3DCEDC36" w14:textId="77777777" w:rsidTr="00805235">
        <w:tc>
          <w:tcPr>
            <w:tcW w:w="8370" w:type="dxa"/>
          </w:tcPr>
          <w:p w14:paraId="70761800" w14:textId="77777777" w:rsidR="003652A0" w:rsidRPr="00F03BAE" w:rsidRDefault="003652A0" w:rsidP="00933F50">
            <w:pPr>
              <w:rPr>
                <w:rFonts w:ascii="Arial" w:hAnsi="Arial" w:cs="Arial"/>
                <w:sz w:val="24"/>
                <w:szCs w:val="24"/>
              </w:rPr>
            </w:pPr>
          </w:p>
        </w:tc>
        <w:tc>
          <w:tcPr>
            <w:tcW w:w="1700" w:type="dxa"/>
            <w:shd w:val="clear" w:color="auto" w:fill="auto"/>
          </w:tcPr>
          <w:p w14:paraId="7D83A145" w14:textId="77777777" w:rsidR="003652A0" w:rsidRPr="008B7843" w:rsidRDefault="003652A0" w:rsidP="00933F50">
            <w:pPr>
              <w:jc w:val="center"/>
              <w:rPr>
                <w:rFonts w:ascii="Arial" w:hAnsi="Arial" w:cs="Arial"/>
                <w:b/>
                <w:sz w:val="24"/>
                <w:szCs w:val="24"/>
              </w:rPr>
            </w:pPr>
          </w:p>
        </w:tc>
      </w:tr>
      <w:tr w:rsidR="003652A0" w:rsidRPr="00F03BAE" w14:paraId="1DCBE856" w14:textId="77777777" w:rsidTr="00805235">
        <w:tc>
          <w:tcPr>
            <w:tcW w:w="8370" w:type="dxa"/>
          </w:tcPr>
          <w:p w14:paraId="43E2DF1B"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        PROPOSAL EVALUATION AND SELECTION</w:t>
            </w:r>
          </w:p>
        </w:tc>
        <w:tc>
          <w:tcPr>
            <w:tcW w:w="1700" w:type="dxa"/>
            <w:shd w:val="clear" w:color="auto" w:fill="auto"/>
          </w:tcPr>
          <w:p w14:paraId="7195E054" w14:textId="42274EC5" w:rsidR="003652A0" w:rsidRPr="008B7843" w:rsidRDefault="00805235" w:rsidP="00933F50">
            <w:pPr>
              <w:jc w:val="center"/>
              <w:rPr>
                <w:rFonts w:ascii="Arial" w:hAnsi="Arial" w:cs="Arial"/>
                <w:b/>
                <w:sz w:val="24"/>
                <w:szCs w:val="24"/>
              </w:rPr>
            </w:pPr>
            <w:r>
              <w:rPr>
                <w:rFonts w:ascii="Arial" w:hAnsi="Arial" w:cs="Arial"/>
                <w:b/>
                <w:sz w:val="24"/>
                <w:szCs w:val="24"/>
              </w:rPr>
              <w:t>14</w:t>
            </w:r>
          </w:p>
        </w:tc>
      </w:tr>
      <w:tr w:rsidR="003652A0" w:rsidRPr="00F03BAE" w14:paraId="329B1028" w14:textId="77777777" w:rsidTr="00805235">
        <w:tc>
          <w:tcPr>
            <w:tcW w:w="8370" w:type="dxa"/>
          </w:tcPr>
          <w:p w14:paraId="329CDB6C" w14:textId="77777777" w:rsidR="003652A0" w:rsidRPr="00F03BAE" w:rsidRDefault="003652A0" w:rsidP="00D31775">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8B7843" w:rsidRDefault="003652A0" w:rsidP="00933F50">
            <w:pPr>
              <w:jc w:val="center"/>
              <w:rPr>
                <w:rFonts w:ascii="Arial" w:hAnsi="Arial" w:cs="Arial"/>
                <w:b/>
                <w:sz w:val="24"/>
                <w:szCs w:val="24"/>
              </w:rPr>
            </w:pPr>
          </w:p>
        </w:tc>
      </w:tr>
      <w:tr w:rsidR="003652A0" w:rsidRPr="00F03BAE" w14:paraId="13A1C578" w14:textId="77777777" w:rsidTr="00805235">
        <w:tc>
          <w:tcPr>
            <w:tcW w:w="8370" w:type="dxa"/>
          </w:tcPr>
          <w:p w14:paraId="01C78C47" w14:textId="77777777" w:rsidR="003652A0" w:rsidRPr="00F03BAE" w:rsidRDefault="003652A0" w:rsidP="00D31775">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shd w:val="clear" w:color="auto" w:fill="auto"/>
          </w:tcPr>
          <w:p w14:paraId="5F5D26AE" w14:textId="77777777" w:rsidR="003652A0" w:rsidRPr="008B7843" w:rsidRDefault="003652A0" w:rsidP="00933F50">
            <w:pPr>
              <w:jc w:val="center"/>
              <w:rPr>
                <w:rFonts w:ascii="Arial" w:hAnsi="Arial" w:cs="Arial"/>
                <w:b/>
                <w:sz w:val="24"/>
                <w:szCs w:val="24"/>
              </w:rPr>
            </w:pPr>
          </w:p>
        </w:tc>
      </w:tr>
      <w:tr w:rsidR="003652A0" w:rsidRPr="00F03BAE" w14:paraId="630F9378" w14:textId="77777777" w:rsidTr="00805235">
        <w:tc>
          <w:tcPr>
            <w:tcW w:w="8370" w:type="dxa"/>
          </w:tcPr>
          <w:p w14:paraId="4021586C" w14:textId="77777777" w:rsidR="003652A0" w:rsidRPr="00F03BAE" w:rsidRDefault="003652A0" w:rsidP="00D31775">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SELECTION AND AWARD</w:t>
            </w:r>
          </w:p>
        </w:tc>
        <w:tc>
          <w:tcPr>
            <w:tcW w:w="1700" w:type="dxa"/>
            <w:shd w:val="clear" w:color="auto" w:fill="auto"/>
          </w:tcPr>
          <w:p w14:paraId="5A49FA2E" w14:textId="77777777" w:rsidR="003652A0" w:rsidRPr="008B7843" w:rsidRDefault="003652A0" w:rsidP="00933F50">
            <w:pPr>
              <w:jc w:val="center"/>
              <w:rPr>
                <w:rFonts w:ascii="Arial" w:hAnsi="Arial" w:cs="Arial"/>
                <w:b/>
                <w:sz w:val="24"/>
                <w:szCs w:val="24"/>
              </w:rPr>
            </w:pPr>
          </w:p>
        </w:tc>
      </w:tr>
      <w:tr w:rsidR="003652A0" w:rsidRPr="00F03BAE" w14:paraId="2F406E43" w14:textId="77777777" w:rsidTr="00805235">
        <w:tc>
          <w:tcPr>
            <w:tcW w:w="8370" w:type="dxa"/>
          </w:tcPr>
          <w:p w14:paraId="67995DD9" w14:textId="77777777" w:rsidR="003652A0" w:rsidRPr="00F03BAE" w:rsidRDefault="003652A0" w:rsidP="00D31775">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shd w:val="clear" w:color="auto" w:fill="auto"/>
          </w:tcPr>
          <w:p w14:paraId="01B24652" w14:textId="77777777" w:rsidR="003652A0" w:rsidRPr="008B7843" w:rsidRDefault="003652A0" w:rsidP="00933F50">
            <w:pPr>
              <w:jc w:val="center"/>
              <w:rPr>
                <w:rFonts w:ascii="Arial" w:hAnsi="Arial" w:cs="Arial"/>
                <w:b/>
                <w:sz w:val="24"/>
                <w:szCs w:val="24"/>
              </w:rPr>
            </w:pPr>
          </w:p>
        </w:tc>
      </w:tr>
      <w:tr w:rsidR="003652A0" w:rsidRPr="00F03BAE" w14:paraId="36A77456" w14:textId="77777777" w:rsidTr="00805235">
        <w:tc>
          <w:tcPr>
            <w:tcW w:w="8370" w:type="dxa"/>
          </w:tcPr>
          <w:p w14:paraId="55D2DC34" w14:textId="77777777" w:rsidR="003652A0" w:rsidRPr="00F03BAE" w:rsidRDefault="003652A0" w:rsidP="00933F50">
            <w:pPr>
              <w:rPr>
                <w:rFonts w:ascii="Arial" w:hAnsi="Arial" w:cs="Arial"/>
                <w:sz w:val="24"/>
                <w:szCs w:val="24"/>
              </w:rPr>
            </w:pPr>
          </w:p>
        </w:tc>
        <w:tc>
          <w:tcPr>
            <w:tcW w:w="1700" w:type="dxa"/>
            <w:shd w:val="clear" w:color="auto" w:fill="auto"/>
          </w:tcPr>
          <w:p w14:paraId="15569BE6" w14:textId="77777777" w:rsidR="003652A0" w:rsidRPr="008B7843" w:rsidRDefault="003652A0" w:rsidP="00933F50">
            <w:pPr>
              <w:jc w:val="center"/>
              <w:rPr>
                <w:rFonts w:ascii="Arial" w:hAnsi="Arial" w:cs="Arial"/>
                <w:b/>
                <w:sz w:val="24"/>
                <w:szCs w:val="24"/>
              </w:rPr>
            </w:pPr>
          </w:p>
        </w:tc>
      </w:tr>
      <w:tr w:rsidR="003652A0" w:rsidRPr="00F03BAE" w14:paraId="38B90E59" w14:textId="77777777" w:rsidTr="00805235">
        <w:tc>
          <w:tcPr>
            <w:tcW w:w="8370" w:type="dxa"/>
          </w:tcPr>
          <w:p w14:paraId="5126E068"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shd w:val="clear" w:color="auto" w:fill="auto"/>
          </w:tcPr>
          <w:p w14:paraId="5B7BD577" w14:textId="685E275C" w:rsidR="003652A0" w:rsidRPr="008B7843" w:rsidRDefault="00805235" w:rsidP="00933F50">
            <w:pPr>
              <w:jc w:val="center"/>
              <w:rPr>
                <w:rFonts w:ascii="Arial" w:hAnsi="Arial" w:cs="Arial"/>
                <w:b/>
                <w:sz w:val="24"/>
                <w:szCs w:val="24"/>
              </w:rPr>
            </w:pPr>
            <w:r>
              <w:rPr>
                <w:rFonts w:ascii="Arial" w:hAnsi="Arial" w:cs="Arial"/>
                <w:b/>
                <w:sz w:val="24"/>
                <w:szCs w:val="24"/>
              </w:rPr>
              <w:t>16</w:t>
            </w:r>
          </w:p>
        </w:tc>
      </w:tr>
      <w:tr w:rsidR="003652A0" w:rsidRPr="00F03BAE" w14:paraId="5153674A" w14:textId="77777777" w:rsidTr="00805235">
        <w:tc>
          <w:tcPr>
            <w:tcW w:w="8370" w:type="dxa"/>
          </w:tcPr>
          <w:p w14:paraId="2E683730" w14:textId="77777777" w:rsidR="003652A0" w:rsidRPr="00F03BAE" w:rsidRDefault="003652A0" w:rsidP="00D31775">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CONTRACT DOCUMENT</w:t>
            </w:r>
          </w:p>
        </w:tc>
        <w:tc>
          <w:tcPr>
            <w:tcW w:w="1700" w:type="dxa"/>
            <w:shd w:val="clear" w:color="auto" w:fill="auto"/>
          </w:tcPr>
          <w:p w14:paraId="6F19F185" w14:textId="77777777" w:rsidR="003652A0" w:rsidRPr="008B7843" w:rsidRDefault="003652A0" w:rsidP="00933F50">
            <w:pPr>
              <w:jc w:val="center"/>
              <w:rPr>
                <w:rFonts w:ascii="Arial" w:hAnsi="Arial" w:cs="Arial"/>
                <w:b/>
                <w:sz w:val="24"/>
                <w:szCs w:val="24"/>
              </w:rPr>
            </w:pPr>
          </w:p>
        </w:tc>
      </w:tr>
      <w:tr w:rsidR="003652A0" w:rsidRPr="00F03BAE" w14:paraId="23B76058" w14:textId="77777777" w:rsidTr="00805235">
        <w:tc>
          <w:tcPr>
            <w:tcW w:w="8370" w:type="dxa"/>
          </w:tcPr>
          <w:p w14:paraId="07AE51FC" w14:textId="74F4364A" w:rsidR="003652A0" w:rsidRPr="00F03BAE" w:rsidRDefault="003652A0" w:rsidP="00D31775">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 xml:space="preserve">STANDARD STATE </w:t>
            </w:r>
            <w:r w:rsidR="009B08BA">
              <w:rPr>
                <w:rFonts w:ascii="Arial" w:hAnsi="Arial" w:cs="Arial"/>
                <w:sz w:val="24"/>
                <w:szCs w:val="24"/>
              </w:rPr>
              <w:t>CONTRACT</w:t>
            </w:r>
            <w:r>
              <w:rPr>
                <w:rFonts w:ascii="Arial" w:hAnsi="Arial" w:cs="Arial"/>
                <w:sz w:val="24"/>
                <w:szCs w:val="24"/>
              </w:rPr>
              <w:t xml:space="preserve"> PROVISIONS</w:t>
            </w:r>
          </w:p>
        </w:tc>
        <w:tc>
          <w:tcPr>
            <w:tcW w:w="1700" w:type="dxa"/>
            <w:shd w:val="clear" w:color="auto" w:fill="auto"/>
          </w:tcPr>
          <w:p w14:paraId="458BEAB1" w14:textId="77777777" w:rsidR="003652A0" w:rsidRPr="008B7843" w:rsidRDefault="003652A0" w:rsidP="00933F50">
            <w:pPr>
              <w:jc w:val="center"/>
              <w:rPr>
                <w:rFonts w:ascii="Arial" w:hAnsi="Arial" w:cs="Arial"/>
                <w:b/>
                <w:sz w:val="24"/>
                <w:szCs w:val="24"/>
              </w:rPr>
            </w:pPr>
          </w:p>
        </w:tc>
      </w:tr>
      <w:tr w:rsidR="003652A0" w:rsidRPr="00F03BAE" w14:paraId="11F2C171" w14:textId="77777777" w:rsidTr="00805235">
        <w:tc>
          <w:tcPr>
            <w:tcW w:w="8370" w:type="dxa"/>
          </w:tcPr>
          <w:p w14:paraId="4CF7D3DA" w14:textId="77777777" w:rsidR="003652A0" w:rsidRPr="00F03BAE" w:rsidRDefault="003652A0" w:rsidP="00933F50">
            <w:pPr>
              <w:rPr>
                <w:rFonts w:ascii="Arial" w:hAnsi="Arial" w:cs="Arial"/>
                <w:sz w:val="24"/>
                <w:szCs w:val="24"/>
              </w:rPr>
            </w:pPr>
          </w:p>
        </w:tc>
        <w:tc>
          <w:tcPr>
            <w:tcW w:w="1700" w:type="dxa"/>
            <w:shd w:val="clear" w:color="auto" w:fill="auto"/>
          </w:tcPr>
          <w:p w14:paraId="5A8741C3" w14:textId="77777777" w:rsidR="003652A0" w:rsidRPr="008B7843" w:rsidRDefault="003652A0" w:rsidP="00933F50">
            <w:pPr>
              <w:jc w:val="center"/>
              <w:rPr>
                <w:rFonts w:ascii="Arial" w:hAnsi="Arial" w:cs="Arial"/>
                <w:b/>
                <w:sz w:val="24"/>
                <w:szCs w:val="24"/>
              </w:rPr>
            </w:pPr>
          </w:p>
        </w:tc>
      </w:tr>
      <w:tr w:rsidR="003652A0" w:rsidRPr="00F03BAE" w14:paraId="4B3ADA0E" w14:textId="77777777" w:rsidTr="00805235">
        <w:trPr>
          <w:trHeight w:val="360"/>
        </w:trPr>
        <w:tc>
          <w:tcPr>
            <w:tcW w:w="8370" w:type="dxa"/>
          </w:tcPr>
          <w:p w14:paraId="28F3B93C"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VII        RFP APPENDICES AND RELATED DOCUMENTS</w:t>
            </w:r>
          </w:p>
        </w:tc>
        <w:tc>
          <w:tcPr>
            <w:tcW w:w="1700" w:type="dxa"/>
            <w:shd w:val="clear" w:color="auto" w:fill="auto"/>
          </w:tcPr>
          <w:p w14:paraId="2915FA94" w14:textId="797F060A" w:rsidR="003652A0" w:rsidRPr="008B7843" w:rsidRDefault="00805235" w:rsidP="00933F50">
            <w:pPr>
              <w:jc w:val="center"/>
              <w:rPr>
                <w:rFonts w:ascii="Arial" w:hAnsi="Arial" w:cs="Arial"/>
                <w:b/>
                <w:sz w:val="24"/>
                <w:szCs w:val="24"/>
              </w:rPr>
            </w:pPr>
            <w:r>
              <w:rPr>
                <w:rFonts w:ascii="Arial" w:hAnsi="Arial" w:cs="Arial"/>
                <w:b/>
                <w:sz w:val="24"/>
                <w:szCs w:val="24"/>
              </w:rPr>
              <w:t>17</w:t>
            </w:r>
          </w:p>
        </w:tc>
      </w:tr>
      <w:tr w:rsidR="003652A0" w:rsidRPr="00F03BAE" w14:paraId="7ADF74D7" w14:textId="77777777" w:rsidTr="00805235">
        <w:tc>
          <w:tcPr>
            <w:tcW w:w="8370" w:type="dxa"/>
          </w:tcPr>
          <w:p w14:paraId="2BCC2035" w14:textId="77777777" w:rsidR="003652A0" w:rsidRPr="00F03BAE" w:rsidRDefault="003652A0" w:rsidP="00933F50">
            <w:pPr>
              <w:rPr>
                <w:rFonts w:ascii="Arial" w:hAnsi="Arial" w:cs="Arial"/>
                <w:sz w:val="24"/>
                <w:szCs w:val="24"/>
              </w:rPr>
            </w:pPr>
            <w:bookmarkStart w:id="2" w:name="_Hlk167100721"/>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700" w:type="dxa"/>
            <w:shd w:val="clear" w:color="auto" w:fill="auto"/>
          </w:tcPr>
          <w:p w14:paraId="50FC51EB" w14:textId="77777777" w:rsidR="003652A0" w:rsidRPr="008B7843" w:rsidRDefault="003652A0" w:rsidP="00933F50">
            <w:pPr>
              <w:jc w:val="center"/>
              <w:rPr>
                <w:rFonts w:ascii="Arial" w:hAnsi="Arial" w:cs="Arial"/>
                <w:b/>
                <w:sz w:val="24"/>
                <w:szCs w:val="24"/>
              </w:rPr>
            </w:pPr>
          </w:p>
        </w:tc>
      </w:tr>
      <w:tr w:rsidR="003652A0" w:rsidRPr="00F03BAE" w14:paraId="000F538E" w14:textId="77777777" w:rsidTr="003652A0">
        <w:tc>
          <w:tcPr>
            <w:tcW w:w="8370" w:type="dxa"/>
          </w:tcPr>
          <w:p w14:paraId="69925F74" w14:textId="1C37898D" w:rsidR="003652A0"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B</w:t>
            </w:r>
            <w:r w:rsidRPr="006E0B0C">
              <w:rPr>
                <w:rFonts w:ascii="Arial" w:hAnsi="Arial" w:cs="Arial"/>
                <w:bCs/>
                <w:sz w:val="24"/>
                <w:szCs w:val="24"/>
              </w:rPr>
              <w:t xml:space="preserve"> </w:t>
            </w:r>
            <w:r>
              <w:rPr>
                <w:rFonts w:ascii="Arial" w:hAnsi="Arial" w:cs="Arial"/>
                <w:sz w:val="24"/>
                <w:szCs w:val="24"/>
              </w:rPr>
              <w:t>– DEBARMENT, PERFORMANCE</w:t>
            </w:r>
            <w:r w:rsidR="00CF38D4">
              <w:rPr>
                <w:rFonts w:ascii="Arial" w:hAnsi="Arial" w:cs="Arial"/>
                <w:sz w:val="24"/>
                <w:szCs w:val="24"/>
              </w:rPr>
              <w:t>,</w:t>
            </w:r>
            <w:r>
              <w:rPr>
                <w:rFonts w:ascii="Arial" w:hAnsi="Arial" w:cs="Arial"/>
                <w:sz w:val="24"/>
                <w:szCs w:val="24"/>
              </w:rPr>
              <w:t xml:space="preserve"> </w:t>
            </w:r>
            <w:r w:rsidR="00CF38D4">
              <w:rPr>
                <w:rFonts w:ascii="Arial" w:hAnsi="Arial" w:cs="Arial"/>
                <w:sz w:val="24"/>
                <w:szCs w:val="24"/>
              </w:rPr>
              <w:t>and</w:t>
            </w:r>
            <w:r>
              <w:rPr>
                <w:rFonts w:ascii="Arial" w:hAnsi="Arial" w:cs="Arial"/>
                <w:sz w:val="24"/>
                <w:szCs w:val="24"/>
              </w:rPr>
              <w:t xml:space="preserve"> </w:t>
            </w:r>
          </w:p>
          <w:p w14:paraId="44514630" w14:textId="77777777" w:rsidR="003652A0" w:rsidRDefault="003652A0" w:rsidP="00933F50">
            <w:pPr>
              <w:rPr>
                <w:rFonts w:ascii="Arial" w:hAnsi="Arial" w:cs="Arial"/>
                <w:sz w:val="24"/>
                <w:szCs w:val="24"/>
              </w:rPr>
            </w:pPr>
            <w:r>
              <w:rPr>
                <w:rFonts w:ascii="Arial" w:hAnsi="Arial" w:cs="Arial"/>
                <w:sz w:val="24"/>
                <w:szCs w:val="24"/>
              </w:rPr>
              <w:t xml:space="preserve">                               NON-COLLUSION CERTIFICATION</w:t>
            </w:r>
          </w:p>
          <w:p w14:paraId="2F64CF04" w14:textId="1C1AF455" w:rsidR="00A7717C" w:rsidRPr="00A7717C" w:rsidRDefault="00A7717C" w:rsidP="00A7717C">
            <w:pPr>
              <w:ind w:left="345"/>
              <w:rPr>
                <w:rFonts w:ascii="Arial" w:hAnsi="Arial" w:cs="Arial"/>
                <w:b/>
                <w:bCs/>
                <w:sz w:val="24"/>
                <w:szCs w:val="24"/>
              </w:rPr>
            </w:pPr>
            <w:r w:rsidRPr="00A7717C">
              <w:rPr>
                <w:rFonts w:ascii="Arial" w:hAnsi="Arial" w:cs="Arial"/>
                <w:b/>
                <w:bCs/>
                <w:sz w:val="24"/>
                <w:szCs w:val="24"/>
              </w:rPr>
              <w:t>APPENDIX C</w:t>
            </w:r>
            <w:r w:rsidRPr="006E0B0C">
              <w:rPr>
                <w:rFonts w:ascii="Arial" w:hAnsi="Arial" w:cs="Arial"/>
                <w:sz w:val="24"/>
                <w:szCs w:val="24"/>
              </w:rPr>
              <w:t xml:space="preserve"> – </w:t>
            </w:r>
            <w:r w:rsidRPr="00A7717C">
              <w:rPr>
                <w:rFonts w:ascii="Arial" w:hAnsi="Arial" w:cs="Arial"/>
                <w:sz w:val="24"/>
                <w:szCs w:val="24"/>
              </w:rPr>
              <w:t>ELIGIBILITY TO SUBMIT BIDS FORM</w:t>
            </w:r>
          </w:p>
        </w:tc>
        <w:tc>
          <w:tcPr>
            <w:tcW w:w="1700" w:type="dxa"/>
          </w:tcPr>
          <w:p w14:paraId="4966992E" w14:textId="77777777" w:rsidR="003652A0" w:rsidRPr="008B7843" w:rsidRDefault="003652A0" w:rsidP="00933F50">
            <w:pPr>
              <w:jc w:val="center"/>
              <w:rPr>
                <w:rFonts w:ascii="Arial" w:hAnsi="Arial" w:cs="Arial"/>
                <w:b/>
                <w:sz w:val="24"/>
                <w:szCs w:val="24"/>
              </w:rPr>
            </w:pPr>
          </w:p>
        </w:tc>
      </w:tr>
      <w:tr w:rsidR="004F0EBD" w:rsidRPr="00F03BAE" w14:paraId="6EA1414D" w14:textId="77777777" w:rsidTr="003652A0">
        <w:tc>
          <w:tcPr>
            <w:tcW w:w="8370" w:type="dxa"/>
          </w:tcPr>
          <w:p w14:paraId="57426B8F" w14:textId="1A83D3B6" w:rsidR="004F0EBD"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A7717C">
              <w:rPr>
                <w:rFonts w:ascii="Arial" w:hAnsi="Arial" w:cs="Arial"/>
                <w:b/>
                <w:sz w:val="24"/>
                <w:szCs w:val="24"/>
              </w:rPr>
              <w:t>D</w:t>
            </w:r>
            <w:r>
              <w:rPr>
                <w:rFonts w:ascii="Arial" w:hAnsi="Arial" w:cs="Arial"/>
                <w:sz w:val="24"/>
                <w:szCs w:val="24"/>
              </w:rPr>
              <w:t xml:space="preserve"> –</w:t>
            </w:r>
            <w:r w:rsidR="00261172">
              <w:rPr>
                <w:rFonts w:ascii="Arial" w:hAnsi="Arial" w:cs="Arial"/>
                <w:sz w:val="24"/>
                <w:szCs w:val="24"/>
              </w:rPr>
              <w:t xml:space="preserve"> QUALIFICATIONS and EXPERIENCE FORM</w:t>
            </w:r>
          </w:p>
        </w:tc>
        <w:tc>
          <w:tcPr>
            <w:tcW w:w="1700" w:type="dxa"/>
          </w:tcPr>
          <w:p w14:paraId="2A2528F6" w14:textId="77777777" w:rsidR="004F0EBD" w:rsidRPr="008B7843" w:rsidRDefault="004F0EBD" w:rsidP="004F0EBD">
            <w:pPr>
              <w:jc w:val="center"/>
              <w:rPr>
                <w:rFonts w:ascii="Arial" w:hAnsi="Arial" w:cs="Arial"/>
                <w:b/>
                <w:sz w:val="24"/>
                <w:szCs w:val="24"/>
              </w:rPr>
            </w:pPr>
          </w:p>
        </w:tc>
      </w:tr>
      <w:tr w:rsidR="004F0EBD" w:rsidRPr="00F03BAE" w14:paraId="48F712FE" w14:textId="77777777" w:rsidTr="003652A0">
        <w:tc>
          <w:tcPr>
            <w:tcW w:w="8370" w:type="dxa"/>
          </w:tcPr>
          <w:p w14:paraId="670519E4" w14:textId="7BCF3764"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A7717C">
              <w:rPr>
                <w:rFonts w:ascii="Arial" w:hAnsi="Arial" w:cs="Arial"/>
                <w:b/>
                <w:sz w:val="24"/>
                <w:szCs w:val="24"/>
              </w:rPr>
              <w:t>E</w:t>
            </w:r>
            <w:r w:rsidR="008B77C4">
              <w:rPr>
                <w:rFonts w:ascii="Arial" w:hAnsi="Arial" w:cs="Arial"/>
                <w:sz w:val="24"/>
                <w:szCs w:val="24"/>
              </w:rPr>
              <w:t xml:space="preserve"> </w:t>
            </w:r>
            <w:r>
              <w:rPr>
                <w:rFonts w:ascii="Arial" w:hAnsi="Arial" w:cs="Arial"/>
                <w:sz w:val="24"/>
                <w:szCs w:val="24"/>
              </w:rPr>
              <w:t xml:space="preserve">– </w:t>
            </w:r>
            <w:r w:rsidR="00261172">
              <w:rPr>
                <w:rFonts w:ascii="Arial" w:hAnsi="Arial" w:cs="Arial"/>
                <w:sz w:val="24"/>
                <w:szCs w:val="24"/>
              </w:rPr>
              <w:t>SUBCONTRACTORS FORM</w:t>
            </w:r>
          </w:p>
        </w:tc>
        <w:tc>
          <w:tcPr>
            <w:tcW w:w="1700" w:type="dxa"/>
          </w:tcPr>
          <w:p w14:paraId="49BF3F95" w14:textId="77777777" w:rsidR="004F0EBD" w:rsidRPr="008B7843" w:rsidRDefault="004F0EBD" w:rsidP="004F0EBD">
            <w:pPr>
              <w:jc w:val="center"/>
              <w:rPr>
                <w:rFonts w:ascii="Arial" w:hAnsi="Arial" w:cs="Arial"/>
                <w:b/>
                <w:sz w:val="24"/>
                <w:szCs w:val="24"/>
              </w:rPr>
            </w:pPr>
          </w:p>
        </w:tc>
      </w:tr>
      <w:tr w:rsidR="004F0EBD" w:rsidRPr="00F03BAE" w14:paraId="3DB6C5EB" w14:textId="77777777" w:rsidTr="003652A0">
        <w:tc>
          <w:tcPr>
            <w:tcW w:w="8370" w:type="dxa"/>
          </w:tcPr>
          <w:p w14:paraId="49A06846" w14:textId="56F54316"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A7717C">
              <w:rPr>
                <w:rFonts w:ascii="Arial" w:hAnsi="Arial" w:cs="Arial"/>
                <w:b/>
                <w:sz w:val="24"/>
                <w:szCs w:val="24"/>
              </w:rPr>
              <w:t>F</w:t>
            </w:r>
            <w:r w:rsidR="008B77C4">
              <w:rPr>
                <w:rFonts w:ascii="Arial" w:hAnsi="Arial" w:cs="Arial"/>
                <w:sz w:val="24"/>
                <w:szCs w:val="24"/>
              </w:rPr>
              <w:t xml:space="preserve"> </w:t>
            </w:r>
            <w:r>
              <w:rPr>
                <w:rFonts w:ascii="Arial" w:hAnsi="Arial" w:cs="Arial"/>
                <w:sz w:val="24"/>
                <w:szCs w:val="24"/>
              </w:rPr>
              <w:t xml:space="preserve">– </w:t>
            </w:r>
            <w:r w:rsidR="00261172" w:rsidRPr="001A04DB">
              <w:rPr>
                <w:rFonts w:ascii="Arial" w:hAnsi="Arial" w:cs="Arial"/>
                <w:sz w:val="24"/>
                <w:szCs w:val="24"/>
              </w:rPr>
              <w:t>LITIGATION FORM</w:t>
            </w:r>
          </w:p>
        </w:tc>
        <w:tc>
          <w:tcPr>
            <w:tcW w:w="1700" w:type="dxa"/>
          </w:tcPr>
          <w:p w14:paraId="29CD22A4" w14:textId="77777777" w:rsidR="004F0EBD" w:rsidRPr="008B7843" w:rsidRDefault="004F0EBD" w:rsidP="004F0EBD">
            <w:pPr>
              <w:jc w:val="center"/>
              <w:rPr>
                <w:rFonts w:ascii="Arial" w:hAnsi="Arial" w:cs="Arial"/>
                <w:b/>
                <w:sz w:val="24"/>
                <w:szCs w:val="24"/>
              </w:rPr>
            </w:pPr>
          </w:p>
        </w:tc>
      </w:tr>
      <w:tr w:rsidR="00074739" w:rsidRPr="00F03BAE" w14:paraId="04AE4A53" w14:textId="77777777" w:rsidTr="003652A0">
        <w:tc>
          <w:tcPr>
            <w:tcW w:w="8370" w:type="dxa"/>
          </w:tcPr>
          <w:p w14:paraId="0CB0FDC0" w14:textId="2ABEF27E" w:rsidR="00074739" w:rsidRDefault="00074739" w:rsidP="004F0EBD">
            <w:pPr>
              <w:rPr>
                <w:rFonts w:ascii="Arial" w:hAnsi="Arial" w:cs="Arial"/>
                <w:sz w:val="24"/>
                <w:szCs w:val="24"/>
              </w:rPr>
            </w:pPr>
            <w:r>
              <w:rPr>
                <w:rFonts w:ascii="Arial" w:hAnsi="Arial" w:cs="Arial"/>
                <w:sz w:val="24"/>
                <w:szCs w:val="24"/>
              </w:rPr>
              <w:t xml:space="preserve">     </w:t>
            </w:r>
            <w:r w:rsidRPr="001A04DB">
              <w:rPr>
                <w:rFonts w:ascii="Arial" w:hAnsi="Arial" w:cs="Arial"/>
                <w:b/>
                <w:bCs/>
                <w:sz w:val="24"/>
                <w:szCs w:val="24"/>
              </w:rPr>
              <w:t xml:space="preserve">APPENDIX </w:t>
            </w:r>
            <w:r w:rsidR="00A7717C">
              <w:rPr>
                <w:rFonts w:ascii="Arial" w:hAnsi="Arial" w:cs="Arial"/>
                <w:b/>
                <w:bCs/>
                <w:sz w:val="24"/>
                <w:szCs w:val="24"/>
              </w:rPr>
              <w:t>G</w:t>
            </w:r>
            <w:r w:rsidRPr="001A04DB">
              <w:rPr>
                <w:rFonts w:ascii="Arial" w:hAnsi="Arial" w:cs="Arial"/>
                <w:sz w:val="24"/>
                <w:szCs w:val="24"/>
              </w:rPr>
              <w:t xml:space="preserve"> – </w:t>
            </w:r>
            <w:r w:rsidR="00261172">
              <w:rPr>
                <w:rFonts w:ascii="Arial" w:hAnsi="Arial" w:cs="Arial"/>
                <w:sz w:val="24"/>
                <w:szCs w:val="24"/>
              </w:rPr>
              <w:t>RESPONSE TO PROPOSED SERVICES FORM</w:t>
            </w:r>
          </w:p>
        </w:tc>
        <w:tc>
          <w:tcPr>
            <w:tcW w:w="1700" w:type="dxa"/>
          </w:tcPr>
          <w:p w14:paraId="7D035A5B" w14:textId="77777777" w:rsidR="00074739" w:rsidRPr="008B7843" w:rsidRDefault="00074739" w:rsidP="004F0EBD">
            <w:pPr>
              <w:jc w:val="center"/>
              <w:rPr>
                <w:rFonts w:ascii="Arial" w:hAnsi="Arial" w:cs="Arial"/>
                <w:b/>
                <w:sz w:val="24"/>
                <w:szCs w:val="24"/>
              </w:rPr>
            </w:pPr>
          </w:p>
        </w:tc>
      </w:tr>
      <w:tr w:rsidR="004F0EBD" w:rsidRPr="00F03BAE" w14:paraId="6CCB3541" w14:textId="77777777" w:rsidTr="003652A0">
        <w:tc>
          <w:tcPr>
            <w:tcW w:w="8370" w:type="dxa"/>
          </w:tcPr>
          <w:p w14:paraId="30A76741" w14:textId="011ABDE7" w:rsidR="004F0EBD" w:rsidRPr="00DA6727" w:rsidRDefault="004F0EBD" w:rsidP="004F0EBD">
            <w:pPr>
              <w:rPr>
                <w:rFonts w:ascii="Arial" w:hAnsi="Arial"/>
                <w:b/>
                <w:sz w:val="24"/>
              </w:rPr>
            </w:pPr>
            <w:r>
              <w:rPr>
                <w:rFonts w:ascii="Arial" w:hAnsi="Arial" w:cs="Arial"/>
                <w:sz w:val="24"/>
                <w:szCs w:val="24"/>
              </w:rPr>
              <w:t xml:space="preserve">     </w:t>
            </w:r>
            <w:r w:rsidRPr="00A93843">
              <w:rPr>
                <w:rFonts w:ascii="Arial" w:hAnsi="Arial" w:cs="Arial"/>
                <w:b/>
                <w:bCs/>
                <w:sz w:val="24"/>
                <w:szCs w:val="24"/>
              </w:rPr>
              <w:t xml:space="preserve">APPENDIX </w:t>
            </w:r>
            <w:r w:rsidR="00A7717C">
              <w:rPr>
                <w:rFonts w:ascii="Arial" w:hAnsi="Arial" w:cs="Arial"/>
                <w:b/>
                <w:bCs/>
                <w:sz w:val="24"/>
                <w:szCs w:val="24"/>
              </w:rPr>
              <w:t>H</w:t>
            </w:r>
            <w:r w:rsidR="008B77C4">
              <w:rPr>
                <w:rFonts w:ascii="Arial" w:hAnsi="Arial" w:cs="Arial"/>
                <w:sz w:val="24"/>
                <w:szCs w:val="24"/>
              </w:rPr>
              <w:t xml:space="preserve"> </w:t>
            </w:r>
            <w:r>
              <w:rPr>
                <w:rFonts w:ascii="Arial" w:hAnsi="Arial" w:cs="Arial"/>
                <w:sz w:val="24"/>
                <w:szCs w:val="24"/>
              </w:rPr>
              <w:t xml:space="preserve">– </w:t>
            </w:r>
            <w:r w:rsidR="00261172">
              <w:rPr>
                <w:rFonts w:ascii="Arial" w:hAnsi="Arial" w:cs="Arial"/>
                <w:sz w:val="24"/>
                <w:szCs w:val="24"/>
              </w:rPr>
              <w:t>COST PROPOSAL FORM</w:t>
            </w:r>
          </w:p>
        </w:tc>
        <w:tc>
          <w:tcPr>
            <w:tcW w:w="1700" w:type="dxa"/>
          </w:tcPr>
          <w:p w14:paraId="2130EB9A" w14:textId="77777777" w:rsidR="004F0EBD" w:rsidRPr="008B7843" w:rsidRDefault="004F0EBD" w:rsidP="004F0EBD">
            <w:pPr>
              <w:jc w:val="center"/>
              <w:rPr>
                <w:rFonts w:ascii="Arial" w:hAnsi="Arial" w:cs="Arial"/>
                <w:b/>
                <w:sz w:val="24"/>
                <w:szCs w:val="24"/>
              </w:rPr>
            </w:pPr>
          </w:p>
        </w:tc>
      </w:tr>
      <w:tr w:rsidR="004F0EBD" w:rsidRPr="00F03BAE" w14:paraId="75C574A2" w14:textId="77777777" w:rsidTr="003652A0">
        <w:tc>
          <w:tcPr>
            <w:tcW w:w="8370" w:type="dxa"/>
          </w:tcPr>
          <w:p w14:paraId="27D3A822" w14:textId="09D43B39"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F55346">
              <w:rPr>
                <w:rFonts w:ascii="Arial" w:hAnsi="Arial" w:cs="Arial"/>
                <w:b/>
                <w:sz w:val="24"/>
                <w:szCs w:val="24"/>
              </w:rPr>
              <w:t>I</w:t>
            </w:r>
            <w:r w:rsidR="008B77C4">
              <w:rPr>
                <w:rFonts w:ascii="Arial" w:hAnsi="Arial" w:cs="Arial"/>
                <w:sz w:val="24"/>
                <w:szCs w:val="24"/>
              </w:rPr>
              <w:t xml:space="preserve"> </w:t>
            </w:r>
            <w:r>
              <w:rPr>
                <w:rFonts w:ascii="Arial" w:hAnsi="Arial" w:cs="Arial"/>
                <w:sz w:val="24"/>
                <w:szCs w:val="24"/>
              </w:rPr>
              <w:t xml:space="preserve">– </w:t>
            </w:r>
            <w:r w:rsidR="0009455D">
              <w:rPr>
                <w:rFonts w:ascii="Arial" w:hAnsi="Arial" w:cs="Arial"/>
                <w:sz w:val="24"/>
                <w:szCs w:val="24"/>
              </w:rPr>
              <w:t xml:space="preserve">SUBMITTED QUESTIONS FORM </w:t>
            </w:r>
          </w:p>
        </w:tc>
        <w:tc>
          <w:tcPr>
            <w:tcW w:w="1700" w:type="dxa"/>
          </w:tcPr>
          <w:p w14:paraId="7DE5D912" w14:textId="77777777" w:rsidR="004F0EBD" w:rsidRPr="008B7843" w:rsidRDefault="004F0EBD" w:rsidP="004F0EBD">
            <w:pPr>
              <w:jc w:val="center"/>
              <w:rPr>
                <w:rFonts w:ascii="Arial" w:hAnsi="Arial" w:cs="Arial"/>
                <w:b/>
                <w:sz w:val="24"/>
                <w:szCs w:val="24"/>
              </w:rPr>
            </w:pPr>
          </w:p>
        </w:tc>
      </w:tr>
      <w:bookmarkEnd w:id="2"/>
      <w:tr w:rsidR="004F0EBD" w:rsidRPr="00F03BAE" w14:paraId="75AE4E79" w14:textId="77777777" w:rsidTr="003652A0">
        <w:tc>
          <w:tcPr>
            <w:tcW w:w="8370" w:type="dxa"/>
          </w:tcPr>
          <w:p w14:paraId="331856AD" w14:textId="52582F93" w:rsidR="004F0EBD" w:rsidRPr="00F03BAE" w:rsidRDefault="004F0EBD" w:rsidP="004F0EBD">
            <w:pPr>
              <w:rPr>
                <w:rFonts w:ascii="Arial" w:hAnsi="Arial" w:cs="Arial"/>
                <w:sz w:val="24"/>
                <w:szCs w:val="24"/>
              </w:rPr>
            </w:pPr>
            <w:r>
              <w:rPr>
                <w:rFonts w:ascii="Arial" w:hAnsi="Arial" w:cs="Arial"/>
                <w:sz w:val="24"/>
                <w:szCs w:val="24"/>
              </w:rPr>
              <w:t xml:space="preserve">     </w:t>
            </w:r>
          </w:p>
        </w:tc>
        <w:tc>
          <w:tcPr>
            <w:tcW w:w="1700" w:type="dxa"/>
          </w:tcPr>
          <w:p w14:paraId="47C1ED02" w14:textId="77777777" w:rsidR="004F0EBD" w:rsidRPr="008B7843" w:rsidRDefault="004F0EBD" w:rsidP="004F0EBD">
            <w:pPr>
              <w:jc w:val="center"/>
              <w:rPr>
                <w:rFonts w:ascii="Arial" w:hAnsi="Arial" w:cs="Arial"/>
                <w:b/>
                <w:sz w:val="24"/>
                <w:szCs w:val="24"/>
              </w:rPr>
            </w:pPr>
          </w:p>
        </w:tc>
      </w:tr>
      <w:tr w:rsidR="004F0EBD" w:rsidRPr="00F03BAE" w14:paraId="03944384" w14:textId="77777777" w:rsidTr="003652A0">
        <w:tc>
          <w:tcPr>
            <w:tcW w:w="8370" w:type="dxa"/>
          </w:tcPr>
          <w:p w14:paraId="37175F66" w14:textId="05EA380C" w:rsidR="004F0EBD" w:rsidRPr="00F03BAE" w:rsidRDefault="004F0EBD" w:rsidP="004F0EBD">
            <w:pPr>
              <w:rPr>
                <w:rFonts w:ascii="Arial" w:hAnsi="Arial" w:cs="Arial"/>
                <w:sz w:val="24"/>
                <w:szCs w:val="24"/>
              </w:rPr>
            </w:pPr>
          </w:p>
        </w:tc>
        <w:tc>
          <w:tcPr>
            <w:tcW w:w="1700" w:type="dxa"/>
          </w:tcPr>
          <w:p w14:paraId="16B39CD5" w14:textId="77777777" w:rsidR="004F0EBD" w:rsidRPr="00F03BAE" w:rsidRDefault="004F0EBD" w:rsidP="004F0EBD">
            <w:pPr>
              <w:jc w:val="center"/>
              <w:rPr>
                <w:rFonts w:ascii="Arial" w:hAnsi="Arial" w:cs="Arial"/>
                <w:b/>
                <w:sz w:val="24"/>
                <w:szCs w:val="24"/>
              </w:rPr>
            </w:pPr>
          </w:p>
        </w:tc>
      </w:tr>
    </w:tbl>
    <w:p w14:paraId="6AFBDC10" w14:textId="5B3635D7" w:rsidR="003652A0" w:rsidRPr="002D49F6" w:rsidRDefault="003652A0">
      <w:pPr>
        <w:widowControl/>
        <w:autoSpaceDE/>
        <w:autoSpaceDN/>
        <w:rPr>
          <w:rFonts w:ascii="Arial" w:eastAsia="MS Gothic" w:hAnsi="Arial" w:cs="Arial"/>
          <w:bCs/>
          <w:sz w:val="24"/>
          <w:szCs w:val="24"/>
          <w:lang w:eastAsia="ja-JP"/>
        </w:rPr>
      </w:pPr>
    </w:p>
    <w:p w14:paraId="769C620F" w14:textId="77777777" w:rsidR="003652A0" w:rsidRPr="002D49F6" w:rsidRDefault="003652A0">
      <w:pPr>
        <w:widowControl/>
        <w:autoSpaceDE/>
        <w:autoSpaceDN/>
        <w:rPr>
          <w:rStyle w:val="InitialStyle"/>
          <w:rFonts w:ascii="Arial" w:eastAsia="MS Gothic" w:hAnsi="Arial" w:cs="Arial"/>
          <w:bCs/>
          <w:sz w:val="24"/>
          <w:szCs w:val="24"/>
          <w:lang w:eastAsia="ja-JP"/>
        </w:rPr>
      </w:pPr>
      <w:r w:rsidRPr="002D49F6">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6EAEF58A"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 xml:space="preserve"># </w:t>
      </w:r>
      <w:r w:rsidR="00335363" w:rsidRPr="00335363">
        <w:rPr>
          <w:rStyle w:val="InitialStyle"/>
          <w:rFonts w:ascii="Arial" w:hAnsi="Arial" w:cs="Arial"/>
          <w:b/>
          <w:bCs/>
        </w:rPr>
        <w:t>202407127</w:t>
      </w:r>
    </w:p>
    <w:p w14:paraId="2721B1E8" w14:textId="77777777" w:rsidR="00FB3FDE" w:rsidRDefault="00FB3FDE" w:rsidP="001627BB">
      <w:pPr>
        <w:pStyle w:val="DefaultText"/>
        <w:widowControl/>
        <w:jc w:val="center"/>
        <w:rPr>
          <w:rStyle w:val="InitialStyle"/>
          <w:rFonts w:ascii="Arial" w:hAnsi="Arial" w:cs="Arial"/>
          <w:b/>
          <w:bCs/>
          <w:u w:val="single"/>
        </w:rPr>
      </w:pPr>
      <w:r w:rsidRPr="00FB3FDE">
        <w:rPr>
          <w:rStyle w:val="InitialStyle"/>
          <w:rFonts w:ascii="Arial" w:hAnsi="Arial" w:cs="Arial"/>
          <w:b/>
          <w:bCs/>
          <w:u w:val="single"/>
        </w:rPr>
        <w:t xml:space="preserve">Health and Environmental Testing </w:t>
      </w:r>
      <w:r w:rsidR="00261172" w:rsidRPr="009A6A64">
        <w:rPr>
          <w:rStyle w:val="InitialStyle"/>
          <w:rFonts w:ascii="Arial" w:hAnsi="Arial" w:cs="Arial"/>
          <w:b/>
          <w:bCs/>
          <w:u w:val="single"/>
        </w:rPr>
        <w:t xml:space="preserve">Laboratory </w:t>
      </w:r>
      <w:r>
        <w:rPr>
          <w:rStyle w:val="InitialStyle"/>
          <w:rFonts w:ascii="Arial" w:hAnsi="Arial" w:cs="Arial"/>
          <w:b/>
          <w:bCs/>
          <w:u w:val="single"/>
        </w:rPr>
        <w:t xml:space="preserve">(HETL) </w:t>
      </w:r>
    </w:p>
    <w:p w14:paraId="2B76A760" w14:textId="068493AB" w:rsidR="004B1E57" w:rsidRPr="009A6A64" w:rsidRDefault="00261172" w:rsidP="001627BB">
      <w:pPr>
        <w:pStyle w:val="DefaultText"/>
        <w:widowControl/>
        <w:jc w:val="center"/>
        <w:rPr>
          <w:rStyle w:val="InitialStyle"/>
          <w:rFonts w:ascii="Arial" w:hAnsi="Arial"/>
          <w:b/>
          <w:u w:val="single"/>
        </w:rPr>
      </w:pPr>
      <w:r w:rsidRPr="009A6A64">
        <w:rPr>
          <w:rStyle w:val="InitialStyle"/>
          <w:rFonts w:ascii="Arial" w:hAnsi="Arial" w:cs="Arial"/>
          <w:b/>
          <w:bCs/>
          <w:u w:val="single"/>
        </w:rPr>
        <w:t>Safety Training and Certification Services</w:t>
      </w:r>
    </w:p>
    <w:p w14:paraId="01FFD2BD" w14:textId="77777777" w:rsidR="004B1E57" w:rsidRPr="00B51518" w:rsidRDefault="004B1E57" w:rsidP="00E450DE">
      <w:pPr>
        <w:pStyle w:val="DefaultText"/>
        <w:widowControl/>
        <w:jc w:val="center"/>
        <w:rPr>
          <w:rStyle w:val="InitialStyle"/>
          <w:rFonts w:ascii="Arial" w:hAnsi="Arial" w:cs="Arial"/>
          <w:b/>
          <w:bCs/>
        </w:rPr>
      </w:pPr>
    </w:p>
    <w:p w14:paraId="4E444D5D" w14:textId="25F43E95" w:rsidR="00CF7F9C" w:rsidRPr="00261172" w:rsidRDefault="004B1E57" w:rsidP="009D3C5E">
      <w:pPr>
        <w:pStyle w:val="DefaultText"/>
        <w:widowControl/>
        <w:rPr>
          <w:rStyle w:val="InitialStyle"/>
          <w:rFonts w:ascii="Arial" w:hAnsi="Arial" w:cs="Arial"/>
          <w:bCs/>
        </w:rPr>
      </w:pPr>
      <w:r w:rsidRPr="00B51518">
        <w:rPr>
          <w:rStyle w:val="InitialStyle"/>
          <w:rFonts w:ascii="Arial" w:hAnsi="Arial" w:cs="Arial"/>
          <w:bCs/>
        </w:rPr>
        <w:t>The State of Maine</w:t>
      </w:r>
      <w:r w:rsidR="00B76B69" w:rsidRPr="00B51518">
        <w:rPr>
          <w:rStyle w:val="InitialStyle"/>
          <w:rFonts w:ascii="Arial" w:hAnsi="Arial" w:cs="Arial"/>
          <w:bCs/>
        </w:rPr>
        <w:t xml:space="preserve"> is seeking proposals</w:t>
      </w:r>
      <w:r w:rsidR="00AE5602" w:rsidRPr="00B51518">
        <w:rPr>
          <w:rStyle w:val="InitialStyle"/>
          <w:rFonts w:ascii="Arial" w:hAnsi="Arial" w:cs="Arial"/>
          <w:bCs/>
        </w:rPr>
        <w:t xml:space="preserve"> </w:t>
      </w:r>
      <w:r w:rsidR="00AE5602" w:rsidRPr="00261172">
        <w:rPr>
          <w:rStyle w:val="InitialStyle"/>
          <w:rFonts w:ascii="Arial" w:hAnsi="Arial" w:cs="Arial"/>
          <w:bCs/>
        </w:rPr>
        <w:t xml:space="preserve">for </w:t>
      </w:r>
      <w:r w:rsidR="00FB3FDE" w:rsidRPr="005D1B51">
        <w:rPr>
          <w:rStyle w:val="InitialStyle"/>
          <w:rFonts w:ascii="Arial" w:hAnsi="Arial" w:cs="Arial"/>
        </w:rPr>
        <w:t>Health and Environmental Testing</w:t>
      </w:r>
      <w:r w:rsidR="00FB3FDE" w:rsidRPr="005D1B51">
        <w:rPr>
          <w:rStyle w:val="InitialStyle"/>
          <w:rFonts w:ascii="Arial" w:hAnsi="Arial" w:cs="Arial"/>
          <w:b/>
          <w:bCs/>
        </w:rPr>
        <w:t xml:space="preserve"> </w:t>
      </w:r>
      <w:r w:rsidR="00261172" w:rsidRPr="00261172">
        <w:rPr>
          <w:rStyle w:val="InitialStyle"/>
          <w:rFonts w:ascii="Arial" w:hAnsi="Arial" w:cs="Arial"/>
          <w:bCs/>
        </w:rPr>
        <w:t xml:space="preserve">Laboratory </w:t>
      </w:r>
      <w:r w:rsidR="00FB3FDE">
        <w:rPr>
          <w:rStyle w:val="InitialStyle"/>
          <w:rFonts w:ascii="Arial" w:hAnsi="Arial" w:cs="Arial"/>
          <w:bCs/>
        </w:rPr>
        <w:t>(HETL)</w:t>
      </w:r>
      <w:r w:rsidR="00FB3FDE" w:rsidRPr="00261172">
        <w:rPr>
          <w:rStyle w:val="InitialStyle"/>
          <w:rFonts w:ascii="Arial" w:hAnsi="Arial" w:cs="Arial"/>
          <w:bCs/>
        </w:rPr>
        <w:t xml:space="preserve"> </w:t>
      </w:r>
      <w:r w:rsidR="00261172" w:rsidRPr="00261172">
        <w:rPr>
          <w:rStyle w:val="InitialStyle"/>
          <w:rFonts w:ascii="Arial" w:hAnsi="Arial" w:cs="Arial"/>
          <w:bCs/>
        </w:rPr>
        <w:t xml:space="preserve">Safety Training and Certification Services. </w:t>
      </w:r>
    </w:p>
    <w:p w14:paraId="2D58C52D" w14:textId="77777777" w:rsidR="00B76B69" w:rsidRPr="00B51518" w:rsidRDefault="00B76B69" w:rsidP="009D3C5E">
      <w:pPr>
        <w:pStyle w:val="DefaultText"/>
        <w:widowControl/>
        <w:rPr>
          <w:rStyle w:val="InitialStyle"/>
          <w:rFonts w:ascii="Arial" w:hAnsi="Arial" w:cs="Arial"/>
          <w:bCs/>
        </w:rPr>
      </w:pPr>
    </w:p>
    <w:p w14:paraId="41911867" w14:textId="52E3A96C" w:rsidR="00E524E4" w:rsidRPr="00B51518" w:rsidRDefault="00E524E4" w:rsidP="009D3C5E">
      <w:pPr>
        <w:pStyle w:val="DefaultText"/>
        <w:widowControl/>
        <w:rPr>
          <w:rStyle w:val="InitialStyle"/>
          <w:rFonts w:ascii="Arial" w:hAnsi="Arial" w:cs="Arial"/>
          <w:bCs/>
          <w:color w:val="0070C0"/>
        </w:rPr>
      </w:pPr>
      <w:r w:rsidRPr="00B51518">
        <w:rPr>
          <w:rStyle w:val="InitialStyle"/>
          <w:rFonts w:ascii="Arial" w:hAnsi="Arial" w:cs="Arial"/>
          <w:bCs/>
        </w:rPr>
        <w:t>A copy of the RFP, as well as the Question &amp; Answer Summary and al</w:t>
      </w:r>
      <w:r w:rsidR="00CB684F" w:rsidRPr="00B51518">
        <w:rPr>
          <w:rStyle w:val="InitialStyle"/>
          <w:rFonts w:ascii="Arial" w:hAnsi="Arial" w:cs="Arial"/>
          <w:bCs/>
        </w:rPr>
        <w:t>l amendments</w:t>
      </w:r>
      <w:r w:rsidRPr="00B51518">
        <w:rPr>
          <w:rStyle w:val="InitialStyle"/>
          <w:rFonts w:ascii="Arial" w:hAnsi="Arial" w:cs="Arial"/>
          <w:bCs/>
        </w:rPr>
        <w:t xml:space="preserve"> related to th</w:t>
      </w:r>
      <w:r w:rsidR="00AA460A">
        <w:rPr>
          <w:rStyle w:val="InitialStyle"/>
          <w:rFonts w:ascii="Arial" w:hAnsi="Arial" w:cs="Arial"/>
          <w:bCs/>
        </w:rPr>
        <w:t>e</w:t>
      </w:r>
      <w:r w:rsidRPr="00B51518">
        <w:rPr>
          <w:rStyle w:val="InitialStyle"/>
          <w:rFonts w:ascii="Arial" w:hAnsi="Arial" w:cs="Arial"/>
          <w:bCs/>
        </w:rPr>
        <w:t xml:space="preserve"> RFP, can be obtained at: </w:t>
      </w:r>
      <w:hyperlink r:id="rId14" w:history="1">
        <w:r w:rsidR="00563B7C" w:rsidRPr="00F43E55">
          <w:rPr>
            <w:rStyle w:val="Hyperlink"/>
            <w:rFonts w:ascii="Arial" w:hAnsi="Arial" w:cs="Arial"/>
          </w:rPr>
          <w:t>https://www.maine.gov/dafs/bbm/procurementservices/vendors/rfps</w:t>
        </w:r>
      </w:hyperlink>
    </w:p>
    <w:p w14:paraId="76620513" w14:textId="77777777" w:rsidR="00CF7F9C" w:rsidRPr="00DA6727" w:rsidRDefault="00CF7F9C" w:rsidP="009D3C5E">
      <w:pPr>
        <w:pStyle w:val="DefaultText"/>
        <w:widowControl/>
        <w:rPr>
          <w:rStyle w:val="InitialStyle"/>
          <w:rFonts w:ascii="Arial" w:hAnsi="Arial"/>
        </w:rPr>
      </w:pPr>
    </w:p>
    <w:p w14:paraId="00AFAC1B" w14:textId="10B13596" w:rsidR="00157242" w:rsidRPr="00B51518" w:rsidRDefault="009D3C5E" w:rsidP="009D3C5E">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State of Maine Division of Procurement Services, via e-mail, </w:t>
      </w:r>
      <w:r w:rsidR="00EF78B8">
        <w:rPr>
          <w:rStyle w:val="InitialStyle"/>
          <w:rFonts w:ascii="Arial" w:hAnsi="Arial" w:cs="Arial"/>
          <w:bCs/>
        </w:rPr>
        <w:t>at</w:t>
      </w:r>
      <w:r w:rsidRPr="00B51518">
        <w:rPr>
          <w:rStyle w:val="InitialStyle"/>
          <w:rFonts w:ascii="Arial" w:hAnsi="Arial" w:cs="Arial"/>
          <w:bCs/>
        </w:rPr>
        <w:t xml:space="preserve">: </w:t>
      </w:r>
      <w:hyperlink r:id="rId15"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w:t>
      </w:r>
      <w:r w:rsidR="009673C5" w:rsidRPr="00B51518">
        <w:rPr>
          <w:rStyle w:val="InitialStyle"/>
          <w:rFonts w:ascii="Arial" w:hAnsi="Arial" w:cs="Arial"/>
          <w:bCs/>
        </w:rPr>
        <w:t>al submissions must be received</w:t>
      </w:r>
      <w:r w:rsidRPr="00B51518">
        <w:rPr>
          <w:rStyle w:val="InitialStyle"/>
          <w:rFonts w:ascii="Arial" w:hAnsi="Arial" w:cs="Arial"/>
          <w:bCs/>
        </w:rPr>
        <w:t xml:space="preserve"> no later than </w:t>
      </w:r>
      <w:r w:rsidR="00EC1B8D">
        <w:rPr>
          <w:rStyle w:val="InitialStyle"/>
          <w:rFonts w:ascii="Arial" w:hAnsi="Arial" w:cs="Arial"/>
          <w:bCs/>
        </w:rPr>
        <w:t>11:59</w:t>
      </w:r>
      <w:r w:rsidRPr="00B51518">
        <w:rPr>
          <w:rStyle w:val="InitialStyle"/>
          <w:rFonts w:ascii="Arial" w:hAnsi="Arial" w:cs="Arial"/>
          <w:bCs/>
        </w:rPr>
        <w:t xml:space="preserve"> p</w:t>
      </w:r>
      <w:r w:rsidR="00C15B3C">
        <w:rPr>
          <w:rStyle w:val="InitialStyle"/>
          <w:rFonts w:ascii="Arial" w:hAnsi="Arial" w:cs="Arial"/>
          <w:bCs/>
        </w:rPr>
        <w:t>.</w:t>
      </w:r>
      <w:r w:rsidRPr="00B51518">
        <w:rPr>
          <w:rStyle w:val="InitialStyle"/>
          <w:rFonts w:ascii="Arial" w:hAnsi="Arial" w:cs="Arial"/>
          <w:bCs/>
        </w:rPr>
        <w:t>m</w:t>
      </w:r>
      <w:r w:rsidR="00C15B3C">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C12286" w:rsidRPr="00C12286">
        <w:rPr>
          <w:rStyle w:val="InitialStyle"/>
          <w:rFonts w:ascii="Arial" w:hAnsi="Arial" w:cs="Arial"/>
          <w:bCs/>
        </w:rPr>
        <w:t>August 15, 2024.</w:t>
      </w:r>
      <w:r w:rsidRPr="00C12286">
        <w:rPr>
          <w:rStyle w:val="InitialStyle"/>
          <w:rFonts w:ascii="Arial" w:hAnsi="Arial" w:cs="Arial"/>
          <w:bCs/>
        </w:rPr>
        <w:t xml:space="preserve"> </w:t>
      </w:r>
      <w:r w:rsidRPr="00B51518">
        <w:rPr>
          <w:rStyle w:val="InitialStyle"/>
          <w:rFonts w:ascii="Arial" w:hAnsi="Arial" w:cs="Arial"/>
          <w:bCs/>
        </w:rPr>
        <w:t xml:space="preserve">Proposals will be opened </w:t>
      </w:r>
      <w:r w:rsidR="00EC1B8D">
        <w:rPr>
          <w:rStyle w:val="InitialStyle"/>
          <w:rFonts w:ascii="Arial" w:hAnsi="Arial" w:cs="Arial"/>
          <w:bCs/>
        </w:rPr>
        <w:t>the following business day</w:t>
      </w:r>
      <w:r w:rsidRPr="00B51518">
        <w:rPr>
          <w:rStyle w:val="InitialStyle"/>
          <w:rFonts w:ascii="Arial" w:hAnsi="Arial" w:cs="Arial"/>
          <w:bCs/>
        </w:rPr>
        <w:t>. Proposals not submitted to the Division of Procurement Services’ aforementioned e</w:t>
      </w:r>
      <w:r w:rsidR="00770D24">
        <w:rPr>
          <w:rStyle w:val="InitialStyle"/>
          <w:rFonts w:ascii="Arial" w:hAnsi="Arial" w:cs="Arial"/>
          <w:bCs/>
        </w:rPr>
        <w:t>-</w:t>
      </w:r>
      <w:r w:rsidRPr="00B51518">
        <w:rPr>
          <w:rStyle w:val="InitialStyle"/>
          <w:rFonts w:ascii="Arial" w:hAnsi="Arial" w:cs="Arial"/>
          <w:bCs/>
        </w:rPr>
        <w:t>mail address by the aforementioned deadline will not be considered for contract award.</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bookmarkStart w:id="3" w:name="_Hlk114230653"/>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bookmarkEnd w:id="3"/>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1A490EBD"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shall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532"/>
      </w:tblGrid>
      <w:tr w:rsidR="00B51518" w:rsidRPr="001F1110" w14:paraId="5CE67F99" w14:textId="77777777" w:rsidTr="00261172">
        <w:trPr>
          <w:trHeight w:val="389"/>
        </w:trPr>
        <w:tc>
          <w:tcPr>
            <w:tcW w:w="2610" w:type="dxa"/>
            <w:shd w:val="clear" w:color="auto" w:fill="BDD6EE"/>
            <w:vAlign w:val="center"/>
          </w:tcPr>
          <w:p w14:paraId="25B19E82"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532" w:type="dxa"/>
            <w:shd w:val="clear" w:color="auto" w:fill="BDD6EE"/>
            <w:vAlign w:val="center"/>
          </w:tcPr>
          <w:p w14:paraId="2A1AB034"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B51518" w:rsidRPr="001F1110" w14:paraId="02F0E214" w14:textId="77777777" w:rsidTr="00261172">
        <w:trPr>
          <w:trHeight w:val="389"/>
        </w:trPr>
        <w:tc>
          <w:tcPr>
            <w:tcW w:w="2610" w:type="dxa"/>
            <w:shd w:val="clear" w:color="auto" w:fill="auto"/>
            <w:vAlign w:val="center"/>
          </w:tcPr>
          <w:p w14:paraId="11BA0014" w14:textId="04CAB270" w:rsidR="00B51518" w:rsidRPr="00BC33F2" w:rsidRDefault="00261172" w:rsidP="0005229E">
            <w:pPr>
              <w:pStyle w:val="DefaultText"/>
              <w:widowControl/>
              <w:rPr>
                <w:rStyle w:val="InitialStyle"/>
                <w:rFonts w:ascii="Arial" w:hAnsi="Arial" w:cs="Arial"/>
                <w:b/>
                <w:bCs/>
              </w:rPr>
            </w:pPr>
            <w:r>
              <w:rPr>
                <w:rStyle w:val="InitialStyle"/>
                <w:rFonts w:ascii="Arial" w:hAnsi="Arial" w:cs="Arial"/>
                <w:b/>
                <w:bCs/>
              </w:rPr>
              <w:t>Chemical Hygiene Plan</w:t>
            </w:r>
          </w:p>
        </w:tc>
        <w:tc>
          <w:tcPr>
            <w:tcW w:w="7532" w:type="dxa"/>
            <w:shd w:val="clear" w:color="auto" w:fill="auto"/>
            <w:vAlign w:val="center"/>
          </w:tcPr>
          <w:p w14:paraId="27A1BD88" w14:textId="75CF39A1" w:rsidR="00B51518" w:rsidRPr="00BC33F2" w:rsidRDefault="00261172" w:rsidP="0005229E">
            <w:pPr>
              <w:pStyle w:val="DefaultText"/>
              <w:widowControl/>
              <w:rPr>
                <w:rStyle w:val="InitialStyle"/>
                <w:rFonts w:ascii="Arial" w:hAnsi="Arial" w:cs="Arial"/>
                <w:bCs/>
              </w:rPr>
            </w:pPr>
            <w:r>
              <w:rPr>
                <w:rStyle w:val="InitialStyle"/>
                <w:rFonts w:ascii="Arial" w:hAnsi="Arial" w:cs="Arial"/>
                <w:bCs/>
              </w:rPr>
              <w:t xml:space="preserve">A written set of procedures made available to </w:t>
            </w:r>
            <w:r w:rsidR="00DB325C">
              <w:rPr>
                <w:rStyle w:val="InitialStyle"/>
                <w:rFonts w:ascii="Arial" w:hAnsi="Arial" w:cs="Arial"/>
                <w:bCs/>
              </w:rPr>
              <w:t xml:space="preserve">Department </w:t>
            </w:r>
            <w:r>
              <w:rPr>
                <w:rStyle w:val="InitialStyle"/>
                <w:rFonts w:ascii="Arial" w:hAnsi="Arial" w:cs="Arial"/>
                <w:bCs/>
              </w:rPr>
              <w:t xml:space="preserve">employees working with hazardous chemicals, that focuses on protecting </w:t>
            </w:r>
            <w:r w:rsidR="001877EC" w:rsidRPr="006E0B0C">
              <w:rPr>
                <w:rStyle w:val="InitialStyle"/>
                <w:rFonts w:ascii="Arial" w:hAnsi="Arial" w:cs="Arial"/>
              </w:rPr>
              <w:t>Health and Environmental Testing</w:t>
            </w:r>
            <w:r w:rsidR="001877EC" w:rsidRPr="006E0B0C">
              <w:rPr>
                <w:rStyle w:val="InitialStyle"/>
                <w:rFonts w:ascii="Arial" w:hAnsi="Arial" w:cs="Arial"/>
                <w:b/>
                <w:bCs/>
              </w:rPr>
              <w:t xml:space="preserve"> </w:t>
            </w:r>
            <w:r w:rsidR="001877EC">
              <w:rPr>
                <w:rStyle w:val="InitialStyle"/>
                <w:rFonts w:ascii="Arial" w:hAnsi="Arial" w:cs="Arial"/>
                <w:bCs/>
              </w:rPr>
              <w:t xml:space="preserve">Laboratory (HETL) </w:t>
            </w:r>
            <w:r>
              <w:rPr>
                <w:rStyle w:val="InitialStyle"/>
                <w:rFonts w:ascii="Arial" w:hAnsi="Arial" w:cs="Arial"/>
                <w:bCs/>
              </w:rPr>
              <w:t xml:space="preserve">personnel against adverse health and safety hazards associated with exposure to potentially hazardous chemicals. </w:t>
            </w:r>
          </w:p>
        </w:tc>
      </w:tr>
      <w:tr w:rsidR="00261172" w:rsidRPr="001F1110" w14:paraId="4CC5C653" w14:textId="77777777" w:rsidTr="00261172">
        <w:trPr>
          <w:trHeight w:val="389"/>
        </w:trPr>
        <w:tc>
          <w:tcPr>
            <w:tcW w:w="2610" w:type="dxa"/>
            <w:shd w:val="clear" w:color="auto" w:fill="auto"/>
            <w:vAlign w:val="center"/>
          </w:tcPr>
          <w:p w14:paraId="02C53B4B" w14:textId="01F67648" w:rsidR="00261172" w:rsidRPr="00BC33F2" w:rsidRDefault="00261172" w:rsidP="00261172">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532" w:type="dxa"/>
            <w:shd w:val="clear" w:color="auto" w:fill="auto"/>
            <w:vAlign w:val="center"/>
          </w:tcPr>
          <w:p w14:paraId="6380518F" w14:textId="67246A2A" w:rsidR="00261172" w:rsidRPr="00BC33F2" w:rsidRDefault="00261172" w:rsidP="00261172">
            <w:pPr>
              <w:pStyle w:val="DefaultText"/>
              <w:widowControl/>
              <w:rPr>
                <w:rStyle w:val="InitialStyle"/>
                <w:rFonts w:ascii="Arial" w:hAnsi="Arial" w:cs="Arial"/>
                <w:bCs/>
              </w:rPr>
            </w:pPr>
            <w:r w:rsidRPr="00BC33F2">
              <w:rPr>
                <w:rStyle w:val="InitialStyle"/>
                <w:rFonts w:ascii="Arial" w:hAnsi="Arial" w:cs="Arial"/>
                <w:bCs/>
              </w:rPr>
              <w:t xml:space="preserve">Department of </w:t>
            </w:r>
            <w:r>
              <w:rPr>
                <w:rStyle w:val="InitialStyle"/>
                <w:rFonts w:ascii="Arial" w:hAnsi="Arial" w:cs="Arial"/>
                <w:bCs/>
              </w:rPr>
              <w:t>Health and Human Services</w:t>
            </w:r>
          </w:p>
        </w:tc>
      </w:tr>
      <w:tr w:rsidR="00A125B2" w:rsidRPr="001F1110" w14:paraId="2A469213" w14:textId="77777777" w:rsidTr="00261172">
        <w:trPr>
          <w:trHeight w:val="389"/>
        </w:trPr>
        <w:tc>
          <w:tcPr>
            <w:tcW w:w="2610" w:type="dxa"/>
            <w:shd w:val="clear" w:color="auto" w:fill="auto"/>
            <w:vAlign w:val="center"/>
          </w:tcPr>
          <w:p w14:paraId="46326A12" w14:textId="0F2BC223" w:rsidR="00A125B2" w:rsidRPr="00BC33F2" w:rsidRDefault="00BC77A4" w:rsidP="00261172">
            <w:pPr>
              <w:pStyle w:val="DefaultText"/>
              <w:widowControl/>
              <w:rPr>
                <w:rStyle w:val="InitialStyle"/>
                <w:rFonts w:ascii="Arial" w:hAnsi="Arial" w:cs="Arial"/>
                <w:b/>
                <w:bCs/>
              </w:rPr>
            </w:pPr>
            <w:hyperlink r:id="rId16" w:history="1">
              <w:r w:rsidR="00A125B2" w:rsidRPr="000D70B2">
                <w:rPr>
                  <w:rStyle w:val="Hyperlink"/>
                  <w:rFonts w:ascii="Arial" w:hAnsi="Arial" w:cs="Arial"/>
                  <w:b/>
                  <w:bCs/>
                </w:rPr>
                <w:t>Health and Environmental Testing Laboratory (</w:t>
              </w:r>
              <w:r w:rsidR="00DB325C">
                <w:rPr>
                  <w:rStyle w:val="Hyperlink"/>
                  <w:rFonts w:ascii="Arial" w:hAnsi="Arial" w:cs="Arial"/>
                  <w:b/>
                  <w:bCs/>
                </w:rPr>
                <w:t>HETL</w:t>
              </w:r>
              <w:r w:rsidR="00A125B2" w:rsidRPr="000D70B2">
                <w:rPr>
                  <w:rStyle w:val="Hyperlink"/>
                  <w:rFonts w:ascii="Arial" w:hAnsi="Arial" w:cs="Arial"/>
                  <w:b/>
                  <w:bCs/>
                </w:rPr>
                <w:t>)</w:t>
              </w:r>
            </w:hyperlink>
          </w:p>
        </w:tc>
        <w:tc>
          <w:tcPr>
            <w:tcW w:w="7532" w:type="dxa"/>
            <w:shd w:val="clear" w:color="auto" w:fill="auto"/>
            <w:vAlign w:val="center"/>
          </w:tcPr>
          <w:p w14:paraId="171C0DB5" w14:textId="3413C820" w:rsidR="00A125B2" w:rsidRPr="00BC33F2" w:rsidRDefault="00A125B2" w:rsidP="00261172">
            <w:pPr>
              <w:pStyle w:val="DefaultText"/>
              <w:widowControl/>
              <w:rPr>
                <w:rStyle w:val="InitialStyle"/>
                <w:rFonts w:ascii="Arial" w:hAnsi="Arial" w:cs="Arial"/>
                <w:bCs/>
              </w:rPr>
            </w:pPr>
            <w:r>
              <w:rPr>
                <w:rStyle w:val="InitialStyle"/>
                <w:rFonts w:ascii="Arial" w:hAnsi="Arial" w:cs="Arial"/>
                <w:bCs/>
              </w:rPr>
              <w:t xml:space="preserve">A division of Maine’s Public Health Systems; the </w:t>
            </w:r>
            <w:r w:rsidR="00011DBB">
              <w:rPr>
                <w:rStyle w:val="InitialStyle"/>
                <w:rFonts w:ascii="Arial" w:hAnsi="Arial" w:cs="Arial"/>
                <w:bCs/>
              </w:rPr>
              <w:t>goal</w:t>
            </w:r>
            <w:r>
              <w:rPr>
                <w:rStyle w:val="InitialStyle"/>
                <w:rFonts w:ascii="Arial" w:hAnsi="Arial" w:cs="Arial"/>
                <w:bCs/>
              </w:rPr>
              <w:t xml:space="preserve"> of </w:t>
            </w:r>
            <w:r w:rsidR="00DB325C">
              <w:rPr>
                <w:rStyle w:val="InitialStyle"/>
                <w:rFonts w:ascii="Arial" w:hAnsi="Arial" w:cs="Arial"/>
                <w:bCs/>
              </w:rPr>
              <w:t>HETL</w:t>
            </w:r>
            <w:r>
              <w:rPr>
                <w:rStyle w:val="InitialStyle"/>
                <w:rFonts w:ascii="Arial" w:hAnsi="Arial" w:cs="Arial"/>
                <w:bCs/>
              </w:rPr>
              <w:t xml:space="preserve"> is to isolate, identify, analyze, and monitor any biological, chemical, or radiological hazards capable of causing harm. </w:t>
            </w:r>
          </w:p>
        </w:tc>
      </w:tr>
      <w:tr w:rsidR="00A125B2" w:rsidRPr="001F1110" w14:paraId="3AF6A7E7" w14:textId="77777777" w:rsidTr="00261172">
        <w:trPr>
          <w:trHeight w:val="389"/>
        </w:trPr>
        <w:tc>
          <w:tcPr>
            <w:tcW w:w="2610" w:type="dxa"/>
            <w:shd w:val="clear" w:color="auto" w:fill="auto"/>
            <w:vAlign w:val="center"/>
          </w:tcPr>
          <w:p w14:paraId="50F77B25" w14:textId="79D072C2" w:rsidR="00A125B2" w:rsidRDefault="00A125B2" w:rsidP="00261172">
            <w:pPr>
              <w:pStyle w:val="DefaultText"/>
              <w:widowControl/>
              <w:rPr>
                <w:rStyle w:val="InitialStyle"/>
                <w:rFonts w:ascii="Arial" w:hAnsi="Arial" w:cs="Arial"/>
                <w:b/>
                <w:bCs/>
              </w:rPr>
            </w:pPr>
            <w:r>
              <w:rPr>
                <w:rStyle w:val="InitialStyle"/>
                <w:rFonts w:ascii="Arial" w:hAnsi="Arial" w:cs="Arial"/>
                <w:b/>
                <w:bCs/>
              </w:rPr>
              <w:t>Portacourt Fit Testing</w:t>
            </w:r>
          </w:p>
        </w:tc>
        <w:tc>
          <w:tcPr>
            <w:tcW w:w="7532" w:type="dxa"/>
            <w:shd w:val="clear" w:color="auto" w:fill="auto"/>
            <w:vAlign w:val="center"/>
          </w:tcPr>
          <w:p w14:paraId="413C2224" w14:textId="6BEB0631" w:rsidR="00A125B2" w:rsidRDefault="00A125B2" w:rsidP="00261172">
            <w:pPr>
              <w:pStyle w:val="DefaultText"/>
              <w:widowControl/>
              <w:rPr>
                <w:rStyle w:val="InitialStyle"/>
                <w:rFonts w:ascii="Arial" w:hAnsi="Arial" w:cs="Arial"/>
                <w:bCs/>
              </w:rPr>
            </w:pPr>
            <w:r>
              <w:rPr>
                <w:rStyle w:val="InitialStyle"/>
                <w:rFonts w:ascii="Arial" w:hAnsi="Arial" w:cs="Arial"/>
                <w:bCs/>
              </w:rPr>
              <w:t xml:space="preserve">An assessment </w:t>
            </w:r>
            <w:r w:rsidR="00051DA3">
              <w:rPr>
                <w:rStyle w:val="InitialStyle"/>
                <w:rFonts w:ascii="Arial" w:hAnsi="Arial" w:cs="Arial"/>
                <w:bCs/>
              </w:rPr>
              <w:t>during a</w:t>
            </w:r>
            <w:r>
              <w:rPr>
                <w:rStyle w:val="InitialStyle"/>
                <w:rFonts w:ascii="Arial" w:hAnsi="Arial" w:cs="Arial"/>
                <w:bCs/>
              </w:rPr>
              <w:t xml:space="preserve"> respirator </w:t>
            </w:r>
            <w:r w:rsidR="0045130B">
              <w:rPr>
                <w:rStyle w:val="InitialStyle"/>
                <w:rFonts w:ascii="Arial" w:hAnsi="Arial" w:cs="Arial"/>
                <w:bCs/>
              </w:rPr>
              <w:t>fit</w:t>
            </w:r>
            <w:r>
              <w:rPr>
                <w:rStyle w:val="InitialStyle"/>
                <w:rFonts w:ascii="Arial" w:hAnsi="Arial" w:cs="Arial"/>
                <w:bCs/>
              </w:rPr>
              <w:t xml:space="preserve"> </w:t>
            </w:r>
            <w:r w:rsidR="00051DA3">
              <w:rPr>
                <w:rStyle w:val="InitialStyle"/>
                <w:rFonts w:ascii="Arial" w:hAnsi="Arial" w:cs="Arial"/>
                <w:bCs/>
              </w:rPr>
              <w:t xml:space="preserve">that </w:t>
            </w:r>
            <w:r>
              <w:rPr>
                <w:rStyle w:val="InitialStyle"/>
                <w:rFonts w:ascii="Arial" w:hAnsi="Arial" w:cs="Arial"/>
                <w:bCs/>
              </w:rPr>
              <w:t xml:space="preserve">compares the concentration of ambient dust particles outside the facepiece to the concentration of particles that have leaked into the facepiece. </w:t>
            </w:r>
          </w:p>
        </w:tc>
      </w:tr>
      <w:tr w:rsidR="00A125B2" w:rsidRPr="001F1110" w14:paraId="092290E2" w14:textId="77777777" w:rsidTr="00261172">
        <w:trPr>
          <w:trHeight w:val="389"/>
        </w:trPr>
        <w:tc>
          <w:tcPr>
            <w:tcW w:w="2610" w:type="dxa"/>
            <w:shd w:val="clear" w:color="auto" w:fill="auto"/>
            <w:vAlign w:val="center"/>
          </w:tcPr>
          <w:p w14:paraId="2A38EAF3" w14:textId="49CBCD3C" w:rsidR="00A125B2" w:rsidRDefault="00BC77A4" w:rsidP="00261172">
            <w:pPr>
              <w:pStyle w:val="DefaultText"/>
              <w:widowControl/>
              <w:rPr>
                <w:rStyle w:val="InitialStyle"/>
                <w:rFonts w:ascii="Arial" w:hAnsi="Arial" w:cs="Arial"/>
                <w:b/>
                <w:bCs/>
              </w:rPr>
            </w:pPr>
            <w:hyperlink r:id="rId17" w:history="1">
              <w:r w:rsidR="00A125B2" w:rsidRPr="007A0A55">
                <w:rPr>
                  <w:rStyle w:val="Hyperlink"/>
                  <w:rFonts w:ascii="Arial" w:hAnsi="Arial" w:cs="Arial"/>
                  <w:b/>
                  <w:bCs/>
                </w:rPr>
                <w:t>Resource Conservation and Recovery Act (RCRA)</w:t>
              </w:r>
            </w:hyperlink>
          </w:p>
        </w:tc>
        <w:tc>
          <w:tcPr>
            <w:tcW w:w="7532" w:type="dxa"/>
            <w:shd w:val="clear" w:color="auto" w:fill="auto"/>
            <w:vAlign w:val="center"/>
          </w:tcPr>
          <w:p w14:paraId="649A28F8" w14:textId="694455C7" w:rsidR="00A125B2" w:rsidRDefault="00A125B2" w:rsidP="00261172">
            <w:pPr>
              <w:pStyle w:val="DefaultText"/>
              <w:widowControl/>
              <w:rPr>
                <w:rStyle w:val="InitialStyle"/>
                <w:rFonts w:ascii="Arial" w:hAnsi="Arial" w:cs="Arial"/>
                <w:bCs/>
              </w:rPr>
            </w:pPr>
            <w:r>
              <w:rPr>
                <w:rStyle w:val="InitialStyle"/>
                <w:rFonts w:ascii="Arial" w:hAnsi="Arial" w:cs="Arial"/>
                <w:bCs/>
              </w:rPr>
              <w:t xml:space="preserve">The </w:t>
            </w:r>
            <w:r w:rsidR="00145F0F">
              <w:rPr>
                <w:rStyle w:val="InitialStyle"/>
                <w:rFonts w:ascii="Arial" w:hAnsi="Arial" w:cs="Arial"/>
                <w:bCs/>
              </w:rPr>
              <w:t xml:space="preserve">Federal </w:t>
            </w:r>
            <w:r>
              <w:rPr>
                <w:rStyle w:val="InitialStyle"/>
                <w:rFonts w:ascii="Arial" w:hAnsi="Arial" w:cs="Arial"/>
                <w:bCs/>
              </w:rPr>
              <w:t xml:space="preserve">law that creates the framework for the proper management of hazardous and non-hazardous solid waste. </w:t>
            </w:r>
            <w:r w:rsidR="00105AC3">
              <w:rPr>
                <w:rStyle w:val="InitialStyle"/>
                <w:rFonts w:ascii="Arial" w:hAnsi="Arial" w:cs="Arial"/>
                <w:bCs/>
              </w:rPr>
              <w:t>RCRA</w:t>
            </w:r>
            <w:r>
              <w:rPr>
                <w:rStyle w:val="InitialStyle"/>
                <w:rFonts w:ascii="Arial" w:hAnsi="Arial" w:cs="Arial"/>
                <w:bCs/>
              </w:rPr>
              <w:t xml:space="preserve"> describes the waste management program mandated by Congress that gave </w:t>
            </w:r>
            <w:r w:rsidR="000B4BD2">
              <w:rPr>
                <w:rStyle w:val="InitialStyle"/>
                <w:rFonts w:ascii="Arial" w:hAnsi="Arial" w:cs="Arial"/>
                <w:bCs/>
              </w:rPr>
              <w:t xml:space="preserve">the </w:t>
            </w:r>
            <w:hyperlink r:id="rId18" w:history="1">
              <w:r w:rsidR="000B4BD2" w:rsidRPr="000B4BD2">
                <w:rPr>
                  <w:rStyle w:val="Hyperlink"/>
                  <w:rFonts w:ascii="Arial" w:hAnsi="Arial" w:cs="Arial"/>
                  <w:bCs/>
                </w:rPr>
                <w:t>U.S. Environmental Protection Agency</w:t>
              </w:r>
            </w:hyperlink>
            <w:r w:rsidR="000B4BD2">
              <w:rPr>
                <w:rStyle w:val="InitialStyle"/>
                <w:rFonts w:ascii="Arial" w:hAnsi="Arial" w:cs="Arial"/>
                <w:bCs/>
              </w:rPr>
              <w:t xml:space="preserve"> (</w:t>
            </w:r>
            <w:r>
              <w:rPr>
                <w:rStyle w:val="InitialStyle"/>
                <w:rFonts w:ascii="Arial" w:hAnsi="Arial" w:cs="Arial"/>
                <w:bCs/>
              </w:rPr>
              <w:t>EPA</w:t>
            </w:r>
            <w:r w:rsidR="000B4BD2">
              <w:rPr>
                <w:rStyle w:val="InitialStyle"/>
                <w:rFonts w:ascii="Arial" w:hAnsi="Arial" w:cs="Arial"/>
                <w:bCs/>
              </w:rPr>
              <w:t>)</w:t>
            </w:r>
            <w:r>
              <w:rPr>
                <w:rStyle w:val="InitialStyle"/>
                <w:rFonts w:ascii="Arial" w:hAnsi="Arial" w:cs="Arial"/>
                <w:bCs/>
              </w:rPr>
              <w:t xml:space="preserve"> authority to develop the RCRA program. The term RCRA is often used interchangeably to refer to the law, regulation, and the EPA policy and guidance. </w:t>
            </w:r>
          </w:p>
        </w:tc>
      </w:tr>
      <w:tr w:rsidR="00261172" w:rsidRPr="001F1110" w14:paraId="4B7AEA07" w14:textId="77777777" w:rsidTr="00261172">
        <w:trPr>
          <w:trHeight w:val="389"/>
        </w:trPr>
        <w:tc>
          <w:tcPr>
            <w:tcW w:w="2610" w:type="dxa"/>
            <w:shd w:val="clear" w:color="auto" w:fill="auto"/>
            <w:vAlign w:val="center"/>
          </w:tcPr>
          <w:p w14:paraId="6E1DBA4E" w14:textId="77777777" w:rsidR="00261172" w:rsidRPr="00BC33F2" w:rsidRDefault="00261172" w:rsidP="00261172">
            <w:pPr>
              <w:pStyle w:val="DefaultText"/>
              <w:widowControl/>
              <w:rPr>
                <w:rStyle w:val="InitialStyle"/>
                <w:rFonts w:ascii="Arial" w:hAnsi="Arial" w:cs="Arial"/>
                <w:b/>
                <w:bCs/>
              </w:rPr>
            </w:pPr>
            <w:r w:rsidRPr="00BC33F2">
              <w:rPr>
                <w:rStyle w:val="InitialStyle"/>
                <w:rFonts w:ascii="Arial" w:hAnsi="Arial" w:cs="Arial"/>
                <w:b/>
                <w:bCs/>
              </w:rPr>
              <w:t>RFP</w:t>
            </w:r>
          </w:p>
        </w:tc>
        <w:tc>
          <w:tcPr>
            <w:tcW w:w="7532" w:type="dxa"/>
            <w:shd w:val="clear" w:color="auto" w:fill="auto"/>
            <w:vAlign w:val="center"/>
          </w:tcPr>
          <w:p w14:paraId="05814684" w14:textId="77777777" w:rsidR="00261172" w:rsidRPr="00BC33F2" w:rsidRDefault="00261172" w:rsidP="00261172">
            <w:pPr>
              <w:pStyle w:val="DefaultText"/>
              <w:widowControl/>
              <w:rPr>
                <w:rStyle w:val="InitialStyle"/>
                <w:rFonts w:ascii="Arial" w:hAnsi="Arial" w:cs="Arial"/>
                <w:bCs/>
              </w:rPr>
            </w:pPr>
            <w:r w:rsidRPr="00BC33F2">
              <w:rPr>
                <w:rStyle w:val="InitialStyle"/>
                <w:rFonts w:ascii="Arial" w:hAnsi="Arial" w:cs="Arial"/>
                <w:bCs/>
              </w:rPr>
              <w:t>Request for Proposal</w:t>
            </w:r>
          </w:p>
        </w:tc>
      </w:tr>
      <w:tr w:rsidR="00A125B2" w:rsidRPr="001F1110" w14:paraId="37898F4C" w14:textId="77777777" w:rsidTr="00261172">
        <w:trPr>
          <w:trHeight w:val="389"/>
        </w:trPr>
        <w:tc>
          <w:tcPr>
            <w:tcW w:w="2610" w:type="dxa"/>
            <w:shd w:val="clear" w:color="auto" w:fill="auto"/>
            <w:vAlign w:val="center"/>
          </w:tcPr>
          <w:p w14:paraId="3E977A27" w14:textId="76E04F32" w:rsidR="00A125B2" w:rsidRPr="00BC33F2" w:rsidRDefault="00A125B2" w:rsidP="00261172">
            <w:pPr>
              <w:pStyle w:val="DefaultText"/>
              <w:widowControl/>
              <w:rPr>
                <w:rStyle w:val="InitialStyle"/>
                <w:rFonts w:ascii="Arial" w:hAnsi="Arial" w:cs="Arial"/>
                <w:b/>
                <w:bCs/>
              </w:rPr>
            </w:pPr>
            <w:r>
              <w:rPr>
                <w:rStyle w:val="InitialStyle"/>
                <w:rFonts w:ascii="Arial" w:hAnsi="Arial" w:cs="Arial"/>
                <w:b/>
                <w:bCs/>
              </w:rPr>
              <w:t xml:space="preserve">Safety Training Services </w:t>
            </w:r>
          </w:p>
        </w:tc>
        <w:tc>
          <w:tcPr>
            <w:tcW w:w="7532" w:type="dxa"/>
            <w:shd w:val="clear" w:color="auto" w:fill="auto"/>
            <w:vAlign w:val="center"/>
          </w:tcPr>
          <w:p w14:paraId="543605CE" w14:textId="59563B75" w:rsidR="00A125B2" w:rsidRPr="00BC33F2" w:rsidRDefault="00A125B2" w:rsidP="00261172">
            <w:pPr>
              <w:pStyle w:val="DefaultText"/>
              <w:widowControl/>
              <w:rPr>
                <w:rStyle w:val="InitialStyle"/>
                <w:rFonts w:ascii="Arial" w:hAnsi="Arial" w:cs="Arial"/>
                <w:bCs/>
              </w:rPr>
            </w:pPr>
            <w:r>
              <w:rPr>
                <w:rStyle w:val="InitialStyle"/>
                <w:rFonts w:ascii="Arial" w:hAnsi="Arial" w:cs="Arial"/>
                <w:bCs/>
              </w:rPr>
              <w:t xml:space="preserve">Training focused on protecting Department staff health and wellbeing, </w:t>
            </w:r>
            <w:r w:rsidR="00FD3FA5">
              <w:rPr>
                <w:rStyle w:val="InitialStyle"/>
                <w:rFonts w:ascii="Arial" w:hAnsi="Arial" w:cs="Arial"/>
                <w:bCs/>
              </w:rPr>
              <w:t xml:space="preserve">improving </w:t>
            </w:r>
            <w:r>
              <w:rPr>
                <w:rStyle w:val="InitialStyle"/>
                <w:rFonts w:ascii="Arial" w:hAnsi="Arial" w:cs="Arial"/>
                <w:bCs/>
              </w:rPr>
              <w:t xml:space="preserve">productivity, </w:t>
            </w:r>
            <w:r w:rsidR="00974B09">
              <w:rPr>
                <w:rStyle w:val="InitialStyle"/>
                <w:rFonts w:ascii="Arial" w:hAnsi="Arial" w:cs="Arial"/>
                <w:bCs/>
              </w:rPr>
              <w:t xml:space="preserve">and </w:t>
            </w:r>
            <w:r w:rsidR="00FD3FA5">
              <w:rPr>
                <w:rStyle w:val="InitialStyle"/>
                <w:rFonts w:ascii="Arial" w:hAnsi="Arial" w:cs="Arial"/>
                <w:bCs/>
              </w:rPr>
              <w:t xml:space="preserve">ensuring </w:t>
            </w:r>
            <w:r>
              <w:rPr>
                <w:rStyle w:val="InitialStyle"/>
                <w:rFonts w:ascii="Arial" w:hAnsi="Arial" w:cs="Arial"/>
                <w:bCs/>
              </w:rPr>
              <w:t xml:space="preserve">regulatory compliance, </w:t>
            </w:r>
            <w:r w:rsidR="00974B09">
              <w:rPr>
                <w:rStyle w:val="InitialStyle"/>
                <w:rFonts w:ascii="Arial" w:hAnsi="Arial" w:cs="Arial"/>
                <w:bCs/>
              </w:rPr>
              <w:t xml:space="preserve">while </w:t>
            </w:r>
            <w:r w:rsidR="00FD3FA5">
              <w:rPr>
                <w:rStyle w:val="InitialStyle"/>
                <w:rFonts w:ascii="Arial" w:hAnsi="Arial" w:cs="Arial"/>
                <w:bCs/>
              </w:rPr>
              <w:t xml:space="preserve">reducing </w:t>
            </w:r>
            <w:r>
              <w:rPr>
                <w:rStyle w:val="InitialStyle"/>
                <w:rFonts w:ascii="Arial" w:hAnsi="Arial" w:cs="Arial"/>
                <w:bCs/>
              </w:rPr>
              <w:t>liability and insurance costs and safeguard</w:t>
            </w:r>
            <w:r w:rsidR="00FD3FA5">
              <w:rPr>
                <w:rStyle w:val="InitialStyle"/>
                <w:rFonts w:ascii="Arial" w:hAnsi="Arial" w:cs="Arial"/>
                <w:bCs/>
              </w:rPr>
              <w:t>ing</w:t>
            </w:r>
            <w:r>
              <w:rPr>
                <w:rStyle w:val="InitialStyle"/>
                <w:rFonts w:ascii="Arial" w:hAnsi="Arial" w:cs="Arial"/>
                <w:bCs/>
              </w:rPr>
              <w:t xml:space="preserve"> the surroundings community. </w:t>
            </w:r>
          </w:p>
        </w:tc>
      </w:tr>
      <w:tr w:rsidR="00261172" w:rsidRPr="001F1110" w14:paraId="7DFE3C5E" w14:textId="77777777" w:rsidTr="00261172">
        <w:trPr>
          <w:trHeight w:val="389"/>
        </w:trPr>
        <w:tc>
          <w:tcPr>
            <w:tcW w:w="2610" w:type="dxa"/>
            <w:shd w:val="clear" w:color="auto" w:fill="auto"/>
            <w:vAlign w:val="center"/>
          </w:tcPr>
          <w:p w14:paraId="4570F199" w14:textId="77777777" w:rsidR="00261172" w:rsidRPr="00BC33F2" w:rsidRDefault="00261172" w:rsidP="00261172">
            <w:pPr>
              <w:pStyle w:val="DefaultText"/>
              <w:widowControl/>
              <w:rPr>
                <w:rStyle w:val="InitialStyle"/>
                <w:rFonts w:ascii="Arial" w:hAnsi="Arial" w:cs="Arial"/>
                <w:b/>
                <w:bCs/>
              </w:rPr>
            </w:pPr>
            <w:r w:rsidRPr="00BC33F2">
              <w:rPr>
                <w:rStyle w:val="InitialStyle"/>
                <w:rFonts w:ascii="Arial" w:hAnsi="Arial" w:cs="Arial"/>
                <w:b/>
                <w:bCs/>
              </w:rPr>
              <w:t>State</w:t>
            </w:r>
          </w:p>
        </w:tc>
        <w:tc>
          <w:tcPr>
            <w:tcW w:w="7532" w:type="dxa"/>
            <w:shd w:val="clear" w:color="auto" w:fill="auto"/>
            <w:vAlign w:val="center"/>
          </w:tcPr>
          <w:p w14:paraId="18F1595E" w14:textId="77777777" w:rsidR="00261172" w:rsidRPr="00BC33F2" w:rsidRDefault="00261172" w:rsidP="00261172">
            <w:pPr>
              <w:pStyle w:val="DefaultText"/>
              <w:widowControl/>
              <w:rPr>
                <w:rStyle w:val="InitialStyle"/>
                <w:rFonts w:ascii="Arial" w:hAnsi="Arial" w:cs="Arial"/>
                <w:bCs/>
              </w:rPr>
            </w:pPr>
            <w:r w:rsidRPr="00BC33F2">
              <w:rPr>
                <w:rStyle w:val="InitialStyle"/>
                <w:rFonts w:ascii="Arial" w:hAnsi="Arial" w:cs="Arial"/>
                <w:bCs/>
              </w:rPr>
              <w:t>State of Maine</w:t>
            </w:r>
          </w:p>
        </w:tc>
      </w:tr>
    </w:tbl>
    <w:p w14:paraId="1D5EDE75" w14:textId="77777777" w:rsidR="00F96C9F" w:rsidRPr="00DA6727" w:rsidRDefault="00F96C9F" w:rsidP="00B51518">
      <w:pPr>
        <w:pStyle w:val="DefaultText"/>
        <w:widowControl/>
        <w:spacing w:line="276" w:lineRule="auto"/>
        <w:rPr>
          <w:rStyle w:val="InitialStyle"/>
          <w:rFonts w:ascii="Arial" w:hAnsi="Arial"/>
          <w:b/>
        </w:rPr>
      </w:pPr>
    </w:p>
    <w:p w14:paraId="3C7AF595" w14:textId="77777777" w:rsidR="00205D0C" w:rsidRPr="001A0E35"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 - Department of Health and Human Services</w:t>
      </w:r>
    </w:p>
    <w:p w14:paraId="32927228" w14:textId="77777777" w:rsidR="00AF2AC4" w:rsidRPr="00C27A5E" w:rsidRDefault="00AF2AC4" w:rsidP="00AF2AC4">
      <w:pPr>
        <w:jc w:val="center"/>
        <w:rPr>
          <w:rFonts w:ascii="Arial" w:hAnsi="Arial" w:cs="Arial"/>
          <w:b/>
          <w:bCs/>
          <w:sz w:val="28"/>
          <w:szCs w:val="28"/>
        </w:rPr>
      </w:pPr>
      <w:r w:rsidRPr="00C27A5E">
        <w:rPr>
          <w:rFonts w:ascii="Arial" w:hAnsi="Arial"/>
          <w:i/>
          <w:sz w:val="28"/>
          <w:szCs w:val="24"/>
        </w:rPr>
        <w:t>Maine Center for Disease Control and Prevention</w:t>
      </w:r>
    </w:p>
    <w:p w14:paraId="14D216B5" w14:textId="4EBD7DCA" w:rsidR="00E82FB4" w:rsidRPr="00AF2AC4" w:rsidRDefault="00BD5044"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Pr="00B51518">
        <w:rPr>
          <w:rStyle w:val="InitialStyle"/>
          <w:rFonts w:ascii="Arial" w:hAnsi="Arial" w:cs="Arial"/>
          <w:b/>
          <w:bCs/>
          <w:sz w:val="28"/>
          <w:szCs w:val="28"/>
        </w:rPr>
        <w:t xml:space="preserve"> </w:t>
      </w:r>
      <w:r w:rsidR="00335363" w:rsidRPr="00335363">
        <w:rPr>
          <w:rStyle w:val="InitialStyle"/>
          <w:rFonts w:ascii="Arial" w:hAnsi="Arial" w:cs="Arial"/>
          <w:b/>
          <w:bCs/>
          <w:sz w:val="28"/>
          <w:szCs w:val="28"/>
        </w:rPr>
        <w:t>202407127</w:t>
      </w:r>
    </w:p>
    <w:p w14:paraId="0F87D962" w14:textId="77777777" w:rsidR="001877EC" w:rsidRDefault="001877EC" w:rsidP="00D82630">
      <w:pPr>
        <w:pStyle w:val="DefaultText"/>
        <w:widowControl/>
        <w:jc w:val="center"/>
        <w:rPr>
          <w:rStyle w:val="InitialStyle"/>
          <w:rFonts w:ascii="Arial" w:hAnsi="Arial" w:cs="Arial"/>
          <w:b/>
          <w:bCs/>
          <w:sz w:val="28"/>
          <w:szCs w:val="28"/>
          <w:u w:val="single"/>
        </w:rPr>
      </w:pPr>
      <w:r w:rsidRPr="001877EC">
        <w:rPr>
          <w:rStyle w:val="InitialStyle"/>
          <w:rFonts w:ascii="Arial" w:hAnsi="Arial" w:cs="Arial"/>
          <w:b/>
          <w:bCs/>
          <w:sz w:val="28"/>
          <w:szCs w:val="28"/>
          <w:u w:val="single"/>
        </w:rPr>
        <w:t xml:space="preserve">Health and Environmental Testing </w:t>
      </w:r>
      <w:r w:rsidR="00AF2AC4" w:rsidRPr="0045681A">
        <w:rPr>
          <w:rStyle w:val="InitialStyle"/>
          <w:rFonts w:ascii="Arial" w:hAnsi="Arial" w:cs="Arial"/>
          <w:b/>
          <w:bCs/>
          <w:sz w:val="28"/>
          <w:szCs w:val="28"/>
          <w:u w:val="single"/>
        </w:rPr>
        <w:t xml:space="preserve">Laboratory </w:t>
      </w:r>
      <w:r>
        <w:rPr>
          <w:rStyle w:val="InitialStyle"/>
          <w:rFonts w:ascii="Arial" w:hAnsi="Arial" w:cs="Arial"/>
          <w:b/>
          <w:bCs/>
          <w:sz w:val="28"/>
          <w:szCs w:val="28"/>
          <w:u w:val="single"/>
        </w:rPr>
        <w:t>(HETL)</w:t>
      </w:r>
    </w:p>
    <w:p w14:paraId="5ABDE130" w14:textId="33C10920" w:rsidR="00E82FB4" w:rsidRPr="00DA6727" w:rsidRDefault="00AF2AC4" w:rsidP="00D82630">
      <w:pPr>
        <w:pStyle w:val="DefaultText"/>
        <w:widowControl/>
        <w:jc w:val="center"/>
        <w:rPr>
          <w:rStyle w:val="InitialStyle"/>
          <w:rFonts w:ascii="Arial" w:hAnsi="Arial"/>
          <w:b/>
          <w:sz w:val="28"/>
        </w:rPr>
      </w:pPr>
      <w:r w:rsidRPr="0045681A">
        <w:rPr>
          <w:rStyle w:val="InitialStyle"/>
          <w:rFonts w:ascii="Arial" w:hAnsi="Arial" w:cs="Arial"/>
          <w:b/>
          <w:bCs/>
          <w:sz w:val="28"/>
          <w:szCs w:val="28"/>
          <w:u w:val="single"/>
        </w:rPr>
        <w:t>Safety Training and Certification Services</w:t>
      </w:r>
      <w:r w:rsidRPr="00B51518" w:rsidDel="00AF2AC4">
        <w:rPr>
          <w:rStyle w:val="InitialStyle"/>
          <w:rFonts w:ascii="Arial" w:hAnsi="Arial" w:cs="Arial"/>
          <w:b/>
          <w:bCs/>
          <w:color w:val="FF0000"/>
          <w:sz w:val="28"/>
          <w:szCs w:val="28"/>
        </w:rPr>
        <w:t xml:space="preserve"> </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4" w:name="_Toc367174722"/>
      <w:bookmarkStart w:id="5"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4"/>
      <w:bookmarkEnd w:id="5"/>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D31775">
      <w:pPr>
        <w:pStyle w:val="ListParagraph"/>
        <w:numPr>
          <w:ilvl w:val="0"/>
          <w:numId w:val="4"/>
        </w:numPr>
        <w:rPr>
          <w:rFonts w:ascii="Arial" w:hAnsi="Arial" w:cs="Arial"/>
          <w:b/>
          <w:sz w:val="24"/>
          <w:szCs w:val="24"/>
        </w:rPr>
      </w:pPr>
      <w:bookmarkStart w:id="6" w:name="_Toc367174723"/>
      <w:bookmarkStart w:id="7"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6"/>
      <w:bookmarkEnd w:id="7"/>
    </w:p>
    <w:p w14:paraId="624747E8" w14:textId="77777777" w:rsidR="00E82FB4" w:rsidRPr="004F0520" w:rsidRDefault="00E82FB4" w:rsidP="004F0520">
      <w:pPr>
        <w:rPr>
          <w:rFonts w:ascii="Arial" w:hAnsi="Arial" w:cs="Arial"/>
          <w:sz w:val="24"/>
          <w:szCs w:val="24"/>
        </w:rPr>
      </w:pPr>
    </w:p>
    <w:p w14:paraId="78ED6745" w14:textId="14F16DB3" w:rsidR="00CE4768" w:rsidRPr="00611130" w:rsidRDefault="00CE4768" w:rsidP="00CE4768">
      <w:pPr>
        <w:rPr>
          <w:rFonts w:ascii="Arial" w:hAnsi="Arial"/>
          <w:b/>
        </w:rPr>
      </w:pPr>
      <w:r w:rsidRPr="00762AA5">
        <w:rPr>
          <w:rFonts w:ascii="Arial" w:hAnsi="Arial" w:cs="Arial"/>
          <w:sz w:val="24"/>
          <w:szCs w:val="24"/>
        </w:rPr>
        <w:t xml:space="preserve">The </w:t>
      </w:r>
      <w:r w:rsidRPr="005D3DF9">
        <w:rPr>
          <w:rFonts w:ascii="Arial" w:hAnsi="Arial"/>
          <w:sz w:val="24"/>
        </w:rPr>
        <w:t xml:space="preserve">Department </w:t>
      </w:r>
      <w:r w:rsidRPr="003326F9">
        <w:rPr>
          <w:rFonts w:ascii="Arial" w:hAnsi="Arial" w:cs="Arial"/>
          <w:sz w:val="24"/>
          <w:szCs w:val="24"/>
        </w:rPr>
        <w:t xml:space="preserve">of Health and Human Services </w:t>
      </w:r>
      <w:r w:rsidRPr="00762AA5">
        <w:rPr>
          <w:rFonts w:ascii="Arial" w:hAnsi="Arial" w:cs="Arial"/>
          <w:sz w:val="24"/>
          <w:szCs w:val="24"/>
        </w:rPr>
        <w:t xml:space="preserve">(Department) is </w:t>
      </w:r>
      <w:r w:rsidRPr="00445FFB">
        <w:rPr>
          <w:rFonts w:ascii="Arial" w:hAnsi="Arial" w:cs="Arial"/>
          <w:sz w:val="24"/>
          <w:szCs w:val="24"/>
        </w:rPr>
        <w:t xml:space="preserve">seeking </w:t>
      </w:r>
      <w:r>
        <w:rPr>
          <w:rFonts w:ascii="Arial" w:hAnsi="Arial" w:cs="Arial"/>
          <w:sz w:val="24"/>
          <w:szCs w:val="24"/>
        </w:rPr>
        <w:t>Safety Training and Certification Services</w:t>
      </w:r>
      <w:r w:rsidRPr="00445FFB">
        <w:rPr>
          <w:rFonts w:ascii="Arial" w:hAnsi="Arial" w:cs="Arial"/>
          <w:sz w:val="24"/>
          <w:szCs w:val="24"/>
        </w:rPr>
        <w:t xml:space="preserve"> </w:t>
      </w:r>
      <w:r>
        <w:rPr>
          <w:rFonts w:ascii="Arial" w:hAnsi="Arial" w:cs="Arial"/>
          <w:sz w:val="24"/>
          <w:szCs w:val="24"/>
        </w:rPr>
        <w:t xml:space="preserve">for </w:t>
      </w:r>
      <w:r w:rsidR="001877EC">
        <w:rPr>
          <w:rFonts w:ascii="Arial" w:hAnsi="Arial" w:cs="Arial"/>
          <w:sz w:val="24"/>
          <w:szCs w:val="24"/>
        </w:rPr>
        <w:t xml:space="preserve">its </w:t>
      </w:r>
      <w:r w:rsidRPr="00511662">
        <w:rPr>
          <w:rFonts w:ascii="Arial" w:hAnsi="Arial" w:cs="Arial"/>
          <w:iCs/>
          <w:sz w:val="24"/>
          <w:szCs w:val="24"/>
        </w:rPr>
        <w:t>Health and Environmental Testing Laboratory</w:t>
      </w:r>
      <w:r>
        <w:rPr>
          <w:rFonts w:ascii="Arial" w:hAnsi="Arial" w:cs="Arial"/>
          <w:iCs/>
          <w:sz w:val="24"/>
          <w:szCs w:val="24"/>
        </w:rPr>
        <w:t xml:space="preserve"> (</w:t>
      </w:r>
      <w:r w:rsidR="007A5E1F">
        <w:rPr>
          <w:rFonts w:ascii="Arial" w:hAnsi="Arial" w:cs="Arial"/>
          <w:iCs/>
          <w:sz w:val="24"/>
          <w:szCs w:val="24"/>
        </w:rPr>
        <w:t>HETL</w:t>
      </w:r>
      <w:r>
        <w:rPr>
          <w:rFonts w:ascii="Arial" w:hAnsi="Arial" w:cs="Arial"/>
          <w:iCs/>
          <w:sz w:val="24"/>
          <w:szCs w:val="24"/>
        </w:rPr>
        <w:t xml:space="preserve">) </w:t>
      </w:r>
      <w:r w:rsidRPr="00445FFB">
        <w:rPr>
          <w:rFonts w:ascii="Arial" w:hAnsi="Arial" w:cs="Arial"/>
          <w:sz w:val="24"/>
          <w:szCs w:val="24"/>
        </w:rPr>
        <w:t xml:space="preserve">as defined in this Request for Proposal (RFP) document.  </w:t>
      </w:r>
      <w:bookmarkStart w:id="8" w:name="_Hlk83293553"/>
      <w:r w:rsidRPr="00445FFB">
        <w:rPr>
          <w:rFonts w:ascii="Arial" w:hAnsi="Arial" w:cs="Arial"/>
          <w:sz w:val="24"/>
          <w:szCs w:val="24"/>
        </w:rPr>
        <w:t>This doc</w:t>
      </w:r>
      <w:r w:rsidRPr="00762AA5">
        <w:rPr>
          <w:rFonts w:ascii="Arial" w:hAnsi="Arial" w:cs="Arial"/>
          <w:sz w:val="24"/>
          <w:szCs w:val="24"/>
        </w:rPr>
        <w:t>ument provides</w:t>
      </w:r>
      <w:bookmarkStart w:id="9" w:name="_Hlk115355395"/>
      <w:r>
        <w:rPr>
          <w:rFonts w:ascii="Arial" w:hAnsi="Arial" w:cs="Arial"/>
          <w:sz w:val="24"/>
          <w:szCs w:val="24"/>
        </w:rPr>
        <w:t xml:space="preserve"> </w:t>
      </w:r>
      <w:bookmarkEnd w:id="9"/>
      <w:r w:rsidRPr="00762AA5">
        <w:rPr>
          <w:rFonts w:ascii="Arial" w:hAnsi="Arial" w:cs="Arial"/>
          <w:sz w:val="24"/>
          <w:szCs w:val="24"/>
        </w:rPr>
        <w:t>instructions for submitting proposals, the procedure and criteria by which the awarded Bidder will be selected</w:t>
      </w:r>
      <w:r>
        <w:rPr>
          <w:rFonts w:ascii="Arial" w:hAnsi="Arial" w:cs="Arial"/>
          <w:sz w:val="24"/>
          <w:szCs w:val="24"/>
        </w:rPr>
        <w:t>,</w:t>
      </w:r>
      <w:r w:rsidRPr="00762AA5">
        <w:rPr>
          <w:rFonts w:ascii="Arial" w:hAnsi="Arial" w:cs="Arial"/>
          <w:sz w:val="24"/>
          <w:szCs w:val="24"/>
        </w:rPr>
        <w:t xml:space="preserve"> and the contractual terms which will govern the relationship between the State of Maine (State) and the awarded Bidder.</w:t>
      </w:r>
      <w:bookmarkEnd w:id="8"/>
    </w:p>
    <w:p w14:paraId="4FC35577" w14:textId="77777777" w:rsidR="00095BA3" w:rsidRPr="00762AA5" w:rsidRDefault="00095BA3" w:rsidP="004F0520">
      <w:pPr>
        <w:rPr>
          <w:rFonts w:ascii="Arial" w:hAnsi="Arial" w:cs="Arial"/>
          <w:sz w:val="24"/>
          <w:szCs w:val="24"/>
        </w:rPr>
      </w:pPr>
    </w:p>
    <w:p w14:paraId="1E4225D8" w14:textId="7DB09C8F" w:rsidR="00CE4768" w:rsidRDefault="00CE4768" w:rsidP="00CE4768">
      <w:pPr>
        <w:rPr>
          <w:rFonts w:ascii="Arial" w:eastAsia="Arial" w:hAnsi="Arial" w:cs="Arial"/>
          <w:sz w:val="24"/>
          <w:szCs w:val="24"/>
        </w:rPr>
      </w:pPr>
      <w:bookmarkStart w:id="10" w:name="_Hlk83292789"/>
      <w:bookmarkStart w:id="11" w:name="_Hlk71031929"/>
      <w:r>
        <w:rPr>
          <w:rFonts w:ascii="Arial" w:hAnsi="Arial" w:cs="Arial"/>
          <w:sz w:val="24"/>
          <w:szCs w:val="24"/>
        </w:rPr>
        <w:t xml:space="preserve">The Department is dedicated to promoting health, safety, resiliency, and opportunity to all Maine Residents.  </w:t>
      </w:r>
      <w:r>
        <w:rPr>
          <w:rFonts w:ascii="Arial" w:eastAsia="Arial" w:hAnsi="Arial" w:cs="Arial"/>
          <w:sz w:val="24"/>
          <w:szCs w:val="24"/>
        </w:rPr>
        <w:t xml:space="preserve">The Department’s Maine Center for Disease Control and Prevention (Maine CDC) provides leadership, expertise, information, and tools to assure all Maine residents have the access and opportunity to live healthy lives. </w:t>
      </w:r>
      <w:r w:rsidRPr="000D70B2">
        <w:t xml:space="preserve"> </w:t>
      </w:r>
      <w:r w:rsidR="007A5E1F">
        <w:rPr>
          <w:rFonts w:ascii="Arial" w:hAnsi="Arial" w:cs="Arial"/>
          <w:sz w:val="24"/>
          <w:szCs w:val="24"/>
        </w:rPr>
        <w:t>HETL</w:t>
      </w:r>
      <w:r w:rsidR="001877EC">
        <w:rPr>
          <w:rFonts w:ascii="Arial" w:hAnsi="Arial" w:cs="Arial"/>
          <w:sz w:val="24"/>
          <w:szCs w:val="24"/>
        </w:rPr>
        <w:t>, under the umbrella of Maine CDC,</w:t>
      </w:r>
      <w:r w:rsidRPr="000D70B2">
        <w:rPr>
          <w:rFonts w:ascii="Arial" w:hAnsi="Arial" w:cs="Arial"/>
          <w:sz w:val="24"/>
          <w:szCs w:val="24"/>
        </w:rPr>
        <w:t xml:space="preserve"> protects the health and lives of people in Maine by strengthening the ability of health agencies and partner organizations to detect, contain</w:t>
      </w:r>
      <w:r>
        <w:rPr>
          <w:rFonts w:ascii="Arial" w:hAnsi="Arial" w:cs="Arial"/>
          <w:sz w:val="24"/>
          <w:szCs w:val="24"/>
        </w:rPr>
        <w:t>,</w:t>
      </w:r>
      <w:r w:rsidRPr="000D70B2">
        <w:rPr>
          <w:rFonts w:ascii="Arial" w:hAnsi="Arial" w:cs="Arial"/>
          <w:sz w:val="24"/>
          <w:szCs w:val="24"/>
        </w:rPr>
        <w:t xml:space="preserve"> and manage public health threats and emergencies.</w:t>
      </w:r>
    </w:p>
    <w:p w14:paraId="07B01D14" w14:textId="77777777" w:rsidR="00CE4768" w:rsidRDefault="00CE4768" w:rsidP="00D34108">
      <w:pPr>
        <w:widowControl/>
        <w:autoSpaceDE/>
        <w:autoSpaceDN/>
        <w:rPr>
          <w:rFonts w:ascii="Arial" w:hAnsi="Arial" w:cs="Arial"/>
          <w:sz w:val="24"/>
          <w:szCs w:val="24"/>
        </w:rPr>
      </w:pPr>
    </w:p>
    <w:p w14:paraId="0A5841AA" w14:textId="2CEA105F" w:rsidR="00CE4768" w:rsidRDefault="00CE4768" w:rsidP="00CE4768">
      <w:pPr>
        <w:pStyle w:val="DefaultText"/>
        <w:rPr>
          <w:rFonts w:ascii="Arial" w:eastAsia="Calibri" w:hAnsi="Arial" w:cs="Arial"/>
        </w:rPr>
      </w:pPr>
      <w:r>
        <w:rPr>
          <w:rFonts w:ascii="Arial" w:eastAsia="Calibri" w:hAnsi="Arial" w:cs="Arial"/>
        </w:rPr>
        <w:t>As a result of this RFP, the</w:t>
      </w:r>
      <w:r w:rsidRPr="00D07129">
        <w:rPr>
          <w:rFonts w:ascii="Arial" w:eastAsia="Calibri" w:hAnsi="Arial" w:cs="Arial"/>
        </w:rPr>
        <w:t xml:space="preserve"> Department </w:t>
      </w:r>
      <w:r>
        <w:rPr>
          <w:rFonts w:ascii="Arial" w:eastAsia="Calibri" w:hAnsi="Arial" w:cs="Arial"/>
        </w:rPr>
        <w:t>will ensure</w:t>
      </w:r>
      <w:r w:rsidRPr="00D07129">
        <w:rPr>
          <w:rFonts w:ascii="Arial" w:eastAsia="Calibri" w:hAnsi="Arial" w:cs="Arial"/>
        </w:rPr>
        <w:t xml:space="preserve"> training </w:t>
      </w:r>
      <w:r>
        <w:rPr>
          <w:rFonts w:ascii="Arial" w:eastAsia="Calibri" w:hAnsi="Arial" w:cs="Arial"/>
        </w:rPr>
        <w:t xml:space="preserve">is provided </w:t>
      </w:r>
      <w:r w:rsidRPr="00D07129">
        <w:rPr>
          <w:rFonts w:ascii="Arial" w:eastAsia="Calibri" w:hAnsi="Arial" w:cs="Arial"/>
        </w:rPr>
        <w:t xml:space="preserve">to </w:t>
      </w:r>
      <w:r w:rsidR="001877EC">
        <w:rPr>
          <w:rFonts w:ascii="Arial" w:hAnsi="Arial" w:cs="Arial"/>
          <w:iCs/>
        </w:rPr>
        <w:t>HETL</w:t>
      </w:r>
      <w:r w:rsidRPr="00D07129">
        <w:rPr>
          <w:rFonts w:ascii="Arial" w:eastAsia="Calibri" w:hAnsi="Arial" w:cs="Arial"/>
        </w:rPr>
        <w:t xml:space="preserve"> staff </w:t>
      </w:r>
      <w:r>
        <w:rPr>
          <w:rFonts w:ascii="Arial" w:eastAsia="Calibri" w:hAnsi="Arial" w:cs="Arial"/>
        </w:rPr>
        <w:t>related to</w:t>
      </w:r>
      <w:r w:rsidRPr="00D07129">
        <w:rPr>
          <w:rFonts w:ascii="Arial" w:eastAsia="Calibri" w:hAnsi="Arial" w:cs="Arial"/>
        </w:rPr>
        <w:t xml:space="preserve"> </w:t>
      </w:r>
      <w:r>
        <w:rPr>
          <w:rFonts w:ascii="Arial" w:eastAsia="Calibri" w:hAnsi="Arial" w:cs="Arial"/>
        </w:rPr>
        <w:t xml:space="preserve">the </w:t>
      </w:r>
      <w:hyperlink r:id="rId19" w:history="1">
        <w:r w:rsidRPr="00CE488B">
          <w:rPr>
            <w:rStyle w:val="Hyperlink"/>
            <w:rFonts w:ascii="Arial" w:eastAsia="Calibri" w:hAnsi="Arial" w:cs="Arial"/>
          </w:rPr>
          <w:t>Occupational Safety and Health Administration (OSHA)</w:t>
        </w:r>
      </w:hyperlink>
      <w:r w:rsidRPr="00D07129">
        <w:rPr>
          <w:rFonts w:ascii="Arial" w:eastAsia="Calibri" w:hAnsi="Arial" w:cs="Arial"/>
        </w:rPr>
        <w:t xml:space="preserve"> </w:t>
      </w:r>
      <w:r>
        <w:rPr>
          <w:rFonts w:ascii="Arial" w:eastAsia="Calibri" w:hAnsi="Arial" w:cs="Arial"/>
        </w:rPr>
        <w:t xml:space="preserve">and </w:t>
      </w:r>
      <w:hyperlink r:id="rId20" w:history="1">
        <w:r w:rsidRPr="006A32FD">
          <w:rPr>
            <w:rStyle w:val="Hyperlink"/>
            <w:rFonts w:ascii="Arial" w:eastAsia="Calibri" w:hAnsi="Arial" w:cs="Arial"/>
          </w:rPr>
          <w:t>Resource Conservation and Recovery Act (RCRA)</w:t>
        </w:r>
      </w:hyperlink>
      <w:r>
        <w:rPr>
          <w:rFonts w:ascii="Arial" w:eastAsia="Calibri" w:hAnsi="Arial" w:cs="Arial"/>
        </w:rPr>
        <w:t xml:space="preserve"> </w:t>
      </w:r>
      <w:r w:rsidRPr="00E21AAF">
        <w:rPr>
          <w:rFonts w:ascii="Arial" w:eastAsia="Calibri" w:hAnsi="Arial" w:cs="Arial"/>
        </w:rPr>
        <w:t>standards and best practices. This OSHA training will</w:t>
      </w:r>
      <w:r>
        <w:rPr>
          <w:rFonts w:ascii="Arial" w:eastAsia="Calibri" w:hAnsi="Arial" w:cs="Arial"/>
        </w:rPr>
        <w:t xml:space="preserve"> aid in</w:t>
      </w:r>
      <w:r w:rsidRPr="00D07129">
        <w:rPr>
          <w:rFonts w:ascii="Arial" w:eastAsia="Calibri" w:hAnsi="Arial" w:cs="Arial"/>
        </w:rPr>
        <w:t xml:space="preserve"> prevent</w:t>
      </w:r>
      <w:r>
        <w:rPr>
          <w:rFonts w:ascii="Arial" w:eastAsia="Calibri" w:hAnsi="Arial" w:cs="Arial"/>
        </w:rPr>
        <w:t>ing</w:t>
      </w:r>
      <w:r w:rsidRPr="00D07129">
        <w:rPr>
          <w:rFonts w:ascii="Arial" w:eastAsia="Calibri" w:hAnsi="Arial" w:cs="Arial"/>
        </w:rPr>
        <w:t xml:space="preserve"> injury and illness as well as protect </w:t>
      </w:r>
      <w:r w:rsidR="001877EC">
        <w:rPr>
          <w:rFonts w:ascii="Arial" w:hAnsi="Arial" w:cs="Arial"/>
          <w:iCs/>
        </w:rPr>
        <w:t>HETL</w:t>
      </w:r>
      <w:r w:rsidRPr="00D07129">
        <w:rPr>
          <w:rFonts w:ascii="Arial" w:eastAsia="Calibri" w:hAnsi="Arial" w:cs="Arial"/>
        </w:rPr>
        <w:t xml:space="preserve"> staff from the diverse hazards encountered within the </w:t>
      </w:r>
      <w:r w:rsidR="00F71142">
        <w:rPr>
          <w:rFonts w:ascii="Arial" w:eastAsia="Calibri" w:hAnsi="Arial" w:cs="Arial"/>
        </w:rPr>
        <w:t>l</w:t>
      </w:r>
      <w:r w:rsidR="00F71142" w:rsidRPr="00D07129">
        <w:rPr>
          <w:rFonts w:ascii="Arial" w:eastAsia="Calibri" w:hAnsi="Arial" w:cs="Arial"/>
        </w:rPr>
        <w:t xml:space="preserve">aboratory </w:t>
      </w:r>
      <w:r w:rsidRPr="00D07129">
        <w:rPr>
          <w:rFonts w:ascii="Arial" w:eastAsia="Calibri" w:hAnsi="Arial" w:cs="Arial"/>
        </w:rPr>
        <w:t>including exposure to chemical, biological, and radiological hazards</w:t>
      </w:r>
      <w:r>
        <w:rPr>
          <w:rFonts w:ascii="Arial" w:eastAsia="Calibri" w:hAnsi="Arial" w:cs="Arial"/>
        </w:rPr>
        <w:t xml:space="preserve">.  </w:t>
      </w:r>
    </w:p>
    <w:p w14:paraId="2702AF82" w14:textId="77777777" w:rsidR="00CE4768" w:rsidRDefault="00CE4768" w:rsidP="00D34108">
      <w:pPr>
        <w:widowControl/>
        <w:autoSpaceDE/>
        <w:autoSpaceDN/>
        <w:rPr>
          <w:rFonts w:ascii="Arial" w:hAnsi="Arial" w:cs="Arial"/>
          <w:sz w:val="24"/>
          <w:szCs w:val="24"/>
        </w:rPr>
      </w:pPr>
    </w:p>
    <w:p w14:paraId="2D13C8AC" w14:textId="77777777" w:rsidR="00CE4768" w:rsidRDefault="00CE4768" w:rsidP="00CE4768">
      <w:pPr>
        <w:pStyle w:val="DefaultText"/>
        <w:rPr>
          <w:rFonts w:ascii="Arial" w:eastAsia="Calibri" w:hAnsi="Arial" w:cs="Arial"/>
        </w:rPr>
      </w:pPr>
      <w:r>
        <w:rPr>
          <w:rFonts w:ascii="Arial" w:eastAsia="Calibri" w:hAnsi="Arial" w:cs="Arial"/>
        </w:rPr>
        <w:t>The awarded Bidder shall</w:t>
      </w:r>
      <w:r w:rsidRPr="00D07129">
        <w:rPr>
          <w:rFonts w:ascii="Arial" w:eastAsia="Calibri" w:hAnsi="Arial" w:cs="Arial"/>
        </w:rPr>
        <w:t xml:space="preserve"> support the Department in meeting requirements for the Maine Hazardous Waste Management Regulations</w:t>
      </w:r>
      <w:r>
        <w:rPr>
          <w:rFonts w:ascii="Arial" w:eastAsia="Calibri" w:hAnsi="Arial" w:cs="Arial"/>
        </w:rPr>
        <w:t xml:space="preserve">, </w:t>
      </w:r>
      <w:r w:rsidRPr="006A32FD">
        <w:rPr>
          <w:rFonts w:ascii="Arial" w:eastAsia="Calibri" w:hAnsi="Arial" w:cs="Arial"/>
        </w:rPr>
        <w:t>RCRA</w:t>
      </w:r>
      <w:r>
        <w:rPr>
          <w:rFonts w:ascii="Arial" w:eastAsia="Calibri" w:hAnsi="Arial" w:cs="Arial"/>
        </w:rPr>
        <w:t>, and OSHA</w:t>
      </w:r>
      <w:r w:rsidRPr="00D07129">
        <w:rPr>
          <w:rFonts w:ascii="Arial" w:eastAsia="Calibri" w:hAnsi="Arial" w:cs="Arial"/>
        </w:rPr>
        <w:t>,</w:t>
      </w:r>
      <w:r>
        <w:rPr>
          <w:rFonts w:ascii="Arial" w:eastAsia="Calibri" w:hAnsi="Arial" w:cs="Arial"/>
        </w:rPr>
        <w:t xml:space="preserve"> specifically:</w:t>
      </w:r>
    </w:p>
    <w:p w14:paraId="24ACBA3F" w14:textId="77777777" w:rsidR="006E0B0C" w:rsidRDefault="006E0B0C" w:rsidP="00CE4768">
      <w:pPr>
        <w:pStyle w:val="DefaultText"/>
        <w:rPr>
          <w:rFonts w:ascii="Arial" w:eastAsia="Calibri" w:hAnsi="Arial" w:cs="Arial"/>
        </w:rPr>
      </w:pPr>
    </w:p>
    <w:p w14:paraId="613B71E4" w14:textId="77777777" w:rsidR="00CE4768" w:rsidRDefault="00BC77A4" w:rsidP="00D31775">
      <w:pPr>
        <w:pStyle w:val="DefaultText"/>
        <w:numPr>
          <w:ilvl w:val="0"/>
          <w:numId w:val="29"/>
        </w:numPr>
        <w:ind w:left="720"/>
        <w:rPr>
          <w:rFonts w:ascii="Arial" w:eastAsia="Calibri" w:hAnsi="Arial" w:cs="Arial"/>
        </w:rPr>
      </w:pPr>
      <w:hyperlink r:id="rId21" w:history="1">
        <w:r w:rsidR="00CE4768" w:rsidRPr="001E05EF">
          <w:rPr>
            <w:rStyle w:val="Hyperlink"/>
            <w:rFonts w:ascii="Arial" w:eastAsia="Calibri" w:hAnsi="Arial" w:cs="Arial"/>
          </w:rPr>
          <w:t xml:space="preserve">06-096 </w:t>
        </w:r>
        <w:r w:rsidR="00CE4768">
          <w:rPr>
            <w:rStyle w:val="Hyperlink"/>
            <w:rFonts w:ascii="Arial" w:eastAsia="Calibri" w:hAnsi="Arial" w:cs="Arial"/>
          </w:rPr>
          <w:t xml:space="preserve">CMR </w:t>
        </w:r>
        <w:r w:rsidR="00CE4768" w:rsidRPr="001E05EF">
          <w:rPr>
            <w:rStyle w:val="Hyperlink"/>
            <w:rFonts w:ascii="Arial" w:eastAsia="Calibri" w:hAnsi="Arial" w:cs="Arial"/>
          </w:rPr>
          <w:t>Ch. 850 Identification of Hazardous Wastes</w:t>
        </w:r>
      </w:hyperlink>
    </w:p>
    <w:p w14:paraId="408D13D7" w14:textId="77777777" w:rsidR="00CE4768" w:rsidRDefault="00BC77A4" w:rsidP="00D31775">
      <w:pPr>
        <w:pStyle w:val="DefaultText"/>
        <w:numPr>
          <w:ilvl w:val="0"/>
          <w:numId w:val="29"/>
        </w:numPr>
        <w:ind w:left="720"/>
        <w:rPr>
          <w:rFonts w:ascii="Arial" w:eastAsia="Calibri" w:hAnsi="Arial" w:cs="Arial"/>
        </w:rPr>
      </w:pPr>
      <w:hyperlink r:id="rId22" w:history="1">
        <w:r w:rsidR="00CE4768" w:rsidRPr="001E05EF">
          <w:rPr>
            <w:rStyle w:val="Hyperlink"/>
            <w:rFonts w:ascii="Arial" w:eastAsia="Calibri" w:hAnsi="Arial" w:cs="Arial"/>
          </w:rPr>
          <w:t xml:space="preserve">06-096 </w:t>
        </w:r>
        <w:r w:rsidR="00CE4768">
          <w:rPr>
            <w:rStyle w:val="Hyperlink"/>
            <w:rFonts w:ascii="Arial" w:eastAsia="Calibri" w:hAnsi="Arial" w:cs="Arial"/>
          </w:rPr>
          <w:t xml:space="preserve">CMR </w:t>
        </w:r>
        <w:r w:rsidR="00CE4768" w:rsidRPr="001E05EF">
          <w:rPr>
            <w:rStyle w:val="Hyperlink"/>
            <w:rFonts w:ascii="Arial" w:eastAsia="Calibri" w:hAnsi="Arial" w:cs="Arial"/>
          </w:rPr>
          <w:t>Ch. 851 Standards for Generators of Hazardous Waste</w:t>
        </w:r>
      </w:hyperlink>
    </w:p>
    <w:p w14:paraId="7F3EFB0A" w14:textId="77777777" w:rsidR="00CE4768" w:rsidRDefault="00BC77A4" w:rsidP="00D31775">
      <w:pPr>
        <w:pStyle w:val="DefaultText"/>
        <w:numPr>
          <w:ilvl w:val="0"/>
          <w:numId w:val="29"/>
        </w:numPr>
        <w:ind w:left="720"/>
        <w:rPr>
          <w:rFonts w:ascii="Arial" w:eastAsia="Calibri" w:hAnsi="Arial" w:cs="Arial"/>
        </w:rPr>
      </w:pPr>
      <w:hyperlink r:id="rId23" w:history="1">
        <w:r w:rsidR="00CE4768" w:rsidRPr="008B3D2C">
          <w:rPr>
            <w:rStyle w:val="Hyperlink"/>
            <w:rFonts w:ascii="Arial" w:eastAsia="Calibri" w:hAnsi="Arial" w:cs="Arial"/>
          </w:rPr>
          <w:t xml:space="preserve">06-096 </w:t>
        </w:r>
        <w:r w:rsidR="00CE4768">
          <w:rPr>
            <w:rStyle w:val="Hyperlink"/>
            <w:rFonts w:ascii="Arial" w:eastAsia="Calibri" w:hAnsi="Arial" w:cs="Arial"/>
          </w:rPr>
          <w:t xml:space="preserve">CMR </w:t>
        </w:r>
        <w:r w:rsidR="00CE4768" w:rsidRPr="008B3D2C">
          <w:rPr>
            <w:rStyle w:val="Hyperlink"/>
            <w:rFonts w:ascii="Arial" w:eastAsia="Calibri" w:hAnsi="Arial" w:cs="Arial"/>
          </w:rPr>
          <w:t>Ch. 857 Hazardous Waste Manifest Requirements</w:t>
        </w:r>
      </w:hyperlink>
    </w:p>
    <w:p w14:paraId="2E31A9F7" w14:textId="77777777" w:rsidR="00CE4768" w:rsidRDefault="00BC77A4" w:rsidP="00D31775">
      <w:pPr>
        <w:pStyle w:val="DefaultText"/>
        <w:numPr>
          <w:ilvl w:val="0"/>
          <w:numId w:val="29"/>
        </w:numPr>
        <w:ind w:left="720"/>
        <w:rPr>
          <w:rFonts w:ascii="Arial" w:eastAsia="Calibri" w:hAnsi="Arial" w:cs="Arial"/>
        </w:rPr>
      </w:pPr>
      <w:hyperlink r:id="rId24" w:history="1">
        <w:r w:rsidR="00CE4768" w:rsidRPr="008B3D2C">
          <w:rPr>
            <w:rStyle w:val="Hyperlink"/>
            <w:rFonts w:ascii="Arial" w:eastAsia="Calibri" w:hAnsi="Arial" w:cs="Arial"/>
          </w:rPr>
          <w:t xml:space="preserve">06-096 </w:t>
        </w:r>
        <w:r w:rsidR="00CE4768">
          <w:rPr>
            <w:rStyle w:val="Hyperlink"/>
            <w:rFonts w:ascii="Arial" w:eastAsia="Calibri" w:hAnsi="Arial" w:cs="Arial"/>
          </w:rPr>
          <w:t xml:space="preserve">CMR </w:t>
        </w:r>
        <w:r w:rsidR="00CE4768" w:rsidRPr="008B3D2C">
          <w:rPr>
            <w:rStyle w:val="Hyperlink"/>
            <w:rFonts w:ascii="Arial" w:eastAsia="Calibri" w:hAnsi="Arial" w:cs="Arial"/>
          </w:rPr>
          <w:t>Ch. 858 Universal Waste Rules</w:t>
        </w:r>
      </w:hyperlink>
      <w:r w:rsidR="00CE4768" w:rsidRPr="00D07129">
        <w:rPr>
          <w:rFonts w:ascii="Arial" w:eastAsia="Calibri" w:hAnsi="Arial" w:cs="Arial"/>
        </w:rPr>
        <w:t xml:space="preserve"> </w:t>
      </w:r>
    </w:p>
    <w:p w14:paraId="425241F8" w14:textId="77777777" w:rsidR="00CE4768" w:rsidRDefault="00BC77A4" w:rsidP="00D31775">
      <w:pPr>
        <w:pStyle w:val="DefaultText"/>
        <w:numPr>
          <w:ilvl w:val="0"/>
          <w:numId w:val="29"/>
        </w:numPr>
        <w:ind w:left="720"/>
        <w:rPr>
          <w:rFonts w:ascii="Arial" w:eastAsia="Calibri" w:hAnsi="Arial" w:cs="Arial"/>
        </w:rPr>
      </w:pPr>
      <w:hyperlink r:id="rId25" w:history="1">
        <w:r w:rsidR="00CE4768" w:rsidRPr="00BF5BCF">
          <w:rPr>
            <w:rStyle w:val="Hyperlink"/>
            <w:rFonts w:ascii="Arial" w:eastAsia="Calibri" w:hAnsi="Arial" w:cs="Arial"/>
          </w:rPr>
          <w:t>OSHA 3404-11R-2011 Laboratory Safety Guidance</w:t>
        </w:r>
      </w:hyperlink>
    </w:p>
    <w:p w14:paraId="68B9ADBE" w14:textId="77777777" w:rsidR="00CE4768" w:rsidRPr="00BF5BCF" w:rsidRDefault="00BC77A4" w:rsidP="00D31775">
      <w:pPr>
        <w:pStyle w:val="DefaultText"/>
        <w:numPr>
          <w:ilvl w:val="0"/>
          <w:numId w:val="29"/>
        </w:numPr>
        <w:ind w:left="720"/>
        <w:rPr>
          <w:rFonts w:ascii="Arial" w:eastAsia="Calibri" w:hAnsi="Arial" w:cs="Arial"/>
        </w:rPr>
      </w:pPr>
      <w:hyperlink r:id="rId26" w:history="1">
        <w:r w:rsidR="00CE4768" w:rsidRPr="00BF5BCF">
          <w:rPr>
            <w:rStyle w:val="Hyperlink"/>
            <w:rFonts w:ascii="Arial" w:eastAsia="Calibri" w:hAnsi="Arial" w:cs="Arial"/>
          </w:rPr>
          <w:t>29 CFR 1910.</w:t>
        </w:r>
        <w:r w:rsidR="00CE4768" w:rsidRPr="00BF5BCF">
          <w:rPr>
            <w:rStyle w:val="Hyperlink"/>
            <w:rFonts w:ascii="Arial" w:eastAsia="Calibri" w:hAnsi="Arial" w:cs="Arial"/>
            <w:bCs/>
          </w:rPr>
          <w:t>1450 Occupational Exposure to Hazardous Chemicals in Laboratories</w:t>
        </w:r>
      </w:hyperlink>
    </w:p>
    <w:bookmarkEnd w:id="10"/>
    <w:bookmarkEnd w:id="11"/>
    <w:p w14:paraId="47DA2B58" w14:textId="4C3B3F69" w:rsidR="00095BA3" w:rsidRPr="004F0520" w:rsidRDefault="00095BA3" w:rsidP="00CE4768">
      <w:pPr>
        <w:widowControl/>
        <w:autoSpaceDE/>
        <w:autoSpaceDN/>
        <w:rPr>
          <w:rFonts w:ascii="Arial" w:hAnsi="Arial" w:cs="Arial"/>
          <w:sz w:val="24"/>
          <w:szCs w:val="24"/>
        </w:rPr>
      </w:pPr>
    </w:p>
    <w:p w14:paraId="17BDAA75" w14:textId="2BE6B885" w:rsidR="005669D1" w:rsidRPr="00F53B75" w:rsidRDefault="005669D1" w:rsidP="00D31775">
      <w:pPr>
        <w:pStyle w:val="ListParagraph"/>
        <w:numPr>
          <w:ilvl w:val="0"/>
          <w:numId w:val="4"/>
        </w:numPr>
        <w:rPr>
          <w:rFonts w:ascii="Arial" w:hAnsi="Arial" w:cs="Arial"/>
          <w:b/>
          <w:sz w:val="24"/>
          <w:szCs w:val="24"/>
        </w:rPr>
      </w:pPr>
      <w:bookmarkStart w:id="12" w:name="_Toc367174724"/>
      <w:bookmarkStart w:id="13" w:name="_Toc397069192"/>
      <w:r w:rsidRPr="00F53B75">
        <w:rPr>
          <w:rFonts w:ascii="Arial" w:hAnsi="Arial" w:cs="Arial"/>
          <w:b/>
          <w:sz w:val="24"/>
          <w:szCs w:val="24"/>
        </w:rPr>
        <w:t>General Provisions</w:t>
      </w:r>
      <w:bookmarkEnd w:id="12"/>
      <w:bookmarkEnd w:id="13"/>
    </w:p>
    <w:p w14:paraId="62411C06" w14:textId="77777777" w:rsidR="005669D1" w:rsidRPr="004F0520" w:rsidRDefault="005669D1" w:rsidP="004F0520">
      <w:pPr>
        <w:rPr>
          <w:rFonts w:ascii="Arial" w:hAnsi="Arial" w:cs="Arial"/>
          <w:sz w:val="24"/>
          <w:szCs w:val="24"/>
        </w:rPr>
      </w:pPr>
    </w:p>
    <w:p w14:paraId="2306A30F" w14:textId="77777777" w:rsidR="0086531F" w:rsidRPr="00C97934" w:rsidRDefault="0086531F" w:rsidP="00D31775">
      <w:pPr>
        <w:pStyle w:val="ListParagraph"/>
        <w:numPr>
          <w:ilvl w:val="1"/>
          <w:numId w:val="4"/>
        </w:numPr>
        <w:rPr>
          <w:rFonts w:ascii="Arial" w:hAnsi="Arial" w:cs="Arial"/>
          <w:sz w:val="24"/>
          <w:szCs w:val="24"/>
        </w:rPr>
      </w:pPr>
      <w:bookmarkStart w:id="14" w:name="_Hlk115355531"/>
      <w:bookmarkStart w:id="15" w:name="_Toc367174725"/>
      <w:bookmarkStart w:id="16" w:name="_Toc397069193"/>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50AA3E9B" w14:textId="77777777" w:rsidR="0086531F" w:rsidRPr="0045681A" w:rsidRDefault="0086531F" w:rsidP="00D31775">
      <w:pPr>
        <w:pStyle w:val="ListParagraph"/>
        <w:numPr>
          <w:ilvl w:val="1"/>
          <w:numId w:val="4"/>
        </w:numPr>
        <w:rPr>
          <w:rFonts w:ascii="Arial" w:hAnsi="Arial" w:cs="Arial"/>
          <w:sz w:val="24"/>
          <w:szCs w:val="24"/>
        </w:rPr>
      </w:pPr>
      <w:r w:rsidRPr="00C97934">
        <w:rPr>
          <w:rFonts w:ascii="Arial" w:hAnsi="Arial" w:cs="Arial"/>
          <w:sz w:val="24"/>
          <w:szCs w:val="24"/>
        </w:rPr>
        <w:t xml:space="preserve">Issuance of the RFP does not commit the Department to issue an award or to pay expenses incurred by a Bidder in the preparation of a response to the RFP.  This includes attendance at personal interviews or other meetings and software or system </w:t>
      </w:r>
      <w:r w:rsidRPr="0045681A">
        <w:rPr>
          <w:rFonts w:ascii="Arial" w:hAnsi="Arial" w:cs="Arial"/>
          <w:sz w:val="24"/>
          <w:szCs w:val="24"/>
        </w:rPr>
        <w:t>demonstrations, where applicable.</w:t>
      </w:r>
    </w:p>
    <w:p w14:paraId="36FA837E" w14:textId="75F8C263" w:rsidR="00CE4768" w:rsidRPr="0045681A" w:rsidDel="0022039E" w:rsidRDefault="00CE4768" w:rsidP="00B14407">
      <w:pPr>
        <w:pStyle w:val="ListParagraph"/>
        <w:numPr>
          <w:ilvl w:val="1"/>
          <w:numId w:val="4"/>
        </w:numPr>
        <w:rPr>
          <w:rFonts w:ascii="Arial" w:hAnsi="Arial" w:cs="Arial"/>
          <w:sz w:val="24"/>
          <w:szCs w:val="24"/>
        </w:rPr>
      </w:pPr>
      <w:r w:rsidRPr="0045681A">
        <w:rPr>
          <w:rFonts w:ascii="Arial" w:hAnsi="Arial" w:cs="Arial"/>
          <w:sz w:val="24"/>
          <w:szCs w:val="24"/>
        </w:rPr>
        <w:lastRenderedPageBreak/>
        <w:t>All proposals must adhere to the instructions and format requirements of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17DB7C5F" w14:textId="77777777" w:rsidR="00CE4768" w:rsidRPr="00616DCB" w:rsidRDefault="00CE4768" w:rsidP="00D31775">
      <w:pPr>
        <w:pStyle w:val="ListParagraph"/>
        <w:numPr>
          <w:ilvl w:val="1"/>
          <w:numId w:val="4"/>
        </w:numPr>
        <w:rPr>
          <w:rFonts w:ascii="Arial" w:hAnsi="Arial" w:cs="Arial"/>
          <w:sz w:val="24"/>
          <w:szCs w:val="24"/>
        </w:rPr>
      </w:pPr>
      <w:r w:rsidRPr="007557FA">
        <w:rPr>
          <w:rFonts w:ascii="Arial" w:hAnsi="Arial" w:cs="Arial"/>
          <w:sz w:val="24"/>
          <w:szCs w:val="24"/>
        </w:rPr>
        <w:t xml:space="preserve">Bidders </w:t>
      </w:r>
      <w:r>
        <w:rPr>
          <w:rFonts w:ascii="Arial" w:hAnsi="Arial" w:cs="Arial"/>
          <w:sz w:val="24"/>
          <w:szCs w:val="24"/>
        </w:rPr>
        <w:t>are to</w:t>
      </w:r>
      <w:r w:rsidRPr="007557FA">
        <w:rPr>
          <w:rFonts w:ascii="Arial" w:hAnsi="Arial" w:cs="Arial"/>
          <w:sz w:val="24"/>
          <w:szCs w:val="24"/>
        </w:rPr>
        <w:t xml:space="preserve"> take careful note that in evaluating proposal</w:t>
      </w:r>
      <w:r>
        <w:rPr>
          <w:rFonts w:ascii="Arial" w:hAnsi="Arial" w:cs="Arial"/>
          <w:sz w:val="24"/>
          <w:szCs w:val="24"/>
        </w:rPr>
        <w:t>s</w:t>
      </w:r>
      <w:r w:rsidRPr="007557FA">
        <w:rPr>
          <w:rFonts w:ascii="Arial" w:hAnsi="Arial" w:cs="Arial"/>
          <w:sz w:val="24"/>
          <w:szCs w:val="24"/>
        </w:rPr>
        <w:t xml:space="preserve">, the Department will consider </w:t>
      </w:r>
      <w:r>
        <w:rPr>
          <w:rFonts w:ascii="Arial" w:hAnsi="Arial" w:cs="Arial"/>
          <w:sz w:val="24"/>
          <w:szCs w:val="24"/>
        </w:rPr>
        <w:t xml:space="preserve">all </w:t>
      </w:r>
      <w:r w:rsidRPr="007557FA">
        <w:rPr>
          <w:rFonts w:ascii="Arial" w:hAnsi="Arial" w:cs="Arial"/>
          <w:sz w:val="24"/>
          <w:szCs w:val="24"/>
        </w:rPr>
        <w:t xml:space="preserve">materials </w:t>
      </w:r>
      <w:r>
        <w:rPr>
          <w:rFonts w:ascii="Arial" w:hAnsi="Arial" w:cs="Arial"/>
          <w:sz w:val="24"/>
          <w:szCs w:val="24"/>
        </w:rPr>
        <w:t>submitted</w:t>
      </w:r>
      <w:r w:rsidRPr="007557FA">
        <w:rPr>
          <w:rFonts w:ascii="Arial" w:hAnsi="Arial" w:cs="Arial"/>
          <w:sz w:val="24"/>
          <w:szCs w:val="24"/>
        </w:rPr>
        <w:t>, information obtained through interviews/</w:t>
      </w:r>
      <w:r w:rsidRPr="00616DCB">
        <w:rPr>
          <w:rFonts w:ascii="Arial" w:hAnsi="Arial" w:cs="Arial"/>
          <w:sz w:val="24"/>
          <w:szCs w:val="24"/>
        </w:rPr>
        <w:t>presentations (if any), and Departmental information of contract history</w:t>
      </w:r>
      <w:r>
        <w:rPr>
          <w:rFonts w:ascii="Arial" w:hAnsi="Arial" w:cs="Arial"/>
          <w:sz w:val="24"/>
          <w:szCs w:val="24"/>
        </w:rPr>
        <w:t xml:space="preserve"> </w:t>
      </w:r>
      <w:r w:rsidRPr="00616DCB">
        <w:rPr>
          <w:rFonts w:ascii="Arial" w:hAnsi="Arial" w:cs="Arial"/>
          <w:sz w:val="24"/>
          <w:szCs w:val="24"/>
        </w:rPr>
        <w:t>(if any) with the Bidder.  The Department reserves the right to consider other reliable references and publicly available information in evaluating a Bidder’s experience and capabilities.</w:t>
      </w:r>
    </w:p>
    <w:p w14:paraId="5C0D1E4C" w14:textId="77777777" w:rsidR="00CE4768" w:rsidRDefault="00CE4768" w:rsidP="00D31775">
      <w:pPr>
        <w:pStyle w:val="ListParagraph"/>
        <w:numPr>
          <w:ilvl w:val="1"/>
          <w:numId w:val="4"/>
        </w:numPr>
        <w:rPr>
          <w:rFonts w:ascii="Arial" w:hAnsi="Arial" w:cs="Arial"/>
          <w:sz w:val="24"/>
          <w:szCs w:val="24"/>
        </w:rPr>
      </w:pPr>
      <w:r w:rsidRPr="00616DCB">
        <w:rPr>
          <w:rFonts w:ascii="Arial" w:hAnsi="Arial" w:cs="Arial"/>
          <w:sz w:val="24"/>
          <w:szCs w:val="24"/>
        </w:rPr>
        <w:t>The proposal must be signed by a person authorized</w:t>
      </w:r>
      <w:r w:rsidRPr="007557FA">
        <w:rPr>
          <w:rFonts w:ascii="Arial" w:hAnsi="Arial" w:cs="Arial"/>
          <w:sz w:val="24"/>
          <w:szCs w:val="24"/>
        </w:rPr>
        <w:t xml:space="preserve"> to legally bind the Bidder and </w:t>
      </w:r>
      <w:r>
        <w:rPr>
          <w:rFonts w:ascii="Arial" w:hAnsi="Arial" w:cs="Arial"/>
          <w:sz w:val="24"/>
          <w:szCs w:val="24"/>
        </w:rPr>
        <w:t>must</w:t>
      </w:r>
      <w:r w:rsidRPr="007557FA">
        <w:rPr>
          <w:rFonts w:ascii="Arial" w:hAnsi="Arial" w:cs="Arial"/>
          <w:sz w:val="24"/>
          <w:szCs w:val="24"/>
        </w:rPr>
        <w:t xml:space="preserve"> contain a statement that the proposal and the pricing contained therein will remain valid and binding for a period of 180 days from the date and time of the bid opening.</w:t>
      </w:r>
    </w:p>
    <w:p w14:paraId="5C99953A" w14:textId="77777777" w:rsidR="00CE4768" w:rsidRDefault="00CE4768" w:rsidP="00D31775">
      <w:pPr>
        <w:pStyle w:val="ListParagraph"/>
        <w:numPr>
          <w:ilvl w:val="1"/>
          <w:numId w:val="4"/>
        </w:numPr>
        <w:rPr>
          <w:rFonts w:ascii="Arial" w:hAnsi="Arial" w:cs="Arial"/>
          <w:sz w:val="24"/>
          <w:szCs w:val="24"/>
        </w:rPr>
      </w:pPr>
      <w:r w:rsidRPr="007557FA">
        <w:rPr>
          <w:rFonts w:ascii="Arial" w:hAnsi="Arial" w:cs="Arial"/>
          <w:sz w:val="24"/>
          <w:szCs w:val="24"/>
        </w:rPr>
        <w:t xml:space="preserve">The RFP and the </w:t>
      </w:r>
      <w:r>
        <w:rPr>
          <w:rFonts w:ascii="Arial" w:hAnsi="Arial" w:cs="Arial"/>
          <w:sz w:val="24"/>
          <w:szCs w:val="24"/>
        </w:rPr>
        <w:t>awarded</w:t>
      </w:r>
      <w:r w:rsidRPr="007557FA">
        <w:rPr>
          <w:rFonts w:ascii="Arial" w:hAnsi="Arial" w:cs="Arial"/>
          <w:sz w:val="24"/>
          <w:szCs w:val="24"/>
        </w:rPr>
        <w:t xml:space="preserve"> Bidder’s proposal, including all appendices or attachments, </w:t>
      </w:r>
      <w:r>
        <w:rPr>
          <w:rFonts w:ascii="Arial" w:hAnsi="Arial" w:cs="Arial"/>
          <w:sz w:val="24"/>
          <w:szCs w:val="24"/>
        </w:rPr>
        <w:t>will</w:t>
      </w:r>
      <w:r w:rsidRPr="007557FA">
        <w:rPr>
          <w:rFonts w:ascii="Arial" w:hAnsi="Arial" w:cs="Arial"/>
          <w:sz w:val="24"/>
          <w:szCs w:val="24"/>
        </w:rPr>
        <w:t xml:space="preserve"> be the basis for the final contract, as determined by the Department.</w:t>
      </w:r>
    </w:p>
    <w:p w14:paraId="048F6759" w14:textId="77777777" w:rsidR="00CE4768" w:rsidRPr="00616DCB" w:rsidRDefault="00CE4768" w:rsidP="00D31775">
      <w:pPr>
        <w:pStyle w:val="ListParagraph"/>
        <w:numPr>
          <w:ilvl w:val="1"/>
          <w:numId w:val="4"/>
        </w:numPr>
        <w:rPr>
          <w:rStyle w:val="InitialStyle"/>
          <w:rFonts w:ascii="Arial" w:hAnsi="Arial" w:cs="Arial"/>
          <w:sz w:val="24"/>
          <w:szCs w:val="24"/>
        </w:rPr>
      </w:pPr>
      <w:r w:rsidRPr="00616DCB">
        <w:rPr>
          <w:rStyle w:val="InitialStyle"/>
          <w:rFonts w:ascii="Arial" w:hAnsi="Arial" w:cs="Arial"/>
          <w:sz w:val="24"/>
          <w:szCs w:val="24"/>
        </w:rPr>
        <w:t xml:space="preserve">Following announcement of a </w:t>
      </w:r>
      <w:r>
        <w:rPr>
          <w:rStyle w:val="InitialStyle"/>
          <w:rFonts w:ascii="Arial" w:hAnsi="Arial" w:cs="Arial"/>
          <w:sz w:val="24"/>
          <w:szCs w:val="24"/>
        </w:rPr>
        <w:t xml:space="preserve">conditional </w:t>
      </w:r>
      <w:r w:rsidRPr="00616DCB">
        <w:rPr>
          <w:rStyle w:val="InitialStyle"/>
          <w:rFonts w:ascii="Arial" w:hAnsi="Arial" w:cs="Arial"/>
          <w:sz w:val="24"/>
          <w:szCs w:val="24"/>
        </w:rPr>
        <w:t>award decision, all submissions in response to this RFP will be public records, available for public inspection pursuant to the State of Maine Freedom of Access Act (FOAA) (</w:t>
      </w:r>
      <w:hyperlink r:id="rId27" w:history="1">
        <w:r w:rsidRPr="00616DCB">
          <w:rPr>
            <w:rStyle w:val="Hyperlink"/>
            <w:rFonts w:ascii="Arial" w:hAnsi="Arial" w:cs="Arial"/>
            <w:sz w:val="24"/>
            <w:szCs w:val="24"/>
          </w:rPr>
          <w:t>1 M.R.S. § 401</w:t>
        </w:r>
      </w:hyperlink>
      <w:r w:rsidRPr="00616DCB">
        <w:rPr>
          <w:rStyle w:val="InitialStyle"/>
          <w:rFonts w:ascii="Arial" w:hAnsi="Arial" w:cs="Arial"/>
          <w:sz w:val="24"/>
          <w:szCs w:val="24"/>
        </w:rPr>
        <w:t xml:space="preserve"> et seq.).</w:t>
      </w:r>
      <w:bookmarkStart w:id="17" w:name="_Hlk114216921"/>
    </w:p>
    <w:bookmarkEnd w:id="14"/>
    <w:bookmarkEnd w:id="17"/>
    <w:p w14:paraId="7F878A12" w14:textId="77777777" w:rsidR="00CE4768" w:rsidRDefault="00CE4768" w:rsidP="00D31775">
      <w:pPr>
        <w:pStyle w:val="ListParagraph"/>
        <w:numPr>
          <w:ilvl w:val="1"/>
          <w:numId w:val="4"/>
        </w:numPr>
        <w:rPr>
          <w:rFonts w:ascii="Arial" w:hAnsi="Arial" w:cs="Arial"/>
          <w:sz w:val="24"/>
          <w:szCs w:val="24"/>
        </w:rPr>
      </w:pPr>
      <w:r w:rsidRPr="00616DCB">
        <w:rPr>
          <w:rFonts w:ascii="Arial" w:hAnsi="Arial" w:cs="Arial"/>
          <w:sz w:val="24"/>
          <w:szCs w:val="24"/>
        </w:rPr>
        <w:t>The Department, at its sole discretion</w:t>
      </w:r>
      <w:r w:rsidRPr="007557FA">
        <w:rPr>
          <w:rFonts w:ascii="Arial" w:hAnsi="Arial" w:cs="Arial"/>
          <w:sz w:val="24"/>
          <w:szCs w:val="24"/>
        </w:rPr>
        <w:t>, reserves the right to recognize and waive minor informalities and irregularities found in proposals received in response to th</w:t>
      </w:r>
      <w:r>
        <w:rPr>
          <w:rFonts w:ascii="Arial" w:hAnsi="Arial" w:cs="Arial"/>
          <w:sz w:val="24"/>
          <w:szCs w:val="24"/>
        </w:rPr>
        <w:t>e</w:t>
      </w:r>
      <w:r w:rsidRPr="007557FA">
        <w:rPr>
          <w:rFonts w:ascii="Arial" w:hAnsi="Arial" w:cs="Arial"/>
          <w:sz w:val="24"/>
          <w:szCs w:val="24"/>
        </w:rPr>
        <w:t xml:space="preserve"> RFP.</w:t>
      </w:r>
    </w:p>
    <w:p w14:paraId="7040638B" w14:textId="3C9F6AB4" w:rsidR="007557FA" w:rsidRPr="00CE4768" w:rsidRDefault="00CE4768" w:rsidP="00D31775">
      <w:pPr>
        <w:pStyle w:val="ListParagraph"/>
        <w:numPr>
          <w:ilvl w:val="1"/>
          <w:numId w:val="4"/>
        </w:numPr>
        <w:rPr>
          <w:rFonts w:ascii="Arial" w:hAnsi="Arial" w:cs="Arial"/>
          <w:sz w:val="24"/>
          <w:szCs w:val="24"/>
        </w:rPr>
      </w:pPr>
      <w:r w:rsidRPr="007557FA">
        <w:rPr>
          <w:rFonts w:ascii="Arial" w:hAnsi="Arial" w:cs="Arial"/>
          <w:sz w:val="24"/>
          <w:szCs w:val="24"/>
        </w:rPr>
        <w:t xml:space="preserve">All applicable laws, </w:t>
      </w:r>
      <w:r w:rsidR="00684E6E" w:rsidRPr="007557FA">
        <w:rPr>
          <w:rFonts w:ascii="Arial" w:hAnsi="Arial" w:cs="Arial"/>
          <w:sz w:val="24"/>
          <w:szCs w:val="24"/>
        </w:rPr>
        <w:t>whether</w:t>
      </w:r>
      <w:r w:rsidRPr="007557FA">
        <w:rPr>
          <w:rFonts w:ascii="Arial" w:hAnsi="Arial" w:cs="Arial"/>
          <w:sz w:val="24"/>
          <w:szCs w:val="24"/>
        </w:rPr>
        <w:t xml:space="preserve"> </w:t>
      </w:r>
      <w:r w:rsidR="007A0F3D" w:rsidRPr="007557FA">
        <w:rPr>
          <w:rFonts w:ascii="Arial" w:hAnsi="Arial" w:cs="Arial"/>
          <w:sz w:val="24"/>
          <w:szCs w:val="24"/>
        </w:rPr>
        <w:t>contained herein</w:t>
      </w:r>
      <w:r w:rsidRPr="007557FA">
        <w:rPr>
          <w:rFonts w:ascii="Arial" w:hAnsi="Arial" w:cs="Arial"/>
          <w:sz w:val="24"/>
          <w:szCs w:val="24"/>
        </w:rPr>
        <w:t xml:space="preserve">, </w:t>
      </w:r>
      <w:r>
        <w:rPr>
          <w:rFonts w:ascii="Arial" w:hAnsi="Arial" w:cs="Arial"/>
          <w:sz w:val="24"/>
          <w:szCs w:val="24"/>
        </w:rPr>
        <w:t>are</w:t>
      </w:r>
      <w:r w:rsidRPr="007557FA">
        <w:rPr>
          <w:rFonts w:ascii="Arial" w:hAnsi="Arial" w:cs="Arial"/>
          <w:sz w:val="24"/>
          <w:szCs w:val="24"/>
        </w:rPr>
        <w:t xml:space="preserve"> included </w:t>
      </w:r>
      <w:r w:rsidR="00684E6E" w:rsidRPr="007557FA">
        <w:rPr>
          <w:rFonts w:ascii="Arial" w:hAnsi="Arial" w:cs="Arial"/>
          <w:sz w:val="24"/>
          <w:szCs w:val="24"/>
        </w:rPr>
        <w:t>in</w:t>
      </w:r>
      <w:r w:rsidRPr="007557FA">
        <w:rPr>
          <w:rFonts w:ascii="Arial" w:hAnsi="Arial" w:cs="Arial"/>
          <w:sz w:val="24"/>
          <w:szCs w:val="24"/>
        </w:rPr>
        <w:t xml:space="preserve"> this reference.  It </w:t>
      </w:r>
      <w:r>
        <w:rPr>
          <w:rFonts w:ascii="Arial" w:hAnsi="Arial" w:cs="Arial"/>
          <w:sz w:val="24"/>
          <w:szCs w:val="24"/>
        </w:rPr>
        <w:t>is</w:t>
      </w:r>
      <w:r w:rsidRPr="007557FA">
        <w:rPr>
          <w:rFonts w:ascii="Arial" w:hAnsi="Arial" w:cs="Arial"/>
          <w:sz w:val="24"/>
          <w:szCs w:val="24"/>
        </w:rPr>
        <w:t xml:space="preserve"> the Bidder’s responsibility to determine the applicability and requirements of any such laws and abide by them.</w:t>
      </w:r>
    </w:p>
    <w:bookmarkEnd w:id="15"/>
    <w:bookmarkEnd w:id="16"/>
    <w:p w14:paraId="735A7C31" w14:textId="77777777" w:rsidR="00735C0A" w:rsidRPr="00F43555" w:rsidRDefault="00735C0A" w:rsidP="004F0520">
      <w:pPr>
        <w:rPr>
          <w:rFonts w:ascii="Arial" w:hAnsi="Arial" w:cs="Arial"/>
          <w:sz w:val="16"/>
          <w:szCs w:val="16"/>
        </w:rPr>
      </w:pPr>
    </w:p>
    <w:p w14:paraId="789C7E1A" w14:textId="77777777" w:rsidR="00A7717C" w:rsidRPr="00F53B75" w:rsidRDefault="00A7717C" w:rsidP="00A7717C">
      <w:pPr>
        <w:pStyle w:val="ListParagraph"/>
        <w:numPr>
          <w:ilvl w:val="0"/>
          <w:numId w:val="4"/>
        </w:numPr>
        <w:rPr>
          <w:rFonts w:ascii="Arial" w:hAnsi="Arial" w:cs="Arial"/>
          <w:b/>
          <w:sz w:val="24"/>
          <w:szCs w:val="24"/>
        </w:rPr>
      </w:pPr>
      <w:bookmarkStart w:id="18" w:name="_Toc367174726"/>
      <w:bookmarkStart w:id="19" w:name="_Toc397069194"/>
      <w:r w:rsidRPr="00F53B75">
        <w:rPr>
          <w:rFonts w:ascii="Arial" w:hAnsi="Arial" w:cs="Arial"/>
          <w:b/>
          <w:sz w:val="24"/>
          <w:szCs w:val="24"/>
        </w:rPr>
        <w:t>Eligibility to Submit Bids</w:t>
      </w:r>
    </w:p>
    <w:p w14:paraId="269EAA73" w14:textId="77777777" w:rsidR="00A7717C" w:rsidRPr="00F43555" w:rsidRDefault="00A7717C" w:rsidP="00A7717C">
      <w:pPr>
        <w:rPr>
          <w:rFonts w:ascii="Arial" w:hAnsi="Arial" w:cs="Arial"/>
          <w:sz w:val="16"/>
          <w:szCs w:val="16"/>
        </w:rPr>
      </w:pPr>
    </w:p>
    <w:p w14:paraId="233A9D3B" w14:textId="33C3B05E" w:rsidR="00A7717C" w:rsidRPr="00261743" w:rsidRDefault="00F43555" w:rsidP="00261743">
      <w:pPr>
        <w:pStyle w:val="pf0"/>
        <w:spacing w:before="0" w:beforeAutospacing="0" w:after="0" w:afterAutospacing="0"/>
        <w:rPr>
          <w:rFonts w:ascii="Arial" w:hAnsi="Arial" w:cs="Arial"/>
          <w:color w:val="000000" w:themeColor="text1"/>
        </w:rPr>
      </w:pPr>
      <w:r w:rsidRPr="00F43555">
        <w:rPr>
          <w:rFonts w:ascii="Arial" w:hAnsi="Arial" w:cs="Arial"/>
        </w:rPr>
        <w:t>Bidders must have at least five (5) years of experience in the last ten (10) years providing state and federal laboratory procedures and protocols training and certification to state or local labs.</w:t>
      </w:r>
      <w:r w:rsidR="00A7717C" w:rsidRPr="00261743">
        <w:rPr>
          <w:rStyle w:val="cf01"/>
          <w:rFonts w:ascii="Arial" w:hAnsi="Arial" w:cs="Arial"/>
          <w:color w:val="000000" w:themeColor="text1"/>
          <w:sz w:val="24"/>
          <w:szCs w:val="24"/>
        </w:rPr>
        <w:t xml:space="preserve"> </w:t>
      </w:r>
    </w:p>
    <w:p w14:paraId="3D476FE5" w14:textId="77777777" w:rsidR="00A7717C" w:rsidRPr="00F43555" w:rsidRDefault="00A7717C" w:rsidP="00A7717C">
      <w:pPr>
        <w:pStyle w:val="ListParagraph"/>
        <w:ind w:left="360"/>
        <w:rPr>
          <w:rFonts w:ascii="Arial" w:hAnsi="Arial" w:cs="Arial"/>
          <w:sz w:val="16"/>
          <w:szCs w:val="16"/>
        </w:rPr>
      </w:pPr>
    </w:p>
    <w:p w14:paraId="38874C83" w14:textId="5DEF3815" w:rsidR="00F53B75" w:rsidRPr="00762AA5" w:rsidRDefault="001E028B" w:rsidP="00D31775">
      <w:pPr>
        <w:pStyle w:val="ListParagraph"/>
        <w:numPr>
          <w:ilvl w:val="0"/>
          <w:numId w:val="4"/>
        </w:numPr>
        <w:rPr>
          <w:rFonts w:ascii="Arial" w:hAnsi="Arial" w:cs="Arial"/>
          <w:sz w:val="24"/>
          <w:szCs w:val="24"/>
        </w:rPr>
      </w:pPr>
      <w:r w:rsidRPr="00762AA5">
        <w:rPr>
          <w:rFonts w:ascii="Arial" w:hAnsi="Arial" w:cs="Arial"/>
          <w:b/>
          <w:sz w:val="24"/>
          <w:szCs w:val="24"/>
        </w:rPr>
        <w:t>Contract Term</w:t>
      </w:r>
      <w:bookmarkStart w:id="20" w:name="_Toc367174727"/>
      <w:bookmarkStart w:id="21" w:name="_Toc397069195"/>
      <w:bookmarkEnd w:id="18"/>
      <w:bookmarkEnd w:id="19"/>
    </w:p>
    <w:p w14:paraId="3D299E0D" w14:textId="77777777" w:rsidR="00F53B75" w:rsidRPr="00F43555" w:rsidRDefault="00F53B75" w:rsidP="00041E02">
      <w:pPr>
        <w:pStyle w:val="ListParagraph"/>
        <w:ind w:left="0"/>
        <w:rPr>
          <w:rFonts w:ascii="Arial" w:hAnsi="Arial" w:cs="Arial"/>
          <w:sz w:val="16"/>
          <w:szCs w:val="16"/>
        </w:rPr>
      </w:pPr>
    </w:p>
    <w:p w14:paraId="4DC51E87" w14:textId="181B8CED" w:rsidR="00F53B75" w:rsidRPr="00F53B75" w:rsidRDefault="00F53B75" w:rsidP="00F53B75">
      <w:pPr>
        <w:rPr>
          <w:rFonts w:ascii="Arial" w:hAnsi="Arial" w:cs="Arial"/>
          <w:sz w:val="24"/>
          <w:szCs w:val="24"/>
        </w:rPr>
      </w:pPr>
      <w:bookmarkStart w:id="22" w:name="_Hlk83293125"/>
      <w:r w:rsidRPr="00762AA5">
        <w:rPr>
          <w:rFonts w:ascii="Arial" w:hAnsi="Arial" w:cs="Arial"/>
          <w:sz w:val="24"/>
          <w:szCs w:val="24"/>
        </w:rPr>
        <w:t>The Department is seeking a cost-efficient proposal to provide services, as defined in th</w:t>
      </w:r>
      <w:r w:rsidR="00AA460A" w:rsidRPr="00762AA5">
        <w:rPr>
          <w:rFonts w:ascii="Arial" w:hAnsi="Arial" w:cs="Arial"/>
          <w:sz w:val="24"/>
          <w:szCs w:val="24"/>
        </w:rPr>
        <w:t>e</w:t>
      </w:r>
      <w:r w:rsidRPr="00762AA5">
        <w:rPr>
          <w:rFonts w:ascii="Arial" w:hAnsi="Arial" w:cs="Arial"/>
          <w:sz w:val="24"/>
          <w:szCs w:val="24"/>
        </w:rPr>
        <w:t xml:space="preserve"> RFP, for the anticipated contract period defined</w:t>
      </w:r>
      <w:r w:rsidRPr="00616DCB">
        <w:rPr>
          <w:rFonts w:ascii="Arial" w:hAnsi="Arial" w:cs="Arial"/>
          <w:sz w:val="24"/>
          <w:szCs w:val="24"/>
        </w:rPr>
        <w:t xml:space="preserve"> in the table below.  Please note</w:t>
      </w:r>
      <w:r w:rsidR="008C346A" w:rsidRPr="00616DCB">
        <w:rPr>
          <w:rFonts w:ascii="Arial" w:hAnsi="Arial" w:cs="Arial"/>
          <w:sz w:val="24"/>
          <w:szCs w:val="24"/>
        </w:rPr>
        <w:t>,</w:t>
      </w:r>
      <w:r w:rsidRPr="00616DCB">
        <w:rPr>
          <w:rFonts w:ascii="Arial" w:hAnsi="Arial" w:cs="Arial"/>
          <w:sz w:val="24"/>
          <w:szCs w:val="24"/>
        </w:rPr>
        <w:t xml:space="preserve"> the dates below are estimated and may be adjusted, as necessary, </w:t>
      </w:r>
      <w:r w:rsidR="00281F7B" w:rsidRPr="00616DCB">
        <w:rPr>
          <w:rFonts w:ascii="Arial" w:hAnsi="Arial" w:cs="Arial"/>
          <w:sz w:val="24"/>
          <w:szCs w:val="24"/>
        </w:rPr>
        <w:t>to</w:t>
      </w:r>
      <w:r w:rsidRPr="00616DCB">
        <w:rPr>
          <w:rFonts w:ascii="Arial" w:hAnsi="Arial" w:cs="Arial"/>
          <w:sz w:val="24"/>
          <w:szCs w:val="24"/>
        </w:rPr>
        <w:t xml:space="preserve">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43555" w:rsidRDefault="00F53B75" w:rsidP="00041E02">
      <w:pPr>
        <w:pStyle w:val="ListParagraph"/>
        <w:ind w:left="0"/>
        <w:rPr>
          <w:rFonts w:ascii="Arial" w:hAnsi="Arial" w:cs="Arial"/>
          <w:sz w:val="16"/>
          <w:szCs w:val="16"/>
        </w:rPr>
      </w:pPr>
    </w:p>
    <w:p w14:paraId="565515F2" w14:textId="6B95253E" w:rsidR="00F53B75" w:rsidRPr="00F53B75" w:rsidRDefault="00F53B75" w:rsidP="00F53B75">
      <w:pPr>
        <w:rPr>
          <w:rFonts w:ascii="Arial" w:hAnsi="Arial" w:cs="Arial"/>
          <w:sz w:val="24"/>
          <w:szCs w:val="24"/>
        </w:rPr>
      </w:pPr>
      <w:r w:rsidRPr="005D78B4">
        <w:rPr>
          <w:rFonts w:ascii="Arial" w:hAnsi="Arial" w:cs="Arial"/>
          <w:sz w:val="24"/>
          <w:szCs w:val="24"/>
          <w:u w:val="single"/>
        </w:rPr>
        <w:t>Contract Renewal</w:t>
      </w:r>
      <w:r w:rsidRPr="005D78B4">
        <w:rPr>
          <w:rFonts w:ascii="Arial" w:hAnsi="Arial" w:cs="Arial"/>
          <w:sz w:val="24"/>
          <w:szCs w:val="24"/>
        </w:rPr>
        <w:t>:</w:t>
      </w:r>
      <w:r w:rsidRPr="00F53B75">
        <w:rPr>
          <w:rFonts w:ascii="Arial" w:hAnsi="Arial" w:cs="Arial"/>
          <w:sz w:val="24"/>
          <w:szCs w:val="24"/>
        </w:rPr>
        <w:t xml:space="preserve">  Following the initial term of the contract, the Department may opt to renew the contract for </w:t>
      </w:r>
      <w:r w:rsidR="00BA4DB2" w:rsidRPr="00CE4768">
        <w:rPr>
          <w:rFonts w:ascii="Arial" w:hAnsi="Arial" w:cs="Arial"/>
          <w:sz w:val="24"/>
          <w:szCs w:val="24"/>
        </w:rPr>
        <w:t>two (2)</w:t>
      </w:r>
      <w:r w:rsidR="00BA4DB2" w:rsidRPr="00CE4768">
        <w:rPr>
          <w:rFonts w:ascii="Arial" w:hAnsi="Arial"/>
          <w:sz w:val="24"/>
        </w:rPr>
        <w:t xml:space="preserve"> </w:t>
      </w:r>
      <w:r w:rsidRPr="00F53B75">
        <w:rPr>
          <w:rFonts w:ascii="Arial" w:hAnsi="Arial" w:cs="Arial"/>
          <w:sz w:val="24"/>
          <w:szCs w:val="24"/>
        </w:rPr>
        <w:t>renewal periods, as shown in the table below, and subject to continued availability of funding and satisfactory performance.</w:t>
      </w:r>
    </w:p>
    <w:p w14:paraId="14965CA6" w14:textId="77777777" w:rsidR="00F53B75" w:rsidRPr="00F43555" w:rsidRDefault="00F53B75" w:rsidP="00041E02">
      <w:pPr>
        <w:pStyle w:val="ListParagraph"/>
        <w:ind w:left="0"/>
        <w:rPr>
          <w:rFonts w:ascii="Arial" w:hAnsi="Arial" w:cs="Arial"/>
          <w:sz w:val="16"/>
          <w:szCs w:val="16"/>
        </w:rPr>
      </w:pPr>
    </w:p>
    <w:p w14:paraId="1937DB61" w14:textId="75CCC448" w:rsidR="00F53B75" w:rsidRPr="00F53B75" w:rsidRDefault="00F53B75" w:rsidP="00F53B75">
      <w:pPr>
        <w:rPr>
          <w:rFonts w:ascii="Arial" w:hAnsi="Arial" w:cs="Arial"/>
          <w:sz w:val="24"/>
          <w:szCs w:val="24"/>
        </w:rPr>
      </w:pPr>
      <w:r w:rsidRPr="00F53B75">
        <w:rPr>
          <w:rFonts w:ascii="Arial" w:hAnsi="Arial" w:cs="Arial"/>
          <w:sz w:val="24"/>
          <w:szCs w:val="24"/>
        </w:rPr>
        <w:t>The term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bookmarkEnd w:id="22"/>
    <w:p w14:paraId="0EE7D263" w14:textId="77777777" w:rsidR="00F53B75" w:rsidRPr="00F43555" w:rsidRDefault="00F53B75" w:rsidP="00041E02">
      <w:pPr>
        <w:pStyle w:val="ListParagraph"/>
        <w:ind w:left="0"/>
        <w:rPr>
          <w:rFonts w:ascii="Arial" w:hAnsi="Arial" w:cs="Arial"/>
          <w:sz w:val="16"/>
          <w:szCs w:val="16"/>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00041E02">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End Date</w:t>
            </w:r>
          </w:p>
        </w:tc>
      </w:tr>
      <w:tr w:rsidR="00F53B75" w:rsidRPr="004F0520" w14:paraId="666BB468" w14:textId="77777777" w:rsidTr="00041E02">
        <w:trPr>
          <w:trHeight w:val="389"/>
        </w:trPr>
        <w:tc>
          <w:tcPr>
            <w:tcW w:w="5385" w:type="dxa"/>
            <w:tcBorders>
              <w:top w:val="double" w:sz="4" w:space="0" w:color="auto"/>
            </w:tcBorders>
            <w:shd w:val="clear" w:color="auto" w:fill="auto"/>
            <w:vAlign w:val="center"/>
          </w:tcPr>
          <w:p w14:paraId="590A07E0" w14:textId="77777777" w:rsidR="00F53B75" w:rsidRPr="004F0520" w:rsidRDefault="00F53B75" w:rsidP="00041E02">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41026398" w:rsidR="00F53B75" w:rsidRPr="0045681A" w:rsidRDefault="00256D93" w:rsidP="00041E02">
            <w:pPr>
              <w:jc w:val="center"/>
              <w:rPr>
                <w:rFonts w:ascii="Arial" w:hAnsi="Arial" w:cs="Arial"/>
                <w:color w:val="000000" w:themeColor="text1"/>
                <w:sz w:val="24"/>
                <w:szCs w:val="24"/>
              </w:rPr>
            </w:pPr>
            <w:r w:rsidRPr="0045681A">
              <w:rPr>
                <w:rFonts w:ascii="Arial" w:hAnsi="Arial" w:cs="Arial"/>
                <w:color w:val="000000" w:themeColor="text1"/>
                <w:sz w:val="24"/>
                <w:szCs w:val="24"/>
              </w:rPr>
              <w:t>10/1/2024</w:t>
            </w:r>
          </w:p>
        </w:tc>
        <w:tc>
          <w:tcPr>
            <w:tcW w:w="2520" w:type="dxa"/>
            <w:tcBorders>
              <w:top w:val="double" w:sz="4" w:space="0" w:color="auto"/>
            </w:tcBorders>
            <w:shd w:val="clear" w:color="auto" w:fill="auto"/>
            <w:vAlign w:val="center"/>
          </w:tcPr>
          <w:p w14:paraId="6B06294F" w14:textId="521B7A18" w:rsidR="00F53B75" w:rsidRPr="0045681A" w:rsidRDefault="00256D93" w:rsidP="00041E02">
            <w:pPr>
              <w:jc w:val="center"/>
              <w:rPr>
                <w:rFonts w:ascii="Arial" w:hAnsi="Arial" w:cs="Arial"/>
                <w:color w:val="000000" w:themeColor="text1"/>
                <w:sz w:val="24"/>
                <w:szCs w:val="24"/>
              </w:rPr>
            </w:pPr>
            <w:r w:rsidRPr="0045681A">
              <w:rPr>
                <w:rFonts w:ascii="Arial" w:hAnsi="Arial" w:cs="Arial"/>
                <w:color w:val="000000" w:themeColor="text1"/>
                <w:sz w:val="24"/>
                <w:szCs w:val="24"/>
              </w:rPr>
              <w:t>9/30/2026</w:t>
            </w:r>
          </w:p>
        </w:tc>
      </w:tr>
      <w:tr w:rsidR="00F53B75" w:rsidRPr="004F0520" w14:paraId="1BBAD6AB" w14:textId="77777777" w:rsidTr="00041E02">
        <w:trPr>
          <w:trHeight w:val="389"/>
        </w:trPr>
        <w:tc>
          <w:tcPr>
            <w:tcW w:w="5385" w:type="dxa"/>
            <w:shd w:val="clear" w:color="auto" w:fill="auto"/>
            <w:vAlign w:val="center"/>
          </w:tcPr>
          <w:p w14:paraId="4CF4EB99" w14:textId="77777777" w:rsidR="00F53B75" w:rsidRPr="004F0520" w:rsidRDefault="00F53B75" w:rsidP="00041E02">
            <w:pPr>
              <w:rPr>
                <w:rFonts w:ascii="Arial" w:hAnsi="Arial" w:cs="Arial"/>
                <w:sz w:val="24"/>
                <w:szCs w:val="24"/>
              </w:rPr>
            </w:pPr>
            <w:r w:rsidRPr="004F0520">
              <w:rPr>
                <w:rFonts w:ascii="Arial" w:hAnsi="Arial" w:cs="Arial"/>
                <w:sz w:val="24"/>
                <w:szCs w:val="24"/>
              </w:rPr>
              <w:t>Renewal Period #1</w:t>
            </w:r>
          </w:p>
        </w:tc>
        <w:tc>
          <w:tcPr>
            <w:tcW w:w="2340" w:type="dxa"/>
            <w:shd w:val="clear" w:color="auto" w:fill="auto"/>
            <w:vAlign w:val="center"/>
          </w:tcPr>
          <w:p w14:paraId="6AFF230C" w14:textId="063CB096" w:rsidR="00F53B75" w:rsidRPr="0045681A" w:rsidRDefault="00256D93" w:rsidP="00041E02">
            <w:pPr>
              <w:jc w:val="center"/>
              <w:rPr>
                <w:rFonts w:ascii="Arial" w:hAnsi="Arial" w:cs="Arial"/>
                <w:color w:val="000000" w:themeColor="text1"/>
                <w:sz w:val="24"/>
                <w:szCs w:val="24"/>
              </w:rPr>
            </w:pPr>
            <w:r w:rsidRPr="0045681A">
              <w:rPr>
                <w:rFonts w:ascii="Arial" w:hAnsi="Arial" w:cs="Arial"/>
                <w:color w:val="000000" w:themeColor="text1"/>
                <w:sz w:val="24"/>
                <w:szCs w:val="24"/>
              </w:rPr>
              <w:t>10/1/2026</w:t>
            </w:r>
          </w:p>
        </w:tc>
        <w:tc>
          <w:tcPr>
            <w:tcW w:w="2520" w:type="dxa"/>
            <w:shd w:val="clear" w:color="auto" w:fill="auto"/>
            <w:vAlign w:val="center"/>
          </w:tcPr>
          <w:p w14:paraId="58F074BA" w14:textId="08599430" w:rsidR="00F53B75" w:rsidRPr="0045681A" w:rsidRDefault="00256D93" w:rsidP="00041E02">
            <w:pPr>
              <w:jc w:val="center"/>
              <w:rPr>
                <w:rFonts w:ascii="Arial" w:hAnsi="Arial" w:cs="Arial"/>
                <w:color w:val="000000" w:themeColor="text1"/>
                <w:sz w:val="24"/>
                <w:szCs w:val="24"/>
              </w:rPr>
            </w:pPr>
            <w:r w:rsidRPr="0045681A">
              <w:rPr>
                <w:rFonts w:ascii="Arial" w:hAnsi="Arial" w:cs="Arial"/>
                <w:color w:val="000000" w:themeColor="text1"/>
                <w:sz w:val="24"/>
                <w:szCs w:val="24"/>
              </w:rPr>
              <w:t>9/30/</w:t>
            </w:r>
            <w:r w:rsidR="00416352" w:rsidRPr="0045681A">
              <w:rPr>
                <w:rFonts w:ascii="Arial" w:hAnsi="Arial" w:cs="Arial"/>
                <w:color w:val="000000" w:themeColor="text1"/>
                <w:sz w:val="24"/>
                <w:szCs w:val="24"/>
              </w:rPr>
              <w:t>202</w:t>
            </w:r>
            <w:r w:rsidR="00416352">
              <w:rPr>
                <w:rFonts w:ascii="Arial" w:hAnsi="Arial" w:cs="Arial"/>
                <w:color w:val="000000" w:themeColor="text1"/>
                <w:sz w:val="24"/>
                <w:szCs w:val="24"/>
              </w:rPr>
              <w:t>8</w:t>
            </w:r>
          </w:p>
        </w:tc>
      </w:tr>
      <w:tr w:rsidR="00F53B75" w:rsidRPr="004F0520" w14:paraId="580C9936" w14:textId="77777777" w:rsidTr="00041E02">
        <w:trPr>
          <w:trHeight w:val="389"/>
        </w:trPr>
        <w:tc>
          <w:tcPr>
            <w:tcW w:w="5385" w:type="dxa"/>
            <w:shd w:val="clear" w:color="auto" w:fill="auto"/>
            <w:vAlign w:val="center"/>
          </w:tcPr>
          <w:p w14:paraId="69CA2274" w14:textId="77777777" w:rsidR="00F53B75" w:rsidRPr="004F0520" w:rsidRDefault="00F53B75" w:rsidP="00041E02">
            <w:pPr>
              <w:rPr>
                <w:rFonts w:ascii="Arial" w:hAnsi="Arial" w:cs="Arial"/>
                <w:sz w:val="24"/>
                <w:szCs w:val="24"/>
              </w:rPr>
            </w:pPr>
            <w:r w:rsidRPr="004F0520">
              <w:rPr>
                <w:rFonts w:ascii="Arial" w:hAnsi="Arial" w:cs="Arial"/>
                <w:sz w:val="24"/>
                <w:szCs w:val="24"/>
              </w:rPr>
              <w:t>Renewal Period #2</w:t>
            </w:r>
          </w:p>
        </w:tc>
        <w:tc>
          <w:tcPr>
            <w:tcW w:w="2340" w:type="dxa"/>
            <w:shd w:val="clear" w:color="auto" w:fill="auto"/>
            <w:vAlign w:val="center"/>
          </w:tcPr>
          <w:p w14:paraId="0A98AF29" w14:textId="1940C89C" w:rsidR="00F53B75" w:rsidRPr="0045681A" w:rsidRDefault="00256D93" w:rsidP="00041E02">
            <w:pPr>
              <w:jc w:val="center"/>
              <w:rPr>
                <w:rFonts w:ascii="Arial" w:hAnsi="Arial" w:cs="Arial"/>
                <w:color w:val="000000" w:themeColor="text1"/>
                <w:sz w:val="24"/>
                <w:szCs w:val="24"/>
              </w:rPr>
            </w:pPr>
            <w:r w:rsidRPr="0045681A">
              <w:rPr>
                <w:rFonts w:ascii="Arial" w:hAnsi="Arial" w:cs="Arial"/>
                <w:color w:val="000000" w:themeColor="text1"/>
                <w:sz w:val="24"/>
                <w:szCs w:val="24"/>
              </w:rPr>
              <w:t>10/1/</w:t>
            </w:r>
            <w:r w:rsidR="00416352" w:rsidRPr="0045681A">
              <w:rPr>
                <w:rFonts w:ascii="Arial" w:hAnsi="Arial" w:cs="Arial"/>
                <w:color w:val="000000" w:themeColor="text1"/>
                <w:sz w:val="24"/>
                <w:szCs w:val="24"/>
              </w:rPr>
              <w:t>202</w:t>
            </w:r>
            <w:r w:rsidR="00416352">
              <w:rPr>
                <w:rFonts w:ascii="Arial" w:hAnsi="Arial" w:cs="Arial"/>
                <w:color w:val="000000" w:themeColor="text1"/>
                <w:sz w:val="24"/>
                <w:szCs w:val="24"/>
              </w:rPr>
              <w:t>8</w:t>
            </w:r>
          </w:p>
        </w:tc>
        <w:tc>
          <w:tcPr>
            <w:tcW w:w="2520" w:type="dxa"/>
            <w:shd w:val="clear" w:color="auto" w:fill="auto"/>
            <w:vAlign w:val="center"/>
          </w:tcPr>
          <w:p w14:paraId="1E846468" w14:textId="0C6F794B" w:rsidR="00F53B75" w:rsidRPr="0045681A" w:rsidRDefault="00256D93" w:rsidP="00041E02">
            <w:pPr>
              <w:jc w:val="center"/>
              <w:rPr>
                <w:rFonts w:ascii="Arial" w:hAnsi="Arial" w:cs="Arial"/>
                <w:color w:val="000000" w:themeColor="text1"/>
                <w:sz w:val="24"/>
                <w:szCs w:val="24"/>
              </w:rPr>
            </w:pPr>
            <w:r w:rsidRPr="0045681A">
              <w:rPr>
                <w:rFonts w:ascii="Arial" w:hAnsi="Arial" w:cs="Arial"/>
                <w:color w:val="000000" w:themeColor="text1"/>
                <w:sz w:val="24"/>
                <w:szCs w:val="24"/>
              </w:rPr>
              <w:t>9/30/</w:t>
            </w:r>
            <w:r w:rsidR="00416352" w:rsidRPr="0045681A">
              <w:rPr>
                <w:rFonts w:ascii="Arial" w:hAnsi="Arial" w:cs="Arial"/>
                <w:color w:val="000000" w:themeColor="text1"/>
                <w:sz w:val="24"/>
                <w:szCs w:val="24"/>
              </w:rPr>
              <w:t>202</w:t>
            </w:r>
            <w:r w:rsidR="00416352">
              <w:rPr>
                <w:rFonts w:ascii="Arial" w:hAnsi="Arial" w:cs="Arial"/>
                <w:color w:val="000000" w:themeColor="text1"/>
                <w:sz w:val="24"/>
                <w:szCs w:val="24"/>
              </w:rPr>
              <w:t>9</w:t>
            </w:r>
          </w:p>
        </w:tc>
      </w:tr>
    </w:tbl>
    <w:p w14:paraId="401878EE" w14:textId="77777777" w:rsidR="00F53B75" w:rsidRPr="00F53B75" w:rsidRDefault="00F53B75" w:rsidP="00041E02">
      <w:pPr>
        <w:pStyle w:val="ListParagraph"/>
        <w:ind w:left="0"/>
        <w:rPr>
          <w:rFonts w:ascii="Arial" w:hAnsi="Arial" w:cs="Arial"/>
          <w:sz w:val="24"/>
          <w:szCs w:val="24"/>
        </w:rPr>
      </w:pPr>
    </w:p>
    <w:p w14:paraId="571BC726" w14:textId="7B01242E" w:rsidR="00224755" w:rsidRPr="00F53B75" w:rsidRDefault="00224755" w:rsidP="00D31775">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20"/>
      <w:bookmarkEnd w:id="21"/>
    </w:p>
    <w:p w14:paraId="5FB3DAC3" w14:textId="77777777" w:rsidR="008F6D65" w:rsidRPr="004F0520" w:rsidRDefault="008F6D65" w:rsidP="004F0520">
      <w:pPr>
        <w:rPr>
          <w:rFonts w:ascii="Arial" w:hAnsi="Arial" w:cs="Arial"/>
          <w:sz w:val="24"/>
          <w:szCs w:val="24"/>
        </w:rPr>
      </w:pPr>
    </w:p>
    <w:p w14:paraId="0FC58FFA" w14:textId="74CFDB9D" w:rsidR="00E82FB4" w:rsidRPr="00F53B75" w:rsidRDefault="008F6D65" w:rsidP="004F0520">
      <w:pPr>
        <w:rPr>
          <w:rFonts w:ascii="Arial" w:hAnsi="Arial" w:cs="Arial"/>
          <w:b/>
          <w:sz w:val="24"/>
          <w:szCs w:val="24"/>
        </w:rPr>
      </w:pPr>
      <w:r w:rsidRPr="004F0520">
        <w:rPr>
          <w:rFonts w:ascii="Arial" w:hAnsi="Arial" w:cs="Arial"/>
          <w:sz w:val="24"/>
          <w:szCs w:val="24"/>
        </w:rPr>
        <w:t xml:space="preserve">The Department anticipates </w:t>
      </w:r>
      <w:r w:rsidRPr="008C1225">
        <w:rPr>
          <w:rFonts w:ascii="Arial" w:hAnsi="Arial" w:cs="Arial"/>
          <w:sz w:val="24"/>
          <w:szCs w:val="24"/>
        </w:rPr>
        <w:t xml:space="preserve">making </w:t>
      </w:r>
      <w:r w:rsidR="008C1225" w:rsidRPr="008C1225">
        <w:rPr>
          <w:rFonts w:ascii="Arial" w:hAnsi="Arial" w:cs="Arial"/>
          <w:sz w:val="24"/>
          <w:szCs w:val="24"/>
        </w:rPr>
        <w:t>one (1)</w:t>
      </w:r>
      <w:r w:rsidRPr="008C1225">
        <w:rPr>
          <w:rFonts w:ascii="Arial" w:hAnsi="Arial" w:cs="Arial"/>
          <w:sz w:val="24"/>
          <w:szCs w:val="24"/>
        </w:rPr>
        <w:t xml:space="preserve"> </w:t>
      </w:r>
      <w:r w:rsidRPr="004F0520">
        <w:rPr>
          <w:rFonts w:ascii="Arial" w:hAnsi="Arial" w:cs="Arial"/>
          <w:sz w:val="24"/>
          <w:szCs w:val="24"/>
        </w:rPr>
        <w:t>award</w:t>
      </w:r>
      <w:r w:rsidR="008C1225">
        <w:rPr>
          <w:rFonts w:ascii="Arial" w:hAnsi="Arial" w:cs="Arial"/>
          <w:color w:val="FF0000"/>
          <w:sz w:val="24"/>
          <w:szCs w:val="24"/>
        </w:rPr>
        <w:t xml:space="preserve"> </w:t>
      </w:r>
      <w:r w:rsidRPr="004F0520">
        <w:rPr>
          <w:rFonts w:ascii="Arial" w:hAnsi="Arial" w:cs="Arial"/>
          <w:sz w:val="24"/>
          <w:szCs w:val="24"/>
        </w:rPr>
        <w:t>as a result of th</w:t>
      </w:r>
      <w:r w:rsidR="00AA460A">
        <w:rPr>
          <w:rFonts w:ascii="Arial" w:hAnsi="Arial" w:cs="Arial"/>
          <w:sz w:val="24"/>
          <w:szCs w:val="24"/>
        </w:rPr>
        <w:t>e</w:t>
      </w:r>
      <w:r w:rsidRPr="004F0520">
        <w:rPr>
          <w:rFonts w:ascii="Arial" w:hAnsi="Arial" w:cs="Arial"/>
          <w:sz w:val="24"/>
          <w:szCs w:val="24"/>
        </w:rPr>
        <w:t xml:space="preserve"> RFP process.</w:t>
      </w:r>
      <w:r w:rsidR="00E82FB4" w:rsidRPr="004F0520">
        <w:rPr>
          <w:rFonts w:ascii="Arial" w:hAnsi="Arial" w:cs="Arial"/>
          <w:sz w:val="24"/>
          <w:szCs w:val="24"/>
        </w:rPr>
        <w:br w:type="page"/>
      </w:r>
      <w:bookmarkStart w:id="23" w:name="_Toc367174728"/>
      <w:bookmarkStart w:id="24" w:name="_Toc397069196"/>
      <w:r w:rsidR="00F53B75" w:rsidRPr="00F53B75">
        <w:rPr>
          <w:rFonts w:ascii="Arial" w:hAnsi="Arial" w:cs="Arial"/>
          <w:b/>
          <w:sz w:val="24"/>
          <w:szCs w:val="24"/>
        </w:rPr>
        <w:lastRenderedPageBreak/>
        <w:t>PART II</w:t>
      </w:r>
      <w:r w:rsidR="00F53B75" w:rsidRPr="00F53B75">
        <w:rPr>
          <w:rFonts w:ascii="Arial" w:hAnsi="Arial" w:cs="Arial"/>
          <w:b/>
          <w:sz w:val="24"/>
          <w:szCs w:val="24"/>
        </w:rPr>
        <w:tab/>
      </w:r>
      <w:r w:rsidR="00F40973" w:rsidRPr="00F53B75">
        <w:rPr>
          <w:rFonts w:ascii="Arial" w:hAnsi="Arial" w:cs="Arial"/>
          <w:b/>
          <w:sz w:val="24"/>
          <w:szCs w:val="24"/>
        </w:rPr>
        <w:t>SCOPE OF SERVICES</w:t>
      </w:r>
      <w:bookmarkEnd w:id="23"/>
      <w:r w:rsidR="00B14DB7" w:rsidRPr="00F53B75">
        <w:rPr>
          <w:rFonts w:ascii="Arial" w:hAnsi="Arial" w:cs="Arial"/>
          <w:b/>
          <w:sz w:val="24"/>
          <w:szCs w:val="24"/>
        </w:rPr>
        <w:t xml:space="preserve"> TO BE PROVIDED</w:t>
      </w:r>
      <w:bookmarkEnd w:id="24"/>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2A26A662"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Services to be Provided</w:t>
      </w:r>
      <w:r w:rsidRPr="003326F9">
        <w:rPr>
          <w:rFonts w:ascii="Arial" w:hAnsi="Arial" w:cs="Arial"/>
          <w:b/>
          <w:sz w:val="24"/>
          <w:szCs w:val="24"/>
        </w:rPr>
        <w:t xml:space="preserve">.  </w:t>
      </w:r>
    </w:p>
    <w:p w14:paraId="6197967E" w14:textId="0F75575D" w:rsidR="00511540" w:rsidRPr="004529C2" w:rsidRDefault="00511540" w:rsidP="004F0520">
      <w:pPr>
        <w:rPr>
          <w:rFonts w:ascii="Arial" w:hAnsi="Arial" w:cs="Arial"/>
          <w:sz w:val="24"/>
          <w:szCs w:val="24"/>
        </w:rPr>
      </w:pPr>
    </w:p>
    <w:p w14:paraId="3AB47C36" w14:textId="14578B1E" w:rsidR="00D31775" w:rsidRDefault="00D31775" w:rsidP="0045681A">
      <w:pPr>
        <w:widowControl/>
        <w:numPr>
          <w:ilvl w:val="0"/>
          <w:numId w:val="30"/>
        </w:numPr>
        <w:tabs>
          <w:tab w:val="left" w:pos="360"/>
        </w:tabs>
        <w:ind w:left="360"/>
        <w:rPr>
          <w:rFonts w:ascii="Arial" w:hAnsi="Arial" w:cs="Arial"/>
          <w:b/>
          <w:bCs/>
          <w:sz w:val="24"/>
          <w:szCs w:val="24"/>
        </w:rPr>
      </w:pPr>
      <w:r>
        <w:rPr>
          <w:rFonts w:ascii="Arial" w:hAnsi="Arial" w:cs="Arial"/>
          <w:b/>
          <w:bCs/>
          <w:sz w:val="24"/>
          <w:szCs w:val="24"/>
        </w:rPr>
        <w:t>Safety Training and Certification Services</w:t>
      </w:r>
    </w:p>
    <w:p w14:paraId="07F0AFE1" w14:textId="77777777" w:rsidR="00041E02" w:rsidRDefault="00041E02" w:rsidP="00041E02">
      <w:pPr>
        <w:widowControl/>
        <w:rPr>
          <w:rFonts w:ascii="Arial" w:hAnsi="Arial" w:cs="Arial"/>
          <w:b/>
          <w:bCs/>
          <w:sz w:val="24"/>
          <w:szCs w:val="24"/>
          <w:u w:val="single"/>
        </w:rPr>
      </w:pPr>
    </w:p>
    <w:p w14:paraId="35416D95" w14:textId="750F4DFF" w:rsidR="00D31775" w:rsidRPr="00D31775" w:rsidRDefault="00D31775" w:rsidP="00D31775">
      <w:pPr>
        <w:pStyle w:val="ListParagraph"/>
        <w:widowControl/>
        <w:numPr>
          <w:ilvl w:val="1"/>
          <w:numId w:val="24"/>
        </w:numPr>
        <w:ind w:left="810" w:hanging="450"/>
        <w:rPr>
          <w:rFonts w:ascii="Arial" w:hAnsi="Arial" w:cs="Arial"/>
          <w:sz w:val="24"/>
          <w:szCs w:val="24"/>
        </w:rPr>
      </w:pPr>
      <w:r w:rsidRPr="00D31775">
        <w:rPr>
          <w:rFonts w:ascii="Arial" w:hAnsi="Arial" w:cs="Arial"/>
          <w:sz w:val="24"/>
          <w:szCs w:val="24"/>
        </w:rPr>
        <w:t xml:space="preserve">Provide quarterly in-person </w:t>
      </w:r>
      <w:r w:rsidR="00826337">
        <w:rPr>
          <w:rFonts w:ascii="Arial" w:hAnsi="Arial" w:cs="Arial"/>
          <w:sz w:val="24"/>
          <w:szCs w:val="24"/>
        </w:rPr>
        <w:t>S</w:t>
      </w:r>
      <w:r w:rsidR="00826337" w:rsidRPr="00D31775">
        <w:rPr>
          <w:rFonts w:ascii="Arial" w:hAnsi="Arial" w:cs="Arial"/>
          <w:sz w:val="24"/>
          <w:szCs w:val="24"/>
        </w:rPr>
        <w:t xml:space="preserve">afety </w:t>
      </w:r>
      <w:r w:rsidR="00826337">
        <w:rPr>
          <w:rFonts w:ascii="Arial" w:hAnsi="Arial" w:cs="Arial"/>
          <w:sz w:val="24"/>
          <w:szCs w:val="24"/>
        </w:rPr>
        <w:t>T</w:t>
      </w:r>
      <w:r w:rsidR="00826337" w:rsidRPr="00D31775">
        <w:rPr>
          <w:rFonts w:ascii="Arial" w:hAnsi="Arial" w:cs="Arial"/>
          <w:sz w:val="24"/>
          <w:szCs w:val="24"/>
        </w:rPr>
        <w:t xml:space="preserve">raining </w:t>
      </w:r>
      <w:r w:rsidR="00826337">
        <w:rPr>
          <w:rFonts w:ascii="Arial" w:hAnsi="Arial" w:cs="Arial"/>
          <w:sz w:val="24"/>
          <w:szCs w:val="24"/>
        </w:rPr>
        <w:t>S</w:t>
      </w:r>
      <w:r w:rsidR="00826337" w:rsidRPr="00D31775">
        <w:rPr>
          <w:rFonts w:ascii="Arial" w:hAnsi="Arial" w:cs="Arial"/>
          <w:sz w:val="24"/>
          <w:szCs w:val="24"/>
        </w:rPr>
        <w:t xml:space="preserve">ervices </w:t>
      </w:r>
      <w:r w:rsidRPr="00D31775">
        <w:rPr>
          <w:rFonts w:ascii="Arial" w:hAnsi="Arial" w:cs="Arial"/>
          <w:sz w:val="24"/>
          <w:szCs w:val="24"/>
        </w:rPr>
        <w:t xml:space="preserve">at the </w:t>
      </w:r>
      <w:r w:rsidR="001C7EB5">
        <w:rPr>
          <w:rFonts w:ascii="Arial" w:hAnsi="Arial" w:cs="Arial"/>
          <w:sz w:val="24"/>
          <w:szCs w:val="24"/>
        </w:rPr>
        <w:t xml:space="preserve">Department’s </w:t>
      </w:r>
      <w:r w:rsidRPr="00D31775">
        <w:rPr>
          <w:rFonts w:ascii="Arial" w:hAnsi="Arial" w:cs="Arial"/>
          <w:sz w:val="24"/>
          <w:szCs w:val="24"/>
        </w:rPr>
        <w:t xml:space="preserve">Health and Environmental Testing Laboratory </w:t>
      </w:r>
      <w:r w:rsidR="000F7C3B">
        <w:rPr>
          <w:rFonts w:ascii="Arial" w:hAnsi="Arial" w:cs="Arial"/>
          <w:sz w:val="24"/>
          <w:szCs w:val="24"/>
        </w:rPr>
        <w:t>(HETL</w:t>
      </w:r>
      <w:r w:rsidRPr="00D31775">
        <w:rPr>
          <w:rFonts w:ascii="Arial" w:hAnsi="Arial" w:cs="Arial"/>
          <w:sz w:val="24"/>
          <w:szCs w:val="24"/>
        </w:rPr>
        <w:t xml:space="preserve">) </w:t>
      </w:r>
      <w:r w:rsidR="00214DF2">
        <w:rPr>
          <w:rFonts w:ascii="Arial" w:hAnsi="Arial" w:cs="Arial"/>
          <w:sz w:val="24"/>
          <w:szCs w:val="24"/>
        </w:rPr>
        <w:t>com</w:t>
      </w:r>
      <w:r w:rsidR="00B63C27">
        <w:rPr>
          <w:rFonts w:ascii="Arial" w:hAnsi="Arial" w:cs="Arial"/>
          <w:sz w:val="24"/>
          <w:szCs w:val="24"/>
        </w:rPr>
        <w:t>parable</w:t>
      </w:r>
      <w:r w:rsidRPr="00D31775">
        <w:rPr>
          <w:rFonts w:ascii="Arial" w:hAnsi="Arial" w:cs="Arial"/>
          <w:sz w:val="24"/>
          <w:szCs w:val="24"/>
        </w:rPr>
        <w:t xml:space="preserve"> to the training schedule represented in </w:t>
      </w:r>
      <w:r w:rsidRPr="0045681A">
        <w:rPr>
          <w:rFonts w:ascii="Arial" w:hAnsi="Arial" w:cs="Arial"/>
          <w:b/>
          <w:bCs/>
          <w:sz w:val="24"/>
          <w:szCs w:val="24"/>
        </w:rPr>
        <w:t>Table 1</w:t>
      </w:r>
      <w:r w:rsidR="00221F1B">
        <w:rPr>
          <w:rFonts w:ascii="Arial" w:hAnsi="Arial" w:cs="Arial"/>
          <w:sz w:val="24"/>
          <w:szCs w:val="24"/>
        </w:rPr>
        <w:t>.</w:t>
      </w:r>
    </w:p>
    <w:p w14:paraId="29ABB032" w14:textId="5D9E0865" w:rsidR="00D31775" w:rsidRPr="00D31775" w:rsidRDefault="00D31775" w:rsidP="0045681A">
      <w:pPr>
        <w:pStyle w:val="ListParagraph"/>
        <w:widowControl/>
        <w:numPr>
          <w:ilvl w:val="2"/>
          <w:numId w:val="24"/>
        </w:numPr>
        <w:ind w:left="1170"/>
        <w:rPr>
          <w:rFonts w:ascii="Arial" w:hAnsi="Arial" w:cs="Arial"/>
          <w:sz w:val="24"/>
          <w:szCs w:val="24"/>
        </w:rPr>
      </w:pPr>
      <w:r w:rsidRPr="00D31775">
        <w:rPr>
          <w:rFonts w:ascii="Arial" w:hAnsi="Arial" w:cs="Arial"/>
          <w:sz w:val="24"/>
          <w:szCs w:val="24"/>
        </w:rPr>
        <w:t xml:space="preserve">The final training schedule </w:t>
      </w:r>
      <w:r w:rsidR="00B90672">
        <w:rPr>
          <w:rFonts w:ascii="Arial" w:hAnsi="Arial" w:cs="Arial"/>
          <w:sz w:val="24"/>
          <w:szCs w:val="24"/>
        </w:rPr>
        <w:t>shall</w:t>
      </w:r>
      <w:r w:rsidR="00B90672" w:rsidRPr="00D31775">
        <w:rPr>
          <w:rFonts w:ascii="Arial" w:hAnsi="Arial" w:cs="Arial"/>
          <w:sz w:val="24"/>
          <w:szCs w:val="24"/>
        </w:rPr>
        <w:t xml:space="preserve"> </w:t>
      </w:r>
      <w:r w:rsidRPr="00D31775">
        <w:rPr>
          <w:rFonts w:ascii="Arial" w:hAnsi="Arial" w:cs="Arial"/>
          <w:sz w:val="24"/>
          <w:szCs w:val="24"/>
        </w:rPr>
        <w:t xml:space="preserve">be agreed upon between </w:t>
      </w:r>
      <w:r w:rsidR="008429DA">
        <w:rPr>
          <w:rFonts w:ascii="Arial" w:hAnsi="Arial" w:cs="Arial"/>
          <w:sz w:val="24"/>
          <w:szCs w:val="24"/>
        </w:rPr>
        <w:t>HETL</w:t>
      </w:r>
      <w:r w:rsidR="00E25FE5">
        <w:rPr>
          <w:rFonts w:ascii="Arial" w:hAnsi="Arial" w:cs="Arial"/>
          <w:sz w:val="24"/>
          <w:szCs w:val="24"/>
        </w:rPr>
        <w:t xml:space="preserve"> safety</w:t>
      </w:r>
      <w:r w:rsidR="00AB6B48">
        <w:rPr>
          <w:rFonts w:ascii="Arial" w:hAnsi="Arial" w:cs="Arial"/>
          <w:sz w:val="24"/>
          <w:szCs w:val="24"/>
        </w:rPr>
        <w:t xml:space="preserve"> </w:t>
      </w:r>
      <w:r w:rsidR="00E25FE5">
        <w:rPr>
          <w:rFonts w:ascii="Arial" w:hAnsi="Arial" w:cs="Arial"/>
          <w:sz w:val="24"/>
          <w:szCs w:val="24"/>
        </w:rPr>
        <w:t xml:space="preserve">management </w:t>
      </w:r>
      <w:r w:rsidRPr="00D31775">
        <w:rPr>
          <w:rFonts w:ascii="Arial" w:hAnsi="Arial" w:cs="Arial"/>
          <w:sz w:val="24"/>
          <w:szCs w:val="24"/>
        </w:rPr>
        <w:t xml:space="preserve">and the awarded Bidder based </w:t>
      </w:r>
      <w:r w:rsidR="006D2C7C">
        <w:rPr>
          <w:rFonts w:ascii="Arial" w:hAnsi="Arial" w:cs="Arial"/>
          <w:sz w:val="24"/>
          <w:szCs w:val="24"/>
        </w:rPr>
        <w:t xml:space="preserve">on </w:t>
      </w:r>
      <w:r w:rsidR="001877EC">
        <w:rPr>
          <w:rFonts w:ascii="Arial" w:hAnsi="Arial" w:cs="Arial"/>
          <w:sz w:val="24"/>
          <w:szCs w:val="24"/>
        </w:rPr>
        <w:t>HETL</w:t>
      </w:r>
      <w:r w:rsidRPr="00D31775">
        <w:rPr>
          <w:rFonts w:ascii="Arial" w:hAnsi="Arial" w:cs="Arial"/>
          <w:sz w:val="24"/>
          <w:szCs w:val="24"/>
        </w:rPr>
        <w:t xml:space="preserve"> staff availability</w:t>
      </w:r>
      <w:r w:rsidR="006D2C7C">
        <w:rPr>
          <w:rFonts w:ascii="Arial" w:hAnsi="Arial" w:cs="Arial"/>
          <w:sz w:val="24"/>
          <w:szCs w:val="24"/>
        </w:rPr>
        <w:t>.</w:t>
      </w:r>
    </w:p>
    <w:p w14:paraId="3A9331C0" w14:textId="3F6C1FF9" w:rsidR="00D31775" w:rsidRPr="00760B47" w:rsidRDefault="00D31775" w:rsidP="0045681A">
      <w:pPr>
        <w:pStyle w:val="ListParagraph"/>
        <w:widowControl/>
        <w:numPr>
          <w:ilvl w:val="2"/>
          <w:numId w:val="24"/>
        </w:numPr>
        <w:ind w:left="1170"/>
        <w:rPr>
          <w:rFonts w:ascii="Arial" w:hAnsi="Arial" w:cs="Arial"/>
          <w:sz w:val="24"/>
          <w:szCs w:val="24"/>
        </w:rPr>
      </w:pPr>
      <w:r w:rsidRPr="00760B47">
        <w:rPr>
          <w:rFonts w:ascii="Arial" w:hAnsi="Arial" w:cs="Arial"/>
          <w:sz w:val="24"/>
          <w:szCs w:val="24"/>
        </w:rPr>
        <w:t xml:space="preserve">Work with </w:t>
      </w:r>
      <w:r w:rsidR="001877EC">
        <w:rPr>
          <w:rFonts w:ascii="Arial" w:hAnsi="Arial" w:cs="Arial"/>
          <w:sz w:val="24"/>
          <w:szCs w:val="24"/>
        </w:rPr>
        <w:t>HETL</w:t>
      </w:r>
      <w:r w:rsidRPr="00760B47">
        <w:rPr>
          <w:rFonts w:ascii="Arial" w:hAnsi="Arial" w:cs="Arial"/>
          <w:sz w:val="24"/>
          <w:szCs w:val="24"/>
        </w:rPr>
        <w:t xml:space="preserve"> section supervisors to ensure all staff complete </w:t>
      </w:r>
      <w:r>
        <w:rPr>
          <w:rFonts w:ascii="Arial" w:hAnsi="Arial" w:cs="Arial"/>
          <w:sz w:val="24"/>
          <w:szCs w:val="24"/>
        </w:rPr>
        <w:t xml:space="preserve">the </w:t>
      </w:r>
      <w:r w:rsidRPr="00760B47">
        <w:rPr>
          <w:rFonts w:ascii="Arial" w:hAnsi="Arial" w:cs="Arial"/>
          <w:sz w:val="24"/>
          <w:szCs w:val="24"/>
        </w:rPr>
        <w:t xml:space="preserve">required </w:t>
      </w:r>
      <w:r w:rsidR="00F91105" w:rsidRPr="00760B47">
        <w:rPr>
          <w:rFonts w:ascii="Arial" w:hAnsi="Arial" w:cs="Arial"/>
          <w:sz w:val="24"/>
          <w:szCs w:val="24"/>
        </w:rPr>
        <w:t>training</w:t>
      </w:r>
      <w:r w:rsidRPr="00760B47">
        <w:rPr>
          <w:rFonts w:ascii="Arial" w:hAnsi="Arial" w:cs="Arial"/>
          <w:sz w:val="24"/>
          <w:szCs w:val="24"/>
        </w:rPr>
        <w:t xml:space="preserve"> within a reasonable amount of time from </w:t>
      </w:r>
      <w:r w:rsidR="00B90672">
        <w:rPr>
          <w:rFonts w:ascii="Arial" w:hAnsi="Arial" w:cs="Arial"/>
          <w:sz w:val="24"/>
          <w:szCs w:val="24"/>
        </w:rPr>
        <w:t xml:space="preserve">their </w:t>
      </w:r>
      <w:r w:rsidRPr="00760B47">
        <w:rPr>
          <w:rFonts w:ascii="Arial" w:hAnsi="Arial" w:cs="Arial"/>
          <w:sz w:val="24"/>
          <w:szCs w:val="24"/>
        </w:rPr>
        <w:t>hire date</w:t>
      </w:r>
      <w:r>
        <w:rPr>
          <w:rFonts w:ascii="Arial" w:hAnsi="Arial" w:cs="Arial"/>
          <w:sz w:val="24"/>
          <w:szCs w:val="24"/>
        </w:rPr>
        <w:t xml:space="preserve">, or prior to the expiration of a previous training certification. </w:t>
      </w:r>
    </w:p>
    <w:p w14:paraId="40809B66" w14:textId="77777777" w:rsidR="0065357B" w:rsidRDefault="0065357B" w:rsidP="0065357B">
      <w:pPr>
        <w:pStyle w:val="ListParagraph"/>
        <w:widowControl/>
        <w:ind w:left="0"/>
        <w:rPr>
          <w:rFonts w:ascii="Arial" w:hAnsi="Arial" w:cs="Arial"/>
          <w:i/>
          <w:iCs/>
          <w:sz w:val="24"/>
          <w:szCs w:val="24"/>
        </w:rPr>
      </w:pPr>
    </w:p>
    <w:p w14:paraId="05167963" w14:textId="6C21561F" w:rsidR="00E76DA0" w:rsidRPr="0065357B" w:rsidRDefault="0065357B" w:rsidP="0065357B">
      <w:pPr>
        <w:pStyle w:val="ListParagraph"/>
        <w:widowControl/>
        <w:ind w:left="0"/>
        <w:rPr>
          <w:rFonts w:ascii="Arial" w:hAnsi="Arial" w:cs="Arial"/>
          <w:i/>
          <w:iCs/>
          <w:sz w:val="24"/>
          <w:szCs w:val="24"/>
        </w:rPr>
      </w:pPr>
      <w:r>
        <w:rPr>
          <w:rFonts w:ascii="Arial" w:hAnsi="Arial" w:cs="Arial"/>
          <w:i/>
          <w:iCs/>
          <w:sz w:val="24"/>
          <w:szCs w:val="24"/>
        </w:rPr>
        <w:t xml:space="preserve">Table 1 </w:t>
      </w:r>
      <w:r w:rsidR="00D31775" w:rsidRPr="0065357B">
        <w:rPr>
          <w:rFonts w:ascii="Arial" w:hAnsi="Arial" w:cs="Arial"/>
          <w:i/>
          <w:iCs/>
          <w:sz w:val="24"/>
          <w:szCs w:val="24"/>
        </w:rPr>
        <w:t xml:space="preserve">outlines the </w:t>
      </w:r>
      <w:r>
        <w:rPr>
          <w:rFonts w:ascii="Arial" w:hAnsi="Arial" w:cs="Arial"/>
          <w:i/>
          <w:iCs/>
          <w:sz w:val="24"/>
          <w:szCs w:val="24"/>
        </w:rPr>
        <w:t xml:space="preserve">HETL </w:t>
      </w:r>
      <w:r w:rsidR="00331A04" w:rsidRPr="0065357B">
        <w:rPr>
          <w:rFonts w:ascii="Arial" w:hAnsi="Arial" w:cs="Arial"/>
          <w:i/>
          <w:iCs/>
          <w:sz w:val="24"/>
          <w:szCs w:val="24"/>
        </w:rPr>
        <w:t>training</w:t>
      </w:r>
      <w:r>
        <w:rPr>
          <w:rFonts w:ascii="Arial" w:hAnsi="Arial" w:cs="Arial"/>
          <w:i/>
          <w:iCs/>
          <w:sz w:val="24"/>
          <w:szCs w:val="24"/>
        </w:rPr>
        <w:t>s</w:t>
      </w:r>
      <w:r w:rsidR="00D31775" w:rsidRPr="0065357B">
        <w:rPr>
          <w:rFonts w:ascii="Arial" w:hAnsi="Arial" w:cs="Arial"/>
          <w:i/>
          <w:iCs/>
          <w:sz w:val="24"/>
          <w:szCs w:val="24"/>
        </w:rPr>
        <w:t xml:space="preserve"> needed, though several </w:t>
      </w:r>
      <w:r>
        <w:rPr>
          <w:rFonts w:ascii="Arial" w:hAnsi="Arial" w:cs="Arial"/>
          <w:i/>
          <w:iCs/>
          <w:sz w:val="24"/>
          <w:szCs w:val="24"/>
        </w:rPr>
        <w:t>may</w:t>
      </w:r>
      <w:r w:rsidRPr="0065357B">
        <w:rPr>
          <w:rFonts w:ascii="Arial" w:hAnsi="Arial" w:cs="Arial"/>
          <w:i/>
          <w:iCs/>
          <w:sz w:val="24"/>
          <w:szCs w:val="24"/>
        </w:rPr>
        <w:t xml:space="preserve"> </w:t>
      </w:r>
      <w:r w:rsidR="00D31775" w:rsidRPr="0065357B">
        <w:rPr>
          <w:rFonts w:ascii="Arial" w:hAnsi="Arial" w:cs="Arial"/>
          <w:i/>
          <w:iCs/>
          <w:sz w:val="24"/>
          <w:szCs w:val="24"/>
        </w:rPr>
        <w:t xml:space="preserve">be combined or integrated into larger more comprehensive </w:t>
      </w:r>
      <w:r w:rsidR="00F91105" w:rsidRPr="0065357B">
        <w:rPr>
          <w:rFonts w:ascii="Arial" w:hAnsi="Arial" w:cs="Arial"/>
          <w:i/>
          <w:iCs/>
          <w:sz w:val="24"/>
          <w:szCs w:val="24"/>
        </w:rPr>
        <w:t>training courses</w:t>
      </w:r>
      <w:r w:rsidR="00D31775" w:rsidRPr="0065357B">
        <w:rPr>
          <w:rFonts w:ascii="Arial" w:hAnsi="Arial" w:cs="Arial"/>
          <w:i/>
          <w:iCs/>
          <w:sz w:val="24"/>
          <w:szCs w:val="24"/>
        </w:rPr>
        <w:t xml:space="preserve"> (ex: fire extinguisher training</w:t>
      </w:r>
      <w:r w:rsidR="00156A5F" w:rsidRPr="0065357B">
        <w:rPr>
          <w:rFonts w:ascii="Arial" w:hAnsi="Arial" w:cs="Arial"/>
          <w:i/>
          <w:iCs/>
          <w:sz w:val="24"/>
          <w:szCs w:val="24"/>
        </w:rPr>
        <w:t>, and lock-out-tag-out,</w:t>
      </w:r>
      <w:r w:rsidR="00D31775" w:rsidRPr="0065357B">
        <w:rPr>
          <w:rFonts w:ascii="Arial" w:hAnsi="Arial" w:cs="Arial"/>
          <w:i/>
          <w:iCs/>
          <w:sz w:val="24"/>
          <w:szCs w:val="24"/>
        </w:rPr>
        <w:t xml:space="preserve"> with Chemical Hygiene). </w:t>
      </w:r>
      <w:r>
        <w:rPr>
          <w:rFonts w:ascii="Arial" w:hAnsi="Arial" w:cs="Arial"/>
          <w:i/>
          <w:iCs/>
          <w:sz w:val="24"/>
          <w:szCs w:val="24"/>
        </w:rPr>
        <w:t xml:space="preserve">Table 1 provides </w:t>
      </w:r>
      <w:r w:rsidR="00AF3C8B">
        <w:rPr>
          <w:rFonts w:ascii="Arial" w:hAnsi="Arial" w:cs="Arial"/>
          <w:i/>
          <w:iCs/>
          <w:sz w:val="24"/>
          <w:szCs w:val="24"/>
        </w:rPr>
        <w:t>t</w:t>
      </w:r>
      <w:r w:rsidR="00AF3C8B" w:rsidRPr="0065357B">
        <w:rPr>
          <w:rFonts w:ascii="Arial" w:hAnsi="Arial" w:cs="Arial"/>
          <w:i/>
          <w:iCs/>
          <w:sz w:val="24"/>
          <w:szCs w:val="24"/>
        </w:rPr>
        <w:t xml:space="preserve">he </w:t>
      </w:r>
      <w:r w:rsidR="00C32A64" w:rsidRPr="0065357B">
        <w:rPr>
          <w:rFonts w:ascii="Arial" w:hAnsi="Arial" w:cs="Arial"/>
          <w:i/>
          <w:iCs/>
          <w:sz w:val="24"/>
          <w:szCs w:val="24"/>
        </w:rPr>
        <w:t xml:space="preserve">suggested </w:t>
      </w:r>
      <w:r w:rsidR="007C4C07" w:rsidRPr="0065357B">
        <w:rPr>
          <w:rFonts w:ascii="Arial" w:hAnsi="Arial" w:cs="Arial"/>
          <w:i/>
          <w:iCs/>
          <w:sz w:val="24"/>
          <w:szCs w:val="24"/>
        </w:rPr>
        <w:t xml:space="preserve">quarterly scheduling </w:t>
      </w:r>
      <w:r w:rsidR="00AF3C8B">
        <w:rPr>
          <w:rFonts w:ascii="Arial" w:hAnsi="Arial" w:cs="Arial"/>
          <w:i/>
          <w:iCs/>
          <w:sz w:val="24"/>
          <w:szCs w:val="24"/>
        </w:rPr>
        <w:t>a</w:t>
      </w:r>
      <w:r w:rsidR="00AF3C8B" w:rsidRPr="0065357B">
        <w:rPr>
          <w:rFonts w:ascii="Arial" w:hAnsi="Arial" w:cs="Arial"/>
          <w:i/>
          <w:iCs/>
          <w:sz w:val="24"/>
          <w:szCs w:val="24"/>
        </w:rPr>
        <w:t xml:space="preserve">s </w:t>
      </w:r>
      <w:r w:rsidR="00C32A64" w:rsidRPr="0065357B">
        <w:rPr>
          <w:rFonts w:ascii="Arial" w:hAnsi="Arial" w:cs="Arial"/>
          <w:i/>
          <w:iCs/>
          <w:sz w:val="24"/>
          <w:szCs w:val="24"/>
        </w:rPr>
        <w:t xml:space="preserve">an </w:t>
      </w:r>
      <w:proofErr w:type="gramStart"/>
      <w:r w:rsidR="001B7656" w:rsidRPr="0065357B">
        <w:rPr>
          <w:rFonts w:ascii="Arial" w:hAnsi="Arial" w:cs="Arial"/>
          <w:i/>
          <w:iCs/>
          <w:sz w:val="24"/>
          <w:szCs w:val="24"/>
        </w:rPr>
        <w:t>example</w:t>
      </w:r>
      <w:proofErr w:type="gramEnd"/>
      <w:r w:rsidR="001B7656" w:rsidRPr="0065357B">
        <w:rPr>
          <w:rFonts w:ascii="Arial" w:hAnsi="Arial" w:cs="Arial"/>
          <w:i/>
          <w:iCs/>
          <w:sz w:val="24"/>
          <w:szCs w:val="24"/>
        </w:rPr>
        <w:t xml:space="preserve"> and</w:t>
      </w:r>
      <w:r w:rsidR="00AD2393" w:rsidRPr="0065357B">
        <w:rPr>
          <w:rFonts w:ascii="Arial" w:hAnsi="Arial" w:cs="Arial"/>
          <w:i/>
          <w:iCs/>
          <w:sz w:val="24"/>
          <w:szCs w:val="24"/>
        </w:rPr>
        <w:t xml:space="preserve"> </w:t>
      </w:r>
      <w:r w:rsidR="00AF3C8B">
        <w:rPr>
          <w:rFonts w:ascii="Arial" w:hAnsi="Arial" w:cs="Arial"/>
          <w:i/>
          <w:iCs/>
          <w:sz w:val="24"/>
          <w:szCs w:val="24"/>
        </w:rPr>
        <w:t xml:space="preserve">it is </w:t>
      </w:r>
      <w:r w:rsidR="00797984" w:rsidRPr="0065357B">
        <w:rPr>
          <w:rFonts w:ascii="Arial" w:hAnsi="Arial" w:cs="Arial"/>
          <w:i/>
          <w:iCs/>
          <w:sz w:val="24"/>
          <w:szCs w:val="24"/>
        </w:rPr>
        <w:t xml:space="preserve">expected to be adjusted once </w:t>
      </w:r>
      <w:r w:rsidR="004F7F7E" w:rsidRPr="0065357B">
        <w:rPr>
          <w:rFonts w:ascii="Arial" w:hAnsi="Arial" w:cs="Arial"/>
          <w:i/>
          <w:iCs/>
          <w:sz w:val="24"/>
          <w:szCs w:val="24"/>
        </w:rPr>
        <w:t>the awarded</w:t>
      </w:r>
      <w:r w:rsidR="00797984" w:rsidRPr="0065357B">
        <w:rPr>
          <w:rFonts w:ascii="Arial" w:hAnsi="Arial" w:cs="Arial"/>
          <w:i/>
          <w:iCs/>
          <w:sz w:val="24"/>
          <w:szCs w:val="24"/>
        </w:rPr>
        <w:t xml:space="preserve"> </w:t>
      </w:r>
      <w:r w:rsidR="00AF3C8B">
        <w:rPr>
          <w:rFonts w:ascii="Arial" w:hAnsi="Arial" w:cs="Arial"/>
          <w:i/>
          <w:iCs/>
          <w:sz w:val="24"/>
          <w:szCs w:val="24"/>
        </w:rPr>
        <w:t>B</w:t>
      </w:r>
      <w:r w:rsidR="00AF3C8B" w:rsidRPr="0065357B">
        <w:rPr>
          <w:rFonts w:ascii="Arial" w:hAnsi="Arial" w:cs="Arial"/>
          <w:i/>
          <w:iCs/>
          <w:sz w:val="24"/>
          <w:szCs w:val="24"/>
        </w:rPr>
        <w:t xml:space="preserve">idder </w:t>
      </w:r>
      <w:r w:rsidR="00797984" w:rsidRPr="0065357B">
        <w:rPr>
          <w:rFonts w:ascii="Arial" w:hAnsi="Arial" w:cs="Arial"/>
          <w:i/>
          <w:iCs/>
          <w:sz w:val="24"/>
          <w:szCs w:val="24"/>
        </w:rPr>
        <w:t xml:space="preserve">and HETL </w:t>
      </w:r>
      <w:r w:rsidR="00AF3C8B">
        <w:rPr>
          <w:rFonts w:ascii="Arial" w:hAnsi="Arial" w:cs="Arial"/>
          <w:i/>
          <w:iCs/>
          <w:sz w:val="24"/>
          <w:szCs w:val="24"/>
        </w:rPr>
        <w:t>leadership</w:t>
      </w:r>
      <w:r w:rsidR="00AF3C8B" w:rsidRPr="0065357B">
        <w:rPr>
          <w:rFonts w:ascii="Arial" w:hAnsi="Arial" w:cs="Arial"/>
          <w:i/>
          <w:iCs/>
          <w:sz w:val="24"/>
          <w:szCs w:val="24"/>
        </w:rPr>
        <w:t xml:space="preserve"> </w:t>
      </w:r>
      <w:r w:rsidR="004724D0" w:rsidRPr="0065357B">
        <w:rPr>
          <w:rFonts w:ascii="Arial" w:hAnsi="Arial" w:cs="Arial"/>
          <w:i/>
          <w:iCs/>
          <w:sz w:val="24"/>
          <w:szCs w:val="24"/>
        </w:rPr>
        <w:t>have</w:t>
      </w:r>
      <w:r w:rsidR="00E76DA0" w:rsidRPr="0065357B">
        <w:rPr>
          <w:rFonts w:ascii="Arial" w:hAnsi="Arial" w:cs="Arial"/>
          <w:i/>
          <w:iCs/>
          <w:sz w:val="24"/>
          <w:szCs w:val="24"/>
        </w:rPr>
        <w:t xml:space="preserve"> agreed upon</w:t>
      </w:r>
      <w:r w:rsidR="0005099E" w:rsidRPr="0065357B">
        <w:rPr>
          <w:rFonts w:ascii="Arial" w:hAnsi="Arial" w:cs="Arial"/>
          <w:i/>
          <w:iCs/>
          <w:sz w:val="24"/>
          <w:szCs w:val="24"/>
        </w:rPr>
        <w:t xml:space="preserve"> a final plan.</w:t>
      </w:r>
    </w:p>
    <w:p w14:paraId="5E54673F" w14:textId="77777777" w:rsidR="00AF2AC4" w:rsidRPr="00B241F8" w:rsidRDefault="00AF2AC4" w:rsidP="0045681A">
      <w:pPr>
        <w:pStyle w:val="ListParagraph"/>
        <w:widowControl/>
        <w:ind w:left="630"/>
        <w:rPr>
          <w:rFonts w:ascii="Arial" w:hAnsi="Arial" w:cs="Arial"/>
          <w:sz w:val="24"/>
          <w:szCs w:val="24"/>
        </w:rPr>
      </w:pPr>
    </w:p>
    <w:tbl>
      <w:tblPr>
        <w:tblStyle w:val="TableGrid"/>
        <w:tblW w:w="5000" w:type="pct"/>
        <w:tblLook w:val="04A0" w:firstRow="1" w:lastRow="0" w:firstColumn="1" w:lastColumn="0" w:noHBand="0" w:noVBand="1"/>
      </w:tblPr>
      <w:tblGrid>
        <w:gridCol w:w="3864"/>
        <w:gridCol w:w="4412"/>
        <w:gridCol w:w="1974"/>
      </w:tblGrid>
      <w:tr w:rsidR="00D31775" w14:paraId="6719FB9E" w14:textId="77777777" w:rsidTr="00760B47">
        <w:trPr>
          <w:trHeight w:val="389"/>
        </w:trPr>
        <w:tc>
          <w:tcPr>
            <w:tcW w:w="5000" w:type="pct"/>
            <w:gridSpan w:val="3"/>
            <w:shd w:val="clear" w:color="auto" w:fill="1F3864" w:themeFill="accent1" w:themeFillShade="80"/>
          </w:tcPr>
          <w:p w14:paraId="78FBB377" w14:textId="77777777" w:rsidR="00D31775" w:rsidRPr="007F7538" w:rsidRDefault="00D31775" w:rsidP="00760B47">
            <w:pPr>
              <w:pStyle w:val="ListParagraph"/>
              <w:jc w:val="center"/>
              <w:rPr>
                <w:rFonts w:ascii="Arial" w:hAnsi="Arial" w:cs="Arial"/>
                <w:b/>
                <w:bCs/>
                <w:sz w:val="24"/>
                <w:szCs w:val="24"/>
              </w:rPr>
            </w:pPr>
            <w:r w:rsidRPr="007F7538">
              <w:rPr>
                <w:rFonts w:ascii="Arial" w:hAnsi="Arial" w:cs="Arial"/>
                <w:b/>
                <w:bCs/>
                <w:sz w:val="24"/>
                <w:szCs w:val="24"/>
              </w:rPr>
              <w:t xml:space="preserve">TABLE 1: </w:t>
            </w:r>
            <w:r>
              <w:rPr>
                <w:rFonts w:ascii="Arial" w:hAnsi="Arial" w:cs="Arial"/>
                <w:b/>
                <w:bCs/>
                <w:sz w:val="24"/>
                <w:szCs w:val="24"/>
              </w:rPr>
              <w:t xml:space="preserve">Quarterly </w:t>
            </w:r>
            <w:r w:rsidRPr="007F7538">
              <w:rPr>
                <w:rFonts w:ascii="Arial" w:hAnsi="Arial" w:cs="Arial"/>
                <w:b/>
                <w:bCs/>
                <w:sz w:val="24"/>
                <w:szCs w:val="24"/>
              </w:rPr>
              <w:t>Training Schedule</w:t>
            </w:r>
          </w:p>
          <w:p w14:paraId="6B20DF0E" w14:textId="6EDEE3F4" w:rsidR="00D31775" w:rsidRDefault="001877EC" w:rsidP="00760B47">
            <w:pPr>
              <w:pStyle w:val="ListParagraph"/>
              <w:widowControl/>
              <w:ind w:left="0"/>
              <w:jc w:val="center"/>
              <w:rPr>
                <w:rFonts w:ascii="Arial" w:hAnsi="Arial" w:cs="Arial"/>
                <w:b/>
                <w:bCs/>
                <w:sz w:val="24"/>
                <w:szCs w:val="24"/>
              </w:rPr>
            </w:pPr>
            <w:r w:rsidRPr="003C0306">
              <w:rPr>
                <w:rFonts w:ascii="Arial" w:hAnsi="Arial" w:cs="Arial"/>
                <w:b/>
                <w:bCs/>
                <w:sz w:val="24"/>
                <w:szCs w:val="24"/>
              </w:rPr>
              <w:t>HETL</w:t>
            </w:r>
            <w:r w:rsidR="00D31775" w:rsidRPr="007F7538">
              <w:rPr>
                <w:rFonts w:ascii="Arial" w:hAnsi="Arial" w:cs="Arial"/>
                <w:b/>
                <w:bCs/>
                <w:sz w:val="24"/>
                <w:szCs w:val="24"/>
              </w:rPr>
              <w:t xml:space="preserve"> Safety Training and Certification Services</w:t>
            </w:r>
          </w:p>
        </w:tc>
      </w:tr>
      <w:tr w:rsidR="00D31775" w14:paraId="25AA702D" w14:textId="77777777" w:rsidTr="00760B47">
        <w:trPr>
          <w:trHeight w:val="389"/>
        </w:trPr>
        <w:tc>
          <w:tcPr>
            <w:tcW w:w="1885" w:type="pct"/>
            <w:shd w:val="clear" w:color="auto" w:fill="B4C6E7" w:themeFill="accent1" w:themeFillTint="66"/>
            <w:vAlign w:val="center"/>
          </w:tcPr>
          <w:p w14:paraId="6AD6CD03" w14:textId="77777777" w:rsidR="00D31775" w:rsidRDefault="00D31775" w:rsidP="00760B47">
            <w:pPr>
              <w:pStyle w:val="ListParagraph"/>
              <w:widowControl/>
              <w:ind w:left="0"/>
              <w:jc w:val="center"/>
              <w:rPr>
                <w:rFonts w:ascii="Arial" w:hAnsi="Arial" w:cs="Arial"/>
                <w:b/>
                <w:bCs/>
                <w:sz w:val="24"/>
                <w:szCs w:val="24"/>
              </w:rPr>
            </w:pPr>
            <w:r>
              <w:rPr>
                <w:rFonts w:ascii="Arial" w:hAnsi="Arial" w:cs="Arial"/>
                <w:b/>
                <w:bCs/>
                <w:sz w:val="24"/>
                <w:szCs w:val="24"/>
              </w:rPr>
              <w:t>Name of Training</w:t>
            </w:r>
          </w:p>
        </w:tc>
        <w:tc>
          <w:tcPr>
            <w:tcW w:w="2152" w:type="pct"/>
            <w:shd w:val="clear" w:color="auto" w:fill="B4C6E7" w:themeFill="accent1" w:themeFillTint="66"/>
            <w:vAlign w:val="center"/>
          </w:tcPr>
          <w:p w14:paraId="4D83EC84" w14:textId="176CF209" w:rsidR="00D31775" w:rsidRDefault="001877EC" w:rsidP="00760B47">
            <w:pPr>
              <w:pStyle w:val="ListParagraph"/>
              <w:widowControl/>
              <w:ind w:left="0"/>
              <w:jc w:val="center"/>
              <w:rPr>
                <w:rFonts w:ascii="Arial" w:hAnsi="Arial" w:cs="Arial"/>
                <w:b/>
                <w:bCs/>
                <w:sz w:val="24"/>
                <w:szCs w:val="24"/>
              </w:rPr>
            </w:pPr>
            <w:r w:rsidRPr="003C0306">
              <w:rPr>
                <w:rFonts w:ascii="Arial" w:hAnsi="Arial" w:cs="Arial"/>
                <w:b/>
                <w:bCs/>
                <w:sz w:val="24"/>
                <w:szCs w:val="24"/>
              </w:rPr>
              <w:t>HETL</w:t>
            </w:r>
            <w:r w:rsidR="00D31775">
              <w:rPr>
                <w:rFonts w:ascii="Arial" w:hAnsi="Arial" w:cs="Arial"/>
                <w:b/>
                <w:bCs/>
                <w:sz w:val="24"/>
                <w:szCs w:val="24"/>
              </w:rPr>
              <w:t xml:space="preserve"> Staff to be Trained</w:t>
            </w:r>
          </w:p>
        </w:tc>
        <w:tc>
          <w:tcPr>
            <w:tcW w:w="963" w:type="pct"/>
            <w:shd w:val="clear" w:color="auto" w:fill="B4C6E7" w:themeFill="accent1" w:themeFillTint="66"/>
            <w:vAlign w:val="center"/>
          </w:tcPr>
          <w:p w14:paraId="59156AAE" w14:textId="77777777" w:rsidR="00D31775" w:rsidRDefault="00D31775" w:rsidP="00760B47">
            <w:pPr>
              <w:pStyle w:val="ListParagraph"/>
              <w:widowControl/>
              <w:ind w:left="0"/>
              <w:jc w:val="center"/>
              <w:rPr>
                <w:rFonts w:ascii="Arial" w:hAnsi="Arial" w:cs="Arial"/>
                <w:b/>
                <w:bCs/>
                <w:sz w:val="24"/>
                <w:szCs w:val="24"/>
              </w:rPr>
            </w:pPr>
            <w:r w:rsidRPr="007F7538">
              <w:rPr>
                <w:rFonts w:ascii="Arial" w:hAnsi="Arial" w:cs="Arial"/>
                <w:b/>
                <w:bCs/>
                <w:sz w:val="24"/>
                <w:szCs w:val="24"/>
              </w:rPr>
              <w:t>Training Availability</w:t>
            </w:r>
          </w:p>
        </w:tc>
      </w:tr>
      <w:tr w:rsidR="00D31775" w14:paraId="76B3D1D8" w14:textId="77777777" w:rsidTr="00760B47">
        <w:trPr>
          <w:trHeight w:val="389"/>
        </w:trPr>
        <w:tc>
          <w:tcPr>
            <w:tcW w:w="1885" w:type="pct"/>
            <w:vAlign w:val="center"/>
          </w:tcPr>
          <w:p w14:paraId="169E3575" w14:textId="77777777" w:rsidR="00D31775" w:rsidRPr="0093121D" w:rsidRDefault="00D31775" w:rsidP="00760B47">
            <w:pPr>
              <w:pStyle w:val="ListParagraph"/>
              <w:widowControl/>
              <w:ind w:left="0"/>
              <w:rPr>
                <w:rFonts w:ascii="Arial" w:hAnsi="Arial" w:cs="Arial"/>
                <w:b/>
                <w:bCs/>
                <w:sz w:val="24"/>
                <w:szCs w:val="24"/>
              </w:rPr>
            </w:pPr>
            <w:r w:rsidRPr="0093121D">
              <w:rPr>
                <w:rFonts w:ascii="Arial" w:hAnsi="Arial" w:cs="Arial"/>
                <w:sz w:val="24"/>
                <w:szCs w:val="24"/>
              </w:rPr>
              <w:t xml:space="preserve">Chemical Hygiene </w:t>
            </w:r>
          </w:p>
        </w:tc>
        <w:tc>
          <w:tcPr>
            <w:tcW w:w="2152" w:type="pct"/>
            <w:vAlign w:val="center"/>
          </w:tcPr>
          <w:p w14:paraId="4E758B71" w14:textId="77777777" w:rsidR="00D31775" w:rsidRPr="0093121D" w:rsidRDefault="00D31775" w:rsidP="00760B47">
            <w:pPr>
              <w:pStyle w:val="ListParagraph"/>
              <w:widowControl/>
              <w:ind w:left="0"/>
              <w:rPr>
                <w:rFonts w:ascii="Arial" w:hAnsi="Arial" w:cs="Arial"/>
                <w:sz w:val="24"/>
                <w:szCs w:val="24"/>
              </w:rPr>
            </w:pPr>
            <w:r w:rsidRPr="0093121D">
              <w:rPr>
                <w:rFonts w:ascii="Arial" w:hAnsi="Arial" w:cs="Arial"/>
                <w:sz w:val="24"/>
                <w:szCs w:val="24"/>
              </w:rPr>
              <w:t>All staff (approx. sixty-five (65))</w:t>
            </w:r>
          </w:p>
        </w:tc>
        <w:tc>
          <w:tcPr>
            <w:tcW w:w="963" w:type="pct"/>
            <w:vMerge w:val="restart"/>
            <w:shd w:val="clear" w:color="auto" w:fill="auto"/>
            <w:vAlign w:val="center"/>
          </w:tcPr>
          <w:p w14:paraId="0E7341E6" w14:textId="77777777" w:rsidR="00D31775" w:rsidRPr="0093121D" w:rsidRDefault="00D31775" w:rsidP="00760B47">
            <w:pPr>
              <w:pStyle w:val="ListParagraph"/>
              <w:ind w:left="0"/>
              <w:rPr>
                <w:rFonts w:ascii="Arial" w:hAnsi="Arial" w:cs="Arial"/>
                <w:sz w:val="24"/>
                <w:szCs w:val="24"/>
              </w:rPr>
            </w:pPr>
            <w:r>
              <w:rPr>
                <w:rFonts w:ascii="Arial" w:hAnsi="Arial" w:cs="Arial"/>
                <w:sz w:val="24"/>
                <w:szCs w:val="24"/>
              </w:rPr>
              <w:t>Quarter 1 and</w:t>
            </w:r>
            <w:r w:rsidRPr="0093121D">
              <w:rPr>
                <w:rFonts w:ascii="Arial" w:hAnsi="Arial" w:cs="Arial"/>
                <w:sz w:val="24"/>
                <w:szCs w:val="24"/>
              </w:rPr>
              <w:t xml:space="preserve"> upon hire</w:t>
            </w:r>
          </w:p>
        </w:tc>
      </w:tr>
      <w:tr w:rsidR="00D31775" w14:paraId="762D5453" w14:textId="77777777" w:rsidTr="00760B47">
        <w:trPr>
          <w:trHeight w:val="389"/>
        </w:trPr>
        <w:tc>
          <w:tcPr>
            <w:tcW w:w="1885" w:type="pct"/>
            <w:vAlign w:val="center"/>
          </w:tcPr>
          <w:p w14:paraId="6B863BA2" w14:textId="77777777" w:rsidR="00D31775" w:rsidRPr="0093121D" w:rsidRDefault="00D31775" w:rsidP="00760B47">
            <w:pPr>
              <w:pStyle w:val="ListParagraph"/>
              <w:widowControl/>
              <w:ind w:left="0"/>
              <w:rPr>
                <w:rFonts w:ascii="Arial" w:hAnsi="Arial" w:cs="Arial"/>
                <w:b/>
                <w:bCs/>
                <w:sz w:val="24"/>
                <w:szCs w:val="24"/>
              </w:rPr>
            </w:pPr>
            <w:r w:rsidRPr="0093121D">
              <w:rPr>
                <w:rFonts w:ascii="Arial" w:hAnsi="Arial" w:cs="Arial"/>
                <w:sz w:val="24"/>
                <w:szCs w:val="24"/>
              </w:rPr>
              <w:t xml:space="preserve">Resource Conservation and Recovery Act (RCRA) </w:t>
            </w:r>
          </w:p>
        </w:tc>
        <w:tc>
          <w:tcPr>
            <w:tcW w:w="2152" w:type="pct"/>
            <w:vAlign w:val="center"/>
          </w:tcPr>
          <w:p w14:paraId="17AAB2E9" w14:textId="77777777" w:rsidR="00D31775" w:rsidRPr="0093121D" w:rsidRDefault="00D31775" w:rsidP="00760B47">
            <w:pPr>
              <w:pStyle w:val="ListParagraph"/>
              <w:widowControl/>
              <w:ind w:left="0"/>
              <w:rPr>
                <w:rFonts w:ascii="Arial" w:hAnsi="Arial" w:cs="Arial"/>
                <w:sz w:val="24"/>
                <w:szCs w:val="24"/>
              </w:rPr>
            </w:pPr>
            <w:r w:rsidRPr="0093121D">
              <w:rPr>
                <w:rFonts w:ascii="Arial" w:hAnsi="Arial" w:cs="Arial"/>
                <w:sz w:val="24"/>
                <w:szCs w:val="24"/>
              </w:rPr>
              <w:t>All staff (approx. sixty-five (65))</w:t>
            </w:r>
          </w:p>
        </w:tc>
        <w:tc>
          <w:tcPr>
            <w:tcW w:w="963" w:type="pct"/>
            <w:vMerge/>
            <w:shd w:val="clear" w:color="auto" w:fill="auto"/>
            <w:vAlign w:val="center"/>
          </w:tcPr>
          <w:p w14:paraId="0A9E4E45" w14:textId="77777777" w:rsidR="00D31775" w:rsidRPr="0093121D" w:rsidRDefault="00D31775" w:rsidP="00760B47">
            <w:pPr>
              <w:pStyle w:val="ListParagraph"/>
              <w:widowControl/>
              <w:ind w:left="0"/>
              <w:rPr>
                <w:rFonts w:ascii="Arial" w:hAnsi="Arial" w:cs="Arial"/>
                <w:sz w:val="24"/>
                <w:szCs w:val="24"/>
              </w:rPr>
            </w:pPr>
          </w:p>
        </w:tc>
      </w:tr>
      <w:tr w:rsidR="00D31775" w14:paraId="71F555EC" w14:textId="77777777" w:rsidTr="00760B47">
        <w:trPr>
          <w:trHeight w:val="389"/>
        </w:trPr>
        <w:tc>
          <w:tcPr>
            <w:tcW w:w="1885" w:type="pct"/>
            <w:vAlign w:val="center"/>
          </w:tcPr>
          <w:p w14:paraId="4408FB40" w14:textId="77777777" w:rsidR="00D31775" w:rsidRPr="0093121D" w:rsidRDefault="00D31775" w:rsidP="00760B47">
            <w:pPr>
              <w:pStyle w:val="ListParagraph"/>
              <w:widowControl/>
              <w:ind w:left="0"/>
              <w:rPr>
                <w:rFonts w:ascii="Arial" w:hAnsi="Arial" w:cs="Arial"/>
                <w:b/>
                <w:bCs/>
                <w:sz w:val="24"/>
                <w:szCs w:val="24"/>
              </w:rPr>
            </w:pPr>
            <w:r w:rsidRPr="0093121D">
              <w:rPr>
                <w:rFonts w:ascii="Arial" w:hAnsi="Arial" w:cs="Arial"/>
                <w:sz w:val="24"/>
                <w:szCs w:val="24"/>
              </w:rPr>
              <w:t xml:space="preserve">Biohazard </w:t>
            </w:r>
          </w:p>
        </w:tc>
        <w:tc>
          <w:tcPr>
            <w:tcW w:w="2152" w:type="pct"/>
            <w:vAlign w:val="center"/>
          </w:tcPr>
          <w:p w14:paraId="279B8CE9" w14:textId="77777777" w:rsidR="00D31775" w:rsidRPr="0093121D" w:rsidRDefault="00D31775" w:rsidP="00760B47">
            <w:pPr>
              <w:pStyle w:val="ListParagraph"/>
              <w:widowControl/>
              <w:ind w:left="0"/>
              <w:rPr>
                <w:rFonts w:ascii="Arial" w:hAnsi="Arial" w:cs="Arial"/>
                <w:sz w:val="24"/>
                <w:szCs w:val="24"/>
              </w:rPr>
            </w:pPr>
            <w:r w:rsidRPr="0093121D">
              <w:rPr>
                <w:rFonts w:ascii="Arial" w:hAnsi="Arial" w:cs="Arial"/>
                <w:sz w:val="24"/>
                <w:szCs w:val="24"/>
              </w:rPr>
              <w:t>Approx. thirty (30) staff</w:t>
            </w:r>
          </w:p>
        </w:tc>
        <w:tc>
          <w:tcPr>
            <w:tcW w:w="963" w:type="pct"/>
            <w:vMerge/>
            <w:shd w:val="clear" w:color="auto" w:fill="auto"/>
            <w:vAlign w:val="center"/>
          </w:tcPr>
          <w:p w14:paraId="15798523" w14:textId="77777777" w:rsidR="00D31775" w:rsidRPr="0093121D" w:rsidRDefault="00D31775" w:rsidP="00760B47">
            <w:pPr>
              <w:pStyle w:val="ListParagraph"/>
              <w:widowControl/>
              <w:ind w:left="0"/>
              <w:rPr>
                <w:rFonts w:ascii="Arial" w:hAnsi="Arial" w:cs="Arial"/>
                <w:sz w:val="24"/>
                <w:szCs w:val="24"/>
              </w:rPr>
            </w:pPr>
          </w:p>
        </w:tc>
      </w:tr>
      <w:tr w:rsidR="00D31775" w:rsidRPr="0093121D" w14:paraId="674E12D2" w14:textId="77777777" w:rsidTr="00760B47">
        <w:trPr>
          <w:trHeight w:val="389"/>
        </w:trPr>
        <w:tc>
          <w:tcPr>
            <w:tcW w:w="1885" w:type="pct"/>
            <w:vAlign w:val="center"/>
          </w:tcPr>
          <w:p w14:paraId="6BEE2024" w14:textId="77777777" w:rsidR="00D31775" w:rsidRPr="0093121D" w:rsidRDefault="00D31775" w:rsidP="00760B47">
            <w:pPr>
              <w:pStyle w:val="ListParagraph"/>
              <w:widowControl/>
              <w:ind w:left="0"/>
              <w:rPr>
                <w:rFonts w:ascii="Arial" w:hAnsi="Arial" w:cs="Arial"/>
                <w:b/>
                <w:bCs/>
                <w:sz w:val="24"/>
                <w:szCs w:val="24"/>
              </w:rPr>
            </w:pPr>
            <w:r w:rsidRPr="0093121D">
              <w:rPr>
                <w:rFonts w:ascii="Arial" w:hAnsi="Arial" w:cs="Arial"/>
                <w:sz w:val="24"/>
                <w:szCs w:val="24"/>
              </w:rPr>
              <w:t xml:space="preserve">Gas Cylinder </w:t>
            </w:r>
          </w:p>
        </w:tc>
        <w:tc>
          <w:tcPr>
            <w:tcW w:w="2152" w:type="pct"/>
            <w:vAlign w:val="center"/>
          </w:tcPr>
          <w:p w14:paraId="2953E404" w14:textId="77777777" w:rsidR="00D31775" w:rsidRPr="0093121D" w:rsidRDefault="00D31775" w:rsidP="00760B47">
            <w:pPr>
              <w:pStyle w:val="ListParagraph"/>
              <w:widowControl/>
              <w:ind w:left="0"/>
              <w:rPr>
                <w:rFonts w:ascii="Arial" w:hAnsi="Arial" w:cs="Arial"/>
                <w:sz w:val="24"/>
                <w:szCs w:val="24"/>
              </w:rPr>
            </w:pPr>
            <w:r w:rsidRPr="0093121D">
              <w:rPr>
                <w:rFonts w:ascii="Arial" w:hAnsi="Arial" w:cs="Arial"/>
                <w:sz w:val="24"/>
                <w:szCs w:val="24"/>
              </w:rPr>
              <w:t>Approx. t</w:t>
            </w:r>
            <w:r>
              <w:rPr>
                <w:rFonts w:ascii="Arial" w:hAnsi="Arial" w:cs="Arial"/>
                <w:sz w:val="24"/>
                <w:szCs w:val="24"/>
              </w:rPr>
              <w:t>en</w:t>
            </w:r>
            <w:r w:rsidRPr="0093121D">
              <w:rPr>
                <w:rFonts w:ascii="Arial" w:hAnsi="Arial" w:cs="Arial"/>
                <w:sz w:val="24"/>
                <w:szCs w:val="24"/>
              </w:rPr>
              <w:t xml:space="preserve"> (</w:t>
            </w:r>
            <w:r>
              <w:rPr>
                <w:rFonts w:ascii="Arial" w:hAnsi="Arial" w:cs="Arial"/>
                <w:sz w:val="24"/>
                <w:szCs w:val="24"/>
              </w:rPr>
              <w:t>10</w:t>
            </w:r>
            <w:r w:rsidRPr="0093121D">
              <w:rPr>
                <w:rFonts w:ascii="Arial" w:hAnsi="Arial" w:cs="Arial"/>
                <w:sz w:val="24"/>
                <w:szCs w:val="24"/>
              </w:rPr>
              <w:t>) staff</w:t>
            </w:r>
          </w:p>
        </w:tc>
        <w:tc>
          <w:tcPr>
            <w:tcW w:w="963" w:type="pct"/>
            <w:vMerge/>
            <w:shd w:val="clear" w:color="auto" w:fill="auto"/>
            <w:vAlign w:val="center"/>
          </w:tcPr>
          <w:p w14:paraId="125F2654" w14:textId="77777777" w:rsidR="00D31775" w:rsidRPr="0093121D" w:rsidRDefault="00D31775" w:rsidP="00760B47">
            <w:pPr>
              <w:pStyle w:val="ListParagraph"/>
              <w:widowControl/>
              <w:ind w:left="0"/>
              <w:rPr>
                <w:rFonts w:ascii="Arial" w:hAnsi="Arial" w:cs="Arial"/>
                <w:sz w:val="24"/>
                <w:szCs w:val="24"/>
              </w:rPr>
            </w:pPr>
          </w:p>
        </w:tc>
      </w:tr>
      <w:tr w:rsidR="00D31775" w14:paraId="68230A9A" w14:textId="77777777" w:rsidTr="00760B47">
        <w:trPr>
          <w:trHeight w:val="389"/>
        </w:trPr>
        <w:tc>
          <w:tcPr>
            <w:tcW w:w="1885" w:type="pct"/>
            <w:vAlign w:val="center"/>
          </w:tcPr>
          <w:p w14:paraId="3934E5DF" w14:textId="77777777" w:rsidR="00D31775" w:rsidRDefault="00D31775" w:rsidP="00760B47">
            <w:pPr>
              <w:pStyle w:val="ListParagraph"/>
              <w:widowControl/>
              <w:ind w:left="0"/>
              <w:rPr>
                <w:rFonts w:ascii="Arial" w:hAnsi="Arial" w:cs="Arial"/>
                <w:b/>
                <w:bCs/>
                <w:sz w:val="24"/>
                <w:szCs w:val="24"/>
              </w:rPr>
            </w:pPr>
            <w:r w:rsidRPr="003A3168">
              <w:rPr>
                <w:rFonts w:ascii="Arial" w:hAnsi="Arial" w:cs="Arial"/>
                <w:sz w:val="24"/>
                <w:szCs w:val="24"/>
              </w:rPr>
              <w:t xml:space="preserve">Spill Kit </w:t>
            </w:r>
          </w:p>
        </w:tc>
        <w:tc>
          <w:tcPr>
            <w:tcW w:w="2152" w:type="pct"/>
            <w:vAlign w:val="center"/>
          </w:tcPr>
          <w:p w14:paraId="3D635ED9" w14:textId="77777777" w:rsidR="00D31775" w:rsidRPr="00BA12D3" w:rsidRDefault="00D31775" w:rsidP="00760B47">
            <w:pPr>
              <w:pStyle w:val="ListParagraph"/>
              <w:widowControl/>
              <w:ind w:left="0"/>
              <w:rPr>
                <w:rFonts w:ascii="Arial" w:hAnsi="Arial" w:cs="Arial"/>
                <w:sz w:val="24"/>
                <w:szCs w:val="24"/>
              </w:rPr>
            </w:pPr>
            <w:r w:rsidRPr="00BA12D3">
              <w:rPr>
                <w:rFonts w:ascii="Arial" w:hAnsi="Arial" w:cs="Arial"/>
                <w:sz w:val="24"/>
                <w:szCs w:val="24"/>
              </w:rPr>
              <w:t xml:space="preserve">All </w:t>
            </w:r>
            <w:r>
              <w:rPr>
                <w:rFonts w:ascii="Arial" w:hAnsi="Arial" w:cs="Arial"/>
                <w:sz w:val="24"/>
                <w:szCs w:val="24"/>
              </w:rPr>
              <w:t>s</w:t>
            </w:r>
            <w:r w:rsidRPr="00BA12D3">
              <w:rPr>
                <w:rFonts w:ascii="Arial" w:hAnsi="Arial" w:cs="Arial"/>
                <w:sz w:val="24"/>
                <w:szCs w:val="24"/>
              </w:rPr>
              <w:t>taff</w:t>
            </w:r>
            <w:r>
              <w:rPr>
                <w:rFonts w:ascii="Arial" w:hAnsi="Arial" w:cs="Arial"/>
                <w:sz w:val="24"/>
                <w:szCs w:val="24"/>
              </w:rPr>
              <w:t xml:space="preserve"> (approx. sixty-five (65))</w:t>
            </w:r>
          </w:p>
        </w:tc>
        <w:tc>
          <w:tcPr>
            <w:tcW w:w="963" w:type="pct"/>
            <w:vMerge w:val="restart"/>
            <w:vAlign w:val="center"/>
          </w:tcPr>
          <w:p w14:paraId="283A8592" w14:textId="77777777" w:rsidR="00D31775" w:rsidRPr="00BA12D3" w:rsidRDefault="00D31775" w:rsidP="00760B47">
            <w:pPr>
              <w:pStyle w:val="ListParagraph"/>
              <w:ind w:left="0"/>
              <w:rPr>
                <w:rFonts w:ascii="Arial" w:hAnsi="Arial" w:cs="Arial"/>
                <w:sz w:val="24"/>
                <w:szCs w:val="24"/>
              </w:rPr>
            </w:pPr>
            <w:r>
              <w:rPr>
                <w:rFonts w:ascii="Arial" w:hAnsi="Arial" w:cs="Arial"/>
                <w:sz w:val="24"/>
                <w:szCs w:val="24"/>
              </w:rPr>
              <w:t>Quarter 2</w:t>
            </w:r>
          </w:p>
        </w:tc>
      </w:tr>
      <w:tr w:rsidR="00D31775" w:rsidRPr="00BA12D3" w14:paraId="52AA3B1E" w14:textId="77777777" w:rsidTr="00760B47">
        <w:trPr>
          <w:trHeight w:val="389"/>
        </w:trPr>
        <w:tc>
          <w:tcPr>
            <w:tcW w:w="1885" w:type="pct"/>
            <w:vAlign w:val="center"/>
          </w:tcPr>
          <w:p w14:paraId="235AAA9C" w14:textId="77777777" w:rsidR="00D31775" w:rsidRDefault="00D31775" w:rsidP="00760B47">
            <w:pPr>
              <w:pStyle w:val="ListParagraph"/>
              <w:widowControl/>
              <w:ind w:left="0"/>
              <w:rPr>
                <w:rFonts w:ascii="Arial" w:hAnsi="Arial" w:cs="Arial"/>
                <w:b/>
                <w:bCs/>
                <w:sz w:val="24"/>
                <w:szCs w:val="24"/>
              </w:rPr>
            </w:pPr>
            <w:r w:rsidRPr="003A3168">
              <w:rPr>
                <w:rFonts w:ascii="Arial" w:hAnsi="Arial" w:cs="Arial"/>
                <w:sz w:val="24"/>
                <w:szCs w:val="24"/>
              </w:rPr>
              <w:t xml:space="preserve">Confined Spaces and Lock-out, Tag-out Procedures </w:t>
            </w:r>
          </w:p>
        </w:tc>
        <w:tc>
          <w:tcPr>
            <w:tcW w:w="2152" w:type="pct"/>
            <w:vAlign w:val="center"/>
          </w:tcPr>
          <w:p w14:paraId="684FF564" w14:textId="77777777" w:rsidR="00D31775" w:rsidRPr="00BA12D3" w:rsidRDefault="00D31775" w:rsidP="00760B47">
            <w:pPr>
              <w:pStyle w:val="ListParagraph"/>
              <w:widowControl/>
              <w:ind w:left="0"/>
              <w:rPr>
                <w:rFonts w:ascii="Arial" w:hAnsi="Arial" w:cs="Arial"/>
                <w:sz w:val="24"/>
                <w:szCs w:val="24"/>
              </w:rPr>
            </w:pPr>
            <w:r w:rsidRPr="00BA12D3">
              <w:rPr>
                <w:rFonts w:ascii="Arial" w:hAnsi="Arial" w:cs="Arial"/>
                <w:sz w:val="24"/>
                <w:szCs w:val="24"/>
              </w:rPr>
              <w:t xml:space="preserve">All </w:t>
            </w:r>
            <w:r>
              <w:rPr>
                <w:rFonts w:ascii="Arial" w:hAnsi="Arial" w:cs="Arial"/>
                <w:sz w:val="24"/>
                <w:szCs w:val="24"/>
              </w:rPr>
              <w:t>s</w:t>
            </w:r>
            <w:r w:rsidRPr="00BA12D3">
              <w:rPr>
                <w:rFonts w:ascii="Arial" w:hAnsi="Arial" w:cs="Arial"/>
                <w:sz w:val="24"/>
                <w:szCs w:val="24"/>
              </w:rPr>
              <w:t>taff</w:t>
            </w:r>
            <w:r>
              <w:rPr>
                <w:rFonts w:ascii="Arial" w:hAnsi="Arial" w:cs="Arial"/>
                <w:sz w:val="24"/>
                <w:szCs w:val="24"/>
              </w:rPr>
              <w:t xml:space="preserve"> (approx. sixty-five (65))</w:t>
            </w:r>
          </w:p>
        </w:tc>
        <w:tc>
          <w:tcPr>
            <w:tcW w:w="963" w:type="pct"/>
            <w:vMerge/>
            <w:vAlign w:val="center"/>
          </w:tcPr>
          <w:p w14:paraId="5E85EB8C" w14:textId="77777777" w:rsidR="00D31775" w:rsidRPr="00BA12D3" w:rsidRDefault="00D31775" w:rsidP="00760B47">
            <w:pPr>
              <w:pStyle w:val="ListParagraph"/>
              <w:widowControl/>
              <w:ind w:left="0"/>
              <w:rPr>
                <w:rFonts w:ascii="Arial" w:hAnsi="Arial" w:cs="Arial"/>
                <w:sz w:val="24"/>
                <w:szCs w:val="24"/>
              </w:rPr>
            </w:pPr>
          </w:p>
        </w:tc>
      </w:tr>
      <w:tr w:rsidR="00D31775" w14:paraId="4028D25E" w14:textId="77777777" w:rsidTr="00760B47">
        <w:trPr>
          <w:trHeight w:val="389"/>
        </w:trPr>
        <w:tc>
          <w:tcPr>
            <w:tcW w:w="1885" w:type="pct"/>
            <w:vAlign w:val="center"/>
          </w:tcPr>
          <w:p w14:paraId="67AABEE5" w14:textId="77777777" w:rsidR="00D31775" w:rsidRDefault="00D31775" w:rsidP="00760B47">
            <w:pPr>
              <w:pStyle w:val="ListParagraph"/>
              <w:widowControl/>
              <w:ind w:left="0"/>
              <w:rPr>
                <w:rFonts w:ascii="Arial" w:hAnsi="Arial" w:cs="Arial"/>
                <w:b/>
                <w:bCs/>
                <w:sz w:val="24"/>
                <w:szCs w:val="24"/>
              </w:rPr>
            </w:pPr>
            <w:r w:rsidRPr="003A3168">
              <w:rPr>
                <w:rFonts w:ascii="Arial" w:hAnsi="Arial" w:cs="Arial"/>
                <w:sz w:val="24"/>
                <w:szCs w:val="24"/>
              </w:rPr>
              <w:t xml:space="preserve">Man Down </w:t>
            </w:r>
          </w:p>
        </w:tc>
        <w:tc>
          <w:tcPr>
            <w:tcW w:w="2152" w:type="pct"/>
            <w:vAlign w:val="center"/>
          </w:tcPr>
          <w:p w14:paraId="1C6A3E98" w14:textId="77777777" w:rsidR="00D31775" w:rsidRPr="00BA12D3" w:rsidRDefault="00D31775" w:rsidP="00760B47">
            <w:pPr>
              <w:pStyle w:val="ListParagraph"/>
              <w:widowControl/>
              <w:ind w:left="0"/>
              <w:rPr>
                <w:rFonts w:ascii="Arial" w:hAnsi="Arial" w:cs="Arial"/>
                <w:sz w:val="24"/>
                <w:szCs w:val="24"/>
              </w:rPr>
            </w:pPr>
            <w:r w:rsidRPr="00BA12D3">
              <w:rPr>
                <w:rFonts w:ascii="Arial" w:hAnsi="Arial" w:cs="Arial"/>
                <w:sz w:val="24"/>
                <w:szCs w:val="24"/>
              </w:rPr>
              <w:t xml:space="preserve">All </w:t>
            </w:r>
            <w:r>
              <w:rPr>
                <w:rFonts w:ascii="Arial" w:hAnsi="Arial" w:cs="Arial"/>
                <w:sz w:val="24"/>
                <w:szCs w:val="24"/>
              </w:rPr>
              <w:t>s</w:t>
            </w:r>
            <w:r w:rsidRPr="00BA12D3">
              <w:rPr>
                <w:rFonts w:ascii="Arial" w:hAnsi="Arial" w:cs="Arial"/>
                <w:sz w:val="24"/>
                <w:szCs w:val="24"/>
              </w:rPr>
              <w:t>taff</w:t>
            </w:r>
            <w:r>
              <w:rPr>
                <w:rFonts w:ascii="Arial" w:hAnsi="Arial" w:cs="Arial"/>
                <w:sz w:val="24"/>
                <w:szCs w:val="24"/>
              </w:rPr>
              <w:t xml:space="preserve"> (approx. sixty-five (65))</w:t>
            </w:r>
          </w:p>
        </w:tc>
        <w:tc>
          <w:tcPr>
            <w:tcW w:w="963" w:type="pct"/>
            <w:vMerge/>
            <w:vAlign w:val="center"/>
          </w:tcPr>
          <w:p w14:paraId="32F01A2C" w14:textId="77777777" w:rsidR="00D31775" w:rsidRPr="00BA12D3" w:rsidRDefault="00D31775" w:rsidP="00760B47">
            <w:pPr>
              <w:pStyle w:val="ListParagraph"/>
              <w:widowControl/>
              <w:ind w:left="0"/>
              <w:rPr>
                <w:rFonts w:ascii="Arial" w:hAnsi="Arial" w:cs="Arial"/>
                <w:sz w:val="24"/>
                <w:szCs w:val="24"/>
              </w:rPr>
            </w:pPr>
          </w:p>
        </w:tc>
      </w:tr>
      <w:tr w:rsidR="00D31775" w14:paraId="18DC2DFC" w14:textId="77777777" w:rsidTr="00760B47">
        <w:trPr>
          <w:trHeight w:val="389"/>
        </w:trPr>
        <w:tc>
          <w:tcPr>
            <w:tcW w:w="1885" w:type="pct"/>
            <w:vAlign w:val="center"/>
          </w:tcPr>
          <w:p w14:paraId="791B2574" w14:textId="77777777" w:rsidR="00D31775" w:rsidRDefault="00D31775" w:rsidP="00760B47">
            <w:pPr>
              <w:pStyle w:val="ListParagraph"/>
              <w:widowControl/>
              <w:ind w:left="0"/>
              <w:rPr>
                <w:rFonts w:ascii="Arial" w:hAnsi="Arial" w:cs="Arial"/>
                <w:b/>
                <w:bCs/>
                <w:sz w:val="24"/>
                <w:szCs w:val="24"/>
              </w:rPr>
            </w:pPr>
            <w:r w:rsidRPr="003A3168">
              <w:rPr>
                <w:rFonts w:ascii="Arial" w:hAnsi="Arial" w:cs="Arial"/>
                <w:sz w:val="24"/>
                <w:szCs w:val="24"/>
              </w:rPr>
              <w:t xml:space="preserve">AED / First Aid </w:t>
            </w:r>
          </w:p>
        </w:tc>
        <w:tc>
          <w:tcPr>
            <w:tcW w:w="2152" w:type="pct"/>
            <w:vAlign w:val="center"/>
          </w:tcPr>
          <w:p w14:paraId="2178D405" w14:textId="1DA3531B" w:rsidR="00D31775" w:rsidRPr="00BA12D3" w:rsidRDefault="00D31775" w:rsidP="00760B47">
            <w:pPr>
              <w:pStyle w:val="ListParagraph"/>
              <w:widowControl/>
              <w:ind w:left="0"/>
              <w:rPr>
                <w:rFonts w:ascii="Arial" w:hAnsi="Arial" w:cs="Arial"/>
                <w:sz w:val="24"/>
                <w:szCs w:val="24"/>
              </w:rPr>
            </w:pPr>
            <w:r w:rsidRPr="00BA12D3">
              <w:rPr>
                <w:rFonts w:ascii="Arial" w:hAnsi="Arial" w:cs="Arial"/>
                <w:sz w:val="24"/>
                <w:szCs w:val="24"/>
              </w:rPr>
              <w:t xml:space="preserve">All </w:t>
            </w:r>
            <w:r w:rsidR="00777C5F">
              <w:rPr>
                <w:rFonts w:ascii="Arial" w:hAnsi="Arial" w:cs="Arial"/>
                <w:sz w:val="24"/>
                <w:szCs w:val="24"/>
              </w:rPr>
              <w:t>s</w:t>
            </w:r>
            <w:r w:rsidR="00777C5F" w:rsidRPr="00BA12D3">
              <w:rPr>
                <w:rFonts w:ascii="Arial" w:hAnsi="Arial" w:cs="Arial"/>
                <w:sz w:val="24"/>
                <w:szCs w:val="24"/>
              </w:rPr>
              <w:t>taff</w:t>
            </w:r>
            <w:r w:rsidRPr="00BA12D3">
              <w:rPr>
                <w:rFonts w:ascii="Arial" w:hAnsi="Arial" w:cs="Arial"/>
                <w:sz w:val="24"/>
                <w:szCs w:val="24"/>
              </w:rPr>
              <w:t>, upon request</w:t>
            </w:r>
          </w:p>
        </w:tc>
        <w:tc>
          <w:tcPr>
            <w:tcW w:w="963" w:type="pct"/>
            <w:vMerge w:val="restart"/>
            <w:vAlign w:val="center"/>
          </w:tcPr>
          <w:p w14:paraId="336A877A" w14:textId="77777777" w:rsidR="00D31775" w:rsidRPr="00BA12D3" w:rsidRDefault="00D31775" w:rsidP="00760B47">
            <w:pPr>
              <w:pStyle w:val="ListParagraph"/>
              <w:ind w:left="0"/>
              <w:rPr>
                <w:rFonts w:ascii="Arial" w:hAnsi="Arial" w:cs="Arial"/>
                <w:sz w:val="24"/>
                <w:szCs w:val="24"/>
              </w:rPr>
            </w:pPr>
            <w:r>
              <w:rPr>
                <w:rFonts w:ascii="Arial" w:hAnsi="Arial" w:cs="Arial"/>
                <w:sz w:val="24"/>
                <w:szCs w:val="24"/>
              </w:rPr>
              <w:t>Quarter 3</w:t>
            </w:r>
          </w:p>
        </w:tc>
      </w:tr>
      <w:tr w:rsidR="00D31775" w14:paraId="5CC9ED3A" w14:textId="77777777" w:rsidTr="00760B47">
        <w:trPr>
          <w:trHeight w:val="389"/>
        </w:trPr>
        <w:tc>
          <w:tcPr>
            <w:tcW w:w="1885" w:type="pct"/>
            <w:vAlign w:val="center"/>
          </w:tcPr>
          <w:p w14:paraId="51DCEE25" w14:textId="77777777" w:rsidR="00D31775" w:rsidRDefault="00D31775" w:rsidP="00760B47">
            <w:pPr>
              <w:pStyle w:val="ListParagraph"/>
              <w:widowControl/>
              <w:ind w:left="0"/>
              <w:rPr>
                <w:rFonts w:ascii="Arial" w:hAnsi="Arial" w:cs="Arial"/>
                <w:b/>
                <w:bCs/>
                <w:sz w:val="24"/>
                <w:szCs w:val="24"/>
              </w:rPr>
            </w:pPr>
            <w:r w:rsidRPr="003A3168">
              <w:rPr>
                <w:rFonts w:ascii="Arial" w:hAnsi="Arial" w:cs="Arial"/>
                <w:sz w:val="24"/>
                <w:szCs w:val="24"/>
              </w:rPr>
              <w:t xml:space="preserve">Fire Extinguisher </w:t>
            </w:r>
          </w:p>
        </w:tc>
        <w:tc>
          <w:tcPr>
            <w:tcW w:w="2152" w:type="pct"/>
            <w:vAlign w:val="center"/>
          </w:tcPr>
          <w:p w14:paraId="23A8D3DD" w14:textId="77777777" w:rsidR="00D31775" w:rsidRPr="00BA12D3" w:rsidRDefault="00D31775" w:rsidP="00760B47">
            <w:pPr>
              <w:pStyle w:val="ListParagraph"/>
              <w:widowControl/>
              <w:ind w:left="0"/>
              <w:rPr>
                <w:rFonts w:ascii="Arial" w:hAnsi="Arial" w:cs="Arial"/>
                <w:sz w:val="24"/>
                <w:szCs w:val="24"/>
              </w:rPr>
            </w:pPr>
            <w:r w:rsidRPr="00BA12D3">
              <w:rPr>
                <w:rFonts w:ascii="Arial" w:hAnsi="Arial" w:cs="Arial"/>
                <w:sz w:val="24"/>
                <w:szCs w:val="24"/>
              </w:rPr>
              <w:t xml:space="preserve">All </w:t>
            </w:r>
            <w:r>
              <w:rPr>
                <w:rFonts w:ascii="Arial" w:hAnsi="Arial" w:cs="Arial"/>
                <w:sz w:val="24"/>
                <w:szCs w:val="24"/>
              </w:rPr>
              <w:t>s</w:t>
            </w:r>
            <w:r w:rsidRPr="00BA12D3">
              <w:rPr>
                <w:rFonts w:ascii="Arial" w:hAnsi="Arial" w:cs="Arial"/>
                <w:sz w:val="24"/>
                <w:szCs w:val="24"/>
              </w:rPr>
              <w:t>taff</w:t>
            </w:r>
            <w:r>
              <w:rPr>
                <w:rFonts w:ascii="Arial" w:hAnsi="Arial" w:cs="Arial"/>
                <w:sz w:val="24"/>
                <w:szCs w:val="24"/>
              </w:rPr>
              <w:t xml:space="preserve"> (approx. sixty-five (65))</w:t>
            </w:r>
            <w:r w:rsidRPr="00BA12D3">
              <w:rPr>
                <w:rFonts w:ascii="Arial" w:hAnsi="Arial" w:cs="Arial"/>
                <w:sz w:val="24"/>
                <w:szCs w:val="24"/>
              </w:rPr>
              <w:t>, upon request</w:t>
            </w:r>
          </w:p>
        </w:tc>
        <w:tc>
          <w:tcPr>
            <w:tcW w:w="963" w:type="pct"/>
            <w:vMerge/>
            <w:vAlign w:val="center"/>
          </w:tcPr>
          <w:p w14:paraId="1ED497A2" w14:textId="77777777" w:rsidR="00D31775" w:rsidRPr="00BA12D3" w:rsidRDefault="00D31775" w:rsidP="00760B47">
            <w:pPr>
              <w:pStyle w:val="ListParagraph"/>
              <w:widowControl/>
              <w:ind w:left="0"/>
              <w:rPr>
                <w:rFonts w:ascii="Arial" w:hAnsi="Arial" w:cs="Arial"/>
                <w:sz w:val="24"/>
                <w:szCs w:val="24"/>
              </w:rPr>
            </w:pPr>
          </w:p>
        </w:tc>
      </w:tr>
      <w:tr w:rsidR="00D31775" w14:paraId="0CDCA2FD" w14:textId="77777777" w:rsidTr="00760B47">
        <w:trPr>
          <w:trHeight w:val="389"/>
        </w:trPr>
        <w:tc>
          <w:tcPr>
            <w:tcW w:w="1885" w:type="pct"/>
            <w:vAlign w:val="center"/>
          </w:tcPr>
          <w:p w14:paraId="499EBFEF" w14:textId="77777777" w:rsidR="00D31775" w:rsidRDefault="00D31775" w:rsidP="00760B47">
            <w:pPr>
              <w:pStyle w:val="ListParagraph"/>
              <w:widowControl/>
              <w:ind w:left="0"/>
              <w:rPr>
                <w:rFonts w:ascii="Arial" w:hAnsi="Arial" w:cs="Arial"/>
                <w:b/>
                <w:bCs/>
                <w:sz w:val="24"/>
                <w:szCs w:val="24"/>
              </w:rPr>
            </w:pPr>
            <w:r w:rsidRPr="003A3168">
              <w:rPr>
                <w:rFonts w:ascii="Arial" w:hAnsi="Arial" w:cs="Arial"/>
                <w:sz w:val="24"/>
                <w:szCs w:val="24"/>
              </w:rPr>
              <w:t>Lifting</w:t>
            </w:r>
          </w:p>
        </w:tc>
        <w:tc>
          <w:tcPr>
            <w:tcW w:w="2152" w:type="pct"/>
            <w:vAlign w:val="center"/>
          </w:tcPr>
          <w:p w14:paraId="6A3602F2" w14:textId="77777777" w:rsidR="00D31775" w:rsidRPr="00BA12D3" w:rsidRDefault="00D31775" w:rsidP="00760B47">
            <w:pPr>
              <w:pStyle w:val="ListParagraph"/>
              <w:widowControl/>
              <w:ind w:left="0"/>
              <w:rPr>
                <w:rFonts w:ascii="Arial" w:hAnsi="Arial" w:cs="Arial"/>
                <w:sz w:val="24"/>
                <w:szCs w:val="24"/>
              </w:rPr>
            </w:pPr>
            <w:r w:rsidRPr="00BA12D3">
              <w:rPr>
                <w:rFonts w:ascii="Arial" w:hAnsi="Arial" w:cs="Arial"/>
                <w:sz w:val="24"/>
                <w:szCs w:val="24"/>
              </w:rPr>
              <w:t xml:space="preserve">All </w:t>
            </w:r>
            <w:r>
              <w:rPr>
                <w:rFonts w:ascii="Arial" w:hAnsi="Arial" w:cs="Arial"/>
                <w:sz w:val="24"/>
                <w:szCs w:val="24"/>
              </w:rPr>
              <w:t>s</w:t>
            </w:r>
            <w:r w:rsidRPr="00BA12D3">
              <w:rPr>
                <w:rFonts w:ascii="Arial" w:hAnsi="Arial" w:cs="Arial"/>
                <w:sz w:val="24"/>
                <w:szCs w:val="24"/>
              </w:rPr>
              <w:t>taff</w:t>
            </w:r>
            <w:r>
              <w:rPr>
                <w:rFonts w:ascii="Arial" w:hAnsi="Arial" w:cs="Arial"/>
                <w:sz w:val="24"/>
                <w:szCs w:val="24"/>
              </w:rPr>
              <w:t xml:space="preserve"> (approx. sixty-five (65)), upon request</w:t>
            </w:r>
          </w:p>
        </w:tc>
        <w:tc>
          <w:tcPr>
            <w:tcW w:w="963" w:type="pct"/>
            <w:vMerge/>
            <w:vAlign w:val="center"/>
          </w:tcPr>
          <w:p w14:paraId="351BF6ED" w14:textId="77777777" w:rsidR="00D31775" w:rsidRPr="00BA12D3" w:rsidRDefault="00D31775" w:rsidP="00760B47">
            <w:pPr>
              <w:pStyle w:val="ListParagraph"/>
              <w:widowControl/>
              <w:ind w:left="0"/>
              <w:rPr>
                <w:rFonts w:ascii="Arial" w:hAnsi="Arial" w:cs="Arial"/>
                <w:sz w:val="24"/>
                <w:szCs w:val="24"/>
              </w:rPr>
            </w:pPr>
          </w:p>
        </w:tc>
      </w:tr>
      <w:tr w:rsidR="00D31775" w14:paraId="46EF27C2" w14:textId="77777777" w:rsidTr="00760B47">
        <w:trPr>
          <w:trHeight w:val="389"/>
        </w:trPr>
        <w:tc>
          <w:tcPr>
            <w:tcW w:w="1885" w:type="pct"/>
            <w:vAlign w:val="center"/>
          </w:tcPr>
          <w:p w14:paraId="076582EE" w14:textId="77777777" w:rsidR="00D31775" w:rsidRDefault="00D31775" w:rsidP="00760B47">
            <w:pPr>
              <w:pStyle w:val="ListParagraph"/>
              <w:widowControl/>
              <w:ind w:left="0"/>
              <w:rPr>
                <w:rFonts w:ascii="Arial" w:hAnsi="Arial" w:cs="Arial"/>
                <w:b/>
                <w:bCs/>
                <w:sz w:val="24"/>
                <w:szCs w:val="24"/>
              </w:rPr>
            </w:pPr>
            <w:r w:rsidRPr="003A3168">
              <w:rPr>
                <w:rFonts w:ascii="Arial" w:hAnsi="Arial" w:cs="Arial"/>
                <w:sz w:val="24"/>
                <w:szCs w:val="24"/>
              </w:rPr>
              <w:t xml:space="preserve">Radiation Safety </w:t>
            </w:r>
          </w:p>
        </w:tc>
        <w:tc>
          <w:tcPr>
            <w:tcW w:w="2152" w:type="pct"/>
            <w:vAlign w:val="center"/>
          </w:tcPr>
          <w:p w14:paraId="5C5C8EB8" w14:textId="77777777" w:rsidR="00D31775" w:rsidRPr="00BA12D3" w:rsidRDefault="00D31775" w:rsidP="00760B47">
            <w:pPr>
              <w:pStyle w:val="ListParagraph"/>
              <w:widowControl/>
              <w:ind w:left="0"/>
              <w:rPr>
                <w:rFonts w:ascii="Arial" w:hAnsi="Arial" w:cs="Arial"/>
                <w:sz w:val="24"/>
                <w:szCs w:val="24"/>
              </w:rPr>
            </w:pPr>
            <w:r>
              <w:rPr>
                <w:rFonts w:ascii="Arial" w:hAnsi="Arial" w:cs="Arial"/>
                <w:sz w:val="24"/>
                <w:szCs w:val="24"/>
              </w:rPr>
              <w:t>Two to six (2-6) staff</w:t>
            </w:r>
          </w:p>
        </w:tc>
        <w:tc>
          <w:tcPr>
            <w:tcW w:w="963" w:type="pct"/>
            <w:vMerge/>
            <w:vAlign w:val="center"/>
          </w:tcPr>
          <w:p w14:paraId="65DC13C4" w14:textId="77777777" w:rsidR="00D31775" w:rsidRDefault="00D31775" w:rsidP="00760B47">
            <w:pPr>
              <w:pStyle w:val="ListParagraph"/>
              <w:widowControl/>
              <w:ind w:left="0"/>
              <w:rPr>
                <w:rFonts w:ascii="Arial" w:hAnsi="Arial" w:cs="Arial"/>
                <w:sz w:val="24"/>
                <w:szCs w:val="24"/>
              </w:rPr>
            </w:pPr>
          </w:p>
        </w:tc>
      </w:tr>
      <w:tr w:rsidR="00D31775" w14:paraId="79088BAF" w14:textId="77777777" w:rsidTr="00760B47">
        <w:trPr>
          <w:trHeight w:val="389"/>
        </w:trPr>
        <w:tc>
          <w:tcPr>
            <w:tcW w:w="1885" w:type="pct"/>
            <w:vAlign w:val="center"/>
          </w:tcPr>
          <w:p w14:paraId="5FD52A59" w14:textId="77777777" w:rsidR="00D31775" w:rsidRPr="003A3168" w:rsidRDefault="00D31775" w:rsidP="00760B47">
            <w:pPr>
              <w:pStyle w:val="ListParagraph"/>
              <w:widowControl/>
              <w:ind w:left="0"/>
              <w:rPr>
                <w:rFonts w:ascii="Arial" w:hAnsi="Arial" w:cs="Arial"/>
                <w:sz w:val="24"/>
                <w:szCs w:val="24"/>
              </w:rPr>
            </w:pPr>
            <w:r>
              <w:rPr>
                <w:rFonts w:ascii="Arial" w:hAnsi="Arial" w:cs="Arial"/>
                <w:sz w:val="24"/>
                <w:szCs w:val="24"/>
              </w:rPr>
              <w:t>N</w:t>
            </w:r>
            <w:r w:rsidRPr="001D617C">
              <w:rPr>
                <w:rFonts w:ascii="Arial" w:hAnsi="Arial" w:cs="Arial"/>
                <w:sz w:val="24"/>
                <w:szCs w:val="24"/>
              </w:rPr>
              <w:t>aloxone use and administration</w:t>
            </w:r>
          </w:p>
        </w:tc>
        <w:tc>
          <w:tcPr>
            <w:tcW w:w="2152" w:type="pct"/>
            <w:vAlign w:val="center"/>
          </w:tcPr>
          <w:p w14:paraId="0FC66F41" w14:textId="77777777" w:rsidR="00D31775" w:rsidRDefault="00D31775" w:rsidP="00760B47">
            <w:pPr>
              <w:pStyle w:val="ListParagraph"/>
              <w:widowControl/>
              <w:ind w:left="0"/>
              <w:rPr>
                <w:rFonts w:ascii="Arial" w:hAnsi="Arial" w:cs="Arial"/>
                <w:sz w:val="24"/>
                <w:szCs w:val="24"/>
              </w:rPr>
            </w:pPr>
            <w:r w:rsidRPr="00BA12D3">
              <w:rPr>
                <w:rFonts w:ascii="Arial" w:hAnsi="Arial" w:cs="Arial"/>
                <w:sz w:val="24"/>
                <w:szCs w:val="24"/>
              </w:rPr>
              <w:t xml:space="preserve">Approx. </w:t>
            </w:r>
            <w:r>
              <w:rPr>
                <w:rFonts w:ascii="Arial" w:hAnsi="Arial" w:cs="Arial"/>
                <w:sz w:val="24"/>
                <w:szCs w:val="24"/>
              </w:rPr>
              <w:t>twenty (2</w:t>
            </w:r>
            <w:r w:rsidRPr="00BA12D3">
              <w:rPr>
                <w:rFonts w:ascii="Arial" w:hAnsi="Arial" w:cs="Arial"/>
                <w:sz w:val="24"/>
                <w:szCs w:val="24"/>
              </w:rPr>
              <w:t>0</w:t>
            </w:r>
            <w:r>
              <w:rPr>
                <w:rFonts w:ascii="Arial" w:hAnsi="Arial" w:cs="Arial"/>
                <w:sz w:val="24"/>
                <w:szCs w:val="24"/>
              </w:rPr>
              <w:t>)</w:t>
            </w:r>
            <w:r w:rsidRPr="00BA12D3">
              <w:rPr>
                <w:rFonts w:ascii="Arial" w:hAnsi="Arial" w:cs="Arial"/>
                <w:sz w:val="24"/>
                <w:szCs w:val="24"/>
              </w:rPr>
              <w:t xml:space="preserve"> </w:t>
            </w:r>
            <w:r>
              <w:rPr>
                <w:rFonts w:ascii="Arial" w:hAnsi="Arial" w:cs="Arial"/>
                <w:sz w:val="24"/>
                <w:szCs w:val="24"/>
              </w:rPr>
              <w:t>s</w:t>
            </w:r>
            <w:r w:rsidRPr="00BA12D3">
              <w:rPr>
                <w:rFonts w:ascii="Arial" w:hAnsi="Arial" w:cs="Arial"/>
                <w:sz w:val="24"/>
                <w:szCs w:val="24"/>
              </w:rPr>
              <w:t>taff</w:t>
            </w:r>
          </w:p>
        </w:tc>
        <w:tc>
          <w:tcPr>
            <w:tcW w:w="963" w:type="pct"/>
            <w:vMerge w:val="restart"/>
            <w:vAlign w:val="center"/>
          </w:tcPr>
          <w:p w14:paraId="4AA6B8B3" w14:textId="77777777" w:rsidR="00D31775" w:rsidRPr="00BA12D3" w:rsidRDefault="00D31775" w:rsidP="00760B47">
            <w:pPr>
              <w:pStyle w:val="ListParagraph"/>
              <w:widowControl/>
              <w:ind w:left="0"/>
              <w:rPr>
                <w:rFonts w:ascii="Arial" w:hAnsi="Arial" w:cs="Arial"/>
                <w:sz w:val="24"/>
                <w:szCs w:val="24"/>
              </w:rPr>
            </w:pPr>
            <w:r>
              <w:rPr>
                <w:rFonts w:ascii="Arial" w:hAnsi="Arial" w:cs="Arial"/>
                <w:sz w:val="24"/>
                <w:szCs w:val="24"/>
              </w:rPr>
              <w:t>Quarter 4</w:t>
            </w:r>
          </w:p>
        </w:tc>
      </w:tr>
      <w:tr w:rsidR="00D31775" w14:paraId="01F1126A" w14:textId="77777777" w:rsidTr="00760B47">
        <w:trPr>
          <w:trHeight w:val="389"/>
        </w:trPr>
        <w:tc>
          <w:tcPr>
            <w:tcW w:w="1885" w:type="pct"/>
            <w:vAlign w:val="center"/>
          </w:tcPr>
          <w:p w14:paraId="57E39E8D" w14:textId="77777777" w:rsidR="00D31775" w:rsidRPr="003A3168" w:rsidRDefault="00D31775" w:rsidP="00760B47">
            <w:pPr>
              <w:pStyle w:val="ListParagraph"/>
              <w:widowControl/>
              <w:ind w:left="0"/>
              <w:rPr>
                <w:rFonts w:ascii="Arial" w:hAnsi="Arial" w:cs="Arial"/>
                <w:sz w:val="24"/>
                <w:szCs w:val="24"/>
              </w:rPr>
            </w:pPr>
            <w:r>
              <w:rPr>
                <w:rFonts w:ascii="Arial" w:hAnsi="Arial" w:cs="Arial"/>
                <w:sz w:val="24"/>
                <w:szCs w:val="24"/>
              </w:rPr>
              <w:t>C</w:t>
            </w:r>
            <w:r w:rsidRPr="001D617C">
              <w:rPr>
                <w:rFonts w:ascii="Arial" w:hAnsi="Arial" w:cs="Arial"/>
                <w:sz w:val="24"/>
                <w:szCs w:val="24"/>
              </w:rPr>
              <w:t xml:space="preserve">landestine laboratory safety training </w:t>
            </w:r>
          </w:p>
        </w:tc>
        <w:tc>
          <w:tcPr>
            <w:tcW w:w="2152" w:type="pct"/>
            <w:vAlign w:val="center"/>
          </w:tcPr>
          <w:p w14:paraId="5246694E" w14:textId="77777777" w:rsidR="00D31775" w:rsidRDefault="00D31775" w:rsidP="00760B47">
            <w:pPr>
              <w:pStyle w:val="ListParagraph"/>
              <w:widowControl/>
              <w:ind w:left="0"/>
              <w:rPr>
                <w:rFonts w:ascii="Arial" w:hAnsi="Arial" w:cs="Arial"/>
                <w:sz w:val="24"/>
                <w:szCs w:val="24"/>
              </w:rPr>
            </w:pPr>
            <w:r w:rsidRPr="00D27832">
              <w:rPr>
                <w:rFonts w:ascii="Arial" w:hAnsi="Arial" w:cs="Arial"/>
                <w:sz w:val="24"/>
                <w:szCs w:val="24"/>
              </w:rPr>
              <w:t>Approx. twenty (20) staff</w:t>
            </w:r>
          </w:p>
        </w:tc>
        <w:tc>
          <w:tcPr>
            <w:tcW w:w="963" w:type="pct"/>
            <w:vMerge/>
            <w:vAlign w:val="center"/>
          </w:tcPr>
          <w:p w14:paraId="7242A641" w14:textId="77777777" w:rsidR="00D31775" w:rsidRPr="00D27832" w:rsidRDefault="00D31775" w:rsidP="00760B47">
            <w:pPr>
              <w:pStyle w:val="ListParagraph"/>
              <w:widowControl/>
              <w:ind w:left="0"/>
              <w:rPr>
                <w:rFonts w:ascii="Arial" w:hAnsi="Arial" w:cs="Arial"/>
                <w:sz w:val="24"/>
                <w:szCs w:val="24"/>
              </w:rPr>
            </w:pPr>
          </w:p>
        </w:tc>
      </w:tr>
      <w:tr w:rsidR="00D31775" w14:paraId="7A88DC4B" w14:textId="77777777" w:rsidTr="00760B47">
        <w:trPr>
          <w:trHeight w:val="389"/>
        </w:trPr>
        <w:tc>
          <w:tcPr>
            <w:tcW w:w="1885" w:type="pct"/>
            <w:vAlign w:val="center"/>
          </w:tcPr>
          <w:p w14:paraId="185C174B" w14:textId="77777777" w:rsidR="00D31775" w:rsidRPr="003A3168" w:rsidRDefault="00D31775" w:rsidP="00760B47">
            <w:pPr>
              <w:pStyle w:val="ListParagraph"/>
              <w:widowControl/>
              <w:ind w:left="0"/>
              <w:rPr>
                <w:rFonts w:ascii="Arial" w:hAnsi="Arial" w:cs="Arial"/>
                <w:sz w:val="24"/>
                <w:szCs w:val="24"/>
              </w:rPr>
            </w:pPr>
            <w:r>
              <w:rPr>
                <w:rFonts w:ascii="Arial" w:hAnsi="Arial" w:cs="Arial"/>
                <w:sz w:val="24"/>
                <w:szCs w:val="24"/>
              </w:rPr>
              <w:t>H</w:t>
            </w:r>
            <w:r w:rsidRPr="001D617C">
              <w:rPr>
                <w:rFonts w:ascii="Arial" w:hAnsi="Arial" w:cs="Arial"/>
                <w:sz w:val="24"/>
                <w:szCs w:val="24"/>
              </w:rPr>
              <w:t>andling of controlled substances</w:t>
            </w:r>
          </w:p>
        </w:tc>
        <w:tc>
          <w:tcPr>
            <w:tcW w:w="2152" w:type="pct"/>
            <w:vAlign w:val="center"/>
          </w:tcPr>
          <w:p w14:paraId="1FF6673A" w14:textId="77777777" w:rsidR="00D31775" w:rsidRDefault="00D31775" w:rsidP="00760B47">
            <w:pPr>
              <w:pStyle w:val="ListParagraph"/>
              <w:widowControl/>
              <w:ind w:left="0"/>
              <w:rPr>
                <w:rFonts w:ascii="Arial" w:hAnsi="Arial" w:cs="Arial"/>
                <w:sz w:val="24"/>
                <w:szCs w:val="24"/>
              </w:rPr>
            </w:pPr>
            <w:r w:rsidRPr="00D27832">
              <w:rPr>
                <w:rFonts w:ascii="Arial" w:hAnsi="Arial" w:cs="Arial"/>
                <w:sz w:val="24"/>
                <w:szCs w:val="24"/>
              </w:rPr>
              <w:t>Approx. twenty (20) staff</w:t>
            </w:r>
          </w:p>
        </w:tc>
        <w:tc>
          <w:tcPr>
            <w:tcW w:w="963" w:type="pct"/>
            <w:vMerge/>
            <w:vAlign w:val="center"/>
          </w:tcPr>
          <w:p w14:paraId="4AE2D16B" w14:textId="77777777" w:rsidR="00D31775" w:rsidRPr="00D27832" w:rsidRDefault="00D31775" w:rsidP="00760B47">
            <w:pPr>
              <w:pStyle w:val="ListParagraph"/>
              <w:widowControl/>
              <w:ind w:left="0"/>
              <w:rPr>
                <w:rFonts w:ascii="Arial" w:hAnsi="Arial" w:cs="Arial"/>
                <w:sz w:val="24"/>
                <w:szCs w:val="24"/>
              </w:rPr>
            </w:pPr>
          </w:p>
        </w:tc>
      </w:tr>
      <w:tr w:rsidR="00D31775" w14:paraId="4D752600" w14:textId="77777777" w:rsidTr="00760B47">
        <w:trPr>
          <w:trHeight w:val="389"/>
        </w:trPr>
        <w:tc>
          <w:tcPr>
            <w:tcW w:w="1885" w:type="pct"/>
            <w:vAlign w:val="center"/>
          </w:tcPr>
          <w:p w14:paraId="6F78350F" w14:textId="77777777" w:rsidR="00D31775" w:rsidRDefault="00D31775" w:rsidP="00760B47">
            <w:pPr>
              <w:pStyle w:val="ListParagraph"/>
              <w:widowControl/>
              <w:ind w:left="0"/>
              <w:rPr>
                <w:rFonts w:ascii="Arial" w:hAnsi="Arial" w:cs="Arial"/>
                <w:sz w:val="24"/>
                <w:szCs w:val="24"/>
              </w:rPr>
            </w:pPr>
            <w:r>
              <w:rPr>
                <w:rFonts w:ascii="Arial" w:hAnsi="Arial" w:cs="Arial"/>
                <w:sz w:val="24"/>
                <w:szCs w:val="24"/>
              </w:rPr>
              <w:t xml:space="preserve">Visible Emission </w:t>
            </w:r>
          </w:p>
        </w:tc>
        <w:tc>
          <w:tcPr>
            <w:tcW w:w="2152" w:type="pct"/>
            <w:vAlign w:val="center"/>
          </w:tcPr>
          <w:p w14:paraId="71987E8D" w14:textId="77777777" w:rsidR="00D31775" w:rsidRPr="00D27832" w:rsidRDefault="00D31775" w:rsidP="00760B47">
            <w:pPr>
              <w:pStyle w:val="ListParagraph"/>
              <w:widowControl/>
              <w:ind w:left="0"/>
              <w:rPr>
                <w:rFonts w:ascii="Arial" w:hAnsi="Arial" w:cs="Arial"/>
                <w:sz w:val="24"/>
                <w:szCs w:val="24"/>
              </w:rPr>
            </w:pPr>
            <w:r>
              <w:rPr>
                <w:rFonts w:ascii="Arial" w:hAnsi="Arial" w:cs="Arial"/>
                <w:sz w:val="24"/>
                <w:szCs w:val="24"/>
              </w:rPr>
              <w:t>Approx. five (5) staff</w:t>
            </w:r>
          </w:p>
        </w:tc>
        <w:tc>
          <w:tcPr>
            <w:tcW w:w="963" w:type="pct"/>
            <w:vMerge/>
            <w:vAlign w:val="center"/>
          </w:tcPr>
          <w:p w14:paraId="023BDC0A" w14:textId="77777777" w:rsidR="00D31775" w:rsidRPr="00D27832" w:rsidRDefault="00D31775" w:rsidP="00760B47">
            <w:pPr>
              <w:pStyle w:val="ListParagraph"/>
              <w:widowControl/>
              <w:ind w:left="0"/>
              <w:rPr>
                <w:rFonts w:ascii="Arial" w:hAnsi="Arial" w:cs="Arial"/>
                <w:sz w:val="24"/>
                <w:szCs w:val="24"/>
              </w:rPr>
            </w:pPr>
          </w:p>
        </w:tc>
      </w:tr>
    </w:tbl>
    <w:p w14:paraId="169F10E1" w14:textId="77777777" w:rsidR="00041E02" w:rsidRDefault="00041E02" w:rsidP="00041E02">
      <w:pPr>
        <w:widowControl/>
        <w:rPr>
          <w:rFonts w:ascii="Arial" w:hAnsi="Arial" w:cs="Arial"/>
          <w:b/>
          <w:bCs/>
          <w:sz w:val="24"/>
          <w:szCs w:val="24"/>
        </w:rPr>
      </w:pPr>
    </w:p>
    <w:p w14:paraId="6F57567C" w14:textId="28C97052" w:rsidR="00041E02" w:rsidRPr="00D31775" w:rsidRDefault="00D31775" w:rsidP="0045681A">
      <w:pPr>
        <w:widowControl/>
        <w:numPr>
          <w:ilvl w:val="0"/>
          <w:numId w:val="30"/>
        </w:numPr>
        <w:ind w:left="360"/>
        <w:rPr>
          <w:rFonts w:ascii="Arial" w:hAnsi="Arial" w:cs="Arial"/>
          <w:b/>
          <w:bCs/>
          <w:sz w:val="24"/>
          <w:szCs w:val="24"/>
        </w:rPr>
      </w:pPr>
      <w:r w:rsidRPr="00D31775">
        <w:rPr>
          <w:rFonts w:ascii="Arial" w:hAnsi="Arial" w:cs="Arial"/>
          <w:b/>
          <w:bCs/>
          <w:sz w:val="24"/>
          <w:szCs w:val="24"/>
        </w:rPr>
        <w:t>General Requirements</w:t>
      </w:r>
    </w:p>
    <w:p w14:paraId="049DCF95" w14:textId="77777777" w:rsidR="00041E02" w:rsidRDefault="00041E02" w:rsidP="00041E02">
      <w:pPr>
        <w:widowControl/>
        <w:rPr>
          <w:rFonts w:ascii="Arial" w:hAnsi="Arial" w:cs="Arial"/>
          <w:b/>
          <w:bCs/>
          <w:sz w:val="24"/>
          <w:szCs w:val="24"/>
          <w:u w:val="single"/>
        </w:rPr>
      </w:pPr>
    </w:p>
    <w:p w14:paraId="3262A6E4" w14:textId="77777777" w:rsidR="00D31775" w:rsidRDefault="00D31775" w:rsidP="00D31775">
      <w:pPr>
        <w:widowControl/>
        <w:numPr>
          <w:ilvl w:val="1"/>
          <w:numId w:val="31"/>
        </w:numPr>
        <w:rPr>
          <w:rFonts w:ascii="Arial" w:hAnsi="Arial" w:cs="Arial"/>
          <w:sz w:val="24"/>
          <w:szCs w:val="24"/>
        </w:rPr>
      </w:pPr>
      <w:r>
        <w:rPr>
          <w:rFonts w:ascii="Arial" w:hAnsi="Arial" w:cs="Arial"/>
          <w:sz w:val="24"/>
          <w:szCs w:val="24"/>
        </w:rPr>
        <w:t xml:space="preserve">Ensure trainings are conducted by individuals who have up-to date-credentials and certifications as required by Safety Training Services in accordance with </w:t>
      </w:r>
      <w:hyperlink r:id="rId28" w:history="1">
        <w:r w:rsidRPr="008460DE">
          <w:rPr>
            <w:rStyle w:val="Hyperlink"/>
            <w:rFonts w:ascii="Arial" w:hAnsi="Arial" w:cs="Arial"/>
            <w:sz w:val="24"/>
            <w:szCs w:val="24"/>
          </w:rPr>
          <w:t>29 CFR.1910</w:t>
        </w:r>
      </w:hyperlink>
      <w:r>
        <w:rPr>
          <w:rFonts w:ascii="Arial" w:hAnsi="Arial" w:cs="Arial"/>
          <w:sz w:val="24"/>
          <w:szCs w:val="24"/>
        </w:rPr>
        <w:t>.</w:t>
      </w:r>
    </w:p>
    <w:p w14:paraId="0DA93F44" w14:textId="77777777" w:rsidR="00D31775" w:rsidRDefault="00D31775" w:rsidP="00D31775">
      <w:pPr>
        <w:widowControl/>
        <w:numPr>
          <w:ilvl w:val="2"/>
          <w:numId w:val="31"/>
        </w:numPr>
        <w:rPr>
          <w:rFonts w:ascii="Arial" w:hAnsi="Arial" w:cs="Arial"/>
          <w:sz w:val="24"/>
          <w:szCs w:val="24"/>
        </w:rPr>
      </w:pPr>
      <w:r>
        <w:rPr>
          <w:rFonts w:ascii="Arial" w:hAnsi="Arial" w:cs="Arial"/>
          <w:sz w:val="24"/>
          <w:szCs w:val="24"/>
        </w:rPr>
        <w:t xml:space="preserve">Provide evidence of staff credentials and certification upon Department request. </w:t>
      </w:r>
    </w:p>
    <w:p w14:paraId="30ECBD4A" w14:textId="77777777" w:rsidR="00D31775" w:rsidRPr="006C1138" w:rsidRDefault="00D31775" w:rsidP="00D31775">
      <w:pPr>
        <w:widowControl/>
        <w:numPr>
          <w:ilvl w:val="1"/>
          <w:numId w:val="31"/>
        </w:numPr>
        <w:rPr>
          <w:rFonts w:ascii="Arial" w:hAnsi="Arial" w:cs="Arial"/>
          <w:sz w:val="24"/>
          <w:szCs w:val="24"/>
        </w:rPr>
      </w:pPr>
      <w:r w:rsidRPr="00BE3712">
        <w:rPr>
          <w:rFonts w:ascii="Arial" w:hAnsi="Arial" w:cs="Arial"/>
          <w:sz w:val="24"/>
          <w:szCs w:val="24"/>
        </w:rPr>
        <w:t xml:space="preserve">Provide </w:t>
      </w:r>
      <w:r>
        <w:rPr>
          <w:rFonts w:ascii="Arial" w:hAnsi="Arial" w:cs="Arial"/>
          <w:sz w:val="24"/>
          <w:szCs w:val="24"/>
        </w:rPr>
        <w:t>all t</w:t>
      </w:r>
      <w:r w:rsidRPr="003C6B4D">
        <w:rPr>
          <w:rFonts w:ascii="Arial" w:hAnsi="Arial" w:cs="Arial"/>
          <w:sz w:val="24"/>
          <w:szCs w:val="24"/>
        </w:rPr>
        <w:t>raining curriculum</w:t>
      </w:r>
      <w:r>
        <w:rPr>
          <w:rFonts w:ascii="Arial" w:hAnsi="Arial" w:cs="Arial"/>
          <w:sz w:val="24"/>
          <w:szCs w:val="24"/>
        </w:rPr>
        <w:t>, aids, and t</w:t>
      </w:r>
      <w:r w:rsidRPr="003C6B4D">
        <w:rPr>
          <w:rFonts w:ascii="Arial" w:hAnsi="Arial" w:cs="Arial"/>
          <w:sz w:val="24"/>
          <w:szCs w:val="24"/>
        </w:rPr>
        <w:t>esting and evaluation materials and supplies</w:t>
      </w:r>
      <w:r>
        <w:rPr>
          <w:rFonts w:ascii="Arial" w:hAnsi="Arial" w:cs="Arial"/>
          <w:sz w:val="24"/>
          <w:szCs w:val="24"/>
        </w:rPr>
        <w:t>.</w:t>
      </w:r>
    </w:p>
    <w:p w14:paraId="05269275" w14:textId="501525BB" w:rsidR="00D31775" w:rsidRPr="003C6B4D" w:rsidRDefault="00D31775" w:rsidP="00D31775">
      <w:pPr>
        <w:widowControl/>
        <w:numPr>
          <w:ilvl w:val="1"/>
          <w:numId w:val="31"/>
        </w:numPr>
        <w:rPr>
          <w:rFonts w:ascii="Arial" w:hAnsi="Arial" w:cs="Arial"/>
          <w:sz w:val="24"/>
          <w:szCs w:val="24"/>
        </w:rPr>
      </w:pPr>
      <w:r>
        <w:rPr>
          <w:rFonts w:ascii="Arial" w:hAnsi="Arial" w:cs="Arial"/>
          <w:sz w:val="24"/>
          <w:szCs w:val="24"/>
        </w:rPr>
        <w:t xml:space="preserve">Leverage existing State training opportunities, and other Department-approved training opportunities, to ensure </w:t>
      </w:r>
      <w:r w:rsidR="001877EC">
        <w:rPr>
          <w:rFonts w:ascii="Arial" w:hAnsi="Arial" w:cs="Arial"/>
          <w:sz w:val="24"/>
          <w:szCs w:val="24"/>
        </w:rPr>
        <w:t>HETL</w:t>
      </w:r>
      <w:r>
        <w:rPr>
          <w:rFonts w:ascii="Arial" w:hAnsi="Arial" w:cs="Arial"/>
          <w:sz w:val="24"/>
          <w:szCs w:val="24"/>
        </w:rPr>
        <w:t xml:space="preserve"> staff meet required training needs. (i.e., Maine Department of Labor </w:t>
      </w:r>
      <w:hyperlink r:id="rId29" w:history="1">
        <w:r w:rsidRPr="0093121D">
          <w:rPr>
            <w:rStyle w:val="Hyperlink"/>
            <w:rFonts w:ascii="Arial" w:hAnsi="Arial" w:cs="Arial"/>
            <w:sz w:val="24"/>
            <w:szCs w:val="24"/>
          </w:rPr>
          <w:t>SafetyWorks Program</w:t>
        </w:r>
      </w:hyperlink>
      <w:r>
        <w:rPr>
          <w:rFonts w:ascii="Arial" w:hAnsi="Arial" w:cs="Arial"/>
          <w:sz w:val="24"/>
          <w:szCs w:val="24"/>
        </w:rPr>
        <w:t>.)</w:t>
      </w:r>
    </w:p>
    <w:p w14:paraId="33CD4C6D" w14:textId="0AE0EDE0" w:rsidR="00D31775" w:rsidRDefault="00D31775" w:rsidP="00D31775">
      <w:pPr>
        <w:widowControl/>
        <w:numPr>
          <w:ilvl w:val="1"/>
          <w:numId w:val="31"/>
        </w:numPr>
        <w:rPr>
          <w:rFonts w:ascii="Arial" w:hAnsi="Arial" w:cs="Arial"/>
          <w:sz w:val="24"/>
          <w:szCs w:val="24"/>
        </w:rPr>
      </w:pPr>
      <w:r>
        <w:rPr>
          <w:rFonts w:ascii="Arial" w:hAnsi="Arial" w:cs="Arial"/>
          <w:sz w:val="24"/>
          <w:szCs w:val="24"/>
        </w:rPr>
        <w:t>Provide training attendance and certification records</w:t>
      </w:r>
      <w:r w:rsidR="00BF1424">
        <w:rPr>
          <w:rFonts w:ascii="Arial" w:hAnsi="Arial" w:cs="Arial"/>
          <w:sz w:val="24"/>
          <w:szCs w:val="24"/>
        </w:rPr>
        <w:t xml:space="preserve"> to the HETL office manager or safety coordinator</w:t>
      </w:r>
      <w:r>
        <w:rPr>
          <w:rFonts w:ascii="Arial" w:hAnsi="Arial" w:cs="Arial"/>
          <w:sz w:val="24"/>
          <w:szCs w:val="24"/>
        </w:rPr>
        <w:t xml:space="preserve"> within ten (10) business days of the </w:t>
      </w:r>
      <w:r w:rsidR="001877EC">
        <w:rPr>
          <w:rFonts w:ascii="Arial" w:hAnsi="Arial" w:cs="Arial"/>
          <w:sz w:val="24"/>
          <w:szCs w:val="24"/>
        </w:rPr>
        <w:t>HETL</w:t>
      </w:r>
      <w:r>
        <w:rPr>
          <w:rFonts w:ascii="Arial" w:hAnsi="Arial" w:cs="Arial"/>
          <w:sz w:val="24"/>
          <w:szCs w:val="24"/>
        </w:rPr>
        <w:t xml:space="preserve"> staff completing each training.</w:t>
      </w:r>
    </w:p>
    <w:p w14:paraId="65F9B4BB" w14:textId="3318FF8F" w:rsidR="00D31775" w:rsidRPr="002472DF" w:rsidRDefault="00D31775" w:rsidP="00D31775">
      <w:pPr>
        <w:pStyle w:val="ListParagraph"/>
        <w:widowControl/>
        <w:numPr>
          <w:ilvl w:val="2"/>
          <w:numId w:val="32"/>
        </w:numPr>
        <w:ind w:left="1080"/>
        <w:rPr>
          <w:rFonts w:ascii="Arial" w:hAnsi="Arial" w:cs="Arial"/>
          <w:sz w:val="24"/>
          <w:szCs w:val="24"/>
        </w:rPr>
      </w:pPr>
      <w:r w:rsidRPr="002472DF">
        <w:rPr>
          <w:rFonts w:ascii="Arial" w:hAnsi="Arial" w:cs="Arial"/>
          <w:sz w:val="24"/>
          <w:szCs w:val="24"/>
        </w:rPr>
        <w:t xml:space="preserve">Provide completed exams </w:t>
      </w:r>
      <w:r w:rsidR="00BF1424">
        <w:rPr>
          <w:rFonts w:ascii="Arial" w:hAnsi="Arial" w:cs="Arial"/>
          <w:sz w:val="24"/>
          <w:szCs w:val="24"/>
        </w:rPr>
        <w:t xml:space="preserve">to the HETL office manager or safety coordinator </w:t>
      </w:r>
      <w:r w:rsidRPr="002472DF">
        <w:rPr>
          <w:rFonts w:ascii="Arial" w:hAnsi="Arial" w:cs="Arial"/>
          <w:sz w:val="24"/>
          <w:szCs w:val="24"/>
        </w:rPr>
        <w:t xml:space="preserve">from the </w:t>
      </w:r>
      <w:bookmarkStart w:id="25" w:name="_Hlk165625802"/>
      <w:r w:rsidRPr="002472DF">
        <w:rPr>
          <w:rFonts w:ascii="Arial" w:hAnsi="Arial" w:cs="Arial"/>
          <w:sz w:val="24"/>
          <w:szCs w:val="24"/>
        </w:rPr>
        <w:t>RCRA</w:t>
      </w:r>
      <w:bookmarkEnd w:id="25"/>
      <w:r w:rsidRPr="002472DF">
        <w:rPr>
          <w:rFonts w:ascii="Arial" w:hAnsi="Arial" w:cs="Arial"/>
          <w:sz w:val="24"/>
          <w:szCs w:val="24"/>
        </w:rPr>
        <w:t>, biohazard, and C</w:t>
      </w:r>
      <w:r>
        <w:rPr>
          <w:rFonts w:ascii="Arial" w:hAnsi="Arial" w:cs="Arial"/>
          <w:sz w:val="24"/>
          <w:szCs w:val="24"/>
        </w:rPr>
        <w:t xml:space="preserve">hemical Hygiene </w:t>
      </w:r>
      <w:r w:rsidRPr="002472DF">
        <w:rPr>
          <w:rFonts w:ascii="Arial" w:hAnsi="Arial" w:cs="Arial"/>
          <w:sz w:val="24"/>
          <w:szCs w:val="24"/>
        </w:rPr>
        <w:t>P</w:t>
      </w:r>
      <w:r>
        <w:rPr>
          <w:rFonts w:ascii="Arial" w:hAnsi="Arial" w:cs="Arial"/>
          <w:sz w:val="24"/>
          <w:szCs w:val="24"/>
        </w:rPr>
        <w:t>lan</w:t>
      </w:r>
      <w:r w:rsidRPr="002472DF">
        <w:rPr>
          <w:rFonts w:ascii="Arial" w:hAnsi="Arial" w:cs="Arial"/>
          <w:sz w:val="24"/>
          <w:szCs w:val="24"/>
        </w:rPr>
        <w:t xml:space="preserve"> training</w:t>
      </w:r>
      <w:r w:rsidR="00BF1424">
        <w:rPr>
          <w:rFonts w:ascii="Arial" w:hAnsi="Arial" w:cs="Arial"/>
          <w:sz w:val="24"/>
          <w:szCs w:val="24"/>
        </w:rPr>
        <w:t xml:space="preserve"> to track participation and understanding of material</w:t>
      </w:r>
      <w:r w:rsidRPr="002472DF">
        <w:rPr>
          <w:rFonts w:ascii="Arial" w:hAnsi="Arial" w:cs="Arial"/>
          <w:sz w:val="24"/>
          <w:szCs w:val="24"/>
        </w:rPr>
        <w:t>.</w:t>
      </w:r>
    </w:p>
    <w:p w14:paraId="2FBE8C55" w14:textId="0C74B65F" w:rsidR="00D31775" w:rsidRPr="0004274E" w:rsidRDefault="00D31775" w:rsidP="0045681A">
      <w:pPr>
        <w:widowControl/>
        <w:numPr>
          <w:ilvl w:val="1"/>
          <w:numId w:val="31"/>
        </w:numPr>
        <w:rPr>
          <w:rFonts w:ascii="Arial" w:hAnsi="Arial" w:cs="Arial"/>
          <w:sz w:val="24"/>
          <w:szCs w:val="24"/>
        </w:rPr>
      </w:pPr>
      <w:r w:rsidRPr="00BE3712">
        <w:rPr>
          <w:rFonts w:ascii="Arial" w:hAnsi="Arial" w:cs="Arial"/>
          <w:sz w:val="24"/>
          <w:szCs w:val="24"/>
        </w:rPr>
        <w:t xml:space="preserve">Provide the Department with </w:t>
      </w:r>
      <w:r w:rsidR="001C7EB5">
        <w:rPr>
          <w:rFonts w:ascii="Arial" w:hAnsi="Arial" w:cs="Arial"/>
          <w:sz w:val="24"/>
          <w:szCs w:val="24"/>
        </w:rPr>
        <w:t xml:space="preserve">annual </w:t>
      </w:r>
      <w:r>
        <w:rPr>
          <w:rFonts w:ascii="Arial" w:hAnsi="Arial" w:cs="Arial"/>
          <w:sz w:val="24"/>
          <w:szCs w:val="24"/>
        </w:rPr>
        <w:t>t</w:t>
      </w:r>
      <w:r w:rsidRPr="00BE3712">
        <w:rPr>
          <w:rFonts w:ascii="Arial" w:hAnsi="Arial" w:cs="Arial"/>
          <w:sz w:val="24"/>
          <w:szCs w:val="24"/>
        </w:rPr>
        <w:t xml:space="preserve">raining </w:t>
      </w:r>
      <w:r>
        <w:rPr>
          <w:rFonts w:ascii="Arial" w:hAnsi="Arial" w:cs="Arial"/>
          <w:sz w:val="24"/>
          <w:szCs w:val="24"/>
        </w:rPr>
        <w:t>and Portacourt Fit Testing</w:t>
      </w:r>
      <w:r w:rsidR="00EC46D8">
        <w:rPr>
          <w:rFonts w:ascii="Arial" w:hAnsi="Arial" w:cs="Arial"/>
          <w:sz w:val="24"/>
          <w:szCs w:val="24"/>
        </w:rPr>
        <w:t>.</w:t>
      </w:r>
    </w:p>
    <w:p w14:paraId="5E07EA8D" w14:textId="77777777" w:rsidR="00B5545F" w:rsidRPr="001A43BE" w:rsidRDefault="00B5545F" w:rsidP="00041E02">
      <w:pPr>
        <w:widowControl/>
        <w:rPr>
          <w:rFonts w:ascii="Arial" w:hAnsi="Arial" w:cs="Arial"/>
          <w:b/>
          <w:bCs/>
          <w:sz w:val="24"/>
          <w:szCs w:val="24"/>
        </w:rPr>
      </w:pPr>
    </w:p>
    <w:p w14:paraId="334E1BDE" w14:textId="5F9C3BF8" w:rsidR="00B5545F" w:rsidRPr="00D31775" w:rsidRDefault="00D31775" w:rsidP="0045681A">
      <w:pPr>
        <w:widowControl/>
        <w:numPr>
          <w:ilvl w:val="0"/>
          <w:numId w:val="30"/>
        </w:numPr>
        <w:autoSpaceDE/>
        <w:autoSpaceDN/>
        <w:ind w:left="360"/>
        <w:rPr>
          <w:rFonts w:ascii="Arial" w:eastAsiaTheme="minorEastAsia" w:hAnsi="Arial" w:cs="Arial"/>
          <w:b/>
          <w:bCs/>
          <w:sz w:val="24"/>
          <w:szCs w:val="24"/>
        </w:rPr>
      </w:pPr>
      <w:r w:rsidRPr="00D31775">
        <w:rPr>
          <w:rFonts w:ascii="Arial" w:eastAsiaTheme="minorEastAsia" w:hAnsi="Arial" w:cs="Arial"/>
          <w:b/>
          <w:bCs/>
          <w:sz w:val="24"/>
          <w:szCs w:val="24"/>
        </w:rPr>
        <w:t>Survey and Quality Assurance and Program Improvement</w:t>
      </w:r>
    </w:p>
    <w:p w14:paraId="568FE625" w14:textId="77777777" w:rsidR="00B5545F" w:rsidRPr="00041E02" w:rsidRDefault="00B5545F" w:rsidP="00041E02">
      <w:pPr>
        <w:widowControl/>
        <w:autoSpaceDE/>
        <w:autoSpaceDN/>
        <w:rPr>
          <w:rFonts w:ascii="Arial" w:eastAsiaTheme="minorHAnsi" w:hAnsi="Arial" w:cs="Arial"/>
          <w:b/>
          <w:bCs/>
          <w:sz w:val="24"/>
          <w:szCs w:val="24"/>
          <w:u w:val="single"/>
        </w:rPr>
      </w:pPr>
    </w:p>
    <w:p w14:paraId="6B856066" w14:textId="07BDEC4E" w:rsidR="00D31775" w:rsidRDefault="00D31775" w:rsidP="00D31775">
      <w:pPr>
        <w:pStyle w:val="ListParagraph"/>
        <w:widowControl/>
        <w:numPr>
          <w:ilvl w:val="1"/>
          <w:numId w:val="30"/>
        </w:numPr>
        <w:ind w:left="720"/>
        <w:rPr>
          <w:rFonts w:ascii="Arial" w:hAnsi="Arial" w:cs="Arial"/>
          <w:sz w:val="24"/>
          <w:szCs w:val="24"/>
        </w:rPr>
      </w:pPr>
      <w:r w:rsidRPr="0013322B">
        <w:rPr>
          <w:rFonts w:ascii="Arial" w:hAnsi="Arial" w:cs="Arial"/>
          <w:sz w:val="24"/>
          <w:szCs w:val="24"/>
        </w:rPr>
        <w:t xml:space="preserve">Develop, implement, and report on a </w:t>
      </w:r>
      <w:r w:rsidR="001C7EB5">
        <w:rPr>
          <w:rFonts w:ascii="Arial" w:hAnsi="Arial" w:cs="Arial"/>
          <w:sz w:val="24"/>
          <w:szCs w:val="24"/>
        </w:rPr>
        <w:t>D</w:t>
      </w:r>
      <w:r w:rsidR="001C7EB5" w:rsidRPr="0013322B">
        <w:rPr>
          <w:rFonts w:ascii="Arial" w:hAnsi="Arial" w:cs="Arial"/>
          <w:sz w:val="24"/>
          <w:szCs w:val="24"/>
        </w:rPr>
        <w:t>epartment</w:t>
      </w:r>
      <w:r w:rsidRPr="0013322B">
        <w:rPr>
          <w:rFonts w:ascii="Arial" w:hAnsi="Arial" w:cs="Arial"/>
          <w:sz w:val="24"/>
          <w:szCs w:val="24"/>
        </w:rPr>
        <w:t xml:space="preserve">-approved </w:t>
      </w:r>
      <w:r>
        <w:rPr>
          <w:rFonts w:ascii="Arial" w:hAnsi="Arial" w:cs="Arial"/>
          <w:sz w:val="24"/>
          <w:szCs w:val="24"/>
        </w:rPr>
        <w:t>training</w:t>
      </w:r>
      <w:r w:rsidRPr="0013322B">
        <w:rPr>
          <w:rFonts w:ascii="Arial" w:hAnsi="Arial" w:cs="Arial"/>
          <w:sz w:val="24"/>
          <w:szCs w:val="24"/>
        </w:rPr>
        <w:t xml:space="preserve"> satisfaction survey. </w:t>
      </w:r>
    </w:p>
    <w:p w14:paraId="76D02C1A" w14:textId="48F415E5" w:rsidR="00D31775" w:rsidRPr="00E4240E" w:rsidRDefault="00282258" w:rsidP="00D31775">
      <w:pPr>
        <w:pStyle w:val="ListParagraph"/>
        <w:widowControl/>
        <w:numPr>
          <w:ilvl w:val="2"/>
          <w:numId w:val="30"/>
        </w:numPr>
        <w:ind w:left="1080"/>
        <w:rPr>
          <w:rFonts w:ascii="Arial" w:hAnsi="Arial" w:cs="Arial"/>
          <w:sz w:val="24"/>
          <w:szCs w:val="24"/>
        </w:rPr>
      </w:pPr>
      <w:r w:rsidRPr="00E4240E">
        <w:rPr>
          <w:rFonts w:ascii="Arial" w:hAnsi="Arial" w:cs="Arial"/>
          <w:sz w:val="24"/>
          <w:szCs w:val="24"/>
        </w:rPr>
        <w:t>Provide</w:t>
      </w:r>
      <w:r w:rsidR="00D31775" w:rsidRPr="00E4240E">
        <w:rPr>
          <w:rFonts w:ascii="Arial" w:hAnsi="Arial" w:cs="Arial"/>
          <w:sz w:val="24"/>
          <w:szCs w:val="24"/>
        </w:rPr>
        <w:t xml:space="preserve"> each </w:t>
      </w:r>
      <w:r w:rsidR="00EB7A3D" w:rsidRPr="00E4240E">
        <w:rPr>
          <w:rFonts w:ascii="Arial" w:hAnsi="Arial" w:cs="Arial"/>
          <w:sz w:val="24"/>
          <w:szCs w:val="24"/>
        </w:rPr>
        <w:t>trainee with</w:t>
      </w:r>
      <w:r w:rsidR="00D31775" w:rsidRPr="00E4240E">
        <w:rPr>
          <w:rFonts w:ascii="Arial" w:hAnsi="Arial" w:cs="Arial"/>
          <w:sz w:val="24"/>
          <w:szCs w:val="24"/>
        </w:rPr>
        <w:t xml:space="preserve"> </w:t>
      </w:r>
      <w:r w:rsidR="00927C01" w:rsidRPr="00E4240E">
        <w:rPr>
          <w:rFonts w:ascii="Arial" w:hAnsi="Arial" w:cs="Arial"/>
          <w:sz w:val="24"/>
          <w:szCs w:val="24"/>
        </w:rPr>
        <w:t>a</w:t>
      </w:r>
      <w:r w:rsidR="00D31775" w:rsidRPr="00E4240E">
        <w:rPr>
          <w:rFonts w:ascii="Arial" w:hAnsi="Arial" w:cs="Arial"/>
          <w:sz w:val="24"/>
          <w:szCs w:val="24"/>
        </w:rPr>
        <w:t xml:space="preserve"> training satisfaction survey upon completion of each training.</w:t>
      </w:r>
    </w:p>
    <w:p w14:paraId="2B38D5D0" w14:textId="6F8A58BD" w:rsidR="00D31775" w:rsidRDefault="00D31775" w:rsidP="00D31775">
      <w:pPr>
        <w:pStyle w:val="ListParagraph"/>
        <w:numPr>
          <w:ilvl w:val="1"/>
          <w:numId w:val="30"/>
        </w:numPr>
        <w:ind w:left="720"/>
        <w:rPr>
          <w:rFonts w:ascii="Arial" w:hAnsi="Arial" w:cs="Arial"/>
          <w:sz w:val="24"/>
          <w:szCs w:val="24"/>
        </w:rPr>
      </w:pPr>
      <w:r w:rsidRPr="0013322B">
        <w:rPr>
          <w:rFonts w:ascii="Arial" w:hAnsi="Arial" w:cs="Arial"/>
          <w:sz w:val="24"/>
          <w:szCs w:val="24"/>
        </w:rPr>
        <w:t xml:space="preserve">Ensure quality assurance policy and procedures are used to develop, maintain, and continually improve the </w:t>
      </w:r>
      <w:bookmarkStart w:id="26" w:name="_Hlk138168768"/>
      <w:r w:rsidR="001877EC">
        <w:rPr>
          <w:rFonts w:ascii="Arial" w:hAnsi="Arial" w:cs="Arial"/>
          <w:sz w:val="24"/>
          <w:szCs w:val="24"/>
        </w:rPr>
        <w:t>HETL</w:t>
      </w:r>
      <w:r w:rsidRPr="0013322B">
        <w:rPr>
          <w:rFonts w:ascii="Arial" w:hAnsi="Arial" w:cs="Arial"/>
          <w:sz w:val="24"/>
          <w:szCs w:val="24"/>
        </w:rPr>
        <w:t xml:space="preserve"> Safety Training and Certification Services</w:t>
      </w:r>
      <w:bookmarkEnd w:id="26"/>
      <w:r>
        <w:rPr>
          <w:rFonts w:ascii="Arial" w:hAnsi="Arial" w:cs="Arial"/>
          <w:sz w:val="24"/>
          <w:szCs w:val="24"/>
        </w:rPr>
        <w:t>.</w:t>
      </w:r>
    </w:p>
    <w:p w14:paraId="3E6F437C" w14:textId="0DFBF810" w:rsidR="00D31775" w:rsidRPr="00E4240E" w:rsidRDefault="00777C5F" w:rsidP="00D31775">
      <w:pPr>
        <w:pStyle w:val="ListParagraph"/>
        <w:numPr>
          <w:ilvl w:val="1"/>
          <w:numId w:val="30"/>
        </w:numPr>
        <w:ind w:left="720"/>
        <w:rPr>
          <w:rFonts w:ascii="Arial" w:hAnsi="Arial" w:cs="Arial"/>
          <w:sz w:val="24"/>
          <w:szCs w:val="24"/>
        </w:rPr>
      </w:pPr>
      <w:r>
        <w:rPr>
          <w:rFonts w:ascii="Arial" w:eastAsiaTheme="minorHAnsi" w:hAnsi="Arial" w:cs="Arial"/>
          <w:bCs/>
          <w:sz w:val="24"/>
          <w:szCs w:val="24"/>
        </w:rPr>
        <w:t>M</w:t>
      </w:r>
      <w:r w:rsidRPr="00E4240E">
        <w:rPr>
          <w:rFonts w:ascii="Arial" w:eastAsiaTheme="minorHAnsi" w:hAnsi="Arial" w:cs="Arial"/>
          <w:bCs/>
          <w:sz w:val="24"/>
          <w:szCs w:val="24"/>
        </w:rPr>
        <w:t xml:space="preserve">eet </w:t>
      </w:r>
      <w:r w:rsidR="00D31775" w:rsidRPr="00E4240E">
        <w:rPr>
          <w:rFonts w:ascii="Arial" w:eastAsiaTheme="minorHAnsi" w:hAnsi="Arial" w:cs="Arial"/>
          <w:bCs/>
          <w:sz w:val="24"/>
          <w:szCs w:val="24"/>
        </w:rPr>
        <w:t>with the Department</w:t>
      </w:r>
      <w:r>
        <w:rPr>
          <w:rFonts w:ascii="Arial" w:eastAsiaTheme="minorHAnsi" w:hAnsi="Arial" w:cs="Arial"/>
          <w:bCs/>
          <w:sz w:val="24"/>
          <w:szCs w:val="24"/>
        </w:rPr>
        <w:t>, annually,</w:t>
      </w:r>
      <w:r w:rsidR="00D31775" w:rsidRPr="00E4240E">
        <w:rPr>
          <w:rFonts w:ascii="Arial" w:eastAsiaTheme="minorHAnsi" w:hAnsi="Arial" w:cs="Arial"/>
          <w:bCs/>
          <w:sz w:val="24"/>
          <w:szCs w:val="24"/>
        </w:rPr>
        <w:t xml:space="preserve"> to review training curriculum and trainee performance outcomes for possible improvements, which </w:t>
      </w:r>
      <w:r w:rsidR="00D31775">
        <w:rPr>
          <w:rFonts w:ascii="Arial" w:eastAsiaTheme="minorHAnsi" w:hAnsi="Arial" w:cs="Arial"/>
          <w:bCs/>
          <w:sz w:val="24"/>
          <w:szCs w:val="24"/>
        </w:rPr>
        <w:t>shall</w:t>
      </w:r>
      <w:r w:rsidR="00D31775" w:rsidRPr="00E4240E">
        <w:rPr>
          <w:rFonts w:ascii="Arial" w:eastAsiaTheme="minorHAnsi" w:hAnsi="Arial" w:cs="Arial"/>
          <w:bCs/>
          <w:sz w:val="24"/>
          <w:szCs w:val="24"/>
        </w:rPr>
        <w:t xml:space="preserve"> be incorporated into the following year’s training curriculum.</w:t>
      </w:r>
    </w:p>
    <w:p w14:paraId="4D7CCB5B" w14:textId="47A658ED" w:rsidR="00D31775" w:rsidRPr="0013322B" w:rsidRDefault="00D31775" w:rsidP="00D31775">
      <w:pPr>
        <w:pStyle w:val="ListParagraph"/>
        <w:widowControl/>
        <w:numPr>
          <w:ilvl w:val="1"/>
          <w:numId w:val="30"/>
        </w:numPr>
        <w:ind w:left="720"/>
        <w:rPr>
          <w:rFonts w:ascii="Arial" w:hAnsi="Arial" w:cs="Arial"/>
          <w:sz w:val="24"/>
          <w:szCs w:val="24"/>
        </w:rPr>
      </w:pPr>
      <w:r w:rsidRPr="0013322B">
        <w:rPr>
          <w:rFonts w:ascii="Arial" w:hAnsi="Arial" w:cs="Arial"/>
          <w:sz w:val="24"/>
          <w:szCs w:val="24"/>
        </w:rPr>
        <w:t xml:space="preserve">Access and use current research to modify and strengthen </w:t>
      </w:r>
      <w:r>
        <w:rPr>
          <w:rFonts w:ascii="Arial" w:hAnsi="Arial" w:cs="Arial"/>
          <w:sz w:val="24"/>
          <w:szCs w:val="24"/>
        </w:rPr>
        <w:t>training</w:t>
      </w:r>
      <w:r w:rsidR="00777C5F">
        <w:rPr>
          <w:rFonts w:ascii="Arial" w:hAnsi="Arial" w:cs="Arial"/>
          <w:sz w:val="24"/>
          <w:szCs w:val="24"/>
        </w:rPr>
        <w:t>s</w:t>
      </w:r>
      <w:r w:rsidRPr="0013322B">
        <w:rPr>
          <w:rFonts w:ascii="Arial" w:hAnsi="Arial" w:cs="Arial"/>
          <w:sz w:val="24"/>
          <w:szCs w:val="24"/>
        </w:rPr>
        <w:t>.</w:t>
      </w:r>
    </w:p>
    <w:p w14:paraId="281DD83E" w14:textId="4D1253BC" w:rsidR="00D31775" w:rsidRDefault="00D31775" w:rsidP="00D31775">
      <w:pPr>
        <w:pStyle w:val="ListParagraph"/>
        <w:widowControl/>
        <w:numPr>
          <w:ilvl w:val="1"/>
          <w:numId w:val="30"/>
        </w:numPr>
        <w:ind w:left="720"/>
        <w:rPr>
          <w:rFonts w:ascii="Arial" w:hAnsi="Arial" w:cs="Arial"/>
          <w:sz w:val="24"/>
          <w:szCs w:val="24"/>
        </w:rPr>
      </w:pPr>
      <w:r w:rsidRPr="0013322B">
        <w:rPr>
          <w:rFonts w:ascii="Arial" w:hAnsi="Arial" w:cs="Arial"/>
          <w:sz w:val="24"/>
          <w:szCs w:val="24"/>
        </w:rPr>
        <w:t xml:space="preserve">Design and execute training or consultation that supports the </w:t>
      </w:r>
      <w:r w:rsidR="001877EC">
        <w:rPr>
          <w:rFonts w:ascii="Arial" w:hAnsi="Arial" w:cs="Arial"/>
          <w:sz w:val="24"/>
          <w:szCs w:val="24"/>
        </w:rPr>
        <w:t>HETL</w:t>
      </w:r>
      <w:r w:rsidRPr="0013322B">
        <w:rPr>
          <w:rFonts w:ascii="Arial" w:hAnsi="Arial" w:cs="Arial"/>
          <w:sz w:val="24"/>
          <w:szCs w:val="24"/>
        </w:rPr>
        <w:t xml:space="preserve"> Safety Training in response to </w:t>
      </w:r>
      <w:r>
        <w:rPr>
          <w:rFonts w:ascii="Arial" w:hAnsi="Arial" w:cs="Arial"/>
          <w:sz w:val="24"/>
          <w:szCs w:val="24"/>
        </w:rPr>
        <w:t>Department-</w:t>
      </w:r>
      <w:r w:rsidRPr="0013322B">
        <w:rPr>
          <w:rFonts w:ascii="Arial" w:hAnsi="Arial" w:cs="Arial"/>
          <w:sz w:val="24"/>
          <w:szCs w:val="24"/>
        </w:rPr>
        <w:t xml:space="preserve">identified </w:t>
      </w:r>
      <w:r w:rsidR="001877EC">
        <w:rPr>
          <w:rFonts w:ascii="Arial" w:hAnsi="Arial" w:cs="Arial"/>
          <w:sz w:val="24"/>
          <w:szCs w:val="24"/>
        </w:rPr>
        <w:t>HETL</w:t>
      </w:r>
      <w:r w:rsidRPr="0013322B">
        <w:rPr>
          <w:rFonts w:ascii="Arial" w:hAnsi="Arial" w:cs="Arial"/>
          <w:sz w:val="24"/>
          <w:szCs w:val="24"/>
        </w:rPr>
        <w:t xml:space="preserve"> </w:t>
      </w:r>
      <w:r>
        <w:rPr>
          <w:rFonts w:ascii="Arial" w:hAnsi="Arial" w:cs="Arial"/>
          <w:sz w:val="24"/>
          <w:szCs w:val="24"/>
        </w:rPr>
        <w:t xml:space="preserve">training </w:t>
      </w:r>
      <w:r w:rsidRPr="0013322B">
        <w:rPr>
          <w:rFonts w:ascii="Arial" w:hAnsi="Arial" w:cs="Arial"/>
          <w:sz w:val="24"/>
          <w:szCs w:val="24"/>
        </w:rPr>
        <w:t>needs.</w:t>
      </w:r>
    </w:p>
    <w:p w14:paraId="72FD7EC9" w14:textId="77777777" w:rsidR="00D31775" w:rsidRDefault="00D31775" w:rsidP="00D31775">
      <w:pPr>
        <w:pStyle w:val="ListParagraph"/>
        <w:widowControl/>
        <w:rPr>
          <w:rFonts w:ascii="Arial" w:hAnsi="Arial" w:cs="Arial"/>
          <w:sz w:val="24"/>
          <w:szCs w:val="24"/>
        </w:rPr>
      </w:pPr>
    </w:p>
    <w:p w14:paraId="736B1E15" w14:textId="1E68DF40" w:rsidR="00D31775" w:rsidRDefault="00D31775" w:rsidP="0045681A">
      <w:pPr>
        <w:pStyle w:val="ListParagraph"/>
        <w:widowControl/>
        <w:numPr>
          <w:ilvl w:val="0"/>
          <w:numId w:val="30"/>
        </w:numPr>
        <w:rPr>
          <w:rFonts w:ascii="Arial" w:hAnsi="Arial" w:cs="Arial"/>
          <w:b/>
          <w:bCs/>
          <w:sz w:val="24"/>
          <w:szCs w:val="24"/>
        </w:rPr>
      </w:pPr>
      <w:r w:rsidRPr="00D31775">
        <w:rPr>
          <w:rFonts w:ascii="Arial" w:hAnsi="Arial" w:cs="Arial"/>
          <w:b/>
          <w:bCs/>
          <w:sz w:val="24"/>
          <w:szCs w:val="24"/>
        </w:rPr>
        <w:t xml:space="preserve">Communication </w:t>
      </w:r>
    </w:p>
    <w:p w14:paraId="33EA6022" w14:textId="77777777" w:rsidR="009A6A64" w:rsidRPr="00D31775" w:rsidRDefault="009A6A64" w:rsidP="009A6A64">
      <w:pPr>
        <w:pStyle w:val="ListParagraph"/>
        <w:widowControl/>
        <w:ind w:left="450"/>
        <w:rPr>
          <w:rFonts w:ascii="Arial" w:hAnsi="Arial" w:cs="Arial"/>
          <w:b/>
          <w:bCs/>
          <w:sz w:val="24"/>
          <w:szCs w:val="24"/>
        </w:rPr>
      </w:pPr>
    </w:p>
    <w:p w14:paraId="59A97EEA" w14:textId="2C8A2818" w:rsidR="00705583" w:rsidRPr="00705583" w:rsidRDefault="00705583" w:rsidP="00705583">
      <w:pPr>
        <w:pStyle w:val="ListParagraph"/>
        <w:widowControl/>
        <w:numPr>
          <w:ilvl w:val="3"/>
          <w:numId w:val="34"/>
        </w:numPr>
        <w:autoSpaceDE/>
        <w:autoSpaceDN/>
        <w:adjustRightInd w:val="0"/>
        <w:ind w:left="720"/>
        <w:contextualSpacing/>
        <w:rPr>
          <w:rFonts w:ascii="Arial" w:eastAsiaTheme="minorHAnsi" w:hAnsi="Arial" w:cs="Arial"/>
          <w:sz w:val="24"/>
          <w:szCs w:val="24"/>
        </w:rPr>
      </w:pPr>
      <w:r w:rsidRPr="00705583">
        <w:rPr>
          <w:rFonts w:ascii="Arial" w:eastAsiaTheme="minorHAnsi" w:hAnsi="Arial" w:cs="Arial"/>
          <w:sz w:val="24"/>
          <w:szCs w:val="24"/>
        </w:rPr>
        <w:t>Provide a single point of contact for communicating with the Department regarding the resulting contract.</w:t>
      </w:r>
    </w:p>
    <w:p w14:paraId="5676CC58" w14:textId="02FC9C95" w:rsidR="00705583" w:rsidRPr="00A15A9E" w:rsidRDefault="00705583" w:rsidP="00705583">
      <w:pPr>
        <w:pStyle w:val="ListParagraph"/>
        <w:widowControl/>
        <w:numPr>
          <w:ilvl w:val="0"/>
          <w:numId w:val="34"/>
        </w:numPr>
        <w:autoSpaceDE/>
        <w:autoSpaceDN/>
        <w:adjustRightInd w:val="0"/>
        <w:contextualSpacing/>
        <w:rPr>
          <w:rFonts w:ascii="Arial" w:eastAsiaTheme="minorHAnsi" w:hAnsi="Arial" w:cs="Arial"/>
          <w:sz w:val="24"/>
          <w:szCs w:val="24"/>
        </w:rPr>
      </w:pPr>
      <w:r w:rsidRPr="00A15A9E">
        <w:rPr>
          <w:rFonts w:ascii="Arial" w:eastAsiaTheme="minorHAnsi" w:hAnsi="Arial" w:cs="Arial"/>
          <w:sz w:val="24"/>
          <w:szCs w:val="24"/>
        </w:rPr>
        <w:t xml:space="preserve">Meet with the Department </w:t>
      </w:r>
      <w:r>
        <w:rPr>
          <w:rFonts w:ascii="Arial" w:eastAsiaTheme="minorHAnsi" w:hAnsi="Arial" w:cs="Arial"/>
          <w:sz w:val="24"/>
          <w:szCs w:val="24"/>
        </w:rPr>
        <w:t xml:space="preserve">initially to discuss pre-implementation expectation, and </w:t>
      </w:r>
      <w:r w:rsidRPr="00A15A9E">
        <w:rPr>
          <w:rFonts w:ascii="Arial" w:eastAsiaTheme="minorHAnsi" w:hAnsi="Arial" w:cs="Arial"/>
          <w:sz w:val="24"/>
          <w:szCs w:val="24"/>
        </w:rPr>
        <w:t>monthly, as mutually agreed upon, to discuss</w:t>
      </w:r>
      <w:r w:rsidR="005C1A3C">
        <w:rPr>
          <w:rFonts w:ascii="Arial" w:eastAsiaTheme="minorHAnsi" w:hAnsi="Arial" w:cs="Arial"/>
          <w:sz w:val="24"/>
          <w:szCs w:val="24"/>
        </w:rPr>
        <w:t>:</w:t>
      </w:r>
      <w:r w:rsidRPr="00A15A9E">
        <w:rPr>
          <w:rFonts w:ascii="Arial" w:eastAsiaTheme="minorHAnsi" w:hAnsi="Arial" w:cs="Arial"/>
          <w:sz w:val="24"/>
          <w:szCs w:val="24"/>
        </w:rPr>
        <w:t xml:space="preserve"> </w:t>
      </w:r>
    </w:p>
    <w:p w14:paraId="268A370B" w14:textId="3F92D468" w:rsidR="00705583" w:rsidRPr="00A15A9E" w:rsidRDefault="00705583" w:rsidP="009A6A64">
      <w:pPr>
        <w:pStyle w:val="ListParagraph"/>
        <w:widowControl/>
        <w:numPr>
          <w:ilvl w:val="1"/>
          <w:numId w:val="34"/>
        </w:numPr>
        <w:autoSpaceDE/>
        <w:autoSpaceDN/>
        <w:adjustRightInd w:val="0"/>
        <w:ind w:left="1080"/>
        <w:contextualSpacing/>
        <w:rPr>
          <w:rFonts w:ascii="Arial" w:eastAsiaTheme="minorHAnsi" w:hAnsi="Arial" w:cs="Arial"/>
          <w:sz w:val="24"/>
          <w:szCs w:val="24"/>
        </w:rPr>
      </w:pPr>
      <w:r w:rsidRPr="00A15A9E">
        <w:rPr>
          <w:rFonts w:ascii="Arial" w:eastAsiaTheme="minorHAnsi" w:hAnsi="Arial" w:cs="Arial"/>
          <w:sz w:val="24"/>
          <w:szCs w:val="24"/>
        </w:rPr>
        <w:t xml:space="preserve">Contract </w:t>
      </w:r>
      <w:r w:rsidR="004B6093" w:rsidRPr="00A15A9E">
        <w:rPr>
          <w:rFonts w:ascii="Arial" w:eastAsiaTheme="minorHAnsi" w:hAnsi="Arial" w:cs="Arial"/>
          <w:sz w:val="24"/>
          <w:szCs w:val="24"/>
        </w:rPr>
        <w:t>management</w:t>
      </w:r>
      <w:r w:rsidR="009A6A64">
        <w:rPr>
          <w:rFonts w:ascii="Arial" w:eastAsiaTheme="minorHAnsi" w:hAnsi="Arial" w:cs="Arial"/>
          <w:sz w:val="24"/>
          <w:szCs w:val="24"/>
        </w:rPr>
        <w:t>;</w:t>
      </w:r>
      <w:r w:rsidRPr="00A15A9E">
        <w:rPr>
          <w:rFonts w:ascii="Arial" w:eastAsiaTheme="minorHAnsi" w:hAnsi="Arial" w:cs="Arial"/>
          <w:sz w:val="24"/>
          <w:szCs w:val="24"/>
        </w:rPr>
        <w:t xml:space="preserve"> </w:t>
      </w:r>
    </w:p>
    <w:p w14:paraId="1F6E6A21" w14:textId="79E12552" w:rsidR="00705583" w:rsidRPr="00A15A9E" w:rsidRDefault="004B6093" w:rsidP="009A6A64">
      <w:pPr>
        <w:pStyle w:val="ListParagraph"/>
        <w:widowControl/>
        <w:numPr>
          <w:ilvl w:val="1"/>
          <w:numId w:val="34"/>
        </w:numPr>
        <w:autoSpaceDE/>
        <w:autoSpaceDN/>
        <w:adjustRightInd w:val="0"/>
        <w:ind w:left="1080"/>
        <w:contextualSpacing/>
        <w:rPr>
          <w:rFonts w:ascii="Arial" w:eastAsiaTheme="minorHAnsi" w:hAnsi="Arial" w:cs="Arial"/>
          <w:sz w:val="24"/>
          <w:szCs w:val="24"/>
        </w:rPr>
      </w:pPr>
      <w:r>
        <w:rPr>
          <w:rFonts w:ascii="Arial" w:eastAsiaTheme="minorHAnsi" w:hAnsi="Arial" w:cs="Arial"/>
          <w:sz w:val="24"/>
          <w:szCs w:val="24"/>
        </w:rPr>
        <w:t>Contract a</w:t>
      </w:r>
      <w:r w:rsidR="00705583" w:rsidRPr="00A15A9E">
        <w:rPr>
          <w:rFonts w:ascii="Arial" w:eastAsiaTheme="minorHAnsi" w:hAnsi="Arial" w:cs="Arial"/>
          <w:sz w:val="24"/>
          <w:szCs w:val="24"/>
        </w:rPr>
        <w:t>dministration</w:t>
      </w:r>
      <w:r w:rsidR="009A6A64">
        <w:rPr>
          <w:rFonts w:ascii="Arial" w:eastAsiaTheme="minorHAnsi" w:hAnsi="Arial" w:cs="Arial"/>
          <w:sz w:val="24"/>
          <w:szCs w:val="24"/>
        </w:rPr>
        <w:t>; and</w:t>
      </w:r>
    </w:p>
    <w:p w14:paraId="69EA3240" w14:textId="77777777" w:rsidR="00705583" w:rsidRPr="0084077E" w:rsidRDefault="00705583" w:rsidP="009A6A64">
      <w:pPr>
        <w:pStyle w:val="ListParagraph"/>
        <w:widowControl/>
        <w:numPr>
          <w:ilvl w:val="1"/>
          <w:numId w:val="34"/>
        </w:numPr>
        <w:autoSpaceDE/>
        <w:autoSpaceDN/>
        <w:adjustRightInd w:val="0"/>
        <w:ind w:left="1080"/>
        <w:contextualSpacing/>
        <w:rPr>
          <w:rFonts w:ascii="Arial" w:eastAsiaTheme="minorHAnsi" w:hAnsi="Arial" w:cs="Arial"/>
          <w:sz w:val="24"/>
          <w:szCs w:val="24"/>
        </w:rPr>
      </w:pPr>
      <w:r>
        <w:rPr>
          <w:rFonts w:ascii="Arial" w:eastAsiaTheme="minorHAnsi" w:hAnsi="Arial" w:cs="Arial"/>
          <w:sz w:val="24"/>
          <w:szCs w:val="24"/>
        </w:rPr>
        <w:t>Contract performance</w:t>
      </w:r>
      <w:r w:rsidRPr="00A15A9E">
        <w:rPr>
          <w:rFonts w:ascii="Arial" w:eastAsiaTheme="minorHAnsi" w:hAnsi="Arial" w:cs="Arial"/>
          <w:sz w:val="24"/>
          <w:szCs w:val="24"/>
        </w:rPr>
        <w:t>.</w:t>
      </w:r>
    </w:p>
    <w:p w14:paraId="5896BF47" w14:textId="3347C20E" w:rsidR="00705583" w:rsidRDefault="00705583" w:rsidP="00705583">
      <w:pPr>
        <w:pStyle w:val="ListParagraph"/>
        <w:widowControl/>
        <w:numPr>
          <w:ilvl w:val="0"/>
          <w:numId w:val="34"/>
        </w:numPr>
        <w:autoSpaceDE/>
        <w:autoSpaceDN/>
        <w:rPr>
          <w:rFonts w:ascii="Arial" w:eastAsiaTheme="minorHAnsi" w:hAnsi="Arial" w:cs="Arial"/>
          <w:bCs/>
          <w:sz w:val="24"/>
          <w:szCs w:val="24"/>
        </w:rPr>
      </w:pPr>
      <w:r w:rsidRPr="0084077E">
        <w:rPr>
          <w:rFonts w:ascii="Arial" w:eastAsiaTheme="minorHAnsi" w:hAnsi="Arial" w:cs="Arial"/>
          <w:bCs/>
          <w:sz w:val="24"/>
          <w:szCs w:val="24"/>
        </w:rPr>
        <w:t xml:space="preserve">Respond to </w:t>
      </w:r>
      <w:r w:rsidR="00777C5F">
        <w:rPr>
          <w:rFonts w:ascii="Arial" w:eastAsiaTheme="minorHAnsi" w:hAnsi="Arial" w:cs="Arial"/>
          <w:bCs/>
          <w:sz w:val="24"/>
          <w:szCs w:val="24"/>
        </w:rPr>
        <w:t>D</w:t>
      </w:r>
      <w:r w:rsidR="00777C5F" w:rsidRPr="0084077E">
        <w:rPr>
          <w:rFonts w:ascii="Arial" w:eastAsiaTheme="minorHAnsi" w:hAnsi="Arial" w:cs="Arial"/>
          <w:bCs/>
          <w:sz w:val="24"/>
          <w:szCs w:val="24"/>
        </w:rPr>
        <w:t xml:space="preserve">epartment </w:t>
      </w:r>
      <w:r>
        <w:rPr>
          <w:rFonts w:ascii="Arial" w:eastAsiaTheme="minorHAnsi" w:hAnsi="Arial" w:cs="Arial"/>
          <w:bCs/>
          <w:sz w:val="24"/>
          <w:szCs w:val="24"/>
        </w:rPr>
        <w:t xml:space="preserve">requests </w:t>
      </w:r>
      <w:r w:rsidRPr="0084077E">
        <w:rPr>
          <w:rFonts w:ascii="Arial" w:eastAsiaTheme="minorHAnsi" w:hAnsi="Arial" w:cs="Arial"/>
          <w:bCs/>
          <w:sz w:val="24"/>
          <w:szCs w:val="24"/>
        </w:rPr>
        <w:t>within two (2) business days.</w:t>
      </w:r>
    </w:p>
    <w:p w14:paraId="2A34F491" w14:textId="4FDA9D34" w:rsidR="00705583" w:rsidRDefault="00705583" w:rsidP="00705583">
      <w:pPr>
        <w:pStyle w:val="ListParagraph"/>
        <w:widowControl/>
        <w:numPr>
          <w:ilvl w:val="0"/>
          <w:numId w:val="34"/>
        </w:numPr>
        <w:autoSpaceDE/>
        <w:autoSpaceDN/>
        <w:rPr>
          <w:rFonts w:ascii="Arial" w:eastAsiaTheme="minorHAnsi" w:hAnsi="Arial" w:cs="Arial"/>
          <w:bCs/>
          <w:sz w:val="24"/>
          <w:szCs w:val="24"/>
        </w:rPr>
      </w:pPr>
      <w:r>
        <w:rPr>
          <w:rFonts w:ascii="Arial" w:eastAsiaTheme="minorHAnsi" w:hAnsi="Arial" w:cs="Arial"/>
          <w:bCs/>
          <w:sz w:val="24"/>
          <w:szCs w:val="24"/>
        </w:rPr>
        <w:t xml:space="preserve">Notify the </w:t>
      </w:r>
      <w:r w:rsidR="00AF2AC4">
        <w:rPr>
          <w:rFonts w:ascii="Arial" w:eastAsiaTheme="minorHAnsi" w:hAnsi="Arial" w:cs="Arial"/>
          <w:bCs/>
          <w:sz w:val="24"/>
          <w:szCs w:val="24"/>
        </w:rPr>
        <w:t>D</w:t>
      </w:r>
      <w:r>
        <w:rPr>
          <w:rFonts w:ascii="Arial" w:eastAsiaTheme="minorHAnsi" w:hAnsi="Arial" w:cs="Arial"/>
          <w:bCs/>
          <w:sz w:val="24"/>
          <w:szCs w:val="24"/>
        </w:rPr>
        <w:t>epartment of any changes to the training curriculum prior to implementation.</w:t>
      </w:r>
    </w:p>
    <w:p w14:paraId="0E63A9AA" w14:textId="77777777" w:rsidR="00B5545F" w:rsidRPr="001A43BE" w:rsidRDefault="00B5545F" w:rsidP="00B5545F">
      <w:pPr>
        <w:widowControl/>
        <w:autoSpaceDE/>
        <w:autoSpaceDN/>
        <w:adjustRightInd w:val="0"/>
        <w:rPr>
          <w:rFonts w:ascii="Arial" w:eastAsiaTheme="minorHAnsi" w:hAnsi="Arial" w:cs="Arial"/>
          <w:sz w:val="24"/>
          <w:szCs w:val="24"/>
        </w:rPr>
      </w:pPr>
    </w:p>
    <w:p w14:paraId="72AED2FC" w14:textId="77777777" w:rsidR="00C249BB" w:rsidRPr="004F0520" w:rsidRDefault="00C249BB" w:rsidP="004056C1">
      <w:pPr>
        <w:pStyle w:val="Heading1"/>
        <w:tabs>
          <w:tab w:val="left" w:pos="1440"/>
        </w:tabs>
        <w:spacing w:before="0" w:after="0"/>
      </w:pPr>
      <w:bookmarkStart w:id="27" w:name="_Toc367174729"/>
      <w:bookmarkStart w:id="28" w:name="_Toc397069197"/>
      <w:r w:rsidRPr="004F0520">
        <w:br w:type="page"/>
      </w:r>
    </w:p>
    <w:p w14:paraId="31925913" w14:textId="277BE52A" w:rsidR="00E82FB4" w:rsidRPr="00CA6A04" w:rsidRDefault="00CD0477" w:rsidP="004F0520">
      <w:pPr>
        <w:rPr>
          <w:rFonts w:ascii="Arial" w:hAnsi="Arial" w:cs="Arial"/>
          <w:b/>
          <w:sz w:val="24"/>
          <w:szCs w:val="24"/>
        </w:rPr>
      </w:pPr>
      <w:bookmarkStart w:id="29" w:name="_Hlk83294215"/>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7"/>
      <w:bookmarkEnd w:id="28"/>
    </w:p>
    <w:p w14:paraId="56700964" w14:textId="77777777" w:rsidR="0002282C" w:rsidRPr="00CA6A04" w:rsidRDefault="0002282C" w:rsidP="004F0520">
      <w:pPr>
        <w:rPr>
          <w:rFonts w:ascii="Arial" w:hAnsi="Arial" w:cs="Arial"/>
          <w:sz w:val="24"/>
          <w:szCs w:val="24"/>
        </w:rPr>
      </w:pPr>
    </w:p>
    <w:p w14:paraId="59B67E4F" w14:textId="28F4A8A0" w:rsidR="007557FA" w:rsidRPr="00CA6A04" w:rsidRDefault="00067916" w:rsidP="00D31775">
      <w:pPr>
        <w:pStyle w:val="ListParagraph"/>
        <w:numPr>
          <w:ilvl w:val="0"/>
          <w:numId w:val="6"/>
        </w:numPr>
        <w:rPr>
          <w:rFonts w:ascii="Arial" w:hAnsi="Arial" w:cs="Arial"/>
          <w:b/>
          <w:sz w:val="24"/>
          <w:szCs w:val="24"/>
        </w:rPr>
      </w:pPr>
      <w:bookmarkStart w:id="30" w:name="_Toc367174732"/>
      <w:bookmarkStart w:id="31" w:name="_Toc397069200"/>
      <w:r w:rsidRPr="00CA6A04">
        <w:rPr>
          <w:rFonts w:ascii="Arial" w:hAnsi="Arial" w:cs="Arial"/>
          <w:b/>
          <w:sz w:val="24"/>
          <w:szCs w:val="24"/>
        </w:rPr>
        <w:t>Questions</w:t>
      </w:r>
      <w:bookmarkEnd w:id="30"/>
      <w:bookmarkEnd w:id="31"/>
    </w:p>
    <w:p w14:paraId="4CAD651A" w14:textId="77777777" w:rsidR="007557FA" w:rsidRPr="004F3F74" w:rsidRDefault="007557FA" w:rsidP="004F3F74">
      <w:pPr>
        <w:rPr>
          <w:rFonts w:ascii="Arial" w:hAnsi="Arial" w:cs="Arial"/>
          <w:sz w:val="24"/>
          <w:szCs w:val="24"/>
        </w:rPr>
      </w:pPr>
    </w:p>
    <w:p w14:paraId="6CA6006A" w14:textId="77777777" w:rsidR="0086531F" w:rsidRPr="00C97934" w:rsidRDefault="0086531F" w:rsidP="00D31775">
      <w:pPr>
        <w:pStyle w:val="ListParagraph"/>
        <w:numPr>
          <w:ilvl w:val="1"/>
          <w:numId w:val="6"/>
        </w:numPr>
        <w:rPr>
          <w:rFonts w:ascii="Arial" w:hAnsi="Arial" w:cs="Arial"/>
          <w:b/>
          <w:sz w:val="24"/>
          <w:szCs w:val="24"/>
        </w:rPr>
      </w:pPr>
      <w:bookmarkStart w:id="32" w:name="_Hlk115357079"/>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376AD24D" w14:textId="04A94405" w:rsidR="0086531F" w:rsidRPr="00C97934" w:rsidRDefault="0086531F" w:rsidP="00D31775">
      <w:pPr>
        <w:pStyle w:val="ListParagraph"/>
        <w:numPr>
          <w:ilvl w:val="2"/>
          <w:numId w:val="6"/>
        </w:numPr>
        <w:rPr>
          <w:rFonts w:ascii="Arial" w:hAnsi="Arial" w:cs="Arial"/>
          <w:sz w:val="24"/>
          <w:szCs w:val="24"/>
        </w:rPr>
      </w:pPr>
      <w:r w:rsidRPr="00C97934">
        <w:rPr>
          <w:rFonts w:ascii="Arial" w:hAnsi="Arial" w:cs="Arial"/>
          <w:sz w:val="24"/>
          <w:szCs w:val="24"/>
        </w:rPr>
        <w:t xml:space="preserve">Bidders and other interested parties </w:t>
      </w:r>
      <w:r w:rsidR="001D7890">
        <w:rPr>
          <w:rFonts w:ascii="Arial" w:hAnsi="Arial" w:cs="Arial"/>
          <w:sz w:val="24"/>
          <w:szCs w:val="24"/>
        </w:rPr>
        <w:t>should</w:t>
      </w:r>
      <w:r w:rsidR="001D7890" w:rsidRPr="00C97934">
        <w:rPr>
          <w:rFonts w:ascii="Arial" w:hAnsi="Arial" w:cs="Arial"/>
          <w:sz w:val="24"/>
          <w:szCs w:val="24"/>
        </w:rPr>
        <w:t xml:space="preserve"> </w:t>
      </w:r>
      <w:r w:rsidRPr="00C97934">
        <w:rPr>
          <w:rFonts w:ascii="Arial" w:hAnsi="Arial" w:cs="Arial"/>
          <w:sz w:val="24"/>
          <w:szCs w:val="24"/>
        </w:rPr>
        <w:t xml:space="preserve">use </w:t>
      </w:r>
      <w:r w:rsidRPr="00C97934">
        <w:rPr>
          <w:rFonts w:ascii="Arial" w:hAnsi="Arial" w:cs="Arial"/>
          <w:b/>
          <w:sz w:val="24"/>
          <w:szCs w:val="24"/>
        </w:rPr>
        <w:t xml:space="preserve">Appendix </w:t>
      </w:r>
      <w:r w:rsidR="00F55346">
        <w:rPr>
          <w:rFonts w:ascii="Arial" w:hAnsi="Arial" w:cs="Arial"/>
          <w:b/>
          <w:sz w:val="24"/>
          <w:szCs w:val="24"/>
        </w:rPr>
        <w:t>I</w:t>
      </w:r>
      <w:r w:rsidRPr="00C97934">
        <w:rPr>
          <w:rFonts w:ascii="Arial" w:hAnsi="Arial" w:cs="Arial"/>
          <w:sz w:val="24"/>
          <w:szCs w:val="24"/>
        </w:rPr>
        <w:t xml:space="preserve"> </w:t>
      </w:r>
      <w:r w:rsidR="000E6FD3">
        <w:rPr>
          <w:rFonts w:ascii="Arial" w:hAnsi="Arial" w:cs="Arial"/>
          <w:sz w:val="24"/>
          <w:szCs w:val="24"/>
        </w:rPr>
        <w:t>(</w:t>
      </w:r>
      <w:r w:rsidRPr="00C97934">
        <w:rPr>
          <w:rFonts w:ascii="Arial" w:hAnsi="Arial" w:cs="Arial"/>
          <w:sz w:val="24"/>
          <w:szCs w:val="24"/>
        </w:rPr>
        <w:t>Submitted Questions Form</w:t>
      </w:r>
      <w:r w:rsidR="000E6FD3">
        <w:rPr>
          <w:rFonts w:ascii="Arial" w:hAnsi="Arial" w:cs="Arial"/>
          <w:sz w:val="24"/>
          <w:szCs w:val="24"/>
        </w:rPr>
        <w:t>)</w:t>
      </w:r>
      <w:r w:rsidRPr="00C97934">
        <w:rPr>
          <w:rFonts w:ascii="Arial" w:hAnsi="Arial" w:cs="Arial"/>
          <w:sz w:val="24"/>
          <w:szCs w:val="24"/>
        </w:rPr>
        <w:t xml:space="preserve"> for submission of questions. The form is to be submitted as a WORD document.</w:t>
      </w:r>
    </w:p>
    <w:p w14:paraId="1812AE1D" w14:textId="77777777" w:rsidR="0086531F" w:rsidRPr="00C97934" w:rsidRDefault="0086531F" w:rsidP="00D31775">
      <w:pPr>
        <w:pStyle w:val="ListParagraph"/>
        <w:numPr>
          <w:ilvl w:val="2"/>
          <w:numId w:val="6"/>
        </w:numPr>
        <w:rPr>
          <w:rFonts w:ascii="Arial" w:hAnsi="Arial" w:cs="Arial"/>
          <w:sz w:val="24"/>
          <w:szCs w:val="24"/>
        </w:rPr>
      </w:pPr>
      <w:r w:rsidRPr="00C97934">
        <w:rPr>
          <w:rFonts w:ascii="Arial" w:hAnsi="Arial" w:cs="Arial"/>
          <w:sz w:val="24"/>
          <w:szCs w:val="24"/>
        </w:rPr>
        <w:t>The Submitted Questions Form must be submitted, by e-mail, and received by the RFP Coordinator, identified on the cover page of the RFP, as soon as possible but no later than the date and time specified on the RFP cover page.</w:t>
      </w:r>
    </w:p>
    <w:p w14:paraId="737DDDC6" w14:textId="02C872E0" w:rsidR="007557FA" w:rsidRPr="0086531F" w:rsidRDefault="0086531F" w:rsidP="00D31775">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bookmarkEnd w:id="32"/>
    <w:p w14:paraId="4CA2C4B0" w14:textId="77777777" w:rsidR="007557FA" w:rsidRPr="004F3F74" w:rsidRDefault="007557FA" w:rsidP="004F3F74">
      <w:pPr>
        <w:rPr>
          <w:rFonts w:ascii="Arial" w:hAnsi="Arial" w:cs="Arial"/>
          <w:sz w:val="24"/>
          <w:szCs w:val="24"/>
        </w:rPr>
      </w:pPr>
    </w:p>
    <w:p w14:paraId="550B3AD2" w14:textId="705BE43C" w:rsidR="007557FA" w:rsidRPr="0086531F" w:rsidRDefault="0086531F" w:rsidP="00D31775">
      <w:pPr>
        <w:pStyle w:val="ListParagraph"/>
        <w:numPr>
          <w:ilvl w:val="1"/>
          <w:numId w:val="6"/>
        </w:numPr>
        <w:rPr>
          <w:rFonts w:ascii="Arial" w:hAnsi="Arial" w:cs="Arial"/>
          <w:sz w:val="24"/>
          <w:szCs w:val="24"/>
          <w:u w:val="single"/>
        </w:rPr>
      </w:pPr>
      <w:bookmarkStart w:id="33" w:name="_Hlk115357151"/>
      <w:bookmarkStart w:id="34" w:name="_Toc367174733"/>
      <w:bookmarkStart w:id="35" w:name="_Toc397069201"/>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30" w:history="1">
        <w:r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bookmarkEnd w:id="33"/>
    <w:p w14:paraId="63DA7915" w14:textId="77777777" w:rsidR="007557FA" w:rsidRPr="004F3F74" w:rsidRDefault="007557FA" w:rsidP="004F3F74">
      <w:pPr>
        <w:rPr>
          <w:rFonts w:ascii="Arial" w:hAnsi="Arial" w:cs="Arial"/>
          <w:sz w:val="24"/>
          <w:szCs w:val="24"/>
        </w:rPr>
      </w:pPr>
    </w:p>
    <w:p w14:paraId="25A89094" w14:textId="2DD4BAB3" w:rsidR="00536424" w:rsidRPr="00CA6A04" w:rsidRDefault="00536424" w:rsidP="00D31775">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1A604BB6" w14:textId="42B26D06" w:rsidR="00536424" w:rsidRPr="00CA6A04" w:rsidRDefault="0086531F" w:rsidP="004F0520">
      <w:pPr>
        <w:rPr>
          <w:rFonts w:ascii="Arial" w:hAnsi="Arial" w:cs="Arial"/>
          <w:sz w:val="24"/>
          <w:szCs w:val="24"/>
          <w:u w:val="single"/>
        </w:rPr>
      </w:pPr>
      <w:bookmarkStart w:id="36" w:name="_Hlk115357182"/>
      <w:r w:rsidRPr="00C97934">
        <w:rPr>
          <w:rFonts w:ascii="Arial" w:hAnsi="Arial" w:cs="Arial"/>
          <w:sz w:val="24"/>
          <w:szCs w:val="24"/>
        </w:rPr>
        <w:t xml:space="preserve">All amendments released in regard to the RFP will also be posted on the following website: </w:t>
      </w:r>
      <w:hyperlink r:id="rId31" w:history="1">
        <w:r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r w:rsidR="00536424" w:rsidRPr="00CA6A04">
        <w:rPr>
          <w:rFonts w:ascii="Arial" w:hAnsi="Arial" w:cs="Arial"/>
          <w:sz w:val="24"/>
          <w:szCs w:val="24"/>
        </w:rPr>
        <w:t>.</w:t>
      </w:r>
    </w:p>
    <w:bookmarkEnd w:id="36"/>
    <w:p w14:paraId="7B454B9F" w14:textId="77777777" w:rsidR="00536424" w:rsidRPr="00CA6A04" w:rsidRDefault="00536424" w:rsidP="004F0520">
      <w:pPr>
        <w:rPr>
          <w:rFonts w:ascii="Arial" w:hAnsi="Arial" w:cs="Arial"/>
          <w:sz w:val="24"/>
          <w:szCs w:val="24"/>
        </w:rPr>
      </w:pPr>
    </w:p>
    <w:p w14:paraId="3D642A1C" w14:textId="62B2A09E" w:rsidR="007557FA" w:rsidRPr="00CA6A04" w:rsidRDefault="001406CC" w:rsidP="00D31775">
      <w:pPr>
        <w:pStyle w:val="ListParagraph"/>
        <w:numPr>
          <w:ilvl w:val="0"/>
          <w:numId w:val="6"/>
        </w:numPr>
        <w:rPr>
          <w:rFonts w:ascii="Arial" w:hAnsi="Arial" w:cs="Arial"/>
          <w:b/>
          <w:sz w:val="24"/>
          <w:szCs w:val="24"/>
        </w:rPr>
      </w:pPr>
      <w:r w:rsidRPr="00CA6A04">
        <w:rPr>
          <w:rFonts w:ascii="Arial" w:hAnsi="Arial" w:cs="Arial"/>
          <w:b/>
          <w:sz w:val="24"/>
          <w:szCs w:val="24"/>
        </w:rPr>
        <w:t>Submitting the Proposal</w:t>
      </w:r>
      <w:bookmarkEnd w:id="34"/>
      <w:bookmarkEnd w:id="35"/>
    </w:p>
    <w:p w14:paraId="75FDEBA1" w14:textId="77777777" w:rsidR="007557FA" w:rsidRPr="004F3F74" w:rsidRDefault="007557FA" w:rsidP="004F3F74">
      <w:pPr>
        <w:rPr>
          <w:rFonts w:ascii="Arial" w:hAnsi="Arial" w:cs="Arial"/>
          <w:sz w:val="24"/>
          <w:szCs w:val="24"/>
        </w:rPr>
      </w:pPr>
    </w:p>
    <w:p w14:paraId="6A9F8482" w14:textId="77777777" w:rsidR="001D7890" w:rsidRPr="00F8198C" w:rsidRDefault="0086531F" w:rsidP="00D31775">
      <w:pPr>
        <w:pStyle w:val="ListParagraph"/>
        <w:numPr>
          <w:ilvl w:val="1"/>
          <w:numId w:val="6"/>
        </w:numPr>
        <w:rPr>
          <w:rFonts w:ascii="Arial" w:hAnsi="Arial" w:cs="Arial"/>
          <w:sz w:val="24"/>
          <w:szCs w:val="24"/>
          <w:u w:val="single"/>
        </w:rPr>
      </w:pPr>
      <w:bookmarkStart w:id="37" w:name="_Hlk117495586"/>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4A2F1C3D" w14:textId="47136FEE" w:rsidR="00542C05" w:rsidRPr="00B21F29" w:rsidRDefault="001D7890" w:rsidP="002A1D65">
      <w:pPr>
        <w:pStyle w:val="ListParagraph"/>
        <w:numPr>
          <w:ilvl w:val="2"/>
          <w:numId w:val="6"/>
        </w:numPr>
        <w:rPr>
          <w:rStyle w:val="CommentReference"/>
          <w:rFonts w:ascii="Arial" w:hAnsi="Arial" w:cs="Arial"/>
          <w:sz w:val="24"/>
          <w:szCs w:val="24"/>
        </w:rPr>
      </w:pPr>
      <w:r w:rsidRPr="00117128">
        <w:rPr>
          <w:rFonts w:ascii="Arial" w:hAnsi="Arial" w:cs="Arial"/>
          <w:sz w:val="24"/>
          <w:szCs w:val="24"/>
        </w:rPr>
        <w:t>Any e</w:t>
      </w:r>
      <w:r w:rsidR="0086531F" w:rsidRPr="00117128">
        <w:rPr>
          <w:rFonts w:ascii="Arial" w:hAnsi="Arial" w:cs="Arial"/>
          <w:sz w:val="24"/>
          <w:szCs w:val="24"/>
        </w:rPr>
        <w:t>-mails containing original proposal submissions or any additional or revised proposal files, received after the 11:59 p.m. deadline</w:t>
      </w:r>
      <w:r w:rsidRPr="00117128">
        <w:rPr>
          <w:rFonts w:ascii="Arial" w:hAnsi="Arial" w:cs="Arial"/>
          <w:sz w:val="24"/>
          <w:szCs w:val="24"/>
        </w:rPr>
        <w:t>,</w:t>
      </w:r>
      <w:r w:rsidR="0086531F" w:rsidRPr="00117128">
        <w:rPr>
          <w:rFonts w:ascii="Arial" w:hAnsi="Arial" w:cs="Arial"/>
          <w:sz w:val="24"/>
          <w:szCs w:val="24"/>
        </w:rPr>
        <w:t xml:space="preserve"> </w:t>
      </w:r>
      <w:r w:rsidR="0086531F" w:rsidRPr="00117128">
        <w:rPr>
          <w:rFonts w:ascii="Arial" w:hAnsi="Arial" w:cs="Arial"/>
          <w:sz w:val="24"/>
          <w:szCs w:val="24"/>
          <w:u w:val="single"/>
        </w:rPr>
        <w:t>will be rejected without exception</w:t>
      </w:r>
      <w:r w:rsidR="0086531F" w:rsidRPr="00117128">
        <w:rPr>
          <w:rFonts w:ascii="Arial" w:hAnsi="Arial" w:cs="Arial"/>
          <w:sz w:val="24"/>
          <w:szCs w:val="24"/>
        </w:rPr>
        <w:t>.</w:t>
      </w:r>
      <w:bookmarkEnd w:id="37"/>
    </w:p>
    <w:p w14:paraId="1153A9C2" w14:textId="77777777" w:rsidR="00B21F29" w:rsidRPr="00117128" w:rsidRDefault="00B21F29" w:rsidP="00B21F29">
      <w:pPr>
        <w:pStyle w:val="ListParagraph"/>
        <w:ind w:left="1080"/>
        <w:rPr>
          <w:rFonts w:ascii="Arial" w:hAnsi="Arial" w:cs="Arial"/>
          <w:sz w:val="24"/>
          <w:szCs w:val="24"/>
        </w:rPr>
      </w:pPr>
    </w:p>
    <w:p w14:paraId="41EF1F70" w14:textId="77777777" w:rsidR="0086531F" w:rsidRPr="00C97934" w:rsidRDefault="0086531F" w:rsidP="00D31775">
      <w:pPr>
        <w:pStyle w:val="ListParagraph"/>
        <w:numPr>
          <w:ilvl w:val="1"/>
          <w:numId w:val="6"/>
        </w:numPr>
        <w:rPr>
          <w:rFonts w:ascii="Arial" w:hAnsi="Arial" w:cs="Arial"/>
          <w:sz w:val="24"/>
          <w:szCs w:val="24"/>
        </w:rPr>
      </w:pPr>
      <w:bookmarkStart w:id="38" w:name="_Hlk117495601"/>
      <w:bookmarkStart w:id="39" w:name="_Hlk115357397"/>
      <w:r w:rsidRPr="00C97934">
        <w:rPr>
          <w:rFonts w:ascii="Arial" w:hAnsi="Arial" w:cs="Arial"/>
          <w:b/>
          <w:sz w:val="24"/>
          <w:szCs w:val="24"/>
        </w:rPr>
        <w:t>Delivery Instructions:</w:t>
      </w:r>
      <w:r w:rsidRPr="00C97934">
        <w:rPr>
          <w:rFonts w:ascii="Arial" w:hAnsi="Arial" w:cs="Arial"/>
          <w:sz w:val="24"/>
          <w:szCs w:val="24"/>
        </w:rPr>
        <w:t xml:space="preserve"> E-mail proposal submissions are to be submitted to the State of Maine Division of Procurement Services at </w:t>
      </w:r>
      <w:hyperlink r:id="rId32"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0D95DAE4" w14:textId="567AD3D7" w:rsidR="0086531F" w:rsidRDefault="0086531F" w:rsidP="00D31775">
      <w:pPr>
        <w:pStyle w:val="ListParagraph"/>
        <w:numPr>
          <w:ilvl w:val="2"/>
          <w:numId w:val="6"/>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411DBFC3" w14:textId="7EACA87A" w:rsidR="001D7890" w:rsidRPr="00C97934" w:rsidRDefault="001D7890" w:rsidP="00D31775">
      <w:pPr>
        <w:pStyle w:val="ListParagraph"/>
        <w:numPr>
          <w:ilvl w:val="3"/>
          <w:numId w:val="6"/>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48FB1014" w14:textId="77777777" w:rsidR="0086531F" w:rsidRPr="00C97934" w:rsidRDefault="0086531F" w:rsidP="00D31775">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62A4B265" w14:textId="77777777" w:rsidR="0086531F" w:rsidRPr="00C97934" w:rsidRDefault="0086531F" w:rsidP="00D31775">
      <w:pPr>
        <w:pStyle w:val="ListParagraph"/>
        <w:numPr>
          <w:ilvl w:val="2"/>
          <w:numId w:val="6"/>
        </w:numPr>
        <w:rPr>
          <w:rFonts w:ascii="Arial" w:hAnsi="Arial" w:cs="Arial"/>
          <w:sz w:val="24"/>
          <w:szCs w:val="24"/>
          <w:u w:val="single"/>
        </w:rPr>
      </w:pPr>
      <w:bookmarkStart w:id="40"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w:t>
      </w:r>
      <w:r w:rsidRPr="00C97934">
        <w:rPr>
          <w:rFonts w:ascii="Arial" w:hAnsi="Arial" w:cs="Arial"/>
          <w:sz w:val="24"/>
          <w:szCs w:val="24"/>
        </w:rPr>
        <w:lastRenderedPageBreak/>
        <w:t xml:space="preserve">not encrypt your proposal submission. </w:t>
      </w:r>
    </w:p>
    <w:bookmarkEnd w:id="40"/>
    <w:p w14:paraId="635CB271" w14:textId="77777777" w:rsidR="0086531F" w:rsidRPr="00C97934" w:rsidRDefault="0086531F" w:rsidP="00D31775">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76368C83" w14:textId="5A97EDD2" w:rsidR="0086531F" w:rsidRPr="00C97934" w:rsidRDefault="0086531F" w:rsidP="00D31775">
      <w:pPr>
        <w:pStyle w:val="ListParagraph"/>
        <w:numPr>
          <w:ilvl w:val="2"/>
          <w:numId w:val="6"/>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 xml:space="preserve">“RFP# </w:t>
      </w:r>
      <w:r w:rsidR="00335363" w:rsidRPr="00335363">
        <w:rPr>
          <w:rStyle w:val="InitialStyle"/>
          <w:rFonts w:ascii="Arial" w:hAnsi="Arial" w:cs="Arial"/>
          <w:b/>
          <w:bCs/>
          <w:sz w:val="24"/>
          <w:szCs w:val="24"/>
        </w:rPr>
        <w:t>202407127</w:t>
      </w:r>
      <w:r w:rsidRPr="00C97934">
        <w:rPr>
          <w:rFonts w:ascii="Arial" w:hAnsi="Arial" w:cs="Arial"/>
          <w:b/>
          <w:sz w:val="24"/>
          <w:szCs w:val="24"/>
        </w:rPr>
        <w:t xml:space="preserve"> Proposal Submission – [Bidder’s Name]”</w:t>
      </w:r>
    </w:p>
    <w:p w14:paraId="3DC120CC" w14:textId="43F8FDE5" w:rsidR="000A6AFC" w:rsidRPr="0086531F" w:rsidRDefault="0086531F" w:rsidP="00D31775">
      <w:pPr>
        <w:pStyle w:val="ListParagraph"/>
        <w:numPr>
          <w:ilvl w:val="2"/>
          <w:numId w:val="6"/>
        </w:numPr>
        <w:rPr>
          <w:rFonts w:ascii="Arial" w:hAnsi="Arial" w:cs="Arial"/>
          <w:sz w:val="24"/>
          <w:szCs w:val="24"/>
        </w:rPr>
      </w:pPr>
      <w:bookmarkStart w:id="41" w:name="_Hlk133479703"/>
      <w:bookmarkStart w:id="42" w:name="_Hlk117496521"/>
      <w:r w:rsidRPr="00C97934">
        <w:rPr>
          <w:rFonts w:ascii="Arial" w:hAnsi="Arial" w:cs="Arial"/>
          <w:sz w:val="24"/>
          <w:szCs w:val="24"/>
        </w:rPr>
        <w:t>Bidder’s proposal submissions are to be broken down into multiple files, with each file named as it is titled in bold below, and include</w:t>
      </w:r>
      <w:bookmarkEnd w:id="41"/>
      <w:r w:rsidRPr="00C97934">
        <w:rPr>
          <w:rFonts w:ascii="Arial" w:hAnsi="Arial" w:cs="Arial"/>
          <w:sz w:val="24"/>
          <w:szCs w:val="24"/>
        </w:rPr>
        <w:t>:</w:t>
      </w:r>
      <w:bookmarkEnd w:id="38"/>
    </w:p>
    <w:bookmarkEnd w:id="42"/>
    <w:p w14:paraId="3C7A4408" w14:textId="77777777" w:rsidR="000A6AFC" w:rsidRPr="004F3F74" w:rsidRDefault="000A6AFC" w:rsidP="004F3F74">
      <w:pPr>
        <w:rPr>
          <w:rFonts w:ascii="Arial" w:hAnsi="Arial" w:cs="Arial"/>
          <w:sz w:val="24"/>
          <w:szCs w:val="24"/>
        </w:rPr>
      </w:pPr>
    </w:p>
    <w:p w14:paraId="48E87CC1" w14:textId="77777777" w:rsidR="0034535B" w:rsidRPr="00CA6A04" w:rsidRDefault="0034535B" w:rsidP="00D31775">
      <w:pPr>
        <w:pStyle w:val="ListParagraph"/>
        <w:numPr>
          <w:ilvl w:val="0"/>
          <w:numId w:val="7"/>
        </w:numPr>
        <w:ind w:left="1440"/>
        <w:rPr>
          <w:rFonts w:ascii="Arial" w:hAnsi="Arial" w:cs="Arial"/>
          <w:sz w:val="24"/>
          <w:szCs w:val="24"/>
        </w:rPr>
      </w:pPr>
      <w:bookmarkStart w:id="43" w:name="_Hlk115357435"/>
      <w:bookmarkEnd w:id="39"/>
      <w:r w:rsidRPr="00CA6A04">
        <w:rPr>
          <w:rFonts w:ascii="Arial" w:hAnsi="Arial" w:cs="Arial"/>
          <w:b/>
          <w:sz w:val="24"/>
          <w:szCs w:val="24"/>
          <w:u w:val="single"/>
        </w:rPr>
        <w:t>File 1 [Bidder’s Name] – Preliminary Information:</w:t>
      </w:r>
      <w:r w:rsidRPr="00CA6A04">
        <w:rPr>
          <w:rFonts w:ascii="Arial" w:hAnsi="Arial" w:cs="Arial"/>
          <w:sz w:val="24"/>
          <w:szCs w:val="24"/>
        </w:rPr>
        <w:t xml:space="preserve"> </w:t>
      </w:r>
    </w:p>
    <w:p w14:paraId="1A06D122" w14:textId="13C46D71"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 xml:space="preserve">PDF format </w:t>
      </w:r>
      <w:r w:rsidR="00AA35D0" w:rsidRPr="00CA6A04">
        <w:rPr>
          <w:rFonts w:ascii="Arial" w:hAnsi="Arial" w:cs="Arial"/>
          <w:i/>
          <w:sz w:val="24"/>
          <w:szCs w:val="24"/>
        </w:rPr>
        <w:t>preferred.</w:t>
      </w:r>
    </w:p>
    <w:p w14:paraId="1291C7BE" w14:textId="77777777" w:rsidR="0034535B" w:rsidRPr="00CA6A04" w:rsidRDefault="0034535B" w:rsidP="0034535B">
      <w:pPr>
        <w:ind w:left="1440"/>
        <w:rPr>
          <w:rFonts w:ascii="Arial" w:hAnsi="Arial" w:cs="Arial"/>
          <w:sz w:val="24"/>
          <w:szCs w:val="24"/>
        </w:rPr>
      </w:pPr>
      <w:r w:rsidRPr="00CA6A04">
        <w:rPr>
          <w:rFonts w:ascii="Arial" w:hAnsi="Arial" w:cs="Arial"/>
          <w:b/>
          <w:sz w:val="24"/>
          <w:szCs w:val="24"/>
        </w:rPr>
        <w:t>Appendix A</w:t>
      </w:r>
      <w:r w:rsidRPr="00CA6A04">
        <w:rPr>
          <w:rFonts w:ascii="Arial" w:hAnsi="Arial" w:cs="Arial"/>
          <w:sz w:val="24"/>
          <w:szCs w:val="24"/>
        </w:rPr>
        <w:t xml:space="preserve"> (Proposal Cover Page)</w:t>
      </w:r>
    </w:p>
    <w:p w14:paraId="429B7F92" w14:textId="4D51FC0E" w:rsidR="0034535B" w:rsidRPr="00CA6A04" w:rsidRDefault="0034535B" w:rsidP="00B8787D">
      <w:pPr>
        <w:ind w:left="1440"/>
        <w:rPr>
          <w:rFonts w:ascii="Arial" w:hAnsi="Arial" w:cs="Arial"/>
          <w:sz w:val="24"/>
          <w:szCs w:val="24"/>
        </w:rPr>
      </w:pPr>
      <w:r w:rsidRPr="00CA6A04">
        <w:rPr>
          <w:rFonts w:ascii="Arial" w:hAnsi="Arial" w:cs="Arial"/>
          <w:b/>
          <w:sz w:val="24"/>
          <w:szCs w:val="24"/>
        </w:rPr>
        <w:t>Appendix B</w:t>
      </w:r>
      <w:r w:rsidRPr="00CA6A04">
        <w:rPr>
          <w:rFonts w:ascii="Arial" w:hAnsi="Arial" w:cs="Arial"/>
          <w:sz w:val="24"/>
          <w:szCs w:val="24"/>
        </w:rPr>
        <w:t xml:space="preserve"> (Debarment, Performance and Non-Collusion Certifica</w:t>
      </w:r>
      <w:r w:rsidR="00640A5A">
        <w:rPr>
          <w:rFonts w:ascii="Arial" w:hAnsi="Arial" w:cs="Arial"/>
          <w:sz w:val="24"/>
          <w:szCs w:val="24"/>
        </w:rPr>
        <w:t>t</w:t>
      </w:r>
      <w:r w:rsidR="00B8787D">
        <w:rPr>
          <w:rFonts w:ascii="Arial" w:hAnsi="Arial" w:cs="Arial"/>
          <w:sz w:val="24"/>
          <w:szCs w:val="24"/>
        </w:rPr>
        <w:t>ion)</w:t>
      </w:r>
    </w:p>
    <w:p w14:paraId="1F159A62" w14:textId="77777777" w:rsidR="00261743" w:rsidRDefault="00261743" w:rsidP="00261743">
      <w:pPr>
        <w:ind w:left="1440"/>
        <w:rPr>
          <w:rFonts w:ascii="Arial" w:hAnsi="Arial" w:cs="Arial"/>
          <w:sz w:val="24"/>
          <w:szCs w:val="24"/>
        </w:rPr>
      </w:pPr>
      <w:r>
        <w:rPr>
          <w:rFonts w:ascii="Arial" w:hAnsi="Arial" w:cs="Arial"/>
          <w:b/>
          <w:sz w:val="24"/>
          <w:szCs w:val="24"/>
        </w:rPr>
        <w:t xml:space="preserve">Appendix C </w:t>
      </w:r>
      <w:r>
        <w:rPr>
          <w:rFonts w:ascii="Arial" w:hAnsi="Arial" w:cs="Arial"/>
          <w:bCs/>
          <w:sz w:val="24"/>
          <w:szCs w:val="24"/>
        </w:rPr>
        <w:t>(Eligibility to Submit Bids Form)</w:t>
      </w:r>
    </w:p>
    <w:p w14:paraId="1AD06976" w14:textId="77777777" w:rsidR="00261743" w:rsidRDefault="00261743" w:rsidP="00261743">
      <w:pPr>
        <w:ind w:left="1440"/>
        <w:rPr>
          <w:rFonts w:ascii="Arial" w:hAnsi="Arial" w:cs="Arial"/>
          <w:sz w:val="24"/>
          <w:szCs w:val="24"/>
        </w:rPr>
      </w:pPr>
      <w:r>
        <w:rPr>
          <w:rFonts w:ascii="Arial" w:hAnsi="Arial" w:cs="Arial"/>
          <w:sz w:val="24"/>
          <w:szCs w:val="24"/>
        </w:rPr>
        <w:t>All required eligibility documentation stated in PART IV, Section I.</w:t>
      </w:r>
    </w:p>
    <w:p w14:paraId="6279D017" w14:textId="77777777" w:rsidR="0034535B" w:rsidRPr="00CA6A04" w:rsidRDefault="0034535B" w:rsidP="004F3F74">
      <w:pPr>
        <w:rPr>
          <w:rFonts w:ascii="Arial" w:hAnsi="Arial" w:cs="Arial"/>
          <w:sz w:val="24"/>
          <w:szCs w:val="24"/>
        </w:rPr>
      </w:pPr>
    </w:p>
    <w:p w14:paraId="7630EA34" w14:textId="77777777" w:rsidR="0034535B" w:rsidRPr="00CA6A04" w:rsidRDefault="0034535B" w:rsidP="00D31775">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2 [Bidder’s Name] –</w:t>
      </w:r>
      <w:r>
        <w:rPr>
          <w:rFonts w:ascii="Arial" w:hAnsi="Arial" w:cs="Arial"/>
          <w:b/>
          <w:sz w:val="24"/>
          <w:szCs w:val="24"/>
          <w:u w:val="single"/>
        </w:rPr>
        <w:t xml:space="preserve"> </w:t>
      </w:r>
      <w:r w:rsidRPr="00CA6A04">
        <w:rPr>
          <w:rFonts w:ascii="Arial" w:hAnsi="Arial" w:cs="Arial"/>
          <w:b/>
          <w:sz w:val="24"/>
          <w:szCs w:val="24"/>
          <w:u w:val="single"/>
        </w:rPr>
        <w:t>Organization Qualifications and Experience:</w:t>
      </w:r>
    </w:p>
    <w:p w14:paraId="4D95C3A7" w14:textId="4759A172"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 xml:space="preserve">PDF format </w:t>
      </w:r>
      <w:r w:rsidR="00AA35D0" w:rsidRPr="00CA6A04">
        <w:rPr>
          <w:rFonts w:ascii="Arial" w:hAnsi="Arial" w:cs="Arial"/>
          <w:i/>
          <w:sz w:val="24"/>
          <w:szCs w:val="24"/>
        </w:rPr>
        <w:t>preferred.</w:t>
      </w:r>
    </w:p>
    <w:p w14:paraId="057FB3C4" w14:textId="59D080FC" w:rsidR="0034535B" w:rsidRDefault="0034535B" w:rsidP="0034535B">
      <w:pPr>
        <w:ind w:left="1440"/>
        <w:rPr>
          <w:rFonts w:ascii="Arial" w:hAnsi="Arial" w:cs="Arial"/>
          <w:sz w:val="24"/>
          <w:szCs w:val="24"/>
        </w:rPr>
      </w:pPr>
      <w:r w:rsidRPr="00CA6A04">
        <w:rPr>
          <w:rFonts w:ascii="Arial" w:hAnsi="Arial" w:cs="Arial"/>
          <w:b/>
          <w:sz w:val="24"/>
          <w:szCs w:val="24"/>
        </w:rPr>
        <w:t xml:space="preserve">Appendix </w:t>
      </w:r>
      <w:r w:rsidR="00261743">
        <w:rPr>
          <w:rFonts w:ascii="Arial" w:hAnsi="Arial" w:cs="Arial"/>
          <w:b/>
          <w:sz w:val="24"/>
          <w:szCs w:val="24"/>
        </w:rPr>
        <w:t>D</w:t>
      </w:r>
      <w:r w:rsidR="009659DF" w:rsidRPr="00CA6A04">
        <w:rPr>
          <w:rFonts w:ascii="Arial" w:hAnsi="Arial" w:cs="Arial"/>
          <w:sz w:val="24"/>
          <w:szCs w:val="24"/>
        </w:rPr>
        <w:t xml:space="preserve"> </w:t>
      </w:r>
      <w:r w:rsidRPr="00CA6A04">
        <w:rPr>
          <w:rFonts w:ascii="Arial" w:hAnsi="Arial" w:cs="Arial"/>
          <w:sz w:val="24"/>
          <w:szCs w:val="24"/>
        </w:rPr>
        <w:t>(Organization Qualifications and Experience Form)</w:t>
      </w:r>
    </w:p>
    <w:p w14:paraId="0F200E5E" w14:textId="29A01AA3" w:rsidR="0034535B" w:rsidRDefault="0034535B" w:rsidP="0034535B">
      <w:pPr>
        <w:ind w:left="1440"/>
        <w:rPr>
          <w:rFonts w:ascii="Arial" w:hAnsi="Arial" w:cs="Arial"/>
          <w:sz w:val="24"/>
          <w:szCs w:val="24"/>
        </w:rPr>
      </w:pPr>
      <w:r w:rsidRPr="008646F2">
        <w:rPr>
          <w:rFonts w:ascii="Arial" w:hAnsi="Arial" w:cs="Arial"/>
          <w:b/>
          <w:sz w:val="24"/>
          <w:szCs w:val="24"/>
        </w:rPr>
        <w:t xml:space="preserve">Appendix </w:t>
      </w:r>
      <w:r w:rsidR="00261743">
        <w:rPr>
          <w:rFonts w:ascii="Arial" w:hAnsi="Arial" w:cs="Arial"/>
          <w:b/>
          <w:sz w:val="24"/>
          <w:szCs w:val="24"/>
        </w:rPr>
        <w:t>E</w:t>
      </w:r>
      <w:r w:rsidR="009659DF">
        <w:rPr>
          <w:rFonts w:ascii="Arial" w:hAnsi="Arial" w:cs="Arial"/>
          <w:sz w:val="24"/>
          <w:szCs w:val="24"/>
        </w:rPr>
        <w:t xml:space="preserve"> </w:t>
      </w:r>
      <w:r>
        <w:rPr>
          <w:rFonts w:ascii="Arial" w:hAnsi="Arial" w:cs="Arial"/>
          <w:sz w:val="24"/>
          <w:szCs w:val="24"/>
        </w:rPr>
        <w:t>(Subcontractors Form), if applicable</w:t>
      </w:r>
    </w:p>
    <w:p w14:paraId="4A2EC260" w14:textId="1905F482" w:rsidR="00510C58" w:rsidRDefault="00510C58" w:rsidP="0034535B">
      <w:pPr>
        <w:ind w:left="1440"/>
        <w:rPr>
          <w:rFonts w:ascii="Arial" w:hAnsi="Arial" w:cs="Arial"/>
          <w:sz w:val="24"/>
          <w:szCs w:val="24"/>
        </w:rPr>
      </w:pPr>
      <w:r w:rsidRPr="00414810">
        <w:rPr>
          <w:rFonts w:ascii="Arial" w:hAnsi="Arial" w:cs="Arial"/>
          <w:b/>
          <w:sz w:val="24"/>
          <w:szCs w:val="24"/>
        </w:rPr>
        <w:t xml:space="preserve">Appendix </w:t>
      </w:r>
      <w:r w:rsidR="00261743">
        <w:rPr>
          <w:rFonts w:ascii="Arial" w:hAnsi="Arial" w:cs="Arial"/>
          <w:b/>
          <w:sz w:val="24"/>
          <w:szCs w:val="24"/>
        </w:rPr>
        <w:t>F</w:t>
      </w:r>
      <w:r w:rsidRPr="00414810">
        <w:rPr>
          <w:rFonts w:ascii="Arial" w:hAnsi="Arial" w:cs="Arial"/>
          <w:bCs/>
          <w:sz w:val="24"/>
          <w:szCs w:val="24"/>
        </w:rPr>
        <w:t xml:space="preserve"> (Litigation Form)</w:t>
      </w:r>
    </w:p>
    <w:p w14:paraId="5BD3ED69" w14:textId="0ED23BF2"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 xml:space="preserve">ll required information and attachments </w:t>
      </w:r>
      <w:r w:rsidR="00AA35D0" w:rsidRPr="00CA6A04">
        <w:rPr>
          <w:rFonts w:ascii="Arial" w:hAnsi="Arial" w:cs="Arial"/>
          <w:sz w:val="24"/>
          <w:szCs w:val="24"/>
        </w:rPr>
        <w:t>are stated</w:t>
      </w:r>
      <w:r w:rsidRPr="00CA6A04">
        <w:rPr>
          <w:rFonts w:ascii="Arial" w:hAnsi="Arial" w:cs="Arial"/>
          <w:sz w:val="24"/>
          <w:szCs w:val="24"/>
        </w:rPr>
        <w:t xml:space="preserve"> in PART IV, Section II.</w:t>
      </w:r>
    </w:p>
    <w:p w14:paraId="6C47B700" w14:textId="77777777" w:rsidR="0034535B" w:rsidRPr="00CA6A04" w:rsidRDefault="0034535B" w:rsidP="004F3F74">
      <w:pPr>
        <w:rPr>
          <w:rFonts w:ascii="Arial" w:hAnsi="Arial" w:cs="Arial"/>
          <w:sz w:val="24"/>
          <w:szCs w:val="24"/>
        </w:rPr>
      </w:pPr>
    </w:p>
    <w:p w14:paraId="16445D62" w14:textId="77777777" w:rsidR="0034535B" w:rsidRPr="00CA6A04" w:rsidRDefault="0034535B" w:rsidP="00D31775">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3 [Bidder’s Name] – Proposed Services:</w:t>
      </w:r>
      <w:r w:rsidRPr="00CA6A04">
        <w:rPr>
          <w:rFonts w:ascii="Arial" w:hAnsi="Arial" w:cs="Arial"/>
          <w:b/>
          <w:sz w:val="24"/>
          <w:szCs w:val="24"/>
        </w:rPr>
        <w:t xml:space="preserve"> </w:t>
      </w:r>
    </w:p>
    <w:p w14:paraId="57BF3F1C" w14:textId="56A249DE"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 xml:space="preserve">PDF format </w:t>
      </w:r>
      <w:r w:rsidR="00AA35D0" w:rsidRPr="00CA6A04">
        <w:rPr>
          <w:rFonts w:ascii="Arial" w:hAnsi="Arial" w:cs="Arial"/>
          <w:i/>
          <w:sz w:val="24"/>
          <w:szCs w:val="24"/>
        </w:rPr>
        <w:t>preferred.</w:t>
      </w:r>
    </w:p>
    <w:p w14:paraId="79B21850" w14:textId="7DC73569" w:rsidR="002D7165" w:rsidRDefault="002D7165" w:rsidP="002D7165">
      <w:pPr>
        <w:ind w:left="1440"/>
        <w:rPr>
          <w:rFonts w:ascii="Arial" w:hAnsi="Arial" w:cs="Arial"/>
          <w:sz w:val="24"/>
          <w:szCs w:val="24"/>
        </w:rPr>
      </w:pPr>
      <w:r w:rsidRPr="00E12FA7">
        <w:rPr>
          <w:rFonts w:ascii="Arial" w:hAnsi="Arial" w:cs="Arial"/>
          <w:b/>
          <w:bCs/>
          <w:sz w:val="24"/>
          <w:szCs w:val="24"/>
        </w:rPr>
        <w:t xml:space="preserve">Appendix </w:t>
      </w:r>
      <w:r w:rsidR="00261743">
        <w:rPr>
          <w:rFonts w:ascii="Arial" w:hAnsi="Arial" w:cs="Arial"/>
          <w:b/>
          <w:bCs/>
          <w:sz w:val="24"/>
          <w:szCs w:val="24"/>
        </w:rPr>
        <w:t>G</w:t>
      </w:r>
      <w:r w:rsidR="009659DF">
        <w:rPr>
          <w:rFonts w:ascii="Arial" w:hAnsi="Arial" w:cs="Arial"/>
          <w:sz w:val="24"/>
          <w:szCs w:val="24"/>
        </w:rPr>
        <w:t xml:space="preserve"> </w:t>
      </w:r>
      <w:r>
        <w:rPr>
          <w:rFonts w:ascii="Arial" w:hAnsi="Arial" w:cs="Arial"/>
          <w:sz w:val="24"/>
          <w:szCs w:val="24"/>
        </w:rPr>
        <w:t xml:space="preserve">(Response to Proposed Services Form) </w:t>
      </w:r>
    </w:p>
    <w:p w14:paraId="5EE4EC16" w14:textId="5A72A6E5" w:rsidR="0034535B" w:rsidRPr="00CA6A04" w:rsidRDefault="0034535B" w:rsidP="0034535B">
      <w:pPr>
        <w:ind w:left="1440"/>
        <w:rPr>
          <w:rFonts w:ascii="Arial" w:hAnsi="Arial" w:cs="Arial"/>
          <w:sz w:val="24"/>
          <w:szCs w:val="24"/>
        </w:rPr>
      </w:pPr>
      <w:r w:rsidRPr="00CA6A04">
        <w:rPr>
          <w:rFonts w:ascii="Arial" w:hAnsi="Arial" w:cs="Arial"/>
          <w:sz w:val="24"/>
          <w:szCs w:val="24"/>
        </w:rPr>
        <w:t xml:space="preserve">All required information and attachments </w:t>
      </w:r>
      <w:r w:rsidR="00AA35D0" w:rsidRPr="00CA6A04">
        <w:rPr>
          <w:rFonts w:ascii="Arial" w:hAnsi="Arial" w:cs="Arial"/>
          <w:sz w:val="24"/>
          <w:szCs w:val="24"/>
        </w:rPr>
        <w:t>are stated</w:t>
      </w:r>
      <w:r w:rsidRPr="00CA6A04">
        <w:rPr>
          <w:rFonts w:ascii="Arial" w:hAnsi="Arial" w:cs="Arial"/>
          <w:sz w:val="24"/>
          <w:szCs w:val="24"/>
        </w:rPr>
        <w:t xml:space="preserve"> in PART IV, Section III.</w:t>
      </w:r>
    </w:p>
    <w:p w14:paraId="0F41FCCF" w14:textId="77777777" w:rsidR="0034535B" w:rsidRPr="00CA6A04" w:rsidRDefault="0034535B" w:rsidP="004F3F74">
      <w:pPr>
        <w:rPr>
          <w:rFonts w:ascii="Arial" w:hAnsi="Arial" w:cs="Arial"/>
          <w:sz w:val="24"/>
          <w:szCs w:val="24"/>
        </w:rPr>
      </w:pPr>
    </w:p>
    <w:p w14:paraId="718C4B7E" w14:textId="77777777" w:rsidR="0034535B" w:rsidRPr="00CA6A04" w:rsidRDefault="0034535B" w:rsidP="00D31775">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4 [Bidder’s Name] – Cost Proposal:</w:t>
      </w:r>
    </w:p>
    <w:p w14:paraId="2E3906C1" w14:textId="4FE52D1A" w:rsidR="0034535B" w:rsidRPr="002D0593" w:rsidRDefault="00327D5D" w:rsidP="0034535B">
      <w:pPr>
        <w:pStyle w:val="ListParagraph"/>
        <w:ind w:left="1440"/>
        <w:rPr>
          <w:rFonts w:ascii="Arial" w:hAnsi="Arial" w:cs="Arial"/>
          <w:sz w:val="24"/>
          <w:szCs w:val="24"/>
        </w:rPr>
      </w:pPr>
      <w:bookmarkStart w:id="44" w:name="_Hlk117496619"/>
      <w:r>
        <w:rPr>
          <w:rFonts w:ascii="Arial" w:hAnsi="Arial" w:cs="Arial"/>
          <w:i/>
          <w:sz w:val="24"/>
          <w:szCs w:val="24"/>
        </w:rPr>
        <w:t>Excel</w:t>
      </w:r>
      <w:r w:rsidR="00F67A69" w:rsidRPr="004A710F">
        <w:rPr>
          <w:rFonts w:ascii="Arial" w:hAnsi="Arial" w:cs="Arial"/>
          <w:i/>
          <w:sz w:val="24"/>
          <w:szCs w:val="24"/>
        </w:rPr>
        <w:t xml:space="preserve"> </w:t>
      </w:r>
      <w:r w:rsidR="0034535B" w:rsidRPr="004A710F">
        <w:rPr>
          <w:rFonts w:ascii="Arial" w:hAnsi="Arial" w:cs="Arial"/>
          <w:i/>
          <w:sz w:val="24"/>
          <w:szCs w:val="24"/>
        </w:rPr>
        <w:t>f</w:t>
      </w:r>
      <w:r w:rsidR="0034535B" w:rsidRPr="002D0593">
        <w:rPr>
          <w:rFonts w:ascii="Arial" w:hAnsi="Arial" w:cs="Arial"/>
          <w:i/>
          <w:sz w:val="24"/>
          <w:szCs w:val="24"/>
        </w:rPr>
        <w:t xml:space="preserve">ormat </w:t>
      </w:r>
      <w:r w:rsidR="00AA35D0" w:rsidRPr="002D0593">
        <w:rPr>
          <w:rFonts w:ascii="Arial" w:hAnsi="Arial" w:cs="Arial"/>
          <w:i/>
          <w:sz w:val="24"/>
          <w:szCs w:val="24"/>
        </w:rPr>
        <w:t>preferred.</w:t>
      </w:r>
    </w:p>
    <w:bookmarkEnd w:id="44"/>
    <w:p w14:paraId="5CC4D5D4" w14:textId="3875B478" w:rsidR="0034535B" w:rsidRDefault="0034535B" w:rsidP="0034535B">
      <w:pPr>
        <w:ind w:left="1440"/>
        <w:rPr>
          <w:rFonts w:ascii="Arial" w:hAnsi="Arial" w:cs="Arial"/>
          <w:sz w:val="24"/>
          <w:szCs w:val="24"/>
        </w:rPr>
      </w:pPr>
      <w:r w:rsidRPr="002D0593">
        <w:rPr>
          <w:rFonts w:ascii="Arial" w:hAnsi="Arial" w:cs="Arial"/>
          <w:b/>
          <w:sz w:val="24"/>
          <w:szCs w:val="24"/>
        </w:rPr>
        <w:t xml:space="preserve">Appendix </w:t>
      </w:r>
      <w:r w:rsidR="00261743">
        <w:rPr>
          <w:rFonts w:ascii="Arial" w:hAnsi="Arial" w:cs="Arial"/>
          <w:b/>
          <w:sz w:val="24"/>
          <w:szCs w:val="24"/>
        </w:rPr>
        <w:t>H</w:t>
      </w:r>
      <w:r w:rsidR="009659DF" w:rsidRPr="002D0593">
        <w:rPr>
          <w:rFonts w:ascii="Arial" w:hAnsi="Arial" w:cs="Arial"/>
          <w:sz w:val="24"/>
          <w:szCs w:val="24"/>
        </w:rPr>
        <w:t xml:space="preserve"> </w:t>
      </w:r>
      <w:r w:rsidRPr="002D0593">
        <w:rPr>
          <w:rFonts w:ascii="Arial" w:hAnsi="Arial" w:cs="Arial"/>
          <w:sz w:val="24"/>
          <w:szCs w:val="24"/>
        </w:rPr>
        <w:t xml:space="preserve">(Cost Proposal </w:t>
      </w:r>
      <w:r w:rsidRPr="00CA6A04">
        <w:rPr>
          <w:rFonts w:ascii="Arial" w:hAnsi="Arial" w:cs="Arial"/>
          <w:sz w:val="24"/>
          <w:szCs w:val="24"/>
        </w:rPr>
        <w:t xml:space="preserve">Form) </w:t>
      </w:r>
    </w:p>
    <w:p w14:paraId="064C1D4E" w14:textId="155BB71D"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 xml:space="preserve">ll required information and attachments </w:t>
      </w:r>
      <w:r w:rsidR="00AA35D0" w:rsidRPr="00CA6A04">
        <w:rPr>
          <w:rFonts w:ascii="Arial" w:hAnsi="Arial" w:cs="Arial"/>
          <w:sz w:val="24"/>
          <w:szCs w:val="24"/>
        </w:rPr>
        <w:t>are stated</w:t>
      </w:r>
      <w:r w:rsidRPr="00CA6A04">
        <w:rPr>
          <w:rFonts w:ascii="Arial" w:hAnsi="Arial" w:cs="Arial"/>
          <w:sz w:val="24"/>
          <w:szCs w:val="24"/>
        </w:rPr>
        <w:t xml:space="preserve"> in PART IV, Section IV.</w:t>
      </w:r>
    </w:p>
    <w:bookmarkEnd w:id="29"/>
    <w:bookmarkEnd w:id="43"/>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45" w:name="_Toc367174734"/>
      <w:bookmarkStart w:id="46"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45"/>
      <w:bookmarkEnd w:id="46"/>
    </w:p>
    <w:p w14:paraId="1C605231" w14:textId="77777777" w:rsidR="00670E78" w:rsidRPr="00CA6A04" w:rsidRDefault="00670E78" w:rsidP="004F0520">
      <w:pPr>
        <w:rPr>
          <w:rFonts w:ascii="Arial" w:hAnsi="Arial" w:cs="Arial"/>
          <w:sz w:val="24"/>
          <w:szCs w:val="24"/>
        </w:rPr>
      </w:pPr>
    </w:p>
    <w:p w14:paraId="4F6B58B7" w14:textId="77777777" w:rsidR="004A710F" w:rsidRPr="00C97934" w:rsidRDefault="004A710F" w:rsidP="004A710F">
      <w:pPr>
        <w:rPr>
          <w:rFonts w:ascii="Arial" w:hAnsi="Arial" w:cs="Arial"/>
          <w:sz w:val="24"/>
          <w:szCs w:val="24"/>
        </w:rPr>
      </w:pPr>
      <w:bookmarkStart w:id="47" w:name="_Hlk83294286"/>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64374523" w14:textId="77777777" w:rsidR="004A710F" w:rsidRPr="00C97934" w:rsidRDefault="004A710F" w:rsidP="004A710F">
      <w:pPr>
        <w:rPr>
          <w:rFonts w:ascii="Arial" w:hAnsi="Arial" w:cs="Arial"/>
          <w:sz w:val="24"/>
          <w:szCs w:val="24"/>
        </w:rPr>
      </w:pPr>
    </w:p>
    <w:p w14:paraId="376435B1" w14:textId="77777777" w:rsidR="004A710F" w:rsidRPr="00C97934" w:rsidRDefault="004A710F" w:rsidP="004A710F">
      <w:pPr>
        <w:rPr>
          <w:rFonts w:ascii="Arial" w:hAnsi="Arial" w:cs="Arial"/>
          <w:sz w:val="24"/>
          <w:szCs w:val="24"/>
        </w:rPr>
      </w:pPr>
      <w:r w:rsidRPr="00C97934">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1A6CA94F" w14:textId="77777777" w:rsidR="004A710F" w:rsidRPr="00C97934" w:rsidRDefault="004A710F" w:rsidP="004A710F">
      <w:pPr>
        <w:pStyle w:val="ListParagraph"/>
        <w:ind w:left="360"/>
        <w:rPr>
          <w:rFonts w:ascii="Arial" w:hAnsi="Arial" w:cs="Arial"/>
          <w:b/>
          <w:sz w:val="24"/>
          <w:szCs w:val="24"/>
        </w:rPr>
      </w:pPr>
    </w:p>
    <w:p w14:paraId="2F380B8B" w14:textId="47E2FDD3" w:rsidR="00EA18AB" w:rsidRPr="00CA6A04" w:rsidRDefault="004A710F" w:rsidP="00B90357">
      <w:pPr>
        <w:rPr>
          <w:rFonts w:ascii="Arial" w:hAnsi="Arial" w:cs="Arial"/>
          <w:sz w:val="24"/>
          <w:szCs w:val="24"/>
        </w:rPr>
      </w:pPr>
      <w:r w:rsidRPr="00C97934">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bookmarkStart w:id="48" w:name="_Hlk32488622"/>
    </w:p>
    <w:p w14:paraId="511BEC32" w14:textId="77777777" w:rsidR="00EA18AB" w:rsidRPr="00BE2B89" w:rsidRDefault="00EA18AB" w:rsidP="00BE2B89">
      <w:pPr>
        <w:rPr>
          <w:rFonts w:ascii="Arial" w:hAnsi="Arial" w:cs="Arial"/>
          <w:sz w:val="24"/>
          <w:szCs w:val="24"/>
        </w:rPr>
      </w:pPr>
      <w:bookmarkStart w:id="49" w:name="_Toc367174736"/>
      <w:bookmarkStart w:id="50" w:name="_Toc397069205"/>
      <w:bookmarkEnd w:id="47"/>
      <w:bookmarkEnd w:id="48"/>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49"/>
      <w:bookmarkEnd w:id="50"/>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4B3374C9" w14:textId="15A3E4E5" w:rsidR="0055472F" w:rsidRPr="00CA6A04" w:rsidRDefault="0055472F" w:rsidP="00D31775">
      <w:pPr>
        <w:pStyle w:val="ListParagraph"/>
        <w:numPr>
          <w:ilvl w:val="1"/>
          <w:numId w:val="8"/>
        </w:numPr>
        <w:rPr>
          <w:rFonts w:ascii="Arial" w:hAnsi="Arial" w:cs="Arial"/>
          <w:b/>
          <w:sz w:val="24"/>
          <w:szCs w:val="24"/>
        </w:rPr>
      </w:pPr>
      <w:bookmarkStart w:id="51" w:name="_Hlk115357686"/>
      <w:r w:rsidRPr="00CA6A04">
        <w:rPr>
          <w:rFonts w:ascii="Arial" w:hAnsi="Arial" w:cs="Arial"/>
          <w:b/>
          <w:sz w:val="24"/>
          <w:szCs w:val="24"/>
        </w:rPr>
        <w:t>Proposal Cover Page</w:t>
      </w:r>
    </w:p>
    <w:p w14:paraId="4B90EFAB" w14:textId="08508287" w:rsidR="0055472F" w:rsidRPr="00CA6A04" w:rsidRDefault="0055472F" w:rsidP="0055472F">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A</w:t>
      </w:r>
      <w:r w:rsidRPr="00CA6A04">
        <w:rPr>
          <w:rFonts w:ascii="Arial" w:hAnsi="Arial" w:cs="Arial"/>
          <w:sz w:val="24"/>
          <w:szCs w:val="24"/>
        </w:rPr>
        <w:t xml:space="preserve"> </w:t>
      </w:r>
      <w:r w:rsidR="008E1466" w:rsidRPr="00CA6A04">
        <w:rPr>
          <w:rFonts w:ascii="Arial" w:hAnsi="Arial" w:cs="Arial"/>
          <w:sz w:val="24"/>
          <w:szCs w:val="24"/>
        </w:rPr>
        <w:t>(Proposal Cover Page)</w:t>
      </w:r>
      <w:r w:rsidRPr="00CA6A04">
        <w:rPr>
          <w:rFonts w:ascii="Arial" w:hAnsi="Arial" w:cs="Arial"/>
          <w:sz w:val="24"/>
          <w:szCs w:val="24"/>
        </w:rPr>
        <w:t xml:space="preserve">.  It is </w:t>
      </w:r>
      <w:r w:rsidR="00F47027" w:rsidRPr="00CA6A04">
        <w:rPr>
          <w:rFonts w:ascii="Arial" w:hAnsi="Arial" w:cs="Arial"/>
          <w:sz w:val="24"/>
          <w:szCs w:val="24"/>
        </w:rPr>
        <w:t>critical</w:t>
      </w:r>
      <w:r w:rsidRPr="00CA6A04">
        <w:rPr>
          <w:rFonts w:ascii="Arial" w:hAnsi="Arial" w:cs="Arial"/>
          <w:sz w:val="24"/>
          <w:szCs w:val="24"/>
        </w:rPr>
        <w:t xml:space="preserve"> that the cover page </w:t>
      </w:r>
      <w:r w:rsidR="00625B54" w:rsidRPr="00CA6A04">
        <w:rPr>
          <w:rFonts w:ascii="Arial" w:hAnsi="Arial" w:cs="Arial"/>
          <w:sz w:val="24"/>
          <w:szCs w:val="24"/>
        </w:rPr>
        <w:t>shows</w:t>
      </w:r>
      <w:r w:rsidRPr="00CA6A04">
        <w:rPr>
          <w:rFonts w:ascii="Arial" w:hAnsi="Arial" w:cs="Arial"/>
          <w:sz w:val="24"/>
          <w:szCs w:val="24"/>
        </w:rPr>
        <w:t xml:space="preserve"> the specific information requested, including Bidder address(es) and other details listed.  The </w:t>
      </w:r>
      <w:r w:rsidR="007D3784" w:rsidRPr="00CA6A04">
        <w:rPr>
          <w:rFonts w:ascii="Arial" w:hAnsi="Arial" w:cs="Arial"/>
          <w:sz w:val="24"/>
          <w:szCs w:val="24"/>
        </w:rPr>
        <w:t>P</w:t>
      </w:r>
      <w:r w:rsidRPr="00CA6A04">
        <w:rPr>
          <w:rFonts w:ascii="Arial" w:hAnsi="Arial" w:cs="Arial"/>
          <w:sz w:val="24"/>
          <w:szCs w:val="24"/>
        </w:rPr>
        <w:t xml:space="preserve">roposal </w:t>
      </w:r>
      <w:r w:rsidR="007D3784" w:rsidRPr="00CA6A04">
        <w:rPr>
          <w:rFonts w:ascii="Arial" w:hAnsi="Arial" w:cs="Arial"/>
          <w:sz w:val="24"/>
          <w:szCs w:val="24"/>
        </w:rPr>
        <w:t>C</w:t>
      </w:r>
      <w:r w:rsidRPr="00CA6A04">
        <w:rPr>
          <w:rFonts w:ascii="Arial" w:hAnsi="Arial" w:cs="Arial"/>
          <w:sz w:val="24"/>
          <w:szCs w:val="24"/>
        </w:rPr>
        <w:t xml:space="preserve">over </w:t>
      </w:r>
      <w:r w:rsidR="007D3784" w:rsidRPr="00CA6A04">
        <w:rPr>
          <w:rFonts w:ascii="Arial" w:hAnsi="Arial" w:cs="Arial"/>
          <w:sz w:val="24"/>
          <w:szCs w:val="24"/>
        </w:rPr>
        <w:t>P</w:t>
      </w:r>
      <w:r w:rsidRPr="00CA6A04">
        <w:rPr>
          <w:rFonts w:ascii="Arial" w:hAnsi="Arial" w:cs="Arial"/>
          <w:sz w:val="24"/>
          <w:szCs w:val="24"/>
        </w:rPr>
        <w:t xml:space="preserve">age must be dated and signed by a person authorized to </w:t>
      </w:r>
      <w:r w:rsidR="00980C4A">
        <w:rPr>
          <w:rFonts w:ascii="Arial" w:hAnsi="Arial" w:cs="Arial"/>
          <w:sz w:val="24"/>
          <w:szCs w:val="24"/>
        </w:rPr>
        <w:t xml:space="preserve">submit </w:t>
      </w:r>
      <w:r w:rsidRPr="00CA6A04">
        <w:rPr>
          <w:rFonts w:ascii="Arial" w:hAnsi="Arial" w:cs="Arial"/>
          <w:sz w:val="24"/>
          <w:szCs w:val="24"/>
        </w:rPr>
        <w:t>contracts on behalf of the Bidder.</w:t>
      </w:r>
    </w:p>
    <w:p w14:paraId="69CFA349" w14:textId="77777777" w:rsidR="0055472F" w:rsidRPr="00BE2B89" w:rsidRDefault="0055472F" w:rsidP="00BE2B89">
      <w:pPr>
        <w:rPr>
          <w:rFonts w:ascii="Arial" w:hAnsi="Arial" w:cs="Arial"/>
          <w:sz w:val="24"/>
          <w:szCs w:val="24"/>
        </w:rPr>
      </w:pPr>
    </w:p>
    <w:p w14:paraId="48AC50C8" w14:textId="7B3C1669" w:rsidR="0055472F" w:rsidRPr="00CA6A04" w:rsidRDefault="0055472F" w:rsidP="00D31775">
      <w:pPr>
        <w:pStyle w:val="ListParagraph"/>
        <w:numPr>
          <w:ilvl w:val="1"/>
          <w:numId w:val="8"/>
        </w:numPr>
        <w:rPr>
          <w:rFonts w:ascii="Arial" w:hAnsi="Arial" w:cs="Arial"/>
          <w:b/>
          <w:sz w:val="24"/>
          <w:szCs w:val="24"/>
        </w:rPr>
      </w:pPr>
      <w:r w:rsidRPr="00CA6A04">
        <w:rPr>
          <w:rFonts w:ascii="Arial" w:hAnsi="Arial" w:cs="Arial"/>
          <w:b/>
          <w:sz w:val="24"/>
          <w:szCs w:val="24"/>
        </w:rPr>
        <w:t>Debarment, Performance and Non-Collusion Certification</w:t>
      </w:r>
    </w:p>
    <w:p w14:paraId="07235AD0" w14:textId="1FB6B2EC" w:rsidR="00362031" w:rsidRDefault="0055472F" w:rsidP="005836DE">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B</w:t>
      </w:r>
      <w:r w:rsidR="008E1466" w:rsidRPr="00CA6A04">
        <w:rPr>
          <w:rFonts w:ascii="Arial" w:hAnsi="Arial" w:cs="Arial"/>
          <w:b/>
          <w:sz w:val="24"/>
          <w:szCs w:val="24"/>
        </w:rPr>
        <w:t xml:space="preserve"> </w:t>
      </w:r>
      <w:r w:rsidR="008E1466" w:rsidRPr="002A57AB">
        <w:rPr>
          <w:rFonts w:ascii="Arial" w:hAnsi="Arial"/>
          <w:sz w:val="24"/>
        </w:rPr>
        <w:t>(</w:t>
      </w:r>
      <w:r w:rsidR="008E1466" w:rsidRPr="00CA6A04">
        <w:rPr>
          <w:rFonts w:ascii="Arial" w:hAnsi="Arial" w:cs="Arial"/>
          <w:sz w:val="24"/>
          <w:szCs w:val="24"/>
        </w:rPr>
        <w:t>Debarment, Performance and Non-Collusion Certification Form)</w:t>
      </w:r>
      <w:r w:rsidRPr="00CA6A04">
        <w:rPr>
          <w:rFonts w:ascii="Arial" w:hAnsi="Arial" w:cs="Arial"/>
          <w:sz w:val="24"/>
          <w:szCs w:val="24"/>
        </w:rPr>
        <w:t>.</w:t>
      </w:r>
      <w:r w:rsidR="007D3784" w:rsidRPr="00CA6A04">
        <w:rPr>
          <w:rFonts w:ascii="Arial" w:hAnsi="Arial" w:cs="Arial"/>
          <w:sz w:val="24"/>
          <w:szCs w:val="24"/>
        </w:rPr>
        <w:t xml:space="preserve"> The Debarment, Performance and Non-Collusion Certification Form must be dated and signed by a person authorized to </w:t>
      </w:r>
      <w:r w:rsidR="00322443">
        <w:rPr>
          <w:rFonts w:ascii="Arial" w:hAnsi="Arial" w:cs="Arial"/>
          <w:sz w:val="24"/>
          <w:szCs w:val="24"/>
        </w:rPr>
        <w:t xml:space="preserve">submit </w:t>
      </w:r>
      <w:r w:rsidR="007D3784" w:rsidRPr="00CA6A04">
        <w:rPr>
          <w:rFonts w:ascii="Arial" w:hAnsi="Arial" w:cs="Arial"/>
          <w:sz w:val="24"/>
          <w:szCs w:val="24"/>
        </w:rPr>
        <w:t>contracts on behalf of the Bidder.</w:t>
      </w:r>
    </w:p>
    <w:p w14:paraId="5A891387" w14:textId="77777777" w:rsidR="00261743" w:rsidRDefault="00261743" w:rsidP="005836DE">
      <w:pPr>
        <w:pStyle w:val="ListParagraph"/>
        <w:rPr>
          <w:rFonts w:ascii="Arial" w:hAnsi="Arial" w:cs="Arial"/>
          <w:sz w:val="24"/>
          <w:szCs w:val="24"/>
        </w:rPr>
      </w:pPr>
    </w:p>
    <w:p w14:paraId="33F246B9" w14:textId="77777777" w:rsidR="00261743" w:rsidRDefault="00261743" w:rsidP="00261743">
      <w:pPr>
        <w:pStyle w:val="ListParagraph"/>
        <w:numPr>
          <w:ilvl w:val="1"/>
          <w:numId w:val="38"/>
        </w:numPr>
        <w:rPr>
          <w:rFonts w:ascii="Arial" w:hAnsi="Arial" w:cs="Arial"/>
          <w:b/>
          <w:sz w:val="24"/>
          <w:szCs w:val="24"/>
        </w:rPr>
      </w:pPr>
      <w:r>
        <w:rPr>
          <w:rFonts w:ascii="Arial" w:hAnsi="Arial" w:cs="Arial"/>
          <w:b/>
          <w:sz w:val="24"/>
          <w:szCs w:val="24"/>
        </w:rPr>
        <w:t>Eligibility Requirements</w:t>
      </w:r>
    </w:p>
    <w:p w14:paraId="708FF667" w14:textId="77777777" w:rsidR="00261743" w:rsidRDefault="00261743" w:rsidP="00261743">
      <w:pPr>
        <w:ind w:left="720"/>
        <w:rPr>
          <w:rFonts w:ascii="Arial" w:hAnsi="Arial" w:cs="Arial"/>
          <w:sz w:val="24"/>
          <w:szCs w:val="24"/>
        </w:rPr>
      </w:pPr>
      <w:r>
        <w:rPr>
          <w:rFonts w:ascii="Arial" w:hAnsi="Arial" w:cs="Arial"/>
          <w:sz w:val="24"/>
          <w:szCs w:val="24"/>
        </w:rPr>
        <w:t>Bidders must provide documentation to demonstrate meeting eligibility requirements stated in PART I, C. of the RFP. This documentation includes:</w:t>
      </w:r>
    </w:p>
    <w:p w14:paraId="5DECCD65" w14:textId="77777777" w:rsidR="00261743" w:rsidRDefault="00261743" w:rsidP="00261743">
      <w:pPr>
        <w:pStyle w:val="ListParagraph"/>
        <w:numPr>
          <w:ilvl w:val="0"/>
          <w:numId w:val="39"/>
        </w:numPr>
        <w:ind w:left="1080"/>
        <w:rPr>
          <w:rFonts w:ascii="Arial" w:hAnsi="Arial" w:cs="Arial"/>
          <w:sz w:val="24"/>
          <w:szCs w:val="24"/>
        </w:rPr>
      </w:pPr>
      <w:r>
        <w:rPr>
          <w:rFonts w:ascii="Arial" w:hAnsi="Arial" w:cs="Arial"/>
          <w:b/>
          <w:bCs/>
          <w:sz w:val="24"/>
          <w:szCs w:val="24"/>
        </w:rPr>
        <w:t>Appendix C</w:t>
      </w:r>
      <w:r>
        <w:rPr>
          <w:rFonts w:ascii="Arial" w:hAnsi="Arial" w:cs="Arial"/>
          <w:sz w:val="24"/>
          <w:szCs w:val="24"/>
        </w:rPr>
        <w:t xml:space="preserve"> (Eligibility to Submit Bids Form)</w:t>
      </w:r>
    </w:p>
    <w:p w14:paraId="79B3D3A5" w14:textId="77777777" w:rsidR="00261743" w:rsidRDefault="00261743" w:rsidP="005836DE">
      <w:pPr>
        <w:pStyle w:val="ListParagraph"/>
        <w:rPr>
          <w:rFonts w:ascii="Arial" w:hAnsi="Arial" w:cs="Arial"/>
          <w:sz w:val="24"/>
          <w:szCs w:val="24"/>
        </w:rPr>
      </w:pPr>
    </w:p>
    <w:bookmarkEnd w:id="51"/>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D31775">
      <w:pPr>
        <w:pStyle w:val="ListParagraph"/>
        <w:numPr>
          <w:ilvl w:val="1"/>
          <w:numId w:val="16"/>
        </w:numPr>
        <w:rPr>
          <w:rFonts w:ascii="Arial" w:hAnsi="Arial" w:cs="Arial"/>
          <w:b/>
          <w:sz w:val="24"/>
          <w:szCs w:val="24"/>
        </w:rPr>
      </w:pPr>
      <w:r w:rsidRPr="00CA6A04">
        <w:rPr>
          <w:rFonts w:ascii="Arial" w:hAnsi="Arial" w:cs="Arial"/>
          <w:b/>
          <w:sz w:val="24"/>
          <w:szCs w:val="24"/>
        </w:rPr>
        <w:t>Overview of the Organization</w:t>
      </w:r>
    </w:p>
    <w:p w14:paraId="1FBF87D6" w14:textId="56190F8D" w:rsidR="00F17D71" w:rsidRPr="004F0520"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6C712B">
        <w:rPr>
          <w:rFonts w:ascii="Arial" w:hAnsi="Arial" w:cs="Arial"/>
          <w:b/>
          <w:sz w:val="24"/>
          <w:szCs w:val="24"/>
        </w:rPr>
        <w:t xml:space="preserve">Appendix </w:t>
      </w:r>
      <w:r w:rsidR="00261743">
        <w:rPr>
          <w:rFonts w:ascii="Arial" w:hAnsi="Arial" w:cs="Arial"/>
          <w:b/>
          <w:sz w:val="24"/>
          <w:szCs w:val="24"/>
        </w:rPr>
        <w:t>D</w:t>
      </w:r>
      <w:r w:rsidR="00B071AC" w:rsidRPr="004F0520">
        <w:rPr>
          <w:rFonts w:ascii="Arial" w:hAnsi="Arial" w:cs="Arial"/>
          <w:sz w:val="24"/>
          <w:szCs w:val="24"/>
        </w:rPr>
        <w:t xml:space="preserve"> </w:t>
      </w:r>
      <w:r w:rsidR="00F17D71" w:rsidRPr="004F0520">
        <w:rPr>
          <w:rFonts w:ascii="Arial" w:hAnsi="Arial" w:cs="Arial"/>
          <w:sz w:val="24"/>
          <w:szCs w:val="24"/>
        </w:rPr>
        <w:t>(Qualifications 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14414A">
        <w:rPr>
          <w:rFonts w:ascii="Arial" w:hAnsi="Arial" w:cs="Arial"/>
          <w:sz w:val="24"/>
          <w:szCs w:val="24"/>
        </w:rPr>
        <w:t xml:space="preserve">(3) </w:t>
      </w:r>
      <w:r w:rsidR="00F17D71" w:rsidRPr="004F0520">
        <w:rPr>
          <w:rFonts w:ascii="Arial" w:hAnsi="Arial" w:cs="Arial"/>
          <w:sz w:val="24"/>
          <w:szCs w:val="24"/>
        </w:rPr>
        <w:t xml:space="preserve">examples of projects </w:t>
      </w:r>
      <w:r w:rsidR="00AF3843">
        <w:rPr>
          <w:rFonts w:ascii="Arial" w:hAnsi="Arial" w:cs="Arial"/>
          <w:sz w:val="24"/>
          <w:szCs w:val="24"/>
        </w:rPr>
        <w:t>within the last five (5) years,</w:t>
      </w:r>
      <w:r w:rsidR="00F17D71" w:rsidRPr="004F0520">
        <w:rPr>
          <w:rFonts w:ascii="Arial" w:hAnsi="Arial" w:cs="Arial"/>
          <w:sz w:val="24"/>
          <w:szCs w:val="24"/>
        </w:rPr>
        <w:t xml:space="preserve"> </w:t>
      </w:r>
      <w:r w:rsidR="00AF3843" w:rsidRPr="004F0520">
        <w:rPr>
          <w:rFonts w:ascii="Arial" w:hAnsi="Arial" w:cs="Arial"/>
          <w:sz w:val="24"/>
          <w:szCs w:val="24"/>
        </w:rPr>
        <w:t>demonstrat</w:t>
      </w:r>
      <w:r w:rsidR="00AF3843">
        <w:rPr>
          <w:rFonts w:ascii="Arial" w:hAnsi="Arial" w:cs="Arial"/>
          <w:sz w:val="24"/>
          <w:szCs w:val="24"/>
        </w:rPr>
        <w:t>ing</w:t>
      </w:r>
      <w:r w:rsidR="00AF3843" w:rsidRPr="004F0520">
        <w:rPr>
          <w:rFonts w:ascii="Arial" w:hAnsi="Arial" w:cs="Arial"/>
          <w:sz w:val="24"/>
          <w:szCs w:val="24"/>
        </w:rPr>
        <w:t xml:space="preserve"> </w:t>
      </w:r>
      <w:r w:rsidR="00F17D71" w:rsidRPr="004F0520">
        <w:rPr>
          <w:rFonts w:ascii="Arial" w:hAnsi="Arial" w:cs="Arial"/>
          <w:sz w:val="24"/>
          <w:szCs w:val="24"/>
        </w:rPr>
        <w:t>their experience and expertise in performing these services</w:t>
      </w:r>
      <w:r w:rsidR="00AD341D">
        <w:rPr>
          <w:rFonts w:ascii="Arial" w:hAnsi="Arial" w:cs="Arial"/>
          <w:sz w:val="24"/>
          <w:szCs w:val="24"/>
        </w:rPr>
        <w:t>,</w:t>
      </w:r>
      <w:r w:rsidR="00F17D71" w:rsidRPr="004F0520">
        <w:rPr>
          <w:rFonts w:ascii="Arial" w:hAnsi="Arial" w:cs="Arial"/>
          <w:sz w:val="24"/>
          <w:szCs w:val="24"/>
        </w:rPr>
        <w:t xml:space="preserve"> as well as highlighting the Bidder’s stated qualifications and skills.</w:t>
      </w:r>
    </w:p>
    <w:p w14:paraId="11CAE93F" w14:textId="77777777" w:rsidR="00F17D71" w:rsidRPr="004F0520" w:rsidRDefault="00F17D71" w:rsidP="004F0520">
      <w:pPr>
        <w:rPr>
          <w:rFonts w:ascii="Arial" w:hAnsi="Arial" w:cs="Arial"/>
          <w:sz w:val="24"/>
          <w:szCs w:val="24"/>
        </w:rPr>
      </w:pPr>
    </w:p>
    <w:p w14:paraId="10D0967D" w14:textId="77777777" w:rsidR="00E64E6F" w:rsidRDefault="00E64E6F">
      <w:pPr>
        <w:widowControl/>
        <w:autoSpaceDE/>
        <w:autoSpaceDN/>
        <w:rPr>
          <w:rFonts w:ascii="Arial" w:hAnsi="Arial" w:cs="Arial"/>
          <w:b/>
          <w:sz w:val="24"/>
          <w:szCs w:val="24"/>
        </w:rPr>
      </w:pPr>
      <w:r>
        <w:rPr>
          <w:rFonts w:ascii="Arial" w:hAnsi="Arial" w:cs="Arial"/>
          <w:b/>
          <w:sz w:val="24"/>
          <w:szCs w:val="24"/>
        </w:rPr>
        <w:br w:type="page"/>
      </w:r>
    </w:p>
    <w:p w14:paraId="74FAB619" w14:textId="460A3644" w:rsidR="00C249BB" w:rsidRPr="00EA18AB" w:rsidRDefault="00F17D71" w:rsidP="00D31775">
      <w:pPr>
        <w:pStyle w:val="ListParagraph"/>
        <w:numPr>
          <w:ilvl w:val="1"/>
          <w:numId w:val="16"/>
        </w:numPr>
        <w:rPr>
          <w:rFonts w:ascii="Arial" w:hAnsi="Arial" w:cs="Arial"/>
          <w:sz w:val="24"/>
          <w:szCs w:val="24"/>
        </w:rPr>
      </w:pPr>
      <w:r w:rsidRPr="006C712B">
        <w:rPr>
          <w:rFonts w:ascii="Arial" w:hAnsi="Arial" w:cs="Arial"/>
          <w:b/>
          <w:sz w:val="24"/>
          <w:szCs w:val="24"/>
        </w:rPr>
        <w:lastRenderedPageBreak/>
        <w:t>Subcontractors</w:t>
      </w:r>
      <w:r w:rsidRPr="00EA18AB">
        <w:rPr>
          <w:rFonts w:ascii="Arial" w:hAnsi="Arial" w:cs="Arial"/>
          <w:sz w:val="24"/>
          <w:szCs w:val="24"/>
        </w:rPr>
        <w:t xml:space="preserve"> </w:t>
      </w:r>
    </w:p>
    <w:p w14:paraId="5B718853" w14:textId="60F21A27" w:rsidR="00F17D71" w:rsidRPr="004F0520" w:rsidRDefault="00F17D71" w:rsidP="00EA18AB">
      <w:pPr>
        <w:ind w:left="720"/>
        <w:rPr>
          <w:rFonts w:ascii="Arial" w:hAnsi="Arial" w:cs="Arial"/>
          <w:sz w:val="24"/>
          <w:szCs w:val="24"/>
        </w:rPr>
      </w:pPr>
      <w:r w:rsidRPr="004F0520">
        <w:rPr>
          <w:rFonts w:ascii="Arial" w:hAnsi="Arial" w:cs="Arial"/>
          <w:sz w:val="24"/>
          <w:szCs w:val="24"/>
        </w:rPr>
        <w:t xml:space="preserve">If subcontractors are to be used, </w:t>
      </w:r>
      <w:r w:rsidR="00815D9E">
        <w:rPr>
          <w:rFonts w:ascii="Arial" w:hAnsi="Arial" w:cs="Arial"/>
          <w:sz w:val="24"/>
          <w:szCs w:val="24"/>
        </w:rPr>
        <w:t xml:space="preserve">including consultants, </w:t>
      </w:r>
      <w:r w:rsidR="00AA460A">
        <w:rPr>
          <w:rFonts w:ascii="Arial" w:hAnsi="Arial" w:cs="Arial"/>
          <w:sz w:val="24"/>
          <w:szCs w:val="24"/>
        </w:rPr>
        <w:t xml:space="preserve">Bidders must </w:t>
      </w:r>
      <w:r w:rsidR="004F4FE3">
        <w:rPr>
          <w:rFonts w:ascii="Arial" w:hAnsi="Arial" w:cs="Arial"/>
          <w:sz w:val="24"/>
          <w:szCs w:val="24"/>
        </w:rPr>
        <w:t xml:space="preserve">complete </w:t>
      </w:r>
      <w:r w:rsidR="004F4FE3" w:rsidRPr="004F4FE3">
        <w:rPr>
          <w:rFonts w:ascii="Arial" w:hAnsi="Arial" w:cs="Arial"/>
          <w:b/>
          <w:sz w:val="24"/>
          <w:szCs w:val="24"/>
        </w:rPr>
        <w:t xml:space="preserve">Appendix </w:t>
      </w:r>
      <w:r w:rsidR="00261743">
        <w:rPr>
          <w:rFonts w:ascii="Arial" w:hAnsi="Arial" w:cs="Arial"/>
          <w:b/>
          <w:sz w:val="24"/>
          <w:szCs w:val="24"/>
        </w:rPr>
        <w:t>E</w:t>
      </w:r>
      <w:r w:rsidR="0081173A">
        <w:rPr>
          <w:rFonts w:ascii="Arial" w:hAnsi="Arial" w:cs="Arial"/>
          <w:b/>
          <w:sz w:val="24"/>
          <w:szCs w:val="24"/>
        </w:rPr>
        <w:t xml:space="preserve"> </w:t>
      </w:r>
      <w:r w:rsidR="00557791">
        <w:rPr>
          <w:rFonts w:ascii="Arial" w:hAnsi="Arial" w:cs="Arial"/>
          <w:sz w:val="24"/>
          <w:szCs w:val="24"/>
        </w:rPr>
        <w:t xml:space="preserve">(Subcontractors Form) </w:t>
      </w:r>
      <w:r w:rsidR="004F4FE3">
        <w:rPr>
          <w:rFonts w:ascii="Arial" w:hAnsi="Arial" w:cs="Arial"/>
          <w:sz w:val="24"/>
          <w:szCs w:val="24"/>
        </w:rPr>
        <w:t xml:space="preserve">by </w:t>
      </w:r>
      <w:r w:rsidRPr="004F0520">
        <w:rPr>
          <w:rFonts w:ascii="Arial" w:hAnsi="Arial" w:cs="Arial"/>
          <w:sz w:val="24"/>
          <w:szCs w:val="24"/>
        </w:rPr>
        <w:t>provid</w:t>
      </w:r>
      <w:r w:rsidR="004F4FE3">
        <w:rPr>
          <w:rFonts w:ascii="Arial" w:hAnsi="Arial" w:cs="Arial"/>
          <w:sz w:val="24"/>
          <w:szCs w:val="24"/>
        </w:rPr>
        <w:t>ing</w:t>
      </w:r>
      <w:r w:rsidRPr="004F0520">
        <w:rPr>
          <w:rFonts w:ascii="Arial" w:hAnsi="Arial" w:cs="Arial"/>
          <w:sz w:val="24"/>
          <w:szCs w:val="24"/>
        </w:rPr>
        <w:t xml:space="preserve"> a list that specifies the name, address, phone number, contact person, and a brief description of the subcontractors’ organizational capacity and qualifications.  </w:t>
      </w:r>
    </w:p>
    <w:p w14:paraId="2D87B06B" w14:textId="77777777" w:rsidR="00526145" w:rsidRPr="004F0520" w:rsidRDefault="00526145" w:rsidP="004F0520">
      <w:pPr>
        <w:rPr>
          <w:rFonts w:ascii="Arial" w:hAnsi="Arial" w:cs="Arial"/>
          <w:sz w:val="24"/>
          <w:szCs w:val="24"/>
        </w:rPr>
      </w:pPr>
    </w:p>
    <w:p w14:paraId="4987D1A9" w14:textId="77777777" w:rsidR="00526145" w:rsidRPr="006C712B" w:rsidRDefault="00526145" w:rsidP="00D31775">
      <w:pPr>
        <w:pStyle w:val="ListParagraph"/>
        <w:numPr>
          <w:ilvl w:val="1"/>
          <w:numId w:val="16"/>
        </w:numPr>
        <w:rPr>
          <w:rFonts w:ascii="Arial" w:hAnsi="Arial" w:cs="Arial"/>
          <w:b/>
          <w:sz w:val="24"/>
          <w:szCs w:val="24"/>
        </w:rPr>
      </w:pPr>
      <w:r w:rsidRPr="006C712B">
        <w:rPr>
          <w:rFonts w:ascii="Arial" w:hAnsi="Arial" w:cs="Arial"/>
          <w:b/>
          <w:sz w:val="24"/>
          <w:szCs w:val="24"/>
        </w:rPr>
        <w:t xml:space="preserve">Organizational Chart </w:t>
      </w:r>
    </w:p>
    <w:p w14:paraId="4049F7F6" w14:textId="2D1442B3" w:rsidR="004A710F" w:rsidRPr="004A710F" w:rsidRDefault="004A710F" w:rsidP="004A710F">
      <w:pPr>
        <w:pStyle w:val="ListParagraph"/>
        <w:rPr>
          <w:rFonts w:ascii="Arial" w:hAnsi="Arial" w:cs="Arial"/>
          <w:sz w:val="24"/>
          <w:szCs w:val="24"/>
        </w:rPr>
      </w:pPr>
      <w:bookmarkStart w:id="52" w:name="_Hlk112404766"/>
      <w:bookmarkStart w:id="53" w:name="_Hlk115357763"/>
      <w:r w:rsidRPr="004A710F">
        <w:rPr>
          <w:rFonts w:ascii="Arial" w:hAnsi="Arial" w:cs="Arial"/>
          <w:sz w:val="24"/>
          <w:szCs w:val="24"/>
        </w:rPr>
        <w:t xml:space="preserve">Bidders must provide an enterprise-wide organization chart showing officers, major organization components, and the project team proposed to meet the requirements of this RFP.  This chart must indicate to whom the project team reports.  Note: individual project team positions are to be identified in the job description and staffing plan requirements of </w:t>
      </w:r>
      <w:r w:rsidRPr="004A710F">
        <w:rPr>
          <w:rFonts w:ascii="Arial" w:hAnsi="Arial" w:cs="Arial"/>
          <w:b/>
          <w:bCs/>
          <w:sz w:val="24"/>
          <w:szCs w:val="24"/>
        </w:rPr>
        <w:t xml:space="preserve">Appendix </w:t>
      </w:r>
      <w:r w:rsidR="00261743">
        <w:rPr>
          <w:rFonts w:ascii="Arial" w:hAnsi="Arial" w:cs="Arial"/>
          <w:b/>
          <w:bCs/>
          <w:sz w:val="24"/>
          <w:szCs w:val="24"/>
        </w:rPr>
        <w:t>G</w:t>
      </w:r>
      <w:r w:rsidRPr="004A710F">
        <w:rPr>
          <w:rFonts w:ascii="Arial" w:hAnsi="Arial" w:cs="Arial"/>
          <w:sz w:val="24"/>
          <w:szCs w:val="24"/>
        </w:rPr>
        <w:t xml:space="preserve"> (Response to Proposed Services).</w:t>
      </w:r>
      <w:bookmarkEnd w:id="52"/>
    </w:p>
    <w:bookmarkEnd w:id="53"/>
    <w:p w14:paraId="13F9914E" w14:textId="77777777" w:rsidR="00F17D71" w:rsidRPr="004F0520" w:rsidRDefault="00F17D71" w:rsidP="004F0520">
      <w:pPr>
        <w:rPr>
          <w:rFonts w:ascii="Arial" w:hAnsi="Arial" w:cs="Arial"/>
          <w:sz w:val="24"/>
          <w:szCs w:val="24"/>
        </w:rPr>
      </w:pPr>
    </w:p>
    <w:p w14:paraId="68482664" w14:textId="4EFD5111" w:rsidR="00F17D71" w:rsidRPr="006C712B" w:rsidRDefault="00F17D71" w:rsidP="00D31775">
      <w:pPr>
        <w:pStyle w:val="ListParagraph"/>
        <w:numPr>
          <w:ilvl w:val="1"/>
          <w:numId w:val="16"/>
        </w:numPr>
        <w:rPr>
          <w:rFonts w:ascii="Arial" w:hAnsi="Arial" w:cs="Arial"/>
          <w:b/>
          <w:sz w:val="24"/>
          <w:szCs w:val="24"/>
        </w:rPr>
      </w:pPr>
      <w:r w:rsidRPr="006C712B">
        <w:rPr>
          <w:rFonts w:ascii="Arial" w:hAnsi="Arial" w:cs="Arial"/>
          <w:b/>
          <w:sz w:val="24"/>
          <w:szCs w:val="24"/>
        </w:rPr>
        <w:t xml:space="preserve">Litigation </w:t>
      </w:r>
    </w:p>
    <w:p w14:paraId="553D2694" w14:textId="12BAD4B1" w:rsidR="0004390B" w:rsidRPr="000D2D39" w:rsidRDefault="0004390B" w:rsidP="0004390B">
      <w:pPr>
        <w:pStyle w:val="ListParagraph"/>
        <w:rPr>
          <w:rFonts w:ascii="Arial" w:hAnsi="Arial" w:cs="Arial"/>
          <w:sz w:val="24"/>
          <w:szCs w:val="24"/>
        </w:rPr>
      </w:pPr>
      <w:bookmarkStart w:id="54" w:name="_Hlk133479739"/>
      <w:bookmarkStart w:id="55" w:name="_Hlk115357806"/>
      <w:r>
        <w:rPr>
          <w:rFonts w:ascii="Arial" w:hAnsi="Arial" w:cs="Arial"/>
          <w:sz w:val="24"/>
          <w:szCs w:val="24"/>
        </w:rPr>
        <w:t xml:space="preserve">Bidders must </w:t>
      </w:r>
      <w:r w:rsidR="000C2020">
        <w:rPr>
          <w:rFonts w:ascii="Arial" w:hAnsi="Arial" w:cs="Arial"/>
          <w:sz w:val="24"/>
          <w:szCs w:val="24"/>
        </w:rPr>
        <w:t xml:space="preserve">complete </w:t>
      </w:r>
      <w:r w:rsidR="000C2020" w:rsidRPr="000C2020">
        <w:rPr>
          <w:rFonts w:ascii="Arial" w:hAnsi="Arial" w:cs="Arial"/>
          <w:b/>
          <w:bCs/>
          <w:sz w:val="24"/>
          <w:szCs w:val="24"/>
        </w:rPr>
        <w:t xml:space="preserve">Appendix </w:t>
      </w:r>
      <w:r w:rsidR="009F26B4">
        <w:rPr>
          <w:rFonts w:ascii="Arial" w:hAnsi="Arial" w:cs="Arial"/>
          <w:b/>
          <w:bCs/>
          <w:sz w:val="24"/>
          <w:szCs w:val="24"/>
        </w:rPr>
        <w:t>F</w:t>
      </w:r>
      <w:r w:rsidR="000C2020">
        <w:rPr>
          <w:rFonts w:ascii="Arial" w:hAnsi="Arial" w:cs="Arial"/>
          <w:sz w:val="24"/>
          <w:szCs w:val="24"/>
        </w:rPr>
        <w:t xml:space="preserve"> (Litigation Form) providing </w:t>
      </w:r>
      <w:r>
        <w:rPr>
          <w:rFonts w:ascii="Arial" w:hAnsi="Arial" w:cs="Arial"/>
          <w:sz w:val="24"/>
          <w:szCs w:val="24"/>
        </w:rPr>
        <w:t>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For each, list the entity bringing suit, the complaint, the accusation, amount, and outcome.</w:t>
      </w:r>
      <w:r w:rsidR="000C2020" w:rsidRPr="000C2020">
        <w:rPr>
          <w:rFonts w:ascii="Arial" w:hAnsi="Arial" w:cs="Arial"/>
          <w:sz w:val="24"/>
          <w:szCs w:val="24"/>
        </w:rPr>
        <w:t xml:space="preserve"> </w:t>
      </w:r>
      <w:r w:rsidR="000C2020" w:rsidRPr="000D2D39">
        <w:rPr>
          <w:rFonts w:ascii="Arial" w:hAnsi="Arial" w:cs="Arial"/>
          <w:sz w:val="24"/>
          <w:szCs w:val="24"/>
        </w:rPr>
        <w:t xml:space="preserve">If no litigation has occurred, write “none” on </w:t>
      </w:r>
      <w:r w:rsidR="000C2020" w:rsidRPr="00C22645">
        <w:rPr>
          <w:rFonts w:ascii="Arial" w:hAnsi="Arial" w:cs="Arial"/>
          <w:b/>
          <w:bCs/>
          <w:sz w:val="24"/>
          <w:szCs w:val="24"/>
        </w:rPr>
        <w:t xml:space="preserve">Appendix </w:t>
      </w:r>
      <w:r w:rsidR="009F26B4">
        <w:rPr>
          <w:rFonts w:ascii="Arial" w:hAnsi="Arial" w:cs="Arial"/>
          <w:b/>
          <w:bCs/>
          <w:sz w:val="24"/>
          <w:szCs w:val="24"/>
        </w:rPr>
        <w:t>F</w:t>
      </w:r>
      <w:r w:rsidR="000C2020" w:rsidRPr="00C22645">
        <w:rPr>
          <w:rFonts w:ascii="Arial" w:hAnsi="Arial" w:cs="Arial"/>
          <w:b/>
          <w:bCs/>
          <w:sz w:val="24"/>
          <w:szCs w:val="24"/>
        </w:rPr>
        <w:t xml:space="preserve"> </w:t>
      </w:r>
      <w:r w:rsidR="000C2020">
        <w:rPr>
          <w:rFonts w:ascii="Arial" w:hAnsi="Arial" w:cs="Arial"/>
          <w:sz w:val="24"/>
          <w:szCs w:val="24"/>
        </w:rPr>
        <w:t>(Litigation Form)</w:t>
      </w:r>
      <w:r w:rsidR="000C2020" w:rsidRPr="000D2D39">
        <w:rPr>
          <w:rFonts w:ascii="Arial" w:hAnsi="Arial" w:cs="Arial"/>
          <w:sz w:val="24"/>
          <w:szCs w:val="24"/>
        </w:rPr>
        <w:t>.</w:t>
      </w:r>
      <w:bookmarkEnd w:id="54"/>
    </w:p>
    <w:bookmarkEnd w:id="55"/>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D31775">
      <w:pPr>
        <w:pStyle w:val="ListParagraph"/>
        <w:numPr>
          <w:ilvl w:val="1"/>
          <w:numId w:val="16"/>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5B9C97DD" w14:textId="5E735343" w:rsidR="008F3192" w:rsidRPr="004F0520" w:rsidRDefault="008F3192" w:rsidP="008F3192">
      <w:pPr>
        <w:ind w:firstLine="720"/>
        <w:rPr>
          <w:rFonts w:ascii="Arial" w:hAnsi="Arial" w:cs="Arial"/>
          <w:sz w:val="24"/>
          <w:szCs w:val="24"/>
        </w:rPr>
      </w:pPr>
      <w:bookmarkStart w:id="56" w:name="_Hlk519601107"/>
      <w:r>
        <w:rPr>
          <w:rFonts w:ascii="Arial" w:hAnsi="Arial" w:cs="Arial"/>
          <w:sz w:val="24"/>
          <w:szCs w:val="24"/>
        </w:rPr>
        <w:t>Bidders must p</w:t>
      </w:r>
      <w:r w:rsidRPr="004F0520">
        <w:rPr>
          <w:rFonts w:ascii="Arial" w:hAnsi="Arial" w:cs="Arial"/>
          <w:sz w:val="24"/>
          <w:szCs w:val="24"/>
        </w:rPr>
        <w:t xml:space="preserve">rovide the following information for </w:t>
      </w:r>
      <w:r w:rsidRPr="000C1E16">
        <w:rPr>
          <w:rFonts w:ascii="Arial" w:hAnsi="Arial" w:cs="Arial"/>
          <w:sz w:val="24"/>
          <w:szCs w:val="24"/>
        </w:rPr>
        <w:t>each</w:t>
      </w:r>
      <w:r w:rsidRPr="004F0520">
        <w:rPr>
          <w:rFonts w:ascii="Arial" w:hAnsi="Arial" w:cs="Arial"/>
          <w:sz w:val="24"/>
          <w:szCs w:val="24"/>
        </w:rPr>
        <w:t xml:space="preserve"> of the past three </w:t>
      </w:r>
      <w:r w:rsidR="00943FE5">
        <w:rPr>
          <w:rFonts w:ascii="Arial" w:hAnsi="Arial" w:cs="Arial"/>
          <w:sz w:val="24"/>
          <w:szCs w:val="24"/>
        </w:rPr>
        <w:t xml:space="preserve">(3) </w:t>
      </w:r>
      <w:r w:rsidRPr="004F0520">
        <w:rPr>
          <w:rFonts w:ascii="Arial" w:hAnsi="Arial" w:cs="Arial"/>
          <w:sz w:val="24"/>
          <w:szCs w:val="24"/>
        </w:rPr>
        <w:t>tax years:</w:t>
      </w:r>
    </w:p>
    <w:p w14:paraId="217AD24D" w14:textId="77777777" w:rsidR="008F3192" w:rsidRDefault="008F3192" w:rsidP="00D31775">
      <w:pPr>
        <w:pStyle w:val="ListParagraph"/>
        <w:numPr>
          <w:ilvl w:val="2"/>
          <w:numId w:val="16"/>
        </w:numPr>
        <w:rPr>
          <w:rFonts w:ascii="Arial" w:hAnsi="Arial" w:cs="Arial"/>
          <w:sz w:val="24"/>
          <w:szCs w:val="24"/>
        </w:rPr>
      </w:pPr>
      <w:r w:rsidRPr="00EA18AB">
        <w:rPr>
          <w:rFonts w:ascii="Arial" w:hAnsi="Arial" w:cs="Arial"/>
          <w:sz w:val="24"/>
          <w:szCs w:val="24"/>
        </w:rPr>
        <w:t>Balance Sheets</w:t>
      </w:r>
    </w:p>
    <w:p w14:paraId="695B3195" w14:textId="77777777" w:rsidR="008F3192" w:rsidRDefault="008F3192" w:rsidP="00D31775">
      <w:pPr>
        <w:pStyle w:val="ListParagraph"/>
        <w:numPr>
          <w:ilvl w:val="2"/>
          <w:numId w:val="16"/>
        </w:numPr>
        <w:rPr>
          <w:rFonts w:ascii="Arial" w:hAnsi="Arial" w:cs="Arial"/>
          <w:sz w:val="24"/>
          <w:szCs w:val="24"/>
        </w:rPr>
      </w:pPr>
      <w:r w:rsidRPr="00EA18AB">
        <w:rPr>
          <w:rFonts w:ascii="Arial" w:hAnsi="Arial" w:cs="Arial"/>
          <w:sz w:val="24"/>
          <w:szCs w:val="24"/>
        </w:rPr>
        <w:t>Income (Profit/Loss) Statements</w:t>
      </w:r>
      <w:r>
        <w:rPr>
          <w:rFonts w:ascii="Arial" w:hAnsi="Arial" w:cs="Arial"/>
          <w:sz w:val="24"/>
          <w:szCs w:val="24"/>
        </w:rPr>
        <w:t xml:space="preserve"> </w:t>
      </w:r>
    </w:p>
    <w:bookmarkEnd w:id="56"/>
    <w:p w14:paraId="6620EA86" w14:textId="52EF4EF0" w:rsidR="001C0279" w:rsidRPr="000E6FD3" w:rsidRDefault="001C0279" w:rsidP="0045681A">
      <w:pPr>
        <w:pStyle w:val="ListParagraph"/>
        <w:rPr>
          <w:rFonts w:ascii="Arial" w:hAnsi="Arial" w:cs="Arial"/>
          <w:bCs/>
          <w:sz w:val="24"/>
          <w:szCs w:val="24"/>
        </w:rPr>
      </w:pPr>
    </w:p>
    <w:p w14:paraId="4896BD26" w14:textId="49DDBC65" w:rsidR="00F17D71" w:rsidRPr="00BE2B89" w:rsidRDefault="00F17D71" w:rsidP="00D31775">
      <w:pPr>
        <w:pStyle w:val="ListParagraph"/>
        <w:numPr>
          <w:ilvl w:val="1"/>
          <w:numId w:val="16"/>
        </w:numPr>
        <w:rPr>
          <w:rFonts w:ascii="Arial" w:hAnsi="Arial" w:cs="Arial"/>
          <w:b/>
          <w:sz w:val="24"/>
          <w:szCs w:val="24"/>
        </w:rPr>
      </w:pPr>
      <w:r w:rsidRPr="00BE2B89">
        <w:rPr>
          <w:rFonts w:ascii="Arial" w:hAnsi="Arial" w:cs="Arial"/>
          <w:b/>
          <w:sz w:val="24"/>
          <w:szCs w:val="24"/>
        </w:rPr>
        <w:t xml:space="preserve">Certificate of Insurance </w:t>
      </w:r>
    </w:p>
    <w:p w14:paraId="59E32B47" w14:textId="47E437CE"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F52358">
        <w:rPr>
          <w:rFonts w:ascii="Arial" w:hAnsi="Arial" w:cs="Arial"/>
          <w:sz w:val="24"/>
          <w:szCs w:val="24"/>
        </w:rPr>
        <w:t>ACORD</w:t>
      </w:r>
      <w:r w:rsidR="00F52358"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193DB194" w14:textId="6ED24923" w:rsidR="00BE2B89" w:rsidRDefault="00BE2B89" w:rsidP="00EA18AB">
      <w:pPr>
        <w:ind w:left="720"/>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565C25" w:rsidRPr="003326F9" w14:paraId="3C00F171" w14:textId="77777777" w:rsidTr="00F8198C">
        <w:trPr>
          <w:trHeight w:val="389"/>
          <w:jc w:val="center"/>
        </w:trPr>
        <w:tc>
          <w:tcPr>
            <w:tcW w:w="5000" w:type="pct"/>
            <w:gridSpan w:val="2"/>
            <w:shd w:val="clear" w:color="auto" w:fill="C6D9F1"/>
            <w:vAlign w:val="center"/>
          </w:tcPr>
          <w:p w14:paraId="5A885A66"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F8198C">
        <w:trPr>
          <w:trHeight w:val="389"/>
          <w:jc w:val="center"/>
        </w:trPr>
        <w:tc>
          <w:tcPr>
            <w:tcW w:w="1319" w:type="pct"/>
            <w:shd w:val="clear" w:color="auto" w:fill="FFFFFF" w:themeFill="background1"/>
            <w:vAlign w:val="center"/>
          </w:tcPr>
          <w:p w14:paraId="0B3B5598"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E4F5E04"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F8198C">
        <w:trPr>
          <w:trHeight w:val="389"/>
          <w:jc w:val="center"/>
        </w:trPr>
        <w:tc>
          <w:tcPr>
            <w:tcW w:w="1319" w:type="pct"/>
            <w:shd w:val="clear" w:color="auto" w:fill="auto"/>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F8198C">
        <w:trPr>
          <w:trHeight w:val="389"/>
          <w:jc w:val="center"/>
        </w:trPr>
        <w:tc>
          <w:tcPr>
            <w:tcW w:w="1319" w:type="pct"/>
            <w:shd w:val="clear" w:color="auto" w:fill="auto"/>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shd w:val="clear" w:color="auto" w:fill="auto"/>
            <w:vAlign w:val="center"/>
          </w:tcPr>
          <w:p w14:paraId="65B1B8C9" w14:textId="5E002681"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Subcontractors</w:t>
            </w:r>
            <w:r w:rsidR="00557791">
              <w:rPr>
                <w:rStyle w:val="InitialStyle"/>
                <w:rFonts w:ascii="Arial" w:hAnsi="Arial" w:cs="Arial"/>
              </w:rPr>
              <w:t xml:space="preserve"> Form</w:t>
            </w:r>
          </w:p>
        </w:tc>
      </w:tr>
      <w:tr w:rsidR="00565C25" w:rsidRPr="003326F9" w14:paraId="068169B5" w14:textId="77777777" w:rsidTr="00F8198C">
        <w:trPr>
          <w:trHeight w:val="389"/>
          <w:jc w:val="center"/>
        </w:trPr>
        <w:tc>
          <w:tcPr>
            <w:tcW w:w="1319" w:type="pct"/>
            <w:shd w:val="clear" w:color="auto" w:fill="auto"/>
            <w:vAlign w:val="center"/>
          </w:tcPr>
          <w:p w14:paraId="3088334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shd w:val="clear" w:color="auto" w:fill="auto"/>
            <w:vAlign w:val="center"/>
          </w:tcPr>
          <w:p w14:paraId="74233A53"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565C25" w:rsidRPr="003326F9" w14:paraId="7906A072" w14:textId="77777777" w:rsidTr="00F8198C">
        <w:trPr>
          <w:trHeight w:val="389"/>
          <w:jc w:val="center"/>
        </w:trPr>
        <w:tc>
          <w:tcPr>
            <w:tcW w:w="1319" w:type="pct"/>
            <w:shd w:val="clear" w:color="auto" w:fill="auto"/>
            <w:vAlign w:val="center"/>
          </w:tcPr>
          <w:p w14:paraId="2DC0F96E"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shd w:val="clear" w:color="auto" w:fill="auto"/>
            <w:vAlign w:val="center"/>
          </w:tcPr>
          <w:p w14:paraId="5F2DBF09"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p>
        </w:tc>
      </w:tr>
      <w:tr w:rsidR="00565C25" w:rsidRPr="003326F9" w14:paraId="28CB4621" w14:textId="77777777" w:rsidTr="00F8198C">
        <w:trPr>
          <w:trHeight w:val="389"/>
          <w:jc w:val="center"/>
        </w:trPr>
        <w:tc>
          <w:tcPr>
            <w:tcW w:w="1319" w:type="pct"/>
            <w:shd w:val="clear" w:color="auto" w:fill="auto"/>
            <w:vAlign w:val="center"/>
          </w:tcPr>
          <w:p w14:paraId="0E463000"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shd w:val="clear" w:color="auto" w:fill="auto"/>
            <w:vAlign w:val="center"/>
          </w:tcPr>
          <w:p w14:paraId="35AC29C5"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65C25" w:rsidRPr="003326F9" w14:paraId="7D2A064B" w14:textId="77777777" w:rsidTr="00F8198C">
        <w:trPr>
          <w:trHeight w:val="389"/>
          <w:jc w:val="center"/>
        </w:trPr>
        <w:tc>
          <w:tcPr>
            <w:tcW w:w="1319" w:type="pct"/>
            <w:shd w:val="clear" w:color="auto" w:fill="auto"/>
            <w:vAlign w:val="center"/>
          </w:tcPr>
          <w:p w14:paraId="194E387B"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681" w:type="pct"/>
            <w:shd w:val="clear" w:color="auto" w:fill="auto"/>
            <w:vAlign w:val="center"/>
          </w:tcPr>
          <w:p w14:paraId="68D98E03" w14:textId="73D2F0D1" w:rsidR="00565C25" w:rsidRPr="003326F9" w:rsidRDefault="00BE2B89"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2DA0CDEE" w:rsidR="00565C25" w:rsidRPr="0045681A" w:rsidRDefault="00565C25" w:rsidP="00B916A9">
      <w:pPr>
        <w:tabs>
          <w:tab w:val="left" w:pos="1318"/>
        </w:tabs>
        <w:rPr>
          <w:rFonts w:ascii="Arial" w:hAnsi="Arial" w:cs="Arial"/>
          <w:color w:val="000000" w:themeColor="text1"/>
          <w:sz w:val="24"/>
          <w:szCs w:val="24"/>
        </w:rPr>
      </w:pPr>
    </w:p>
    <w:p w14:paraId="16D78E98" w14:textId="628EAB0B" w:rsidR="00B916A9"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45681A">
        <w:rPr>
          <w:rStyle w:val="InitialStyle"/>
          <w:rFonts w:ascii="Arial" w:hAnsi="Arial" w:cs="Arial"/>
          <w:color w:val="000000" w:themeColor="text1"/>
        </w:rPr>
        <w:t xml:space="preserve">Attachments 1 – </w:t>
      </w:r>
      <w:r w:rsidR="00C47DA6" w:rsidRPr="0045681A">
        <w:rPr>
          <w:rStyle w:val="InitialStyle"/>
          <w:rFonts w:ascii="Arial" w:hAnsi="Arial" w:cs="Arial"/>
          <w:color w:val="000000" w:themeColor="text1"/>
        </w:rPr>
        <w:t>6</w:t>
      </w:r>
      <w:r w:rsidRPr="0045681A">
        <w:rPr>
          <w:rStyle w:val="InitialStyle"/>
          <w:rFonts w:ascii="Arial" w:hAnsi="Arial" w:cs="Arial"/>
          <w:color w:val="000000" w:themeColor="text1"/>
        </w:rPr>
        <w:t xml:space="preserve">, must be included in numerical order, as part of File 2, as outlined in PART III “Submitting the Proposal” of this RFP.  Attachments 1 – </w:t>
      </w:r>
      <w:r w:rsidR="00C47DA6" w:rsidRPr="0045681A">
        <w:rPr>
          <w:rStyle w:val="InitialStyle"/>
          <w:rFonts w:ascii="Arial" w:hAnsi="Arial" w:cs="Arial"/>
          <w:color w:val="000000" w:themeColor="text1"/>
        </w:rPr>
        <w:t>6</w:t>
      </w:r>
      <w:r w:rsidRPr="0045681A">
        <w:rPr>
          <w:rStyle w:val="InitialStyle"/>
          <w:rFonts w:ascii="Arial" w:hAnsi="Arial" w:cs="Arial"/>
          <w:color w:val="000000" w:themeColor="text1"/>
        </w:rPr>
        <w:t xml:space="preserve"> will be reviewed and evaluated by the Department’s evaluation team under the </w:t>
      </w:r>
      <w:r w:rsidRPr="0045681A">
        <w:rPr>
          <w:rFonts w:ascii="Arial" w:hAnsi="Arial" w:cs="Arial"/>
          <w:bCs/>
          <w:color w:val="000000" w:themeColor="text1"/>
        </w:rPr>
        <w:t xml:space="preserve">Organization </w:t>
      </w:r>
      <w:r w:rsidRPr="003326F9">
        <w:rPr>
          <w:rFonts w:ascii="Arial" w:hAnsi="Arial" w:cs="Arial"/>
          <w:bCs/>
        </w:rPr>
        <w:t>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3C82D15C" w14:textId="77777777" w:rsidR="00E64E6F" w:rsidRDefault="00E64E6F">
      <w:pPr>
        <w:widowControl/>
        <w:autoSpaceDE/>
        <w:autoSpaceDN/>
        <w:rPr>
          <w:rFonts w:ascii="Arial" w:hAnsi="Arial" w:cs="Arial"/>
          <w:b/>
          <w:sz w:val="24"/>
          <w:szCs w:val="24"/>
        </w:rPr>
      </w:pPr>
      <w:r>
        <w:rPr>
          <w:rFonts w:ascii="Arial" w:hAnsi="Arial" w:cs="Arial"/>
          <w:b/>
          <w:sz w:val="24"/>
          <w:szCs w:val="24"/>
        </w:rPr>
        <w:br w:type="page"/>
      </w:r>
    </w:p>
    <w:p w14:paraId="4ECFFF17" w14:textId="2D29ED56" w:rsidR="00E82FB4" w:rsidRDefault="006C712B" w:rsidP="004F0520">
      <w:pPr>
        <w:rPr>
          <w:rFonts w:ascii="Arial" w:hAnsi="Arial" w:cs="Arial"/>
          <w:sz w:val="24"/>
          <w:szCs w:val="24"/>
        </w:rPr>
      </w:pPr>
      <w:r w:rsidRPr="006C712B">
        <w:rPr>
          <w:rFonts w:ascii="Arial" w:hAnsi="Arial" w:cs="Arial"/>
          <w:b/>
          <w:sz w:val="24"/>
          <w:szCs w:val="24"/>
        </w:rPr>
        <w:lastRenderedPageBreak/>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479BC39E" w14:textId="61E6A1A8" w:rsidR="00F63576" w:rsidRPr="00CB741C" w:rsidRDefault="00F63576" w:rsidP="00F63576">
      <w:pPr>
        <w:rPr>
          <w:rFonts w:ascii="Arial" w:hAnsi="Arial" w:cs="Arial"/>
          <w:sz w:val="24"/>
          <w:szCs w:val="24"/>
        </w:rPr>
      </w:pPr>
      <w:bookmarkStart w:id="57" w:name="_Hlk83294482"/>
      <w:r>
        <w:rPr>
          <w:rFonts w:ascii="Arial" w:hAnsi="Arial" w:cs="Arial"/>
          <w:sz w:val="24"/>
          <w:szCs w:val="24"/>
        </w:rPr>
        <w:t xml:space="preserve">Bidder must complete </w:t>
      </w:r>
      <w:r w:rsidRPr="00EB30B6">
        <w:rPr>
          <w:rFonts w:ascii="Arial" w:hAnsi="Arial" w:cs="Arial"/>
          <w:b/>
          <w:bCs/>
          <w:sz w:val="24"/>
          <w:szCs w:val="24"/>
        </w:rPr>
        <w:t xml:space="preserve">Appendix </w:t>
      </w:r>
      <w:r w:rsidR="009F26B4">
        <w:rPr>
          <w:rFonts w:ascii="Arial" w:hAnsi="Arial" w:cs="Arial"/>
          <w:b/>
          <w:bCs/>
          <w:sz w:val="24"/>
          <w:szCs w:val="24"/>
        </w:rPr>
        <w:t>G</w:t>
      </w:r>
      <w:r w:rsidR="00437E30">
        <w:rPr>
          <w:rFonts w:ascii="Arial" w:hAnsi="Arial" w:cs="Arial"/>
          <w:sz w:val="24"/>
          <w:szCs w:val="24"/>
        </w:rPr>
        <w:t xml:space="preserve"> </w:t>
      </w:r>
      <w:r w:rsidR="00557791">
        <w:rPr>
          <w:rFonts w:ascii="Arial" w:hAnsi="Arial" w:cs="Arial"/>
          <w:sz w:val="24"/>
          <w:szCs w:val="24"/>
        </w:rPr>
        <w:t>(</w:t>
      </w:r>
      <w:r>
        <w:rPr>
          <w:rFonts w:ascii="Arial" w:hAnsi="Arial" w:cs="Arial"/>
          <w:sz w:val="24"/>
          <w:szCs w:val="24"/>
        </w:rPr>
        <w:t xml:space="preserve">Response to Proposed Services </w:t>
      </w:r>
      <w:r w:rsidR="00557791">
        <w:rPr>
          <w:rFonts w:ascii="Arial" w:hAnsi="Arial" w:cs="Arial"/>
          <w:sz w:val="24"/>
          <w:szCs w:val="24"/>
        </w:rPr>
        <w:t xml:space="preserve">Form) </w:t>
      </w:r>
      <w:r w:rsidR="006E196A">
        <w:rPr>
          <w:rFonts w:ascii="Arial" w:hAnsi="Arial" w:cs="Arial"/>
          <w:sz w:val="24"/>
          <w:szCs w:val="24"/>
        </w:rPr>
        <w:t xml:space="preserve">by providing </w:t>
      </w:r>
      <w:r>
        <w:rPr>
          <w:rFonts w:ascii="Arial" w:hAnsi="Arial" w:cs="Arial"/>
          <w:sz w:val="24"/>
          <w:szCs w:val="24"/>
        </w:rPr>
        <w:t>a detailed respon</w:t>
      </w:r>
      <w:r w:rsidR="00756CCA">
        <w:rPr>
          <w:rFonts w:ascii="Arial" w:hAnsi="Arial" w:cs="Arial"/>
          <w:sz w:val="24"/>
          <w:szCs w:val="24"/>
        </w:rPr>
        <w:t xml:space="preserve">se </w:t>
      </w:r>
      <w:r>
        <w:rPr>
          <w:rFonts w:ascii="Arial" w:hAnsi="Arial" w:cs="Arial"/>
          <w:sz w:val="24"/>
          <w:szCs w:val="24"/>
        </w:rPr>
        <w:t xml:space="preserve">to the requirements outlined in this RFP. </w:t>
      </w:r>
    </w:p>
    <w:bookmarkEnd w:id="57"/>
    <w:p w14:paraId="1C7A017B" w14:textId="77777777" w:rsidR="00433698" w:rsidRPr="004F0520" w:rsidRDefault="00433698" w:rsidP="004F0520">
      <w:pPr>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D51321" w:rsidRPr="003326F9" w14:paraId="0A39C909" w14:textId="77777777" w:rsidTr="00F8198C">
        <w:trPr>
          <w:trHeight w:val="389"/>
          <w:jc w:val="center"/>
        </w:trPr>
        <w:tc>
          <w:tcPr>
            <w:tcW w:w="5000" w:type="pct"/>
            <w:gridSpan w:val="2"/>
            <w:shd w:val="clear" w:color="auto" w:fill="C6D9F1"/>
            <w:vAlign w:val="center"/>
          </w:tcPr>
          <w:p w14:paraId="36AF9D7E"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D51321" w:rsidRPr="003326F9" w14:paraId="56E636A1" w14:textId="77777777" w:rsidTr="00F8198C">
        <w:trPr>
          <w:trHeight w:val="389"/>
          <w:jc w:val="center"/>
        </w:trPr>
        <w:tc>
          <w:tcPr>
            <w:tcW w:w="1319" w:type="pct"/>
            <w:shd w:val="clear" w:color="auto" w:fill="auto"/>
            <w:vAlign w:val="center"/>
          </w:tcPr>
          <w:p w14:paraId="65E22513"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2FB53CB2"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D51321" w:rsidRPr="003326F9" w14:paraId="3A9014B1" w14:textId="77777777" w:rsidTr="00F8198C">
        <w:trPr>
          <w:trHeight w:val="389"/>
          <w:jc w:val="center"/>
        </w:trPr>
        <w:tc>
          <w:tcPr>
            <w:tcW w:w="1319" w:type="pct"/>
            <w:shd w:val="clear" w:color="auto" w:fill="auto"/>
            <w:vAlign w:val="center"/>
          </w:tcPr>
          <w:p w14:paraId="58CAA0A5" w14:textId="73848EF9" w:rsidR="00D51321" w:rsidRPr="003326F9" w:rsidRDefault="00BB1310"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Seven (7)</w:t>
            </w:r>
          </w:p>
        </w:tc>
        <w:tc>
          <w:tcPr>
            <w:tcW w:w="3681" w:type="pct"/>
            <w:shd w:val="clear" w:color="auto" w:fill="auto"/>
            <w:vAlign w:val="center"/>
          </w:tcPr>
          <w:p w14:paraId="7081B1D4" w14:textId="77777777" w:rsidR="00D51321" w:rsidRPr="003326F9" w:rsidRDefault="00D5132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BB1310" w:rsidRPr="003326F9" w14:paraId="1A37AD63" w14:textId="77777777" w:rsidTr="00F8198C">
        <w:trPr>
          <w:trHeight w:val="389"/>
          <w:jc w:val="center"/>
        </w:trPr>
        <w:tc>
          <w:tcPr>
            <w:tcW w:w="1319" w:type="pct"/>
            <w:shd w:val="clear" w:color="auto" w:fill="auto"/>
            <w:vAlign w:val="center"/>
          </w:tcPr>
          <w:p w14:paraId="44769BBF" w14:textId="3623CBB9"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Eight (8)</w:t>
            </w:r>
          </w:p>
        </w:tc>
        <w:tc>
          <w:tcPr>
            <w:tcW w:w="3681" w:type="pct"/>
            <w:shd w:val="clear" w:color="auto" w:fill="auto"/>
            <w:vAlign w:val="center"/>
          </w:tcPr>
          <w:p w14:paraId="1541D93D" w14:textId="2D5FEAE4"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BB1310" w:rsidRPr="003326F9" w14:paraId="677714CF" w14:textId="77777777" w:rsidTr="00F8198C">
        <w:trPr>
          <w:trHeight w:val="389"/>
          <w:jc w:val="center"/>
        </w:trPr>
        <w:tc>
          <w:tcPr>
            <w:tcW w:w="1319" w:type="pct"/>
            <w:shd w:val="clear" w:color="auto" w:fill="auto"/>
            <w:vAlign w:val="center"/>
          </w:tcPr>
          <w:p w14:paraId="65037997" w14:textId="639FDC22"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Nine (9)</w:t>
            </w:r>
          </w:p>
        </w:tc>
        <w:tc>
          <w:tcPr>
            <w:tcW w:w="3681" w:type="pct"/>
            <w:shd w:val="clear" w:color="auto" w:fill="auto"/>
            <w:vAlign w:val="center"/>
          </w:tcPr>
          <w:p w14:paraId="515C92C3" w14:textId="53C2EAB8"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23F986A8" w14:textId="2C3ECD10" w:rsidR="00D51321" w:rsidRDefault="00D51321" w:rsidP="004F0520">
      <w:pPr>
        <w:rPr>
          <w:rFonts w:ascii="Arial" w:hAnsi="Arial" w:cs="Arial"/>
          <w:sz w:val="24"/>
          <w:szCs w:val="24"/>
        </w:rPr>
      </w:pPr>
    </w:p>
    <w:p w14:paraId="1004EF0E" w14:textId="77777777" w:rsidR="00C47DA6" w:rsidRPr="003326F9" w:rsidRDefault="00C47DA6" w:rsidP="00C47DA6">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 xml:space="preserve">Attachments </w:t>
      </w:r>
      <w:r>
        <w:rPr>
          <w:rStyle w:val="InitialStyle"/>
          <w:rFonts w:ascii="Arial" w:hAnsi="Arial" w:cs="Arial"/>
        </w:rPr>
        <w:t>7</w:t>
      </w:r>
      <w:r w:rsidRPr="00114FE7">
        <w:rPr>
          <w:rStyle w:val="InitialStyle"/>
          <w:rFonts w:ascii="Arial" w:hAnsi="Arial" w:cs="Arial"/>
        </w:rPr>
        <w:t xml:space="preserve"> – </w:t>
      </w:r>
      <w:r>
        <w:rPr>
          <w:rStyle w:val="InitialStyle"/>
          <w:rFonts w:ascii="Arial" w:hAnsi="Arial" w:cs="Arial"/>
        </w:rPr>
        <w:t>9</w:t>
      </w:r>
      <w:r w:rsidRPr="003326F9">
        <w:rPr>
          <w:rStyle w:val="InitialStyle"/>
          <w:rFonts w:ascii="Arial" w:hAnsi="Arial" w:cs="Arial"/>
        </w:rPr>
        <w:t>, must be included in numerical order, as part of File 3, as outlined in PART III “Submitting the Proposal” of th</w:t>
      </w:r>
      <w:r>
        <w:rPr>
          <w:rStyle w:val="InitialStyle"/>
          <w:rFonts w:ascii="Arial" w:hAnsi="Arial" w:cs="Arial"/>
        </w:rPr>
        <w:t>is</w:t>
      </w:r>
      <w:r w:rsidRPr="003326F9">
        <w:rPr>
          <w:rStyle w:val="InitialStyle"/>
          <w:rFonts w:ascii="Arial" w:hAnsi="Arial" w:cs="Arial"/>
        </w:rPr>
        <w:t xml:space="preserve"> RFP.  Attachments </w:t>
      </w:r>
      <w:r>
        <w:rPr>
          <w:rFonts w:ascii="Arial" w:hAnsi="Arial" w:cs="Arial"/>
        </w:rPr>
        <w:t>7</w:t>
      </w:r>
      <w:r w:rsidRPr="00114FE7">
        <w:rPr>
          <w:rFonts w:ascii="Arial" w:hAnsi="Arial" w:cs="Arial"/>
        </w:rPr>
        <w:t xml:space="preserve"> – </w:t>
      </w:r>
      <w:r>
        <w:rPr>
          <w:rFonts w:ascii="Arial" w:hAnsi="Arial" w:cs="Arial"/>
        </w:rPr>
        <w:t>9</w:t>
      </w:r>
      <w:r w:rsidRPr="00114FE7">
        <w:rPr>
          <w:rFonts w:ascii="Arial" w:hAnsi="Arial" w:cs="Arial"/>
        </w:rPr>
        <w:t xml:space="preserve"> </w:t>
      </w:r>
      <w:r w:rsidRPr="003326F9">
        <w:rPr>
          <w:rStyle w:val="InitialStyle"/>
          <w:rFonts w:ascii="Arial" w:hAnsi="Arial" w:cs="Arial"/>
        </w:rPr>
        <w:t xml:space="preserve">will be reviewed 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04D9E22" w14:textId="77777777" w:rsidR="00E12CBB" w:rsidRPr="004F0520" w:rsidRDefault="00E12CBB" w:rsidP="0045681A">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6B7CB7C" w14:textId="3EC44E60" w:rsidR="00F871CB" w:rsidRPr="00C43A42" w:rsidRDefault="006C712B" w:rsidP="004F0520">
      <w:pPr>
        <w:rPr>
          <w:rFonts w:ascii="Arial" w:hAnsi="Arial" w:cs="Arial"/>
          <w:sz w:val="24"/>
          <w:szCs w:val="24"/>
        </w:rPr>
      </w:pPr>
      <w:bookmarkStart w:id="58"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58"/>
      <w:r w:rsidR="00C43A42">
        <w:rPr>
          <w:rFonts w:ascii="Arial" w:hAnsi="Arial" w:cs="Arial"/>
          <w:b/>
          <w:sz w:val="24"/>
          <w:szCs w:val="24"/>
        </w:rPr>
        <w:t xml:space="preserve"> </w:t>
      </w:r>
      <w:r w:rsidR="00C43A42">
        <w:rPr>
          <w:rFonts w:ascii="Arial" w:hAnsi="Arial" w:cs="Arial"/>
          <w:sz w:val="24"/>
          <w:szCs w:val="24"/>
        </w:rPr>
        <w:t>(File #4)</w:t>
      </w:r>
    </w:p>
    <w:p w14:paraId="04063D7A" w14:textId="0D08E33A" w:rsidR="00E82FB4" w:rsidRPr="004F0520" w:rsidRDefault="00E82FB4" w:rsidP="004F0520">
      <w:pPr>
        <w:rPr>
          <w:rFonts w:ascii="Arial" w:hAnsi="Arial" w:cs="Arial"/>
          <w:sz w:val="24"/>
          <w:szCs w:val="24"/>
        </w:rPr>
      </w:pPr>
    </w:p>
    <w:p w14:paraId="4316F1CD" w14:textId="77777777" w:rsidR="00B315FA" w:rsidRPr="00CA6A04" w:rsidRDefault="00E82FB4" w:rsidP="00D31775">
      <w:pPr>
        <w:pStyle w:val="ListParagraph"/>
        <w:numPr>
          <w:ilvl w:val="1"/>
          <w:numId w:val="9"/>
        </w:numPr>
        <w:rPr>
          <w:rFonts w:ascii="Arial" w:hAnsi="Arial" w:cs="Arial"/>
          <w:b/>
          <w:sz w:val="24"/>
          <w:szCs w:val="24"/>
        </w:rPr>
      </w:pPr>
      <w:r w:rsidRPr="00CA6A04">
        <w:rPr>
          <w:rFonts w:ascii="Arial" w:hAnsi="Arial" w:cs="Arial"/>
          <w:b/>
          <w:sz w:val="24"/>
          <w:szCs w:val="24"/>
        </w:rPr>
        <w:t>General Instructions</w:t>
      </w:r>
    </w:p>
    <w:p w14:paraId="765DDB01" w14:textId="6DB2E7C9" w:rsidR="00B315FA" w:rsidRPr="00CA6A04" w:rsidRDefault="002B07F6" w:rsidP="00D31775">
      <w:pPr>
        <w:pStyle w:val="ListParagraph"/>
        <w:numPr>
          <w:ilvl w:val="2"/>
          <w:numId w:val="9"/>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Pr="00E71ABF">
        <w:rPr>
          <w:rFonts w:ascii="Arial" w:hAnsi="Arial" w:cs="Arial"/>
          <w:bCs/>
          <w:sz w:val="24"/>
          <w:szCs w:val="24"/>
        </w:rPr>
        <w:t>initial period of performance and subsequent renewals</w:t>
      </w:r>
      <w:r>
        <w:rPr>
          <w:rFonts w:ascii="Arial" w:hAnsi="Arial" w:cs="Arial"/>
          <w:bCs/>
          <w:sz w:val="24"/>
          <w:szCs w:val="24"/>
        </w:rPr>
        <w:t xml:space="preserve">, </w:t>
      </w:r>
      <w:r w:rsidR="00942CF6" w:rsidRPr="00CA6A04">
        <w:rPr>
          <w:rFonts w:ascii="Arial" w:hAnsi="Arial" w:cs="Arial"/>
          <w:sz w:val="24"/>
          <w:szCs w:val="24"/>
        </w:rPr>
        <w:t>starting</w:t>
      </w:r>
      <w:r w:rsidR="00C47DA6">
        <w:rPr>
          <w:rFonts w:ascii="Arial" w:hAnsi="Arial" w:cs="Arial"/>
          <w:color w:val="FF0000"/>
          <w:sz w:val="24"/>
          <w:szCs w:val="24"/>
        </w:rPr>
        <w:t xml:space="preserve"> </w:t>
      </w:r>
      <w:r w:rsidR="00C47DA6" w:rsidRPr="007F58D9">
        <w:rPr>
          <w:rFonts w:ascii="Arial" w:hAnsi="Arial" w:cs="Arial"/>
          <w:sz w:val="24"/>
          <w:szCs w:val="24"/>
        </w:rPr>
        <w:t>1</w:t>
      </w:r>
      <w:r w:rsidR="00C47DA6">
        <w:rPr>
          <w:rFonts w:ascii="Arial" w:hAnsi="Arial" w:cs="Arial"/>
          <w:sz w:val="24"/>
          <w:szCs w:val="24"/>
        </w:rPr>
        <w:t>0</w:t>
      </w:r>
      <w:r w:rsidR="00C47DA6" w:rsidRPr="007F58D9">
        <w:rPr>
          <w:rFonts w:ascii="Arial" w:hAnsi="Arial" w:cs="Arial"/>
          <w:sz w:val="24"/>
          <w:szCs w:val="24"/>
        </w:rPr>
        <w:t xml:space="preserve">/1/2024 </w:t>
      </w:r>
      <w:r w:rsidR="00942CF6" w:rsidRPr="00CA6A04">
        <w:rPr>
          <w:rFonts w:ascii="Arial" w:hAnsi="Arial" w:cs="Arial"/>
          <w:sz w:val="24"/>
          <w:szCs w:val="24"/>
        </w:rPr>
        <w:t xml:space="preserve">and ending on </w:t>
      </w:r>
      <w:r w:rsidR="0022039E" w:rsidRPr="0045681A">
        <w:rPr>
          <w:rFonts w:ascii="Arial" w:hAnsi="Arial" w:cs="Arial"/>
          <w:sz w:val="24"/>
          <w:szCs w:val="24"/>
        </w:rPr>
        <w:t>9/30/202</w:t>
      </w:r>
      <w:r w:rsidR="00BF6B6C">
        <w:rPr>
          <w:rFonts w:ascii="Arial" w:hAnsi="Arial" w:cs="Arial"/>
          <w:sz w:val="24"/>
          <w:szCs w:val="24"/>
        </w:rPr>
        <w:t>9</w:t>
      </w:r>
      <w:r w:rsidR="00942CF6" w:rsidRPr="00CA6A04">
        <w:rPr>
          <w:rFonts w:ascii="Arial" w:hAnsi="Arial" w:cs="Arial"/>
          <w:sz w:val="24"/>
          <w:szCs w:val="24"/>
        </w:rPr>
        <w:t>.</w:t>
      </w:r>
    </w:p>
    <w:p w14:paraId="39AD31EE" w14:textId="1DA3BABE" w:rsidR="00B315FA" w:rsidRPr="00CA6A04" w:rsidRDefault="00E82FB4" w:rsidP="00D31775">
      <w:pPr>
        <w:pStyle w:val="ListParagraph"/>
        <w:numPr>
          <w:ilvl w:val="2"/>
          <w:numId w:val="9"/>
        </w:numPr>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D31775">
      <w:pPr>
        <w:pStyle w:val="ListParagraph"/>
        <w:numPr>
          <w:ilvl w:val="2"/>
          <w:numId w:val="9"/>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BE2B89" w:rsidRDefault="00B315FA" w:rsidP="00BE2B89">
      <w:pPr>
        <w:rPr>
          <w:rFonts w:ascii="Arial" w:hAnsi="Arial" w:cs="Arial"/>
          <w:sz w:val="24"/>
          <w:szCs w:val="24"/>
        </w:rPr>
      </w:pPr>
    </w:p>
    <w:p w14:paraId="2A552BD9" w14:textId="5D59C363" w:rsidR="00C30392" w:rsidRPr="00CA6A04" w:rsidRDefault="00073CE4" w:rsidP="00D31775">
      <w:pPr>
        <w:pStyle w:val="ListParagraph"/>
        <w:numPr>
          <w:ilvl w:val="1"/>
          <w:numId w:val="9"/>
        </w:numPr>
        <w:rPr>
          <w:rFonts w:ascii="Arial" w:hAnsi="Arial" w:cs="Arial"/>
          <w:b/>
          <w:sz w:val="24"/>
          <w:szCs w:val="24"/>
        </w:rPr>
      </w:pPr>
      <w:r w:rsidRPr="00CA6A04">
        <w:rPr>
          <w:rFonts w:ascii="Arial" w:hAnsi="Arial" w:cs="Arial"/>
          <w:b/>
          <w:sz w:val="24"/>
          <w:szCs w:val="24"/>
        </w:rPr>
        <w:t>Cost Proposal Form Instructions</w:t>
      </w:r>
    </w:p>
    <w:p w14:paraId="207FF6DB" w14:textId="56A4A0C2" w:rsidR="004C5EE7" w:rsidRPr="00122D24" w:rsidRDefault="00EE7EE0" w:rsidP="00DE5DE9">
      <w:pPr>
        <w:pStyle w:val="ListParagraph"/>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48737D" w:rsidRPr="00122D24">
        <w:rPr>
          <w:rFonts w:ascii="Arial" w:hAnsi="Arial" w:cs="Arial"/>
          <w:b/>
          <w:sz w:val="24"/>
          <w:szCs w:val="24"/>
        </w:rPr>
        <w:t xml:space="preserve">Appendix </w:t>
      </w:r>
      <w:r w:rsidR="009F26B4">
        <w:rPr>
          <w:rFonts w:ascii="Arial" w:hAnsi="Arial" w:cs="Arial"/>
          <w:b/>
          <w:sz w:val="24"/>
          <w:szCs w:val="24"/>
        </w:rPr>
        <w:t>H</w:t>
      </w:r>
      <w:r w:rsidR="00437E30" w:rsidRPr="00122D24">
        <w:rPr>
          <w:rFonts w:ascii="Arial" w:hAnsi="Arial" w:cs="Arial"/>
          <w:sz w:val="24"/>
          <w:szCs w:val="24"/>
        </w:rPr>
        <w:t xml:space="preserve"> </w:t>
      </w:r>
      <w:r w:rsidR="00F14B5C" w:rsidRPr="00122D24">
        <w:rPr>
          <w:rFonts w:ascii="Arial" w:hAnsi="Arial" w:cs="Arial"/>
          <w:sz w:val="24"/>
          <w:szCs w:val="24"/>
        </w:rPr>
        <w:t>(Cost Proposal Form)</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44E710DF" w14:textId="325CD887" w:rsidR="00904485" w:rsidRPr="006C712B" w:rsidRDefault="000C513C" w:rsidP="004F0520">
      <w:pPr>
        <w:rPr>
          <w:rFonts w:ascii="Arial" w:hAnsi="Arial" w:cs="Arial"/>
          <w:b/>
          <w:sz w:val="24"/>
          <w:szCs w:val="24"/>
        </w:rPr>
      </w:pPr>
      <w:bookmarkStart w:id="59" w:name="_Toc367174742"/>
      <w:bookmarkStart w:id="60" w:name="_Toc397069206"/>
      <w:r w:rsidRPr="004F0520">
        <w:rPr>
          <w:rFonts w:ascii="Arial" w:hAnsi="Arial" w:cs="Arial"/>
          <w:sz w:val="24"/>
          <w:szCs w:val="24"/>
        </w:rPr>
        <w:br w:type="page"/>
      </w:r>
      <w:bookmarkStart w:id="61" w:name="_Hlk115358391"/>
      <w:r w:rsidR="006C712B" w:rsidRPr="006C712B">
        <w:rPr>
          <w:rFonts w:ascii="Arial" w:hAnsi="Arial" w:cs="Arial"/>
          <w:b/>
          <w:sz w:val="24"/>
          <w:szCs w:val="24"/>
        </w:rPr>
        <w:lastRenderedPageBreak/>
        <w:t>PART V</w:t>
      </w:r>
      <w:r w:rsidR="006C712B" w:rsidRPr="006C712B">
        <w:rPr>
          <w:rFonts w:ascii="Arial" w:hAnsi="Arial" w:cs="Arial"/>
          <w:b/>
          <w:sz w:val="24"/>
          <w:szCs w:val="24"/>
        </w:rPr>
        <w:tab/>
      </w:r>
      <w:r w:rsidR="00904485" w:rsidRPr="006C712B">
        <w:rPr>
          <w:rFonts w:ascii="Arial" w:hAnsi="Arial" w:cs="Arial"/>
          <w:b/>
          <w:sz w:val="24"/>
          <w:szCs w:val="24"/>
        </w:rPr>
        <w:t>PROPOSAL EVALUATION</w:t>
      </w:r>
      <w:r w:rsidR="00214F9E" w:rsidRPr="006C712B">
        <w:rPr>
          <w:rFonts w:ascii="Arial" w:hAnsi="Arial" w:cs="Arial"/>
          <w:b/>
          <w:sz w:val="24"/>
          <w:szCs w:val="24"/>
        </w:rPr>
        <w:t xml:space="preserve"> AND SELECTION</w:t>
      </w:r>
      <w:bookmarkEnd w:id="59"/>
      <w:bookmarkEnd w:id="60"/>
    </w:p>
    <w:p w14:paraId="6F7F0D81" w14:textId="77777777" w:rsidR="00214F9E" w:rsidRPr="004F0520" w:rsidRDefault="00214F9E" w:rsidP="004F0520">
      <w:pPr>
        <w:rPr>
          <w:rFonts w:ascii="Arial" w:hAnsi="Arial" w:cs="Arial"/>
          <w:sz w:val="24"/>
          <w:szCs w:val="24"/>
        </w:rPr>
      </w:pPr>
    </w:p>
    <w:p w14:paraId="78360D8A" w14:textId="47885EF1" w:rsidR="00351845" w:rsidRPr="004F0520" w:rsidRDefault="00351845" w:rsidP="004F0520">
      <w:pPr>
        <w:rPr>
          <w:rFonts w:ascii="Arial" w:hAnsi="Arial" w:cs="Arial"/>
          <w:sz w:val="24"/>
          <w:szCs w:val="24"/>
        </w:rPr>
      </w:pPr>
      <w:r w:rsidRPr="004F0520">
        <w:rPr>
          <w:rFonts w:ascii="Arial" w:hAnsi="Arial" w:cs="Arial"/>
          <w:sz w:val="24"/>
          <w:szCs w:val="24"/>
        </w:rPr>
        <w:t xml:space="preserve">Evaluation of </w:t>
      </w:r>
      <w:r w:rsidR="0004390B">
        <w:rPr>
          <w:rFonts w:ascii="Arial" w:hAnsi="Arial" w:cs="Arial"/>
          <w:sz w:val="24"/>
          <w:szCs w:val="24"/>
        </w:rPr>
        <w:t xml:space="preserve">the submitted </w:t>
      </w:r>
      <w:r w:rsidRPr="004F0520">
        <w:rPr>
          <w:rFonts w:ascii="Arial" w:hAnsi="Arial" w:cs="Arial"/>
          <w:sz w:val="24"/>
          <w:szCs w:val="24"/>
        </w:rPr>
        <w:t xml:space="preserve">proposals </w:t>
      </w:r>
      <w:r w:rsidR="00FF2A48">
        <w:rPr>
          <w:rFonts w:ascii="Arial" w:hAnsi="Arial" w:cs="Arial"/>
          <w:sz w:val="24"/>
          <w:szCs w:val="24"/>
        </w:rPr>
        <w:t>will</w:t>
      </w:r>
      <w:r w:rsidR="00FF2A48" w:rsidRPr="004F0520">
        <w:rPr>
          <w:rFonts w:ascii="Arial" w:hAnsi="Arial" w:cs="Arial"/>
          <w:sz w:val="24"/>
          <w:szCs w:val="24"/>
        </w:rPr>
        <w:t xml:space="preserve"> </w:t>
      </w:r>
      <w:r w:rsidRPr="004F0520">
        <w:rPr>
          <w:rFonts w:ascii="Arial" w:hAnsi="Arial" w:cs="Arial"/>
          <w:sz w:val="24"/>
          <w:szCs w:val="24"/>
        </w:rPr>
        <w:t>be accomplished as follows:</w:t>
      </w:r>
    </w:p>
    <w:p w14:paraId="4CB254C1" w14:textId="77777777" w:rsidR="002A2CB1" w:rsidRPr="004F0520" w:rsidRDefault="002A2CB1" w:rsidP="004F0520">
      <w:pPr>
        <w:rPr>
          <w:rFonts w:ascii="Arial" w:hAnsi="Arial" w:cs="Arial"/>
          <w:sz w:val="24"/>
          <w:szCs w:val="24"/>
        </w:rPr>
      </w:pPr>
    </w:p>
    <w:p w14:paraId="09AA5889" w14:textId="5F0E891C" w:rsidR="00B315FA" w:rsidRPr="006C712B" w:rsidRDefault="00351845" w:rsidP="00D31775">
      <w:pPr>
        <w:pStyle w:val="ListParagraph"/>
        <w:numPr>
          <w:ilvl w:val="0"/>
          <w:numId w:val="10"/>
        </w:numPr>
        <w:rPr>
          <w:rFonts w:ascii="Arial" w:hAnsi="Arial" w:cs="Arial"/>
          <w:b/>
          <w:sz w:val="24"/>
          <w:szCs w:val="24"/>
        </w:rPr>
      </w:pPr>
      <w:bookmarkStart w:id="62" w:name="_Toc367174743"/>
      <w:bookmarkStart w:id="63" w:name="_Toc397069207"/>
      <w:r w:rsidRPr="006C712B">
        <w:rPr>
          <w:rFonts w:ascii="Arial" w:hAnsi="Arial" w:cs="Arial"/>
          <w:b/>
          <w:sz w:val="24"/>
          <w:szCs w:val="24"/>
        </w:rPr>
        <w:t xml:space="preserve">Evaluation Process </w:t>
      </w:r>
      <w:r w:rsidR="00117BC6">
        <w:rPr>
          <w:rFonts w:ascii="Arial" w:hAnsi="Arial" w:cs="Arial"/>
          <w:b/>
          <w:sz w:val="24"/>
          <w:szCs w:val="24"/>
        </w:rPr>
        <w:t>–</w:t>
      </w:r>
      <w:r w:rsidRPr="006C712B">
        <w:rPr>
          <w:rFonts w:ascii="Arial" w:hAnsi="Arial" w:cs="Arial"/>
          <w:b/>
          <w:sz w:val="24"/>
          <w:szCs w:val="24"/>
        </w:rPr>
        <w:t xml:space="preserve"> General Information</w:t>
      </w:r>
      <w:bookmarkEnd w:id="62"/>
      <w:bookmarkEnd w:id="63"/>
    </w:p>
    <w:p w14:paraId="6503DC2E" w14:textId="77777777" w:rsidR="00B315FA" w:rsidRPr="00BB1310" w:rsidRDefault="00B315FA" w:rsidP="00BB1310">
      <w:pPr>
        <w:rPr>
          <w:rFonts w:ascii="Arial" w:hAnsi="Arial" w:cs="Arial"/>
          <w:sz w:val="24"/>
          <w:szCs w:val="24"/>
        </w:rPr>
      </w:pPr>
    </w:p>
    <w:p w14:paraId="309453EB" w14:textId="77777777" w:rsidR="0004390B" w:rsidRPr="00C97934" w:rsidRDefault="0004390B" w:rsidP="00D31775">
      <w:pPr>
        <w:pStyle w:val="ListParagraph"/>
        <w:numPr>
          <w:ilvl w:val="1"/>
          <w:numId w:val="10"/>
        </w:numPr>
        <w:rPr>
          <w:rFonts w:ascii="Arial" w:hAnsi="Arial" w:cs="Arial"/>
          <w:sz w:val="24"/>
          <w:szCs w:val="24"/>
        </w:rPr>
      </w:pPr>
      <w:bookmarkStart w:id="64" w:name="_Toc367174744"/>
      <w:bookmarkStart w:id="65" w:name="_Toc397069208"/>
      <w:bookmarkEnd w:id="61"/>
      <w:r w:rsidRPr="00C97934">
        <w:rPr>
          <w:rFonts w:ascii="Arial" w:hAnsi="Arial" w:cs="Arial"/>
          <w:sz w:val="24"/>
          <w:szCs w:val="24"/>
        </w:rPr>
        <w:t>An evaluation team, composed of qualified reviewers, will judge the merits of the proposals received in accordance with the criteria defined in the RFP.</w:t>
      </w:r>
    </w:p>
    <w:p w14:paraId="45641A17" w14:textId="77777777" w:rsidR="0004390B" w:rsidRPr="00C97934" w:rsidRDefault="0004390B" w:rsidP="00D31775">
      <w:pPr>
        <w:pStyle w:val="ListParagraph"/>
        <w:numPr>
          <w:ilvl w:val="1"/>
          <w:numId w:val="10"/>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2C49B548" w14:textId="77777777" w:rsidR="0004390B" w:rsidRPr="00C97934" w:rsidRDefault="0004390B" w:rsidP="00D31775">
      <w:pPr>
        <w:pStyle w:val="ListParagraph"/>
        <w:numPr>
          <w:ilvl w:val="1"/>
          <w:numId w:val="10"/>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Changes to proposals, including updating or adding information, will not be permitted during any interview/presentation process and, therefore, Bidders must submit proposals that present their rates and other requested information as clearly and completely as possible.</w:t>
      </w:r>
    </w:p>
    <w:p w14:paraId="3FFFE30A" w14:textId="77777777" w:rsidR="00B315FA" w:rsidRPr="00BB1310" w:rsidRDefault="00B315FA" w:rsidP="00BB1310">
      <w:pPr>
        <w:rPr>
          <w:rFonts w:ascii="Arial" w:hAnsi="Arial" w:cs="Arial"/>
          <w:sz w:val="24"/>
          <w:szCs w:val="24"/>
        </w:rPr>
      </w:pPr>
    </w:p>
    <w:p w14:paraId="12384387" w14:textId="138354CF" w:rsidR="00B315FA" w:rsidRPr="00CA6A04" w:rsidRDefault="00351845" w:rsidP="00D31775">
      <w:pPr>
        <w:pStyle w:val="ListParagraph"/>
        <w:numPr>
          <w:ilvl w:val="0"/>
          <w:numId w:val="10"/>
        </w:numPr>
        <w:rPr>
          <w:rFonts w:ascii="Arial" w:hAnsi="Arial" w:cs="Arial"/>
          <w:b/>
          <w:sz w:val="24"/>
          <w:szCs w:val="24"/>
        </w:rPr>
      </w:pPr>
      <w:bookmarkStart w:id="66" w:name="_Hlk115358505"/>
      <w:r w:rsidRPr="00CA6A04">
        <w:rPr>
          <w:rFonts w:ascii="Arial" w:hAnsi="Arial" w:cs="Arial"/>
          <w:b/>
          <w:sz w:val="24"/>
          <w:szCs w:val="24"/>
        </w:rPr>
        <w:t>Scoring Weights and Process</w:t>
      </w:r>
      <w:bookmarkEnd w:id="64"/>
      <w:bookmarkEnd w:id="65"/>
    </w:p>
    <w:p w14:paraId="3059369B" w14:textId="77777777" w:rsidR="00B315FA" w:rsidRPr="00BB1310" w:rsidRDefault="00B315FA" w:rsidP="00BB1310">
      <w:pPr>
        <w:rPr>
          <w:rFonts w:ascii="Arial" w:hAnsi="Arial" w:cs="Arial"/>
          <w:sz w:val="24"/>
          <w:szCs w:val="24"/>
        </w:rPr>
      </w:pPr>
    </w:p>
    <w:p w14:paraId="77602A05" w14:textId="75AD3146" w:rsidR="00214F9E" w:rsidRPr="00CA6A04" w:rsidRDefault="00351845" w:rsidP="00D31775">
      <w:pPr>
        <w:pStyle w:val="ListParagraph"/>
        <w:numPr>
          <w:ilvl w:val="1"/>
          <w:numId w:val="10"/>
        </w:numPr>
        <w:rPr>
          <w:rFonts w:ascii="Arial" w:hAnsi="Arial" w:cs="Arial"/>
          <w:sz w:val="24"/>
          <w:szCs w:val="24"/>
        </w:rPr>
      </w:pPr>
      <w:r w:rsidRPr="00CA6A04">
        <w:rPr>
          <w:rFonts w:ascii="Arial" w:hAnsi="Arial" w:cs="Arial"/>
          <w:b/>
          <w:sz w:val="24"/>
          <w:szCs w:val="24"/>
        </w:rPr>
        <w:t>Scoring Weights:</w:t>
      </w:r>
      <w:r w:rsidRPr="00CA6A04">
        <w:rPr>
          <w:rFonts w:ascii="Arial" w:hAnsi="Arial" w:cs="Arial"/>
          <w:sz w:val="24"/>
          <w:szCs w:val="24"/>
        </w:rPr>
        <w:t xml:space="preserve"> T</w:t>
      </w:r>
      <w:r w:rsidR="00B83478" w:rsidRPr="00CA6A04">
        <w:rPr>
          <w:rFonts w:ascii="Arial" w:hAnsi="Arial" w:cs="Arial"/>
          <w:sz w:val="24"/>
          <w:szCs w:val="24"/>
        </w:rPr>
        <w:t>he score will be based on a 100-</w:t>
      </w:r>
      <w:r w:rsidRPr="00CA6A04">
        <w:rPr>
          <w:rFonts w:ascii="Arial" w:hAnsi="Arial" w:cs="Arial"/>
          <w:sz w:val="24"/>
          <w:szCs w:val="24"/>
        </w:rPr>
        <w:t>point scale and will measure the degree to which each proposal</w:t>
      </w:r>
      <w:r w:rsidR="00214F9E" w:rsidRPr="00CA6A04">
        <w:rPr>
          <w:rFonts w:ascii="Arial" w:hAnsi="Arial" w:cs="Arial"/>
          <w:sz w:val="24"/>
          <w:szCs w:val="24"/>
        </w:rPr>
        <w:t xml:space="preserve"> meets the following criteria.</w:t>
      </w:r>
    </w:p>
    <w:p w14:paraId="3F38FBA6" w14:textId="45534F6B" w:rsidR="00DB369A" w:rsidRPr="00CA6A04" w:rsidRDefault="00DB369A" w:rsidP="004F0520">
      <w:pPr>
        <w:rPr>
          <w:rFonts w:ascii="Arial" w:hAnsi="Arial" w:cs="Arial"/>
          <w:sz w:val="24"/>
          <w:szCs w:val="24"/>
        </w:rPr>
      </w:pPr>
    </w:p>
    <w:p w14:paraId="281A9A6F" w14:textId="5218EC9F" w:rsidR="009B08BA" w:rsidRPr="00CA6A04" w:rsidRDefault="009B08BA" w:rsidP="009B08BA">
      <w:pPr>
        <w:ind w:left="720"/>
        <w:rPr>
          <w:rFonts w:ascii="Arial" w:hAnsi="Arial" w:cs="Arial"/>
          <w:b/>
          <w:sz w:val="24"/>
          <w:szCs w:val="24"/>
        </w:rPr>
      </w:pPr>
      <w:r w:rsidRPr="00CA6A04">
        <w:rPr>
          <w:rFonts w:ascii="Arial" w:hAnsi="Arial" w:cs="Arial"/>
          <w:b/>
          <w:sz w:val="24"/>
          <w:szCs w:val="24"/>
        </w:rPr>
        <w:t xml:space="preserve">Section I. </w:t>
      </w:r>
      <w:r w:rsidRPr="00CA6A04">
        <w:rPr>
          <w:rFonts w:ascii="Arial" w:hAnsi="Arial" w:cs="Arial"/>
          <w:b/>
          <w:sz w:val="24"/>
          <w:szCs w:val="24"/>
        </w:rPr>
        <w:tab/>
        <w:t xml:space="preserve">Preliminary Information </w:t>
      </w:r>
      <w:r w:rsidR="00C3790C" w:rsidRPr="00CA6A04">
        <w:rPr>
          <w:rFonts w:ascii="Arial" w:hAnsi="Arial" w:cs="Arial"/>
          <w:b/>
          <w:sz w:val="24"/>
          <w:szCs w:val="24"/>
        </w:rPr>
        <w:t>(</w:t>
      </w:r>
      <w:r w:rsidR="009F26B4">
        <w:rPr>
          <w:rFonts w:ascii="Arial" w:hAnsi="Arial" w:cs="Arial"/>
          <w:b/>
          <w:sz w:val="24"/>
          <w:szCs w:val="24"/>
        </w:rPr>
        <w:t>No Points – Eligibility Requirements</w:t>
      </w:r>
      <w:r w:rsidR="00C3790C" w:rsidRPr="00CA6A04">
        <w:rPr>
          <w:rFonts w:ascii="Arial" w:hAnsi="Arial" w:cs="Arial"/>
          <w:b/>
          <w:sz w:val="24"/>
          <w:szCs w:val="24"/>
        </w:rPr>
        <w:t>)</w:t>
      </w:r>
    </w:p>
    <w:p w14:paraId="575985E2" w14:textId="29FC3698" w:rsidR="009B08BA" w:rsidRPr="00CA6A04" w:rsidRDefault="00A0173C" w:rsidP="00BB1310">
      <w:pPr>
        <w:tabs>
          <w:tab w:val="left" w:pos="4440"/>
        </w:tabs>
        <w:ind w:firstLine="720"/>
        <w:rPr>
          <w:rFonts w:ascii="Arial" w:hAnsi="Arial" w:cs="Arial"/>
          <w:sz w:val="24"/>
          <w:szCs w:val="24"/>
        </w:rPr>
      </w:pPr>
      <w:r w:rsidRPr="00CA6A04">
        <w:rPr>
          <w:rFonts w:ascii="Arial" w:hAnsi="Arial" w:cs="Arial"/>
          <w:sz w:val="24"/>
          <w:szCs w:val="24"/>
        </w:rPr>
        <w:t>Includes all elements addressed above in Part IV, Section I.</w:t>
      </w:r>
    </w:p>
    <w:p w14:paraId="79AC199A" w14:textId="77777777" w:rsidR="009B08BA" w:rsidRPr="0045681A" w:rsidRDefault="009B08BA" w:rsidP="004F0520">
      <w:pPr>
        <w:rPr>
          <w:rFonts w:ascii="Arial" w:hAnsi="Arial" w:cs="Arial"/>
          <w:color w:val="000000" w:themeColor="text1"/>
          <w:sz w:val="24"/>
          <w:szCs w:val="24"/>
        </w:rPr>
      </w:pPr>
    </w:p>
    <w:p w14:paraId="081AF6A2" w14:textId="4A66168E" w:rsidR="00351845" w:rsidRPr="0045681A" w:rsidRDefault="00351845" w:rsidP="00B315FA">
      <w:pPr>
        <w:ind w:left="720"/>
        <w:rPr>
          <w:rFonts w:ascii="Arial" w:hAnsi="Arial" w:cs="Arial"/>
          <w:b/>
          <w:color w:val="000000" w:themeColor="text1"/>
          <w:sz w:val="24"/>
          <w:szCs w:val="24"/>
        </w:rPr>
      </w:pPr>
      <w:r w:rsidRPr="0045681A">
        <w:rPr>
          <w:rFonts w:ascii="Arial" w:hAnsi="Arial" w:cs="Arial"/>
          <w:b/>
          <w:color w:val="000000" w:themeColor="text1"/>
          <w:sz w:val="24"/>
          <w:szCs w:val="24"/>
        </w:rPr>
        <w:t>Section I</w:t>
      </w:r>
      <w:r w:rsidR="009B08BA" w:rsidRPr="0045681A">
        <w:rPr>
          <w:rFonts w:ascii="Arial" w:hAnsi="Arial" w:cs="Arial"/>
          <w:b/>
          <w:color w:val="000000" w:themeColor="text1"/>
          <w:sz w:val="24"/>
          <w:szCs w:val="24"/>
        </w:rPr>
        <w:t>I</w:t>
      </w:r>
      <w:r w:rsidRPr="0045681A">
        <w:rPr>
          <w:rFonts w:ascii="Arial" w:hAnsi="Arial" w:cs="Arial"/>
          <w:b/>
          <w:color w:val="000000" w:themeColor="text1"/>
          <w:sz w:val="24"/>
          <w:szCs w:val="24"/>
        </w:rPr>
        <w:t xml:space="preserve">.  </w:t>
      </w:r>
      <w:r w:rsidR="009B08BA" w:rsidRPr="0045681A">
        <w:rPr>
          <w:rFonts w:ascii="Arial" w:hAnsi="Arial" w:cs="Arial"/>
          <w:b/>
          <w:color w:val="000000" w:themeColor="text1"/>
          <w:sz w:val="24"/>
          <w:szCs w:val="24"/>
        </w:rPr>
        <w:tab/>
      </w:r>
      <w:r w:rsidRPr="0045681A">
        <w:rPr>
          <w:rFonts w:ascii="Arial" w:hAnsi="Arial" w:cs="Arial"/>
          <w:b/>
          <w:color w:val="000000" w:themeColor="text1"/>
          <w:sz w:val="24"/>
          <w:szCs w:val="24"/>
        </w:rPr>
        <w:t>Organization Qualifications and Experience (</w:t>
      </w:r>
      <w:r w:rsidR="00C47DA6" w:rsidRPr="0045681A">
        <w:rPr>
          <w:rFonts w:ascii="Arial" w:hAnsi="Arial" w:cs="Arial"/>
          <w:b/>
          <w:color w:val="000000" w:themeColor="text1"/>
          <w:sz w:val="24"/>
          <w:szCs w:val="24"/>
        </w:rPr>
        <w:t>35</w:t>
      </w:r>
      <w:r w:rsidRPr="0045681A">
        <w:rPr>
          <w:rFonts w:ascii="Arial" w:hAnsi="Arial" w:cs="Arial"/>
          <w:b/>
          <w:color w:val="000000" w:themeColor="text1"/>
          <w:sz w:val="24"/>
          <w:szCs w:val="24"/>
        </w:rPr>
        <w:t xml:space="preserve"> points)</w:t>
      </w:r>
      <w:r w:rsidRPr="0045681A">
        <w:rPr>
          <w:rFonts w:ascii="Arial" w:hAnsi="Arial" w:cs="Arial"/>
          <w:b/>
          <w:color w:val="000000" w:themeColor="text1"/>
          <w:sz w:val="24"/>
          <w:szCs w:val="24"/>
        </w:rPr>
        <w:tab/>
      </w:r>
    </w:p>
    <w:p w14:paraId="0D746AD7" w14:textId="42C3DB8D" w:rsidR="00351845" w:rsidRPr="0045681A" w:rsidRDefault="00351845" w:rsidP="00B315FA">
      <w:pPr>
        <w:ind w:firstLine="720"/>
        <w:rPr>
          <w:rFonts w:ascii="Arial" w:hAnsi="Arial" w:cs="Arial"/>
          <w:color w:val="000000" w:themeColor="text1"/>
          <w:sz w:val="24"/>
          <w:szCs w:val="24"/>
        </w:rPr>
      </w:pPr>
      <w:r w:rsidRPr="0045681A">
        <w:rPr>
          <w:rFonts w:ascii="Arial" w:hAnsi="Arial" w:cs="Arial"/>
          <w:color w:val="000000" w:themeColor="text1"/>
          <w:sz w:val="24"/>
          <w:szCs w:val="24"/>
        </w:rPr>
        <w:t xml:space="preserve">Includes </w:t>
      </w:r>
      <w:r w:rsidR="00214F9E" w:rsidRPr="0045681A">
        <w:rPr>
          <w:rFonts w:ascii="Arial" w:hAnsi="Arial" w:cs="Arial"/>
          <w:color w:val="000000" w:themeColor="text1"/>
          <w:sz w:val="24"/>
          <w:szCs w:val="24"/>
        </w:rPr>
        <w:t>all elements addressed above in Part IV</w:t>
      </w:r>
      <w:r w:rsidR="00F67100" w:rsidRPr="0045681A">
        <w:rPr>
          <w:rFonts w:ascii="Arial" w:hAnsi="Arial" w:cs="Arial"/>
          <w:color w:val="000000" w:themeColor="text1"/>
          <w:sz w:val="24"/>
          <w:szCs w:val="24"/>
        </w:rPr>
        <w:t xml:space="preserve">, </w:t>
      </w:r>
      <w:r w:rsidR="00214F9E" w:rsidRPr="0045681A">
        <w:rPr>
          <w:rFonts w:ascii="Arial" w:hAnsi="Arial" w:cs="Arial"/>
          <w:color w:val="000000" w:themeColor="text1"/>
          <w:sz w:val="24"/>
          <w:szCs w:val="24"/>
        </w:rPr>
        <w:t>Section I</w:t>
      </w:r>
      <w:r w:rsidR="00A0173C" w:rsidRPr="0045681A">
        <w:rPr>
          <w:rFonts w:ascii="Arial" w:hAnsi="Arial" w:cs="Arial"/>
          <w:color w:val="000000" w:themeColor="text1"/>
          <w:sz w:val="24"/>
          <w:szCs w:val="24"/>
        </w:rPr>
        <w:t>I</w:t>
      </w:r>
      <w:r w:rsidR="00214F9E" w:rsidRPr="0045681A">
        <w:rPr>
          <w:rFonts w:ascii="Arial" w:hAnsi="Arial" w:cs="Arial"/>
          <w:color w:val="000000" w:themeColor="text1"/>
          <w:sz w:val="24"/>
          <w:szCs w:val="24"/>
        </w:rPr>
        <w:t>.</w:t>
      </w:r>
    </w:p>
    <w:p w14:paraId="4633603E" w14:textId="2EB5051D" w:rsidR="00351845" w:rsidRPr="0045681A" w:rsidRDefault="00351845" w:rsidP="004F0520">
      <w:pPr>
        <w:rPr>
          <w:rFonts w:ascii="Arial" w:hAnsi="Arial" w:cs="Arial"/>
          <w:color w:val="000000" w:themeColor="text1"/>
          <w:sz w:val="24"/>
          <w:szCs w:val="24"/>
        </w:rPr>
      </w:pPr>
    </w:p>
    <w:p w14:paraId="3C0015D2" w14:textId="24E91C53" w:rsidR="00351845" w:rsidRPr="0045681A" w:rsidRDefault="00351845" w:rsidP="00B315FA">
      <w:pPr>
        <w:ind w:firstLine="720"/>
        <w:rPr>
          <w:rFonts w:ascii="Arial" w:hAnsi="Arial" w:cs="Arial"/>
          <w:color w:val="000000" w:themeColor="text1"/>
          <w:sz w:val="24"/>
          <w:szCs w:val="24"/>
        </w:rPr>
      </w:pPr>
      <w:r w:rsidRPr="0045681A">
        <w:rPr>
          <w:rFonts w:ascii="Arial" w:hAnsi="Arial" w:cs="Arial"/>
          <w:b/>
          <w:color w:val="000000" w:themeColor="text1"/>
          <w:sz w:val="24"/>
          <w:szCs w:val="24"/>
        </w:rPr>
        <w:t>Section II</w:t>
      </w:r>
      <w:r w:rsidR="009B08BA" w:rsidRPr="0045681A">
        <w:rPr>
          <w:rFonts w:ascii="Arial" w:hAnsi="Arial" w:cs="Arial"/>
          <w:b/>
          <w:color w:val="000000" w:themeColor="text1"/>
          <w:sz w:val="24"/>
          <w:szCs w:val="24"/>
        </w:rPr>
        <w:t>I</w:t>
      </w:r>
      <w:r w:rsidRPr="0045681A">
        <w:rPr>
          <w:rFonts w:ascii="Arial" w:hAnsi="Arial" w:cs="Arial"/>
          <w:b/>
          <w:color w:val="000000" w:themeColor="text1"/>
          <w:sz w:val="24"/>
          <w:szCs w:val="24"/>
        </w:rPr>
        <w:t xml:space="preserve">.  </w:t>
      </w:r>
      <w:r w:rsidR="009B08BA" w:rsidRPr="0045681A">
        <w:rPr>
          <w:rFonts w:ascii="Arial" w:hAnsi="Arial" w:cs="Arial"/>
          <w:b/>
          <w:color w:val="000000" w:themeColor="text1"/>
          <w:sz w:val="24"/>
          <w:szCs w:val="24"/>
        </w:rPr>
        <w:tab/>
      </w:r>
      <w:r w:rsidRPr="0045681A">
        <w:rPr>
          <w:rFonts w:ascii="Arial" w:hAnsi="Arial" w:cs="Arial"/>
          <w:b/>
          <w:color w:val="000000" w:themeColor="text1"/>
          <w:sz w:val="24"/>
          <w:szCs w:val="24"/>
        </w:rPr>
        <w:t xml:space="preserve"> </w:t>
      </w:r>
      <w:r w:rsidR="005E01BF" w:rsidRPr="0045681A">
        <w:rPr>
          <w:rFonts w:ascii="Arial" w:hAnsi="Arial" w:cs="Arial"/>
          <w:b/>
          <w:color w:val="000000" w:themeColor="text1"/>
          <w:sz w:val="24"/>
          <w:szCs w:val="24"/>
        </w:rPr>
        <w:t>Proposed Services</w:t>
      </w:r>
      <w:r w:rsidRPr="0045681A">
        <w:rPr>
          <w:rFonts w:ascii="Arial" w:hAnsi="Arial" w:cs="Arial"/>
          <w:b/>
          <w:color w:val="000000" w:themeColor="text1"/>
          <w:sz w:val="24"/>
          <w:szCs w:val="24"/>
        </w:rPr>
        <w:t xml:space="preserve"> (</w:t>
      </w:r>
      <w:r w:rsidR="00C47DA6" w:rsidRPr="0045681A">
        <w:rPr>
          <w:rFonts w:ascii="Arial" w:hAnsi="Arial" w:cs="Arial"/>
          <w:b/>
          <w:color w:val="000000" w:themeColor="text1"/>
          <w:sz w:val="24"/>
          <w:szCs w:val="24"/>
        </w:rPr>
        <w:t>35</w:t>
      </w:r>
      <w:r w:rsidRPr="0045681A">
        <w:rPr>
          <w:rFonts w:ascii="Arial" w:hAnsi="Arial" w:cs="Arial"/>
          <w:b/>
          <w:color w:val="000000" w:themeColor="text1"/>
          <w:sz w:val="24"/>
          <w:szCs w:val="24"/>
        </w:rPr>
        <w:t xml:space="preserve"> points</w:t>
      </w:r>
      <w:r w:rsidRPr="0045681A">
        <w:rPr>
          <w:rFonts w:ascii="Arial" w:hAnsi="Arial"/>
          <w:b/>
          <w:bCs/>
          <w:color w:val="000000" w:themeColor="text1"/>
          <w:sz w:val="24"/>
        </w:rPr>
        <w:t>)</w:t>
      </w:r>
      <w:r w:rsidRPr="0045681A">
        <w:rPr>
          <w:rFonts w:ascii="Arial" w:hAnsi="Arial" w:cs="Arial"/>
          <w:color w:val="000000" w:themeColor="text1"/>
          <w:sz w:val="24"/>
          <w:szCs w:val="24"/>
        </w:rPr>
        <w:t xml:space="preserve">  </w:t>
      </w:r>
    </w:p>
    <w:p w14:paraId="6A51F752" w14:textId="53DA9AC0" w:rsidR="00351845" w:rsidRPr="0045681A" w:rsidRDefault="00214F9E" w:rsidP="00B315FA">
      <w:pPr>
        <w:ind w:firstLine="720"/>
        <w:rPr>
          <w:rFonts w:ascii="Arial" w:hAnsi="Arial" w:cs="Arial"/>
          <w:color w:val="000000" w:themeColor="text1"/>
          <w:sz w:val="24"/>
          <w:szCs w:val="24"/>
        </w:rPr>
      </w:pPr>
      <w:r w:rsidRPr="0045681A">
        <w:rPr>
          <w:rFonts w:ascii="Arial" w:hAnsi="Arial" w:cs="Arial"/>
          <w:color w:val="000000" w:themeColor="text1"/>
          <w:sz w:val="24"/>
          <w:szCs w:val="24"/>
        </w:rPr>
        <w:t>Includes all elements addressed above in Part IV</w:t>
      </w:r>
      <w:r w:rsidR="00F67100" w:rsidRPr="0045681A">
        <w:rPr>
          <w:rFonts w:ascii="Arial" w:hAnsi="Arial" w:cs="Arial"/>
          <w:color w:val="000000" w:themeColor="text1"/>
          <w:sz w:val="24"/>
          <w:szCs w:val="24"/>
        </w:rPr>
        <w:t xml:space="preserve">, </w:t>
      </w:r>
      <w:r w:rsidRPr="0045681A">
        <w:rPr>
          <w:rFonts w:ascii="Arial" w:hAnsi="Arial" w:cs="Arial"/>
          <w:color w:val="000000" w:themeColor="text1"/>
          <w:sz w:val="24"/>
          <w:szCs w:val="24"/>
        </w:rPr>
        <w:t>Section II</w:t>
      </w:r>
      <w:r w:rsidR="00A0173C" w:rsidRPr="0045681A">
        <w:rPr>
          <w:rFonts w:ascii="Arial" w:hAnsi="Arial" w:cs="Arial"/>
          <w:color w:val="000000" w:themeColor="text1"/>
          <w:sz w:val="24"/>
          <w:szCs w:val="24"/>
        </w:rPr>
        <w:t>I</w:t>
      </w:r>
      <w:r w:rsidRPr="0045681A">
        <w:rPr>
          <w:rFonts w:ascii="Arial" w:hAnsi="Arial" w:cs="Arial"/>
          <w:color w:val="000000" w:themeColor="text1"/>
          <w:sz w:val="24"/>
          <w:szCs w:val="24"/>
        </w:rPr>
        <w:t>.</w:t>
      </w:r>
    </w:p>
    <w:p w14:paraId="658A036A" w14:textId="77777777" w:rsidR="00351845" w:rsidRPr="0045681A" w:rsidRDefault="00351845" w:rsidP="004F0520">
      <w:pPr>
        <w:rPr>
          <w:rFonts w:ascii="Arial" w:hAnsi="Arial" w:cs="Arial"/>
          <w:color w:val="000000" w:themeColor="text1"/>
          <w:sz w:val="24"/>
          <w:szCs w:val="24"/>
        </w:rPr>
      </w:pPr>
    </w:p>
    <w:p w14:paraId="7AB1F8A8" w14:textId="694B4B03" w:rsidR="00351845" w:rsidRPr="0045681A" w:rsidRDefault="00351845" w:rsidP="00B315FA">
      <w:pPr>
        <w:ind w:firstLine="720"/>
        <w:rPr>
          <w:rFonts w:ascii="Arial" w:hAnsi="Arial" w:cs="Arial"/>
          <w:b/>
          <w:color w:val="000000" w:themeColor="text1"/>
          <w:sz w:val="24"/>
          <w:szCs w:val="24"/>
        </w:rPr>
      </w:pPr>
      <w:r w:rsidRPr="0045681A">
        <w:rPr>
          <w:rFonts w:ascii="Arial" w:hAnsi="Arial" w:cs="Arial"/>
          <w:b/>
          <w:color w:val="000000" w:themeColor="text1"/>
          <w:sz w:val="24"/>
          <w:szCs w:val="24"/>
        </w:rPr>
        <w:t>Section I</w:t>
      </w:r>
      <w:r w:rsidR="009B08BA" w:rsidRPr="0045681A">
        <w:rPr>
          <w:rFonts w:ascii="Arial" w:hAnsi="Arial" w:cs="Arial"/>
          <w:b/>
          <w:color w:val="000000" w:themeColor="text1"/>
          <w:sz w:val="24"/>
          <w:szCs w:val="24"/>
        </w:rPr>
        <w:t>V</w:t>
      </w:r>
      <w:r w:rsidRPr="0045681A">
        <w:rPr>
          <w:rFonts w:ascii="Arial" w:hAnsi="Arial" w:cs="Arial"/>
          <w:b/>
          <w:color w:val="000000" w:themeColor="text1"/>
          <w:sz w:val="24"/>
          <w:szCs w:val="24"/>
        </w:rPr>
        <w:t xml:space="preserve">. </w:t>
      </w:r>
      <w:r w:rsidR="009B08BA" w:rsidRPr="0045681A">
        <w:rPr>
          <w:rFonts w:ascii="Arial" w:hAnsi="Arial" w:cs="Arial"/>
          <w:b/>
          <w:color w:val="000000" w:themeColor="text1"/>
          <w:sz w:val="24"/>
          <w:szCs w:val="24"/>
        </w:rPr>
        <w:tab/>
      </w:r>
      <w:r w:rsidRPr="0045681A">
        <w:rPr>
          <w:rFonts w:ascii="Arial" w:hAnsi="Arial" w:cs="Arial"/>
          <w:b/>
          <w:color w:val="000000" w:themeColor="text1"/>
          <w:sz w:val="24"/>
          <w:szCs w:val="24"/>
        </w:rPr>
        <w:t xml:space="preserve"> Cost Proposal (</w:t>
      </w:r>
      <w:r w:rsidR="00C47DA6" w:rsidRPr="0045681A">
        <w:rPr>
          <w:rFonts w:ascii="Arial" w:hAnsi="Arial" w:cs="Arial"/>
          <w:b/>
          <w:color w:val="000000" w:themeColor="text1"/>
          <w:sz w:val="24"/>
          <w:szCs w:val="24"/>
        </w:rPr>
        <w:t>30</w:t>
      </w:r>
      <w:r w:rsidR="00706669" w:rsidRPr="0045681A">
        <w:rPr>
          <w:rFonts w:ascii="Arial" w:hAnsi="Arial"/>
          <w:b/>
          <w:color w:val="000000" w:themeColor="text1"/>
          <w:sz w:val="24"/>
        </w:rPr>
        <w:t xml:space="preserve"> </w:t>
      </w:r>
      <w:r w:rsidRPr="0045681A">
        <w:rPr>
          <w:rFonts w:ascii="Arial" w:hAnsi="Arial" w:cs="Arial"/>
          <w:b/>
          <w:color w:val="000000" w:themeColor="text1"/>
          <w:sz w:val="24"/>
          <w:szCs w:val="24"/>
        </w:rPr>
        <w:t xml:space="preserve">points) </w:t>
      </w:r>
    </w:p>
    <w:p w14:paraId="189D4E9A" w14:textId="1FC6C1ED" w:rsidR="00351845" w:rsidRPr="0045681A" w:rsidRDefault="00214F9E" w:rsidP="00B315FA">
      <w:pPr>
        <w:ind w:firstLine="720"/>
        <w:rPr>
          <w:rFonts w:ascii="Arial" w:hAnsi="Arial" w:cs="Arial"/>
          <w:color w:val="000000" w:themeColor="text1"/>
          <w:sz w:val="24"/>
          <w:szCs w:val="24"/>
        </w:rPr>
      </w:pPr>
      <w:r w:rsidRPr="0045681A">
        <w:rPr>
          <w:rFonts w:ascii="Arial" w:hAnsi="Arial" w:cs="Arial"/>
          <w:color w:val="000000" w:themeColor="text1"/>
          <w:sz w:val="24"/>
          <w:szCs w:val="24"/>
        </w:rPr>
        <w:t>Includes all elements addressed above in Part IV</w:t>
      </w:r>
      <w:r w:rsidR="00F67100" w:rsidRPr="0045681A">
        <w:rPr>
          <w:rFonts w:ascii="Arial" w:hAnsi="Arial" w:cs="Arial"/>
          <w:color w:val="000000" w:themeColor="text1"/>
          <w:sz w:val="24"/>
          <w:szCs w:val="24"/>
        </w:rPr>
        <w:t xml:space="preserve">, </w:t>
      </w:r>
      <w:r w:rsidRPr="0045681A">
        <w:rPr>
          <w:rFonts w:ascii="Arial" w:hAnsi="Arial" w:cs="Arial"/>
          <w:color w:val="000000" w:themeColor="text1"/>
          <w:sz w:val="24"/>
          <w:szCs w:val="24"/>
        </w:rPr>
        <w:t>Section I</w:t>
      </w:r>
      <w:r w:rsidR="00A0173C" w:rsidRPr="0045681A">
        <w:rPr>
          <w:rFonts w:ascii="Arial" w:hAnsi="Arial" w:cs="Arial"/>
          <w:color w:val="000000" w:themeColor="text1"/>
          <w:sz w:val="24"/>
          <w:szCs w:val="24"/>
        </w:rPr>
        <w:t>V</w:t>
      </w:r>
      <w:r w:rsidRPr="0045681A">
        <w:rPr>
          <w:rFonts w:ascii="Arial" w:hAnsi="Arial" w:cs="Arial"/>
          <w:color w:val="000000" w:themeColor="text1"/>
          <w:sz w:val="24"/>
          <w:szCs w:val="24"/>
        </w:rPr>
        <w:t>.</w:t>
      </w:r>
    </w:p>
    <w:p w14:paraId="65DD304D" w14:textId="77777777" w:rsidR="00E767C3" w:rsidRPr="00CA6A04" w:rsidRDefault="00E767C3" w:rsidP="004F0520">
      <w:pPr>
        <w:rPr>
          <w:rFonts w:ascii="Arial" w:hAnsi="Arial" w:cs="Arial"/>
          <w:sz w:val="24"/>
          <w:szCs w:val="24"/>
        </w:rPr>
      </w:pPr>
    </w:p>
    <w:p w14:paraId="117063A9" w14:textId="0B7E843C" w:rsidR="00B315FA" w:rsidRPr="00CA6A04" w:rsidRDefault="00351845" w:rsidP="009F26B4">
      <w:pPr>
        <w:pStyle w:val="ListParagraph"/>
        <w:numPr>
          <w:ilvl w:val="1"/>
          <w:numId w:val="10"/>
        </w:numPr>
        <w:rPr>
          <w:rFonts w:ascii="Arial" w:hAnsi="Arial" w:cs="Arial"/>
          <w:sz w:val="24"/>
          <w:szCs w:val="24"/>
        </w:rPr>
      </w:pPr>
      <w:r w:rsidRPr="00CA6A04">
        <w:rPr>
          <w:rFonts w:ascii="Arial" w:hAnsi="Arial" w:cs="Arial"/>
          <w:b/>
          <w:sz w:val="24"/>
          <w:szCs w:val="24"/>
        </w:rPr>
        <w:t>Scoring Process:</w:t>
      </w:r>
      <w:r w:rsidRPr="00CA6A04">
        <w:rPr>
          <w:rFonts w:ascii="Arial" w:hAnsi="Arial" w:cs="Arial"/>
          <w:sz w:val="24"/>
          <w:szCs w:val="24"/>
        </w:rPr>
        <w:t xml:space="preserve">  </w:t>
      </w:r>
      <w:r w:rsidR="009F26B4" w:rsidRPr="00C967CE">
        <w:rPr>
          <w:rFonts w:ascii="Arial" w:hAnsi="Arial" w:cs="Arial"/>
          <w:sz w:val="24"/>
          <w:szCs w:val="24"/>
        </w:rPr>
        <w:t xml:space="preserve">For proposals that demonstrate meeting the eligibility requirements in Section I, the evaluation team will use a </w:t>
      </w:r>
      <w:r w:rsidR="009F26B4" w:rsidRPr="00C967CE">
        <w:rPr>
          <w:rFonts w:ascii="Arial" w:hAnsi="Arial" w:cs="Arial"/>
          <w:sz w:val="24"/>
          <w:szCs w:val="24"/>
          <w:u w:val="single"/>
        </w:rPr>
        <w:t>consensus</w:t>
      </w:r>
      <w:r w:rsidR="009F26B4" w:rsidRPr="00C967CE">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w:t>
      </w:r>
      <w:r w:rsidR="0004390B" w:rsidRPr="00C97934">
        <w:rPr>
          <w:rFonts w:ascii="Arial" w:hAnsi="Arial" w:cs="Arial"/>
          <w:sz w:val="24"/>
          <w:szCs w:val="24"/>
        </w:rPr>
        <w:t xml:space="preserve"> Section IV, the Cost Proposal, will be scored as described below.</w:t>
      </w:r>
    </w:p>
    <w:p w14:paraId="281C98CF" w14:textId="77777777" w:rsidR="00B315FA" w:rsidRPr="00BB1310" w:rsidRDefault="00B315FA" w:rsidP="00BB1310">
      <w:pPr>
        <w:rPr>
          <w:rFonts w:ascii="Arial" w:hAnsi="Arial" w:cs="Arial"/>
          <w:sz w:val="24"/>
          <w:szCs w:val="24"/>
        </w:rPr>
      </w:pPr>
    </w:p>
    <w:p w14:paraId="219E21E2" w14:textId="1D598612" w:rsidR="00351845" w:rsidRPr="00B315FA" w:rsidRDefault="00351845" w:rsidP="00D31775">
      <w:pPr>
        <w:pStyle w:val="ListParagraph"/>
        <w:numPr>
          <w:ilvl w:val="1"/>
          <w:numId w:val="10"/>
        </w:numPr>
        <w:rPr>
          <w:rFonts w:ascii="Arial" w:hAnsi="Arial" w:cs="Arial"/>
          <w:sz w:val="24"/>
          <w:szCs w:val="24"/>
        </w:rPr>
      </w:pPr>
      <w:r w:rsidRPr="00CA6A04">
        <w:rPr>
          <w:rFonts w:ascii="Arial" w:hAnsi="Arial" w:cs="Arial"/>
          <w:b/>
          <w:sz w:val="24"/>
          <w:szCs w:val="24"/>
        </w:rPr>
        <w:t>Scoring the Cost Proposal:</w:t>
      </w:r>
      <w:r w:rsidRPr="00CA6A04">
        <w:rPr>
          <w:rFonts w:ascii="Arial" w:hAnsi="Arial" w:cs="Arial"/>
          <w:sz w:val="24"/>
          <w:szCs w:val="24"/>
        </w:rPr>
        <w:t xml:space="preserve"> The total cost proposed for conducting all the functions specified in th</w:t>
      </w:r>
      <w:r w:rsidR="00AA460A" w:rsidRPr="00CA6A04">
        <w:rPr>
          <w:rFonts w:ascii="Arial" w:hAnsi="Arial" w:cs="Arial"/>
          <w:sz w:val="24"/>
          <w:szCs w:val="24"/>
        </w:rPr>
        <w:t>e</w:t>
      </w:r>
      <w:r w:rsidRPr="00CA6A04">
        <w:rPr>
          <w:rFonts w:ascii="Arial" w:hAnsi="Arial" w:cs="Arial"/>
          <w:sz w:val="24"/>
          <w:szCs w:val="24"/>
        </w:rPr>
        <w:t xml:space="preserve"> RFP will be assigned a score</w:t>
      </w:r>
      <w:r w:rsidRPr="00B315FA">
        <w:rPr>
          <w:rFonts w:ascii="Arial" w:hAnsi="Arial" w:cs="Arial"/>
          <w:sz w:val="24"/>
          <w:szCs w:val="24"/>
        </w:rPr>
        <w:t xml:space="preserve"> according to a mathematical formula.  The lowest bid will be </w:t>
      </w:r>
      <w:r w:rsidRPr="0045681A">
        <w:rPr>
          <w:rFonts w:ascii="Arial" w:hAnsi="Arial" w:cs="Arial"/>
          <w:color w:val="000000" w:themeColor="text1"/>
          <w:sz w:val="24"/>
          <w:szCs w:val="24"/>
        </w:rPr>
        <w:t xml:space="preserve">awarded </w:t>
      </w:r>
      <w:r w:rsidR="00C47DA6" w:rsidRPr="0045681A">
        <w:rPr>
          <w:rFonts w:ascii="Arial" w:hAnsi="Arial" w:cs="Arial"/>
          <w:color w:val="000000" w:themeColor="text1"/>
          <w:sz w:val="24"/>
          <w:szCs w:val="24"/>
          <w:u w:val="single"/>
        </w:rPr>
        <w:t>30</w:t>
      </w:r>
      <w:r w:rsidR="00706669" w:rsidRPr="0045681A">
        <w:rPr>
          <w:rFonts w:ascii="Arial" w:hAnsi="Arial" w:cs="Arial"/>
          <w:color w:val="000000" w:themeColor="text1"/>
          <w:sz w:val="24"/>
          <w:szCs w:val="24"/>
          <w:u w:val="single"/>
        </w:rPr>
        <w:t xml:space="preserve"> </w:t>
      </w:r>
      <w:r w:rsidRPr="00576BF3">
        <w:rPr>
          <w:rFonts w:ascii="Arial" w:hAnsi="Arial" w:cs="Arial"/>
          <w:sz w:val="24"/>
          <w:szCs w:val="24"/>
          <w:u w:val="single"/>
        </w:rPr>
        <w:t>points</w:t>
      </w:r>
      <w:r w:rsidR="00550F13" w:rsidRPr="00B315FA">
        <w:rPr>
          <w:rFonts w:ascii="Arial" w:hAnsi="Arial" w:cs="Arial"/>
          <w:sz w:val="24"/>
          <w:szCs w:val="24"/>
        </w:rPr>
        <w:t xml:space="preserve">. </w:t>
      </w:r>
      <w:r w:rsidR="00214F9E" w:rsidRPr="00B315FA">
        <w:rPr>
          <w:rFonts w:ascii="Arial" w:hAnsi="Arial" w:cs="Arial"/>
          <w:sz w:val="24"/>
          <w:szCs w:val="24"/>
        </w:rPr>
        <w:t xml:space="preserve"> </w:t>
      </w:r>
      <w:r w:rsidRPr="00B315FA">
        <w:rPr>
          <w:rFonts w:ascii="Arial" w:hAnsi="Arial" w:cs="Arial"/>
          <w:sz w:val="24"/>
          <w:szCs w:val="24"/>
        </w:rPr>
        <w:t>Proposals with higher bid</w:t>
      </w:r>
      <w:r w:rsidR="0004390B">
        <w:rPr>
          <w:rFonts w:ascii="Arial" w:hAnsi="Arial" w:cs="Arial"/>
          <w:sz w:val="24"/>
          <w:szCs w:val="24"/>
        </w:rPr>
        <w:t>s</w:t>
      </w:r>
      <w:r w:rsidR="00214F9E" w:rsidRPr="00B315FA">
        <w:rPr>
          <w:rFonts w:ascii="Arial" w:hAnsi="Arial" w:cs="Arial"/>
          <w:sz w:val="24"/>
          <w:szCs w:val="24"/>
        </w:rPr>
        <w:t xml:space="preserve"> values</w:t>
      </w:r>
      <w:r w:rsidRPr="00B315FA">
        <w:rPr>
          <w:rFonts w:ascii="Arial" w:hAnsi="Arial" w:cs="Arial"/>
          <w:sz w:val="24"/>
          <w:szCs w:val="24"/>
        </w:rPr>
        <w:t xml:space="preserve"> will be awarded proportionately fewer points ca</w:t>
      </w:r>
      <w:r w:rsidR="00214F9E" w:rsidRPr="00B315FA">
        <w:rPr>
          <w:rFonts w:ascii="Arial" w:hAnsi="Arial" w:cs="Arial"/>
          <w:sz w:val="24"/>
          <w:szCs w:val="24"/>
        </w:rPr>
        <w:t>lculated in comparison with the</w:t>
      </w:r>
      <w:r w:rsidRPr="00B315FA">
        <w:rPr>
          <w:rFonts w:ascii="Arial" w:hAnsi="Arial" w:cs="Arial"/>
          <w:sz w:val="24"/>
          <w:szCs w:val="24"/>
        </w:rPr>
        <w:t xml:space="preserve"> lowest bid.</w:t>
      </w:r>
    </w:p>
    <w:bookmarkEnd w:id="66"/>
    <w:p w14:paraId="4A86A8BA" w14:textId="7B03455A" w:rsidR="004B43A8" w:rsidRDefault="004B43A8" w:rsidP="00BB1310">
      <w:pPr>
        <w:rPr>
          <w:rFonts w:ascii="Arial" w:hAnsi="Arial" w:cs="Arial"/>
          <w:sz w:val="24"/>
          <w:szCs w:val="24"/>
        </w:rPr>
      </w:pPr>
    </w:p>
    <w:p w14:paraId="6FF3153F" w14:textId="77777777" w:rsidR="00E64E6F" w:rsidRDefault="00E64E6F">
      <w:pPr>
        <w:widowControl/>
        <w:autoSpaceDE/>
        <w:autoSpaceDN/>
        <w:rPr>
          <w:rFonts w:ascii="Arial" w:hAnsi="Arial" w:cs="Arial"/>
          <w:sz w:val="24"/>
          <w:szCs w:val="24"/>
        </w:rPr>
      </w:pPr>
      <w:r>
        <w:rPr>
          <w:rFonts w:ascii="Arial" w:hAnsi="Arial" w:cs="Arial"/>
          <w:sz w:val="24"/>
          <w:szCs w:val="24"/>
        </w:rPr>
        <w:br w:type="page"/>
      </w:r>
    </w:p>
    <w:p w14:paraId="2B03C84E" w14:textId="01A69D74" w:rsidR="00351845" w:rsidRPr="004F0520" w:rsidRDefault="00351845" w:rsidP="00B315FA">
      <w:pPr>
        <w:ind w:firstLine="720"/>
        <w:rPr>
          <w:rFonts w:ascii="Arial" w:hAnsi="Arial" w:cs="Arial"/>
          <w:sz w:val="24"/>
          <w:szCs w:val="24"/>
        </w:rPr>
      </w:pPr>
      <w:r w:rsidRPr="004F0520">
        <w:rPr>
          <w:rFonts w:ascii="Arial" w:hAnsi="Arial" w:cs="Arial"/>
          <w:sz w:val="24"/>
          <w:szCs w:val="24"/>
        </w:rPr>
        <w:lastRenderedPageBreak/>
        <w:t>The scoring formula is:</w:t>
      </w:r>
    </w:p>
    <w:p w14:paraId="4B281EEB" w14:textId="77777777" w:rsidR="00214F9E" w:rsidRPr="004F0520" w:rsidRDefault="00214F9E" w:rsidP="004F0520">
      <w:pPr>
        <w:rPr>
          <w:rFonts w:ascii="Arial" w:hAnsi="Arial" w:cs="Arial"/>
          <w:sz w:val="24"/>
          <w:szCs w:val="24"/>
        </w:rPr>
      </w:pPr>
    </w:p>
    <w:p w14:paraId="5D36FB41" w14:textId="2E697244" w:rsidR="00351845" w:rsidRPr="004F0520" w:rsidRDefault="00F60F1A" w:rsidP="00B315FA">
      <w:pPr>
        <w:ind w:left="720"/>
        <w:rPr>
          <w:rFonts w:ascii="Arial" w:hAnsi="Arial" w:cs="Arial"/>
          <w:sz w:val="24"/>
          <w:szCs w:val="24"/>
        </w:rPr>
      </w:pPr>
      <w:r w:rsidRPr="004F0520">
        <w:rPr>
          <w:rFonts w:ascii="Arial" w:hAnsi="Arial" w:cs="Arial"/>
          <w:sz w:val="24"/>
          <w:szCs w:val="24"/>
        </w:rPr>
        <w:t>(L</w:t>
      </w:r>
      <w:r w:rsidR="00351845" w:rsidRPr="004F0520">
        <w:rPr>
          <w:rFonts w:ascii="Arial" w:hAnsi="Arial" w:cs="Arial"/>
          <w:sz w:val="24"/>
          <w:szCs w:val="24"/>
        </w:rPr>
        <w:t>owest submitted cost</w:t>
      </w:r>
      <w:r w:rsidR="00214F9E" w:rsidRPr="004F0520">
        <w:rPr>
          <w:rFonts w:ascii="Arial" w:hAnsi="Arial" w:cs="Arial"/>
          <w:sz w:val="24"/>
          <w:szCs w:val="24"/>
        </w:rPr>
        <w:t xml:space="preserve"> proposal </w:t>
      </w:r>
      <w:r w:rsidR="00351845" w:rsidRPr="004F0520">
        <w:rPr>
          <w:rFonts w:ascii="Arial" w:hAnsi="Arial" w:cs="Arial"/>
          <w:sz w:val="24"/>
          <w:szCs w:val="24"/>
        </w:rPr>
        <w:t>/</w:t>
      </w:r>
      <w:r w:rsidR="00214F9E" w:rsidRPr="004F0520">
        <w:rPr>
          <w:rFonts w:ascii="Arial" w:hAnsi="Arial" w:cs="Arial"/>
          <w:sz w:val="24"/>
          <w:szCs w:val="24"/>
        </w:rPr>
        <w:t xml:space="preserve"> </w:t>
      </w:r>
      <w:r w:rsidRPr="004F0520">
        <w:rPr>
          <w:rFonts w:ascii="Arial" w:hAnsi="Arial" w:cs="Arial"/>
          <w:sz w:val="24"/>
          <w:szCs w:val="24"/>
        </w:rPr>
        <w:t>C</w:t>
      </w:r>
      <w:r w:rsidR="00351845" w:rsidRPr="004F0520">
        <w:rPr>
          <w:rFonts w:ascii="Arial" w:hAnsi="Arial" w:cs="Arial"/>
          <w:sz w:val="24"/>
          <w:szCs w:val="24"/>
        </w:rPr>
        <w:t xml:space="preserve">ost of proposal being scored) </w:t>
      </w:r>
      <w:r w:rsidR="00351845" w:rsidRPr="00190FEC">
        <w:rPr>
          <w:rFonts w:ascii="Arial" w:hAnsi="Arial" w:cs="Arial"/>
          <w:sz w:val="24"/>
          <w:szCs w:val="24"/>
        </w:rPr>
        <w:t>x</w:t>
      </w:r>
      <w:r w:rsidR="00351845" w:rsidRPr="0045681A">
        <w:rPr>
          <w:rFonts w:ascii="Arial" w:hAnsi="Arial" w:cs="Arial"/>
          <w:color w:val="000000" w:themeColor="text1"/>
          <w:sz w:val="24"/>
          <w:szCs w:val="24"/>
        </w:rPr>
        <w:t xml:space="preserve"> </w:t>
      </w:r>
      <w:r w:rsidR="00C47DA6" w:rsidRPr="0045681A">
        <w:rPr>
          <w:rFonts w:ascii="Arial" w:hAnsi="Arial" w:cs="Arial"/>
          <w:color w:val="000000" w:themeColor="text1"/>
          <w:sz w:val="24"/>
          <w:szCs w:val="24"/>
        </w:rPr>
        <w:t>30</w:t>
      </w:r>
      <w:r w:rsidR="00706669" w:rsidRPr="00190FEC">
        <w:rPr>
          <w:rFonts w:ascii="Arial" w:hAnsi="Arial" w:cs="Arial"/>
          <w:sz w:val="24"/>
          <w:szCs w:val="24"/>
        </w:rPr>
        <w:t xml:space="preserve"> </w:t>
      </w:r>
      <w:r w:rsidR="00351845" w:rsidRPr="00190FEC">
        <w:rPr>
          <w:rFonts w:ascii="Arial" w:hAnsi="Arial" w:cs="Arial"/>
          <w:sz w:val="24"/>
          <w:szCs w:val="24"/>
        </w:rPr>
        <w:t>=</w:t>
      </w:r>
      <w:r w:rsidR="00351845" w:rsidRPr="004F0520">
        <w:rPr>
          <w:rFonts w:ascii="Arial" w:hAnsi="Arial" w:cs="Arial"/>
          <w:sz w:val="24"/>
          <w:szCs w:val="24"/>
        </w:rPr>
        <w:t xml:space="preserve"> pro-rated score</w:t>
      </w:r>
    </w:p>
    <w:p w14:paraId="2151DD4F" w14:textId="77777777" w:rsidR="00351845" w:rsidRPr="004F0520" w:rsidRDefault="00351845" w:rsidP="004F0520">
      <w:pPr>
        <w:rPr>
          <w:rFonts w:ascii="Arial" w:hAnsi="Arial" w:cs="Arial"/>
          <w:sz w:val="24"/>
          <w:szCs w:val="24"/>
        </w:rPr>
      </w:pPr>
    </w:p>
    <w:p w14:paraId="5CA3DA5E" w14:textId="04F0878B" w:rsidR="00351845" w:rsidRPr="00762AA5" w:rsidRDefault="00351845" w:rsidP="00B315FA">
      <w:pPr>
        <w:ind w:left="720"/>
        <w:rPr>
          <w:rFonts w:ascii="Arial" w:hAnsi="Arial" w:cs="Arial"/>
          <w:sz w:val="24"/>
          <w:szCs w:val="24"/>
        </w:rPr>
      </w:pPr>
      <w:bookmarkStart w:id="67" w:name="_Hlk115358553"/>
      <w:r w:rsidRPr="00BA4F52">
        <w:rPr>
          <w:rFonts w:ascii="Arial" w:hAnsi="Arial" w:cs="Arial"/>
          <w:sz w:val="24"/>
          <w:szCs w:val="24"/>
          <w:u w:val="single"/>
        </w:rPr>
        <w:t>No Best and Final Offers</w:t>
      </w:r>
      <w:r w:rsidRPr="00BA4F52">
        <w:rPr>
          <w:rFonts w:ascii="Arial" w:hAnsi="Arial" w:cs="Arial"/>
          <w:sz w:val="24"/>
          <w:szCs w:val="24"/>
        </w:rPr>
        <w:t>:</w:t>
      </w:r>
      <w:r w:rsidRPr="004F0520">
        <w:rPr>
          <w:rFonts w:ascii="Arial" w:hAnsi="Arial" w:cs="Arial"/>
          <w:sz w:val="24"/>
          <w:szCs w:val="24"/>
        </w:rPr>
        <w:t xml:space="preserve"> The State </w:t>
      </w:r>
      <w:r w:rsidR="0004390B">
        <w:rPr>
          <w:rFonts w:ascii="Arial" w:hAnsi="Arial" w:cs="Arial"/>
          <w:sz w:val="24"/>
          <w:szCs w:val="24"/>
        </w:rPr>
        <w:t xml:space="preserve">of Maine </w:t>
      </w:r>
      <w:r w:rsidRPr="004F0520">
        <w:rPr>
          <w:rFonts w:ascii="Arial" w:hAnsi="Arial" w:cs="Arial"/>
          <w:sz w:val="24"/>
          <w:szCs w:val="24"/>
        </w:rPr>
        <w:t>will not seek</w:t>
      </w:r>
      <w:r w:rsidR="000C0044">
        <w:rPr>
          <w:rFonts w:ascii="Arial" w:hAnsi="Arial" w:cs="Arial"/>
          <w:sz w:val="24"/>
          <w:szCs w:val="24"/>
        </w:rPr>
        <w:t xml:space="preserve"> or accept</w:t>
      </w:r>
      <w:r w:rsidRPr="004F0520">
        <w:rPr>
          <w:rFonts w:ascii="Arial" w:hAnsi="Arial" w:cs="Arial"/>
          <w:sz w:val="24"/>
          <w:szCs w:val="24"/>
        </w:rPr>
        <w:t xml:space="preserve"> a best and final offer (BAFO</w:t>
      </w:r>
      <w:r w:rsidRPr="00762AA5">
        <w:rPr>
          <w:rFonts w:ascii="Arial" w:hAnsi="Arial" w:cs="Arial"/>
          <w:sz w:val="24"/>
          <w:szCs w:val="24"/>
        </w:rPr>
        <w:t>) fro</w:t>
      </w:r>
      <w:r w:rsidR="0019070A" w:rsidRPr="00762AA5">
        <w:rPr>
          <w:rFonts w:ascii="Arial" w:hAnsi="Arial" w:cs="Arial"/>
          <w:sz w:val="24"/>
          <w:szCs w:val="24"/>
        </w:rPr>
        <w:t>m any B</w:t>
      </w:r>
      <w:r w:rsidRPr="00762AA5">
        <w:rPr>
          <w:rFonts w:ascii="Arial" w:hAnsi="Arial" w:cs="Arial"/>
          <w:sz w:val="24"/>
          <w:szCs w:val="24"/>
        </w:rPr>
        <w:t xml:space="preserve">idder in </w:t>
      </w:r>
      <w:r w:rsidR="0019070A" w:rsidRPr="00762AA5">
        <w:rPr>
          <w:rFonts w:ascii="Arial" w:hAnsi="Arial" w:cs="Arial"/>
          <w:sz w:val="24"/>
          <w:szCs w:val="24"/>
        </w:rPr>
        <w:t>this procurement process.  All B</w:t>
      </w:r>
      <w:r w:rsidRPr="00762AA5">
        <w:rPr>
          <w:rFonts w:ascii="Arial" w:hAnsi="Arial" w:cs="Arial"/>
          <w:sz w:val="24"/>
          <w:szCs w:val="24"/>
        </w:rPr>
        <w:t>idders are</w:t>
      </w:r>
      <w:r w:rsidR="00C3790C">
        <w:rPr>
          <w:rFonts w:ascii="Arial" w:hAnsi="Arial" w:cs="Arial"/>
          <w:sz w:val="24"/>
          <w:szCs w:val="24"/>
        </w:rPr>
        <w:t xml:space="preserve"> expected</w:t>
      </w:r>
      <w:r w:rsidRPr="00762AA5">
        <w:rPr>
          <w:rFonts w:ascii="Arial" w:hAnsi="Arial" w:cs="Arial"/>
          <w:sz w:val="24"/>
          <w:szCs w:val="24"/>
        </w:rPr>
        <w:t xml:space="preserve"> to provide their best value pricing with the submission of their proposal.</w:t>
      </w:r>
    </w:p>
    <w:bookmarkEnd w:id="67"/>
    <w:p w14:paraId="14FD2A9B" w14:textId="4674E6D6" w:rsidR="00D5032A" w:rsidRDefault="00D5032A" w:rsidP="004F0520">
      <w:pPr>
        <w:rPr>
          <w:rFonts w:ascii="Arial" w:hAnsi="Arial" w:cs="Arial"/>
          <w:sz w:val="24"/>
          <w:szCs w:val="24"/>
        </w:rPr>
      </w:pPr>
    </w:p>
    <w:p w14:paraId="65453E9B" w14:textId="77777777" w:rsidR="0004390B" w:rsidRPr="00C97934" w:rsidRDefault="0004390B" w:rsidP="00D31775">
      <w:pPr>
        <w:pStyle w:val="ListParagraph"/>
        <w:numPr>
          <w:ilvl w:val="1"/>
          <w:numId w:val="10"/>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D31775">
      <w:pPr>
        <w:pStyle w:val="ListParagraph"/>
        <w:numPr>
          <w:ilvl w:val="0"/>
          <w:numId w:val="10"/>
        </w:numPr>
        <w:rPr>
          <w:rFonts w:ascii="Arial" w:hAnsi="Arial" w:cs="Arial"/>
          <w:b/>
          <w:sz w:val="24"/>
          <w:szCs w:val="24"/>
        </w:rPr>
      </w:pPr>
      <w:bookmarkStart w:id="68" w:name="_Toc367174745"/>
      <w:bookmarkStart w:id="69" w:name="_Toc397069209"/>
      <w:r w:rsidRPr="006C712B">
        <w:rPr>
          <w:rFonts w:ascii="Arial" w:hAnsi="Arial" w:cs="Arial"/>
          <w:b/>
          <w:sz w:val="24"/>
          <w:szCs w:val="24"/>
        </w:rPr>
        <w:t>Selection and Award</w:t>
      </w:r>
      <w:bookmarkEnd w:id="68"/>
      <w:bookmarkEnd w:id="69"/>
    </w:p>
    <w:p w14:paraId="1EC6CB53" w14:textId="77777777" w:rsidR="00B315FA" w:rsidRPr="00BB1310" w:rsidRDefault="00B315FA" w:rsidP="00BB1310">
      <w:pPr>
        <w:rPr>
          <w:rFonts w:ascii="Arial" w:hAnsi="Arial" w:cs="Arial"/>
          <w:sz w:val="24"/>
          <w:szCs w:val="24"/>
        </w:rPr>
      </w:pPr>
    </w:p>
    <w:p w14:paraId="05C783F4" w14:textId="77777777" w:rsidR="0004390B" w:rsidRPr="00C97934" w:rsidRDefault="0004390B" w:rsidP="00D31775">
      <w:pPr>
        <w:pStyle w:val="ListParagraph"/>
        <w:numPr>
          <w:ilvl w:val="1"/>
          <w:numId w:val="10"/>
        </w:numPr>
        <w:rPr>
          <w:rFonts w:ascii="Arial" w:hAnsi="Arial" w:cs="Arial"/>
          <w:sz w:val="24"/>
          <w:szCs w:val="24"/>
        </w:rPr>
      </w:pPr>
      <w:bookmarkStart w:id="70" w:name="_Toc367174746"/>
      <w:bookmarkStart w:id="71"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521DE1C9" w14:textId="77777777" w:rsidR="0004390B" w:rsidRPr="00C97934" w:rsidRDefault="0004390B" w:rsidP="00D31775">
      <w:pPr>
        <w:pStyle w:val="ListParagraph"/>
        <w:numPr>
          <w:ilvl w:val="1"/>
          <w:numId w:val="10"/>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5F6BB40F" w14:textId="77777777" w:rsidR="0004390B" w:rsidRPr="00C97934" w:rsidRDefault="0004390B" w:rsidP="00D31775">
      <w:pPr>
        <w:pStyle w:val="ListParagraph"/>
        <w:numPr>
          <w:ilvl w:val="1"/>
          <w:numId w:val="10"/>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41E78DB3" w14:textId="77777777" w:rsidR="0004390B" w:rsidRPr="00C97934" w:rsidRDefault="0004390B" w:rsidP="00D31775">
      <w:pPr>
        <w:pStyle w:val="ListParagraph"/>
        <w:numPr>
          <w:ilvl w:val="1"/>
          <w:numId w:val="10"/>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BB1310" w:rsidRDefault="00B315FA" w:rsidP="00BB1310">
      <w:pPr>
        <w:rPr>
          <w:rFonts w:ascii="Arial" w:hAnsi="Arial" w:cs="Arial"/>
          <w:sz w:val="24"/>
          <w:szCs w:val="24"/>
        </w:rPr>
      </w:pPr>
    </w:p>
    <w:p w14:paraId="534BA813" w14:textId="34ED6717" w:rsidR="000A64F0" w:rsidRPr="006C712B" w:rsidRDefault="00C23ACD" w:rsidP="00D31775">
      <w:pPr>
        <w:pStyle w:val="ListParagraph"/>
        <w:numPr>
          <w:ilvl w:val="0"/>
          <w:numId w:val="10"/>
        </w:numPr>
        <w:rPr>
          <w:rFonts w:ascii="Arial" w:hAnsi="Arial" w:cs="Arial"/>
          <w:b/>
          <w:sz w:val="24"/>
          <w:szCs w:val="24"/>
        </w:rPr>
      </w:pPr>
      <w:r w:rsidRPr="006C712B">
        <w:rPr>
          <w:rFonts w:ascii="Arial" w:hAnsi="Arial" w:cs="Arial"/>
          <w:b/>
          <w:sz w:val="24"/>
          <w:szCs w:val="24"/>
        </w:rPr>
        <w:t>Appeal of Contract Awards</w:t>
      </w:r>
      <w:bookmarkEnd w:id="70"/>
      <w:bookmarkEnd w:id="71"/>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7A00E80C" w14:textId="77777777" w:rsidR="0004390B" w:rsidRPr="00C97934" w:rsidRDefault="0004390B" w:rsidP="0004390B">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34"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35" w:history="1">
        <w:bookmarkStart w:id="72" w:name="_Hlk48902756"/>
        <w:r w:rsidRPr="00C97934">
          <w:rPr>
            <w:rStyle w:val="Hyperlink"/>
            <w:rFonts w:ascii="Arial" w:hAnsi="Arial" w:cs="Arial"/>
            <w:sz w:val="24"/>
            <w:szCs w:val="24"/>
          </w:rPr>
          <w:t>18-554 Code of Maine Rules</w:t>
        </w:r>
        <w:bookmarkEnd w:id="72"/>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4A597DB5" w14:textId="77777777" w:rsidR="007A6733" w:rsidRPr="004F0520" w:rsidRDefault="007A6733" w:rsidP="004F0520">
      <w:pPr>
        <w:rPr>
          <w:rFonts w:ascii="Arial" w:hAnsi="Arial" w:cs="Arial"/>
          <w:sz w:val="24"/>
          <w:szCs w:val="24"/>
        </w:rPr>
      </w:pP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73" w:name="_Toc367174747"/>
      <w:bookmarkStart w:id="74"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73"/>
      <w:bookmarkEnd w:id="74"/>
    </w:p>
    <w:p w14:paraId="1C3F51FD" w14:textId="77777777" w:rsidR="00E82FB4" w:rsidRPr="004F0520" w:rsidRDefault="00E82FB4" w:rsidP="004F0520">
      <w:pPr>
        <w:rPr>
          <w:rFonts w:ascii="Arial" w:hAnsi="Arial" w:cs="Arial"/>
          <w:sz w:val="24"/>
          <w:szCs w:val="24"/>
        </w:rPr>
      </w:pPr>
    </w:p>
    <w:p w14:paraId="34909A93" w14:textId="2A86BC8A" w:rsidR="00B315FA" w:rsidRPr="006C712B" w:rsidRDefault="00E82FB4" w:rsidP="00D31775">
      <w:pPr>
        <w:pStyle w:val="ListParagraph"/>
        <w:numPr>
          <w:ilvl w:val="0"/>
          <w:numId w:val="11"/>
        </w:numPr>
        <w:rPr>
          <w:rFonts w:ascii="Arial" w:hAnsi="Arial" w:cs="Arial"/>
          <w:b/>
          <w:sz w:val="24"/>
          <w:szCs w:val="24"/>
        </w:rPr>
      </w:pPr>
      <w:bookmarkStart w:id="75" w:name="_Toc367174748"/>
      <w:bookmarkStart w:id="76"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75"/>
      <w:bookmarkEnd w:id="76"/>
    </w:p>
    <w:p w14:paraId="0DFBCA62" w14:textId="77777777" w:rsidR="00B315FA" w:rsidRPr="00BB1310" w:rsidRDefault="00B315FA" w:rsidP="00BB1310">
      <w:pPr>
        <w:rPr>
          <w:rFonts w:ascii="Arial" w:hAnsi="Arial" w:cs="Arial"/>
          <w:sz w:val="24"/>
          <w:szCs w:val="24"/>
        </w:rPr>
      </w:pPr>
    </w:p>
    <w:p w14:paraId="516DD860" w14:textId="792C30EB" w:rsidR="00B51518" w:rsidRPr="00B315FA" w:rsidRDefault="00B51518" w:rsidP="00D31775">
      <w:pPr>
        <w:pStyle w:val="ListParagraph"/>
        <w:numPr>
          <w:ilvl w:val="1"/>
          <w:numId w:val="11"/>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 </w:t>
      </w:r>
      <w:r w:rsidRPr="0045681A">
        <w:rPr>
          <w:rFonts w:ascii="Arial" w:hAnsi="Arial" w:cs="Arial"/>
          <w:color w:val="000000" w:themeColor="text1"/>
          <w:sz w:val="24"/>
          <w:szCs w:val="24"/>
        </w:rPr>
        <w:t xml:space="preserve">State Service Contract </w:t>
      </w:r>
      <w:r w:rsidRPr="00B315FA">
        <w:rPr>
          <w:rFonts w:ascii="Arial" w:hAnsi="Arial" w:cs="Arial"/>
          <w:sz w:val="24"/>
          <w:szCs w:val="24"/>
        </w:rPr>
        <w:t xml:space="preserve">with appropriate riders as determined by the issuing department.  </w:t>
      </w:r>
    </w:p>
    <w:p w14:paraId="320853A3" w14:textId="77777777" w:rsidR="00BB1310" w:rsidRDefault="00BB1310" w:rsidP="0045681A">
      <w:pPr>
        <w:tabs>
          <w:tab w:val="left" w:pos="720"/>
        </w:tabs>
        <w:rPr>
          <w:rStyle w:val="InitialStyle"/>
          <w:rFonts w:ascii="Arial" w:hAnsi="Arial" w:cs="Arial"/>
          <w:sz w:val="24"/>
          <w:szCs w:val="24"/>
        </w:rPr>
      </w:pPr>
      <w:bookmarkStart w:id="77" w:name="_Hlk114227735"/>
    </w:p>
    <w:p w14:paraId="6FA7FD70" w14:textId="56631423" w:rsidR="00570AF0" w:rsidRPr="003B5441" w:rsidRDefault="00570AF0" w:rsidP="003B5441">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36"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bookmarkEnd w:id="77"/>
    <w:p w14:paraId="009C08A2" w14:textId="77777777" w:rsidR="003228BA" w:rsidRPr="004F0520" w:rsidRDefault="003228BA" w:rsidP="004F0520">
      <w:pPr>
        <w:rPr>
          <w:rFonts w:ascii="Arial" w:hAnsi="Arial" w:cs="Arial"/>
          <w:sz w:val="24"/>
          <w:szCs w:val="24"/>
        </w:rPr>
      </w:pPr>
    </w:p>
    <w:p w14:paraId="1401723A" w14:textId="6BD35841" w:rsidR="003651C8" w:rsidRPr="00B315FA" w:rsidRDefault="00E82FB4" w:rsidP="00D31775">
      <w:pPr>
        <w:pStyle w:val="ListParagraph"/>
        <w:numPr>
          <w:ilvl w:val="1"/>
          <w:numId w:val="11"/>
        </w:numPr>
        <w:rPr>
          <w:rFonts w:ascii="Arial" w:hAnsi="Arial" w:cs="Arial"/>
          <w:sz w:val="24"/>
          <w:szCs w:val="24"/>
        </w:rPr>
      </w:pPr>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ive date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37"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4F0520">
      <w:pPr>
        <w:rPr>
          <w:rFonts w:ascii="Arial" w:hAnsi="Arial" w:cs="Arial"/>
          <w:sz w:val="24"/>
          <w:szCs w:val="24"/>
        </w:rPr>
      </w:pPr>
    </w:p>
    <w:p w14:paraId="73F1982F" w14:textId="3D51E810" w:rsidR="00E82FB4" w:rsidRPr="004F0520" w:rsidRDefault="00E82FB4" w:rsidP="00B315FA">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0619FA" w:rsidRPr="000619FA">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4F0520">
      <w:pPr>
        <w:rPr>
          <w:rFonts w:ascii="Arial" w:hAnsi="Arial" w:cs="Arial"/>
          <w:sz w:val="24"/>
          <w:szCs w:val="24"/>
        </w:rPr>
      </w:pPr>
    </w:p>
    <w:p w14:paraId="66A28735" w14:textId="77777777" w:rsidR="0004390B" w:rsidRPr="00C97934" w:rsidRDefault="0004390B" w:rsidP="00D31775">
      <w:pPr>
        <w:pStyle w:val="ListParagraph"/>
        <w:numPr>
          <w:ilvl w:val="1"/>
          <w:numId w:val="11"/>
        </w:numPr>
        <w:rPr>
          <w:rFonts w:ascii="Arial" w:hAnsi="Arial" w:cs="Arial"/>
          <w:sz w:val="24"/>
          <w:szCs w:val="24"/>
          <w:u w:val="single"/>
        </w:rPr>
      </w:pPr>
      <w:bookmarkStart w:id="78" w:name="_Hlk115359035"/>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73147062" w14:textId="77777777" w:rsidR="00E82FB4" w:rsidRPr="004F0520" w:rsidRDefault="00E82FB4" w:rsidP="004F0520">
      <w:pPr>
        <w:rPr>
          <w:rFonts w:ascii="Arial" w:hAnsi="Arial" w:cs="Arial"/>
          <w:sz w:val="24"/>
          <w:szCs w:val="24"/>
        </w:rPr>
      </w:pPr>
    </w:p>
    <w:p w14:paraId="72284F04" w14:textId="7732E42A" w:rsidR="00E82FB4" w:rsidRPr="00B315FA" w:rsidRDefault="00911F19" w:rsidP="00D31775">
      <w:pPr>
        <w:pStyle w:val="ListParagraph"/>
        <w:numPr>
          <w:ilvl w:val="1"/>
          <w:numId w:val="11"/>
        </w:numPr>
        <w:rPr>
          <w:rFonts w:ascii="Arial" w:hAnsi="Arial" w:cs="Arial"/>
          <w:sz w:val="24"/>
          <w:szCs w:val="24"/>
        </w:rPr>
      </w:pPr>
      <w:r w:rsidRPr="00B315FA">
        <w:rPr>
          <w:rFonts w:ascii="Arial" w:hAnsi="Arial" w:cs="Arial"/>
          <w:sz w:val="24"/>
          <w:szCs w:val="24"/>
        </w:rPr>
        <w:t xml:space="preserve">In providing services and performing under the contract, the </w:t>
      </w:r>
      <w:r w:rsidR="00234C2C">
        <w:rPr>
          <w:rFonts w:ascii="Arial" w:hAnsi="Arial" w:cs="Arial"/>
          <w:sz w:val="24"/>
          <w:szCs w:val="24"/>
        </w:rPr>
        <w:t>awarded</w:t>
      </w:r>
      <w:r w:rsidRPr="00B315FA">
        <w:rPr>
          <w:rFonts w:ascii="Arial" w:hAnsi="Arial" w:cs="Arial"/>
          <w:sz w:val="24"/>
          <w:szCs w:val="24"/>
        </w:rPr>
        <w:t xml:space="preserve"> Bidder </w:t>
      </w:r>
      <w:r w:rsidR="00FF2A48">
        <w:rPr>
          <w:rFonts w:ascii="Arial" w:hAnsi="Arial" w:cs="Arial"/>
          <w:sz w:val="24"/>
          <w:szCs w:val="24"/>
        </w:rPr>
        <w:t>must</w:t>
      </w:r>
      <w:r w:rsidR="00FF2A48" w:rsidRPr="00B315FA">
        <w:rPr>
          <w:rFonts w:ascii="Arial" w:hAnsi="Arial" w:cs="Arial"/>
          <w:sz w:val="24"/>
          <w:szCs w:val="24"/>
        </w:rPr>
        <w:t xml:space="preserve"> </w:t>
      </w:r>
      <w:r w:rsidRPr="00B315FA">
        <w:rPr>
          <w:rFonts w:ascii="Arial" w:hAnsi="Arial" w:cs="Arial"/>
          <w:sz w:val="24"/>
          <w:szCs w:val="24"/>
        </w:rPr>
        <w:t>act</w:t>
      </w:r>
      <w:r w:rsidR="00A636FF" w:rsidRPr="00B315FA">
        <w:rPr>
          <w:rFonts w:ascii="Arial" w:hAnsi="Arial" w:cs="Arial"/>
          <w:sz w:val="24"/>
          <w:szCs w:val="24"/>
        </w:rPr>
        <w:t xml:space="preserve"> as an </w:t>
      </w:r>
      <w:r w:rsidRPr="00B315FA">
        <w:rPr>
          <w:rFonts w:ascii="Arial" w:hAnsi="Arial" w:cs="Arial"/>
          <w:sz w:val="24"/>
          <w:szCs w:val="24"/>
        </w:rPr>
        <w:t>independent</w:t>
      </w:r>
      <w:r w:rsidR="00A636FF" w:rsidRPr="00B315FA">
        <w:rPr>
          <w:rFonts w:ascii="Arial" w:hAnsi="Arial" w:cs="Arial"/>
          <w:sz w:val="24"/>
          <w:szCs w:val="24"/>
        </w:rPr>
        <w:t xml:space="preserve"> contractor</w:t>
      </w:r>
      <w:r w:rsidRPr="00B315FA">
        <w:rPr>
          <w:rFonts w:ascii="Arial" w:hAnsi="Arial" w:cs="Arial"/>
          <w:sz w:val="24"/>
          <w:szCs w:val="24"/>
        </w:rPr>
        <w:t xml:space="preserve"> and not as an agent of the State</w:t>
      </w:r>
      <w:r w:rsidR="0004390B">
        <w:rPr>
          <w:rFonts w:ascii="Arial" w:hAnsi="Arial" w:cs="Arial"/>
          <w:sz w:val="24"/>
          <w:szCs w:val="24"/>
        </w:rPr>
        <w:t xml:space="preserve"> of Maine</w:t>
      </w:r>
      <w:r w:rsidRPr="00B315FA">
        <w:rPr>
          <w:rFonts w:ascii="Arial" w:hAnsi="Arial" w:cs="Arial"/>
          <w:sz w:val="24"/>
          <w:szCs w:val="24"/>
        </w:rPr>
        <w:t>.</w:t>
      </w:r>
    </w:p>
    <w:bookmarkEnd w:id="78"/>
    <w:p w14:paraId="0F6C508E" w14:textId="77777777" w:rsidR="00E82FB4" w:rsidRPr="004F0520" w:rsidRDefault="00E82FB4" w:rsidP="004F0520">
      <w:pPr>
        <w:rPr>
          <w:rFonts w:ascii="Arial" w:hAnsi="Arial" w:cs="Arial"/>
          <w:sz w:val="24"/>
          <w:szCs w:val="24"/>
        </w:rPr>
      </w:pPr>
    </w:p>
    <w:p w14:paraId="495B140E" w14:textId="10C0CF00" w:rsidR="00E82FB4" w:rsidRPr="006C712B" w:rsidRDefault="00E82FB4" w:rsidP="00D31775">
      <w:pPr>
        <w:pStyle w:val="ListParagraph"/>
        <w:numPr>
          <w:ilvl w:val="0"/>
          <w:numId w:val="11"/>
        </w:numPr>
        <w:rPr>
          <w:rFonts w:ascii="Arial" w:hAnsi="Arial" w:cs="Arial"/>
          <w:b/>
          <w:sz w:val="24"/>
          <w:szCs w:val="24"/>
        </w:rPr>
      </w:pPr>
      <w:bookmarkStart w:id="79" w:name="_Toc367174749"/>
      <w:bookmarkStart w:id="80" w:name="_Toc397069213"/>
      <w:bookmarkStart w:id="81" w:name="_Hlk115359072"/>
      <w:r w:rsidRPr="006C712B">
        <w:rPr>
          <w:rFonts w:ascii="Arial" w:hAnsi="Arial" w:cs="Arial"/>
          <w:b/>
          <w:sz w:val="24"/>
          <w:szCs w:val="24"/>
        </w:rPr>
        <w:t xml:space="preserve">Standard State </w:t>
      </w:r>
      <w:r w:rsidR="009B08BA">
        <w:rPr>
          <w:rFonts w:ascii="Arial" w:hAnsi="Arial" w:cs="Arial"/>
          <w:b/>
          <w:sz w:val="24"/>
          <w:szCs w:val="24"/>
        </w:rPr>
        <w:t>Contract</w:t>
      </w:r>
      <w:r w:rsidRPr="006C712B">
        <w:rPr>
          <w:rFonts w:ascii="Arial" w:hAnsi="Arial" w:cs="Arial"/>
          <w:b/>
          <w:sz w:val="24"/>
          <w:szCs w:val="24"/>
        </w:rPr>
        <w:t xml:space="preserve"> Provisions</w:t>
      </w:r>
      <w:bookmarkEnd w:id="79"/>
      <w:bookmarkEnd w:id="80"/>
    </w:p>
    <w:p w14:paraId="461D26F7" w14:textId="77777777" w:rsidR="009637F3" w:rsidRPr="004F0520" w:rsidRDefault="009637F3" w:rsidP="004F0520">
      <w:pPr>
        <w:rPr>
          <w:rFonts w:ascii="Arial" w:hAnsi="Arial" w:cs="Arial"/>
          <w:sz w:val="24"/>
          <w:szCs w:val="24"/>
        </w:rPr>
      </w:pPr>
    </w:p>
    <w:p w14:paraId="442487FD" w14:textId="77777777" w:rsidR="0004390B" w:rsidRPr="00C97934" w:rsidRDefault="0004390B" w:rsidP="00D31775">
      <w:pPr>
        <w:pStyle w:val="ListParagraph"/>
        <w:numPr>
          <w:ilvl w:val="1"/>
          <w:numId w:val="11"/>
        </w:numPr>
        <w:rPr>
          <w:rFonts w:ascii="Arial" w:hAnsi="Arial" w:cs="Arial"/>
          <w:sz w:val="24"/>
          <w:szCs w:val="24"/>
          <w:u w:val="single"/>
        </w:rPr>
      </w:pPr>
      <w:bookmarkStart w:id="82" w:name="_Toc367174750"/>
      <w:bookmarkStart w:id="83" w:name="_Toc397069214"/>
      <w:bookmarkEnd w:id="81"/>
      <w:r w:rsidRPr="00C97934">
        <w:rPr>
          <w:rFonts w:ascii="Arial" w:hAnsi="Arial" w:cs="Arial"/>
          <w:sz w:val="24"/>
          <w:szCs w:val="24"/>
          <w:u w:val="single"/>
        </w:rPr>
        <w:t>Contract Administration</w:t>
      </w:r>
    </w:p>
    <w:p w14:paraId="4881D318" w14:textId="77777777" w:rsidR="0004390B" w:rsidRPr="00C97934" w:rsidRDefault="0004390B" w:rsidP="0004390B">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78C25EC" w14:textId="77777777" w:rsidR="0004390B" w:rsidRPr="00C97934" w:rsidRDefault="0004390B" w:rsidP="0004390B">
      <w:pPr>
        <w:rPr>
          <w:rFonts w:ascii="Arial" w:hAnsi="Arial" w:cs="Arial"/>
          <w:sz w:val="24"/>
          <w:szCs w:val="24"/>
        </w:rPr>
      </w:pPr>
    </w:p>
    <w:p w14:paraId="16979F49" w14:textId="77777777" w:rsidR="0004390B" w:rsidRPr="00C97934" w:rsidRDefault="0004390B" w:rsidP="00D31775">
      <w:pPr>
        <w:pStyle w:val="ListParagraph"/>
        <w:numPr>
          <w:ilvl w:val="1"/>
          <w:numId w:val="11"/>
        </w:numPr>
        <w:rPr>
          <w:rFonts w:ascii="Arial" w:hAnsi="Arial" w:cs="Arial"/>
          <w:sz w:val="24"/>
          <w:szCs w:val="24"/>
          <w:u w:val="single"/>
        </w:rPr>
      </w:pPr>
      <w:r w:rsidRPr="00C97934">
        <w:rPr>
          <w:rFonts w:ascii="Arial" w:hAnsi="Arial" w:cs="Arial"/>
          <w:sz w:val="24"/>
          <w:szCs w:val="24"/>
          <w:u w:val="single"/>
        </w:rPr>
        <w:t>Payments and Other Provisions</w:t>
      </w:r>
    </w:p>
    <w:p w14:paraId="51C6711C" w14:textId="77777777" w:rsidR="0004390B" w:rsidRPr="00C97934" w:rsidRDefault="0004390B" w:rsidP="0004390B">
      <w:pPr>
        <w:ind w:left="720"/>
        <w:rPr>
          <w:rStyle w:val="InitialStyle"/>
          <w:rFonts w:ascii="Arial" w:hAnsi="Arial" w:cs="Arial"/>
        </w:rPr>
      </w:pPr>
      <w:r w:rsidRPr="00C97934">
        <w:rPr>
          <w:rFonts w:ascii="Arial" w:hAnsi="Arial" w:cs="Arial"/>
          <w:sz w:val="24"/>
          <w:szCs w:val="24"/>
        </w:rPr>
        <w:t xml:space="preserve">The State anticipates paying the Contractor on the basis of </w:t>
      </w:r>
      <w:proofErr w:type="gramStart"/>
      <w:r w:rsidRPr="00C97934">
        <w:rPr>
          <w:rFonts w:ascii="Arial" w:hAnsi="Arial" w:cs="Arial"/>
          <w:sz w:val="24"/>
          <w:szCs w:val="24"/>
        </w:rPr>
        <w:t>net</w:t>
      </w:r>
      <w:proofErr w:type="gramEnd"/>
      <w:r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p>
    <w:p w14:paraId="125A8EB4" w14:textId="77777777" w:rsidR="006C712B" w:rsidRDefault="006C712B">
      <w:pPr>
        <w:widowControl/>
        <w:autoSpaceDE/>
        <w:autoSpaceDN/>
        <w:rPr>
          <w:rStyle w:val="InitialStyle"/>
          <w:rFonts w:ascii="Arial" w:hAnsi="Arial" w:cs="Arial"/>
        </w:rPr>
      </w:pPr>
      <w:r>
        <w:rPr>
          <w:rStyle w:val="InitialStyle"/>
          <w:rFonts w:ascii="Arial" w:hAnsi="Arial" w:cs="Arial"/>
        </w:rPr>
        <w:br w:type="page"/>
      </w:r>
    </w:p>
    <w:p w14:paraId="15BDF13B" w14:textId="244841E4" w:rsidR="00E82FB4" w:rsidRPr="000C60F7" w:rsidRDefault="006C712B" w:rsidP="006C712B">
      <w:pPr>
        <w:rPr>
          <w:rStyle w:val="InitialStyle"/>
          <w:rFonts w:ascii="Arial" w:hAnsi="Arial" w:cs="Arial"/>
          <w:b/>
          <w:bCs/>
          <w:sz w:val="24"/>
          <w:szCs w:val="24"/>
        </w:rPr>
      </w:pPr>
      <w:r w:rsidRPr="000C60F7">
        <w:rPr>
          <w:rStyle w:val="InitialStyle"/>
          <w:rFonts w:ascii="Arial" w:hAnsi="Arial" w:cs="Arial"/>
          <w:b/>
          <w:sz w:val="24"/>
          <w:szCs w:val="24"/>
        </w:rPr>
        <w:lastRenderedPageBreak/>
        <w:t>PART VII</w:t>
      </w:r>
      <w:r w:rsidRPr="000C60F7">
        <w:rPr>
          <w:rStyle w:val="InitialStyle"/>
          <w:rFonts w:ascii="Arial" w:hAnsi="Arial" w:cs="Arial"/>
          <w:b/>
          <w:sz w:val="24"/>
          <w:szCs w:val="24"/>
        </w:rPr>
        <w:tab/>
      </w:r>
      <w:r w:rsidR="009870DB" w:rsidRPr="000C60F7">
        <w:rPr>
          <w:rStyle w:val="InitialStyle"/>
          <w:rFonts w:ascii="Arial" w:hAnsi="Arial" w:cs="Arial"/>
          <w:b/>
          <w:sz w:val="24"/>
          <w:szCs w:val="24"/>
        </w:rPr>
        <w:t>LIST OF RFP APPENDICES AND RELATED DOCUMENTS</w:t>
      </w:r>
      <w:bookmarkEnd w:id="82"/>
      <w:bookmarkEnd w:id="83"/>
    </w:p>
    <w:p w14:paraId="32DC148A" w14:textId="77777777" w:rsidR="009870DB" w:rsidRPr="000C60F7" w:rsidRDefault="009870DB" w:rsidP="008477B9">
      <w:pPr>
        <w:tabs>
          <w:tab w:val="left" w:pos="1440"/>
        </w:tabs>
        <w:rPr>
          <w:rFonts w:ascii="Arial" w:hAnsi="Arial" w:cs="Arial"/>
          <w:sz w:val="24"/>
          <w:szCs w:val="24"/>
        </w:rPr>
      </w:pPr>
    </w:p>
    <w:p w14:paraId="400CBD23" w14:textId="77777777" w:rsidR="00203786" w:rsidRPr="000C60F7" w:rsidRDefault="00203786" w:rsidP="008477B9">
      <w:pPr>
        <w:tabs>
          <w:tab w:val="left" w:pos="1440"/>
        </w:tabs>
        <w:rPr>
          <w:rFonts w:ascii="Arial" w:hAnsi="Arial" w:cs="Arial"/>
          <w:sz w:val="24"/>
          <w:szCs w:val="24"/>
        </w:rPr>
      </w:pPr>
    </w:p>
    <w:p w14:paraId="4B554890" w14:textId="77777777" w:rsidR="00F7721C" w:rsidRPr="000C60F7" w:rsidRDefault="00F7721C" w:rsidP="00F7721C">
      <w:pPr>
        <w:tabs>
          <w:tab w:val="left" w:pos="1080"/>
        </w:tabs>
        <w:ind w:left="180"/>
        <w:rPr>
          <w:rFonts w:ascii="Arial" w:hAnsi="Arial" w:cs="Arial"/>
          <w:sz w:val="24"/>
          <w:szCs w:val="24"/>
          <w:u w:val="single"/>
        </w:rPr>
      </w:pPr>
      <w:bookmarkStart w:id="84" w:name="_Hlk165891561"/>
      <w:bookmarkStart w:id="85" w:name="_Hlk510374848"/>
      <w:r w:rsidRPr="000C60F7">
        <w:rPr>
          <w:rFonts w:ascii="Arial" w:hAnsi="Arial" w:cs="Arial"/>
          <w:b/>
          <w:sz w:val="24"/>
          <w:szCs w:val="24"/>
        </w:rPr>
        <w:t>Appendix A</w:t>
      </w:r>
      <w:r w:rsidRPr="000C60F7">
        <w:rPr>
          <w:rFonts w:ascii="Arial" w:hAnsi="Arial" w:cs="Arial"/>
          <w:sz w:val="24"/>
          <w:szCs w:val="24"/>
        </w:rPr>
        <w:t xml:space="preserve"> – Proposal Cover Page</w:t>
      </w:r>
    </w:p>
    <w:p w14:paraId="21CD9B19" w14:textId="77777777" w:rsidR="00F7721C" w:rsidRPr="000C60F7" w:rsidRDefault="00F7721C" w:rsidP="000C60F7">
      <w:pPr>
        <w:tabs>
          <w:tab w:val="left" w:pos="1080"/>
        </w:tabs>
        <w:rPr>
          <w:rFonts w:ascii="Arial" w:hAnsi="Arial" w:cs="Arial"/>
          <w:sz w:val="24"/>
          <w:szCs w:val="24"/>
          <w:u w:val="single"/>
        </w:rPr>
      </w:pPr>
    </w:p>
    <w:p w14:paraId="67C3DF4D" w14:textId="77777777"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Appendix B</w:t>
      </w:r>
      <w:r w:rsidRPr="000C60F7">
        <w:rPr>
          <w:rFonts w:ascii="Arial" w:hAnsi="Arial" w:cs="Arial"/>
          <w:sz w:val="24"/>
          <w:szCs w:val="24"/>
        </w:rPr>
        <w:t xml:space="preserve"> – Debarment, Performance, and Non-Collusion Certification</w:t>
      </w:r>
    </w:p>
    <w:p w14:paraId="605A8947" w14:textId="77777777" w:rsidR="00F7721C" w:rsidRPr="000C60F7" w:rsidRDefault="00F7721C" w:rsidP="000C60F7">
      <w:pPr>
        <w:rPr>
          <w:rFonts w:ascii="Arial" w:hAnsi="Arial" w:cs="Arial"/>
          <w:sz w:val="24"/>
          <w:szCs w:val="24"/>
          <w:u w:val="single"/>
        </w:rPr>
      </w:pPr>
    </w:p>
    <w:p w14:paraId="767D89D2" w14:textId="6E899CF4" w:rsidR="00F55346" w:rsidRPr="000C60F7" w:rsidRDefault="00F55346" w:rsidP="00F55346">
      <w:pPr>
        <w:tabs>
          <w:tab w:val="left" w:pos="1080"/>
        </w:tabs>
        <w:ind w:left="180"/>
        <w:rPr>
          <w:rFonts w:ascii="Arial" w:hAnsi="Arial" w:cs="Arial"/>
          <w:sz w:val="24"/>
          <w:szCs w:val="24"/>
        </w:rPr>
      </w:pPr>
      <w:r w:rsidRPr="000C60F7">
        <w:rPr>
          <w:rFonts w:ascii="Arial" w:hAnsi="Arial" w:cs="Arial"/>
          <w:b/>
          <w:sz w:val="24"/>
          <w:szCs w:val="24"/>
        </w:rPr>
        <w:t xml:space="preserve">Appendix </w:t>
      </w:r>
      <w:r>
        <w:rPr>
          <w:rFonts w:ascii="Arial" w:hAnsi="Arial" w:cs="Arial"/>
          <w:b/>
          <w:sz w:val="24"/>
          <w:szCs w:val="24"/>
        </w:rPr>
        <w:t>C</w:t>
      </w:r>
      <w:r w:rsidRPr="000C60F7">
        <w:rPr>
          <w:rFonts w:ascii="Arial" w:hAnsi="Arial" w:cs="Arial"/>
          <w:sz w:val="24"/>
          <w:szCs w:val="24"/>
        </w:rPr>
        <w:t xml:space="preserve"> – </w:t>
      </w:r>
      <w:r>
        <w:rPr>
          <w:rFonts w:ascii="Arial" w:hAnsi="Arial" w:cs="Arial"/>
          <w:sz w:val="24"/>
          <w:szCs w:val="24"/>
        </w:rPr>
        <w:t>Eligibility to Submit Bids Form</w:t>
      </w:r>
    </w:p>
    <w:p w14:paraId="027B7751" w14:textId="77777777" w:rsidR="00F55346" w:rsidRDefault="00F55346" w:rsidP="00F7721C">
      <w:pPr>
        <w:tabs>
          <w:tab w:val="left" w:pos="1080"/>
        </w:tabs>
        <w:ind w:left="180"/>
        <w:rPr>
          <w:rFonts w:ascii="Arial" w:hAnsi="Arial" w:cs="Arial"/>
          <w:b/>
          <w:sz w:val="24"/>
          <w:szCs w:val="24"/>
        </w:rPr>
      </w:pPr>
    </w:p>
    <w:p w14:paraId="0C514FBF" w14:textId="57D261DA" w:rsidR="00F7721C" w:rsidRPr="000C60F7" w:rsidRDefault="00F7721C" w:rsidP="00F7721C">
      <w:pPr>
        <w:tabs>
          <w:tab w:val="left" w:pos="1080"/>
        </w:tabs>
        <w:ind w:left="180"/>
        <w:rPr>
          <w:rFonts w:ascii="Arial" w:hAnsi="Arial" w:cs="Arial"/>
          <w:sz w:val="24"/>
          <w:szCs w:val="24"/>
        </w:rPr>
      </w:pPr>
      <w:r w:rsidRPr="000C60F7">
        <w:rPr>
          <w:rFonts w:ascii="Arial" w:hAnsi="Arial" w:cs="Arial"/>
          <w:b/>
          <w:sz w:val="24"/>
          <w:szCs w:val="24"/>
        </w:rPr>
        <w:t xml:space="preserve">Appendix </w:t>
      </w:r>
      <w:r w:rsidR="00F55346">
        <w:rPr>
          <w:rFonts w:ascii="Arial" w:hAnsi="Arial" w:cs="Arial"/>
          <w:b/>
          <w:sz w:val="24"/>
          <w:szCs w:val="24"/>
        </w:rPr>
        <w:t>D</w:t>
      </w:r>
      <w:r w:rsidR="00437E30" w:rsidRPr="000C60F7">
        <w:rPr>
          <w:rFonts w:ascii="Arial" w:hAnsi="Arial" w:cs="Arial"/>
          <w:sz w:val="24"/>
          <w:szCs w:val="24"/>
        </w:rPr>
        <w:t xml:space="preserve"> </w:t>
      </w:r>
      <w:r w:rsidRPr="000C60F7">
        <w:rPr>
          <w:rFonts w:ascii="Arial" w:hAnsi="Arial" w:cs="Arial"/>
          <w:sz w:val="24"/>
          <w:szCs w:val="24"/>
        </w:rPr>
        <w:t>– Qualifications and Experience Form</w:t>
      </w:r>
    </w:p>
    <w:p w14:paraId="266D1BE5" w14:textId="77777777" w:rsidR="00F7721C" w:rsidRPr="000C60F7" w:rsidRDefault="00F7721C" w:rsidP="000C60F7">
      <w:pPr>
        <w:tabs>
          <w:tab w:val="left" w:pos="1080"/>
        </w:tabs>
        <w:rPr>
          <w:rFonts w:ascii="Arial" w:hAnsi="Arial" w:cs="Arial"/>
          <w:sz w:val="24"/>
          <w:szCs w:val="24"/>
        </w:rPr>
      </w:pPr>
    </w:p>
    <w:p w14:paraId="42D3DAEF" w14:textId="2EBA15BA"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 xml:space="preserve">Appendix </w:t>
      </w:r>
      <w:r w:rsidR="00F55346">
        <w:rPr>
          <w:rFonts w:ascii="Arial" w:hAnsi="Arial" w:cs="Arial"/>
          <w:b/>
          <w:sz w:val="24"/>
          <w:szCs w:val="24"/>
        </w:rPr>
        <w:t>E</w:t>
      </w:r>
      <w:r w:rsidR="00437E30" w:rsidRPr="000C60F7">
        <w:rPr>
          <w:rFonts w:ascii="Arial" w:hAnsi="Arial" w:cs="Arial"/>
          <w:sz w:val="24"/>
          <w:szCs w:val="24"/>
        </w:rPr>
        <w:t xml:space="preserve"> </w:t>
      </w:r>
      <w:r w:rsidRPr="000C60F7">
        <w:rPr>
          <w:rFonts w:ascii="Arial" w:hAnsi="Arial" w:cs="Arial"/>
          <w:sz w:val="24"/>
          <w:szCs w:val="24"/>
        </w:rPr>
        <w:t>– Subcontractors Form</w:t>
      </w:r>
    </w:p>
    <w:p w14:paraId="5482EC3F" w14:textId="77777777" w:rsidR="00F7721C" w:rsidRPr="000C60F7" w:rsidRDefault="00F7721C" w:rsidP="000C60F7">
      <w:pPr>
        <w:tabs>
          <w:tab w:val="left" w:pos="1080"/>
        </w:tabs>
        <w:rPr>
          <w:rFonts w:ascii="Arial" w:hAnsi="Arial"/>
          <w:b/>
          <w:sz w:val="24"/>
          <w:szCs w:val="24"/>
        </w:rPr>
      </w:pPr>
    </w:p>
    <w:p w14:paraId="5ED42A5E" w14:textId="5CD79E7C" w:rsidR="00510C58" w:rsidRPr="000C60F7" w:rsidRDefault="00510C58" w:rsidP="00F7721C">
      <w:pPr>
        <w:tabs>
          <w:tab w:val="left" w:pos="1080"/>
        </w:tabs>
        <w:ind w:left="180"/>
        <w:rPr>
          <w:rFonts w:ascii="Arial" w:hAnsi="Arial" w:cs="Arial"/>
          <w:b/>
          <w:bCs/>
          <w:sz w:val="24"/>
          <w:szCs w:val="24"/>
        </w:rPr>
      </w:pPr>
      <w:bookmarkStart w:id="86" w:name="_Hlk112421413"/>
      <w:r w:rsidRPr="000C2020">
        <w:rPr>
          <w:rFonts w:ascii="Arial" w:hAnsi="Arial" w:cs="Arial"/>
          <w:b/>
          <w:bCs/>
          <w:sz w:val="24"/>
          <w:szCs w:val="24"/>
        </w:rPr>
        <w:t xml:space="preserve">Appendix </w:t>
      </w:r>
      <w:r w:rsidR="00F55346">
        <w:rPr>
          <w:rFonts w:ascii="Arial" w:hAnsi="Arial" w:cs="Arial"/>
          <w:b/>
          <w:bCs/>
          <w:sz w:val="24"/>
          <w:szCs w:val="24"/>
        </w:rPr>
        <w:t>F</w:t>
      </w:r>
      <w:r w:rsidRPr="000C2020">
        <w:rPr>
          <w:rFonts w:ascii="Arial" w:hAnsi="Arial" w:cs="Arial"/>
          <w:sz w:val="24"/>
          <w:szCs w:val="24"/>
        </w:rPr>
        <w:t xml:space="preserve"> – Litigation Form</w:t>
      </w:r>
    </w:p>
    <w:bookmarkEnd w:id="86"/>
    <w:p w14:paraId="4118D52A" w14:textId="77777777" w:rsidR="00510C58" w:rsidRPr="000C60F7" w:rsidRDefault="00510C58" w:rsidP="000C60F7">
      <w:pPr>
        <w:tabs>
          <w:tab w:val="left" w:pos="1080"/>
        </w:tabs>
        <w:rPr>
          <w:rFonts w:ascii="Arial" w:hAnsi="Arial" w:cs="Arial"/>
          <w:b/>
          <w:bCs/>
          <w:sz w:val="24"/>
          <w:szCs w:val="24"/>
        </w:rPr>
      </w:pPr>
    </w:p>
    <w:p w14:paraId="3ACF7E46" w14:textId="20AE416D" w:rsidR="006F3548" w:rsidRPr="000C60F7" w:rsidRDefault="006F3548" w:rsidP="00F7721C">
      <w:pPr>
        <w:tabs>
          <w:tab w:val="left" w:pos="1080"/>
        </w:tabs>
        <w:ind w:left="180"/>
        <w:rPr>
          <w:rFonts w:ascii="Arial" w:hAnsi="Arial" w:cs="Arial"/>
          <w:sz w:val="24"/>
          <w:szCs w:val="24"/>
        </w:rPr>
      </w:pPr>
      <w:r w:rsidRPr="000C60F7">
        <w:rPr>
          <w:rFonts w:ascii="Arial" w:hAnsi="Arial" w:cs="Arial"/>
          <w:b/>
          <w:bCs/>
          <w:sz w:val="24"/>
          <w:szCs w:val="24"/>
        </w:rPr>
        <w:t xml:space="preserve">Appendix </w:t>
      </w:r>
      <w:r w:rsidR="00F55346">
        <w:rPr>
          <w:rFonts w:ascii="Arial" w:hAnsi="Arial" w:cs="Arial"/>
          <w:b/>
          <w:bCs/>
          <w:sz w:val="24"/>
          <w:szCs w:val="24"/>
        </w:rPr>
        <w:t>G</w:t>
      </w:r>
      <w:r w:rsidR="00437E30" w:rsidRPr="000C60F7">
        <w:rPr>
          <w:rFonts w:ascii="Arial" w:hAnsi="Arial" w:cs="Arial"/>
          <w:sz w:val="24"/>
          <w:szCs w:val="24"/>
        </w:rPr>
        <w:t xml:space="preserve"> </w:t>
      </w:r>
      <w:r w:rsidR="00C07E1B" w:rsidRPr="000C60F7">
        <w:rPr>
          <w:rFonts w:ascii="Arial" w:hAnsi="Arial" w:cs="Arial"/>
          <w:sz w:val="24"/>
          <w:szCs w:val="24"/>
        </w:rPr>
        <w:t>–</w:t>
      </w:r>
      <w:r w:rsidRPr="000C60F7">
        <w:rPr>
          <w:rFonts w:ascii="Arial" w:hAnsi="Arial" w:cs="Arial"/>
          <w:sz w:val="24"/>
          <w:szCs w:val="24"/>
        </w:rPr>
        <w:t xml:space="preserve"> Response to Proposed Services Form</w:t>
      </w:r>
    </w:p>
    <w:p w14:paraId="0C0BAD81" w14:textId="77777777" w:rsidR="006F3548" w:rsidRPr="000C60F7" w:rsidRDefault="006F3548" w:rsidP="000C60F7">
      <w:pPr>
        <w:tabs>
          <w:tab w:val="left" w:pos="1080"/>
        </w:tabs>
        <w:rPr>
          <w:rFonts w:ascii="Arial" w:hAnsi="Arial" w:cs="Arial"/>
          <w:b/>
          <w:sz w:val="24"/>
          <w:szCs w:val="24"/>
        </w:rPr>
      </w:pPr>
    </w:p>
    <w:p w14:paraId="3DAE1C88" w14:textId="2D08742A"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 xml:space="preserve">Appendix </w:t>
      </w:r>
      <w:r w:rsidR="00F55346">
        <w:rPr>
          <w:rFonts w:ascii="Arial" w:hAnsi="Arial" w:cs="Arial"/>
          <w:b/>
          <w:sz w:val="24"/>
          <w:szCs w:val="24"/>
        </w:rPr>
        <w:t>H</w:t>
      </w:r>
      <w:r w:rsidR="00437E30" w:rsidRPr="000C60F7">
        <w:rPr>
          <w:rFonts w:ascii="Arial" w:hAnsi="Arial" w:cs="Arial"/>
          <w:sz w:val="24"/>
          <w:szCs w:val="24"/>
        </w:rPr>
        <w:t xml:space="preserve"> </w:t>
      </w:r>
      <w:r w:rsidRPr="000C60F7">
        <w:rPr>
          <w:rFonts w:ascii="Arial" w:hAnsi="Arial" w:cs="Arial"/>
          <w:sz w:val="24"/>
          <w:szCs w:val="24"/>
        </w:rPr>
        <w:t>– Cost Proposal Form</w:t>
      </w:r>
    </w:p>
    <w:p w14:paraId="5ADE2300" w14:textId="77777777" w:rsidR="00F7721C" w:rsidRPr="000C60F7" w:rsidRDefault="00F7721C" w:rsidP="00F7721C">
      <w:pPr>
        <w:pStyle w:val="ListParagraph"/>
        <w:ind w:left="360" w:hanging="360"/>
        <w:rPr>
          <w:rFonts w:ascii="Arial" w:hAnsi="Arial" w:cs="Arial"/>
          <w:sz w:val="24"/>
          <w:szCs w:val="24"/>
          <w:u w:val="single"/>
        </w:rPr>
      </w:pPr>
    </w:p>
    <w:p w14:paraId="74ED9293" w14:textId="658BCF58" w:rsidR="00F7721C" w:rsidRPr="000C60F7" w:rsidRDefault="00F7721C" w:rsidP="005F004E">
      <w:pPr>
        <w:ind w:left="180"/>
        <w:rPr>
          <w:rFonts w:ascii="Arial" w:hAnsi="Arial" w:cs="Arial"/>
          <w:sz w:val="24"/>
          <w:szCs w:val="24"/>
          <w:u w:val="single"/>
        </w:rPr>
      </w:pPr>
      <w:r w:rsidRPr="000C60F7">
        <w:rPr>
          <w:rFonts w:ascii="Arial" w:hAnsi="Arial" w:cs="Arial"/>
          <w:b/>
          <w:sz w:val="24"/>
          <w:szCs w:val="24"/>
        </w:rPr>
        <w:t xml:space="preserve">Appendix </w:t>
      </w:r>
      <w:r w:rsidR="00F55346">
        <w:rPr>
          <w:rFonts w:ascii="Arial" w:hAnsi="Arial" w:cs="Arial"/>
          <w:b/>
          <w:sz w:val="24"/>
          <w:szCs w:val="24"/>
        </w:rPr>
        <w:t>I</w:t>
      </w:r>
      <w:r w:rsidR="00437E30" w:rsidRPr="000C60F7">
        <w:rPr>
          <w:rFonts w:ascii="Arial" w:hAnsi="Arial" w:cs="Arial"/>
          <w:sz w:val="24"/>
          <w:szCs w:val="24"/>
        </w:rPr>
        <w:t xml:space="preserve"> </w:t>
      </w:r>
      <w:r w:rsidRPr="000C60F7">
        <w:rPr>
          <w:rFonts w:ascii="Arial" w:hAnsi="Arial" w:cs="Arial"/>
          <w:sz w:val="24"/>
          <w:szCs w:val="24"/>
        </w:rPr>
        <w:t xml:space="preserve">– </w:t>
      </w:r>
      <w:r w:rsidR="00117BC6" w:rsidRPr="000C60F7">
        <w:rPr>
          <w:rFonts w:ascii="Arial" w:hAnsi="Arial" w:cs="Arial"/>
          <w:sz w:val="24"/>
          <w:szCs w:val="24"/>
        </w:rPr>
        <w:t xml:space="preserve">Submitted Questions Form </w:t>
      </w:r>
      <w:bookmarkEnd w:id="84"/>
    </w:p>
    <w:bookmarkEnd w:id="85"/>
    <w:p w14:paraId="13EDC7F5" w14:textId="77777777" w:rsidR="00FF3DE5" w:rsidRPr="00B51518" w:rsidRDefault="00FF3DE5" w:rsidP="00FF3DE5">
      <w:pPr>
        <w:pStyle w:val="ListParagraph"/>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87" w:name="QuickMark"/>
      <w:bookmarkEnd w:id="87"/>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7BB1EE25" w14:textId="77777777" w:rsidR="00622EB7" w:rsidRPr="00C27A5E" w:rsidRDefault="00622EB7" w:rsidP="00622EB7">
      <w:pPr>
        <w:jc w:val="center"/>
        <w:rPr>
          <w:rFonts w:ascii="Arial" w:hAnsi="Arial" w:cs="Arial"/>
          <w:b/>
          <w:bCs/>
          <w:sz w:val="28"/>
          <w:szCs w:val="28"/>
        </w:rPr>
      </w:pPr>
      <w:r w:rsidRPr="00C27A5E">
        <w:rPr>
          <w:rFonts w:ascii="Arial" w:hAnsi="Arial"/>
          <w:i/>
          <w:sz w:val="28"/>
          <w:szCs w:val="24"/>
        </w:rPr>
        <w:t>Maine Center for Disease Control and Prevention</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5737DA89"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RFP# </w:t>
      </w:r>
      <w:r w:rsidR="00335363" w:rsidRPr="00335363">
        <w:rPr>
          <w:rFonts w:ascii="Arial" w:hAnsi="Arial" w:cs="Arial"/>
          <w:b/>
          <w:bCs/>
          <w:sz w:val="28"/>
          <w:szCs w:val="28"/>
        </w:rPr>
        <w:t>202407127</w:t>
      </w:r>
    </w:p>
    <w:p w14:paraId="3AF51D0A" w14:textId="77777777" w:rsidR="001877EC" w:rsidRDefault="001877EC" w:rsidP="00622EB7">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 xml:space="preserve">Health and Environmental Testing </w:t>
      </w:r>
      <w:r w:rsidR="00622EB7" w:rsidRPr="00FC3F97">
        <w:rPr>
          <w:rStyle w:val="InitialStyle"/>
          <w:rFonts w:ascii="Arial" w:hAnsi="Arial" w:cs="Arial"/>
          <w:b/>
          <w:bCs/>
          <w:sz w:val="28"/>
          <w:szCs w:val="28"/>
          <w:u w:val="single"/>
        </w:rPr>
        <w:t xml:space="preserve">Laboratory </w:t>
      </w:r>
      <w:r>
        <w:rPr>
          <w:rStyle w:val="InitialStyle"/>
          <w:rFonts w:ascii="Arial" w:hAnsi="Arial" w:cs="Arial"/>
          <w:b/>
          <w:bCs/>
          <w:sz w:val="28"/>
          <w:szCs w:val="28"/>
          <w:u w:val="single"/>
        </w:rPr>
        <w:t>(</w:t>
      </w:r>
      <w:r w:rsidRPr="001877EC">
        <w:rPr>
          <w:rStyle w:val="InitialStyle"/>
          <w:rFonts w:ascii="Arial" w:hAnsi="Arial" w:cs="Arial"/>
          <w:b/>
          <w:bCs/>
          <w:sz w:val="28"/>
          <w:szCs w:val="28"/>
          <w:u w:val="single"/>
        </w:rPr>
        <w:t>HETL</w:t>
      </w:r>
      <w:r>
        <w:rPr>
          <w:rStyle w:val="InitialStyle"/>
          <w:rFonts w:ascii="Arial" w:hAnsi="Arial" w:cs="Arial"/>
          <w:b/>
          <w:bCs/>
          <w:sz w:val="28"/>
          <w:szCs w:val="28"/>
          <w:u w:val="single"/>
        </w:rPr>
        <w:t>)</w:t>
      </w:r>
      <w:r w:rsidRPr="001877EC">
        <w:rPr>
          <w:rStyle w:val="InitialStyle"/>
          <w:rFonts w:ascii="Arial" w:hAnsi="Arial" w:cs="Arial"/>
          <w:b/>
          <w:bCs/>
          <w:sz w:val="28"/>
          <w:szCs w:val="28"/>
          <w:u w:val="single"/>
        </w:rPr>
        <w:t xml:space="preserve"> </w:t>
      </w:r>
    </w:p>
    <w:p w14:paraId="21F3D8A5" w14:textId="551C54FC" w:rsidR="00622EB7" w:rsidRPr="00FC3F97" w:rsidRDefault="00622EB7" w:rsidP="00622EB7">
      <w:pPr>
        <w:pStyle w:val="DefaultText"/>
        <w:widowControl/>
        <w:jc w:val="center"/>
        <w:rPr>
          <w:rStyle w:val="InitialStyle"/>
          <w:rFonts w:ascii="Arial" w:hAnsi="Arial"/>
          <w:b/>
          <w:sz w:val="28"/>
          <w:szCs w:val="28"/>
          <w:u w:val="single"/>
        </w:rPr>
      </w:pPr>
      <w:r w:rsidRPr="00FC3F97">
        <w:rPr>
          <w:rStyle w:val="InitialStyle"/>
          <w:rFonts w:ascii="Arial" w:hAnsi="Arial" w:cs="Arial"/>
          <w:b/>
          <w:bCs/>
          <w:sz w:val="28"/>
          <w:szCs w:val="28"/>
          <w:u w:val="single"/>
        </w:rPr>
        <w:t>Safety Training and Certification Services</w:t>
      </w:r>
    </w:p>
    <w:p w14:paraId="483AE5A5" w14:textId="77777777" w:rsidR="00221A14" w:rsidRPr="00B51518"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227"/>
        <w:gridCol w:w="859"/>
        <w:gridCol w:w="3801"/>
      </w:tblGrid>
      <w:tr w:rsidR="00221A14" w:rsidRPr="00B51518" w14:paraId="39B6B5E8" w14:textId="77777777" w:rsidTr="00F8198C">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2A57AB" w:rsidRPr="003326F9" w14:paraId="1BDC6109" w14:textId="77777777" w:rsidTr="00F8198C">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03F9E7F1" w14:textId="77777777" w:rsidR="000C60F7" w:rsidRDefault="003261C4" w:rsidP="003261C4">
            <w:pPr>
              <w:rPr>
                <w:rFonts w:ascii="Arial" w:hAnsi="Arial" w:cs="Arial"/>
                <w:b/>
                <w:sz w:val="24"/>
                <w:szCs w:val="24"/>
              </w:rPr>
            </w:pPr>
            <w:r>
              <w:rPr>
                <w:rFonts w:ascii="Arial" w:hAnsi="Arial" w:cs="Arial"/>
                <w:b/>
                <w:sz w:val="24"/>
                <w:szCs w:val="24"/>
              </w:rPr>
              <w:t xml:space="preserve">Vendor Customer Code </w:t>
            </w:r>
          </w:p>
          <w:p w14:paraId="72F475E9" w14:textId="2543B9B5" w:rsidR="002A57AB" w:rsidRPr="003326F9" w:rsidRDefault="009E0D2D" w:rsidP="003261C4">
            <w:pPr>
              <w:rPr>
                <w:rFonts w:ascii="Arial" w:hAnsi="Arial" w:cs="Arial"/>
                <w:sz w:val="24"/>
                <w:szCs w:val="24"/>
              </w:rPr>
            </w:pPr>
            <w:r>
              <w:rPr>
                <w:rFonts w:ascii="Arial" w:hAnsi="Arial" w:cs="Arial"/>
                <w:bCs/>
                <w:sz w:val="24"/>
                <w:szCs w:val="24"/>
              </w:rPr>
              <w:t>(for current State of Maine vendors)</w:t>
            </w:r>
            <w:r w:rsidR="003261C4">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shd w:val="clear" w:color="auto" w:fill="auto"/>
            <w:vAlign w:val="center"/>
          </w:tcPr>
          <w:p w14:paraId="275C52AC" w14:textId="79EC0901" w:rsidR="002A57AB" w:rsidRPr="003326F9" w:rsidRDefault="002A57AB" w:rsidP="002D49F6">
            <w:pPr>
              <w:rPr>
                <w:rFonts w:ascii="Arial" w:hAnsi="Arial" w:cs="Arial"/>
                <w:sz w:val="24"/>
                <w:szCs w:val="24"/>
              </w:rPr>
            </w:pPr>
            <w:r>
              <w:rPr>
                <w:rFonts w:ascii="Arial" w:hAnsi="Arial" w:cs="Arial"/>
                <w:sz w:val="24"/>
                <w:szCs w:val="24"/>
              </w:rPr>
              <w:t>VC</w:t>
            </w:r>
          </w:p>
        </w:tc>
      </w:tr>
      <w:tr w:rsidR="00221A14" w:rsidRPr="00B51518" w14:paraId="326D0229"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F8198C">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F8198C">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F8198C">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32380E3A"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2B8686C3"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 xml:space="preserve">No personnel currently employed by the </w:t>
      </w:r>
      <w:proofErr w:type="gramStart"/>
      <w:r w:rsidRPr="00B51518">
        <w:rPr>
          <w:rFonts w:ascii="Arial" w:hAnsi="Arial" w:cs="Arial"/>
          <w:sz w:val="24"/>
          <w:szCs w:val="24"/>
        </w:rPr>
        <w:t>Department</w:t>
      </w:r>
      <w:proofErr w:type="gramEnd"/>
      <w:r w:rsidRPr="00B51518">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84393E">
        <w:trPr>
          <w:cantSplit/>
          <w:trHeight w:val="627"/>
        </w:trPr>
        <w:tc>
          <w:tcPr>
            <w:tcW w:w="6127" w:type="dxa"/>
          </w:tcPr>
          <w:p w14:paraId="6B694727" w14:textId="68C4895B" w:rsidR="00221A14" w:rsidRPr="00B51518" w:rsidRDefault="00221A14" w:rsidP="000C60F7">
            <w:pPr>
              <w:rPr>
                <w:rFonts w:ascii="Arial" w:hAnsi="Arial" w:cs="Arial"/>
                <w:sz w:val="24"/>
                <w:szCs w:val="24"/>
              </w:rPr>
            </w:pPr>
            <w:r w:rsidRPr="00B51518">
              <w:rPr>
                <w:rFonts w:ascii="Arial" w:hAnsi="Arial" w:cs="Arial"/>
                <w:b/>
                <w:sz w:val="24"/>
                <w:szCs w:val="24"/>
              </w:rPr>
              <w:t>Name (Print):</w:t>
            </w:r>
          </w:p>
        </w:tc>
        <w:tc>
          <w:tcPr>
            <w:tcW w:w="4043" w:type="dxa"/>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0C60F7">
        <w:trPr>
          <w:cantSplit/>
          <w:trHeight w:val="778"/>
        </w:trPr>
        <w:tc>
          <w:tcPr>
            <w:tcW w:w="6127" w:type="dxa"/>
          </w:tcPr>
          <w:p w14:paraId="7EA78400" w14:textId="75827C86" w:rsidR="00221A14" w:rsidRPr="00B51518" w:rsidRDefault="00221A14" w:rsidP="000C60F7">
            <w:pPr>
              <w:rPr>
                <w:rFonts w:ascii="Arial" w:hAnsi="Arial" w:cs="Arial"/>
                <w:sz w:val="24"/>
                <w:szCs w:val="24"/>
              </w:rPr>
            </w:pPr>
            <w:r w:rsidRPr="00B51518">
              <w:rPr>
                <w:rFonts w:ascii="Arial" w:hAnsi="Arial" w:cs="Arial"/>
                <w:b/>
                <w:sz w:val="24"/>
                <w:szCs w:val="24"/>
              </w:rPr>
              <w:t>Authorized Signature:</w:t>
            </w:r>
          </w:p>
        </w:tc>
        <w:tc>
          <w:tcPr>
            <w:tcW w:w="4043" w:type="dxa"/>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0F727D">
          <w:footerReference w:type="default" r:id="rId38"/>
          <w:pgSz w:w="12240" w:h="15840" w:code="1"/>
          <w:pgMar w:top="720" w:right="900" w:bottom="990" w:left="1080" w:header="432" w:footer="288" w:gutter="0"/>
          <w:paperSrc w:first="15" w:other="15"/>
          <w:cols w:space="720"/>
          <w:docGrid w:linePitch="360"/>
        </w:sectPr>
      </w:pPr>
    </w:p>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B51518" w:rsidRDefault="00A62F45" w:rsidP="007D50B8">
      <w:pPr>
        <w:pStyle w:val="DefaultText"/>
        <w:jc w:val="center"/>
        <w:rPr>
          <w:rStyle w:val="InitialStyle"/>
          <w:rFonts w:ascii="Arial" w:hAnsi="Arial" w:cs="Arial"/>
          <w:b/>
          <w:sz w:val="28"/>
          <w:szCs w:val="28"/>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6D3D546" w14:textId="77777777" w:rsidR="00622EB7" w:rsidRPr="00C27A5E" w:rsidRDefault="00622EB7" w:rsidP="00622EB7">
      <w:pPr>
        <w:jc w:val="center"/>
        <w:rPr>
          <w:rFonts w:ascii="Arial" w:hAnsi="Arial" w:cs="Arial"/>
          <w:b/>
          <w:bCs/>
          <w:sz w:val="28"/>
          <w:szCs w:val="28"/>
        </w:rPr>
      </w:pPr>
      <w:r w:rsidRPr="00C27A5E">
        <w:rPr>
          <w:rFonts w:ascii="Arial" w:hAnsi="Arial"/>
          <w:i/>
          <w:sz w:val="28"/>
          <w:szCs w:val="24"/>
        </w:rPr>
        <w:t>Maine Center for Disease Control and Prevention</w:t>
      </w:r>
    </w:p>
    <w:p w14:paraId="27295D77" w14:textId="5D8BF876"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D</w:t>
      </w:r>
      <w:r w:rsidR="00DE7837" w:rsidRPr="00B51518">
        <w:rPr>
          <w:rStyle w:val="InitialStyle"/>
          <w:rFonts w:ascii="Arial" w:hAnsi="Arial" w:cs="Arial"/>
          <w:b/>
          <w:sz w:val="28"/>
          <w:szCs w:val="28"/>
        </w:rPr>
        <w:t>EBARMENT</w:t>
      </w:r>
      <w:r w:rsidRPr="00B51518">
        <w:rPr>
          <w:rStyle w:val="InitialStyle"/>
          <w:rFonts w:ascii="Arial" w:hAnsi="Arial" w:cs="Arial"/>
          <w:b/>
          <w:sz w:val="28"/>
          <w:szCs w:val="28"/>
        </w:rPr>
        <w:t xml:space="preserve">, </w:t>
      </w:r>
      <w:r w:rsidR="00DE7837" w:rsidRPr="00B51518">
        <w:rPr>
          <w:rStyle w:val="InitialStyle"/>
          <w:rFonts w:ascii="Arial" w:hAnsi="Arial" w:cs="Arial"/>
          <w:b/>
          <w:sz w:val="28"/>
          <w:szCs w:val="28"/>
        </w:rPr>
        <w:t>PERFORMANCE</w:t>
      </w:r>
      <w:r w:rsidR="00CF38D4">
        <w:rPr>
          <w:rStyle w:val="InitialStyle"/>
          <w:rFonts w:ascii="Arial" w:hAnsi="Arial" w:cs="Arial"/>
          <w:b/>
          <w:sz w:val="28"/>
          <w:szCs w:val="28"/>
        </w:rPr>
        <w:t>,</w:t>
      </w:r>
      <w:r w:rsidRPr="00B51518">
        <w:rPr>
          <w:rStyle w:val="InitialStyle"/>
          <w:rFonts w:ascii="Arial" w:hAnsi="Arial" w:cs="Arial"/>
          <w:b/>
          <w:sz w:val="28"/>
          <w:szCs w:val="28"/>
        </w:rPr>
        <w:t xml:space="preserve"> and </w:t>
      </w:r>
      <w:r w:rsidR="00DE7837" w:rsidRPr="00B51518">
        <w:rPr>
          <w:rStyle w:val="InitialStyle"/>
          <w:rFonts w:ascii="Arial" w:hAnsi="Arial" w:cs="Arial"/>
          <w:b/>
          <w:sz w:val="28"/>
          <w:szCs w:val="28"/>
        </w:rPr>
        <w:t>NON-COLLUSION CERTIFICATION</w:t>
      </w:r>
    </w:p>
    <w:p w14:paraId="78F35A3F" w14:textId="279B61CE"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335363" w:rsidRPr="00335363">
        <w:rPr>
          <w:rStyle w:val="InitialStyle"/>
          <w:rFonts w:ascii="Arial" w:hAnsi="Arial" w:cs="Arial"/>
          <w:b/>
          <w:bCs/>
          <w:sz w:val="28"/>
          <w:szCs w:val="28"/>
        </w:rPr>
        <w:t>202407127</w:t>
      </w:r>
    </w:p>
    <w:p w14:paraId="2640AB74" w14:textId="77777777" w:rsidR="001877EC" w:rsidRDefault="001877EC" w:rsidP="00622EB7">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 xml:space="preserve">Health and Environmental Testing </w:t>
      </w:r>
      <w:r w:rsidR="00622EB7" w:rsidRPr="007A0FC4">
        <w:rPr>
          <w:rStyle w:val="InitialStyle"/>
          <w:rFonts w:ascii="Arial" w:hAnsi="Arial" w:cs="Arial"/>
          <w:b/>
          <w:bCs/>
          <w:sz w:val="28"/>
          <w:szCs w:val="28"/>
          <w:u w:val="single"/>
        </w:rPr>
        <w:t xml:space="preserve">Laboratory </w:t>
      </w:r>
      <w:r>
        <w:rPr>
          <w:rStyle w:val="InitialStyle"/>
          <w:rFonts w:ascii="Arial" w:hAnsi="Arial" w:cs="Arial"/>
          <w:b/>
          <w:bCs/>
          <w:sz w:val="28"/>
          <w:szCs w:val="28"/>
          <w:u w:val="single"/>
        </w:rPr>
        <w:t>(</w:t>
      </w:r>
      <w:r w:rsidRPr="001877EC">
        <w:rPr>
          <w:rStyle w:val="InitialStyle"/>
          <w:rFonts w:ascii="Arial" w:hAnsi="Arial" w:cs="Arial"/>
          <w:b/>
          <w:bCs/>
          <w:sz w:val="28"/>
          <w:szCs w:val="28"/>
          <w:u w:val="single"/>
        </w:rPr>
        <w:t>HETL</w:t>
      </w:r>
      <w:r>
        <w:rPr>
          <w:rStyle w:val="InitialStyle"/>
          <w:rFonts w:ascii="Arial" w:hAnsi="Arial" w:cs="Arial"/>
          <w:b/>
          <w:bCs/>
          <w:sz w:val="28"/>
          <w:szCs w:val="28"/>
          <w:u w:val="single"/>
        </w:rPr>
        <w:t>)</w:t>
      </w:r>
    </w:p>
    <w:p w14:paraId="408E689F" w14:textId="0CF4CBF2" w:rsidR="00622EB7" w:rsidRPr="007A0FC4" w:rsidRDefault="00622EB7" w:rsidP="00622EB7">
      <w:pPr>
        <w:pStyle w:val="DefaultText"/>
        <w:widowControl/>
        <w:jc w:val="center"/>
        <w:rPr>
          <w:rStyle w:val="InitialStyle"/>
          <w:rFonts w:ascii="Arial" w:hAnsi="Arial"/>
          <w:b/>
          <w:sz w:val="28"/>
          <w:szCs w:val="28"/>
          <w:u w:val="single"/>
        </w:rPr>
      </w:pPr>
      <w:r w:rsidRPr="007A0FC4">
        <w:rPr>
          <w:rStyle w:val="InitialStyle"/>
          <w:rFonts w:ascii="Arial" w:hAnsi="Arial" w:cs="Arial"/>
          <w:b/>
          <w:bCs/>
          <w:sz w:val="28"/>
          <w:szCs w:val="28"/>
          <w:u w:val="single"/>
        </w:rPr>
        <w:t>Safety Training and Certification Services</w:t>
      </w:r>
    </w:p>
    <w:p w14:paraId="0A987C87" w14:textId="77777777" w:rsidR="00155269" w:rsidRPr="00B51518"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B51518" w14:paraId="422F50E8" w14:textId="77777777" w:rsidTr="000C60F7">
        <w:trPr>
          <w:cantSplit/>
          <w:trHeight w:val="389"/>
        </w:trPr>
        <w:tc>
          <w:tcPr>
            <w:tcW w:w="3690" w:type="dxa"/>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6615" w:type="dxa"/>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B51518" w:rsidRDefault="00221A14" w:rsidP="007D50B8">
      <w:pPr>
        <w:pStyle w:val="DefaultText"/>
        <w:rPr>
          <w:rStyle w:val="InitialStyle"/>
          <w:rFonts w:ascii="Arial" w:hAnsi="Arial" w:cs="Arial"/>
          <w:i/>
        </w:rPr>
      </w:pPr>
    </w:p>
    <w:p w14:paraId="0894C940" w14:textId="77777777" w:rsidR="00A056D1" w:rsidRPr="00C97934" w:rsidRDefault="00A056D1" w:rsidP="00CA198F">
      <w:pPr>
        <w:spacing w:after="200"/>
        <w:rPr>
          <w:rFonts w:ascii="Arial" w:hAnsi="Arial" w:cs="Arial"/>
          <w:i/>
          <w:iCs/>
          <w:sz w:val="24"/>
          <w:szCs w:val="24"/>
        </w:rPr>
      </w:pPr>
      <w:bookmarkStart w:id="88" w:name="_Hlk81301116"/>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EF963A8" w14:textId="77777777" w:rsidR="00A056D1" w:rsidRPr="00C97934" w:rsidRDefault="00A056D1" w:rsidP="00D31775">
      <w:pPr>
        <w:pStyle w:val="ListParagraph"/>
        <w:widowControl/>
        <w:numPr>
          <w:ilvl w:val="0"/>
          <w:numId w:val="2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07101D7" w14:textId="77777777" w:rsidR="00A056D1" w:rsidRDefault="00A056D1" w:rsidP="00D31775">
      <w:pPr>
        <w:pStyle w:val="ListParagraph"/>
        <w:widowControl/>
        <w:numPr>
          <w:ilvl w:val="0"/>
          <w:numId w:val="2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A607ED5" w14:textId="77777777" w:rsidR="00A056D1" w:rsidRDefault="00A056D1" w:rsidP="00D31775">
      <w:pPr>
        <w:pStyle w:val="ListParagraph"/>
        <w:widowControl/>
        <w:numPr>
          <w:ilvl w:val="1"/>
          <w:numId w:val="2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02EE702C" w14:textId="77777777" w:rsidR="00A056D1" w:rsidRPr="00C97934" w:rsidRDefault="00A056D1" w:rsidP="00D31775">
      <w:pPr>
        <w:pStyle w:val="ListParagraph"/>
        <w:widowControl/>
        <w:numPr>
          <w:ilvl w:val="1"/>
          <w:numId w:val="2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105203B5" w14:textId="77777777" w:rsidR="00A056D1" w:rsidRPr="00C97934" w:rsidRDefault="00A056D1" w:rsidP="00D31775">
      <w:pPr>
        <w:pStyle w:val="ListParagraph"/>
        <w:widowControl/>
        <w:numPr>
          <w:ilvl w:val="0"/>
          <w:numId w:val="2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3564E151" w14:textId="77777777" w:rsidR="00A056D1" w:rsidRPr="00C97934" w:rsidRDefault="00A056D1" w:rsidP="00D31775">
      <w:pPr>
        <w:pStyle w:val="ListParagraph"/>
        <w:widowControl/>
        <w:numPr>
          <w:ilvl w:val="0"/>
          <w:numId w:val="2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7A24B17F" w14:textId="77777777" w:rsidR="00A056D1" w:rsidRPr="00C97934" w:rsidRDefault="00A056D1" w:rsidP="00D31775">
      <w:pPr>
        <w:pStyle w:val="ListParagraph"/>
        <w:widowControl/>
        <w:numPr>
          <w:ilvl w:val="0"/>
          <w:numId w:val="2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8E4FC0" w:rsidRPr="00B51518" w14:paraId="1A781CD5" w14:textId="77777777" w:rsidTr="00F8198C">
        <w:trPr>
          <w:cantSplit/>
          <w:trHeight w:val="674"/>
          <w:jc w:val="center"/>
        </w:trPr>
        <w:tc>
          <w:tcPr>
            <w:tcW w:w="2806" w:type="pct"/>
          </w:tcPr>
          <w:bookmarkEnd w:id="88"/>
          <w:p w14:paraId="3787FC44"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Name (Print):</w:t>
            </w:r>
          </w:p>
          <w:p w14:paraId="76E58215" w14:textId="77777777" w:rsidR="00597DD2" w:rsidRPr="00B51518" w:rsidRDefault="00597DD2" w:rsidP="007D50B8">
            <w:pPr>
              <w:pStyle w:val="DefaultText"/>
              <w:rPr>
                <w:rStyle w:val="InitialStyle"/>
                <w:rFonts w:ascii="Arial" w:hAnsi="Arial" w:cs="Arial"/>
              </w:rPr>
            </w:pPr>
          </w:p>
          <w:p w14:paraId="5DBC6779" w14:textId="77777777" w:rsidR="00597DD2" w:rsidRPr="00B51518" w:rsidRDefault="00597DD2" w:rsidP="007D50B8">
            <w:pPr>
              <w:pStyle w:val="DefaultText"/>
              <w:rPr>
                <w:rStyle w:val="InitialStyle"/>
                <w:rFonts w:ascii="Arial" w:hAnsi="Arial" w:cs="Arial"/>
              </w:rPr>
            </w:pPr>
          </w:p>
        </w:tc>
        <w:tc>
          <w:tcPr>
            <w:tcW w:w="2194" w:type="pct"/>
          </w:tcPr>
          <w:p w14:paraId="1FDA72F0" w14:textId="77777777" w:rsidR="008E4FC0" w:rsidRPr="0055472F" w:rsidRDefault="008E4FC0" w:rsidP="0055472F">
            <w:pPr>
              <w:pStyle w:val="DefaultText"/>
              <w:ind w:right="-114"/>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F8198C">
        <w:trPr>
          <w:cantSplit/>
          <w:trHeight w:val="791"/>
          <w:jc w:val="center"/>
        </w:trPr>
        <w:tc>
          <w:tcPr>
            <w:tcW w:w="2806" w:type="pct"/>
          </w:tcPr>
          <w:p w14:paraId="0CF6E156"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Authorized Signature:</w:t>
            </w:r>
          </w:p>
          <w:p w14:paraId="762F5E6E" w14:textId="77777777" w:rsidR="00597DD2" w:rsidRPr="00B51518" w:rsidRDefault="00597DD2" w:rsidP="007D50B8">
            <w:pPr>
              <w:pStyle w:val="DefaultText"/>
              <w:rPr>
                <w:rStyle w:val="InitialStyle"/>
                <w:rFonts w:ascii="Arial" w:hAnsi="Arial" w:cs="Arial"/>
              </w:rPr>
            </w:pPr>
          </w:p>
          <w:p w14:paraId="12469906" w14:textId="77777777" w:rsidR="00597DD2" w:rsidRPr="00B51518" w:rsidRDefault="00597DD2" w:rsidP="007D50B8">
            <w:pPr>
              <w:pStyle w:val="DefaultText"/>
              <w:rPr>
                <w:rStyle w:val="InitialStyle"/>
                <w:rFonts w:ascii="Arial" w:hAnsi="Arial" w:cs="Arial"/>
              </w:rPr>
            </w:pPr>
          </w:p>
        </w:tc>
        <w:tc>
          <w:tcPr>
            <w:tcW w:w="2194" w:type="pct"/>
          </w:tcPr>
          <w:p w14:paraId="396946C8"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Date:</w:t>
            </w:r>
          </w:p>
        </w:tc>
      </w:tr>
    </w:tbl>
    <w:p w14:paraId="5CC56792" w14:textId="77777777" w:rsidR="009058A4" w:rsidRPr="00B51518" w:rsidRDefault="009058A4" w:rsidP="009058A4">
      <w:pPr>
        <w:pStyle w:val="DefaultText"/>
        <w:rPr>
          <w:rStyle w:val="InitialStyle"/>
          <w:rFonts w:ascii="Arial" w:hAnsi="Arial" w:cs="Arial"/>
        </w:rPr>
      </w:pPr>
    </w:p>
    <w:p w14:paraId="50AB0F66" w14:textId="77777777" w:rsidR="00F55346" w:rsidRPr="000F2E63" w:rsidRDefault="003D5C04" w:rsidP="00F5534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bookmarkStart w:id="89" w:name="_Hlk112421456"/>
      <w:r w:rsidR="00F55346" w:rsidRPr="000F2E63">
        <w:rPr>
          <w:rFonts w:ascii="Arial" w:hAnsi="Arial" w:cs="Arial"/>
          <w:b/>
        </w:rPr>
        <w:lastRenderedPageBreak/>
        <w:t>APPENDIX C</w:t>
      </w:r>
    </w:p>
    <w:p w14:paraId="4D7A93CC" w14:textId="77777777" w:rsidR="00F55346" w:rsidRPr="000F2E63" w:rsidRDefault="00F55346" w:rsidP="00F5534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7284C77B" w14:textId="77777777" w:rsidR="00F55346" w:rsidRPr="000F2E63" w:rsidRDefault="00F55346" w:rsidP="00F55346">
      <w:pPr>
        <w:jc w:val="center"/>
        <w:rPr>
          <w:rFonts w:ascii="Arial" w:hAnsi="Arial" w:cs="Arial"/>
          <w:b/>
          <w:sz w:val="28"/>
          <w:szCs w:val="28"/>
        </w:rPr>
      </w:pPr>
      <w:r w:rsidRPr="000F2E63">
        <w:rPr>
          <w:rFonts w:ascii="Arial" w:hAnsi="Arial" w:cs="Arial"/>
          <w:b/>
          <w:sz w:val="28"/>
          <w:szCs w:val="28"/>
        </w:rPr>
        <w:t xml:space="preserve">State of Maine </w:t>
      </w:r>
    </w:p>
    <w:p w14:paraId="6AE5B9BC" w14:textId="77777777" w:rsidR="00F55346" w:rsidRPr="000F2E63" w:rsidRDefault="00F55346" w:rsidP="00F55346">
      <w:pPr>
        <w:jc w:val="center"/>
        <w:rPr>
          <w:rFonts w:ascii="Arial" w:hAnsi="Arial" w:cs="Arial"/>
          <w:b/>
          <w:sz w:val="28"/>
          <w:szCs w:val="28"/>
        </w:rPr>
      </w:pPr>
      <w:r w:rsidRPr="000F2E63">
        <w:rPr>
          <w:rFonts w:ascii="Arial" w:hAnsi="Arial" w:cs="Arial"/>
          <w:b/>
          <w:sz w:val="28"/>
          <w:szCs w:val="28"/>
        </w:rPr>
        <w:t>Department of Health and Human Services</w:t>
      </w:r>
    </w:p>
    <w:p w14:paraId="7DFAA4BD" w14:textId="77777777" w:rsidR="00F55346" w:rsidRDefault="00F55346" w:rsidP="00F55346">
      <w:pPr>
        <w:jc w:val="center"/>
        <w:outlineLvl w:val="1"/>
        <w:rPr>
          <w:rFonts w:ascii="Arial" w:hAnsi="Arial" w:cs="Arial"/>
          <w:b/>
          <w:bCs/>
          <w:sz w:val="28"/>
          <w:szCs w:val="28"/>
        </w:rPr>
      </w:pPr>
      <w:r w:rsidRPr="00C27A5E">
        <w:rPr>
          <w:rFonts w:ascii="Arial" w:hAnsi="Arial"/>
          <w:i/>
          <w:sz w:val="28"/>
          <w:szCs w:val="24"/>
        </w:rPr>
        <w:t>Maine Center for Disease Control and Prevention</w:t>
      </w:r>
      <w:r w:rsidRPr="000F2E63">
        <w:rPr>
          <w:rFonts w:ascii="Arial" w:hAnsi="Arial" w:cs="Arial"/>
          <w:b/>
          <w:bCs/>
          <w:sz w:val="28"/>
          <w:szCs w:val="28"/>
        </w:rPr>
        <w:t xml:space="preserve"> </w:t>
      </w:r>
    </w:p>
    <w:p w14:paraId="21432345" w14:textId="0B3EA989" w:rsidR="00F55346" w:rsidRPr="000F2E63" w:rsidRDefault="00F55346" w:rsidP="00F55346">
      <w:pPr>
        <w:jc w:val="center"/>
        <w:outlineLvl w:val="1"/>
        <w:rPr>
          <w:rFonts w:ascii="Arial" w:hAnsi="Arial" w:cs="Arial"/>
          <w:b/>
          <w:bCs/>
          <w:sz w:val="28"/>
          <w:szCs w:val="28"/>
        </w:rPr>
      </w:pPr>
      <w:r w:rsidRPr="000F2E63">
        <w:rPr>
          <w:rFonts w:ascii="Arial" w:hAnsi="Arial" w:cs="Arial"/>
          <w:b/>
          <w:bCs/>
          <w:sz w:val="28"/>
          <w:szCs w:val="28"/>
        </w:rPr>
        <w:t>ELIGIBILITY TO SUBMIT A BID FORM</w:t>
      </w:r>
    </w:p>
    <w:p w14:paraId="65EBD0D9" w14:textId="2345BE6E" w:rsidR="00F55346" w:rsidRPr="00B51518" w:rsidRDefault="00F55346" w:rsidP="00F55346">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335363" w:rsidRPr="00335363">
        <w:rPr>
          <w:rStyle w:val="InitialStyle"/>
          <w:rFonts w:ascii="Arial" w:hAnsi="Arial" w:cs="Arial"/>
          <w:b/>
          <w:bCs/>
          <w:sz w:val="28"/>
          <w:szCs w:val="28"/>
        </w:rPr>
        <w:t>202407127</w:t>
      </w:r>
    </w:p>
    <w:p w14:paraId="22B7F02C" w14:textId="77777777" w:rsidR="00F55346" w:rsidRDefault="00F55346" w:rsidP="00F55346">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 xml:space="preserve">Health and Environmental Testing </w:t>
      </w:r>
      <w:r w:rsidRPr="007A0FC4">
        <w:rPr>
          <w:rStyle w:val="InitialStyle"/>
          <w:rFonts w:ascii="Arial" w:hAnsi="Arial" w:cs="Arial"/>
          <w:b/>
          <w:bCs/>
          <w:sz w:val="28"/>
          <w:szCs w:val="28"/>
          <w:u w:val="single"/>
        </w:rPr>
        <w:t xml:space="preserve">Laboratory </w:t>
      </w:r>
      <w:r>
        <w:rPr>
          <w:rStyle w:val="InitialStyle"/>
          <w:rFonts w:ascii="Arial" w:hAnsi="Arial" w:cs="Arial"/>
          <w:b/>
          <w:bCs/>
          <w:sz w:val="28"/>
          <w:szCs w:val="28"/>
          <w:u w:val="single"/>
        </w:rPr>
        <w:t xml:space="preserve">(HETL) </w:t>
      </w:r>
    </w:p>
    <w:p w14:paraId="05858B93" w14:textId="77777777" w:rsidR="00F55346" w:rsidRPr="007A0FC4" w:rsidRDefault="00F55346" w:rsidP="00F55346">
      <w:pPr>
        <w:pStyle w:val="DefaultText"/>
        <w:widowControl/>
        <w:jc w:val="center"/>
        <w:rPr>
          <w:rStyle w:val="InitialStyle"/>
          <w:rFonts w:ascii="Arial" w:hAnsi="Arial"/>
          <w:b/>
          <w:sz w:val="28"/>
          <w:szCs w:val="28"/>
          <w:u w:val="single"/>
        </w:rPr>
      </w:pPr>
      <w:r w:rsidRPr="007A0FC4">
        <w:rPr>
          <w:rStyle w:val="InitialStyle"/>
          <w:rFonts w:ascii="Arial" w:hAnsi="Arial" w:cs="Arial"/>
          <w:b/>
          <w:bCs/>
          <w:sz w:val="28"/>
          <w:szCs w:val="28"/>
          <w:u w:val="single"/>
        </w:rPr>
        <w:t>Safety Training and Certification Services</w:t>
      </w:r>
    </w:p>
    <w:p w14:paraId="7CF661EA" w14:textId="77777777" w:rsidR="00F55346" w:rsidRPr="000F2E63" w:rsidRDefault="00F55346" w:rsidP="00F55346">
      <w:pPr>
        <w:widowControl/>
        <w:autoSpaceDE/>
        <w:autoSpaceDN/>
        <w:rPr>
          <w:rFonts w:ascii="Arial" w:hAnsi="Arial" w:cs="Arial"/>
          <w:b/>
        </w:rPr>
      </w:pPr>
    </w:p>
    <w:p w14:paraId="13173962" w14:textId="77777777" w:rsidR="00F55346" w:rsidRPr="000F2E63" w:rsidRDefault="00F55346" w:rsidP="00F55346">
      <w:pPr>
        <w:widowControl/>
        <w:autoSpaceDE/>
        <w:autoSpaceDN/>
        <w:rPr>
          <w:rFonts w:ascii="Arial" w:hAnsi="Arial" w:cs="Arial"/>
          <w:b/>
        </w:rPr>
      </w:pPr>
    </w:p>
    <w:tbl>
      <w:tblPr>
        <w:tblStyle w:val="TableGrid"/>
        <w:tblW w:w="10440" w:type="dxa"/>
        <w:jc w:val="center"/>
        <w:tblLook w:val="04A0" w:firstRow="1" w:lastRow="0" w:firstColumn="1" w:lastColumn="0" w:noHBand="0" w:noVBand="1"/>
      </w:tblPr>
      <w:tblGrid>
        <w:gridCol w:w="4169"/>
        <w:gridCol w:w="3581"/>
        <w:gridCol w:w="2690"/>
      </w:tblGrid>
      <w:tr w:rsidR="00F55346" w:rsidRPr="000F2E63" w14:paraId="42A5442D" w14:textId="77777777" w:rsidTr="00DC337C">
        <w:trPr>
          <w:trHeight w:val="593"/>
          <w:jc w:val="center"/>
        </w:trPr>
        <w:tc>
          <w:tcPr>
            <w:tcW w:w="416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D012350" w14:textId="77777777" w:rsidR="00F55346" w:rsidRPr="000F2E63" w:rsidRDefault="00F55346" w:rsidP="00371ABC">
            <w:pPr>
              <w:widowControl/>
              <w:autoSpaceDE/>
              <w:rPr>
                <w:rFonts w:ascii="Arial" w:hAnsi="Arial" w:cs="Arial"/>
                <w:b/>
                <w:sz w:val="24"/>
                <w:szCs w:val="24"/>
              </w:rPr>
            </w:pPr>
            <w:r w:rsidRPr="000F2E63">
              <w:rPr>
                <w:rFonts w:ascii="Arial" w:hAnsi="Arial" w:cs="Arial"/>
                <w:b/>
                <w:sz w:val="24"/>
                <w:szCs w:val="24"/>
              </w:rPr>
              <w:t>Bidder’s Organization Name:</w:t>
            </w:r>
          </w:p>
        </w:tc>
        <w:tc>
          <w:tcPr>
            <w:tcW w:w="6271" w:type="dxa"/>
            <w:gridSpan w:val="2"/>
            <w:tcBorders>
              <w:top w:val="single" w:sz="4" w:space="0" w:color="auto"/>
              <w:left w:val="single" w:sz="4" w:space="0" w:color="auto"/>
              <w:bottom w:val="single" w:sz="4" w:space="0" w:color="auto"/>
              <w:right w:val="single" w:sz="4" w:space="0" w:color="auto"/>
            </w:tcBorders>
            <w:vAlign w:val="center"/>
          </w:tcPr>
          <w:p w14:paraId="2FB4B58A" w14:textId="77777777" w:rsidR="00F55346" w:rsidRPr="000F2E63" w:rsidRDefault="00F55346" w:rsidP="00371ABC">
            <w:pPr>
              <w:widowControl/>
              <w:autoSpaceDE/>
              <w:rPr>
                <w:rFonts w:ascii="Arial" w:hAnsi="Arial" w:cs="Arial"/>
                <w:b/>
                <w:sz w:val="24"/>
                <w:szCs w:val="24"/>
              </w:rPr>
            </w:pPr>
          </w:p>
        </w:tc>
      </w:tr>
      <w:tr w:rsidR="00F55346" w:rsidRPr="000F2E63" w14:paraId="33A6AFE8" w14:textId="77777777" w:rsidTr="00DC337C">
        <w:trPr>
          <w:trHeight w:val="1520"/>
          <w:jc w:val="center"/>
        </w:trPr>
        <w:tc>
          <w:tcPr>
            <w:tcW w:w="10440"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59355268" w14:textId="16ACC7A2" w:rsidR="00F55346" w:rsidRPr="000F2E63" w:rsidRDefault="00F55346" w:rsidP="00371ABC">
            <w:pPr>
              <w:widowControl/>
              <w:autoSpaceDE/>
              <w:jc w:val="center"/>
              <w:rPr>
                <w:rFonts w:ascii="Arial" w:hAnsi="Arial" w:cs="Arial"/>
                <w:b/>
                <w:sz w:val="28"/>
                <w:szCs w:val="28"/>
              </w:rPr>
            </w:pPr>
            <w:r w:rsidRPr="000F2E63">
              <w:rPr>
                <w:rFonts w:ascii="Arial" w:hAnsi="Arial" w:cs="Arial"/>
                <w:b/>
                <w:sz w:val="28"/>
                <w:szCs w:val="28"/>
              </w:rPr>
              <w:t>Eligibility Certification</w:t>
            </w:r>
          </w:p>
          <w:p w14:paraId="6DA7345F" w14:textId="77777777" w:rsidR="00F55346" w:rsidRPr="00F43555" w:rsidRDefault="00F55346" w:rsidP="00371ABC">
            <w:pPr>
              <w:widowControl/>
              <w:autoSpaceDE/>
              <w:jc w:val="center"/>
              <w:rPr>
                <w:rFonts w:ascii="Arial" w:hAnsi="Arial" w:cs="Arial"/>
                <w:b/>
                <w:sz w:val="16"/>
                <w:szCs w:val="16"/>
              </w:rPr>
            </w:pPr>
          </w:p>
          <w:p w14:paraId="3BE74DF6" w14:textId="28C0E10C" w:rsidR="00F55346" w:rsidRPr="000F2E63" w:rsidRDefault="00F43555" w:rsidP="00F55346">
            <w:pPr>
              <w:widowControl/>
              <w:autoSpaceDE/>
              <w:rPr>
                <w:rFonts w:ascii="Arial" w:hAnsi="Arial" w:cs="Arial"/>
                <w:b/>
                <w:sz w:val="24"/>
                <w:szCs w:val="24"/>
              </w:rPr>
            </w:pPr>
            <w:r w:rsidRPr="00F43555">
              <w:rPr>
                <w:rFonts w:ascii="Arial" w:hAnsi="Arial" w:cs="Arial"/>
                <w:sz w:val="24"/>
                <w:szCs w:val="24"/>
              </w:rPr>
              <w:t>Bidders must have at least five (5) years of experience in the last ten (10) years providing state and federal laboratory procedures and protocols training and certification to state or local labs.</w:t>
            </w:r>
          </w:p>
        </w:tc>
      </w:tr>
      <w:tr w:rsidR="00DC337C" w:rsidRPr="000F2E63" w14:paraId="41EB0DB0" w14:textId="63DB2986" w:rsidTr="00DC337C">
        <w:trPr>
          <w:trHeight w:val="1160"/>
          <w:jc w:val="center"/>
        </w:trPr>
        <w:tc>
          <w:tcPr>
            <w:tcW w:w="7750"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19A3F497" w14:textId="276EB861" w:rsidR="00DC337C" w:rsidRPr="00DC337C" w:rsidRDefault="00DC337C" w:rsidP="00DC337C">
            <w:pPr>
              <w:pStyle w:val="ListParagraph"/>
              <w:widowControl/>
              <w:numPr>
                <w:ilvl w:val="0"/>
                <w:numId w:val="43"/>
              </w:numPr>
              <w:autoSpaceDE/>
              <w:rPr>
                <w:rFonts w:ascii="Arial" w:hAnsi="Arial" w:cs="Arial"/>
                <w:b/>
                <w:sz w:val="28"/>
                <w:szCs w:val="28"/>
              </w:rPr>
            </w:pPr>
            <w:r w:rsidRPr="00DC337C">
              <w:rPr>
                <w:rFonts w:ascii="Arial" w:hAnsi="Arial" w:cs="Arial"/>
                <w:sz w:val="24"/>
                <w:szCs w:val="24"/>
              </w:rPr>
              <w:t>Does the Bidder have at least five (5) years' experience in the last ten (10) years</w:t>
            </w:r>
            <w:r w:rsidRPr="00F43555">
              <w:rPr>
                <w:rFonts w:ascii="Arial" w:hAnsi="Arial" w:cs="Arial"/>
                <w:sz w:val="24"/>
                <w:szCs w:val="24"/>
              </w:rPr>
              <w:t xml:space="preserve"> providing state and federal laboratory procedures and protocols training and certification to state or local labs</w:t>
            </w:r>
            <w:r w:rsidRPr="00DC337C">
              <w:rPr>
                <w:rFonts w:ascii="Arial" w:hAnsi="Arial" w:cs="Arial"/>
                <w:sz w:val="24"/>
                <w:szCs w:val="24"/>
              </w:rPr>
              <w:t>?</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14:paraId="69D4D59D" w14:textId="7AE27C29" w:rsidR="00DC337C" w:rsidRPr="000F2E63" w:rsidRDefault="00DC337C" w:rsidP="00DC337C">
            <w:pPr>
              <w:widowControl/>
              <w:autoSpaceDE/>
              <w:jc w:val="center"/>
              <w:rPr>
                <w:rFonts w:ascii="Arial" w:hAnsi="Arial" w:cs="Arial"/>
                <w:b/>
                <w:sz w:val="28"/>
                <w:szCs w:val="28"/>
              </w:rPr>
            </w:pPr>
            <w:r>
              <w:rPr>
                <w:rFonts w:ascii="MS Gothic" w:eastAsia="MS Gothic" w:hAnsi="MS Gothic" w:cs="Arial" w:hint="eastAsia"/>
                <w:sz w:val="24"/>
                <w:szCs w:val="24"/>
              </w:rPr>
              <w:t>☐</w:t>
            </w:r>
            <w:r w:rsidRPr="0072375E">
              <w:rPr>
                <w:rFonts w:ascii="Arial" w:hAnsi="Arial" w:cs="Arial"/>
                <w:sz w:val="24"/>
                <w:szCs w:val="24"/>
              </w:rPr>
              <w:t xml:space="preserve">  Yes or </w:t>
            </w:r>
            <w:r>
              <w:rPr>
                <w:rFonts w:ascii="MS Gothic" w:eastAsia="MS Gothic" w:hAnsi="MS Gothic" w:cs="Arial" w:hint="eastAsia"/>
                <w:sz w:val="24"/>
                <w:szCs w:val="24"/>
              </w:rPr>
              <w:t>☐</w:t>
            </w:r>
            <w:r w:rsidRPr="0072375E">
              <w:rPr>
                <w:rFonts w:ascii="Arial" w:hAnsi="Arial" w:cs="Arial"/>
                <w:sz w:val="24"/>
                <w:szCs w:val="24"/>
              </w:rPr>
              <w:t xml:space="preserve"> No</w:t>
            </w:r>
          </w:p>
        </w:tc>
      </w:tr>
      <w:tr w:rsidR="00F55346" w:rsidRPr="000F2E63" w14:paraId="2F80F672" w14:textId="77777777" w:rsidTr="00DC337C">
        <w:trPr>
          <w:trHeight w:val="1430"/>
          <w:jc w:val="center"/>
        </w:trPr>
        <w:tc>
          <w:tcPr>
            <w:tcW w:w="7750"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1CB73372" w14:textId="060122EB" w:rsidR="00F55346" w:rsidRPr="00DC337C" w:rsidRDefault="00DC337C" w:rsidP="00DC337C">
            <w:pPr>
              <w:pStyle w:val="ListParagraph"/>
              <w:widowControl/>
              <w:numPr>
                <w:ilvl w:val="0"/>
                <w:numId w:val="43"/>
              </w:numPr>
              <w:autoSpaceDE/>
              <w:rPr>
                <w:rFonts w:ascii="Arial" w:hAnsi="Arial" w:cs="Arial"/>
                <w:sz w:val="24"/>
                <w:szCs w:val="24"/>
              </w:rPr>
            </w:pPr>
            <w:r w:rsidRPr="002B62CB">
              <w:rPr>
                <w:rFonts w:ascii="Arial" w:hAnsi="Arial" w:cs="Arial"/>
                <w:sz w:val="24"/>
                <w:szCs w:val="24"/>
              </w:rPr>
              <w:t xml:space="preserve">If the Bidder experience is outlined </w:t>
            </w:r>
            <w:r>
              <w:rPr>
                <w:rFonts w:ascii="Arial" w:hAnsi="Arial" w:cs="Arial"/>
                <w:sz w:val="24"/>
                <w:szCs w:val="24"/>
              </w:rPr>
              <w:t xml:space="preserve">in </w:t>
            </w:r>
            <w:r w:rsidRPr="002B62CB">
              <w:rPr>
                <w:rFonts w:ascii="Arial" w:hAnsi="Arial" w:cs="Arial"/>
                <w:b/>
                <w:bCs/>
                <w:sz w:val="24"/>
                <w:szCs w:val="24"/>
              </w:rPr>
              <w:t>Appendix D</w:t>
            </w:r>
            <w:r w:rsidRPr="002B62CB">
              <w:rPr>
                <w:rFonts w:ascii="Arial" w:hAnsi="Arial" w:cs="Arial"/>
                <w:sz w:val="24"/>
                <w:szCs w:val="24"/>
              </w:rPr>
              <w:t xml:space="preserve"> under the Project </w:t>
            </w:r>
            <w:r>
              <w:rPr>
                <w:rFonts w:ascii="Arial" w:hAnsi="Arial" w:cs="Arial"/>
                <w:sz w:val="24"/>
                <w:szCs w:val="24"/>
              </w:rPr>
              <w:t>descriptions, identify which Project(s) demonstrate meeting the requirement.  Otherwise, provide a detailed description of the Bidder’s experience below.</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14:paraId="3B3D5FED" w14:textId="77777777" w:rsidR="00F55346" w:rsidRPr="000F2E63" w:rsidRDefault="00BC77A4" w:rsidP="00371ABC">
            <w:pPr>
              <w:widowControl/>
              <w:autoSpaceDE/>
              <w:autoSpaceDN/>
              <w:ind w:left="-33"/>
              <w:rPr>
                <w:rFonts w:ascii="Arial" w:hAnsi="Arial" w:cs="Arial"/>
                <w:sz w:val="24"/>
                <w:szCs w:val="24"/>
              </w:rPr>
            </w:pPr>
            <w:sdt>
              <w:sdtPr>
                <w:rPr>
                  <w:rFonts w:ascii="Arial" w:hAnsi="Arial" w:cs="Arial"/>
                  <w:sz w:val="24"/>
                  <w:szCs w:val="24"/>
                </w:rPr>
                <w:id w:val="-1732380383"/>
                <w14:checkbox>
                  <w14:checked w14:val="0"/>
                  <w14:checkedState w14:val="2612" w14:font="MS Gothic"/>
                  <w14:uncheckedState w14:val="2610" w14:font="MS Gothic"/>
                </w14:checkbox>
              </w:sdtPr>
              <w:sdtEndPr/>
              <w:sdtContent>
                <w:r w:rsidR="00F55346" w:rsidRPr="000F2E63">
                  <w:rPr>
                    <w:rFonts w:ascii="Arial" w:eastAsia="MS Gothic" w:hAnsi="Arial" w:cs="Arial" w:hint="eastAsia"/>
                    <w:sz w:val="24"/>
                    <w:szCs w:val="24"/>
                  </w:rPr>
                  <w:t>☐</w:t>
                </w:r>
              </w:sdtContent>
            </w:sdt>
            <w:r w:rsidR="00F55346" w:rsidRPr="000F2E63">
              <w:rPr>
                <w:rFonts w:ascii="Arial" w:hAnsi="Arial" w:cs="Arial"/>
                <w:sz w:val="24"/>
                <w:szCs w:val="24"/>
              </w:rPr>
              <w:t xml:space="preserve"> Project One</w:t>
            </w:r>
          </w:p>
          <w:p w14:paraId="3C95D3D3" w14:textId="77777777" w:rsidR="00F55346" w:rsidRPr="000F2E63" w:rsidRDefault="00BC77A4" w:rsidP="00371ABC">
            <w:pPr>
              <w:widowControl/>
              <w:autoSpaceDE/>
              <w:autoSpaceDN/>
              <w:ind w:left="-33"/>
              <w:rPr>
                <w:rFonts w:ascii="Arial" w:hAnsi="Arial" w:cs="Arial"/>
                <w:sz w:val="24"/>
                <w:szCs w:val="24"/>
              </w:rPr>
            </w:pPr>
            <w:sdt>
              <w:sdtPr>
                <w:rPr>
                  <w:rFonts w:ascii="Arial" w:hAnsi="Arial" w:cs="Arial"/>
                  <w:sz w:val="24"/>
                  <w:szCs w:val="24"/>
                </w:rPr>
                <w:id w:val="-559251514"/>
                <w14:checkbox>
                  <w14:checked w14:val="0"/>
                  <w14:checkedState w14:val="2612" w14:font="MS Gothic"/>
                  <w14:uncheckedState w14:val="2610" w14:font="MS Gothic"/>
                </w14:checkbox>
              </w:sdtPr>
              <w:sdtEndPr/>
              <w:sdtContent>
                <w:r w:rsidR="00F55346" w:rsidRPr="000F2E63">
                  <w:rPr>
                    <w:rFonts w:ascii="Arial" w:eastAsia="MS Gothic" w:hAnsi="Arial" w:cs="Arial" w:hint="eastAsia"/>
                    <w:sz w:val="24"/>
                    <w:szCs w:val="24"/>
                  </w:rPr>
                  <w:t>☐</w:t>
                </w:r>
              </w:sdtContent>
            </w:sdt>
            <w:r w:rsidR="00F55346" w:rsidRPr="000F2E63">
              <w:rPr>
                <w:rFonts w:ascii="Arial" w:hAnsi="Arial" w:cs="Arial"/>
                <w:sz w:val="24"/>
                <w:szCs w:val="24"/>
              </w:rPr>
              <w:t xml:space="preserve"> Project Two</w:t>
            </w:r>
          </w:p>
          <w:p w14:paraId="5AEC1F7D" w14:textId="77777777" w:rsidR="00F55346" w:rsidRDefault="00BC77A4" w:rsidP="00371ABC">
            <w:pPr>
              <w:widowControl/>
              <w:adjustRightInd w:val="0"/>
              <w:rPr>
                <w:rFonts w:ascii="Arial" w:hAnsi="Arial" w:cs="Arial"/>
                <w:sz w:val="24"/>
                <w:szCs w:val="24"/>
              </w:rPr>
            </w:pPr>
            <w:sdt>
              <w:sdtPr>
                <w:rPr>
                  <w:rFonts w:ascii="Arial" w:hAnsi="Arial" w:cs="Arial"/>
                  <w:sz w:val="24"/>
                  <w:szCs w:val="24"/>
                </w:rPr>
                <w:id w:val="926003401"/>
                <w14:checkbox>
                  <w14:checked w14:val="0"/>
                  <w14:checkedState w14:val="2612" w14:font="MS Gothic"/>
                  <w14:uncheckedState w14:val="2610" w14:font="MS Gothic"/>
                </w14:checkbox>
              </w:sdtPr>
              <w:sdtEndPr/>
              <w:sdtContent>
                <w:r w:rsidR="00F55346" w:rsidRPr="000F2E63">
                  <w:rPr>
                    <w:rFonts w:ascii="Arial" w:eastAsia="MS Gothic" w:hAnsi="Arial" w:cs="Arial" w:hint="eastAsia"/>
                    <w:sz w:val="24"/>
                    <w:szCs w:val="24"/>
                  </w:rPr>
                  <w:t>☐</w:t>
                </w:r>
              </w:sdtContent>
            </w:sdt>
            <w:r w:rsidR="00F55346" w:rsidRPr="000F2E63">
              <w:rPr>
                <w:rFonts w:ascii="Arial" w:hAnsi="Arial" w:cs="Arial"/>
                <w:sz w:val="24"/>
                <w:szCs w:val="24"/>
              </w:rPr>
              <w:t xml:space="preserve"> Project Three</w:t>
            </w:r>
          </w:p>
        </w:tc>
      </w:tr>
      <w:tr w:rsidR="00DC337C" w:rsidRPr="000F2E63" w14:paraId="6DB207B9" w14:textId="77777777" w:rsidTr="00DC337C">
        <w:trPr>
          <w:trHeight w:val="50"/>
          <w:jc w:val="center"/>
        </w:trPr>
        <w:tc>
          <w:tcPr>
            <w:tcW w:w="10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8758F2" w14:textId="77777777" w:rsidR="00DC337C" w:rsidRDefault="00DC337C" w:rsidP="00371ABC">
            <w:pPr>
              <w:widowControl/>
              <w:autoSpaceDE/>
              <w:autoSpaceDN/>
              <w:ind w:left="-33"/>
              <w:rPr>
                <w:rFonts w:ascii="Arial" w:hAnsi="Arial" w:cs="Arial"/>
                <w:sz w:val="24"/>
                <w:szCs w:val="24"/>
              </w:rPr>
            </w:pPr>
          </w:p>
          <w:p w14:paraId="0F05D466" w14:textId="77777777" w:rsidR="00DC337C" w:rsidRDefault="00DC337C" w:rsidP="00371ABC">
            <w:pPr>
              <w:widowControl/>
              <w:autoSpaceDE/>
              <w:autoSpaceDN/>
              <w:ind w:left="-33"/>
              <w:rPr>
                <w:rFonts w:ascii="Arial" w:hAnsi="Arial" w:cs="Arial"/>
                <w:sz w:val="24"/>
                <w:szCs w:val="24"/>
              </w:rPr>
            </w:pPr>
          </w:p>
        </w:tc>
      </w:tr>
      <w:tr w:rsidR="00DC337C" w:rsidRPr="000F2E63" w14:paraId="49095D29" w14:textId="77777777" w:rsidTr="00DC337C">
        <w:trPr>
          <w:trHeight w:val="80"/>
          <w:jc w:val="center"/>
        </w:trPr>
        <w:tc>
          <w:tcPr>
            <w:tcW w:w="10440"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4FECC333" w14:textId="376C3B21" w:rsidR="00DC337C" w:rsidRDefault="00DC337C" w:rsidP="00DC337C">
            <w:pPr>
              <w:widowControl/>
              <w:autoSpaceDE/>
              <w:rPr>
                <w:rFonts w:ascii="Arial" w:hAnsi="Arial" w:cs="Arial"/>
                <w:sz w:val="24"/>
                <w:szCs w:val="24"/>
              </w:rPr>
            </w:pPr>
            <w:r w:rsidRPr="00DC337C">
              <w:rPr>
                <w:rFonts w:ascii="Arial" w:hAnsi="Arial" w:cs="Arial"/>
                <w:i/>
                <w:iCs/>
                <w:sz w:val="24"/>
                <w:szCs w:val="24"/>
                <w:u w:val="single"/>
              </w:rPr>
              <w:t>Bidders must provide specific details (i.e., time period of experience (specific years), specific project eligibility requirements, etc.) in their project(s) in order for the proposal Evaluation Team to determine eligibility</w:t>
            </w:r>
            <w:r w:rsidRPr="00DC337C">
              <w:rPr>
                <w:rFonts w:ascii="Arial" w:hAnsi="Arial" w:cs="Arial"/>
                <w:i/>
                <w:iCs/>
                <w:sz w:val="24"/>
                <w:szCs w:val="24"/>
              </w:rPr>
              <w:t>. Lack of details may result in the proposal being disqualified as non-responsive</w:t>
            </w:r>
            <w:r>
              <w:rPr>
                <w:rFonts w:ascii="Arial" w:hAnsi="Arial" w:cs="Arial"/>
                <w:i/>
                <w:iCs/>
                <w:sz w:val="24"/>
                <w:szCs w:val="24"/>
              </w:rPr>
              <w:t>.</w:t>
            </w:r>
          </w:p>
        </w:tc>
      </w:tr>
    </w:tbl>
    <w:p w14:paraId="7C5518D6" w14:textId="77777777" w:rsidR="00F55346" w:rsidRDefault="00F55346" w:rsidP="00CB5A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1458134" w14:textId="77777777" w:rsidR="00F55346" w:rsidRDefault="00F55346">
      <w:pPr>
        <w:widowControl/>
        <w:autoSpaceDE/>
        <w:autoSpaceDN/>
        <w:rPr>
          <w:rFonts w:ascii="Arial" w:hAnsi="Arial" w:cs="Arial"/>
          <w:b/>
          <w:sz w:val="24"/>
          <w:szCs w:val="24"/>
        </w:rPr>
      </w:pPr>
      <w:r>
        <w:rPr>
          <w:rFonts w:ascii="Arial" w:hAnsi="Arial" w:cs="Arial"/>
          <w:b/>
        </w:rPr>
        <w:br w:type="page"/>
      </w:r>
    </w:p>
    <w:p w14:paraId="6D776AED" w14:textId="2161D05A" w:rsidR="00CB5A92" w:rsidRPr="00B51518" w:rsidRDefault="00CB5A92" w:rsidP="00CB5A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F55346">
        <w:rPr>
          <w:rFonts w:ascii="Arial" w:hAnsi="Arial" w:cs="Arial"/>
          <w:b/>
        </w:rPr>
        <w:t>D</w:t>
      </w:r>
    </w:p>
    <w:bookmarkEnd w:id="89"/>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2A4D32B" w14:textId="77777777" w:rsidR="00622EB7" w:rsidRPr="00C27A5E" w:rsidRDefault="00622EB7" w:rsidP="00622EB7">
      <w:pPr>
        <w:jc w:val="center"/>
        <w:rPr>
          <w:rFonts w:ascii="Arial" w:hAnsi="Arial" w:cs="Arial"/>
          <w:b/>
          <w:bCs/>
          <w:sz w:val="28"/>
          <w:szCs w:val="28"/>
        </w:rPr>
      </w:pPr>
      <w:r w:rsidRPr="00C27A5E">
        <w:rPr>
          <w:rFonts w:ascii="Arial" w:hAnsi="Arial"/>
          <w:i/>
          <w:sz w:val="28"/>
          <w:szCs w:val="24"/>
        </w:rPr>
        <w:t>Maine Center for Disease Control and Prevention</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45F14720"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335363" w:rsidRPr="00335363">
        <w:rPr>
          <w:rStyle w:val="InitialStyle"/>
          <w:rFonts w:ascii="Arial" w:hAnsi="Arial" w:cs="Arial"/>
          <w:b/>
          <w:bCs/>
          <w:sz w:val="28"/>
          <w:szCs w:val="28"/>
        </w:rPr>
        <w:t>202407127</w:t>
      </w:r>
    </w:p>
    <w:p w14:paraId="1E164936" w14:textId="77777777" w:rsidR="001877EC" w:rsidRDefault="001877EC" w:rsidP="00622EB7">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 xml:space="preserve">Health and Environmental Testing </w:t>
      </w:r>
      <w:r w:rsidR="00622EB7" w:rsidRPr="007A0FC4">
        <w:rPr>
          <w:rStyle w:val="InitialStyle"/>
          <w:rFonts w:ascii="Arial" w:hAnsi="Arial" w:cs="Arial"/>
          <w:b/>
          <w:bCs/>
          <w:sz w:val="28"/>
          <w:szCs w:val="28"/>
          <w:u w:val="single"/>
        </w:rPr>
        <w:t xml:space="preserve">Laboratory </w:t>
      </w:r>
      <w:r>
        <w:rPr>
          <w:rStyle w:val="InitialStyle"/>
          <w:rFonts w:ascii="Arial" w:hAnsi="Arial" w:cs="Arial"/>
          <w:b/>
          <w:bCs/>
          <w:sz w:val="28"/>
          <w:szCs w:val="28"/>
          <w:u w:val="single"/>
        </w:rPr>
        <w:t xml:space="preserve">(HETL) </w:t>
      </w:r>
    </w:p>
    <w:p w14:paraId="446125DB" w14:textId="43FEB944" w:rsidR="00622EB7" w:rsidRPr="007A0FC4" w:rsidRDefault="00622EB7" w:rsidP="00622EB7">
      <w:pPr>
        <w:pStyle w:val="DefaultText"/>
        <w:widowControl/>
        <w:jc w:val="center"/>
        <w:rPr>
          <w:rStyle w:val="InitialStyle"/>
          <w:rFonts w:ascii="Arial" w:hAnsi="Arial"/>
          <w:b/>
          <w:sz w:val="28"/>
          <w:szCs w:val="28"/>
          <w:u w:val="single"/>
        </w:rPr>
      </w:pPr>
      <w:r w:rsidRPr="007A0FC4">
        <w:rPr>
          <w:rStyle w:val="InitialStyle"/>
          <w:rFonts w:ascii="Arial" w:hAnsi="Arial" w:cs="Arial"/>
          <w:b/>
          <w:bCs/>
          <w:sz w:val="28"/>
          <w:szCs w:val="28"/>
          <w:u w:val="single"/>
        </w:rPr>
        <w:t>Safety Training and Certification Services</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0" w:name="_Hlk115360022"/>
    </w:p>
    <w:p w14:paraId="4B3DAC71"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1D36F2" w:rsidRPr="00B51518" w14:paraId="2D1737E8" w14:textId="77777777" w:rsidTr="0084393E">
        <w:trPr>
          <w:cantSplit/>
          <w:trHeight w:val="389"/>
        </w:trPr>
        <w:tc>
          <w:tcPr>
            <w:tcW w:w="1784" w:type="pct"/>
            <w:tcBorders>
              <w:top w:val="double" w:sz="4" w:space="0" w:color="auto"/>
              <w:bottom w:val="double" w:sz="4" w:space="0" w:color="auto"/>
            </w:tcBorders>
            <w:shd w:val="clear" w:color="auto" w:fill="C6D9F1"/>
            <w:vAlign w:val="center"/>
          </w:tcPr>
          <w:p w14:paraId="180D40C6" w14:textId="77777777" w:rsidR="001D36F2" w:rsidRPr="00B51518" w:rsidRDefault="001D36F2" w:rsidP="001D36F2">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4F7A979D" w14:textId="77777777" w:rsidR="001D36F2" w:rsidRPr="00B51518" w:rsidRDefault="001D36F2" w:rsidP="001D36F2">
            <w:pPr>
              <w:pStyle w:val="DefaultText"/>
              <w:rPr>
                <w:rStyle w:val="InitialStyle"/>
                <w:rFonts w:ascii="Arial" w:hAnsi="Arial" w:cs="Arial"/>
                <w:b/>
              </w:rPr>
            </w:pPr>
          </w:p>
        </w:tc>
      </w:tr>
    </w:tbl>
    <w:p w14:paraId="1BD3038C"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616BA04" w14:textId="77777777" w:rsidTr="00F8198C">
        <w:trPr>
          <w:trHeight w:val="389"/>
        </w:trPr>
        <w:tc>
          <w:tcPr>
            <w:tcW w:w="5000" w:type="pct"/>
            <w:tcBorders>
              <w:top w:val="double" w:sz="4" w:space="0" w:color="auto"/>
              <w:bottom w:val="double" w:sz="4" w:space="0" w:color="auto"/>
            </w:tcBorders>
            <w:shd w:val="clear" w:color="auto" w:fill="C6D9F1"/>
            <w:vAlign w:val="center"/>
          </w:tcPr>
          <w:p w14:paraId="093BCC3B" w14:textId="5261B632" w:rsidR="00AD3920" w:rsidRPr="00B51518" w:rsidRDefault="00D12A85" w:rsidP="00090AB0">
            <w:pPr>
              <w:widowControl/>
              <w:tabs>
                <w:tab w:val="left" w:pos="0"/>
                <w:tab w:val="left" w:pos="1080"/>
                <w:tab w:val="left" w:pos="1440"/>
              </w:tabs>
              <w:autoSpaceDE/>
              <w:autoSpaceDN/>
              <w:rPr>
                <w:rFonts w:ascii="Arial" w:eastAsia="Calibri" w:hAnsi="Arial" w:cs="Arial"/>
                <w:b/>
                <w:sz w:val="24"/>
                <w:szCs w:val="24"/>
              </w:rPr>
            </w:pPr>
            <w:r w:rsidRPr="00B51518">
              <w:rPr>
                <w:rFonts w:ascii="Arial" w:eastAsia="Calibri" w:hAnsi="Arial" w:cs="Arial"/>
                <w:b/>
                <w:sz w:val="24"/>
                <w:szCs w:val="24"/>
              </w:rPr>
              <w:t>Present a brief statement of qualifications</w:t>
            </w:r>
            <w:r w:rsidR="00C3790C">
              <w:rPr>
                <w:rFonts w:ascii="Arial" w:eastAsia="Calibri" w:hAnsi="Arial" w:cs="Arial"/>
                <w:b/>
                <w:sz w:val="24"/>
                <w:szCs w:val="24"/>
              </w:rPr>
              <w:t xml:space="preserve"> describing</w:t>
            </w:r>
            <w:r w:rsidRPr="00B51518">
              <w:rPr>
                <w:rFonts w:ascii="Arial" w:eastAsia="Calibri" w:hAnsi="Arial" w:cs="Arial"/>
                <w:b/>
                <w:sz w:val="24"/>
                <w:szCs w:val="24"/>
              </w:rPr>
              <w:t xml:space="preserv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B51518">
              <w:rPr>
                <w:rFonts w:ascii="Arial" w:eastAsia="Calibri" w:hAnsi="Arial" w:cs="Arial"/>
                <w:b/>
                <w:sz w:val="24"/>
                <w:szCs w:val="24"/>
              </w:rPr>
              <w:t>You</w:t>
            </w:r>
            <w:r w:rsidR="00A636FF" w:rsidRPr="00B51518">
              <w:rPr>
                <w:rFonts w:ascii="Arial" w:eastAsia="Calibri" w:hAnsi="Arial" w:cs="Arial"/>
                <w:b/>
                <w:sz w:val="24"/>
                <w:szCs w:val="24"/>
              </w:rPr>
              <w:t xml:space="preserve"> may </w:t>
            </w:r>
            <w:r w:rsidR="002A2DA5" w:rsidRPr="00B51518">
              <w:rPr>
                <w:rFonts w:ascii="Arial" w:eastAsia="Calibri" w:hAnsi="Arial" w:cs="Arial"/>
                <w:b/>
                <w:sz w:val="24"/>
                <w:szCs w:val="24"/>
              </w:rPr>
              <w:t xml:space="preserve">expand this form and </w:t>
            </w:r>
            <w:r w:rsidR="00A636FF" w:rsidRPr="00B51518">
              <w:rPr>
                <w:rFonts w:ascii="Arial" w:eastAsia="Calibri" w:hAnsi="Arial" w:cs="Arial"/>
                <w:b/>
                <w:sz w:val="24"/>
                <w:szCs w:val="24"/>
              </w:rPr>
              <w:t>use</w:t>
            </w:r>
            <w:r w:rsidR="00F26652" w:rsidRPr="00B51518">
              <w:rPr>
                <w:rFonts w:ascii="Arial" w:eastAsia="Calibri" w:hAnsi="Arial" w:cs="Arial"/>
                <w:b/>
                <w:sz w:val="24"/>
                <w:szCs w:val="24"/>
              </w:rPr>
              <w:t xml:space="preserve"> additional pages to provide this information.</w:t>
            </w:r>
          </w:p>
        </w:tc>
      </w:tr>
      <w:tr w:rsidR="00AD3920" w:rsidRPr="00B51518" w14:paraId="7A3245AF" w14:textId="77777777" w:rsidTr="00F8198C">
        <w:trPr>
          <w:trHeight w:val="389"/>
        </w:trPr>
        <w:tc>
          <w:tcPr>
            <w:tcW w:w="5000" w:type="pct"/>
            <w:tcBorders>
              <w:top w:val="double" w:sz="4" w:space="0" w:color="auto"/>
            </w:tcBorders>
            <w:shd w:val="clear" w:color="auto" w:fill="auto"/>
          </w:tcPr>
          <w:p w14:paraId="3459F5AA" w14:textId="77777777" w:rsidR="00AD3920" w:rsidRPr="00B51518" w:rsidRDefault="00AD3920" w:rsidP="00AD3920">
            <w:pPr>
              <w:rPr>
                <w:rFonts w:ascii="Arial" w:eastAsia="Calibri" w:hAnsi="Arial" w:cs="Arial"/>
                <w:sz w:val="24"/>
                <w:szCs w:val="24"/>
              </w:rPr>
            </w:pPr>
          </w:p>
        </w:tc>
      </w:tr>
    </w:tbl>
    <w:p w14:paraId="5A2CE753" w14:textId="0E1BE461" w:rsidR="009460A3" w:rsidRDefault="009460A3">
      <w:pPr>
        <w:widowControl/>
        <w:autoSpaceDE/>
        <w:autoSpaceDN/>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14D2283" w14:textId="77777777" w:rsidTr="00F8198C">
        <w:trPr>
          <w:trHeight w:val="389"/>
        </w:trPr>
        <w:tc>
          <w:tcPr>
            <w:tcW w:w="5000" w:type="pct"/>
            <w:tcBorders>
              <w:top w:val="double" w:sz="4" w:space="0" w:color="auto"/>
              <w:bottom w:val="double" w:sz="4" w:space="0" w:color="auto"/>
            </w:tcBorders>
            <w:shd w:val="clear" w:color="auto" w:fill="C6D9F1"/>
            <w:vAlign w:val="center"/>
          </w:tcPr>
          <w:p w14:paraId="2CA642C8" w14:textId="4424E8C3" w:rsidR="00AD3920" w:rsidRDefault="00372D1F" w:rsidP="00090AB0">
            <w:pPr>
              <w:tabs>
                <w:tab w:val="left" w:pos="360"/>
                <w:tab w:val="left" w:pos="720"/>
                <w:tab w:val="left" w:pos="1260"/>
                <w:tab w:val="left" w:pos="1800"/>
              </w:tabs>
              <w:rPr>
                <w:rFonts w:ascii="Arial" w:eastAsia="Calibri" w:hAnsi="Arial" w:cs="Arial"/>
                <w:b/>
                <w:sz w:val="24"/>
                <w:szCs w:val="24"/>
              </w:rPr>
            </w:pPr>
            <w:r w:rsidRPr="00B51518">
              <w:rPr>
                <w:rFonts w:ascii="Arial" w:eastAsia="Calibri" w:hAnsi="Arial" w:cs="Arial"/>
                <w:b/>
                <w:sz w:val="24"/>
                <w:szCs w:val="24"/>
              </w:rPr>
              <w:t xml:space="preserve">Provide a description of </w:t>
            </w:r>
            <w:r w:rsidR="00C3790C">
              <w:rPr>
                <w:rFonts w:ascii="Arial" w:eastAsia="Calibri" w:hAnsi="Arial" w:cs="Arial"/>
                <w:b/>
                <w:sz w:val="24"/>
                <w:szCs w:val="24"/>
              </w:rPr>
              <w:t xml:space="preserve">three (3) </w:t>
            </w:r>
            <w:r w:rsidRPr="00B51518">
              <w:rPr>
                <w:rFonts w:ascii="Arial" w:eastAsia="Calibri" w:hAnsi="Arial" w:cs="Arial"/>
                <w:b/>
                <w:sz w:val="24"/>
                <w:szCs w:val="24"/>
              </w:rPr>
              <w:t xml:space="preserve">projects that occurred within the past five </w:t>
            </w:r>
            <w:r w:rsidR="00943FE5">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sidR="002E0545">
              <w:rPr>
                <w:rFonts w:ascii="Arial" w:eastAsia="Calibri" w:hAnsi="Arial" w:cs="Arial"/>
                <w:b/>
                <w:sz w:val="24"/>
                <w:szCs w:val="24"/>
              </w:rPr>
              <w:t>Part II – Scope of Services to be Provided</w:t>
            </w:r>
            <w:r w:rsidR="002E0545" w:rsidRPr="00C97934">
              <w:rPr>
                <w:rFonts w:ascii="Arial" w:eastAsia="Calibri" w:hAnsi="Arial" w:cs="Arial"/>
                <w:b/>
                <w:sz w:val="24"/>
                <w:szCs w:val="24"/>
              </w:rPr>
              <w:t xml:space="preserve"> of the RFP</w:t>
            </w:r>
            <w:r w:rsidRPr="00B51518">
              <w:rPr>
                <w:rFonts w:ascii="Arial" w:eastAsia="Calibri" w:hAnsi="Arial" w:cs="Arial"/>
                <w:b/>
                <w:sz w:val="24"/>
                <w:szCs w:val="24"/>
              </w:rPr>
              <w:t>.  Please note that contract history with the State of Maine, whether positive or negative, may be considered in rating proposals even if not provided by the Bidder.</w:t>
            </w:r>
          </w:p>
          <w:p w14:paraId="5E942786" w14:textId="77777777" w:rsidR="007A7016" w:rsidRDefault="007A7016" w:rsidP="00090AB0">
            <w:pPr>
              <w:tabs>
                <w:tab w:val="left" w:pos="360"/>
                <w:tab w:val="left" w:pos="720"/>
                <w:tab w:val="left" w:pos="1260"/>
                <w:tab w:val="left" w:pos="1800"/>
              </w:tabs>
              <w:rPr>
                <w:rFonts w:ascii="Arial" w:eastAsia="Calibri" w:hAnsi="Arial" w:cs="Arial"/>
                <w:b/>
                <w:sz w:val="24"/>
                <w:szCs w:val="22"/>
              </w:rPr>
            </w:pPr>
          </w:p>
          <w:p w14:paraId="141DAB9B" w14:textId="0CBF5F2B" w:rsidR="007A7016" w:rsidRPr="00B51518" w:rsidRDefault="007A7016" w:rsidP="00090AB0">
            <w:pPr>
              <w:tabs>
                <w:tab w:val="left" w:pos="360"/>
                <w:tab w:val="left" w:pos="720"/>
                <w:tab w:val="left" w:pos="1260"/>
                <w:tab w:val="left" w:pos="1800"/>
              </w:tabs>
              <w:rPr>
                <w:rFonts w:ascii="Arial" w:eastAsia="Calibri" w:hAnsi="Arial" w:cs="Arial"/>
                <w:i/>
                <w:sz w:val="24"/>
                <w:szCs w:val="22"/>
              </w:rPr>
            </w:pPr>
            <w:r>
              <w:rPr>
                <w:rFonts w:ascii="Arial" w:hAnsi="Arial" w:cs="Arial"/>
                <w:i/>
                <w:iCs/>
                <w:sz w:val="24"/>
                <w:szCs w:val="24"/>
                <w:u w:val="single"/>
              </w:rPr>
              <w:t xml:space="preserve">Projects related to Appendix C – Eligibility must include </w:t>
            </w:r>
            <w:r w:rsidRPr="00DC337C">
              <w:rPr>
                <w:rFonts w:ascii="Arial" w:hAnsi="Arial" w:cs="Arial"/>
                <w:i/>
                <w:iCs/>
                <w:sz w:val="24"/>
                <w:szCs w:val="24"/>
                <w:u w:val="single"/>
              </w:rPr>
              <w:t>specific details (i.e., time period of experience (specific years), specific project eligibility requirements, etc.) in order for the proposal Evaluation Team to determine eligibility</w:t>
            </w:r>
            <w:r w:rsidRPr="00DC337C">
              <w:rPr>
                <w:rFonts w:ascii="Arial" w:hAnsi="Arial" w:cs="Arial"/>
                <w:i/>
                <w:iCs/>
                <w:sz w:val="24"/>
                <w:szCs w:val="24"/>
              </w:rPr>
              <w:t>. Lack of details may result in the proposal being disqualified as non-responsive</w:t>
            </w:r>
            <w:r>
              <w:rPr>
                <w:rFonts w:ascii="Arial" w:hAnsi="Arial" w:cs="Arial"/>
                <w:i/>
                <w:iCs/>
                <w:sz w:val="24"/>
                <w:szCs w:val="24"/>
              </w:rPr>
              <w:t>.</w:t>
            </w:r>
          </w:p>
        </w:tc>
      </w:tr>
    </w:tbl>
    <w:p w14:paraId="1731E731"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372D1F" w:rsidRPr="00B51518" w14:paraId="50C95E54"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707EEFFB" w14:textId="77777777"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 One</w:t>
            </w:r>
          </w:p>
        </w:tc>
      </w:tr>
      <w:tr w:rsidR="00452084" w:rsidRPr="00B51518" w14:paraId="51381873" w14:textId="77777777" w:rsidTr="00F8198C">
        <w:trPr>
          <w:trHeight w:val="389"/>
        </w:trPr>
        <w:tc>
          <w:tcPr>
            <w:tcW w:w="1921" w:type="pct"/>
            <w:gridSpan w:val="2"/>
            <w:tcBorders>
              <w:top w:val="single" w:sz="12" w:space="0" w:color="auto"/>
              <w:bottom w:val="single" w:sz="4" w:space="0" w:color="auto"/>
            </w:tcBorders>
            <w:shd w:val="clear" w:color="auto" w:fill="C6D9F1"/>
            <w:vAlign w:val="center"/>
          </w:tcPr>
          <w:p w14:paraId="583496F4" w14:textId="3C80270C" w:rsidR="00372D1F" w:rsidRPr="00B51518" w:rsidRDefault="00C663F3" w:rsidP="00090AB0">
            <w:pPr>
              <w:rPr>
                <w:rFonts w:ascii="Arial" w:eastAsia="Calibri" w:hAnsi="Arial" w:cs="Arial"/>
                <w:b/>
                <w:sz w:val="24"/>
                <w:szCs w:val="24"/>
              </w:rPr>
            </w:pPr>
            <w:r>
              <w:rPr>
                <w:rFonts w:ascii="Arial" w:eastAsia="Calibri" w:hAnsi="Arial" w:cs="Arial"/>
                <w:b/>
                <w:sz w:val="24"/>
                <w:szCs w:val="24"/>
              </w:rPr>
              <w:t>Business Reference</w:t>
            </w:r>
            <w:r w:rsidR="00372D1F" w:rsidRPr="00B51518">
              <w:rPr>
                <w:rFonts w:ascii="Arial" w:eastAsia="Calibri" w:hAnsi="Arial" w:cs="Arial"/>
                <w:b/>
                <w:sz w:val="24"/>
                <w:szCs w:val="24"/>
              </w:rPr>
              <w:t xml:space="preserve"> Name:</w:t>
            </w:r>
          </w:p>
        </w:tc>
        <w:tc>
          <w:tcPr>
            <w:tcW w:w="3079" w:type="pct"/>
            <w:gridSpan w:val="3"/>
            <w:tcBorders>
              <w:top w:val="single" w:sz="12" w:space="0" w:color="auto"/>
            </w:tcBorders>
            <w:shd w:val="clear" w:color="auto" w:fill="auto"/>
            <w:vAlign w:val="center"/>
          </w:tcPr>
          <w:p w14:paraId="748FF1B1" w14:textId="77777777" w:rsidR="00372D1F" w:rsidRPr="00B51518" w:rsidRDefault="00372D1F" w:rsidP="00090AB0">
            <w:pPr>
              <w:rPr>
                <w:rFonts w:ascii="Arial" w:eastAsia="Calibri" w:hAnsi="Arial" w:cs="Arial"/>
                <w:sz w:val="24"/>
                <w:szCs w:val="24"/>
              </w:rPr>
            </w:pPr>
          </w:p>
        </w:tc>
      </w:tr>
      <w:tr w:rsidR="00372D1F" w:rsidRPr="00B51518" w14:paraId="22C87C65"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700EC512" w14:textId="1B66BEEB" w:rsidR="00372D1F" w:rsidRPr="00B51518" w:rsidRDefault="00C663F3" w:rsidP="00090AB0">
            <w:pPr>
              <w:rPr>
                <w:rFonts w:ascii="Arial" w:eastAsia="Calibri" w:hAnsi="Arial" w:cs="Arial"/>
                <w:b/>
                <w:sz w:val="24"/>
                <w:szCs w:val="24"/>
              </w:rPr>
            </w:pPr>
            <w:r>
              <w:rPr>
                <w:rFonts w:ascii="Arial" w:eastAsia="Calibri" w:hAnsi="Arial" w:cs="Arial"/>
                <w:b/>
                <w:sz w:val="24"/>
                <w:szCs w:val="24"/>
              </w:rPr>
              <w:t xml:space="preserve">Reference </w:t>
            </w:r>
            <w:r w:rsidR="00372D1F" w:rsidRPr="00B51518">
              <w:rPr>
                <w:rFonts w:ascii="Arial" w:eastAsia="Calibri" w:hAnsi="Arial" w:cs="Arial"/>
                <w:b/>
                <w:sz w:val="24"/>
                <w:szCs w:val="24"/>
              </w:rPr>
              <w:t>Contact Person:</w:t>
            </w:r>
          </w:p>
        </w:tc>
        <w:tc>
          <w:tcPr>
            <w:tcW w:w="3079" w:type="pct"/>
            <w:gridSpan w:val="3"/>
            <w:shd w:val="clear" w:color="auto" w:fill="auto"/>
            <w:vAlign w:val="center"/>
          </w:tcPr>
          <w:p w14:paraId="01AB46D1" w14:textId="77777777" w:rsidR="00372D1F" w:rsidRPr="00B51518" w:rsidRDefault="00372D1F" w:rsidP="00090AB0">
            <w:pPr>
              <w:rPr>
                <w:rFonts w:ascii="Arial" w:eastAsia="Calibri" w:hAnsi="Arial" w:cs="Arial"/>
                <w:sz w:val="24"/>
                <w:szCs w:val="24"/>
              </w:rPr>
            </w:pPr>
          </w:p>
        </w:tc>
      </w:tr>
      <w:tr w:rsidR="00452084" w:rsidRPr="00B51518" w14:paraId="1F5D053F"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0058F894"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shd w:val="clear" w:color="auto" w:fill="auto"/>
            <w:vAlign w:val="center"/>
          </w:tcPr>
          <w:p w14:paraId="7044EDA0" w14:textId="77777777" w:rsidR="00372D1F" w:rsidRPr="00B51518" w:rsidRDefault="00372D1F" w:rsidP="00090AB0">
            <w:pPr>
              <w:rPr>
                <w:rFonts w:ascii="Arial" w:eastAsia="Calibri" w:hAnsi="Arial" w:cs="Arial"/>
                <w:sz w:val="24"/>
                <w:szCs w:val="24"/>
              </w:rPr>
            </w:pPr>
          </w:p>
        </w:tc>
      </w:tr>
      <w:tr w:rsidR="00452084" w:rsidRPr="00B51518" w14:paraId="3F5F2B05" w14:textId="77777777" w:rsidTr="00F8198C">
        <w:trPr>
          <w:trHeight w:val="389"/>
        </w:trPr>
        <w:tc>
          <w:tcPr>
            <w:tcW w:w="1921" w:type="pct"/>
            <w:gridSpan w:val="2"/>
            <w:tcBorders>
              <w:top w:val="single" w:sz="4" w:space="0" w:color="auto"/>
              <w:bottom w:val="single" w:sz="12" w:space="0" w:color="auto"/>
            </w:tcBorders>
            <w:shd w:val="clear" w:color="auto" w:fill="C6D9F1"/>
            <w:vAlign w:val="center"/>
          </w:tcPr>
          <w:p w14:paraId="4E9EF5F6"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shd w:val="clear" w:color="auto" w:fill="auto"/>
            <w:vAlign w:val="center"/>
          </w:tcPr>
          <w:p w14:paraId="434EC16C" w14:textId="77777777" w:rsidR="00372D1F" w:rsidRPr="00B51518" w:rsidRDefault="00372D1F" w:rsidP="00090AB0">
            <w:pPr>
              <w:rPr>
                <w:rFonts w:ascii="Arial" w:eastAsia="Calibri" w:hAnsi="Arial" w:cs="Arial"/>
                <w:sz w:val="24"/>
                <w:szCs w:val="24"/>
              </w:rPr>
            </w:pPr>
          </w:p>
        </w:tc>
      </w:tr>
      <w:tr w:rsidR="00372D1F" w:rsidRPr="00B51518" w14:paraId="0BF9C594"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4102300A" w14:textId="4FB702C1"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0ECC46E2" w14:textId="17B8D5AA" w:rsidTr="00F8198C">
        <w:trPr>
          <w:trHeight w:val="389"/>
        </w:trPr>
        <w:tc>
          <w:tcPr>
            <w:tcW w:w="1157" w:type="pct"/>
            <w:tcBorders>
              <w:top w:val="single" w:sz="12" w:space="0" w:color="auto"/>
              <w:bottom w:val="single" w:sz="12" w:space="0" w:color="auto"/>
            </w:tcBorders>
            <w:shd w:val="clear" w:color="auto" w:fill="C6D9F1"/>
            <w:vAlign w:val="center"/>
          </w:tcPr>
          <w:p w14:paraId="51FDC06F" w14:textId="4FCC4283" w:rsidR="00AF3843" w:rsidRPr="00B51518" w:rsidRDefault="00AF3843" w:rsidP="00F8198C">
            <w:pPr>
              <w:rPr>
                <w:rFonts w:ascii="Arial" w:eastAsia="Calibri" w:hAnsi="Arial" w:cs="Arial"/>
                <w:b/>
                <w:sz w:val="24"/>
                <w:szCs w:val="24"/>
              </w:rPr>
            </w:pPr>
            <w:bookmarkStart w:id="91" w:name="_Hlk145929254"/>
            <w:r>
              <w:rPr>
                <w:rFonts w:ascii="Arial" w:eastAsia="Calibri" w:hAnsi="Arial" w:cs="Arial"/>
                <w:b/>
                <w:sz w:val="24"/>
                <w:szCs w:val="24"/>
              </w:rPr>
              <w:t>Project Start Date</w:t>
            </w:r>
          </w:p>
        </w:tc>
        <w:tc>
          <w:tcPr>
            <w:tcW w:w="1171" w:type="pct"/>
            <w:gridSpan w:val="2"/>
            <w:tcBorders>
              <w:top w:val="single" w:sz="12" w:space="0" w:color="auto"/>
              <w:bottom w:val="single" w:sz="12" w:space="0" w:color="auto"/>
            </w:tcBorders>
            <w:shd w:val="clear" w:color="auto" w:fill="auto"/>
            <w:vAlign w:val="center"/>
          </w:tcPr>
          <w:p w14:paraId="3A12B2E2" w14:textId="77777777" w:rsidR="00AF3843" w:rsidRPr="00B51518" w:rsidRDefault="00AF3843" w:rsidP="00AF3843">
            <w:pPr>
              <w:rPr>
                <w:rFonts w:ascii="Arial" w:eastAsia="Calibri" w:hAnsi="Arial" w:cs="Arial"/>
                <w:b/>
                <w:sz w:val="24"/>
                <w:szCs w:val="24"/>
              </w:rPr>
            </w:pPr>
          </w:p>
        </w:tc>
        <w:tc>
          <w:tcPr>
            <w:tcW w:w="1178" w:type="pct"/>
            <w:tcBorders>
              <w:top w:val="single" w:sz="12" w:space="0" w:color="auto"/>
              <w:bottom w:val="single" w:sz="12" w:space="0" w:color="auto"/>
            </w:tcBorders>
            <w:shd w:val="clear" w:color="auto" w:fill="C6D9F1"/>
            <w:vAlign w:val="center"/>
          </w:tcPr>
          <w:p w14:paraId="64F11808" w14:textId="4D806C7B" w:rsidR="00AF3843" w:rsidRPr="00B51518" w:rsidRDefault="00AF3843" w:rsidP="00AF3843">
            <w:pPr>
              <w:rPr>
                <w:rFonts w:ascii="Arial" w:eastAsia="Calibri" w:hAnsi="Arial" w:cs="Arial"/>
                <w:b/>
                <w:sz w:val="24"/>
                <w:szCs w:val="24"/>
              </w:rPr>
            </w:pPr>
            <w:r>
              <w:rPr>
                <w:rFonts w:ascii="Arial" w:eastAsia="Calibri" w:hAnsi="Arial" w:cs="Arial"/>
                <w:b/>
                <w:sz w:val="24"/>
                <w:szCs w:val="24"/>
              </w:rPr>
              <w:t>Project End Date</w:t>
            </w:r>
          </w:p>
        </w:tc>
        <w:tc>
          <w:tcPr>
            <w:tcW w:w="1495" w:type="pct"/>
            <w:tcBorders>
              <w:top w:val="single" w:sz="12" w:space="0" w:color="auto"/>
              <w:bottom w:val="single" w:sz="12" w:space="0" w:color="auto"/>
            </w:tcBorders>
            <w:shd w:val="clear" w:color="auto" w:fill="auto"/>
            <w:vAlign w:val="center"/>
          </w:tcPr>
          <w:p w14:paraId="28E9968D" w14:textId="77777777" w:rsidR="00AF3843" w:rsidRPr="00B51518" w:rsidRDefault="00AF3843" w:rsidP="00AF3843">
            <w:pPr>
              <w:rPr>
                <w:rFonts w:ascii="Arial" w:eastAsia="Calibri" w:hAnsi="Arial" w:cs="Arial"/>
                <w:b/>
                <w:sz w:val="24"/>
                <w:szCs w:val="24"/>
              </w:rPr>
            </w:pPr>
          </w:p>
        </w:tc>
      </w:tr>
      <w:bookmarkEnd w:id="91"/>
      <w:tr w:rsidR="00372D1F" w:rsidRPr="00B51518" w14:paraId="17179816" w14:textId="77777777" w:rsidTr="00F8198C">
        <w:trPr>
          <w:trHeight w:val="389"/>
        </w:trPr>
        <w:tc>
          <w:tcPr>
            <w:tcW w:w="5000" w:type="pct"/>
            <w:gridSpan w:val="5"/>
            <w:tcBorders>
              <w:top w:val="single" w:sz="12" w:space="0" w:color="auto"/>
            </w:tcBorders>
            <w:shd w:val="clear" w:color="auto" w:fill="auto"/>
          </w:tcPr>
          <w:p w14:paraId="08BEB44D" w14:textId="77777777" w:rsidR="00A341A2" w:rsidRPr="00B51518" w:rsidRDefault="00A341A2" w:rsidP="00D35113">
            <w:pPr>
              <w:rPr>
                <w:rFonts w:ascii="Arial" w:eastAsia="Calibri" w:hAnsi="Arial" w:cs="Arial"/>
                <w:sz w:val="24"/>
                <w:szCs w:val="24"/>
              </w:rPr>
            </w:pPr>
          </w:p>
        </w:tc>
      </w:tr>
    </w:tbl>
    <w:p w14:paraId="7F323A9D" w14:textId="77777777" w:rsidR="00372D1F" w:rsidRPr="00B51518"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935"/>
        <w:gridCol w:w="1403"/>
        <w:gridCol w:w="2426"/>
        <w:gridCol w:w="2967"/>
      </w:tblGrid>
      <w:tr w:rsidR="00AD3920" w:rsidRPr="00B51518" w14:paraId="194B1181"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44FF82D5"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Two</w:t>
            </w:r>
          </w:p>
        </w:tc>
      </w:tr>
      <w:tr w:rsidR="00452084" w:rsidRPr="00B51518" w14:paraId="0BEC693F" w14:textId="77777777" w:rsidTr="00F8198C">
        <w:trPr>
          <w:trHeight w:val="389"/>
        </w:trPr>
        <w:tc>
          <w:tcPr>
            <w:tcW w:w="1619" w:type="pct"/>
            <w:gridSpan w:val="2"/>
            <w:tcBorders>
              <w:top w:val="single" w:sz="12" w:space="0" w:color="auto"/>
              <w:bottom w:val="single" w:sz="4" w:space="0" w:color="auto"/>
            </w:tcBorders>
            <w:shd w:val="clear" w:color="auto" w:fill="C6D9F1"/>
            <w:vAlign w:val="center"/>
          </w:tcPr>
          <w:p w14:paraId="6FEB3975" w14:textId="3AF18798"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shd w:val="clear" w:color="auto" w:fill="auto"/>
            <w:vAlign w:val="center"/>
          </w:tcPr>
          <w:p w14:paraId="2E08352A" w14:textId="77777777" w:rsidR="00C663F3" w:rsidRPr="00B51518" w:rsidRDefault="00C663F3" w:rsidP="00C663F3">
            <w:pPr>
              <w:rPr>
                <w:rFonts w:ascii="Arial" w:eastAsia="Calibri" w:hAnsi="Arial" w:cs="Arial"/>
                <w:sz w:val="24"/>
                <w:szCs w:val="24"/>
              </w:rPr>
            </w:pPr>
          </w:p>
        </w:tc>
      </w:tr>
      <w:tr w:rsidR="00C663F3" w:rsidRPr="00B51518" w14:paraId="1EAEEA9B"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078E5953" w14:textId="5EEBB81F" w:rsidR="00C663F3" w:rsidRPr="00B51518" w:rsidRDefault="00C663F3" w:rsidP="00C663F3">
            <w:pPr>
              <w:rPr>
                <w:rFonts w:ascii="Arial" w:eastAsia="Calibri" w:hAnsi="Arial" w:cs="Arial"/>
                <w:b/>
                <w:sz w:val="24"/>
                <w:szCs w:val="24"/>
              </w:rPr>
            </w:pPr>
            <w:r>
              <w:rPr>
                <w:rFonts w:ascii="Arial" w:eastAsia="Calibri" w:hAnsi="Arial" w:cs="Arial"/>
                <w:b/>
                <w:sz w:val="24"/>
                <w:szCs w:val="24"/>
              </w:rPr>
              <w:lastRenderedPageBreak/>
              <w:t xml:space="preserve">Reference </w:t>
            </w:r>
            <w:r w:rsidRPr="00B51518">
              <w:rPr>
                <w:rFonts w:ascii="Arial" w:eastAsia="Calibri" w:hAnsi="Arial" w:cs="Arial"/>
                <w:b/>
                <w:sz w:val="24"/>
                <w:szCs w:val="24"/>
              </w:rPr>
              <w:t>Contact Person:</w:t>
            </w:r>
          </w:p>
        </w:tc>
        <w:tc>
          <w:tcPr>
            <w:tcW w:w="3381" w:type="pct"/>
            <w:gridSpan w:val="3"/>
            <w:shd w:val="clear" w:color="auto" w:fill="auto"/>
            <w:vAlign w:val="center"/>
          </w:tcPr>
          <w:p w14:paraId="7B058AE8" w14:textId="77777777" w:rsidR="00C663F3" w:rsidRPr="00B51518" w:rsidRDefault="00C663F3" w:rsidP="00C663F3">
            <w:pPr>
              <w:rPr>
                <w:rFonts w:ascii="Arial" w:eastAsia="Calibri" w:hAnsi="Arial" w:cs="Arial"/>
                <w:sz w:val="24"/>
                <w:szCs w:val="24"/>
              </w:rPr>
            </w:pPr>
          </w:p>
        </w:tc>
      </w:tr>
      <w:tr w:rsidR="00452084" w:rsidRPr="00B51518" w14:paraId="6DCEAAF4"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376B0DC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shd w:val="clear" w:color="auto" w:fill="auto"/>
            <w:vAlign w:val="center"/>
          </w:tcPr>
          <w:p w14:paraId="20FB8FF7" w14:textId="77777777" w:rsidR="00AD3920" w:rsidRPr="00B51518" w:rsidRDefault="00AD3920" w:rsidP="00372D1F">
            <w:pPr>
              <w:rPr>
                <w:rFonts w:ascii="Arial" w:eastAsia="Calibri" w:hAnsi="Arial" w:cs="Arial"/>
                <w:sz w:val="24"/>
                <w:szCs w:val="24"/>
              </w:rPr>
            </w:pPr>
          </w:p>
        </w:tc>
      </w:tr>
      <w:tr w:rsidR="00452084" w:rsidRPr="00B51518" w14:paraId="56DA18A9" w14:textId="77777777" w:rsidTr="00F8198C">
        <w:trPr>
          <w:trHeight w:val="389"/>
        </w:trPr>
        <w:tc>
          <w:tcPr>
            <w:tcW w:w="1619" w:type="pct"/>
            <w:gridSpan w:val="2"/>
            <w:tcBorders>
              <w:top w:val="single" w:sz="4" w:space="0" w:color="auto"/>
              <w:bottom w:val="single" w:sz="12" w:space="0" w:color="auto"/>
            </w:tcBorders>
            <w:shd w:val="clear" w:color="auto" w:fill="C6D9F1"/>
            <w:vAlign w:val="center"/>
          </w:tcPr>
          <w:p w14:paraId="2C8143A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shd w:val="clear" w:color="auto" w:fill="auto"/>
            <w:vAlign w:val="center"/>
          </w:tcPr>
          <w:p w14:paraId="760C7464" w14:textId="77777777" w:rsidR="00AD3920" w:rsidRPr="00B51518" w:rsidRDefault="00AD3920" w:rsidP="00372D1F">
            <w:pPr>
              <w:rPr>
                <w:rFonts w:ascii="Arial" w:eastAsia="Calibri" w:hAnsi="Arial" w:cs="Arial"/>
                <w:sz w:val="24"/>
                <w:szCs w:val="24"/>
              </w:rPr>
            </w:pPr>
          </w:p>
        </w:tc>
      </w:tr>
      <w:tr w:rsidR="00AD3920" w:rsidRPr="00B51518" w14:paraId="43B8D0E0"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07F100D0" w14:textId="1403584D"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339AA8A1" w14:textId="77777777" w:rsidTr="00F8198C">
        <w:trPr>
          <w:trHeight w:val="389"/>
        </w:trPr>
        <w:tc>
          <w:tcPr>
            <w:tcW w:w="1154" w:type="pct"/>
            <w:tcBorders>
              <w:top w:val="single" w:sz="12" w:space="0" w:color="auto"/>
              <w:bottom w:val="single" w:sz="12" w:space="0" w:color="auto"/>
            </w:tcBorders>
            <w:shd w:val="clear" w:color="auto" w:fill="C6D9F1"/>
            <w:vAlign w:val="center"/>
          </w:tcPr>
          <w:p w14:paraId="15B4813D" w14:textId="77777777" w:rsidR="00AF3843" w:rsidRPr="00B51518" w:rsidRDefault="00AF3843" w:rsidP="00B53F0D">
            <w:pPr>
              <w:rPr>
                <w:rFonts w:ascii="Arial" w:eastAsia="Calibri" w:hAnsi="Arial" w:cs="Arial"/>
                <w:b/>
                <w:sz w:val="24"/>
                <w:szCs w:val="24"/>
              </w:rPr>
            </w:pPr>
            <w:bookmarkStart w:id="92" w:name="_Hlk145929310"/>
            <w:r>
              <w:rPr>
                <w:rFonts w:ascii="Arial" w:eastAsia="Calibri" w:hAnsi="Arial" w:cs="Arial"/>
                <w:b/>
                <w:sz w:val="24"/>
                <w:szCs w:val="24"/>
              </w:rPr>
              <w:t>Project Start Date</w:t>
            </w:r>
          </w:p>
        </w:tc>
        <w:tc>
          <w:tcPr>
            <w:tcW w:w="1163" w:type="pct"/>
            <w:gridSpan w:val="2"/>
            <w:tcBorders>
              <w:top w:val="single" w:sz="12" w:space="0" w:color="auto"/>
              <w:bottom w:val="single" w:sz="12" w:space="0" w:color="auto"/>
            </w:tcBorders>
            <w:shd w:val="clear" w:color="auto" w:fill="auto"/>
            <w:vAlign w:val="center"/>
          </w:tcPr>
          <w:p w14:paraId="48CECB7D" w14:textId="77777777" w:rsidR="00AF3843" w:rsidRPr="00B51518" w:rsidRDefault="00AF3843" w:rsidP="00B53F0D">
            <w:pPr>
              <w:rPr>
                <w:rFonts w:ascii="Arial" w:eastAsia="Calibri" w:hAnsi="Arial" w:cs="Arial"/>
                <w:b/>
                <w:sz w:val="24"/>
                <w:szCs w:val="24"/>
              </w:rPr>
            </w:pPr>
          </w:p>
        </w:tc>
        <w:tc>
          <w:tcPr>
            <w:tcW w:w="1207" w:type="pct"/>
            <w:tcBorders>
              <w:top w:val="single" w:sz="12" w:space="0" w:color="auto"/>
              <w:bottom w:val="single" w:sz="12" w:space="0" w:color="auto"/>
            </w:tcBorders>
            <w:shd w:val="clear" w:color="auto" w:fill="C6D9F1"/>
            <w:vAlign w:val="center"/>
          </w:tcPr>
          <w:p w14:paraId="40615B71" w14:textId="77777777" w:rsidR="00AF3843" w:rsidRPr="00B51518" w:rsidRDefault="00AF3843" w:rsidP="00B53F0D">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12" w:space="0" w:color="auto"/>
            </w:tcBorders>
            <w:shd w:val="clear" w:color="auto" w:fill="auto"/>
            <w:vAlign w:val="center"/>
          </w:tcPr>
          <w:p w14:paraId="71FDE081" w14:textId="77777777" w:rsidR="00AF3843" w:rsidRPr="00B51518" w:rsidRDefault="00AF3843" w:rsidP="00B53F0D">
            <w:pPr>
              <w:rPr>
                <w:rFonts w:ascii="Arial" w:eastAsia="Calibri" w:hAnsi="Arial" w:cs="Arial"/>
                <w:b/>
                <w:sz w:val="24"/>
                <w:szCs w:val="24"/>
              </w:rPr>
            </w:pPr>
          </w:p>
        </w:tc>
      </w:tr>
      <w:bookmarkEnd w:id="92"/>
      <w:tr w:rsidR="00AD3920" w:rsidRPr="00B51518" w14:paraId="5FDD9364" w14:textId="77777777" w:rsidTr="00F8198C">
        <w:trPr>
          <w:trHeight w:val="389"/>
        </w:trPr>
        <w:tc>
          <w:tcPr>
            <w:tcW w:w="5000" w:type="pct"/>
            <w:gridSpan w:val="5"/>
            <w:tcBorders>
              <w:top w:val="single" w:sz="12" w:space="0" w:color="auto"/>
            </w:tcBorders>
            <w:shd w:val="clear" w:color="auto" w:fill="auto"/>
          </w:tcPr>
          <w:p w14:paraId="11721007" w14:textId="77777777" w:rsidR="00A341A2" w:rsidRPr="00B51518" w:rsidRDefault="00A341A2" w:rsidP="00D35113">
            <w:pPr>
              <w:rPr>
                <w:rFonts w:ascii="Arial" w:eastAsia="Calibri" w:hAnsi="Arial" w:cs="Arial"/>
                <w:sz w:val="24"/>
                <w:szCs w:val="24"/>
              </w:rPr>
            </w:pPr>
          </w:p>
        </w:tc>
      </w:tr>
    </w:tbl>
    <w:p w14:paraId="2E8EC163" w14:textId="77777777" w:rsidR="008E0B24" w:rsidRPr="00B51518"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405"/>
        <w:gridCol w:w="2430"/>
        <w:gridCol w:w="2955"/>
      </w:tblGrid>
      <w:tr w:rsidR="00AD3920" w:rsidRPr="00B51518" w14:paraId="7EB8EFAE"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359DB86D"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Three</w:t>
            </w:r>
          </w:p>
        </w:tc>
      </w:tr>
      <w:tr w:rsidR="00452084" w:rsidRPr="00B51518" w14:paraId="296D7062" w14:textId="77777777" w:rsidTr="00F8198C">
        <w:trPr>
          <w:trHeight w:val="389"/>
        </w:trPr>
        <w:tc>
          <w:tcPr>
            <w:tcW w:w="1622" w:type="pct"/>
            <w:gridSpan w:val="2"/>
            <w:tcBorders>
              <w:top w:val="single" w:sz="12" w:space="0" w:color="auto"/>
              <w:bottom w:val="single" w:sz="4" w:space="0" w:color="auto"/>
            </w:tcBorders>
            <w:shd w:val="clear" w:color="auto" w:fill="C6D9F1"/>
            <w:vAlign w:val="center"/>
          </w:tcPr>
          <w:p w14:paraId="17CFEE5C" w14:textId="5F5F500C"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shd w:val="clear" w:color="auto" w:fill="auto"/>
            <w:vAlign w:val="center"/>
          </w:tcPr>
          <w:p w14:paraId="1EF7F48C" w14:textId="77777777" w:rsidR="00C663F3" w:rsidRPr="00B51518" w:rsidRDefault="00C663F3" w:rsidP="00C663F3">
            <w:pPr>
              <w:rPr>
                <w:rFonts w:ascii="Arial" w:eastAsia="Calibri" w:hAnsi="Arial" w:cs="Arial"/>
                <w:sz w:val="24"/>
                <w:szCs w:val="24"/>
              </w:rPr>
            </w:pPr>
          </w:p>
        </w:tc>
      </w:tr>
      <w:tr w:rsidR="00C663F3" w:rsidRPr="00B51518" w14:paraId="1D0EA897" w14:textId="77777777" w:rsidTr="00F8198C">
        <w:trPr>
          <w:trHeight w:val="389"/>
        </w:trPr>
        <w:tc>
          <w:tcPr>
            <w:tcW w:w="1622" w:type="pct"/>
            <w:gridSpan w:val="2"/>
            <w:tcBorders>
              <w:top w:val="single" w:sz="4" w:space="0" w:color="auto"/>
              <w:bottom w:val="single" w:sz="4" w:space="0" w:color="auto"/>
            </w:tcBorders>
            <w:shd w:val="clear" w:color="auto" w:fill="C6D9F1"/>
            <w:vAlign w:val="center"/>
          </w:tcPr>
          <w:p w14:paraId="667D2B0D" w14:textId="668EC089" w:rsidR="00C663F3" w:rsidRPr="00B51518" w:rsidRDefault="00C663F3" w:rsidP="00C663F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shd w:val="clear" w:color="auto" w:fill="auto"/>
            <w:vAlign w:val="center"/>
          </w:tcPr>
          <w:p w14:paraId="6AE98E8D" w14:textId="77777777" w:rsidR="00C663F3" w:rsidRPr="00B51518" w:rsidRDefault="00C663F3" w:rsidP="00C663F3">
            <w:pPr>
              <w:rPr>
                <w:rFonts w:ascii="Arial" w:eastAsia="Calibri" w:hAnsi="Arial" w:cs="Arial"/>
                <w:sz w:val="24"/>
                <w:szCs w:val="24"/>
              </w:rPr>
            </w:pPr>
          </w:p>
        </w:tc>
      </w:tr>
      <w:tr w:rsidR="00452084" w:rsidRPr="00B51518" w14:paraId="12DB5A7A" w14:textId="77777777" w:rsidTr="00F8198C">
        <w:trPr>
          <w:trHeight w:val="389"/>
        </w:trPr>
        <w:tc>
          <w:tcPr>
            <w:tcW w:w="1622" w:type="pct"/>
            <w:gridSpan w:val="2"/>
            <w:tcBorders>
              <w:top w:val="single" w:sz="4" w:space="0" w:color="auto"/>
              <w:bottom w:val="single" w:sz="4" w:space="0" w:color="auto"/>
            </w:tcBorders>
            <w:shd w:val="clear" w:color="auto" w:fill="C6D9F1"/>
            <w:vAlign w:val="center"/>
          </w:tcPr>
          <w:p w14:paraId="56667BF3"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shd w:val="clear" w:color="auto" w:fill="auto"/>
            <w:vAlign w:val="center"/>
          </w:tcPr>
          <w:p w14:paraId="34AE03FA" w14:textId="77777777" w:rsidR="00AD3920" w:rsidRPr="00B51518" w:rsidRDefault="00AD3920" w:rsidP="00372D1F">
            <w:pPr>
              <w:rPr>
                <w:rFonts w:ascii="Arial" w:eastAsia="Calibri" w:hAnsi="Arial" w:cs="Arial"/>
                <w:sz w:val="24"/>
                <w:szCs w:val="24"/>
              </w:rPr>
            </w:pPr>
          </w:p>
        </w:tc>
      </w:tr>
      <w:tr w:rsidR="00452084" w:rsidRPr="00B51518" w14:paraId="35462637" w14:textId="77777777" w:rsidTr="00F8198C">
        <w:trPr>
          <w:trHeight w:val="389"/>
        </w:trPr>
        <w:tc>
          <w:tcPr>
            <w:tcW w:w="1622" w:type="pct"/>
            <w:gridSpan w:val="2"/>
            <w:tcBorders>
              <w:top w:val="single" w:sz="4" w:space="0" w:color="auto"/>
              <w:bottom w:val="single" w:sz="12" w:space="0" w:color="auto"/>
            </w:tcBorders>
            <w:shd w:val="clear" w:color="auto" w:fill="C6D9F1"/>
            <w:vAlign w:val="center"/>
          </w:tcPr>
          <w:p w14:paraId="042AA6D5"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shd w:val="clear" w:color="auto" w:fill="auto"/>
            <w:vAlign w:val="center"/>
          </w:tcPr>
          <w:p w14:paraId="734EE8CE" w14:textId="77777777" w:rsidR="00AD3920" w:rsidRPr="00B51518" w:rsidRDefault="00AD3920" w:rsidP="00372D1F">
            <w:pPr>
              <w:rPr>
                <w:rFonts w:ascii="Arial" w:eastAsia="Calibri" w:hAnsi="Arial" w:cs="Arial"/>
                <w:sz w:val="24"/>
                <w:szCs w:val="24"/>
              </w:rPr>
            </w:pPr>
          </w:p>
        </w:tc>
      </w:tr>
      <w:tr w:rsidR="00AD3920" w:rsidRPr="00B51518" w14:paraId="0A2B08EF"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5F34DDBA" w14:textId="0D7D425B"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018EFE95" w14:textId="77777777" w:rsidTr="00AF3843">
        <w:trPr>
          <w:trHeight w:val="389"/>
        </w:trPr>
        <w:tc>
          <w:tcPr>
            <w:tcW w:w="1157" w:type="pct"/>
            <w:tcBorders>
              <w:top w:val="single" w:sz="12" w:space="0" w:color="auto"/>
              <w:bottom w:val="single" w:sz="12" w:space="0" w:color="auto"/>
            </w:tcBorders>
            <w:shd w:val="clear" w:color="auto" w:fill="C6D9F1"/>
            <w:vAlign w:val="center"/>
          </w:tcPr>
          <w:p w14:paraId="365C5661" w14:textId="77777777" w:rsidR="00AF3843" w:rsidRPr="00B51518" w:rsidRDefault="00AF3843" w:rsidP="00B53F0D">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12" w:space="0" w:color="auto"/>
            </w:tcBorders>
            <w:shd w:val="clear" w:color="auto" w:fill="auto"/>
            <w:vAlign w:val="center"/>
          </w:tcPr>
          <w:p w14:paraId="0F6AA61A" w14:textId="77777777" w:rsidR="00AF3843" w:rsidRPr="00B51518" w:rsidRDefault="00AF3843" w:rsidP="00B53F0D">
            <w:pPr>
              <w:rPr>
                <w:rFonts w:ascii="Arial" w:eastAsia="Calibri" w:hAnsi="Arial" w:cs="Arial"/>
                <w:b/>
                <w:sz w:val="24"/>
                <w:szCs w:val="24"/>
              </w:rPr>
            </w:pPr>
          </w:p>
        </w:tc>
        <w:tc>
          <w:tcPr>
            <w:tcW w:w="1209" w:type="pct"/>
            <w:tcBorders>
              <w:top w:val="single" w:sz="12" w:space="0" w:color="auto"/>
              <w:bottom w:val="single" w:sz="12" w:space="0" w:color="auto"/>
            </w:tcBorders>
            <w:shd w:val="clear" w:color="auto" w:fill="C6D9F1"/>
            <w:vAlign w:val="center"/>
          </w:tcPr>
          <w:p w14:paraId="0972E547" w14:textId="77777777" w:rsidR="00AF3843" w:rsidRPr="00B51518" w:rsidRDefault="00AF3843" w:rsidP="00B53F0D">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17D28041" w14:textId="77777777" w:rsidR="00AF3843" w:rsidRPr="00B51518" w:rsidRDefault="00AF3843" w:rsidP="00B53F0D">
            <w:pPr>
              <w:rPr>
                <w:rFonts w:ascii="Arial" w:eastAsia="Calibri" w:hAnsi="Arial" w:cs="Arial"/>
                <w:b/>
                <w:sz w:val="24"/>
                <w:szCs w:val="24"/>
              </w:rPr>
            </w:pPr>
          </w:p>
        </w:tc>
      </w:tr>
      <w:tr w:rsidR="00AD3920" w:rsidRPr="00B51518" w14:paraId="67977DC7" w14:textId="77777777" w:rsidTr="00F8198C">
        <w:trPr>
          <w:trHeight w:val="389"/>
        </w:trPr>
        <w:tc>
          <w:tcPr>
            <w:tcW w:w="5000" w:type="pct"/>
            <w:gridSpan w:val="5"/>
            <w:tcBorders>
              <w:top w:val="single" w:sz="12" w:space="0" w:color="auto"/>
            </w:tcBorders>
            <w:shd w:val="clear" w:color="auto" w:fill="auto"/>
          </w:tcPr>
          <w:p w14:paraId="2B61F241" w14:textId="77777777" w:rsidR="00A341A2" w:rsidRPr="00B51518" w:rsidRDefault="00A341A2" w:rsidP="00D35113">
            <w:pPr>
              <w:rPr>
                <w:rFonts w:ascii="Arial" w:eastAsia="Calibri" w:hAnsi="Arial" w:cs="Arial"/>
                <w:sz w:val="24"/>
                <w:szCs w:val="24"/>
              </w:rPr>
            </w:pPr>
          </w:p>
        </w:tc>
      </w:tr>
    </w:tbl>
    <w:p w14:paraId="39C13726" w14:textId="77777777" w:rsidR="00AD3920" w:rsidRPr="00B51518" w:rsidRDefault="00AD3920" w:rsidP="00AD3920">
      <w:pPr>
        <w:rPr>
          <w:rFonts w:ascii="Arial" w:hAnsi="Arial" w:cs="Arial"/>
          <w:sz w:val="24"/>
          <w:szCs w:val="24"/>
        </w:rPr>
      </w:pPr>
    </w:p>
    <w:bookmarkEnd w:id="90"/>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34E757FA"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 xml:space="preserve">APPENDIX </w:t>
      </w:r>
      <w:r w:rsidR="00F55346">
        <w:rPr>
          <w:rFonts w:ascii="Arial" w:hAnsi="Arial" w:cs="Arial"/>
          <w:b/>
        </w:rPr>
        <w:t>E</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530E8B23" w14:textId="77777777" w:rsidR="00AF2AC4" w:rsidRPr="00C27A5E" w:rsidRDefault="00AF2AC4" w:rsidP="00AF2AC4">
      <w:pPr>
        <w:jc w:val="center"/>
        <w:rPr>
          <w:rFonts w:ascii="Arial" w:hAnsi="Arial" w:cs="Arial"/>
          <w:b/>
          <w:bCs/>
          <w:sz w:val="28"/>
          <w:szCs w:val="28"/>
        </w:rPr>
      </w:pPr>
      <w:r w:rsidRPr="00C27A5E">
        <w:rPr>
          <w:rFonts w:ascii="Arial" w:hAnsi="Arial"/>
          <w:i/>
          <w:sz w:val="28"/>
          <w:szCs w:val="24"/>
        </w:rPr>
        <w:t>Maine Center for Disease Control and Prevention</w:t>
      </w:r>
    </w:p>
    <w:p w14:paraId="1A56FCFE" w14:textId="77777777" w:rsidR="0026478D" w:rsidRPr="003326F9" w:rsidRDefault="0026478D" w:rsidP="0026478D">
      <w:pPr>
        <w:pStyle w:val="Heading2"/>
        <w:spacing w:before="0" w:after="0"/>
        <w:jc w:val="center"/>
        <w:rPr>
          <w:rStyle w:val="InitialStyle"/>
          <w:sz w:val="28"/>
          <w:szCs w:val="28"/>
        </w:rPr>
      </w:pPr>
      <w:r>
        <w:rPr>
          <w:rStyle w:val="InitialStyle"/>
          <w:sz w:val="28"/>
          <w:szCs w:val="28"/>
        </w:rPr>
        <w:t>SUBCONTRACTORS FORM</w:t>
      </w:r>
    </w:p>
    <w:p w14:paraId="16346149" w14:textId="1476D02E"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335363" w:rsidRPr="00335363">
        <w:rPr>
          <w:rStyle w:val="InitialStyle"/>
          <w:rFonts w:ascii="Arial" w:hAnsi="Arial" w:cs="Arial"/>
          <w:b/>
          <w:bCs/>
          <w:sz w:val="28"/>
          <w:szCs w:val="28"/>
        </w:rPr>
        <w:t>202407127</w:t>
      </w:r>
    </w:p>
    <w:p w14:paraId="79EFF67E" w14:textId="77777777" w:rsidR="001877EC" w:rsidRDefault="001877EC" w:rsidP="00622EB7">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 xml:space="preserve">Health and Environmental Testing </w:t>
      </w:r>
      <w:r w:rsidR="00622EB7" w:rsidRPr="007A0FC4">
        <w:rPr>
          <w:rStyle w:val="InitialStyle"/>
          <w:rFonts w:ascii="Arial" w:hAnsi="Arial" w:cs="Arial"/>
          <w:b/>
          <w:bCs/>
          <w:sz w:val="28"/>
          <w:szCs w:val="28"/>
          <w:u w:val="single"/>
        </w:rPr>
        <w:t xml:space="preserve">Laboratory </w:t>
      </w:r>
      <w:r>
        <w:rPr>
          <w:rStyle w:val="InitialStyle"/>
          <w:rFonts w:ascii="Arial" w:hAnsi="Arial" w:cs="Arial"/>
          <w:b/>
          <w:bCs/>
          <w:sz w:val="28"/>
          <w:szCs w:val="28"/>
          <w:u w:val="single"/>
        </w:rPr>
        <w:t>(HETL)</w:t>
      </w:r>
    </w:p>
    <w:p w14:paraId="521C1837" w14:textId="1A2E3690" w:rsidR="00622EB7" w:rsidRPr="007A0FC4" w:rsidRDefault="00622EB7" w:rsidP="00622EB7">
      <w:pPr>
        <w:pStyle w:val="DefaultText"/>
        <w:widowControl/>
        <w:jc w:val="center"/>
        <w:rPr>
          <w:rStyle w:val="InitialStyle"/>
          <w:rFonts w:ascii="Arial" w:hAnsi="Arial"/>
          <w:b/>
          <w:sz w:val="28"/>
          <w:szCs w:val="28"/>
          <w:u w:val="single"/>
        </w:rPr>
      </w:pPr>
      <w:r w:rsidRPr="007A0FC4">
        <w:rPr>
          <w:rStyle w:val="InitialStyle"/>
          <w:rFonts w:ascii="Arial" w:hAnsi="Arial" w:cs="Arial"/>
          <w:b/>
          <w:bCs/>
          <w:sz w:val="28"/>
          <w:szCs w:val="28"/>
          <w:u w:val="single"/>
        </w:rPr>
        <w:t>Safety Training and Certification Services</w:t>
      </w:r>
    </w:p>
    <w:p w14:paraId="42216D34" w14:textId="77777777" w:rsidR="002062E9" w:rsidRPr="003326F9" w:rsidRDefault="002062E9" w:rsidP="0026478D">
      <w:pPr>
        <w:pStyle w:val="DefaultText"/>
        <w:jc w:val="center"/>
        <w:rPr>
          <w:rStyle w:val="InitialStyle"/>
          <w:rFonts w:ascii="Arial" w:hAnsi="Arial" w:cs="Arial"/>
          <w:b/>
          <w:sz w:val="28"/>
          <w:szCs w:val="28"/>
        </w:rPr>
      </w:pPr>
      <w:bookmarkStart w:id="93" w:name="_Hlk115360221"/>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2062E9" w:rsidRPr="00B51518" w14:paraId="1EF2109B" w14:textId="77777777" w:rsidTr="0084393E">
        <w:trPr>
          <w:cantSplit/>
          <w:trHeight w:val="389"/>
        </w:trPr>
        <w:tc>
          <w:tcPr>
            <w:tcW w:w="1828" w:type="pct"/>
            <w:tcBorders>
              <w:top w:val="double" w:sz="4" w:space="0" w:color="auto"/>
              <w:bottom w:val="double" w:sz="4" w:space="0" w:color="auto"/>
            </w:tcBorders>
            <w:shd w:val="clear" w:color="auto" w:fill="C6D9F1"/>
            <w:vAlign w:val="center"/>
          </w:tcPr>
          <w:p w14:paraId="45537862" w14:textId="77777777" w:rsidR="002062E9" w:rsidRPr="00B51518" w:rsidRDefault="002062E9" w:rsidP="00D41401">
            <w:pPr>
              <w:pStyle w:val="DefaultText"/>
              <w:rPr>
                <w:rStyle w:val="InitialStyle"/>
                <w:rFonts w:ascii="Arial" w:hAnsi="Arial" w:cs="Arial"/>
                <w:b/>
              </w:rPr>
            </w:pPr>
            <w:bookmarkStart w:id="94" w:name="_Hlk83294785"/>
            <w:r w:rsidRPr="00B51518">
              <w:rPr>
                <w:rStyle w:val="InitialStyle"/>
                <w:rFonts w:ascii="Arial" w:hAnsi="Arial" w:cs="Arial"/>
                <w:b/>
              </w:rPr>
              <w:t>Bidder’s Organization Name:</w:t>
            </w:r>
          </w:p>
        </w:tc>
        <w:tc>
          <w:tcPr>
            <w:tcW w:w="3172" w:type="pct"/>
            <w:vAlign w:val="center"/>
          </w:tcPr>
          <w:p w14:paraId="2E3E1681" w14:textId="77777777" w:rsidR="002062E9" w:rsidRPr="00B51518" w:rsidRDefault="002062E9" w:rsidP="00D41401">
            <w:pPr>
              <w:pStyle w:val="DefaultText"/>
              <w:rPr>
                <w:rStyle w:val="InitialStyle"/>
                <w:rFonts w:ascii="Arial" w:hAnsi="Arial" w:cs="Arial"/>
                <w:b/>
              </w:rPr>
            </w:pPr>
          </w:p>
        </w:tc>
      </w:tr>
      <w:bookmarkEnd w:id="94"/>
    </w:tbl>
    <w:p w14:paraId="408EE77D" w14:textId="77777777" w:rsidR="002062E9" w:rsidRPr="003326F9" w:rsidRDefault="002062E9"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050"/>
      </w:tblGrid>
      <w:tr w:rsidR="0026478D" w:rsidRPr="003326F9" w14:paraId="669D3B9F" w14:textId="77777777" w:rsidTr="003B38B4">
        <w:trPr>
          <w:trHeight w:val="389"/>
        </w:trPr>
        <w:tc>
          <w:tcPr>
            <w:tcW w:w="5000" w:type="pct"/>
            <w:shd w:val="clear" w:color="auto" w:fill="C6D9F1"/>
            <w:vAlign w:val="center"/>
          </w:tcPr>
          <w:p w14:paraId="342766BD" w14:textId="2C511619" w:rsidR="003E6D1B" w:rsidRPr="00C35DA3" w:rsidRDefault="0026478D" w:rsidP="00261366">
            <w:pPr>
              <w:tabs>
                <w:tab w:val="left" w:pos="360"/>
                <w:tab w:val="left" w:pos="720"/>
                <w:tab w:val="left" w:pos="1260"/>
                <w:tab w:val="left" w:pos="1800"/>
              </w:tabs>
              <w:rPr>
                <w:rFonts w:ascii="Arial" w:eastAsia="Calibri" w:hAnsi="Arial" w:cs="Arial"/>
                <w:b/>
                <w:sz w:val="24"/>
                <w:szCs w:val="24"/>
              </w:rPr>
            </w:pPr>
            <w:r w:rsidRPr="00217909">
              <w:rPr>
                <w:rFonts w:ascii="Arial" w:eastAsia="Calibri" w:hAnsi="Arial" w:cs="Arial"/>
                <w:b/>
                <w:sz w:val="24"/>
                <w:szCs w:val="24"/>
              </w:rPr>
              <w:t>If subcontractors</w:t>
            </w:r>
            <w:r w:rsidR="003E6D1B">
              <w:rPr>
                <w:rFonts w:ascii="Arial" w:eastAsia="Calibri" w:hAnsi="Arial" w:cs="Arial"/>
                <w:b/>
                <w:sz w:val="24"/>
                <w:szCs w:val="24"/>
              </w:rPr>
              <w:t xml:space="preserve">, including consultants, </w:t>
            </w:r>
            <w:r w:rsidRPr="00217909">
              <w:rPr>
                <w:rFonts w:ascii="Arial" w:eastAsia="Calibri" w:hAnsi="Arial" w:cs="Arial"/>
                <w:b/>
                <w:sz w:val="24"/>
                <w:szCs w:val="24"/>
              </w:rPr>
              <w:t>are to be used,</w:t>
            </w:r>
            <w:r>
              <w:rPr>
                <w:rFonts w:ascii="Arial" w:eastAsia="Calibri" w:hAnsi="Arial" w:cs="Arial"/>
                <w:b/>
                <w:sz w:val="24"/>
                <w:szCs w:val="24"/>
              </w:rPr>
              <w:t xml:space="preserve"> prov</w:t>
            </w:r>
            <w:r w:rsidRPr="00217909">
              <w:rPr>
                <w:rFonts w:ascii="Arial" w:eastAsia="Calibri" w:hAnsi="Arial" w:cs="Arial"/>
                <w:b/>
                <w:sz w:val="24"/>
                <w:szCs w:val="24"/>
              </w:rPr>
              <w:t xml:space="preserve">ide </w:t>
            </w:r>
            <w:r>
              <w:rPr>
                <w:rFonts w:ascii="Arial" w:eastAsia="Calibri" w:hAnsi="Arial" w:cs="Arial"/>
                <w:b/>
                <w:sz w:val="24"/>
                <w:szCs w:val="24"/>
              </w:rPr>
              <w:t>each individual subcontractor</w:t>
            </w:r>
            <w:r w:rsidR="00FE6556">
              <w:rPr>
                <w:rFonts w:ascii="Arial" w:eastAsia="Calibri" w:hAnsi="Arial" w:cs="Arial"/>
                <w:b/>
                <w:sz w:val="24"/>
                <w:szCs w:val="24"/>
              </w:rPr>
              <w:t>’s</w:t>
            </w:r>
            <w:r>
              <w:rPr>
                <w:rFonts w:ascii="Arial" w:eastAsia="Calibri" w:hAnsi="Arial" w:cs="Arial"/>
                <w:b/>
                <w:sz w:val="24"/>
                <w:szCs w:val="24"/>
              </w:rPr>
              <w:t xml:space="preserve">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w:t>
            </w:r>
            <w:r w:rsidRPr="00217909">
              <w:rPr>
                <w:rFonts w:ascii="Arial" w:eastAsia="Calibri" w:hAnsi="Arial" w:cs="Arial"/>
                <w:b/>
                <w:sz w:val="24"/>
                <w:szCs w:val="24"/>
              </w:rPr>
              <w:t xml:space="preserve">name, </w:t>
            </w:r>
            <w:r>
              <w:rPr>
                <w:rFonts w:ascii="Arial" w:eastAsia="Calibri" w:hAnsi="Arial" w:cs="Arial"/>
                <w:b/>
                <w:sz w:val="24"/>
                <w:szCs w:val="24"/>
              </w:rPr>
              <w:t xml:space="preserve">contact person, </w:t>
            </w:r>
            <w:r w:rsidRPr="00217909">
              <w:rPr>
                <w:rFonts w:ascii="Arial" w:eastAsia="Calibri" w:hAnsi="Arial" w:cs="Arial"/>
                <w:b/>
                <w:sz w:val="24"/>
                <w:szCs w:val="24"/>
              </w:rPr>
              <w:t>address, phone number, and a brief description of the subcontractor</w:t>
            </w:r>
            <w:r>
              <w:rPr>
                <w:rFonts w:ascii="Arial" w:eastAsia="Calibri" w:hAnsi="Arial" w:cs="Arial"/>
                <w:b/>
                <w:sz w:val="24"/>
                <w:szCs w:val="24"/>
              </w:rPr>
              <w:t>’</w:t>
            </w:r>
            <w:r w:rsidRPr="00217909">
              <w:rPr>
                <w:rFonts w:ascii="Arial" w:eastAsia="Calibri" w:hAnsi="Arial" w:cs="Arial"/>
                <w:b/>
                <w:sz w:val="24"/>
                <w:szCs w:val="24"/>
              </w:rPr>
              <w:t xml:space="preserve">s organizational </w:t>
            </w:r>
            <w:r w:rsidR="00FE6556">
              <w:rPr>
                <w:rFonts w:ascii="Arial" w:eastAsia="Calibri" w:hAnsi="Arial" w:cs="Arial"/>
                <w:b/>
                <w:sz w:val="24"/>
                <w:szCs w:val="24"/>
              </w:rPr>
              <w:t xml:space="preserve">or consultant’s </w:t>
            </w:r>
            <w:r w:rsidRPr="00217909">
              <w:rPr>
                <w:rFonts w:ascii="Arial" w:eastAsia="Calibri" w:hAnsi="Arial" w:cs="Arial"/>
                <w:b/>
                <w:sz w:val="24"/>
                <w:szCs w:val="24"/>
              </w:rPr>
              <w:t>capacity and qualifications.</w:t>
            </w:r>
            <w:r>
              <w:rPr>
                <w:rFonts w:ascii="Arial" w:eastAsia="Calibri" w:hAnsi="Arial" w:cs="Arial"/>
                <w:b/>
                <w:sz w:val="24"/>
                <w:szCs w:val="24"/>
              </w:rPr>
              <w:t xml:space="preserve"> </w:t>
            </w:r>
            <w:r w:rsidR="00261366">
              <w:rPr>
                <w:rFonts w:ascii="Arial" w:eastAsia="Calibri" w:hAnsi="Arial" w:cs="Arial"/>
                <w:b/>
                <w:sz w:val="24"/>
                <w:szCs w:val="24"/>
              </w:rPr>
              <w:t xml:space="preserve"> Bidders </w:t>
            </w:r>
            <w:r w:rsidR="00B00859">
              <w:rPr>
                <w:rFonts w:ascii="Arial" w:eastAsia="Calibri" w:hAnsi="Arial" w:cs="Arial"/>
                <w:b/>
                <w:sz w:val="24"/>
                <w:szCs w:val="24"/>
              </w:rPr>
              <w:t>may</w:t>
            </w:r>
            <w:r w:rsidR="00261366">
              <w:rPr>
                <w:rFonts w:ascii="Arial" w:eastAsia="Calibri" w:hAnsi="Arial" w:cs="Arial"/>
                <w:b/>
                <w:sz w:val="24"/>
                <w:szCs w:val="24"/>
              </w:rPr>
              <w:t xml:space="preserve"> add a</w:t>
            </w:r>
            <w:r w:rsidR="003E6D1B">
              <w:rPr>
                <w:rFonts w:ascii="Arial" w:eastAsia="Calibri" w:hAnsi="Arial" w:cs="Arial"/>
                <w:b/>
                <w:sz w:val="24"/>
                <w:szCs w:val="24"/>
              </w:rPr>
              <w:t>dditional Subcontractors/Consultants as needed.</w:t>
            </w:r>
          </w:p>
        </w:tc>
      </w:tr>
    </w:tbl>
    <w:p w14:paraId="3905303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26478D" w:rsidRPr="003326F9" w14:paraId="15EC1325"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17182FBD" w14:textId="74653842"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Subcontractor</w:t>
            </w:r>
            <w:r w:rsidR="00FE6556">
              <w:rPr>
                <w:rFonts w:ascii="Arial" w:eastAsia="Calibri" w:hAnsi="Arial" w:cs="Arial"/>
                <w:b/>
                <w:sz w:val="24"/>
                <w:szCs w:val="24"/>
              </w:rPr>
              <w:t>/Consultant</w:t>
            </w:r>
          </w:p>
        </w:tc>
      </w:tr>
      <w:tr w:rsidR="0026478D" w:rsidRPr="003326F9" w14:paraId="0B6D0111" w14:textId="77777777" w:rsidTr="00F8198C">
        <w:trPr>
          <w:trHeight w:val="389"/>
        </w:trPr>
        <w:tc>
          <w:tcPr>
            <w:tcW w:w="1884" w:type="pct"/>
            <w:tcBorders>
              <w:top w:val="single" w:sz="12" w:space="0" w:color="auto"/>
              <w:bottom w:val="single" w:sz="2" w:space="0" w:color="auto"/>
            </w:tcBorders>
            <w:shd w:val="clear" w:color="auto" w:fill="C6D9F1"/>
            <w:vAlign w:val="center"/>
          </w:tcPr>
          <w:p w14:paraId="1CA72FBC" w14:textId="562C21B6" w:rsidR="0026478D" w:rsidRPr="003326F9" w:rsidRDefault="0026478D" w:rsidP="001315D1">
            <w:pPr>
              <w:rPr>
                <w:rFonts w:ascii="Arial" w:eastAsia="Calibri" w:hAnsi="Arial" w:cs="Arial"/>
                <w:b/>
                <w:sz w:val="24"/>
                <w:szCs w:val="24"/>
              </w:rPr>
            </w:pPr>
            <w:r>
              <w:rPr>
                <w:rFonts w:ascii="Arial" w:eastAsia="Calibri" w:hAnsi="Arial" w:cs="Arial"/>
                <w:b/>
                <w:sz w:val="24"/>
                <w:szCs w:val="24"/>
              </w:rPr>
              <w:t>Subcontractor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54DF091A" w14:textId="77777777" w:rsidR="0026478D" w:rsidRPr="003326F9" w:rsidRDefault="0026478D" w:rsidP="001315D1">
            <w:pPr>
              <w:rPr>
                <w:rFonts w:ascii="Arial" w:eastAsia="Calibri" w:hAnsi="Arial" w:cs="Arial"/>
                <w:sz w:val="24"/>
                <w:szCs w:val="24"/>
              </w:rPr>
            </w:pPr>
          </w:p>
        </w:tc>
      </w:tr>
      <w:tr w:rsidR="0026478D" w:rsidRPr="003326F9" w14:paraId="2100E076" w14:textId="77777777" w:rsidTr="00F8198C">
        <w:trPr>
          <w:trHeight w:val="389"/>
        </w:trPr>
        <w:tc>
          <w:tcPr>
            <w:tcW w:w="1884" w:type="pct"/>
            <w:tcBorders>
              <w:top w:val="single" w:sz="2" w:space="0" w:color="auto"/>
              <w:bottom w:val="single" w:sz="4" w:space="0" w:color="auto"/>
            </w:tcBorders>
            <w:shd w:val="clear" w:color="auto" w:fill="C6D9F1"/>
            <w:vAlign w:val="center"/>
          </w:tcPr>
          <w:p w14:paraId="6FCE9BC0" w14:textId="00546242" w:rsidR="0026478D" w:rsidRDefault="0026478D" w:rsidP="001315D1">
            <w:pPr>
              <w:rPr>
                <w:rFonts w:ascii="Arial" w:eastAsia="Calibri" w:hAnsi="Arial" w:cs="Arial"/>
                <w:b/>
                <w:sz w:val="24"/>
                <w:szCs w:val="24"/>
              </w:rPr>
            </w:pPr>
            <w:r>
              <w:rPr>
                <w:rFonts w:ascii="Arial" w:eastAsia="Calibri" w:hAnsi="Arial" w:cs="Arial"/>
                <w:b/>
                <w:sz w:val="24"/>
                <w:szCs w:val="24"/>
              </w:rPr>
              <w:t>Contact Person</w:t>
            </w:r>
            <w:r w:rsidR="00DE68B4">
              <w:rPr>
                <w:rFonts w:ascii="Arial" w:eastAsia="Calibri" w:hAnsi="Arial" w:cs="Arial"/>
                <w:b/>
                <w:sz w:val="24"/>
                <w:szCs w:val="24"/>
              </w:rPr>
              <w:t>:</w:t>
            </w:r>
          </w:p>
        </w:tc>
        <w:tc>
          <w:tcPr>
            <w:tcW w:w="3116" w:type="pct"/>
            <w:tcBorders>
              <w:top w:val="single" w:sz="2" w:space="0" w:color="auto"/>
              <w:bottom w:val="single" w:sz="4" w:space="0" w:color="auto"/>
            </w:tcBorders>
            <w:shd w:val="clear" w:color="auto" w:fill="auto"/>
            <w:vAlign w:val="center"/>
          </w:tcPr>
          <w:p w14:paraId="643A05E4" w14:textId="77777777" w:rsidR="0026478D" w:rsidRPr="003326F9" w:rsidRDefault="0026478D" w:rsidP="001315D1">
            <w:pPr>
              <w:rPr>
                <w:rFonts w:ascii="Arial" w:eastAsia="Calibri" w:hAnsi="Arial" w:cs="Arial"/>
                <w:sz w:val="24"/>
                <w:szCs w:val="24"/>
              </w:rPr>
            </w:pPr>
          </w:p>
        </w:tc>
      </w:tr>
      <w:tr w:rsidR="0026478D" w:rsidRPr="003326F9" w14:paraId="1CFD1D24" w14:textId="77777777" w:rsidTr="00F8198C">
        <w:trPr>
          <w:trHeight w:val="389"/>
        </w:trPr>
        <w:tc>
          <w:tcPr>
            <w:tcW w:w="1884" w:type="pct"/>
            <w:tcBorders>
              <w:top w:val="single" w:sz="4" w:space="0" w:color="auto"/>
              <w:bottom w:val="single" w:sz="4" w:space="0" w:color="auto"/>
            </w:tcBorders>
            <w:shd w:val="clear" w:color="auto" w:fill="C6D9F1"/>
            <w:vAlign w:val="center"/>
          </w:tcPr>
          <w:p w14:paraId="39AFC02C"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266C1F65" w14:textId="77777777" w:rsidR="0026478D" w:rsidRPr="003326F9" w:rsidRDefault="0026478D" w:rsidP="001315D1">
            <w:pPr>
              <w:rPr>
                <w:rFonts w:ascii="Arial" w:eastAsia="Calibri" w:hAnsi="Arial" w:cs="Arial"/>
                <w:sz w:val="24"/>
                <w:szCs w:val="24"/>
              </w:rPr>
            </w:pPr>
          </w:p>
        </w:tc>
      </w:tr>
      <w:tr w:rsidR="0026478D" w:rsidRPr="003326F9" w14:paraId="1405EC31" w14:textId="77777777" w:rsidTr="00F8198C">
        <w:trPr>
          <w:trHeight w:val="389"/>
        </w:trPr>
        <w:tc>
          <w:tcPr>
            <w:tcW w:w="1884" w:type="pct"/>
            <w:tcBorders>
              <w:top w:val="single" w:sz="4" w:space="0" w:color="auto"/>
              <w:bottom w:val="single" w:sz="4" w:space="0" w:color="auto"/>
            </w:tcBorders>
            <w:shd w:val="clear" w:color="auto" w:fill="C6D9F1"/>
            <w:vAlign w:val="center"/>
          </w:tcPr>
          <w:p w14:paraId="3553B171"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66CAFAD7" w14:textId="77777777" w:rsidR="0026478D" w:rsidRPr="003326F9" w:rsidRDefault="0026478D" w:rsidP="001315D1">
            <w:pPr>
              <w:rPr>
                <w:rFonts w:ascii="Arial" w:eastAsia="Calibri" w:hAnsi="Arial" w:cs="Arial"/>
                <w:sz w:val="24"/>
                <w:szCs w:val="24"/>
              </w:rPr>
            </w:pPr>
          </w:p>
        </w:tc>
      </w:tr>
      <w:tr w:rsidR="0026478D" w:rsidRPr="003326F9" w14:paraId="77A035A1" w14:textId="77777777" w:rsidTr="00F8198C">
        <w:trPr>
          <w:trHeight w:val="389"/>
        </w:trPr>
        <w:tc>
          <w:tcPr>
            <w:tcW w:w="1884" w:type="pct"/>
            <w:tcBorders>
              <w:top w:val="single" w:sz="4" w:space="0" w:color="auto"/>
              <w:bottom w:val="single" w:sz="12" w:space="0" w:color="auto"/>
            </w:tcBorders>
            <w:shd w:val="clear" w:color="auto" w:fill="C6D9F1"/>
            <w:vAlign w:val="center"/>
          </w:tcPr>
          <w:p w14:paraId="4242BE5C" w14:textId="77777777" w:rsidR="0026478D" w:rsidRPr="003326F9" w:rsidRDefault="0026478D" w:rsidP="001315D1">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158DAFDC" w14:textId="77777777" w:rsidR="0026478D" w:rsidRPr="003326F9" w:rsidRDefault="0026478D" w:rsidP="001315D1">
            <w:pPr>
              <w:rPr>
                <w:rFonts w:ascii="Arial" w:eastAsia="Calibri" w:hAnsi="Arial" w:cs="Arial"/>
                <w:sz w:val="24"/>
                <w:szCs w:val="24"/>
              </w:rPr>
            </w:pPr>
          </w:p>
        </w:tc>
      </w:tr>
      <w:tr w:rsidR="0026478D" w:rsidRPr="003326F9" w14:paraId="36A273D4"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58364FDB" w14:textId="1181B2BA"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sidR="00FE6556">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26478D" w:rsidRPr="003326F9" w14:paraId="528202D5" w14:textId="77777777" w:rsidTr="00F8198C">
        <w:trPr>
          <w:trHeight w:val="389"/>
        </w:trPr>
        <w:tc>
          <w:tcPr>
            <w:tcW w:w="5000" w:type="pct"/>
            <w:gridSpan w:val="2"/>
            <w:tcBorders>
              <w:top w:val="single" w:sz="12" w:space="0" w:color="auto"/>
            </w:tcBorders>
            <w:shd w:val="clear" w:color="auto" w:fill="auto"/>
          </w:tcPr>
          <w:p w14:paraId="26C4446E" w14:textId="77777777" w:rsidR="0026478D" w:rsidRPr="003326F9" w:rsidRDefault="0026478D" w:rsidP="00D35113">
            <w:pPr>
              <w:rPr>
                <w:rFonts w:ascii="Arial" w:eastAsia="Calibri" w:hAnsi="Arial" w:cs="Arial"/>
                <w:sz w:val="24"/>
                <w:szCs w:val="24"/>
              </w:rPr>
            </w:pPr>
          </w:p>
        </w:tc>
      </w:tr>
    </w:tbl>
    <w:p w14:paraId="60B37B2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85529D" w:rsidRPr="003326F9" w14:paraId="69B065AB"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41620D98" w14:textId="77777777" w:rsidR="0085529D" w:rsidRPr="003326F9" w:rsidRDefault="0085529D" w:rsidP="00B60FCB">
            <w:pPr>
              <w:jc w:val="center"/>
              <w:rPr>
                <w:rFonts w:ascii="Arial" w:eastAsia="Calibri" w:hAnsi="Arial" w:cs="Arial"/>
                <w:sz w:val="24"/>
                <w:szCs w:val="24"/>
              </w:rPr>
            </w:pPr>
            <w:r>
              <w:rPr>
                <w:rFonts w:ascii="Arial" w:eastAsia="Calibri" w:hAnsi="Arial" w:cs="Arial"/>
                <w:b/>
                <w:sz w:val="24"/>
                <w:szCs w:val="24"/>
              </w:rPr>
              <w:t>Subcontractor/Consultant</w:t>
            </w:r>
          </w:p>
        </w:tc>
      </w:tr>
      <w:tr w:rsidR="0085529D" w:rsidRPr="003326F9" w14:paraId="1A8C4553" w14:textId="77777777" w:rsidTr="00F8198C">
        <w:trPr>
          <w:trHeight w:val="389"/>
        </w:trPr>
        <w:tc>
          <w:tcPr>
            <w:tcW w:w="1884" w:type="pct"/>
            <w:tcBorders>
              <w:top w:val="single" w:sz="12" w:space="0" w:color="auto"/>
              <w:bottom w:val="single" w:sz="2" w:space="0" w:color="auto"/>
            </w:tcBorders>
            <w:shd w:val="clear" w:color="auto" w:fill="C6D9F1"/>
            <w:vAlign w:val="center"/>
          </w:tcPr>
          <w:p w14:paraId="2F394F14" w14:textId="77777777" w:rsidR="0085529D" w:rsidRPr="003326F9" w:rsidRDefault="0085529D" w:rsidP="00B60FCB">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449B72B4" w14:textId="77777777" w:rsidR="0085529D" w:rsidRPr="003326F9" w:rsidRDefault="0085529D" w:rsidP="00B60FCB">
            <w:pPr>
              <w:rPr>
                <w:rFonts w:ascii="Arial" w:eastAsia="Calibri" w:hAnsi="Arial" w:cs="Arial"/>
                <w:sz w:val="24"/>
                <w:szCs w:val="24"/>
              </w:rPr>
            </w:pPr>
          </w:p>
        </w:tc>
      </w:tr>
      <w:tr w:rsidR="0085529D" w:rsidRPr="003326F9" w14:paraId="0A935BA8" w14:textId="77777777" w:rsidTr="00F8198C">
        <w:trPr>
          <w:trHeight w:val="389"/>
        </w:trPr>
        <w:tc>
          <w:tcPr>
            <w:tcW w:w="1884" w:type="pct"/>
            <w:tcBorders>
              <w:top w:val="single" w:sz="2" w:space="0" w:color="auto"/>
              <w:bottom w:val="single" w:sz="4" w:space="0" w:color="auto"/>
            </w:tcBorders>
            <w:shd w:val="clear" w:color="auto" w:fill="C6D9F1"/>
            <w:vAlign w:val="center"/>
          </w:tcPr>
          <w:p w14:paraId="124C4424" w14:textId="77777777" w:rsidR="0085529D" w:rsidRDefault="0085529D" w:rsidP="00B60FCB">
            <w:pPr>
              <w:rPr>
                <w:rFonts w:ascii="Arial" w:eastAsia="Calibri" w:hAnsi="Arial" w:cs="Arial"/>
                <w:b/>
                <w:sz w:val="24"/>
                <w:szCs w:val="24"/>
              </w:rPr>
            </w:pPr>
            <w:r>
              <w:rPr>
                <w:rFonts w:ascii="Arial" w:eastAsia="Calibri" w:hAnsi="Arial" w:cs="Arial"/>
                <w:b/>
                <w:sz w:val="24"/>
                <w:szCs w:val="24"/>
              </w:rPr>
              <w:t>Contact Person:</w:t>
            </w:r>
          </w:p>
        </w:tc>
        <w:tc>
          <w:tcPr>
            <w:tcW w:w="3116" w:type="pct"/>
            <w:tcBorders>
              <w:top w:val="single" w:sz="2" w:space="0" w:color="auto"/>
              <w:bottom w:val="single" w:sz="4" w:space="0" w:color="auto"/>
            </w:tcBorders>
            <w:shd w:val="clear" w:color="auto" w:fill="auto"/>
            <w:vAlign w:val="center"/>
          </w:tcPr>
          <w:p w14:paraId="12DEDB65" w14:textId="77777777" w:rsidR="0085529D" w:rsidRPr="003326F9" w:rsidRDefault="0085529D" w:rsidP="00B60FCB">
            <w:pPr>
              <w:rPr>
                <w:rFonts w:ascii="Arial" w:eastAsia="Calibri" w:hAnsi="Arial" w:cs="Arial"/>
                <w:sz w:val="24"/>
                <w:szCs w:val="24"/>
              </w:rPr>
            </w:pPr>
          </w:p>
        </w:tc>
      </w:tr>
      <w:tr w:rsidR="0085529D" w:rsidRPr="003326F9" w14:paraId="75AD03B0" w14:textId="77777777" w:rsidTr="00F8198C">
        <w:trPr>
          <w:trHeight w:val="389"/>
        </w:trPr>
        <w:tc>
          <w:tcPr>
            <w:tcW w:w="1884" w:type="pct"/>
            <w:tcBorders>
              <w:top w:val="single" w:sz="4" w:space="0" w:color="auto"/>
              <w:bottom w:val="single" w:sz="4" w:space="0" w:color="auto"/>
            </w:tcBorders>
            <w:shd w:val="clear" w:color="auto" w:fill="C6D9F1"/>
            <w:vAlign w:val="center"/>
          </w:tcPr>
          <w:p w14:paraId="522FE4B7" w14:textId="77777777" w:rsidR="0085529D" w:rsidRPr="003326F9" w:rsidRDefault="0085529D" w:rsidP="00B60FCB">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12663286" w14:textId="77777777" w:rsidR="0085529D" w:rsidRPr="003326F9" w:rsidRDefault="0085529D" w:rsidP="00B60FCB">
            <w:pPr>
              <w:rPr>
                <w:rFonts w:ascii="Arial" w:eastAsia="Calibri" w:hAnsi="Arial" w:cs="Arial"/>
                <w:sz w:val="24"/>
                <w:szCs w:val="24"/>
              </w:rPr>
            </w:pPr>
          </w:p>
        </w:tc>
      </w:tr>
      <w:tr w:rsidR="0085529D" w:rsidRPr="003326F9" w14:paraId="3A7685D4" w14:textId="77777777" w:rsidTr="00F8198C">
        <w:trPr>
          <w:trHeight w:val="389"/>
        </w:trPr>
        <w:tc>
          <w:tcPr>
            <w:tcW w:w="1884" w:type="pct"/>
            <w:tcBorders>
              <w:top w:val="single" w:sz="4" w:space="0" w:color="auto"/>
              <w:bottom w:val="single" w:sz="4" w:space="0" w:color="auto"/>
            </w:tcBorders>
            <w:shd w:val="clear" w:color="auto" w:fill="C6D9F1"/>
            <w:vAlign w:val="center"/>
          </w:tcPr>
          <w:p w14:paraId="09735BF2" w14:textId="77777777" w:rsidR="0085529D" w:rsidRPr="003326F9" w:rsidRDefault="0085529D" w:rsidP="00B60FCB">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299B00B2" w14:textId="77777777" w:rsidR="0085529D" w:rsidRPr="003326F9" w:rsidRDefault="0085529D" w:rsidP="00B60FCB">
            <w:pPr>
              <w:rPr>
                <w:rFonts w:ascii="Arial" w:eastAsia="Calibri" w:hAnsi="Arial" w:cs="Arial"/>
                <w:sz w:val="24"/>
                <w:szCs w:val="24"/>
              </w:rPr>
            </w:pPr>
          </w:p>
        </w:tc>
      </w:tr>
      <w:tr w:rsidR="0085529D" w:rsidRPr="003326F9" w14:paraId="5E36D24B" w14:textId="77777777" w:rsidTr="00F8198C">
        <w:trPr>
          <w:trHeight w:val="389"/>
        </w:trPr>
        <w:tc>
          <w:tcPr>
            <w:tcW w:w="1884" w:type="pct"/>
            <w:tcBorders>
              <w:top w:val="single" w:sz="4" w:space="0" w:color="auto"/>
              <w:bottom w:val="single" w:sz="12" w:space="0" w:color="auto"/>
            </w:tcBorders>
            <w:shd w:val="clear" w:color="auto" w:fill="C6D9F1"/>
            <w:vAlign w:val="center"/>
          </w:tcPr>
          <w:p w14:paraId="6FF8F5B2" w14:textId="77777777" w:rsidR="0085529D" w:rsidRPr="003326F9" w:rsidRDefault="0085529D" w:rsidP="00B60FCB">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3CF6AC25" w14:textId="77777777" w:rsidR="0085529D" w:rsidRPr="003326F9" w:rsidRDefault="0085529D" w:rsidP="00B60FCB">
            <w:pPr>
              <w:rPr>
                <w:rFonts w:ascii="Arial" w:eastAsia="Calibri" w:hAnsi="Arial" w:cs="Arial"/>
                <w:sz w:val="24"/>
                <w:szCs w:val="24"/>
              </w:rPr>
            </w:pPr>
          </w:p>
        </w:tc>
      </w:tr>
      <w:tr w:rsidR="0085529D" w:rsidRPr="003326F9" w14:paraId="28F2DC46"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782E72B1" w14:textId="77777777" w:rsidR="0085529D" w:rsidRPr="003326F9" w:rsidRDefault="0085529D" w:rsidP="00B60FCB">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85529D" w:rsidRPr="003326F9" w14:paraId="7F20D08C" w14:textId="77777777" w:rsidTr="00F8198C">
        <w:trPr>
          <w:trHeight w:val="389"/>
        </w:trPr>
        <w:tc>
          <w:tcPr>
            <w:tcW w:w="5000" w:type="pct"/>
            <w:gridSpan w:val="2"/>
            <w:tcBorders>
              <w:top w:val="single" w:sz="12" w:space="0" w:color="auto"/>
            </w:tcBorders>
            <w:shd w:val="clear" w:color="auto" w:fill="auto"/>
          </w:tcPr>
          <w:p w14:paraId="07F93988" w14:textId="77777777" w:rsidR="0085529D" w:rsidRPr="003326F9" w:rsidRDefault="0085529D" w:rsidP="00B60FCB">
            <w:pPr>
              <w:rPr>
                <w:rFonts w:ascii="Arial" w:eastAsia="Calibri" w:hAnsi="Arial" w:cs="Arial"/>
                <w:sz w:val="24"/>
                <w:szCs w:val="24"/>
              </w:rPr>
            </w:pPr>
          </w:p>
        </w:tc>
      </w:tr>
    </w:tbl>
    <w:p w14:paraId="5F691CCF" w14:textId="77777777" w:rsidR="00542C05" w:rsidRDefault="00542C05">
      <w:pPr>
        <w:widowControl/>
        <w:autoSpaceDE/>
        <w:autoSpaceDN/>
        <w:rPr>
          <w:rFonts w:ascii="Arial" w:hAnsi="Arial" w:cs="Arial"/>
          <w:b/>
          <w:sz w:val="24"/>
          <w:szCs w:val="24"/>
        </w:rPr>
      </w:pPr>
      <w:r>
        <w:rPr>
          <w:rFonts w:ascii="Arial" w:hAnsi="Arial" w:cs="Arial"/>
          <w:b/>
          <w:sz w:val="24"/>
          <w:szCs w:val="24"/>
        </w:rPr>
        <w:br w:type="page"/>
      </w:r>
      <w:bookmarkEnd w:id="93"/>
    </w:p>
    <w:p w14:paraId="4FBFFBE5" w14:textId="131247DB"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95" w:name="_Hlk112421526"/>
      <w:r w:rsidRPr="000C2020">
        <w:rPr>
          <w:rFonts w:ascii="Arial" w:hAnsi="Arial" w:cs="Arial"/>
          <w:b/>
        </w:rPr>
        <w:lastRenderedPageBreak/>
        <w:t xml:space="preserve">APPENDIX </w:t>
      </w:r>
      <w:r w:rsidR="00F55346">
        <w:rPr>
          <w:rFonts w:ascii="Arial" w:hAnsi="Arial" w:cs="Arial"/>
          <w:b/>
        </w:rPr>
        <w:t>F</w:t>
      </w:r>
    </w:p>
    <w:p w14:paraId="132F7010" w14:textId="77777777"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EAD08F"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544FC102"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3EE368FE" w14:textId="77777777" w:rsidR="00622EB7" w:rsidRPr="00C27A5E" w:rsidRDefault="00622EB7" w:rsidP="00622EB7">
      <w:pPr>
        <w:jc w:val="center"/>
        <w:rPr>
          <w:rFonts w:ascii="Arial" w:hAnsi="Arial" w:cs="Arial"/>
          <w:b/>
          <w:bCs/>
          <w:sz w:val="28"/>
          <w:szCs w:val="28"/>
        </w:rPr>
      </w:pPr>
      <w:r w:rsidRPr="00C27A5E">
        <w:rPr>
          <w:rFonts w:ascii="Arial" w:hAnsi="Arial"/>
          <w:i/>
          <w:sz w:val="28"/>
          <w:szCs w:val="24"/>
        </w:rPr>
        <w:t>Maine Center for Disease Control and Prevention</w:t>
      </w:r>
    </w:p>
    <w:p w14:paraId="78ED5DB6" w14:textId="21B4475E" w:rsidR="00200FBD" w:rsidRPr="000C2020" w:rsidRDefault="00200FBD" w:rsidP="00200FBD">
      <w:pPr>
        <w:pStyle w:val="Heading2"/>
        <w:spacing w:before="0" w:after="0"/>
        <w:jc w:val="center"/>
        <w:rPr>
          <w:rStyle w:val="InitialStyle"/>
          <w:sz w:val="28"/>
          <w:szCs w:val="28"/>
        </w:rPr>
      </w:pPr>
      <w:r w:rsidRPr="000C2020">
        <w:rPr>
          <w:rStyle w:val="InitialStyle"/>
          <w:sz w:val="28"/>
          <w:szCs w:val="28"/>
        </w:rPr>
        <w:t>LITIGATION</w:t>
      </w:r>
      <w:r w:rsidR="00074739" w:rsidRPr="000C2020">
        <w:rPr>
          <w:rStyle w:val="InitialStyle"/>
          <w:sz w:val="28"/>
          <w:szCs w:val="28"/>
        </w:rPr>
        <w:t xml:space="preserve"> FORM</w:t>
      </w:r>
    </w:p>
    <w:p w14:paraId="453104E8" w14:textId="54EBB078"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RFP# </w:t>
      </w:r>
      <w:r w:rsidR="00335363" w:rsidRPr="00335363">
        <w:rPr>
          <w:rStyle w:val="InitialStyle"/>
          <w:rFonts w:ascii="Arial" w:hAnsi="Arial" w:cs="Arial"/>
          <w:b/>
          <w:bCs/>
          <w:sz w:val="28"/>
          <w:szCs w:val="28"/>
        </w:rPr>
        <w:t>202407127</w:t>
      </w:r>
    </w:p>
    <w:p w14:paraId="16135420" w14:textId="77777777" w:rsidR="001877EC" w:rsidRDefault="001877EC" w:rsidP="00622EB7">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 xml:space="preserve">Health and Environmental Testing </w:t>
      </w:r>
      <w:r w:rsidR="00622EB7" w:rsidRPr="007A0FC4">
        <w:rPr>
          <w:rStyle w:val="InitialStyle"/>
          <w:rFonts w:ascii="Arial" w:hAnsi="Arial" w:cs="Arial"/>
          <w:b/>
          <w:bCs/>
          <w:sz w:val="28"/>
          <w:szCs w:val="28"/>
          <w:u w:val="single"/>
        </w:rPr>
        <w:t xml:space="preserve">Laboratory </w:t>
      </w:r>
      <w:r>
        <w:rPr>
          <w:rStyle w:val="InitialStyle"/>
          <w:rFonts w:ascii="Arial" w:hAnsi="Arial" w:cs="Arial"/>
          <w:b/>
          <w:bCs/>
          <w:sz w:val="28"/>
          <w:szCs w:val="28"/>
          <w:u w:val="single"/>
        </w:rPr>
        <w:t>(HETL)</w:t>
      </w:r>
    </w:p>
    <w:p w14:paraId="64E94490" w14:textId="274ED377" w:rsidR="00622EB7" w:rsidRPr="007A0FC4" w:rsidRDefault="00622EB7" w:rsidP="00622EB7">
      <w:pPr>
        <w:pStyle w:val="DefaultText"/>
        <w:widowControl/>
        <w:jc w:val="center"/>
        <w:rPr>
          <w:rStyle w:val="InitialStyle"/>
          <w:rFonts w:ascii="Arial" w:hAnsi="Arial"/>
          <w:b/>
          <w:sz w:val="28"/>
          <w:szCs w:val="28"/>
          <w:u w:val="single"/>
        </w:rPr>
      </w:pPr>
      <w:r w:rsidRPr="007A0FC4">
        <w:rPr>
          <w:rStyle w:val="InitialStyle"/>
          <w:rFonts w:ascii="Arial" w:hAnsi="Arial" w:cs="Arial"/>
          <w:b/>
          <w:bCs/>
          <w:sz w:val="28"/>
          <w:szCs w:val="28"/>
          <w:u w:val="single"/>
        </w:rPr>
        <w:t>Safety Training and Certification Services</w:t>
      </w:r>
    </w:p>
    <w:p w14:paraId="04960071" w14:textId="7FE939FF" w:rsidR="00200FBD" w:rsidRPr="003326F9" w:rsidRDefault="00200FBD" w:rsidP="00200FBD">
      <w:pPr>
        <w:pStyle w:val="DefaultText"/>
        <w:jc w:val="center"/>
        <w:rPr>
          <w:rStyle w:val="InitialStyle"/>
          <w:rFonts w:ascii="Arial" w:hAnsi="Arial" w:cs="Arial"/>
          <w:b/>
          <w:sz w:val="28"/>
          <w:szCs w:val="28"/>
        </w:rPr>
      </w:pPr>
    </w:p>
    <w:p w14:paraId="099B9F75" w14:textId="77777777" w:rsidR="00200FBD" w:rsidRPr="00261366" w:rsidRDefault="00200FBD" w:rsidP="00261366">
      <w:pPr>
        <w:rPr>
          <w:rFonts w:ascii="Arial" w:hAnsi="Arial" w:cs="Arial"/>
          <w:sz w:val="24"/>
          <w:szCs w:val="24"/>
        </w:rPr>
      </w:pPr>
    </w:p>
    <w:p w14:paraId="32410C05"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6" w:name="_Hlk115360403"/>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00FBD" w:rsidRPr="00B51518" w14:paraId="4365D1C9" w14:textId="77777777" w:rsidTr="0084393E">
        <w:trPr>
          <w:cantSplit/>
          <w:trHeight w:val="389"/>
        </w:trPr>
        <w:tc>
          <w:tcPr>
            <w:tcW w:w="1784" w:type="pct"/>
            <w:tcBorders>
              <w:top w:val="double" w:sz="4" w:space="0" w:color="auto"/>
              <w:bottom w:val="double" w:sz="4" w:space="0" w:color="auto"/>
            </w:tcBorders>
            <w:shd w:val="clear" w:color="auto" w:fill="C6D9F1"/>
            <w:vAlign w:val="center"/>
          </w:tcPr>
          <w:p w14:paraId="0476DE5B" w14:textId="77777777" w:rsidR="00200FBD" w:rsidRPr="00B51518" w:rsidRDefault="00200FBD" w:rsidP="004A0BB2">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5F3D07EC" w14:textId="77777777" w:rsidR="00200FBD" w:rsidRPr="00B51518" w:rsidRDefault="00200FBD" w:rsidP="004A0BB2">
            <w:pPr>
              <w:pStyle w:val="DefaultText"/>
              <w:rPr>
                <w:rStyle w:val="InitialStyle"/>
                <w:rFonts w:ascii="Arial" w:hAnsi="Arial" w:cs="Arial"/>
                <w:b/>
              </w:rPr>
            </w:pPr>
          </w:p>
        </w:tc>
      </w:tr>
    </w:tbl>
    <w:p w14:paraId="342DD8D2" w14:textId="77777777" w:rsidR="00200FBD" w:rsidRPr="003326F9"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00FBD" w:rsidRPr="003326F9" w14:paraId="07D979A3" w14:textId="77777777" w:rsidTr="00F8198C">
        <w:trPr>
          <w:trHeight w:val="389"/>
        </w:trPr>
        <w:tc>
          <w:tcPr>
            <w:tcW w:w="5000" w:type="pct"/>
            <w:tcBorders>
              <w:top w:val="double" w:sz="4" w:space="0" w:color="auto"/>
              <w:bottom w:val="double" w:sz="4" w:space="0" w:color="auto"/>
            </w:tcBorders>
            <w:shd w:val="clear" w:color="auto" w:fill="C6D9F1"/>
            <w:vAlign w:val="center"/>
          </w:tcPr>
          <w:p w14:paraId="5DE3D118" w14:textId="4329CC96" w:rsidR="000C2020" w:rsidRPr="000C2020" w:rsidRDefault="00200FBD" w:rsidP="000C2020">
            <w:pPr>
              <w:rPr>
                <w:rFonts w:ascii="Arial" w:eastAsia="Calibri" w:hAnsi="Arial" w:cs="Arial"/>
                <w:b/>
                <w:sz w:val="24"/>
                <w:szCs w:val="24"/>
              </w:rPr>
            </w:pPr>
            <w:r w:rsidRPr="00B00859">
              <w:rPr>
                <w:rFonts w:ascii="Arial" w:hAnsi="Arial" w:cs="Arial"/>
                <w:b/>
                <w:bCs/>
                <w:sz w:val="24"/>
                <w:szCs w:val="24"/>
              </w:rPr>
              <w:t xml:space="preserve">Provide </w:t>
            </w:r>
            <w:r w:rsidR="000C2020" w:rsidRPr="000C2020">
              <w:rPr>
                <w:rFonts w:ascii="Arial" w:hAnsi="Arial" w:cs="Arial"/>
                <w:b/>
                <w:bCs/>
                <w:sz w:val="24"/>
                <w:szCs w:val="24"/>
              </w:rPr>
              <w:t xml:space="preserve">a list of </w:t>
            </w:r>
            <w:r w:rsidR="000C2020" w:rsidRPr="000C2020">
              <w:rPr>
                <w:rFonts w:ascii="Arial" w:hAnsi="Arial" w:cs="Arial"/>
                <w:b/>
                <w:bCs/>
                <w:sz w:val="24"/>
                <w:szCs w:val="24"/>
                <w:u w:val="single"/>
              </w:rPr>
              <w:t>all</w:t>
            </w:r>
            <w:r w:rsidR="000C2020"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478EE">
              <w:rPr>
                <w:rFonts w:ascii="Arial" w:hAnsi="Arial" w:cs="Arial"/>
                <w:b/>
                <w:bCs/>
                <w:sz w:val="24"/>
                <w:szCs w:val="24"/>
              </w:rPr>
              <w:t xml:space="preserve"> </w:t>
            </w:r>
            <w:r w:rsidRPr="00B00859">
              <w:rPr>
                <w:rFonts w:ascii="Arial" w:hAnsi="Arial" w:cs="Arial"/>
                <w:b/>
                <w:bCs/>
                <w:sz w:val="24"/>
                <w:szCs w:val="24"/>
              </w:rPr>
              <w:t>If no litigation has occurred, write “none</w:t>
            </w:r>
            <w:r w:rsidR="000478EE">
              <w:rPr>
                <w:rFonts w:ascii="Arial" w:hAnsi="Arial" w:cs="Arial"/>
                <w:b/>
                <w:bCs/>
                <w:sz w:val="24"/>
                <w:szCs w:val="24"/>
              </w:rPr>
              <w:t>.”</w:t>
            </w:r>
            <w:r w:rsidR="00CE42D5">
              <w:rPr>
                <w:rFonts w:ascii="Arial" w:hAnsi="Arial" w:cs="Arial"/>
                <w:b/>
                <w:bCs/>
                <w:sz w:val="24"/>
                <w:szCs w:val="24"/>
              </w:rPr>
              <w:t xml:space="preserve"> </w:t>
            </w:r>
          </w:p>
        </w:tc>
      </w:tr>
    </w:tbl>
    <w:p w14:paraId="3D1C159E"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200FBD" w:rsidRPr="003326F9" w14:paraId="42ADD7F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9761919" w14:textId="77777777" w:rsidR="00200FBD" w:rsidRPr="003326F9" w:rsidRDefault="00200FBD" w:rsidP="004A0BB2">
            <w:pPr>
              <w:jc w:val="center"/>
              <w:rPr>
                <w:rFonts w:ascii="Arial" w:eastAsia="Calibri" w:hAnsi="Arial" w:cs="Arial"/>
                <w:sz w:val="24"/>
                <w:szCs w:val="24"/>
              </w:rPr>
            </w:pPr>
          </w:p>
        </w:tc>
      </w:tr>
      <w:tr w:rsidR="00200FBD" w:rsidRPr="003326F9" w14:paraId="7731C2F5" w14:textId="77777777" w:rsidTr="00F8198C">
        <w:trPr>
          <w:trHeight w:val="396"/>
        </w:trPr>
        <w:tc>
          <w:tcPr>
            <w:tcW w:w="1409" w:type="pct"/>
            <w:tcBorders>
              <w:top w:val="single" w:sz="12" w:space="0" w:color="auto"/>
              <w:bottom w:val="single" w:sz="4" w:space="0" w:color="auto"/>
            </w:tcBorders>
            <w:shd w:val="clear" w:color="auto" w:fill="C6D9F1"/>
            <w:vAlign w:val="center"/>
          </w:tcPr>
          <w:p w14:paraId="22429FDB"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0FB63D4" w14:textId="77777777" w:rsidR="00200FBD" w:rsidRPr="003326F9" w:rsidRDefault="00200FBD" w:rsidP="004A0BB2">
            <w:pPr>
              <w:rPr>
                <w:rFonts w:ascii="Arial" w:eastAsia="Calibri" w:hAnsi="Arial" w:cs="Arial"/>
                <w:sz w:val="24"/>
                <w:szCs w:val="24"/>
              </w:rPr>
            </w:pPr>
          </w:p>
        </w:tc>
      </w:tr>
      <w:tr w:rsidR="00200FBD" w:rsidRPr="003326F9" w14:paraId="5E7724B4" w14:textId="77777777" w:rsidTr="00F8198C">
        <w:trPr>
          <w:trHeight w:val="396"/>
        </w:trPr>
        <w:tc>
          <w:tcPr>
            <w:tcW w:w="1409" w:type="pct"/>
            <w:tcBorders>
              <w:top w:val="single" w:sz="4" w:space="0" w:color="auto"/>
              <w:bottom w:val="single" w:sz="2" w:space="0" w:color="auto"/>
            </w:tcBorders>
            <w:shd w:val="clear" w:color="auto" w:fill="C6D9F1"/>
            <w:vAlign w:val="center"/>
          </w:tcPr>
          <w:p w14:paraId="4B113673"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6E62C6F2" w14:textId="77777777" w:rsidR="00200FBD" w:rsidRPr="003326F9" w:rsidRDefault="00200FBD" w:rsidP="004A0BB2">
            <w:pPr>
              <w:rPr>
                <w:rFonts w:ascii="Arial" w:eastAsia="Calibri" w:hAnsi="Arial" w:cs="Arial"/>
                <w:sz w:val="24"/>
                <w:szCs w:val="24"/>
              </w:rPr>
            </w:pPr>
          </w:p>
        </w:tc>
      </w:tr>
      <w:tr w:rsidR="00200FBD" w:rsidRPr="003326F9" w14:paraId="360691E4" w14:textId="77777777" w:rsidTr="00F8198C">
        <w:trPr>
          <w:trHeight w:val="396"/>
        </w:trPr>
        <w:tc>
          <w:tcPr>
            <w:tcW w:w="1409" w:type="pct"/>
            <w:tcBorders>
              <w:top w:val="single" w:sz="2" w:space="0" w:color="auto"/>
              <w:bottom w:val="single" w:sz="4" w:space="0" w:color="auto"/>
            </w:tcBorders>
            <w:shd w:val="clear" w:color="auto" w:fill="C6D9F1"/>
            <w:vAlign w:val="center"/>
          </w:tcPr>
          <w:p w14:paraId="1BC7F1B9"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0910200" w14:textId="77777777" w:rsidR="00200FBD" w:rsidRPr="003326F9" w:rsidRDefault="00200FBD" w:rsidP="004A0BB2">
            <w:pPr>
              <w:rPr>
                <w:rFonts w:ascii="Arial" w:eastAsia="Calibri" w:hAnsi="Arial" w:cs="Arial"/>
                <w:sz w:val="24"/>
                <w:szCs w:val="24"/>
              </w:rPr>
            </w:pPr>
          </w:p>
        </w:tc>
      </w:tr>
      <w:tr w:rsidR="00200FBD" w:rsidRPr="003326F9" w14:paraId="2042F188" w14:textId="77777777" w:rsidTr="00F8198C">
        <w:trPr>
          <w:trHeight w:val="396"/>
        </w:trPr>
        <w:tc>
          <w:tcPr>
            <w:tcW w:w="1409" w:type="pct"/>
            <w:tcBorders>
              <w:top w:val="single" w:sz="4" w:space="0" w:color="auto"/>
              <w:bottom w:val="single" w:sz="4" w:space="0" w:color="auto"/>
            </w:tcBorders>
            <w:shd w:val="clear" w:color="auto" w:fill="C6D9F1"/>
            <w:vAlign w:val="center"/>
          </w:tcPr>
          <w:p w14:paraId="3517B424"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69669A86" w14:textId="77777777" w:rsidR="00200FBD" w:rsidRPr="003326F9" w:rsidRDefault="00200FBD" w:rsidP="004A0BB2">
            <w:pPr>
              <w:rPr>
                <w:rFonts w:ascii="Arial" w:eastAsia="Calibri" w:hAnsi="Arial" w:cs="Arial"/>
                <w:sz w:val="24"/>
                <w:szCs w:val="24"/>
              </w:rPr>
            </w:pPr>
          </w:p>
        </w:tc>
      </w:tr>
      <w:tr w:rsidR="00200FBD" w:rsidRPr="003326F9" w14:paraId="6D2DA439" w14:textId="77777777" w:rsidTr="00F8198C">
        <w:trPr>
          <w:trHeight w:val="396"/>
        </w:trPr>
        <w:tc>
          <w:tcPr>
            <w:tcW w:w="1409" w:type="pct"/>
            <w:tcBorders>
              <w:top w:val="single" w:sz="4" w:space="0" w:color="auto"/>
              <w:bottom w:val="single" w:sz="4" w:space="0" w:color="auto"/>
            </w:tcBorders>
            <w:shd w:val="clear" w:color="auto" w:fill="C6D9F1"/>
            <w:vAlign w:val="center"/>
          </w:tcPr>
          <w:p w14:paraId="4338A2A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6EC3EB7A" w14:textId="77777777" w:rsidR="00200FBD" w:rsidRPr="003326F9" w:rsidRDefault="00200FBD" w:rsidP="004A0BB2">
            <w:pPr>
              <w:rPr>
                <w:rFonts w:ascii="Arial" w:eastAsia="Calibri" w:hAnsi="Arial" w:cs="Arial"/>
                <w:sz w:val="24"/>
                <w:szCs w:val="24"/>
              </w:rPr>
            </w:pPr>
          </w:p>
        </w:tc>
      </w:tr>
      <w:tr w:rsidR="00200FBD" w:rsidRPr="003326F9" w14:paraId="73141BBF"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32AEB2F4" w14:textId="77777777" w:rsidR="00200FBD" w:rsidRPr="003326F9" w:rsidRDefault="00200FBD" w:rsidP="004A0BB2">
            <w:pPr>
              <w:jc w:val="center"/>
              <w:rPr>
                <w:rFonts w:ascii="Arial" w:eastAsia="Calibri" w:hAnsi="Arial" w:cs="Arial"/>
                <w:sz w:val="24"/>
                <w:szCs w:val="24"/>
              </w:rPr>
            </w:pPr>
          </w:p>
        </w:tc>
      </w:tr>
      <w:tr w:rsidR="00200FBD" w:rsidRPr="003326F9" w14:paraId="2ADFFD8B" w14:textId="77777777" w:rsidTr="00F8198C">
        <w:trPr>
          <w:trHeight w:val="396"/>
        </w:trPr>
        <w:tc>
          <w:tcPr>
            <w:tcW w:w="1409" w:type="pct"/>
            <w:tcBorders>
              <w:top w:val="single" w:sz="12" w:space="0" w:color="auto"/>
              <w:bottom w:val="single" w:sz="4" w:space="0" w:color="auto"/>
            </w:tcBorders>
            <w:shd w:val="clear" w:color="auto" w:fill="C6D9F1"/>
            <w:vAlign w:val="center"/>
          </w:tcPr>
          <w:p w14:paraId="657957CF"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B2A8FEA" w14:textId="77777777" w:rsidR="00200FBD" w:rsidRPr="003326F9" w:rsidRDefault="00200FBD" w:rsidP="004A0BB2">
            <w:pPr>
              <w:rPr>
                <w:rFonts w:ascii="Arial" w:eastAsia="Calibri" w:hAnsi="Arial" w:cs="Arial"/>
                <w:sz w:val="24"/>
                <w:szCs w:val="24"/>
              </w:rPr>
            </w:pPr>
          </w:p>
        </w:tc>
      </w:tr>
      <w:tr w:rsidR="00200FBD" w:rsidRPr="003326F9" w14:paraId="675E728A" w14:textId="77777777" w:rsidTr="00F8198C">
        <w:trPr>
          <w:trHeight w:val="396"/>
        </w:trPr>
        <w:tc>
          <w:tcPr>
            <w:tcW w:w="1409" w:type="pct"/>
            <w:tcBorders>
              <w:top w:val="single" w:sz="4" w:space="0" w:color="auto"/>
              <w:bottom w:val="single" w:sz="2" w:space="0" w:color="auto"/>
            </w:tcBorders>
            <w:shd w:val="clear" w:color="auto" w:fill="C6D9F1"/>
            <w:vAlign w:val="center"/>
          </w:tcPr>
          <w:p w14:paraId="6E0E88F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3EA8A8BF" w14:textId="77777777" w:rsidR="00200FBD" w:rsidRPr="003326F9" w:rsidRDefault="00200FBD" w:rsidP="004A0BB2">
            <w:pPr>
              <w:rPr>
                <w:rFonts w:ascii="Arial" w:eastAsia="Calibri" w:hAnsi="Arial" w:cs="Arial"/>
                <w:sz w:val="24"/>
                <w:szCs w:val="24"/>
              </w:rPr>
            </w:pPr>
          </w:p>
        </w:tc>
      </w:tr>
      <w:tr w:rsidR="00200FBD" w:rsidRPr="003326F9" w14:paraId="645BA9FD" w14:textId="77777777" w:rsidTr="00F8198C">
        <w:trPr>
          <w:trHeight w:val="396"/>
        </w:trPr>
        <w:tc>
          <w:tcPr>
            <w:tcW w:w="1409" w:type="pct"/>
            <w:tcBorders>
              <w:top w:val="single" w:sz="2" w:space="0" w:color="auto"/>
              <w:bottom w:val="single" w:sz="4" w:space="0" w:color="auto"/>
            </w:tcBorders>
            <w:shd w:val="clear" w:color="auto" w:fill="C6D9F1"/>
            <w:vAlign w:val="center"/>
          </w:tcPr>
          <w:p w14:paraId="2D5CF917"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2CCC2D7" w14:textId="77777777" w:rsidR="00200FBD" w:rsidRPr="003326F9" w:rsidRDefault="00200FBD" w:rsidP="004A0BB2">
            <w:pPr>
              <w:rPr>
                <w:rFonts w:ascii="Arial" w:eastAsia="Calibri" w:hAnsi="Arial" w:cs="Arial"/>
                <w:sz w:val="24"/>
                <w:szCs w:val="24"/>
              </w:rPr>
            </w:pPr>
          </w:p>
        </w:tc>
      </w:tr>
      <w:tr w:rsidR="00200FBD" w:rsidRPr="003326F9" w14:paraId="2C4BA8A3" w14:textId="77777777" w:rsidTr="00F8198C">
        <w:trPr>
          <w:trHeight w:val="396"/>
        </w:trPr>
        <w:tc>
          <w:tcPr>
            <w:tcW w:w="1409" w:type="pct"/>
            <w:tcBorders>
              <w:top w:val="single" w:sz="4" w:space="0" w:color="auto"/>
              <w:bottom w:val="single" w:sz="4" w:space="0" w:color="auto"/>
            </w:tcBorders>
            <w:shd w:val="clear" w:color="auto" w:fill="C6D9F1"/>
            <w:vAlign w:val="center"/>
          </w:tcPr>
          <w:p w14:paraId="2B9540BA"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17E0F60A" w14:textId="77777777" w:rsidR="00200FBD" w:rsidRPr="003326F9" w:rsidRDefault="00200FBD" w:rsidP="004A0BB2">
            <w:pPr>
              <w:rPr>
                <w:rFonts w:ascii="Arial" w:eastAsia="Calibri" w:hAnsi="Arial" w:cs="Arial"/>
                <w:sz w:val="24"/>
                <w:szCs w:val="24"/>
              </w:rPr>
            </w:pPr>
          </w:p>
        </w:tc>
      </w:tr>
      <w:tr w:rsidR="00200FBD" w:rsidRPr="003326F9" w14:paraId="32B350E4" w14:textId="77777777" w:rsidTr="00F8198C">
        <w:trPr>
          <w:trHeight w:val="396"/>
        </w:trPr>
        <w:tc>
          <w:tcPr>
            <w:tcW w:w="1409" w:type="pct"/>
            <w:tcBorders>
              <w:top w:val="single" w:sz="4" w:space="0" w:color="auto"/>
              <w:bottom w:val="single" w:sz="4" w:space="0" w:color="auto"/>
            </w:tcBorders>
            <w:shd w:val="clear" w:color="auto" w:fill="C6D9F1"/>
            <w:vAlign w:val="center"/>
          </w:tcPr>
          <w:p w14:paraId="6D91483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798D0986" w14:textId="77777777" w:rsidR="00200FBD" w:rsidRPr="003326F9" w:rsidRDefault="00200FBD" w:rsidP="004A0BB2">
            <w:pPr>
              <w:rPr>
                <w:rFonts w:ascii="Arial" w:eastAsia="Calibri" w:hAnsi="Arial" w:cs="Arial"/>
                <w:sz w:val="24"/>
                <w:szCs w:val="24"/>
              </w:rPr>
            </w:pPr>
          </w:p>
        </w:tc>
      </w:tr>
      <w:tr w:rsidR="00200FBD" w:rsidRPr="003326F9" w14:paraId="13B59DD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311FA20" w14:textId="77777777" w:rsidR="00200FBD" w:rsidRPr="003326F9" w:rsidRDefault="00200FBD" w:rsidP="004A0BB2">
            <w:pPr>
              <w:jc w:val="center"/>
              <w:rPr>
                <w:rFonts w:ascii="Arial" w:eastAsia="Calibri" w:hAnsi="Arial" w:cs="Arial"/>
                <w:sz w:val="24"/>
                <w:szCs w:val="24"/>
              </w:rPr>
            </w:pPr>
          </w:p>
        </w:tc>
      </w:tr>
      <w:tr w:rsidR="00200FBD" w:rsidRPr="003326F9" w14:paraId="6033ED2C" w14:textId="77777777" w:rsidTr="00F8198C">
        <w:trPr>
          <w:trHeight w:val="396"/>
        </w:trPr>
        <w:tc>
          <w:tcPr>
            <w:tcW w:w="1409" w:type="pct"/>
            <w:tcBorders>
              <w:top w:val="single" w:sz="12" w:space="0" w:color="auto"/>
              <w:bottom w:val="single" w:sz="4" w:space="0" w:color="auto"/>
            </w:tcBorders>
            <w:shd w:val="clear" w:color="auto" w:fill="C6D9F1"/>
            <w:vAlign w:val="center"/>
          </w:tcPr>
          <w:p w14:paraId="3974B6B1"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4D9174A0" w14:textId="77777777" w:rsidR="00200FBD" w:rsidRPr="003326F9" w:rsidRDefault="00200FBD" w:rsidP="004A0BB2">
            <w:pPr>
              <w:rPr>
                <w:rFonts w:ascii="Arial" w:eastAsia="Calibri" w:hAnsi="Arial" w:cs="Arial"/>
                <w:sz w:val="24"/>
                <w:szCs w:val="24"/>
              </w:rPr>
            </w:pPr>
          </w:p>
        </w:tc>
      </w:tr>
      <w:tr w:rsidR="00200FBD" w:rsidRPr="003326F9" w14:paraId="6A91EE39" w14:textId="77777777" w:rsidTr="00F8198C">
        <w:trPr>
          <w:trHeight w:val="396"/>
        </w:trPr>
        <w:tc>
          <w:tcPr>
            <w:tcW w:w="1409" w:type="pct"/>
            <w:tcBorders>
              <w:top w:val="single" w:sz="4" w:space="0" w:color="auto"/>
              <w:bottom w:val="single" w:sz="2" w:space="0" w:color="auto"/>
            </w:tcBorders>
            <w:shd w:val="clear" w:color="auto" w:fill="C6D9F1"/>
            <w:vAlign w:val="center"/>
          </w:tcPr>
          <w:p w14:paraId="431EA306"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0961088E" w14:textId="77777777" w:rsidR="00200FBD" w:rsidRPr="003326F9" w:rsidRDefault="00200FBD" w:rsidP="004A0BB2">
            <w:pPr>
              <w:rPr>
                <w:rFonts w:ascii="Arial" w:eastAsia="Calibri" w:hAnsi="Arial" w:cs="Arial"/>
                <w:sz w:val="24"/>
                <w:szCs w:val="24"/>
              </w:rPr>
            </w:pPr>
          </w:p>
        </w:tc>
      </w:tr>
      <w:tr w:rsidR="00200FBD" w:rsidRPr="003326F9" w14:paraId="3605D947" w14:textId="77777777" w:rsidTr="00F8198C">
        <w:trPr>
          <w:trHeight w:val="396"/>
        </w:trPr>
        <w:tc>
          <w:tcPr>
            <w:tcW w:w="1409" w:type="pct"/>
            <w:tcBorders>
              <w:top w:val="single" w:sz="2" w:space="0" w:color="auto"/>
              <w:bottom w:val="single" w:sz="4" w:space="0" w:color="auto"/>
            </w:tcBorders>
            <w:shd w:val="clear" w:color="auto" w:fill="C6D9F1"/>
            <w:vAlign w:val="center"/>
          </w:tcPr>
          <w:p w14:paraId="7B6CFB36"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1EEE4626" w14:textId="77777777" w:rsidR="00200FBD" w:rsidRPr="003326F9" w:rsidRDefault="00200FBD" w:rsidP="004A0BB2">
            <w:pPr>
              <w:rPr>
                <w:rFonts w:ascii="Arial" w:eastAsia="Calibri" w:hAnsi="Arial" w:cs="Arial"/>
                <w:sz w:val="24"/>
                <w:szCs w:val="24"/>
              </w:rPr>
            </w:pPr>
          </w:p>
        </w:tc>
      </w:tr>
      <w:tr w:rsidR="00200FBD" w:rsidRPr="003326F9" w14:paraId="7D8BAC39" w14:textId="77777777" w:rsidTr="00F8198C">
        <w:trPr>
          <w:trHeight w:val="396"/>
        </w:trPr>
        <w:tc>
          <w:tcPr>
            <w:tcW w:w="1409" w:type="pct"/>
            <w:tcBorders>
              <w:top w:val="single" w:sz="4" w:space="0" w:color="auto"/>
              <w:bottom w:val="single" w:sz="4" w:space="0" w:color="auto"/>
            </w:tcBorders>
            <w:shd w:val="clear" w:color="auto" w:fill="C6D9F1"/>
            <w:vAlign w:val="center"/>
          </w:tcPr>
          <w:p w14:paraId="196D387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0E1CAFA9" w14:textId="77777777" w:rsidR="00200FBD" w:rsidRPr="003326F9" w:rsidRDefault="00200FBD" w:rsidP="004A0BB2">
            <w:pPr>
              <w:rPr>
                <w:rFonts w:ascii="Arial" w:eastAsia="Calibri" w:hAnsi="Arial" w:cs="Arial"/>
                <w:sz w:val="24"/>
                <w:szCs w:val="24"/>
              </w:rPr>
            </w:pPr>
          </w:p>
        </w:tc>
      </w:tr>
      <w:tr w:rsidR="00200FBD" w:rsidRPr="003326F9" w14:paraId="48F61694" w14:textId="77777777" w:rsidTr="00F8198C">
        <w:trPr>
          <w:trHeight w:val="396"/>
        </w:trPr>
        <w:tc>
          <w:tcPr>
            <w:tcW w:w="1409" w:type="pct"/>
            <w:tcBorders>
              <w:top w:val="single" w:sz="4" w:space="0" w:color="auto"/>
              <w:bottom w:val="double" w:sz="4" w:space="0" w:color="auto"/>
            </w:tcBorders>
            <w:shd w:val="clear" w:color="auto" w:fill="C6D9F1"/>
            <w:vAlign w:val="center"/>
          </w:tcPr>
          <w:p w14:paraId="725B11FF"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double" w:sz="4" w:space="0" w:color="auto"/>
            </w:tcBorders>
            <w:shd w:val="clear" w:color="auto" w:fill="auto"/>
            <w:vAlign w:val="center"/>
          </w:tcPr>
          <w:p w14:paraId="2ACE5741" w14:textId="77777777" w:rsidR="00200FBD" w:rsidRPr="003326F9" w:rsidRDefault="00200FBD" w:rsidP="004A0BB2">
            <w:pPr>
              <w:rPr>
                <w:rFonts w:ascii="Arial" w:eastAsia="Calibri" w:hAnsi="Arial" w:cs="Arial"/>
                <w:sz w:val="24"/>
                <w:szCs w:val="24"/>
              </w:rPr>
            </w:pPr>
          </w:p>
        </w:tc>
      </w:tr>
    </w:tbl>
    <w:p w14:paraId="61736402" w14:textId="1D05D6B5" w:rsidR="006F3548" w:rsidRPr="00B51518" w:rsidRDefault="0026478D"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End w:id="95"/>
      <w:bookmarkEnd w:id="96"/>
      <w:r w:rsidR="006F3548" w:rsidRPr="00B51518">
        <w:rPr>
          <w:rFonts w:ascii="Arial" w:hAnsi="Arial" w:cs="Arial"/>
          <w:b/>
        </w:rPr>
        <w:lastRenderedPageBreak/>
        <w:t xml:space="preserve">APPENDIX </w:t>
      </w:r>
      <w:r w:rsidR="00F55346">
        <w:rPr>
          <w:rFonts w:ascii="Arial" w:hAnsi="Arial" w:cs="Arial"/>
          <w:b/>
        </w:rPr>
        <w:t>G</w:t>
      </w:r>
    </w:p>
    <w:p w14:paraId="22D07CE4" w14:textId="77777777" w:rsidR="006F3548" w:rsidRPr="00B5151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335405CE" w14:textId="77777777" w:rsidR="006F3548" w:rsidRPr="00B51518" w:rsidRDefault="006F3548" w:rsidP="006F3548">
      <w:pPr>
        <w:jc w:val="center"/>
        <w:rPr>
          <w:rFonts w:ascii="Arial" w:hAnsi="Arial" w:cs="Arial"/>
          <w:b/>
          <w:sz w:val="28"/>
          <w:szCs w:val="28"/>
        </w:rPr>
      </w:pPr>
      <w:r w:rsidRPr="00B51518">
        <w:rPr>
          <w:rFonts w:ascii="Arial" w:hAnsi="Arial" w:cs="Arial"/>
          <w:b/>
          <w:sz w:val="28"/>
          <w:szCs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57C4E333" w14:textId="77777777" w:rsidR="00622EB7" w:rsidRPr="00C27A5E" w:rsidRDefault="00622EB7" w:rsidP="00622EB7">
      <w:pPr>
        <w:jc w:val="center"/>
        <w:rPr>
          <w:rFonts w:ascii="Arial" w:hAnsi="Arial" w:cs="Arial"/>
          <w:b/>
          <w:bCs/>
          <w:sz w:val="28"/>
          <w:szCs w:val="28"/>
        </w:rPr>
      </w:pPr>
      <w:r w:rsidRPr="00C27A5E">
        <w:rPr>
          <w:rFonts w:ascii="Arial" w:hAnsi="Arial"/>
          <w:i/>
          <w:sz w:val="28"/>
          <w:szCs w:val="24"/>
        </w:rPr>
        <w:t>Maine Center for Disease Control and Prevention</w:t>
      </w:r>
    </w:p>
    <w:p w14:paraId="55DDF8FD" w14:textId="77777777" w:rsidR="002E3EF3" w:rsidRPr="003326F9" w:rsidRDefault="002E3EF3" w:rsidP="002E3EF3">
      <w:pPr>
        <w:pStyle w:val="Heading2"/>
        <w:spacing w:before="0" w:after="0"/>
        <w:jc w:val="center"/>
        <w:rPr>
          <w:rStyle w:val="InitialStyle"/>
          <w:sz w:val="28"/>
          <w:szCs w:val="28"/>
        </w:rPr>
      </w:pPr>
      <w:r>
        <w:rPr>
          <w:rStyle w:val="InitialStyle"/>
          <w:sz w:val="28"/>
          <w:szCs w:val="28"/>
        </w:rPr>
        <w:t>RESPONSE TO PROPOSED SERVICES FORM</w:t>
      </w:r>
    </w:p>
    <w:p w14:paraId="0C70BACD" w14:textId="41F10FE9" w:rsidR="006F3548" w:rsidRPr="00B51518" w:rsidRDefault="006F3548" w:rsidP="006F3548">
      <w:pPr>
        <w:jc w:val="center"/>
        <w:rPr>
          <w:rFonts w:ascii="Arial" w:hAnsi="Arial" w:cs="Arial"/>
          <w:b/>
          <w:sz w:val="28"/>
          <w:szCs w:val="28"/>
        </w:rPr>
      </w:pPr>
      <w:r w:rsidRPr="00B51518">
        <w:rPr>
          <w:rFonts w:ascii="Arial" w:hAnsi="Arial" w:cs="Arial"/>
          <w:b/>
          <w:sz w:val="28"/>
          <w:szCs w:val="28"/>
        </w:rPr>
        <w:t xml:space="preserve">RFP# </w:t>
      </w:r>
      <w:r w:rsidR="00335363" w:rsidRPr="00335363">
        <w:rPr>
          <w:rFonts w:ascii="Arial" w:hAnsi="Arial" w:cs="Arial"/>
          <w:b/>
          <w:bCs/>
          <w:sz w:val="28"/>
          <w:szCs w:val="28"/>
        </w:rPr>
        <w:t>202407127</w:t>
      </w:r>
    </w:p>
    <w:p w14:paraId="3DEEF702" w14:textId="77777777" w:rsidR="001877EC" w:rsidRDefault="001877EC" w:rsidP="00622EB7">
      <w:pPr>
        <w:pStyle w:val="DefaultText"/>
        <w:widowControl/>
        <w:jc w:val="center"/>
        <w:rPr>
          <w:rStyle w:val="InitialStyle"/>
          <w:rFonts w:ascii="Arial" w:hAnsi="Arial" w:cs="Arial"/>
          <w:b/>
          <w:bCs/>
          <w:sz w:val="28"/>
          <w:szCs w:val="28"/>
          <w:u w:val="single"/>
        </w:rPr>
      </w:pPr>
      <w:bookmarkStart w:id="97" w:name="_Hlk167348388"/>
      <w:r>
        <w:rPr>
          <w:rStyle w:val="InitialStyle"/>
          <w:rFonts w:ascii="Arial" w:hAnsi="Arial" w:cs="Arial"/>
          <w:b/>
          <w:bCs/>
          <w:sz w:val="28"/>
          <w:szCs w:val="28"/>
          <w:u w:val="single"/>
        </w:rPr>
        <w:t xml:space="preserve">Health and Environmental Testing </w:t>
      </w:r>
      <w:r w:rsidR="00622EB7" w:rsidRPr="007A0FC4">
        <w:rPr>
          <w:rStyle w:val="InitialStyle"/>
          <w:rFonts w:ascii="Arial" w:hAnsi="Arial" w:cs="Arial"/>
          <w:b/>
          <w:bCs/>
          <w:sz w:val="28"/>
          <w:szCs w:val="28"/>
          <w:u w:val="single"/>
        </w:rPr>
        <w:t xml:space="preserve">Laboratory </w:t>
      </w:r>
      <w:r>
        <w:rPr>
          <w:rStyle w:val="InitialStyle"/>
          <w:rFonts w:ascii="Arial" w:hAnsi="Arial" w:cs="Arial"/>
          <w:b/>
          <w:bCs/>
          <w:sz w:val="28"/>
          <w:szCs w:val="28"/>
          <w:u w:val="single"/>
        </w:rPr>
        <w:t xml:space="preserve">(HETL) </w:t>
      </w:r>
    </w:p>
    <w:p w14:paraId="2B7FE795" w14:textId="73AC8ECB" w:rsidR="00622EB7" w:rsidRPr="007A0FC4" w:rsidRDefault="00622EB7" w:rsidP="00622EB7">
      <w:pPr>
        <w:pStyle w:val="DefaultText"/>
        <w:widowControl/>
        <w:jc w:val="center"/>
        <w:rPr>
          <w:rStyle w:val="InitialStyle"/>
          <w:rFonts w:ascii="Arial" w:hAnsi="Arial"/>
          <w:b/>
          <w:sz w:val="28"/>
          <w:szCs w:val="28"/>
          <w:u w:val="single"/>
        </w:rPr>
      </w:pPr>
      <w:r w:rsidRPr="007A0FC4">
        <w:rPr>
          <w:rStyle w:val="InitialStyle"/>
          <w:rFonts w:ascii="Arial" w:hAnsi="Arial" w:cs="Arial"/>
          <w:b/>
          <w:bCs/>
          <w:sz w:val="28"/>
          <w:szCs w:val="28"/>
          <w:u w:val="single"/>
        </w:rPr>
        <w:t>Safety Training and Certification Services</w:t>
      </w:r>
    </w:p>
    <w:bookmarkEnd w:id="97"/>
    <w:p w14:paraId="32A9C28D" w14:textId="3BEAA21E" w:rsidR="006F354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5A3489" w14:textId="269E4B3B"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5FE1543" w14:textId="3F828A93" w:rsidR="00A53CB0" w:rsidRDefault="00A53CB0" w:rsidP="00702985">
      <w:pPr>
        <w:widowControl/>
        <w:adjustRightInd w:val="0"/>
        <w:rPr>
          <w:rFonts w:ascii="Arial" w:hAnsi="Arial" w:cs="Arial"/>
          <w:b/>
          <w:color w:val="000000"/>
          <w:sz w:val="24"/>
          <w:szCs w:val="24"/>
        </w:rPr>
      </w:pPr>
    </w:p>
    <w:p w14:paraId="0E0AFE13" w14:textId="77777777" w:rsidR="00A53CB0" w:rsidRDefault="00A53CB0" w:rsidP="00702985">
      <w:pPr>
        <w:widowControl/>
        <w:adjustRightInd w:val="0"/>
        <w:rPr>
          <w:rFonts w:ascii="Arial" w:hAnsi="Arial" w:cs="Arial"/>
          <w:b/>
          <w:color w:val="000000"/>
          <w:sz w:val="24"/>
          <w:szCs w:val="24"/>
        </w:rPr>
      </w:pPr>
    </w:p>
    <w:bookmarkStart w:id="98" w:name="_MON_1777961277"/>
    <w:bookmarkEnd w:id="98"/>
    <w:p w14:paraId="3A6C4F5C" w14:textId="12EDBC0B" w:rsidR="0009455D" w:rsidRDefault="00FC4911" w:rsidP="0045681A">
      <w:pPr>
        <w:widowControl/>
        <w:tabs>
          <w:tab w:val="center" w:pos="5040"/>
        </w:tabs>
        <w:autoSpaceDE/>
        <w:autoSpaceDN/>
        <w:jc w:val="center"/>
        <w:rPr>
          <w:rFonts w:ascii="Arial" w:hAnsi="Arial" w:cs="Arial"/>
        </w:rPr>
      </w:pPr>
      <w:r>
        <w:object w:dxaOrig="1520" w:dyaOrig="985" w14:anchorId="4D9D9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39" o:title=""/>
          </v:shape>
          <o:OLEObject Type="Embed" ProgID="Word.Document.12" ShapeID="_x0000_i1025" DrawAspect="Icon" ObjectID="_1782040312" r:id="rId40">
            <o:FieldCodes>\s</o:FieldCodes>
          </o:OLEObject>
        </w:object>
      </w:r>
    </w:p>
    <w:p w14:paraId="7D12A9EC" w14:textId="4827D03B" w:rsidR="006F3548" w:rsidRDefault="006F3548" w:rsidP="0045681A">
      <w:pPr>
        <w:widowControl/>
        <w:tabs>
          <w:tab w:val="center" w:pos="5040"/>
        </w:tabs>
        <w:autoSpaceDE/>
        <w:autoSpaceDN/>
        <w:rPr>
          <w:rFonts w:ascii="Arial" w:hAnsi="Arial" w:cs="Arial"/>
          <w:sz w:val="24"/>
          <w:szCs w:val="24"/>
        </w:rPr>
      </w:pPr>
      <w:r w:rsidRPr="0009455D">
        <w:rPr>
          <w:rFonts w:ascii="Arial" w:hAnsi="Arial" w:cs="Arial"/>
        </w:rPr>
        <w:br w:type="page"/>
      </w:r>
      <w:r w:rsidR="0009455D">
        <w:rPr>
          <w:rFonts w:ascii="Arial" w:hAnsi="Arial" w:cs="Arial"/>
        </w:rPr>
        <w:lastRenderedPageBreak/>
        <w:tab/>
      </w:r>
    </w:p>
    <w:p w14:paraId="3A4608EE" w14:textId="0F754147" w:rsidR="00221A14" w:rsidRPr="00B51518"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t xml:space="preserve">APPENDIX </w:t>
      </w:r>
      <w:r w:rsidR="00F55346">
        <w:rPr>
          <w:rFonts w:ascii="Arial" w:hAnsi="Arial" w:cs="Arial"/>
          <w:b/>
        </w:rPr>
        <w:t>H</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F84C9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6A1E8035" w14:textId="77777777" w:rsidR="00622EB7" w:rsidRPr="00C27A5E" w:rsidRDefault="00622EB7" w:rsidP="00622EB7">
      <w:pPr>
        <w:jc w:val="center"/>
        <w:rPr>
          <w:rFonts w:ascii="Arial" w:hAnsi="Arial" w:cs="Arial"/>
          <w:b/>
          <w:bCs/>
          <w:sz w:val="28"/>
          <w:szCs w:val="28"/>
        </w:rPr>
      </w:pPr>
      <w:r w:rsidRPr="00C27A5E">
        <w:rPr>
          <w:rFonts w:ascii="Arial" w:hAnsi="Arial"/>
          <w:i/>
          <w:sz w:val="28"/>
          <w:szCs w:val="24"/>
        </w:rPr>
        <w:t>Maine Center for Disease Control and Prevention</w:t>
      </w:r>
    </w:p>
    <w:p w14:paraId="0A507EB1" w14:textId="7E567A5B" w:rsidR="00221A14" w:rsidRPr="00E71D74" w:rsidRDefault="00221A14" w:rsidP="00221A14">
      <w:pPr>
        <w:jc w:val="center"/>
        <w:outlineLvl w:val="1"/>
        <w:rPr>
          <w:rFonts w:ascii="Arial" w:hAnsi="Arial"/>
          <w:b/>
          <w:sz w:val="28"/>
        </w:rPr>
      </w:pPr>
      <w:r w:rsidRPr="00B51518">
        <w:rPr>
          <w:rFonts w:ascii="Arial" w:hAnsi="Arial" w:cs="Arial"/>
          <w:b/>
          <w:bCs/>
          <w:sz w:val="28"/>
          <w:szCs w:val="28"/>
          <w:lang w:val="x-none" w:eastAsia="x-none"/>
        </w:rPr>
        <w:t xml:space="preserve">COST PROPOSAL </w:t>
      </w:r>
      <w:r w:rsidR="00E71D74">
        <w:rPr>
          <w:rFonts w:ascii="Arial" w:hAnsi="Arial" w:cs="Arial"/>
          <w:b/>
          <w:bCs/>
          <w:sz w:val="28"/>
          <w:szCs w:val="28"/>
          <w:lang w:eastAsia="x-none"/>
        </w:rPr>
        <w:t>FORM</w:t>
      </w:r>
    </w:p>
    <w:p w14:paraId="4D191249" w14:textId="7EF283DB"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RFP# </w:t>
      </w:r>
      <w:r w:rsidR="00335363" w:rsidRPr="00335363">
        <w:rPr>
          <w:rFonts w:ascii="Arial" w:hAnsi="Arial" w:cs="Arial"/>
          <w:b/>
          <w:bCs/>
          <w:sz w:val="28"/>
          <w:szCs w:val="28"/>
        </w:rPr>
        <w:t>202407127</w:t>
      </w:r>
    </w:p>
    <w:p w14:paraId="0F0A081F" w14:textId="77777777" w:rsidR="001877EC" w:rsidRDefault="001877EC" w:rsidP="00622EB7">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 xml:space="preserve">Health and Environmental Testing </w:t>
      </w:r>
      <w:r w:rsidR="00622EB7" w:rsidRPr="007A0FC4">
        <w:rPr>
          <w:rStyle w:val="InitialStyle"/>
          <w:rFonts w:ascii="Arial" w:hAnsi="Arial" w:cs="Arial"/>
          <w:b/>
          <w:bCs/>
          <w:sz w:val="28"/>
          <w:szCs w:val="28"/>
          <w:u w:val="single"/>
        </w:rPr>
        <w:t xml:space="preserve">Laboratory </w:t>
      </w:r>
      <w:r>
        <w:rPr>
          <w:rStyle w:val="InitialStyle"/>
          <w:rFonts w:ascii="Arial" w:hAnsi="Arial" w:cs="Arial"/>
          <w:b/>
          <w:bCs/>
          <w:sz w:val="28"/>
          <w:szCs w:val="28"/>
          <w:u w:val="single"/>
        </w:rPr>
        <w:t xml:space="preserve">(HETL) </w:t>
      </w:r>
    </w:p>
    <w:p w14:paraId="5BEA553B" w14:textId="514CEC17" w:rsidR="00622EB7" w:rsidRPr="007A0FC4" w:rsidRDefault="00622EB7" w:rsidP="00622EB7">
      <w:pPr>
        <w:pStyle w:val="DefaultText"/>
        <w:widowControl/>
        <w:jc w:val="center"/>
        <w:rPr>
          <w:rStyle w:val="InitialStyle"/>
          <w:rFonts w:ascii="Arial" w:hAnsi="Arial"/>
          <w:b/>
          <w:sz w:val="28"/>
          <w:szCs w:val="28"/>
          <w:u w:val="single"/>
        </w:rPr>
      </w:pPr>
      <w:r w:rsidRPr="007A0FC4">
        <w:rPr>
          <w:rStyle w:val="InitialStyle"/>
          <w:rFonts w:ascii="Arial" w:hAnsi="Arial" w:cs="Arial"/>
          <w:b/>
          <w:bCs/>
          <w:sz w:val="28"/>
          <w:szCs w:val="28"/>
          <w:u w:val="single"/>
        </w:rPr>
        <w:t>Safety Training and Certification Services</w:t>
      </w:r>
    </w:p>
    <w:p w14:paraId="71B4761C"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21A14" w:rsidRPr="00B51518" w14:paraId="28C482B9" w14:textId="77777777" w:rsidTr="0084393E">
        <w:trPr>
          <w:cantSplit/>
          <w:trHeight w:val="438"/>
        </w:trPr>
        <w:tc>
          <w:tcPr>
            <w:tcW w:w="1784" w:type="pct"/>
            <w:tcBorders>
              <w:top w:val="double" w:sz="4" w:space="0" w:color="auto"/>
              <w:bottom w:val="single" w:sz="12" w:space="0" w:color="auto"/>
            </w:tcBorders>
            <w:shd w:val="clear" w:color="auto" w:fill="C6D9F1"/>
            <w:vAlign w:val="center"/>
          </w:tcPr>
          <w:p w14:paraId="0A35FD62"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16" w:type="pct"/>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tr w:rsidR="00221A14" w:rsidRPr="00B51518" w14:paraId="2E76ED2E" w14:textId="77777777" w:rsidTr="0084393E">
        <w:trPr>
          <w:cantSplit/>
          <w:trHeight w:val="438"/>
        </w:trPr>
        <w:tc>
          <w:tcPr>
            <w:tcW w:w="1784" w:type="pct"/>
            <w:tcBorders>
              <w:top w:val="single" w:sz="12" w:space="0" w:color="auto"/>
              <w:bottom w:val="double" w:sz="4" w:space="0" w:color="auto"/>
            </w:tcBorders>
            <w:shd w:val="clear" w:color="auto" w:fill="C6D9F1"/>
            <w:vAlign w:val="center"/>
          </w:tcPr>
          <w:p w14:paraId="15D7B9F1" w14:textId="77777777" w:rsidR="00221A14" w:rsidRPr="00B51518" w:rsidRDefault="00221A14" w:rsidP="00221A14">
            <w:pPr>
              <w:rPr>
                <w:rFonts w:ascii="Arial" w:hAnsi="Arial" w:cs="Arial"/>
                <w:b/>
                <w:sz w:val="24"/>
                <w:szCs w:val="24"/>
              </w:rPr>
            </w:pPr>
            <w:r w:rsidRPr="00B51518">
              <w:rPr>
                <w:rFonts w:ascii="Arial" w:hAnsi="Arial" w:cs="Arial"/>
                <w:b/>
                <w:sz w:val="24"/>
                <w:szCs w:val="24"/>
              </w:rPr>
              <w:t>Proposed Cost:</w:t>
            </w:r>
          </w:p>
        </w:tc>
        <w:tc>
          <w:tcPr>
            <w:tcW w:w="3216" w:type="pct"/>
            <w:tcBorders>
              <w:top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C0266"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8FD9B1E" w14:textId="6E8FD9FC" w:rsidR="00EB14E2" w:rsidRPr="00B41BDC" w:rsidRDefault="00EB14E2" w:rsidP="00EB14E2">
      <w:pPr>
        <w:widowControl/>
        <w:adjustRightInd w:val="0"/>
        <w:rPr>
          <w:rFonts w:ascii="Arial" w:hAnsi="Arial" w:cs="Arial"/>
          <w:sz w:val="24"/>
          <w:szCs w:val="24"/>
        </w:rPr>
      </w:pPr>
      <w:r w:rsidRPr="00F63EC0">
        <w:rPr>
          <w:rFonts w:ascii="Arial" w:hAnsi="Arial" w:cs="Arial"/>
          <w:b/>
          <w:bCs/>
          <w:color w:val="000000"/>
          <w:sz w:val="24"/>
          <w:szCs w:val="24"/>
        </w:rPr>
        <w:t xml:space="preserve">Instructions: </w:t>
      </w:r>
      <w:r w:rsidRPr="00F63EC0">
        <w:rPr>
          <w:rFonts w:ascii="Arial" w:hAnsi="Arial" w:cs="Arial"/>
          <w:bCs/>
          <w:color w:val="000000"/>
          <w:sz w:val="24"/>
          <w:szCs w:val="24"/>
        </w:rPr>
        <w:t xml:space="preserve">The </w:t>
      </w:r>
      <w:r w:rsidRPr="00132B91">
        <w:rPr>
          <w:rFonts w:ascii="Arial" w:hAnsi="Arial" w:cs="Arial"/>
          <w:color w:val="000000"/>
          <w:sz w:val="24"/>
          <w:szCs w:val="24"/>
        </w:rPr>
        <w:t>Bidder must</w:t>
      </w:r>
      <w:r w:rsidRPr="00555B42">
        <w:rPr>
          <w:rFonts w:ascii="Arial" w:hAnsi="Arial" w:cs="Arial"/>
          <w:color w:val="000000"/>
          <w:sz w:val="24"/>
          <w:szCs w:val="24"/>
        </w:rPr>
        <w:t xml:space="preserve"> complete and submit budget forms </w:t>
      </w:r>
      <w:r w:rsidRPr="00F63EC0">
        <w:rPr>
          <w:rFonts w:ascii="Arial" w:hAnsi="Arial" w:cs="Arial"/>
          <w:color w:val="000000"/>
          <w:sz w:val="24"/>
          <w:szCs w:val="24"/>
        </w:rPr>
        <w:t>provid</w:t>
      </w:r>
      <w:r w:rsidRPr="00132B91">
        <w:rPr>
          <w:rFonts w:ascii="Arial" w:hAnsi="Arial" w:cs="Arial"/>
          <w:color w:val="000000"/>
          <w:sz w:val="24"/>
          <w:szCs w:val="24"/>
        </w:rPr>
        <w:t>ing a detailed breakdown of expenses in performing the services for the initial period of performance</w:t>
      </w:r>
      <w:r w:rsidR="0045681A">
        <w:rPr>
          <w:rFonts w:ascii="Arial" w:hAnsi="Arial" w:cs="Arial"/>
          <w:color w:val="000000"/>
          <w:sz w:val="24"/>
          <w:szCs w:val="24"/>
        </w:rPr>
        <w:t xml:space="preserve"> </w:t>
      </w:r>
      <w:r w:rsidRPr="00F63EC0">
        <w:rPr>
          <w:rFonts w:ascii="Arial" w:hAnsi="Arial" w:cs="Arial"/>
          <w:color w:val="000000"/>
          <w:sz w:val="24"/>
          <w:szCs w:val="24"/>
        </w:rPr>
        <w:t xml:space="preserve">as described in this RFP and in the Bidder’s proposal. </w:t>
      </w:r>
      <w:bookmarkStart w:id="99" w:name="_Hlk532550905"/>
      <w:bookmarkStart w:id="100" w:name="_Hlk519768275"/>
      <w:r w:rsidRPr="00B41BDC">
        <w:rPr>
          <w:rFonts w:ascii="Arial" w:hAnsi="Arial" w:cs="Arial"/>
          <w:sz w:val="24"/>
          <w:szCs w:val="24"/>
        </w:rPr>
        <w:t>The total expenses amount is the proposed cost to be used in the scoring cost formula for evaluation purposes.</w:t>
      </w:r>
      <w:bookmarkEnd w:id="99"/>
      <w:r w:rsidRPr="00B41BDC">
        <w:rPr>
          <w:rFonts w:ascii="Arial" w:hAnsi="Arial" w:cs="Arial"/>
          <w:sz w:val="24"/>
          <w:szCs w:val="24"/>
        </w:rPr>
        <w:t xml:space="preserve">  </w:t>
      </w:r>
      <w:bookmarkEnd w:id="100"/>
    </w:p>
    <w:p w14:paraId="04348A38" w14:textId="77777777" w:rsidR="00EB14E2" w:rsidRPr="00555B42" w:rsidRDefault="00EB14E2" w:rsidP="00EB14E2">
      <w:pPr>
        <w:widowControl/>
        <w:adjustRightInd w:val="0"/>
        <w:rPr>
          <w:rFonts w:ascii="Arial" w:hAnsi="Arial" w:cs="Arial"/>
          <w:color w:val="000000"/>
          <w:sz w:val="24"/>
          <w:szCs w:val="24"/>
        </w:rPr>
      </w:pPr>
    </w:p>
    <w:p w14:paraId="6EA74249" w14:textId="77777777" w:rsidR="00EB14E2" w:rsidRPr="00F63EC0" w:rsidRDefault="00EB14E2" w:rsidP="00EB14E2">
      <w:pPr>
        <w:widowControl/>
        <w:adjustRightInd w:val="0"/>
        <w:rPr>
          <w:rFonts w:ascii="Arial" w:hAnsi="Arial" w:cs="Arial"/>
          <w:color w:val="000000"/>
          <w:sz w:val="24"/>
          <w:szCs w:val="24"/>
        </w:rPr>
      </w:pPr>
      <w:r w:rsidRPr="00177838">
        <w:rPr>
          <w:rFonts w:ascii="Arial" w:hAnsi="Arial" w:cs="Arial"/>
          <w:b/>
          <w:color w:val="000000"/>
          <w:sz w:val="24"/>
          <w:szCs w:val="24"/>
        </w:rPr>
        <w:t>The Budget Form may be obtained in an Excel (.xlsx) format by double clicking on the document icon below.</w:t>
      </w:r>
    </w:p>
    <w:p w14:paraId="21A6D059" w14:textId="77777777" w:rsidR="00EB14E2" w:rsidRPr="00555B42" w:rsidRDefault="00EB14E2" w:rsidP="00EB14E2">
      <w:pPr>
        <w:widowControl/>
        <w:adjustRightInd w:val="0"/>
        <w:rPr>
          <w:rFonts w:ascii="Arial" w:hAnsi="Arial" w:cs="Arial"/>
          <w:color w:val="000000"/>
          <w:sz w:val="24"/>
          <w:szCs w:val="24"/>
        </w:rPr>
      </w:pPr>
    </w:p>
    <w:p w14:paraId="1793BA7B" w14:textId="77777777" w:rsidR="00EB14E2" w:rsidRPr="00D334D5" w:rsidRDefault="00EB14E2" w:rsidP="00EB14E2">
      <w:pPr>
        <w:widowControl/>
        <w:adjustRightInd w:val="0"/>
        <w:rPr>
          <w:rFonts w:ascii="Arial" w:hAnsi="Arial" w:cs="Arial"/>
          <w:b/>
          <w:bCs/>
          <w:color w:val="000000"/>
          <w:sz w:val="24"/>
          <w:szCs w:val="24"/>
        </w:rPr>
      </w:pPr>
    </w:p>
    <w:p w14:paraId="1965B37D" w14:textId="77777777" w:rsidR="00EB14E2" w:rsidRPr="00177838" w:rsidRDefault="00EB14E2" w:rsidP="00EB14E2">
      <w:pPr>
        <w:widowControl/>
        <w:adjustRightInd w:val="0"/>
        <w:rPr>
          <w:rFonts w:ascii="Arial" w:hAnsi="Arial" w:cs="Arial"/>
          <w:b/>
          <w:bCs/>
          <w:color w:val="000000"/>
          <w:sz w:val="24"/>
          <w:szCs w:val="24"/>
        </w:rPr>
      </w:pPr>
    </w:p>
    <w:bookmarkStart w:id="101" w:name="_MON_1777715000"/>
    <w:bookmarkEnd w:id="101"/>
    <w:p w14:paraId="33CE8D0D" w14:textId="52098BE2" w:rsidR="00EB14E2" w:rsidRPr="00555B42" w:rsidRDefault="00FC4911" w:rsidP="004E6C21">
      <w:pPr>
        <w:widowControl/>
        <w:adjustRightInd w:val="0"/>
        <w:jc w:val="center"/>
        <w:rPr>
          <w:rFonts w:ascii="Arial" w:hAnsi="Arial" w:cs="Arial"/>
          <w:b/>
          <w:bCs/>
          <w:color w:val="000000"/>
          <w:sz w:val="24"/>
          <w:szCs w:val="24"/>
        </w:rPr>
      </w:pPr>
      <w:r>
        <w:rPr>
          <w:rFonts w:ascii="Arial" w:hAnsi="Arial" w:cs="Arial"/>
          <w:b/>
          <w:bCs/>
          <w:color w:val="000000"/>
          <w:sz w:val="24"/>
          <w:szCs w:val="24"/>
        </w:rPr>
        <w:object w:dxaOrig="1520" w:dyaOrig="985" w14:anchorId="2529B734">
          <v:shape id="_x0000_i1026" type="#_x0000_t75" style="width:99pt;height:65.5pt" o:ole="">
            <v:imagedata r:id="rId41" o:title=""/>
          </v:shape>
          <o:OLEObject Type="Embed" ProgID="Excel.Sheet.12" ShapeID="_x0000_i1026" DrawAspect="Icon" ObjectID="_1782040313" r:id="rId42"/>
        </w:object>
      </w:r>
    </w:p>
    <w:p w14:paraId="79673C86" w14:textId="33913630" w:rsidR="00E07DAB" w:rsidRDefault="00C01C76" w:rsidP="00A60CA3">
      <w:pPr>
        <w:pStyle w:val="DefaultText"/>
        <w:rPr>
          <w:rFonts w:ascii="Arial" w:hAnsi="Arial" w:cs="Arial"/>
          <w:i/>
        </w:rPr>
      </w:pPr>
      <w:r w:rsidRPr="00B51518">
        <w:rPr>
          <w:rFonts w:ascii="Arial" w:hAnsi="Arial" w:cs="Arial"/>
          <w:b/>
        </w:rPr>
        <w:br w:type="page"/>
      </w:r>
    </w:p>
    <w:p w14:paraId="2107B893" w14:textId="0848681D" w:rsidR="00A60CA3" w:rsidRPr="00B51518" w:rsidRDefault="00A60CA3" w:rsidP="00A60CA3">
      <w:pPr>
        <w:pStyle w:val="DefaultText"/>
        <w:rPr>
          <w:rFonts w:ascii="Arial" w:hAnsi="Arial" w:cs="Arial"/>
          <w:b/>
        </w:rPr>
      </w:pPr>
      <w:r w:rsidRPr="00B51518">
        <w:rPr>
          <w:rFonts w:ascii="Arial" w:hAnsi="Arial" w:cs="Arial"/>
          <w:b/>
        </w:rPr>
        <w:lastRenderedPageBreak/>
        <w:t xml:space="preserve">APPENDIX </w:t>
      </w:r>
      <w:r w:rsidR="00F55346">
        <w:rPr>
          <w:rFonts w:ascii="Arial" w:hAnsi="Arial" w:cs="Arial"/>
          <w:b/>
        </w:rPr>
        <w:t>I</w:t>
      </w:r>
    </w:p>
    <w:p w14:paraId="4040B353"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D2C3B6A" w14:textId="77777777" w:rsidR="00A60CA3" w:rsidRPr="00B51518" w:rsidRDefault="00A60CA3" w:rsidP="00A60CA3">
      <w:pPr>
        <w:jc w:val="center"/>
        <w:rPr>
          <w:rFonts w:ascii="Arial" w:hAnsi="Arial" w:cs="Arial"/>
          <w:b/>
          <w:sz w:val="24"/>
          <w:szCs w:val="24"/>
        </w:rPr>
      </w:pPr>
      <w:r w:rsidRPr="007359ED">
        <w:rPr>
          <w:rFonts w:ascii="Arial" w:hAnsi="Arial"/>
          <w:b/>
          <w:sz w:val="28"/>
        </w:rPr>
        <w:t xml:space="preserve">State of Maine </w:t>
      </w:r>
    </w:p>
    <w:p w14:paraId="74F01730" w14:textId="77777777" w:rsidR="00A60CA3" w:rsidRPr="00177838" w:rsidRDefault="00A60CA3" w:rsidP="00A60CA3">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0BFC8593" w14:textId="77777777" w:rsidR="00622EB7" w:rsidRPr="00C27A5E" w:rsidRDefault="00622EB7" w:rsidP="00622EB7">
      <w:pPr>
        <w:jc w:val="center"/>
        <w:rPr>
          <w:rFonts w:ascii="Arial" w:hAnsi="Arial" w:cs="Arial"/>
          <w:b/>
          <w:bCs/>
          <w:sz w:val="28"/>
          <w:szCs w:val="28"/>
        </w:rPr>
      </w:pPr>
      <w:r w:rsidRPr="00C27A5E">
        <w:rPr>
          <w:rFonts w:ascii="Arial" w:hAnsi="Arial"/>
          <w:i/>
          <w:sz w:val="28"/>
          <w:szCs w:val="24"/>
        </w:rPr>
        <w:t>Maine Center for Disease Control and Prevention</w:t>
      </w:r>
    </w:p>
    <w:p w14:paraId="2AD1063E" w14:textId="77777777" w:rsidR="00A60CA3" w:rsidRPr="00B51518" w:rsidRDefault="00A60CA3" w:rsidP="0045681A">
      <w:pPr>
        <w:pStyle w:val="DefaultText"/>
        <w:jc w:val="center"/>
        <w:rPr>
          <w:rFonts w:ascii="Arial" w:hAnsi="Arial" w:cs="Arial"/>
          <w:b/>
          <w:bCs/>
          <w:sz w:val="28"/>
          <w:szCs w:val="28"/>
        </w:rPr>
      </w:pPr>
      <w:r w:rsidRPr="00B51518">
        <w:rPr>
          <w:rFonts w:ascii="Arial" w:hAnsi="Arial" w:cs="Arial"/>
          <w:b/>
          <w:bCs/>
          <w:sz w:val="28"/>
          <w:szCs w:val="28"/>
        </w:rPr>
        <w:t>SUBMITTED QUESTIONS FORM</w:t>
      </w:r>
    </w:p>
    <w:p w14:paraId="2FE935AB" w14:textId="3DF47B91" w:rsidR="00A60CA3" w:rsidRPr="00B51518" w:rsidRDefault="00A60CA3" w:rsidP="00A60CA3">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335363" w:rsidRPr="00335363">
        <w:rPr>
          <w:rStyle w:val="InitialStyle"/>
          <w:rFonts w:ascii="Arial" w:hAnsi="Arial" w:cs="Arial"/>
          <w:b/>
          <w:bCs/>
          <w:sz w:val="28"/>
          <w:szCs w:val="28"/>
        </w:rPr>
        <w:t>202407127</w:t>
      </w:r>
    </w:p>
    <w:p w14:paraId="62925B31" w14:textId="77777777" w:rsidR="001877EC" w:rsidRDefault="001877EC" w:rsidP="00622EB7">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 xml:space="preserve">Health and Environmental Testing </w:t>
      </w:r>
      <w:r w:rsidR="00622EB7" w:rsidRPr="007A0FC4">
        <w:rPr>
          <w:rStyle w:val="InitialStyle"/>
          <w:rFonts w:ascii="Arial" w:hAnsi="Arial" w:cs="Arial"/>
          <w:b/>
          <w:bCs/>
          <w:sz w:val="28"/>
          <w:szCs w:val="28"/>
          <w:u w:val="single"/>
        </w:rPr>
        <w:t xml:space="preserve">Laboratory </w:t>
      </w:r>
      <w:r>
        <w:rPr>
          <w:rStyle w:val="InitialStyle"/>
          <w:rFonts w:ascii="Arial" w:hAnsi="Arial" w:cs="Arial"/>
          <w:b/>
          <w:bCs/>
          <w:sz w:val="28"/>
          <w:szCs w:val="28"/>
          <w:u w:val="single"/>
        </w:rPr>
        <w:t xml:space="preserve">(HETL) </w:t>
      </w:r>
    </w:p>
    <w:p w14:paraId="09E7C767" w14:textId="3CBE10AC" w:rsidR="00622EB7" w:rsidRPr="007A0FC4" w:rsidRDefault="00622EB7" w:rsidP="00622EB7">
      <w:pPr>
        <w:pStyle w:val="DefaultText"/>
        <w:widowControl/>
        <w:jc w:val="center"/>
        <w:rPr>
          <w:rStyle w:val="InitialStyle"/>
          <w:rFonts w:ascii="Arial" w:hAnsi="Arial"/>
          <w:b/>
          <w:sz w:val="28"/>
          <w:szCs w:val="28"/>
          <w:u w:val="single"/>
        </w:rPr>
      </w:pPr>
      <w:r w:rsidRPr="007A0FC4">
        <w:rPr>
          <w:rStyle w:val="InitialStyle"/>
          <w:rFonts w:ascii="Arial" w:hAnsi="Arial" w:cs="Arial"/>
          <w:b/>
          <w:bCs/>
          <w:sz w:val="28"/>
          <w:szCs w:val="28"/>
          <w:u w:val="single"/>
        </w:rPr>
        <w:t>Safety Training and Certification Services</w:t>
      </w:r>
    </w:p>
    <w:p w14:paraId="20BC9CFE" w14:textId="511CBA76" w:rsidR="00A60CA3" w:rsidRPr="00B51518" w:rsidRDefault="00A60CA3" w:rsidP="00A60CA3">
      <w:pPr>
        <w:pStyle w:val="DefaultText"/>
        <w:jc w:val="center"/>
        <w:rPr>
          <w:rStyle w:val="InitialStyle"/>
          <w:rFonts w:ascii="Arial" w:hAnsi="Arial" w:cs="Arial"/>
          <w:b/>
          <w:sz w:val="28"/>
          <w:szCs w:val="28"/>
        </w:rPr>
      </w:pPr>
    </w:p>
    <w:p w14:paraId="7EDF74C4" w14:textId="032E1706" w:rsidR="00A60CA3"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C96614"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Bidders when submitting written questions to the RFP Coordinator as defined in Part III of the RFP. </w:t>
      </w:r>
    </w:p>
    <w:p w14:paraId="055DFF4F"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02183EDD" w14:textId="0A614C9E"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If a question is not related to any section of the RFP, enter “N/A” under the RFP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sidR="00FC336A">
        <w:rPr>
          <w:rFonts w:ascii="Arial" w:hAnsi="Arial" w:cs="Arial"/>
        </w:rPr>
        <w:t>.</w:t>
      </w:r>
    </w:p>
    <w:p w14:paraId="1A35F6E8" w14:textId="77777777" w:rsidR="005E20D3" w:rsidRPr="00B51518" w:rsidRDefault="005E20D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D8F81C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365"/>
      </w:tblGrid>
      <w:tr w:rsidR="00A60CA3" w:rsidRPr="00B51518" w14:paraId="1D139210" w14:textId="77777777" w:rsidTr="0084393E">
        <w:trPr>
          <w:cantSplit/>
          <w:trHeight w:val="438"/>
        </w:trPr>
        <w:tc>
          <w:tcPr>
            <w:tcW w:w="1336" w:type="pct"/>
            <w:tcBorders>
              <w:top w:val="double" w:sz="4" w:space="0" w:color="auto"/>
              <w:bottom w:val="double" w:sz="4" w:space="0" w:color="auto"/>
            </w:tcBorders>
            <w:shd w:val="clear" w:color="auto" w:fill="C6D9F1"/>
            <w:vAlign w:val="center"/>
          </w:tcPr>
          <w:p w14:paraId="6571C15F" w14:textId="77777777" w:rsidR="00A60CA3" w:rsidRPr="00B51518" w:rsidRDefault="00A60CA3" w:rsidP="00C41452">
            <w:pPr>
              <w:pStyle w:val="DefaultText"/>
              <w:rPr>
                <w:rStyle w:val="InitialStyle"/>
                <w:rFonts w:ascii="Arial" w:hAnsi="Arial" w:cs="Arial"/>
                <w:b/>
              </w:rPr>
            </w:pPr>
            <w:r w:rsidRPr="00B51518">
              <w:rPr>
                <w:rStyle w:val="InitialStyle"/>
                <w:rFonts w:ascii="Arial" w:hAnsi="Arial" w:cs="Arial"/>
                <w:b/>
              </w:rPr>
              <w:t>Organization Name:</w:t>
            </w:r>
          </w:p>
        </w:tc>
        <w:tc>
          <w:tcPr>
            <w:tcW w:w="3664" w:type="pct"/>
            <w:vAlign w:val="center"/>
          </w:tcPr>
          <w:p w14:paraId="581447CE" w14:textId="77777777" w:rsidR="00A60CA3" w:rsidRPr="00B51518" w:rsidRDefault="00A60CA3" w:rsidP="00C41452">
            <w:pPr>
              <w:pStyle w:val="DefaultText"/>
              <w:rPr>
                <w:rStyle w:val="InitialStyle"/>
                <w:rFonts w:ascii="Arial" w:hAnsi="Arial" w:cs="Arial"/>
                <w:b/>
              </w:rPr>
            </w:pPr>
          </w:p>
        </w:tc>
      </w:tr>
    </w:tbl>
    <w:p w14:paraId="12D73CB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64013B6"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A60CA3" w:rsidRPr="00BD6B94" w14:paraId="56681633" w14:textId="77777777" w:rsidTr="00F8198C">
        <w:trPr>
          <w:trHeight w:val="348"/>
        </w:trPr>
        <w:tc>
          <w:tcPr>
            <w:tcW w:w="1164" w:type="pct"/>
            <w:tcBorders>
              <w:top w:val="double" w:sz="4" w:space="0" w:color="auto"/>
              <w:bottom w:val="double" w:sz="4" w:space="0" w:color="auto"/>
            </w:tcBorders>
            <w:shd w:val="clear" w:color="auto" w:fill="C6D9F1"/>
            <w:vAlign w:val="center"/>
          </w:tcPr>
          <w:p w14:paraId="43411CE9"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02"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33FEF0C9"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A60CA3" w:rsidRPr="00BD6B94" w14:paraId="2E3BE569" w14:textId="77777777" w:rsidTr="00F8198C">
        <w:tc>
          <w:tcPr>
            <w:tcW w:w="1164" w:type="pct"/>
            <w:tcBorders>
              <w:top w:val="double" w:sz="4" w:space="0" w:color="auto"/>
            </w:tcBorders>
            <w:shd w:val="clear" w:color="auto" w:fill="auto"/>
            <w:vAlign w:val="center"/>
          </w:tcPr>
          <w:p w14:paraId="722891C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03" w:name="_Hlk48893261"/>
            <w:bookmarkEnd w:id="102"/>
          </w:p>
        </w:tc>
        <w:tc>
          <w:tcPr>
            <w:tcW w:w="3836" w:type="pct"/>
            <w:tcBorders>
              <w:top w:val="double" w:sz="4" w:space="0" w:color="auto"/>
            </w:tcBorders>
            <w:shd w:val="clear" w:color="auto" w:fill="auto"/>
            <w:vAlign w:val="center"/>
          </w:tcPr>
          <w:p w14:paraId="196E0ED6"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103"/>
      <w:tr w:rsidR="00A60CA3" w:rsidRPr="00BD6B94" w14:paraId="104EDF46" w14:textId="77777777" w:rsidTr="00F8198C">
        <w:tc>
          <w:tcPr>
            <w:tcW w:w="1164" w:type="pct"/>
            <w:shd w:val="clear" w:color="auto" w:fill="auto"/>
            <w:vAlign w:val="center"/>
          </w:tcPr>
          <w:p w14:paraId="4ADCB36D"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FDC44F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8E705B9" w14:textId="77777777" w:rsidTr="00F8198C">
        <w:tc>
          <w:tcPr>
            <w:tcW w:w="1164" w:type="pct"/>
            <w:shd w:val="clear" w:color="auto" w:fill="auto"/>
            <w:vAlign w:val="center"/>
          </w:tcPr>
          <w:p w14:paraId="3CD8399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269320"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5AE3FAD" w14:textId="77777777" w:rsidTr="00F8198C">
        <w:tc>
          <w:tcPr>
            <w:tcW w:w="1164" w:type="pct"/>
            <w:shd w:val="clear" w:color="auto" w:fill="auto"/>
            <w:vAlign w:val="center"/>
          </w:tcPr>
          <w:p w14:paraId="11D34E8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278F725"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599835BF" w14:textId="77777777" w:rsidTr="00F8198C">
        <w:tc>
          <w:tcPr>
            <w:tcW w:w="1164" w:type="pct"/>
            <w:shd w:val="clear" w:color="auto" w:fill="auto"/>
            <w:vAlign w:val="center"/>
          </w:tcPr>
          <w:p w14:paraId="28CDA5C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5E1D55"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B801FB2" w14:textId="77777777" w:rsidTr="00F8198C">
        <w:tc>
          <w:tcPr>
            <w:tcW w:w="1164" w:type="pct"/>
            <w:shd w:val="clear" w:color="auto" w:fill="auto"/>
            <w:vAlign w:val="center"/>
          </w:tcPr>
          <w:p w14:paraId="3F52C192"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D8C811"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424C5146" w14:textId="77777777" w:rsidTr="00F8198C">
        <w:tc>
          <w:tcPr>
            <w:tcW w:w="1164" w:type="pct"/>
            <w:shd w:val="clear" w:color="auto" w:fill="auto"/>
            <w:vAlign w:val="center"/>
          </w:tcPr>
          <w:p w14:paraId="2D4CE29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99E205C"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BB4D9C" w14:textId="77777777" w:rsidTr="00F8198C">
        <w:tc>
          <w:tcPr>
            <w:tcW w:w="1164" w:type="pct"/>
            <w:shd w:val="clear" w:color="auto" w:fill="auto"/>
            <w:vAlign w:val="center"/>
          </w:tcPr>
          <w:p w14:paraId="04D6BAF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CCFECC6"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AAFEC7C" w14:textId="77777777" w:rsidTr="00F8198C">
        <w:tc>
          <w:tcPr>
            <w:tcW w:w="1164" w:type="pct"/>
            <w:shd w:val="clear" w:color="auto" w:fill="auto"/>
            <w:vAlign w:val="center"/>
          </w:tcPr>
          <w:p w14:paraId="1F9D1FCF"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D9FC46"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78B41CE3" w14:textId="77777777" w:rsidTr="00F8198C">
        <w:tc>
          <w:tcPr>
            <w:tcW w:w="1164" w:type="pct"/>
            <w:shd w:val="clear" w:color="auto" w:fill="auto"/>
            <w:vAlign w:val="center"/>
          </w:tcPr>
          <w:p w14:paraId="7A102FD4"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07CF9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17F5CBA" w14:textId="77777777" w:rsidTr="00F8198C">
        <w:tc>
          <w:tcPr>
            <w:tcW w:w="1164" w:type="pct"/>
            <w:shd w:val="clear" w:color="auto" w:fill="auto"/>
            <w:vAlign w:val="center"/>
          </w:tcPr>
          <w:p w14:paraId="30C5176B"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4202D87"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1853295" w14:textId="77777777" w:rsidTr="00F8198C">
        <w:tc>
          <w:tcPr>
            <w:tcW w:w="1164" w:type="pct"/>
            <w:shd w:val="clear" w:color="auto" w:fill="auto"/>
            <w:vAlign w:val="center"/>
          </w:tcPr>
          <w:p w14:paraId="7E150663"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7A2F45C"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F667FF3" w14:textId="77777777" w:rsidTr="00F8198C">
        <w:tc>
          <w:tcPr>
            <w:tcW w:w="1164" w:type="pct"/>
            <w:shd w:val="clear" w:color="auto" w:fill="auto"/>
            <w:vAlign w:val="center"/>
          </w:tcPr>
          <w:p w14:paraId="3DF24AB5"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328CDA9"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32D4328" w14:textId="77777777" w:rsidTr="00F8198C">
        <w:tc>
          <w:tcPr>
            <w:tcW w:w="1164" w:type="pct"/>
            <w:shd w:val="clear" w:color="auto" w:fill="auto"/>
            <w:vAlign w:val="center"/>
          </w:tcPr>
          <w:p w14:paraId="3A473F8E"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5DFFDA"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2AA752E" w14:textId="77777777" w:rsidTr="00F8198C">
        <w:tc>
          <w:tcPr>
            <w:tcW w:w="1164" w:type="pct"/>
            <w:tcBorders>
              <w:bottom w:val="single" w:sz="4" w:space="0" w:color="auto"/>
            </w:tcBorders>
            <w:shd w:val="clear" w:color="auto" w:fill="auto"/>
            <w:vAlign w:val="center"/>
          </w:tcPr>
          <w:p w14:paraId="5A764420"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06205D5D"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C7F90B" w14:textId="77777777" w:rsidTr="00F8198C">
        <w:trPr>
          <w:trHeight w:val="152"/>
        </w:trPr>
        <w:tc>
          <w:tcPr>
            <w:tcW w:w="1164" w:type="pct"/>
            <w:tcBorders>
              <w:top w:val="single" w:sz="4" w:space="0" w:color="auto"/>
              <w:bottom w:val="double" w:sz="4" w:space="0" w:color="auto"/>
            </w:tcBorders>
            <w:shd w:val="clear" w:color="auto" w:fill="auto"/>
            <w:vAlign w:val="center"/>
          </w:tcPr>
          <w:p w14:paraId="005E28A0"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37493D78" w14:textId="77777777" w:rsidR="00A60CA3" w:rsidRPr="00BD6B94" w:rsidRDefault="00A60CA3"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5A9D1B3"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5EDE6411"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575CB9B0" w14:textId="0F8350D8" w:rsidR="00EF68D8" w:rsidRPr="00B51518" w:rsidRDefault="00EF68D8" w:rsidP="00A60CA3">
      <w:pPr>
        <w:widowControl/>
        <w:autoSpaceDE/>
        <w:autoSpaceDN/>
        <w:rPr>
          <w:rFonts w:ascii="Arial" w:hAnsi="Arial" w:cs="Arial"/>
          <w:color w:val="000000"/>
        </w:rPr>
      </w:pPr>
    </w:p>
    <w:sectPr w:rsidR="00EF68D8" w:rsidRPr="00B51518" w:rsidSect="000F727D">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BCEC1" w14:textId="77777777" w:rsidR="004F2292" w:rsidRDefault="004F2292">
      <w:r>
        <w:separator/>
      </w:r>
    </w:p>
  </w:endnote>
  <w:endnote w:type="continuationSeparator" w:id="0">
    <w:p w14:paraId="0A5D0865" w14:textId="77777777" w:rsidR="004F2292" w:rsidRDefault="004F2292">
      <w:r>
        <w:continuationSeparator/>
      </w:r>
    </w:p>
  </w:endnote>
  <w:endnote w:type="continuationNotice" w:id="1">
    <w:p w14:paraId="5D77855B" w14:textId="77777777" w:rsidR="004F2292" w:rsidRDefault="004F2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4A0BB2" w:rsidRPr="003B7040" w:rsidRDefault="004A0BB2">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138F7C90" w:rsidR="004A0BB2" w:rsidRPr="00612326" w:rsidRDefault="004A0BB2" w:rsidP="00124485">
    <w:pPr>
      <w:pStyle w:val="DefaultText"/>
      <w:ind w:right="360"/>
      <w:rPr>
        <w:rFonts w:ascii="Arial" w:hAnsi="Arial"/>
      </w:rPr>
    </w:pPr>
    <w:r w:rsidRPr="00B51518">
      <w:rPr>
        <w:rFonts w:ascii="Arial" w:hAnsi="Arial" w:cs="Arial"/>
      </w:rPr>
      <w:t xml:space="preserve">State of Maine RFP# </w:t>
    </w:r>
    <w:r w:rsidR="00335363" w:rsidRPr="00335363">
      <w:rPr>
        <w:rStyle w:val="InitialStyle"/>
        <w:rFonts w:ascii="Arial" w:hAnsi="Arial" w:cs="Arial"/>
        <w:bCs/>
      </w:rPr>
      <w:t>202407127</w:t>
    </w:r>
  </w:p>
  <w:p w14:paraId="76487500" w14:textId="4B6BBA61" w:rsidR="004A0BB2" w:rsidRPr="00B51518" w:rsidRDefault="004A0BB2" w:rsidP="009A0975">
    <w:pPr>
      <w:pStyle w:val="DefaultText"/>
      <w:tabs>
        <w:tab w:val="left" w:pos="1884"/>
      </w:tabs>
      <w:ind w:right="360"/>
      <w:rPr>
        <w:rFonts w:ascii="Arial" w:hAnsi="Arial" w:cs="Arial"/>
      </w:rPr>
    </w:pPr>
    <w:r w:rsidRPr="00B51518">
      <w:rPr>
        <w:rFonts w:ascii="Arial" w:hAnsi="Arial" w:cs="Arial"/>
      </w:rPr>
      <w:t xml:space="preserve">Rev. </w:t>
    </w:r>
    <w:r w:rsidR="001D7890">
      <w:rPr>
        <w:rFonts w:ascii="Arial" w:hAnsi="Arial" w:cs="Arial"/>
      </w:rPr>
      <w:t>8/18/2023</w:t>
    </w:r>
    <w:r>
      <w:rPr>
        <w:rFonts w:ascii="Arial" w:hAnsi="Arial" w:cs="Arial"/>
      </w:rPr>
      <w:t xml:space="preserve"> (DHHS Rev. </w:t>
    </w:r>
    <w:r w:rsidR="001D7890">
      <w:rPr>
        <w:rFonts w:ascii="Arial" w:hAnsi="Arial" w:cs="Arial"/>
      </w:rPr>
      <w:t>9</w:t>
    </w:r>
    <w:r w:rsidR="001A04DB">
      <w:rPr>
        <w:rFonts w:ascii="Arial" w:hAnsi="Arial" w:cs="Arial"/>
      </w:rPr>
      <w:t>/2023</w:t>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46124" w14:textId="77777777" w:rsidR="004F2292" w:rsidRDefault="004F2292">
      <w:r>
        <w:separator/>
      </w:r>
    </w:p>
  </w:footnote>
  <w:footnote w:type="continuationSeparator" w:id="0">
    <w:p w14:paraId="2AEE95F6" w14:textId="77777777" w:rsidR="004F2292" w:rsidRDefault="004F2292">
      <w:r>
        <w:continuationSeparator/>
      </w:r>
    </w:p>
  </w:footnote>
  <w:footnote w:type="continuationNotice" w:id="1">
    <w:p w14:paraId="5C6F56CD" w14:textId="77777777" w:rsidR="004F2292" w:rsidRDefault="004F22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321EC2"/>
    <w:multiLevelType w:val="hybridMultilevel"/>
    <w:tmpl w:val="429CB6C4"/>
    <w:lvl w:ilvl="0" w:tplc="0409000B">
      <w:start w:val="1"/>
      <w:numFmt w:val="bullet"/>
      <w:lvlText w:val=""/>
      <w:lvlJc w:val="left"/>
      <w:pPr>
        <w:ind w:left="790" w:hanging="360"/>
      </w:pPr>
      <w:rPr>
        <w:rFonts w:ascii="Wingdings" w:hAnsi="Wingdings" w:hint="default"/>
      </w:rPr>
    </w:lvl>
    <w:lvl w:ilvl="1" w:tplc="04090009">
      <w:start w:val="1"/>
      <w:numFmt w:val="bullet"/>
      <w:lvlText w:val=""/>
      <w:lvlJc w:val="left"/>
      <w:pPr>
        <w:ind w:left="1510" w:hanging="360"/>
      </w:pPr>
      <w:rPr>
        <w:rFonts w:ascii="Wingdings" w:hAnsi="Wingdings"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004035BB"/>
    <w:multiLevelType w:val="hybridMultilevel"/>
    <w:tmpl w:val="5F68926C"/>
    <w:lvl w:ilvl="0" w:tplc="AAD42A0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348199C"/>
    <w:multiLevelType w:val="multilevel"/>
    <w:tmpl w:val="3622002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hint="default"/>
        <w:b/>
        <w:bCs/>
        <w:i w:val="0"/>
        <w:iCs w:val="0"/>
        <w:spacing w:val="-2"/>
        <w:w w:val="1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7406308"/>
    <w:multiLevelType w:val="hybridMultilevel"/>
    <w:tmpl w:val="F998013A"/>
    <w:lvl w:ilvl="0" w:tplc="9C56027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58503A"/>
    <w:multiLevelType w:val="hybridMultilevel"/>
    <w:tmpl w:val="F2426718"/>
    <w:lvl w:ilvl="0" w:tplc="D660E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654EC0"/>
    <w:multiLevelType w:val="hybridMultilevel"/>
    <w:tmpl w:val="D87CC9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D3D80"/>
    <w:multiLevelType w:val="hybridMultilevel"/>
    <w:tmpl w:val="551EE19C"/>
    <w:lvl w:ilvl="0" w:tplc="9BA45B7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B47DFF"/>
    <w:multiLevelType w:val="hybridMultilevel"/>
    <w:tmpl w:val="99640B72"/>
    <w:lvl w:ilvl="0" w:tplc="FFFFFFFF">
      <w:start w:val="1"/>
      <w:numFmt w:val="upperRoman"/>
      <w:lvlText w:val="%1"/>
      <w:lvlJc w:val="left"/>
    </w:lvl>
    <w:lvl w:ilvl="1" w:tplc="9A18251E">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3D02B63"/>
    <w:multiLevelType w:val="hybridMultilevel"/>
    <w:tmpl w:val="B3D69356"/>
    <w:lvl w:ilvl="0" w:tplc="082E4046">
      <w:start w:val="1"/>
      <w:numFmt w:val="upperLetter"/>
      <w:lvlText w:val="%1."/>
      <w:lvlJc w:val="left"/>
      <w:pPr>
        <w:ind w:left="450" w:hanging="360"/>
      </w:pPr>
      <w:rPr>
        <w:rFonts w:hint="default"/>
        <w:b/>
        <w:color w:val="auto"/>
      </w:rPr>
    </w:lvl>
    <w:lvl w:ilvl="1" w:tplc="073E2F22">
      <w:start w:val="1"/>
      <w:numFmt w:val="decimal"/>
      <w:lvlText w:val="%2."/>
      <w:lvlJc w:val="left"/>
      <w:pPr>
        <w:ind w:left="810" w:hanging="360"/>
      </w:pPr>
      <w:rPr>
        <w:b/>
        <w:bCs/>
      </w:rPr>
    </w:lvl>
    <w:lvl w:ilvl="2" w:tplc="998CF948">
      <w:start w:val="1"/>
      <w:numFmt w:val="lowerLetter"/>
      <w:lvlText w:val="%3."/>
      <w:lvlJc w:val="left"/>
      <w:pPr>
        <w:ind w:left="1260" w:hanging="360"/>
      </w:pPr>
      <w:rPr>
        <w:rFonts w:hint="default"/>
        <w:b/>
        <w:bCs/>
      </w:r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5" w15:restartNumberingAfterBreak="0">
    <w:nsid w:val="266F2C9C"/>
    <w:multiLevelType w:val="hybridMultilevel"/>
    <w:tmpl w:val="809AFBE8"/>
    <w:lvl w:ilvl="0" w:tplc="BE10E60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7D67C2E"/>
    <w:multiLevelType w:val="hybridMultilevel"/>
    <w:tmpl w:val="92368454"/>
    <w:lvl w:ilvl="0" w:tplc="06462588">
      <w:start w:val="5"/>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6F5DCB"/>
    <w:multiLevelType w:val="hybridMultilevel"/>
    <w:tmpl w:val="2F0E9EE0"/>
    <w:lvl w:ilvl="0" w:tplc="0409000F">
      <w:start w:val="1"/>
      <w:numFmt w:val="decimal"/>
      <w:lvlText w:val="%1."/>
      <w:lvlJc w:val="left"/>
      <w:pPr>
        <w:ind w:left="1080" w:hanging="360"/>
      </w:pPr>
      <w:rPr>
        <w:b/>
        <w:bCs/>
      </w:rPr>
    </w:lvl>
    <w:lvl w:ilvl="1" w:tplc="FFFFFFFF">
      <w:start w:val="1"/>
      <w:numFmt w:val="lowerLetter"/>
      <w:lvlText w:val="%2."/>
      <w:lvlJc w:val="left"/>
      <w:pPr>
        <w:ind w:left="1800" w:hanging="360"/>
      </w:pPr>
      <w:rPr>
        <w:b/>
        <w:bCs/>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2C600AFA"/>
    <w:multiLevelType w:val="hybridMultilevel"/>
    <w:tmpl w:val="8960C85A"/>
    <w:lvl w:ilvl="0" w:tplc="001A5722">
      <w:start w:val="1"/>
      <w:numFmt w:val="decimal"/>
      <w:lvlText w:val="%1."/>
      <w:lvlJc w:val="left"/>
      <w:pPr>
        <w:ind w:left="1440" w:hanging="360"/>
      </w:pPr>
      <w:rPr>
        <w:rFonts w:ascii="Arial" w:hAnsi="Arial" w:cs="Arial" w:hint="default"/>
        <w:b/>
        <w:bCs/>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061006"/>
    <w:multiLevelType w:val="hybridMultilevel"/>
    <w:tmpl w:val="C8A4EF28"/>
    <w:lvl w:ilvl="0" w:tplc="2FDEBD68">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E267D9"/>
    <w:multiLevelType w:val="hybridMultilevel"/>
    <w:tmpl w:val="5B066738"/>
    <w:lvl w:ilvl="0" w:tplc="2B445B2E">
      <w:start w:val="1"/>
      <w:numFmt w:val="lowerRoman"/>
      <w:lvlText w:val="%1."/>
      <w:lvlJc w:val="right"/>
      <w:pPr>
        <w:ind w:left="1440" w:hanging="360"/>
      </w:pPr>
      <w:rPr>
        <w:rFonts w:hint="default"/>
        <w:b/>
        <w:bCs w:val="0"/>
        <w:color w:val="auto"/>
      </w:rPr>
    </w:lvl>
    <w:lvl w:ilvl="1" w:tplc="04090019" w:tentative="1">
      <w:start w:val="1"/>
      <w:numFmt w:val="lowerLetter"/>
      <w:lvlText w:val="%2."/>
      <w:lvlJc w:val="left"/>
      <w:pPr>
        <w:ind w:left="2160" w:hanging="360"/>
      </w:pPr>
    </w:lvl>
    <w:lvl w:ilvl="2" w:tplc="463E2F70">
      <w:start w:val="1"/>
      <w:numFmt w:val="lowerLetter"/>
      <w:lvlText w:val="%3."/>
      <w:lvlJc w:val="left"/>
      <w:pPr>
        <w:ind w:left="3060" w:hanging="360"/>
      </w:pPr>
      <w:rPr>
        <w:rFonts w:ascii="Arial" w:eastAsia="Times New Roman" w:hAnsi="Arial" w:cs="Arial" w:hint="default"/>
        <w:b/>
        <w:bCs w:val="0"/>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DFE6EC2"/>
    <w:multiLevelType w:val="hybridMultilevel"/>
    <w:tmpl w:val="9A040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7B263A"/>
    <w:multiLevelType w:val="hybridMultilevel"/>
    <w:tmpl w:val="27F8CC64"/>
    <w:lvl w:ilvl="0" w:tplc="04090015">
      <w:start w:val="1"/>
      <w:numFmt w:val="upperLetter"/>
      <w:lvlText w:val="%1."/>
      <w:lvlJc w:val="left"/>
      <w:pPr>
        <w:ind w:left="45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5769A"/>
    <w:multiLevelType w:val="hybridMultilevel"/>
    <w:tmpl w:val="2B745CA2"/>
    <w:lvl w:ilvl="0" w:tplc="C638F760">
      <w:start w:val="1"/>
      <w:numFmt w:val="decimal"/>
      <w:lvlText w:val="%1."/>
      <w:lvlJc w:val="left"/>
      <w:pPr>
        <w:ind w:left="720" w:hanging="360"/>
      </w:pPr>
      <w:rPr>
        <w:b/>
        <w:bCs/>
      </w:rPr>
    </w:lvl>
    <w:lvl w:ilvl="1" w:tplc="1F486BB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7B668D4C">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6D2AFD"/>
    <w:multiLevelType w:val="hybridMultilevel"/>
    <w:tmpl w:val="CBD672C4"/>
    <w:lvl w:ilvl="0" w:tplc="5CB27A20">
      <w:start w:val="1"/>
      <w:numFmt w:val="decimal"/>
      <w:lvlText w:val="%1."/>
      <w:lvlJc w:val="left"/>
      <w:pPr>
        <w:ind w:left="108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ED7079"/>
    <w:multiLevelType w:val="multilevel"/>
    <w:tmpl w:val="D3944D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55170C30"/>
    <w:multiLevelType w:val="multilevel"/>
    <w:tmpl w:val="C0AACE7E"/>
    <w:lvl w:ilvl="0">
      <w:start w:val="1"/>
      <w:numFmt w:val="decimal"/>
      <w:lvlText w:val="%1."/>
      <w:lvlJc w:val="left"/>
      <w:pPr>
        <w:ind w:left="720" w:hanging="360"/>
      </w:pPr>
      <w:rPr>
        <w:b/>
      </w:rPr>
    </w:lvl>
    <w:lvl w:ilvl="1">
      <w:start w:val="1"/>
      <w:numFmt w:val="decimal"/>
      <w:lvlText w:val="%2."/>
      <w:lvlJc w:val="left"/>
      <w:pPr>
        <w:ind w:left="1440" w:hanging="360"/>
      </w:pPr>
      <w:rPr>
        <w:rFonts w:ascii="Arial" w:eastAsia="Times New Roman" w:hAnsi="Arial" w:cs="Arial"/>
        <w:b/>
      </w:rPr>
    </w:lvl>
    <w:lvl w:ilvl="2">
      <w:start w:val="1"/>
      <w:numFmt w:val="lowerLetter"/>
      <w:lvlText w:val="%3."/>
      <w:lvlJc w:val="right"/>
      <w:pPr>
        <w:ind w:left="2160" w:hanging="180"/>
      </w:pPr>
      <w:rPr>
        <w:rFonts w:ascii="Arial" w:eastAsia="Times New Roman" w:hAnsi="Arial" w:cs="Arial"/>
        <w:b/>
        <w:bCs/>
      </w:r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6F72C6"/>
    <w:multiLevelType w:val="hybridMultilevel"/>
    <w:tmpl w:val="335E1A5E"/>
    <w:lvl w:ilvl="0" w:tplc="572C95B0">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45E2561"/>
    <w:multiLevelType w:val="hybridMultilevel"/>
    <w:tmpl w:val="7ABE48DC"/>
    <w:lvl w:ilvl="0" w:tplc="6C9277A4">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77C80AC1"/>
    <w:multiLevelType w:val="hybridMultilevel"/>
    <w:tmpl w:val="16680F7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820347415">
    <w:abstractNumId w:val="9"/>
  </w:num>
  <w:num w:numId="2" w16cid:durableId="541013459">
    <w:abstractNumId w:val="0"/>
  </w:num>
  <w:num w:numId="3" w16cid:durableId="1942256386">
    <w:abstractNumId w:val="20"/>
  </w:num>
  <w:num w:numId="4" w16cid:durableId="1500536701">
    <w:abstractNumId w:val="39"/>
  </w:num>
  <w:num w:numId="5" w16cid:durableId="1987469735">
    <w:abstractNumId w:val="3"/>
  </w:num>
  <w:num w:numId="6" w16cid:durableId="2051875350">
    <w:abstractNumId w:val="4"/>
  </w:num>
  <w:num w:numId="7" w16cid:durableId="23215461">
    <w:abstractNumId w:val="15"/>
  </w:num>
  <w:num w:numId="8" w16cid:durableId="2039769467">
    <w:abstractNumId w:val="12"/>
  </w:num>
  <w:num w:numId="9" w16cid:durableId="590816655">
    <w:abstractNumId w:val="40"/>
  </w:num>
  <w:num w:numId="10" w16cid:durableId="1618675714">
    <w:abstractNumId w:val="37"/>
  </w:num>
  <w:num w:numId="11" w16cid:durableId="888154887">
    <w:abstractNumId w:val="5"/>
  </w:num>
  <w:num w:numId="12" w16cid:durableId="809829169">
    <w:abstractNumId w:val="10"/>
  </w:num>
  <w:num w:numId="13" w16cid:durableId="95097083">
    <w:abstractNumId w:val="22"/>
  </w:num>
  <w:num w:numId="14" w16cid:durableId="1433352831">
    <w:abstractNumId w:val="24"/>
  </w:num>
  <w:num w:numId="15" w16cid:durableId="774057965">
    <w:abstractNumId w:val="33"/>
  </w:num>
  <w:num w:numId="16" w16cid:durableId="870534648">
    <w:abstractNumId w:val="35"/>
  </w:num>
  <w:num w:numId="17" w16cid:durableId="96567095">
    <w:abstractNumId w:val="38"/>
  </w:num>
  <w:num w:numId="18" w16cid:durableId="794760298">
    <w:abstractNumId w:val="27"/>
  </w:num>
  <w:num w:numId="19" w16cid:durableId="1965040310">
    <w:abstractNumId w:val="13"/>
  </w:num>
  <w:num w:numId="20" w16cid:durableId="135687176">
    <w:abstractNumId w:val="2"/>
  </w:num>
  <w:num w:numId="21" w16cid:durableId="916132705">
    <w:abstractNumId w:val="26"/>
  </w:num>
  <w:num w:numId="22" w16cid:durableId="471563786">
    <w:abstractNumId w:val="16"/>
  </w:num>
  <w:num w:numId="23" w16cid:durableId="391003816">
    <w:abstractNumId w:val="36"/>
  </w:num>
  <w:num w:numId="24" w16cid:durableId="20649796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6642099">
    <w:abstractNumId w:val="29"/>
  </w:num>
  <w:num w:numId="26" w16cid:durableId="386219511">
    <w:abstractNumId w:val="17"/>
  </w:num>
  <w:num w:numId="27" w16cid:durableId="1487283896">
    <w:abstractNumId w:val="30"/>
  </w:num>
  <w:num w:numId="28" w16cid:durableId="2060787284">
    <w:abstractNumId w:val="27"/>
  </w:num>
  <w:num w:numId="29" w16cid:durableId="815999588">
    <w:abstractNumId w:val="1"/>
  </w:num>
  <w:num w:numId="30" w16cid:durableId="688143365">
    <w:abstractNumId w:val="14"/>
  </w:num>
  <w:num w:numId="31" w16cid:durableId="491914998">
    <w:abstractNumId w:val="31"/>
  </w:num>
  <w:num w:numId="32" w16cid:durableId="1420252263">
    <w:abstractNumId w:val="25"/>
  </w:num>
  <w:num w:numId="33" w16cid:durableId="1743865078">
    <w:abstractNumId w:val="18"/>
  </w:num>
  <w:num w:numId="34" w16cid:durableId="1683776620">
    <w:abstractNumId w:val="28"/>
  </w:num>
  <w:num w:numId="35" w16cid:durableId="1263149811">
    <w:abstractNumId w:val="11"/>
  </w:num>
  <w:num w:numId="36" w16cid:durableId="679742320">
    <w:abstractNumId w:val="8"/>
  </w:num>
  <w:num w:numId="37" w16cid:durableId="990325308">
    <w:abstractNumId w:val="7"/>
  </w:num>
  <w:num w:numId="38" w16cid:durableId="1632056022">
    <w:abstractNumId w:val="12"/>
  </w:num>
  <w:num w:numId="39" w16cid:durableId="18183781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4034176">
    <w:abstractNumId w:val="6"/>
  </w:num>
  <w:num w:numId="41" w16cid:durableId="521940188">
    <w:abstractNumId w:val="21"/>
  </w:num>
  <w:num w:numId="42" w16cid:durableId="160896842">
    <w:abstractNumId w:val="23"/>
  </w:num>
  <w:num w:numId="43" w16cid:durableId="1514412415">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4A9"/>
    <w:rsid w:val="000025D2"/>
    <w:rsid w:val="0000347A"/>
    <w:rsid w:val="00005DD6"/>
    <w:rsid w:val="000071AC"/>
    <w:rsid w:val="00011898"/>
    <w:rsid w:val="00011DBB"/>
    <w:rsid w:val="000129C3"/>
    <w:rsid w:val="000130E6"/>
    <w:rsid w:val="00014FF8"/>
    <w:rsid w:val="00015741"/>
    <w:rsid w:val="0001618E"/>
    <w:rsid w:val="00017606"/>
    <w:rsid w:val="000177B5"/>
    <w:rsid w:val="00017EB5"/>
    <w:rsid w:val="00020510"/>
    <w:rsid w:val="000208EF"/>
    <w:rsid w:val="0002234B"/>
    <w:rsid w:val="0002282C"/>
    <w:rsid w:val="00024C6F"/>
    <w:rsid w:val="0002598F"/>
    <w:rsid w:val="00025ECB"/>
    <w:rsid w:val="00031D55"/>
    <w:rsid w:val="00031D77"/>
    <w:rsid w:val="00032176"/>
    <w:rsid w:val="000322EF"/>
    <w:rsid w:val="00032ABA"/>
    <w:rsid w:val="0003345C"/>
    <w:rsid w:val="00033EB8"/>
    <w:rsid w:val="0003447B"/>
    <w:rsid w:val="000348CF"/>
    <w:rsid w:val="0003530B"/>
    <w:rsid w:val="00035E92"/>
    <w:rsid w:val="0003727C"/>
    <w:rsid w:val="00037439"/>
    <w:rsid w:val="000378CC"/>
    <w:rsid w:val="00037A91"/>
    <w:rsid w:val="00037BC6"/>
    <w:rsid w:val="000418FC"/>
    <w:rsid w:val="00041E02"/>
    <w:rsid w:val="0004203E"/>
    <w:rsid w:val="0004274E"/>
    <w:rsid w:val="000427F1"/>
    <w:rsid w:val="00042978"/>
    <w:rsid w:val="000434DC"/>
    <w:rsid w:val="0004390B"/>
    <w:rsid w:val="00043F7E"/>
    <w:rsid w:val="0004746B"/>
    <w:rsid w:val="000478EE"/>
    <w:rsid w:val="0005029F"/>
    <w:rsid w:val="0005099E"/>
    <w:rsid w:val="00051DA3"/>
    <w:rsid w:val="0005229E"/>
    <w:rsid w:val="00052486"/>
    <w:rsid w:val="00052766"/>
    <w:rsid w:val="00053FF3"/>
    <w:rsid w:val="00054236"/>
    <w:rsid w:val="00055328"/>
    <w:rsid w:val="00055510"/>
    <w:rsid w:val="00055C78"/>
    <w:rsid w:val="0005670B"/>
    <w:rsid w:val="00060D94"/>
    <w:rsid w:val="00061805"/>
    <w:rsid w:val="000619FA"/>
    <w:rsid w:val="00061FB8"/>
    <w:rsid w:val="00062E9C"/>
    <w:rsid w:val="000636A9"/>
    <w:rsid w:val="0006400F"/>
    <w:rsid w:val="00064137"/>
    <w:rsid w:val="00066082"/>
    <w:rsid w:val="00067916"/>
    <w:rsid w:val="00070EF2"/>
    <w:rsid w:val="00070FB6"/>
    <w:rsid w:val="00071E10"/>
    <w:rsid w:val="0007374C"/>
    <w:rsid w:val="00073CE4"/>
    <w:rsid w:val="00074739"/>
    <w:rsid w:val="00074816"/>
    <w:rsid w:val="000763D2"/>
    <w:rsid w:val="0008064A"/>
    <w:rsid w:val="00082AC9"/>
    <w:rsid w:val="00082E53"/>
    <w:rsid w:val="000832DB"/>
    <w:rsid w:val="000837DB"/>
    <w:rsid w:val="0008506A"/>
    <w:rsid w:val="00086480"/>
    <w:rsid w:val="000864EC"/>
    <w:rsid w:val="00086DCE"/>
    <w:rsid w:val="00087924"/>
    <w:rsid w:val="00087DA0"/>
    <w:rsid w:val="00087E5E"/>
    <w:rsid w:val="00090AB0"/>
    <w:rsid w:val="000921CC"/>
    <w:rsid w:val="0009354E"/>
    <w:rsid w:val="00093C56"/>
    <w:rsid w:val="0009455D"/>
    <w:rsid w:val="00094BC5"/>
    <w:rsid w:val="00095BA3"/>
    <w:rsid w:val="00097D53"/>
    <w:rsid w:val="00097F1A"/>
    <w:rsid w:val="000A04B7"/>
    <w:rsid w:val="000A1AA8"/>
    <w:rsid w:val="000A1CEE"/>
    <w:rsid w:val="000A6289"/>
    <w:rsid w:val="000A64F0"/>
    <w:rsid w:val="000A6AFC"/>
    <w:rsid w:val="000A7A59"/>
    <w:rsid w:val="000B2BF5"/>
    <w:rsid w:val="000B4203"/>
    <w:rsid w:val="000B4BD2"/>
    <w:rsid w:val="000B553E"/>
    <w:rsid w:val="000B5ADE"/>
    <w:rsid w:val="000B7318"/>
    <w:rsid w:val="000C0044"/>
    <w:rsid w:val="000C015E"/>
    <w:rsid w:val="000C104A"/>
    <w:rsid w:val="000C1460"/>
    <w:rsid w:val="000C1E16"/>
    <w:rsid w:val="000C2020"/>
    <w:rsid w:val="000C224F"/>
    <w:rsid w:val="000C2EE5"/>
    <w:rsid w:val="000C513C"/>
    <w:rsid w:val="000C60F7"/>
    <w:rsid w:val="000D0F11"/>
    <w:rsid w:val="000D1D4E"/>
    <w:rsid w:val="000D2201"/>
    <w:rsid w:val="000D2D39"/>
    <w:rsid w:val="000D2F39"/>
    <w:rsid w:val="000D4179"/>
    <w:rsid w:val="000D50AE"/>
    <w:rsid w:val="000D56AE"/>
    <w:rsid w:val="000D7F17"/>
    <w:rsid w:val="000E15E3"/>
    <w:rsid w:val="000E1678"/>
    <w:rsid w:val="000E1682"/>
    <w:rsid w:val="000E1A07"/>
    <w:rsid w:val="000E27AA"/>
    <w:rsid w:val="000E2D9B"/>
    <w:rsid w:val="000E4751"/>
    <w:rsid w:val="000E5513"/>
    <w:rsid w:val="000E6403"/>
    <w:rsid w:val="000E6FD3"/>
    <w:rsid w:val="000E73C6"/>
    <w:rsid w:val="000F3A64"/>
    <w:rsid w:val="000F5DCB"/>
    <w:rsid w:val="000F6357"/>
    <w:rsid w:val="000F727D"/>
    <w:rsid w:val="000F7C3B"/>
    <w:rsid w:val="001009E5"/>
    <w:rsid w:val="001013A2"/>
    <w:rsid w:val="00101636"/>
    <w:rsid w:val="00102301"/>
    <w:rsid w:val="001027F0"/>
    <w:rsid w:val="00102984"/>
    <w:rsid w:val="0010368E"/>
    <w:rsid w:val="00105311"/>
    <w:rsid w:val="00105AC3"/>
    <w:rsid w:val="00105BF1"/>
    <w:rsid w:val="001072AF"/>
    <w:rsid w:val="00110638"/>
    <w:rsid w:val="001110FC"/>
    <w:rsid w:val="00111C09"/>
    <w:rsid w:val="00112042"/>
    <w:rsid w:val="001137DA"/>
    <w:rsid w:val="00113BC6"/>
    <w:rsid w:val="00114E76"/>
    <w:rsid w:val="00115C2D"/>
    <w:rsid w:val="00116E40"/>
    <w:rsid w:val="00116EB6"/>
    <w:rsid w:val="00117128"/>
    <w:rsid w:val="00117233"/>
    <w:rsid w:val="001176C5"/>
    <w:rsid w:val="00117BC6"/>
    <w:rsid w:val="00117E93"/>
    <w:rsid w:val="00121164"/>
    <w:rsid w:val="0012166E"/>
    <w:rsid w:val="00122357"/>
    <w:rsid w:val="00122D24"/>
    <w:rsid w:val="00123762"/>
    <w:rsid w:val="00124440"/>
    <w:rsid w:val="00124485"/>
    <w:rsid w:val="00124ADF"/>
    <w:rsid w:val="00126255"/>
    <w:rsid w:val="00126506"/>
    <w:rsid w:val="001270AA"/>
    <w:rsid w:val="00130743"/>
    <w:rsid w:val="001309E2"/>
    <w:rsid w:val="001315D1"/>
    <w:rsid w:val="00131703"/>
    <w:rsid w:val="00132652"/>
    <w:rsid w:val="00133274"/>
    <w:rsid w:val="00133B26"/>
    <w:rsid w:val="00133D52"/>
    <w:rsid w:val="001348CB"/>
    <w:rsid w:val="0013499D"/>
    <w:rsid w:val="001349F8"/>
    <w:rsid w:val="00134E2C"/>
    <w:rsid w:val="00137D38"/>
    <w:rsid w:val="00140139"/>
    <w:rsid w:val="001406CC"/>
    <w:rsid w:val="001410AC"/>
    <w:rsid w:val="00141E6A"/>
    <w:rsid w:val="0014301A"/>
    <w:rsid w:val="001435F6"/>
    <w:rsid w:val="0014414A"/>
    <w:rsid w:val="0014549F"/>
    <w:rsid w:val="00145755"/>
    <w:rsid w:val="00145F0F"/>
    <w:rsid w:val="0015002C"/>
    <w:rsid w:val="00150D88"/>
    <w:rsid w:val="001510C6"/>
    <w:rsid w:val="00151C66"/>
    <w:rsid w:val="0015445D"/>
    <w:rsid w:val="00154F87"/>
    <w:rsid w:val="00155269"/>
    <w:rsid w:val="00156469"/>
    <w:rsid w:val="00156A5F"/>
    <w:rsid w:val="00157242"/>
    <w:rsid w:val="00157F04"/>
    <w:rsid w:val="0016016B"/>
    <w:rsid w:val="001618A8"/>
    <w:rsid w:val="001627BB"/>
    <w:rsid w:val="0016478A"/>
    <w:rsid w:val="00165637"/>
    <w:rsid w:val="00165813"/>
    <w:rsid w:val="00166E53"/>
    <w:rsid w:val="001679CD"/>
    <w:rsid w:val="00170026"/>
    <w:rsid w:val="00170FEE"/>
    <w:rsid w:val="00171928"/>
    <w:rsid w:val="00172203"/>
    <w:rsid w:val="0017447A"/>
    <w:rsid w:val="001750C2"/>
    <w:rsid w:val="00176733"/>
    <w:rsid w:val="0018020C"/>
    <w:rsid w:val="0018073B"/>
    <w:rsid w:val="00180940"/>
    <w:rsid w:val="00180943"/>
    <w:rsid w:val="001812A2"/>
    <w:rsid w:val="00181CAB"/>
    <w:rsid w:val="0018241E"/>
    <w:rsid w:val="0018276A"/>
    <w:rsid w:val="00183521"/>
    <w:rsid w:val="0018396D"/>
    <w:rsid w:val="001863AD"/>
    <w:rsid w:val="00186A94"/>
    <w:rsid w:val="001877EC"/>
    <w:rsid w:val="00190216"/>
    <w:rsid w:val="00190492"/>
    <w:rsid w:val="001904CD"/>
    <w:rsid w:val="0019070A"/>
    <w:rsid w:val="00190FEC"/>
    <w:rsid w:val="001911A7"/>
    <w:rsid w:val="00192132"/>
    <w:rsid w:val="001958B4"/>
    <w:rsid w:val="00196985"/>
    <w:rsid w:val="00197669"/>
    <w:rsid w:val="001978E0"/>
    <w:rsid w:val="001A04DB"/>
    <w:rsid w:val="001A1037"/>
    <w:rsid w:val="001A350D"/>
    <w:rsid w:val="001A43BE"/>
    <w:rsid w:val="001A644E"/>
    <w:rsid w:val="001A77C8"/>
    <w:rsid w:val="001B139C"/>
    <w:rsid w:val="001B1B8B"/>
    <w:rsid w:val="001B3063"/>
    <w:rsid w:val="001B6853"/>
    <w:rsid w:val="001B7656"/>
    <w:rsid w:val="001C0279"/>
    <w:rsid w:val="001C2A70"/>
    <w:rsid w:val="001C2E0F"/>
    <w:rsid w:val="001C3FD4"/>
    <w:rsid w:val="001C563A"/>
    <w:rsid w:val="001C638F"/>
    <w:rsid w:val="001C7EB5"/>
    <w:rsid w:val="001D2652"/>
    <w:rsid w:val="001D36F2"/>
    <w:rsid w:val="001D39B5"/>
    <w:rsid w:val="001D4ABD"/>
    <w:rsid w:val="001D514A"/>
    <w:rsid w:val="001D5CEB"/>
    <w:rsid w:val="001D5E1A"/>
    <w:rsid w:val="001D7890"/>
    <w:rsid w:val="001E028B"/>
    <w:rsid w:val="001E0868"/>
    <w:rsid w:val="001E0CA0"/>
    <w:rsid w:val="001E1A36"/>
    <w:rsid w:val="001E2361"/>
    <w:rsid w:val="001E6756"/>
    <w:rsid w:val="001E694D"/>
    <w:rsid w:val="001E73D6"/>
    <w:rsid w:val="001E7A34"/>
    <w:rsid w:val="001F01B8"/>
    <w:rsid w:val="001F040E"/>
    <w:rsid w:val="001F07D2"/>
    <w:rsid w:val="001F16EA"/>
    <w:rsid w:val="001F26C4"/>
    <w:rsid w:val="001F3805"/>
    <w:rsid w:val="001F407C"/>
    <w:rsid w:val="001F44D6"/>
    <w:rsid w:val="001F75A5"/>
    <w:rsid w:val="001F761E"/>
    <w:rsid w:val="002001BB"/>
    <w:rsid w:val="00200FBD"/>
    <w:rsid w:val="00201323"/>
    <w:rsid w:val="0020163C"/>
    <w:rsid w:val="00201F2F"/>
    <w:rsid w:val="0020201A"/>
    <w:rsid w:val="002026F0"/>
    <w:rsid w:val="00203786"/>
    <w:rsid w:val="00203AEE"/>
    <w:rsid w:val="0020488F"/>
    <w:rsid w:val="00204C14"/>
    <w:rsid w:val="0020582C"/>
    <w:rsid w:val="00205D0C"/>
    <w:rsid w:val="002062E9"/>
    <w:rsid w:val="00206B04"/>
    <w:rsid w:val="00207711"/>
    <w:rsid w:val="002103C8"/>
    <w:rsid w:val="00211E05"/>
    <w:rsid w:val="002123AC"/>
    <w:rsid w:val="00212618"/>
    <w:rsid w:val="002128E7"/>
    <w:rsid w:val="00212FED"/>
    <w:rsid w:val="002133AC"/>
    <w:rsid w:val="00213446"/>
    <w:rsid w:val="00213C3A"/>
    <w:rsid w:val="00213E9F"/>
    <w:rsid w:val="00214370"/>
    <w:rsid w:val="00214DF2"/>
    <w:rsid w:val="00214F9E"/>
    <w:rsid w:val="00215041"/>
    <w:rsid w:val="002160AF"/>
    <w:rsid w:val="0021669A"/>
    <w:rsid w:val="002170C7"/>
    <w:rsid w:val="00217B52"/>
    <w:rsid w:val="0022039E"/>
    <w:rsid w:val="00220432"/>
    <w:rsid w:val="00221A14"/>
    <w:rsid w:val="00221F1B"/>
    <w:rsid w:val="00221F55"/>
    <w:rsid w:val="00222862"/>
    <w:rsid w:val="00222DBC"/>
    <w:rsid w:val="00222FA4"/>
    <w:rsid w:val="00223746"/>
    <w:rsid w:val="002246F2"/>
    <w:rsid w:val="00224755"/>
    <w:rsid w:val="002249DE"/>
    <w:rsid w:val="00225312"/>
    <w:rsid w:val="00225957"/>
    <w:rsid w:val="00227BF5"/>
    <w:rsid w:val="00232908"/>
    <w:rsid w:val="002329C2"/>
    <w:rsid w:val="0023438E"/>
    <w:rsid w:val="00234C2C"/>
    <w:rsid w:val="00235985"/>
    <w:rsid w:val="00240A3D"/>
    <w:rsid w:val="00241BCF"/>
    <w:rsid w:val="0024245B"/>
    <w:rsid w:val="002450C8"/>
    <w:rsid w:val="00246AD0"/>
    <w:rsid w:val="00250319"/>
    <w:rsid w:val="002510E0"/>
    <w:rsid w:val="00251EA8"/>
    <w:rsid w:val="0025279E"/>
    <w:rsid w:val="00252FFC"/>
    <w:rsid w:val="0025317C"/>
    <w:rsid w:val="00254FD3"/>
    <w:rsid w:val="00256D93"/>
    <w:rsid w:val="00260702"/>
    <w:rsid w:val="00261172"/>
    <w:rsid w:val="00261366"/>
    <w:rsid w:val="00261743"/>
    <w:rsid w:val="00261A00"/>
    <w:rsid w:val="0026299F"/>
    <w:rsid w:val="00264731"/>
    <w:rsid w:val="0026478D"/>
    <w:rsid w:val="0026540D"/>
    <w:rsid w:val="00266057"/>
    <w:rsid w:val="00270104"/>
    <w:rsid w:val="00271387"/>
    <w:rsid w:val="0027211A"/>
    <w:rsid w:val="00272494"/>
    <w:rsid w:val="002739A9"/>
    <w:rsid w:val="00273D85"/>
    <w:rsid w:val="00275BF3"/>
    <w:rsid w:val="002774D5"/>
    <w:rsid w:val="002804CD"/>
    <w:rsid w:val="002808C0"/>
    <w:rsid w:val="002811CC"/>
    <w:rsid w:val="00281C98"/>
    <w:rsid w:val="00281F7B"/>
    <w:rsid w:val="00282258"/>
    <w:rsid w:val="00283902"/>
    <w:rsid w:val="00285441"/>
    <w:rsid w:val="0029027E"/>
    <w:rsid w:val="002904B4"/>
    <w:rsid w:val="00292A42"/>
    <w:rsid w:val="00292B99"/>
    <w:rsid w:val="00292F6F"/>
    <w:rsid w:val="0029466B"/>
    <w:rsid w:val="002966A2"/>
    <w:rsid w:val="002971E4"/>
    <w:rsid w:val="002A148C"/>
    <w:rsid w:val="002A14B4"/>
    <w:rsid w:val="002A1FF2"/>
    <w:rsid w:val="002A2CB1"/>
    <w:rsid w:val="002A2DA5"/>
    <w:rsid w:val="002A3512"/>
    <w:rsid w:val="002A3D7E"/>
    <w:rsid w:val="002A3FFE"/>
    <w:rsid w:val="002A4019"/>
    <w:rsid w:val="002A4904"/>
    <w:rsid w:val="002A4FE7"/>
    <w:rsid w:val="002A57AB"/>
    <w:rsid w:val="002A5AD2"/>
    <w:rsid w:val="002A6459"/>
    <w:rsid w:val="002A69DD"/>
    <w:rsid w:val="002B03AB"/>
    <w:rsid w:val="002B07F6"/>
    <w:rsid w:val="002B08F5"/>
    <w:rsid w:val="002B1D8C"/>
    <w:rsid w:val="002B2090"/>
    <w:rsid w:val="002B21C6"/>
    <w:rsid w:val="002B2C0E"/>
    <w:rsid w:val="002B3D7D"/>
    <w:rsid w:val="002B5290"/>
    <w:rsid w:val="002B5DDB"/>
    <w:rsid w:val="002B67BC"/>
    <w:rsid w:val="002B70AC"/>
    <w:rsid w:val="002B746E"/>
    <w:rsid w:val="002C025B"/>
    <w:rsid w:val="002C0DD0"/>
    <w:rsid w:val="002C0E26"/>
    <w:rsid w:val="002C18CA"/>
    <w:rsid w:val="002C1B5C"/>
    <w:rsid w:val="002C2E2D"/>
    <w:rsid w:val="002C341E"/>
    <w:rsid w:val="002C451C"/>
    <w:rsid w:val="002C5478"/>
    <w:rsid w:val="002C6755"/>
    <w:rsid w:val="002C7489"/>
    <w:rsid w:val="002D0532"/>
    <w:rsid w:val="002D0EDB"/>
    <w:rsid w:val="002D1F20"/>
    <w:rsid w:val="002D2469"/>
    <w:rsid w:val="002D33CA"/>
    <w:rsid w:val="002D43F3"/>
    <w:rsid w:val="002D49F6"/>
    <w:rsid w:val="002D58F8"/>
    <w:rsid w:val="002D59A5"/>
    <w:rsid w:val="002D6435"/>
    <w:rsid w:val="002D7165"/>
    <w:rsid w:val="002E0360"/>
    <w:rsid w:val="002E0545"/>
    <w:rsid w:val="002E15B8"/>
    <w:rsid w:val="002E313E"/>
    <w:rsid w:val="002E3EF3"/>
    <w:rsid w:val="002E6FFF"/>
    <w:rsid w:val="002F0869"/>
    <w:rsid w:val="002F0D03"/>
    <w:rsid w:val="002F1824"/>
    <w:rsid w:val="002F3636"/>
    <w:rsid w:val="002F4182"/>
    <w:rsid w:val="002F4CFE"/>
    <w:rsid w:val="002F5835"/>
    <w:rsid w:val="002F6E86"/>
    <w:rsid w:val="00300B66"/>
    <w:rsid w:val="0030102D"/>
    <w:rsid w:val="003019E2"/>
    <w:rsid w:val="0030536C"/>
    <w:rsid w:val="00305C7A"/>
    <w:rsid w:val="00305FFA"/>
    <w:rsid w:val="00306121"/>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8D"/>
    <w:rsid w:val="00320FB2"/>
    <w:rsid w:val="003214A4"/>
    <w:rsid w:val="00322443"/>
    <w:rsid w:val="003228BA"/>
    <w:rsid w:val="00322B22"/>
    <w:rsid w:val="00325F2A"/>
    <w:rsid w:val="003261C4"/>
    <w:rsid w:val="00326F38"/>
    <w:rsid w:val="00327380"/>
    <w:rsid w:val="00327D5D"/>
    <w:rsid w:val="00330064"/>
    <w:rsid w:val="00331A04"/>
    <w:rsid w:val="00331AB4"/>
    <w:rsid w:val="0033296D"/>
    <w:rsid w:val="00332A52"/>
    <w:rsid w:val="00332B2B"/>
    <w:rsid w:val="00332B5C"/>
    <w:rsid w:val="003340B8"/>
    <w:rsid w:val="003346B0"/>
    <w:rsid w:val="003352B5"/>
    <w:rsid w:val="00335363"/>
    <w:rsid w:val="00335DF1"/>
    <w:rsid w:val="00336191"/>
    <w:rsid w:val="00343063"/>
    <w:rsid w:val="00343B30"/>
    <w:rsid w:val="00344CC3"/>
    <w:rsid w:val="0034535B"/>
    <w:rsid w:val="0034665C"/>
    <w:rsid w:val="00346DBE"/>
    <w:rsid w:val="003471C0"/>
    <w:rsid w:val="0034728B"/>
    <w:rsid w:val="0035046A"/>
    <w:rsid w:val="00351845"/>
    <w:rsid w:val="00354B01"/>
    <w:rsid w:val="00356D97"/>
    <w:rsid w:val="00356ED4"/>
    <w:rsid w:val="0035794A"/>
    <w:rsid w:val="00357B21"/>
    <w:rsid w:val="00362031"/>
    <w:rsid w:val="003636AC"/>
    <w:rsid w:val="00363972"/>
    <w:rsid w:val="003651C8"/>
    <w:rsid w:val="003652A0"/>
    <w:rsid w:val="0036727D"/>
    <w:rsid w:val="00367E5D"/>
    <w:rsid w:val="00372001"/>
    <w:rsid w:val="00372C33"/>
    <w:rsid w:val="00372CFA"/>
    <w:rsid w:val="00372D1F"/>
    <w:rsid w:val="00375FE5"/>
    <w:rsid w:val="003760DE"/>
    <w:rsid w:val="0037656D"/>
    <w:rsid w:val="0037658D"/>
    <w:rsid w:val="00376CC1"/>
    <w:rsid w:val="003807B4"/>
    <w:rsid w:val="003808D9"/>
    <w:rsid w:val="00380CD8"/>
    <w:rsid w:val="00380FBD"/>
    <w:rsid w:val="003812F4"/>
    <w:rsid w:val="00381CAB"/>
    <w:rsid w:val="00382715"/>
    <w:rsid w:val="003835A0"/>
    <w:rsid w:val="00383E0A"/>
    <w:rsid w:val="0038473D"/>
    <w:rsid w:val="0038507E"/>
    <w:rsid w:val="0038513C"/>
    <w:rsid w:val="003869DC"/>
    <w:rsid w:val="0038707C"/>
    <w:rsid w:val="00387B5D"/>
    <w:rsid w:val="00387E48"/>
    <w:rsid w:val="00391B57"/>
    <w:rsid w:val="00392042"/>
    <w:rsid w:val="00393D8B"/>
    <w:rsid w:val="00394C9C"/>
    <w:rsid w:val="003956AE"/>
    <w:rsid w:val="00397086"/>
    <w:rsid w:val="0039778C"/>
    <w:rsid w:val="003A027B"/>
    <w:rsid w:val="003A0700"/>
    <w:rsid w:val="003A2DDB"/>
    <w:rsid w:val="003A337E"/>
    <w:rsid w:val="003A5372"/>
    <w:rsid w:val="003A5BC5"/>
    <w:rsid w:val="003A67C7"/>
    <w:rsid w:val="003A67E5"/>
    <w:rsid w:val="003A741B"/>
    <w:rsid w:val="003B0556"/>
    <w:rsid w:val="003B0E9B"/>
    <w:rsid w:val="003B1255"/>
    <w:rsid w:val="003B1BD2"/>
    <w:rsid w:val="003B38B4"/>
    <w:rsid w:val="003B43AD"/>
    <w:rsid w:val="003B4451"/>
    <w:rsid w:val="003B50A4"/>
    <w:rsid w:val="003B5441"/>
    <w:rsid w:val="003B7040"/>
    <w:rsid w:val="003B7A69"/>
    <w:rsid w:val="003C0306"/>
    <w:rsid w:val="003C0CD3"/>
    <w:rsid w:val="003C2D6D"/>
    <w:rsid w:val="003C309F"/>
    <w:rsid w:val="003C3D76"/>
    <w:rsid w:val="003C4C1D"/>
    <w:rsid w:val="003C5D73"/>
    <w:rsid w:val="003C6841"/>
    <w:rsid w:val="003C6EE5"/>
    <w:rsid w:val="003D14AD"/>
    <w:rsid w:val="003D235A"/>
    <w:rsid w:val="003D2EC2"/>
    <w:rsid w:val="003D3D61"/>
    <w:rsid w:val="003D41E8"/>
    <w:rsid w:val="003D49FD"/>
    <w:rsid w:val="003D4C86"/>
    <w:rsid w:val="003D55DF"/>
    <w:rsid w:val="003D5C04"/>
    <w:rsid w:val="003E293B"/>
    <w:rsid w:val="003E42F2"/>
    <w:rsid w:val="003E4F1A"/>
    <w:rsid w:val="003E5E39"/>
    <w:rsid w:val="003E5E78"/>
    <w:rsid w:val="003E6A72"/>
    <w:rsid w:val="003E6D1B"/>
    <w:rsid w:val="003E7A67"/>
    <w:rsid w:val="003F0636"/>
    <w:rsid w:val="003F27F0"/>
    <w:rsid w:val="003F5B51"/>
    <w:rsid w:val="003F6618"/>
    <w:rsid w:val="00401220"/>
    <w:rsid w:val="0040169C"/>
    <w:rsid w:val="00401EC4"/>
    <w:rsid w:val="00402ABD"/>
    <w:rsid w:val="00402D27"/>
    <w:rsid w:val="00404918"/>
    <w:rsid w:val="004050EF"/>
    <w:rsid w:val="004056C1"/>
    <w:rsid w:val="00406FB1"/>
    <w:rsid w:val="004075AE"/>
    <w:rsid w:val="00410303"/>
    <w:rsid w:val="00410AA0"/>
    <w:rsid w:val="00412570"/>
    <w:rsid w:val="00412DB0"/>
    <w:rsid w:val="00412E82"/>
    <w:rsid w:val="00412EEC"/>
    <w:rsid w:val="004135AF"/>
    <w:rsid w:val="00413ED0"/>
    <w:rsid w:val="00413F93"/>
    <w:rsid w:val="00414810"/>
    <w:rsid w:val="0041496A"/>
    <w:rsid w:val="00416352"/>
    <w:rsid w:val="00416830"/>
    <w:rsid w:val="00420536"/>
    <w:rsid w:val="00420D9F"/>
    <w:rsid w:val="004220BA"/>
    <w:rsid w:val="004228B2"/>
    <w:rsid w:val="00422AFD"/>
    <w:rsid w:val="00423FFD"/>
    <w:rsid w:val="00424CFD"/>
    <w:rsid w:val="004273B1"/>
    <w:rsid w:val="00430352"/>
    <w:rsid w:val="00430596"/>
    <w:rsid w:val="00430D44"/>
    <w:rsid w:val="004311D2"/>
    <w:rsid w:val="00431730"/>
    <w:rsid w:val="00431AF0"/>
    <w:rsid w:val="00433698"/>
    <w:rsid w:val="00433A19"/>
    <w:rsid w:val="004341BB"/>
    <w:rsid w:val="004347C1"/>
    <w:rsid w:val="004358FF"/>
    <w:rsid w:val="0043680B"/>
    <w:rsid w:val="00436D93"/>
    <w:rsid w:val="004371C6"/>
    <w:rsid w:val="00437E30"/>
    <w:rsid w:val="00437E63"/>
    <w:rsid w:val="00440482"/>
    <w:rsid w:val="0044106A"/>
    <w:rsid w:val="00441CBC"/>
    <w:rsid w:val="00442669"/>
    <w:rsid w:val="00442B21"/>
    <w:rsid w:val="00443D5B"/>
    <w:rsid w:val="004456EA"/>
    <w:rsid w:val="004463A7"/>
    <w:rsid w:val="004505F7"/>
    <w:rsid w:val="00450B50"/>
    <w:rsid w:val="0045118B"/>
    <w:rsid w:val="0045130B"/>
    <w:rsid w:val="00452084"/>
    <w:rsid w:val="004529C2"/>
    <w:rsid w:val="00452A2E"/>
    <w:rsid w:val="00452E38"/>
    <w:rsid w:val="00452EFD"/>
    <w:rsid w:val="0045518F"/>
    <w:rsid w:val="004552A5"/>
    <w:rsid w:val="0045592F"/>
    <w:rsid w:val="0045681A"/>
    <w:rsid w:val="00456EB8"/>
    <w:rsid w:val="004571D2"/>
    <w:rsid w:val="004577AD"/>
    <w:rsid w:val="004610F6"/>
    <w:rsid w:val="0046186F"/>
    <w:rsid w:val="00464E51"/>
    <w:rsid w:val="00465DCC"/>
    <w:rsid w:val="00466EC7"/>
    <w:rsid w:val="00466F99"/>
    <w:rsid w:val="0046700A"/>
    <w:rsid w:val="00467C14"/>
    <w:rsid w:val="004711A8"/>
    <w:rsid w:val="004724D0"/>
    <w:rsid w:val="004727CE"/>
    <w:rsid w:val="00474311"/>
    <w:rsid w:val="0047442B"/>
    <w:rsid w:val="00476D43"/>
    <w:rsid w:val="0047728A"/>
    <w:rsid w:val="00477943"/>
    <w:rsid w:val="0048230B"/>
    <w:rsid w:val="00484391"/>
    <w:rsid w:val="0048446E"/>
    <w:rsid w:val="00484B07"/>
    <w:rsid w:val="00486F1E"/>
    <w:rsid w:val="004872A1"/>
    <w:rsid w:val="004872F0"/>
    <w:rsid w:val="0048737D"/>
    <w:rsid w:val="00487B2C"/>
    <w:rsid w:val="0049030D"/>
    <w:rsid w:val="00490D8A"/>
    <w:rsid w:val="00492521"/>
    <w:rsid w:val="00493EDD"/>
    <w:rsid w:val="00494277"/>
    <w:rsid w:val="00496D08"/>
    <w:rsid w:val="004975D6"/>
    <w:rsid w:val="004A0205"/>
    <w:rsid w:val="004A049D"/>
    <w:rsid w:val="004A0BB2"/>
    <w:rsid w:val="004A1430"/>
    <w:rsid w:val="004A1F37"/>
    <w:rsid w:val="004A269C"/>
    <w:rsid w:val="004A334F"/>
    <w:rsid w:val="004A470C"/>
    <w:rsid w:val="004A5153"/>
    <w:rsid w:val="004A6825"/>
    <w:rsid w:val="004A710F"/>
    <w:rsid w:val="004A7EF5"/>
    <w:rsid w:val="004B1745"/>
    <w:rsid w:val="004B1E57"/>
    <w:rsid w:val="004B1FEF"/>
    <w:rsid w:val="004B2258"/>
    <w:rsid w:val="004B2B34"/>
    <w:rsid w:val="004B2CDA"/>
    <w:rsid w:val="004B2E65"/>
    <w:rsid w:val="004B2F4A"/>
    <w:rsid w:val="004B3FCA"/>
    <w:rsid w:val="004B4144"/>
    <w:rsid w:val="004B43A8"/>
    <w:rsid w:val="004B4AB4"/>
    <w:rsid w:val="004B6093"/>
    <w:rsid w:val="004B69CF"/>
    <w:rsid w:val="004B6E47"/>
    <w:rsid w:val="004B7A3A"/>
    <w:rsid w:val="004C1509"/>
    <w:rsid w:val="004C19B2"/>
    <w:rsid w:val="004C1DCB"/>
    <w:rsid w:val="004C2A3A"/>
    <w:rsid w:val="004C2FA6"/>
    <w:rsid w:val="004C3D91"/>
    <w:rsid w:val="004C4677"/>
    <w:rsid w:val="004C5088"/>
    <w:rsid w:val="004C5EE7"/>
    <w:rsid w:val="004C6CF9"/>
    <w:rsid w:val="004D10BA"/>
    <w:rsid w:val="004D18CC"/>
    <w:rsid w:val="004D2BF3"/>
    <w:rsid w:val="004D3038"/>
    <w:rsid w:val="004D39AF"/>
    <w:rsid w:val="004D429C"/>
    <w:rsid w:val="004D479E"/>
    <w:rsid w:val="004D51EC"/>
    <w:rsid w:val="004D5C6C"/>
    <w:rsid w:val="004E233E"/>
    <w:rsid w:val="004E23C3"/>
    <w:rsid w:val="004E4AC3"/>
    <w:rsid w:val="004E630F"/>
    <w:rsid w:val="004E6C21"/>
    <w:rsid w:val="004F0520"/>
    <w:rsid w:val="004F0DF5"/>
    <w:rsid w:val="004F0EBD"/>
    <w:rsid w:val="004F2292"/>
    <w:rsid w:val="004F332F"/>
    <w:rsid w:val="004F3B0A"/>
    <w:rsid w:val="004F3D57"/>
    <w:rsid w:val="004F3F74"/>
    <w:rsid w:val="004F4524"/>
    <w:rsid w:val="004F47BC"/>
    <w:rsid w:val="004F4FE3"/>
    <w:rsid w:val="004F58E1"/>
    <w:rsid w:val="004F5B74"/>
    <w:rsid w:val="004F60FC"/>
    <w:rsid w:val="004F7413"/>
    <w:rsid w:val="004F7DC2"/>
    <w:rsid w:val="004F7F7E"/>
    <w:rsid w:val="005003EE"/>
    <w:rsid w:val="00500783"/>
    <w:rsid w:val="005033EC"/>
    <w:rsid w:val="005039F6"/>
    <w:rsid w:val="0050675C"/>
    <w:rsid w:val="00510C58"/>
    <w:rsid w:val="00511540"/>
    <w:rsid w:val="0051198B"/>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3BD"/>
    <w:rsid w:val="00532D62"/>
    <w:rsid w:val="00534951"/>
    <w:rsid w:val="005350D1"/>
    <w:rsid w:val="005350EC"/>
    <w:rsid w:val="00536424"/>
    <w:rsid w:val="00536B01"/>
    <w:rsid w:val="0054100A"/>
    <w:rsid w:val="00541114"/>
    <w:rsid w:val="00541F43"/>
    <w:rsid w:val="0054249F"/>
    <w:rsid w:val="00542A4A"/>
    <w:rsid w:val="00542C05"/>
    <w:rsid w:val="00542DDB"/>
    <w:rsid w:val="00543058"/>
    <w:rsid w:val="005446B4"/>
    <w:rsid w:val="00544B87"/>
    <w:rsid w:val="00545E47"/>
    <w:rsid w:val="00547F56"/>
    <w:rsid w:val="00550743"/>
    <w:rsid w:val="00550E65"/>
    <w:rsid w:val="00550F13"/>
    <w:rsid w:val="00551A23"/>
    <w:rsid w:val="005524B9"/>
    <w:rsid w:val="00552669"/>
    <w:rsid w:val="005526C7"/>
    <w:rsid w:val="005536FD"/>
    <w:rsid w:val="0055472F"/>
    <w:rsid w:val="00554B0D"/>
    <w:rsid w:val="00554DE5"/>
    <w:rsid w:val="0055724D"/>
    <w:rsid w:val="00557350"/>
    <w:rsid w:val="00557791"/>
    <w:rsid w:val="00557F71"/>
    <w:rsid w:val="00557FFC"/>
    <w:rsid w:val="005600F1"/>
    <w:rsid w:val="00560B17"/>
    <w:rsid w:val="00560B80"/>
    <w:rsid w:val="00561251"/>
    <w:rsid w:val="00561467"/>
    <w:rsid w:val="00561BB2"/>
    <w:rsid w:val="00561CC8"/>
    <w:rsid w:val="005623DC"/>
    <w:rsid w:val="00563B7C"/>
    <w:rsid w:val="00565A94"/>
    <w:rsid w:val="00565C25"/>
    <w:rsid w:val="005669D1"/>
    <w:rsid w:val="005677F4"/>
    <w:rsid w:val="00570116"/>
    <w:rsid w:val="00570AF0"/>
    <w:rsid w:val="005731D7"/>
    <w:rsid w:val="005734DA"/>
    <w:rsid w:val="00575794"/>
    <w:rsid w:val="00576BF3"/>
    <w:rsid w:val="0058045B"/>
    <w:rsid w:val="00580A16"/>
    <w:rsid w:val="0058115D"/>
    <w:rsid w:val="00581E6B"/>
    <w:rsid w:val="005836DE"/>
    <w:rsid w:val="00583A7B"/>
    <w:rsid w:val="00583C1D"/>
    <w:rsid w:val="00584044"/>
    <w:rsid w:val="00584F19"/>
    <w:rsid w:val="00585A88"/>
    <w:rsid w:val="00585AD2"/>
    <w:rsid w:val="00585C4B"/>
    <w:rsid w:val="00585F88"/>
    <w:rsid w:val="005861FC"/>
    <w:rsid w:val="00586953"/>
    <w:rsid w:val="0058757E"/>
    <w:rsid w:val="00590521"/>
    <w:rsid w:val="00595D44"/>
    <w:rsid w:val="00597160"/>
    <w:rsid w:val="00597659"/>
    <w:rsid w:val="00597DD2"/>
    <w:rsid w:val="005A2355"/>
    <w:rsid w:val="005A3AEE"/>
    <w:rsid w:val="005A51D2"/>
    <w:rsid w:val="005A5348"/>
    <w:rsid w:val="005A7100"/>
    <w:rsid w:val="005A74E3"/>
    <w:rsid w:val="005A7F1E"/>
    <w:rsid w:val="005B03A6"/>
    <w:rsid w:val="005B2BB8"/>
    <w:rsid w:val="005B2EA7"/>
    <w:rsid w:val="005B41D4"/>
    <w:rsid w:val="005B4C93"/>
    <w:rsid w:val="005B6890"/>
    <w:rsid w:val="005B70E1"/>
    <w:rsid w:val="005C1A3C"/>
    <w:rsid w:val="005C3BC0"/>
    <w:rsid w:val="005C3EA1"/>
    <w:rsid w:val="005C4D4B"/>
    <w:rsid w:val="005D1688"/>
    <w:rsid w:val="005D17C0"/>
    <w:rsid w:val="005D18C6"/>
    <w:rsid w:val="005D1B51"/>
    <w:rsid w:val="005D356F"/>
    <w:rsid w:val="005D3DF9"/>
    <w:rsid w:val="005D419D"/>
    <w:rsid w:val="005D41B0"/>
    <w:rsid w:val="005D4303"/>
    <w:rsid w:val="005D64BF"/>
    <w:rsid w:val="005D78B4"/>
    <w:rsid w:val="005E01BF"/>
    <w:rsid w:val="005E0D92"/>
    <w:rsid w:val="005E188B"/>
    <w:rsid w:val="005E1A90"/>
    <w:rsid w:val="005E20D3"/>
    <w:rsid w:val="005E52D3"/>
    <w:rsid w:val="005E621E"/>
    <w:rsid w:val="005E63E9"/>
    <w:rsid w:val="005E6AF4"/>
    <w:rsid w:val="005E70F9"/>
    <w:rsid w:val="005E7244"/>
    <w:rsid w:val="005F004E"/>
    <w:rsid w:val="005F08FC"/>
    <w:rsid w:val="005F120F"/>
    <w:rsid w:val="005F3839"/>
    <w:rsid w:val="005F4DB8"/>
    <w:rsid w:val="005F68CD"/>
    <w:rsid w:val="005F7BF5"/>
    <w:rsid w:val="00601D16"/>
    <w:rsid w:val="00604FE6"/>
    <w:rsid w:val="00606D6B"/>
    <w:rsid w:val="0060711B"/>
    <w:rsid w:val="00607F74"/>
    <w:rsid w:val="00610EC4"/>
    <w:rsid w:val="00611901"/>
    <w:rsid w:val="00611D80"/>
    <w:rsid w:val="00612326"/>
    <w:rsid w:val="00613954"/>
    <w:rsid w:val="00615389"/>
    <w:rsid w:val="00616DCB"/>
    <w:rsid w:val="00617DB5"/>
    <w:rsid w:val="00622EB7"/>
    <w:rsid w:val="00623DBE"/>
    <w:rsid w:val="00624487"/>
    <w:rsid w:val="006244CB"/>
    <w:rsid w:val="006247F2"/>
    <w:rsid w:val="0062519E"/>
    <w:rsid w:val="00625B54"/>
    <w:rsid w:val="0062711D"/>
    <w:rsid w:val="00627485"/>
    <w:rsid w:val="00627E81"/>
    <w:rsid w:val="00630625"/>
    <w:rsid w:val="00630BF0"/>
    <w:rsid w:val="00631A66"/>
    <w:rsid w:val="006352BD"/>
    <w:rsid w:val="00635571"/>
    <w:rsid w:val="006402F1"/>
    <w:rsid w:val="00640A5A"/>
    <w:rsid w:val="00640B21"/>
    <w:rsid w:val="00642478"/>
    <w:rsid w:val="00642700"/>
    <w:rsid w:val="00642A74"/>
    <w:rsid w:val="00643A3D"/>
    <w:rsid w:val="0064412F"/>
    <w:rsid w:val="0064515A"/>
    <w:rsid w:val="006457B5"/>
    <w:rsid w:val="00646B4F"/>
    <w:rsid w:val="00646E7F"/>
    <w:rsid w:val="00650977"/>
    <w:rsid w:val="00651F53"/>
    <w:rsid w:val="0065357B"/>
    <w:rsid w:val="006569F5"/>
    <w:rsid w:val="00656D00"/>
    <w:rsid w:val="0066008C"/>
    <w:rsid w:val="006600E9"/>
    <w:rsid w:val="00660BDD"/>
    <w:rsid w:val="00660BE2"/>
    <w:rsid w:val="006626B4"/>
    <w:rsid w:val="00662FF6"/>
    <w:rsid w:val="00663EDF"/>
    <w:rsid w:val="006664BB"/>
    <w:rsid w:val="00666B50"/>
    <w:rsid w:val="00670E78"/>
    <w:rsid w:val="006719FB"/>
    <w:rsid w:val="0067346F"/>
    <w:rsid w:val="00673684"/>
    <w:rsid w:val="00673750"/>
    <w:rsid w:val="006742B0"/>
    <w:rsid w:val="006744B8"/>
    <w:rsid w:val="0067513E"/>
    <w:rsid w:val="00675198"/>
    <w:rsid w:val="006777AE"/>
    <w:rsid w:val="006778D6"/>
    <w:rsid w:val="00677A08"/>
    <w:rsid w:val="00681DF2"/>
    <w:rsid w:val="0068279E"/>
    <w:rsid w:val="00682A6A"/>
    <w:rsid w:val="00684AB2"/>
    <w:rsid w:val="00684D1B"/>
    <w:rsid w:val="00684E6E"/>
    <w:rsid w:val="00687B27"/>
    <w:rsid w:val="006946AD"/>
    <w:rsid w:val="006947B9"/>
    <w:rsid w:val="00694D83"/>
    <w:rsid w:val="00695345"/>
    <w:rsid w:val="00695484"/>
    <w:rsid w:val="00697EC4"/>
    <w:rsid w:val="006A1666"/>
    <w:rsid w:val="006A2461"/>
    <w:rsid w:val="006A5937"/>
    <w:rsid w:val="006A621B"/>
    <w:rsid w:val="006A73C8"/>
    <w:rsid w:val="006A77C1"/>
    <w:rsid w:val="006B37F5"/>
    <w:rsid w:val="006B428A"/>
    <w:rsid w:val="006B5A62"/>
    <w:rsid w:val="006B6A42"/>
    <w:rsid w:val="006B7195"/>
    <w:rsid w:val="006B71DB"/>
    <w:rsid w:val="006C0371"/>
    <w:rsid w:val="006C1644"/>
    <w:rsid w:val="006C1F3F"/>
    <w:rsid w:val="006C216E"/>
    <w:rsid w:val="006C3411"/>
    <w:rsid w:val="006C3743"/>
    <w:rsid w:val="006C42EB"/>
    <w:rsid w:val="006C58E4"/>
    <w:rsid w:val="006C708D"/>
    <w:rsid w:val="006C712B"/>
    <w:rsid w:val="006D026D"/>
    <w:rsid w:val="006D07AA"/>
    <w:rsid w:val="006D2C7C"/>
    <w:rsid w:val="006D38BD"/>
    <w:rsid w:val="006D3EA9"/>
    <w:rsid w:val="006D47AA"/>
    <w:rsid w:val="006D4996"/>
    <w:rsid w:val="006D71B7"/>
    <w:rsid w:val="006E0B0C"/>
    <w:rsid w:val="006E18B5"/>
    <w:rsid w:val="006E196A"/>
    <w:rsid w:val="006E2D09"/>
    <w:rsid w:val="006E312F"/>
    <w:rsid w:val="006E3172"/>
    <w:rsid w:val="006E31EB"/>
    <w:rsid w:val="006E38E1"/>
    <w:rsid w:val="006E4938"/>
    <w:rsid w:val="006E55FE"/>
    <w:rsid w:val="006E793B"/>
    <w:rsid w:val="006F04C2"/>
    <w:rsid w:val="006F1244"/>
    <w:rsid w:val="006F12C1"/>
    <w:rsid w:val="006F18E4"/>
    <w:rsid w:val="006F3548"/>
    <w:rsid w:val="006F7B67"/>
    <w:rsid w:val="00700270"/>
    <w:rsid w:val="007004EA"/>
    <w:rsid w:val="007007CA"/>
    <w:rsid w:val="00701DE5"/>
    <w:rsid w:val="007025BC"/>
    <w:rsid w:val="00702985"/>
    <w:rsid w:val="00702AA8"/>
    <w:rsid w:val="00704E89"/>
    <w:rsid w:val="00705583"/>
    <w:rsid w:val="007063C1"/>
    <w:rsid w:val="00706669"/>
    <w:rsid w:val="00706760"/>
    <w:rsid w:val="00707851"/>
    <w:rsid w:val="007108B1"/>
    <w:rsid w:val="00710948"/>
    <w:rsid w:val="0071254F"/>
    <w:rsid w:val="0071312E"/>
    <w:rsid w:val="00713356"/>
    <w:rsid w:val="0071484C"/>
    <w:rsid w:val="0071632C"/>
    <w:rsid w:val="00716F23"/>
    <w:rsid w:val="0072095F"/>
    <w:rsid w:val="007232C6"/>
    <w:rsid w:val="007237CB"/>
    <w:rsid w:val="00723A5F"/>
    <w:rsid w:val="00724810"/>
    <w:rsid w:val="00724F5F"/>
    <w:rsid w:val="0072627B"/>
    <w:rsid w:val="0072734A"/>
    <w:rsid w:val="0072782B"/>
    <w:rsid w:val="00727C8B"/>
    <w:rsid w:val="007308A3"/>
    <w:rsid w:val="007312A1"/>
    <w:rsid w:val="00731D77"/>
    <w:rsid w:val="00731EB1"/>
    <w:rsid w:val="007321F5"/>
    <w:rsid w:val="0073489D"/>
    <w:rsid w:val="007359ED"/>
    <w:rsid w:val="00735C0A"/>
    <w:rsid w:val="00736632"/>
    <w:rsid w:val="0073752F"/>
    <w:rsid w:val="007407A2"/>
    <w:rsid w:val="00740BAD"/>
    <w:rsid w:val="00744658"/>
    <w:rsid w:val="00744D76"/>
    <w:rsid w:val="00744EBF"/>
    <w:rsid w:val="00746C42"/>
    <w:rsid w:val="00746EA3"/>
    <w:rsid w:val="00754AF6"/>
    <w:rsid w:val="007557FA"/>
    <w:rsid w:val="007558E1"/>
    <w:rsid w:val="007560D3"/>
    <w:rsid w:val="00756780"/>
    <w:rsid w:val="00756CCA"/>
    <w:rsid w:val="007572E7"/>
    <w:rsid w:val="0076081A"/>
    <w:rsid w:val="0076082D"/>
    <w:rsid w:val="007614DA"/>
    <w:rsid w:val="00762AA5"/>
    <w:rsid w:val="00764460"/>
    <w:rsid w:val="00766E7B"/>
    <w:rsid w:val="0076700B"/>
    <w:rsid w:val="0076779A"/>
    <w:rsid w:val="0077084A"/>
    <w:rsid w:val="00770D24"/>
    <w:rsid w:val="00770F09"/>
    <w:rsid w:val="00771782"/>
    <w:rsid w:val="00773250"/>
    <w:rsid w:val="007732CE"/>
    <w:rsid w:val="0077368A"/>
    <w:rsid w:val="00775218"/>
    <w:rsid w:val="00775D51"/>
    <w:rsid w:val="0077761C"/>
    <w:rsid w:val="00777AC7"/>
    <w:rsid w:val="00777C5F"/>
    <w:rsid w:val="0078024D"/>
    <w:rsid w:val="0078087C"/>
    <w:rsid w:val="007808E8"/>
    <w:rsid w:val="007813A2"/>
    <w:rsid w:val="00782343"/>
    <w:rsid w:val="0078252F"/>
    <w:rsid w:val="0078423E"/>
    <w:rsid w:val="00786628"/>
    <w:rsid w:val="00790CE9"/>
    <w:rsid w:val="00791DF1"/>
    <w:rsid w:val="00792777"/>
    <w:rsid w:val="00794E3C"/>
    <w:rsid w:val="007955F7"/>
    <w:rsid w:val="00795DD3"/>
    <w:rsid w:val="007972CD"/>
    <w:rsid w:val="00797984"/>
    <w:rsid w:val="00797A9D"/>
    <w:rsid w:val="00797F8E"/>
    <w:rsid w:val="007A0F3D"/>
    <w:rsid w:val="007A344B"/>
    <w:rsid w:val="007A4613"/>
    <w:rsid w:val="007A4D43"/>
    <w:rsid w:val="007A5E1F"/>
    <w:rsid w:val="007A6733"/>
    <w:rsid w:val="007A7016"/>
    <w:rsid w:val="007A74FA"/>
    <w:rsid w:val="007B047D"/>
    <w:rsid w:val="007B20EC"/>
    <w:rsid w:val="007B228B"/>
    <w:rsid w:val="007B3AAF"/>
    <w:rsid w:val="007B5C6D"/>
    <w:rsid w:val="007C058B"/>
    <w:rsid w:val="007C16A5"/>
    <w:rsid w:val="007C22A8"/>
    <w:rsid w:val="007C2BA8"/>
    <w:rsid w:val="007C32DA"/>
    <w:rsid w:val="007C45A9"/>
    <w:rsid w:val="007C4C07"/>
    <w:rsid w:val="007C5544"/>
    <w:rsid w:val="007D0764"/>
    <w:rsid w:val="007D104C"/>
    <w:rsid w:val="007D3784"/>
    <w:rsid w:val="007D45CA"/>
    <w:rsid w:val="007D4676"/>
    <w:rsid w:val="007D4A7E"/>
    <w:rsid w:val="007D50B8"/>
    <w:rsid w:val="007D618A"/>
    <w:rsid w:val="007E094E"/>
    <w:rsid w:val="007E09D3"/>
    <w:rsid w:val="007E1208"/>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4BF4"/>
    <w:rsid w:val="007F5607"/>
    <w:rsid w:val="007F5FC0"/>
    <w:rsid w:val="007F77E0"/>
    <w:rsid w:val="00800165"/>
    <w:rsid w:val="00800D30"/>
    <w:rsid w:val="00800ED8"/>
    <w:rsid w:val="00804558"/>
    <w:rsid w:val="008045A6"/>
    <w:rsid w:val="0080521F"/>
    <w:rsid w:val="00805235"/>
    <w:rsid w:val="00805BFB"/>
    <w:rsid w:val="00806B17"/>
    <w:rsid w:val="00806E48"/>
    <w:rsid w:val="00807568"/>
    <w:rsid w:val="0081084E"/>
    <w:rsid w:val="00810DB8"/>
    <w:rsid w:val="008112C8"/>
    <w:rsid w:val="0081173A"/>
    <w:rsid w:val="0081250F"/>
    <w:rsid w:val="00812811"/>
    <w:rsid w:val="00813281"/>
    <w:rsid w:val="00813ABE"/>
    <w:rsid w:val="00813DAD"/>
    <w:rsid w:val="00815D9E"/>
    <w:rsid w:val="00816F41"/>
    <w:rsid w:val="00820062"/>
    <w:rsid w:val="0082009B"/>
    <w:rsid w:val="008207BD"/>
    <w:rsid w:val="00822AA1"/>
    <w:rsid w:val="00825307"/>
    <w:rsid w:val="00825AD4"/>
    <w:rsid w:val="00825DF3"/>
    <w:rsid w:val="008262F6"/>
    <w:rsid w:val="00826337"/>
    <w:rsid w:val="008264D3"/>
    <w:rsid w:val="008269BC"/>
    <w:rsid w:val="00831D41"/>
    <w:rsid w:val="00834B15"/>
    <w:rsid w:val="00835732"/>
    <w:rsid w:val="0083647B"/>
    <w:rsid w:val="008365C3"/>
    <w:rsid w:val="00837152"/>
    <w:rsid w:val="00837DCD"/>
    <w:rsid w:val="0084062B"/>
    <w:rsid w:val="008429DA"/>
    <w:rsid w:val="0084393E"/>
    <w:rsid w:val="00844357"/>
    <w:rsid w:val="00844E2E"/>
    <w:rsid w:val="008477B9"/>
    <w:rsid w:val="00847C6E"/>
    <w:rsid w:val="00850A21"/>
    <w:rsid w:val="00854602"/>
    <w:rsid w:val="008548BD"/>
    <w:rsid w:val="0085529D"/>
    <w:rsid w:val="008554B6"/>
    <w:rsid w:val="008573D5"/>
    <w:rsid w:val="00857D88"/>
    <w:rsid w:val="0086009F"/>
    <w:rsid w:val="00862EFE"/>
    <w:rsid w:val="0086367C"/>
    <w:rsid w:val="008640CE"/>
    <w:rsid w:val="008648F7"/>
    <w:rsid w:val="0086531F"/>
    <w:rsid w:val="00867470"/>
    <w:rsid w:val="00867F24"/>
    <w:rsid w:val="00867F9A"/>
    <w:rsid w:val="0087041F"/>
    <w:rsid w:val="00871FA8"/>
    <w:rsid w:val="00871FAF"/>
    <w:rsid w:val="00872363"/>
    <w:rsid w:val="008723C3"/>
    <w:rsid w:val="00874591"/>
    <w:rsid w:val="008748EE"/>
    <w:rsid w:val="008757B0"/>
    <w:rsid w:val="00875C2B"/>
    <w:rsid w:val="008763E8"/>
    <w:rsid w:val="00876812"/>
    <w:rsid w:val="008802E7"/>
    <w:rsid w:val="00881237"/>
    <w:rsid w:val="00881C1A"/>
    <w:rsid w:val="00881E89"/>
    <w:rsid w:val="0088281D"/>
    <w:rsid w:val="00882FAB"/>
    <w:rsid w:val="00884A90"/>
    <w:rsid w:val="00884F0C"/>
    <w:rsid w:val="00884FDA"/>
    <w:rsid w:val="008854AD"/>
    <w:rsid w:val="00886546"/>
    <w:rsid w:val="00890025"/>
    <w:rsid w:val="00890AFF"/>
    <w:rsid w:val="008920D1"/>
    <w:rsid w:val="00894428"/>
    <w:rsid w:val="008951DD"/>
    <w:rsid w:val="00897520"/>
    <w:rsid w:val="008A05DF"/>
    <w:rsid w:val="008A0B45"/>
    <w:rsid w:val="008A13B6"/>
    <w:rsid w:val="008A3469"/>
    <w:rsid w:val="008A5E16"/>
    <w:rsid w:val="008A642E"/>
    <w:rsid w:val="008A7507"/>
    <w:rsid w:val="008A753C"/>
    <w:rsid w:val="008A7B35"/>
    <w:rsid w:val="008A7C6B"/>
    <w:rsid w:val="008B00D8"/>
    <w:rsid w:val="008B1414"/>
    <w:rsid w:val="008B143A"/>
    <w:rsid w:val="008B45E1"/>
    <w:rsid w:val="008B49BD"/>
    <w:rsid w:val="008B4E4F"/>
    <w:rsid w:val="008B77C4"/>
    <w:rsid w:val="008B7843"/>
    <w:rsid w:val="008B7BCE"/>
    <w:rsid w:val="008B7E61"/>
    <w:rsid w:val="008C1225"/>
    <w:rsid w:val="008C257A"/>
    <w:rsid w:val="008C346A"/>
    <w:rsid w:val="008C4342"/>
    <w:rsid w:val="008C623C"/>
    <w:rsid w:val="008D0612"/>
    <w:rsid w:val="008D1202"/>
    <w:rsid w:val="008D15B1"/>
    <w:rsid w:val="008D1C42"/>
    <w:rsid w:val="008D25D8"/>
    <w:rsid w:val="008D3D85"/>
    <w:rsid w:val="008D3E6B"/>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192"/>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5F8"/>
    <w:rsid w:val="00914809"/>
    <w:rsid w:val="009162A8"/>
    <w:rsid w:val="00916465"/>
    <w:rsid w:val="0092149E"/>
    <w:rsid w:val="00921786"/>
    <w:rsid w:val="00926475"/>
    <w:rsid w:val="00927A8B"/>
    <w:rsid w:val="00927C01"/>
    <w:rsid w:val="00931E1B"/>
    <w:rsid w:val="00933F50"/>
    <w:rsid w:val="009344B9"/>
    <w:rsid w:val="00936CE2"/>
    <w:rsid w:val="00937068"/>
    <w:rsid w:val="00942CF6"/>
    <w:rsid w:val="0094354B"/>
    <w:rsid w:val="00943684"/>
    <w:rsid w:val="00943FE5"/>
    <w:rsid w:val="00944CD5"/>
    <w:rsid w:val="0094576E"/>
    <w:rsid w:val="009460A3"/>
    <w:rsid w:val="00946CC4"/>
    <w:rsid w:val="00950392"/>
    <w:rsid w:val="00951AC1"/>
    <w:rsid w:val="0095231B"/>
    <w:rsid w:val="009524E1"/>
    <w:rsid w:val="00954F6E"/>
    <w:rsid w:val="009558DD"/>
    <w:rsid w:val="009559CC"/>
    <w:rsid w:val="00956324"/>
    <w:rsid w:val="009609F0"/>
    <w:rsid w:val="009626ED"/>
    <w:rsid w:val="00962728"/>
    <w:rsid w:val="00962E64"/>
    <w:rsid w:val="0096350D"/>
    <w:rsid w:val="00963718"/>
    <w:rsid w:val="009637F3"/>
    <w:rsid w:val="00963C2A"/>
    <w:rsid w:val="00963F3B"/>
    <w:rsid w:val="009642EE"/>
    <w:rsid w:val="009652D0"/>
    <w:rsid w:val="009659DF"/>
    <w:rsid w:val="009667AC"/>
    <w:rsid w:val="009673C5"/>
    <w:rsid w:val="0096797E"/>
    <w:rsid w:val="009704D5"/>
    <w:rsid w:val="00971820"/>
    <w:rsid w:val="00973D38"/>
    <w:rsid w:val="00974B09"/>
    <w:rsid w:val="00975849"/>
    <w:rsid w:val="00977000"/>
    <w:rsid w:val="00977010"/>
    <w:rsid w:val="00980785"/>
    <w:rsid w:val="009807E6"/>
    <w:rsid w:val="00980C4A"/>
    <w:rsid w:val="00980EDE"/>
    <w:rsid w:val="009817BD"/>
    <w:rsid w:val="00982325"/>
    <w:rsid w:val="0098281A"/>
    <w:rsid w:val="0098285E"/>
    <w:rsid w:val="00984423"/>
    <w:rsid w:val="00984897"/>
    <w:rsid w:val="00984961"/>
    <w:rsid w:val="009858A0"/>
    <w:rsid w:val="009870DB"/>
    <w:rsid w:val="009878CC"/>
    <w:rsid w:val="00987F65"/>
    <w:rsid w:val="009918F1"/>
    <w:rsid w:val="009926CC"/>
    <w:rsid w:val="00994006"/>
    <w:rsid w:val="00995444"/>
    <w:rsid w:val="0099577A"/>
    <w:rsid w:val="009967C0"/>
    <w:rsid w:val="00997F19"/>
    <w:rsid w:val="009A0975"/>
    <w:rsid w:val="009A3474"/>
    <w:rsid w:val="009A3B22"/>
    <w:rsid w:val="009A49AF"/>
    <w:rsid w:val="009A5CE8"/>
    <w:rsid w:val="009A6057"/>
    <w:rsid w:val="009A6A64"/>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6DA0"/>
    <w:rsid w:val="009D0817"/>
    <w:rsid w:val="009D084C"/>
    <w:rsid w:val="009D1F7A"/>
    <w:rsid w:val="009D278A"/>
    <w:rsid w:val="009D3C5E"/>
    <w:rsid w:val="009D5D74"/>
    <w:rsid w:val="009D6826"/>
    <w:rsid w:val="009D7652"/>
    <w:rsid w:val="009D7B97"/>
    <w:rsid w:val="009E0849"/>
    <w:rsid w:val="009E0D2D"/>
    <w:rsid w:val="009E1652"/>
    <w:rsid w:val="009E2C0E"/>
    <w:rsid w:val="009E346E"/>
    <w:rsid w:val="009E40A3"/>
    <w:rsid w:val="009E489B"/>
    <w:rsid w:val="009E4F11"/>
    <w:rsid w:val="009E5B01"/>
    <w:rsid w:val="009E6B35"/>
    <w:rsid w:val="009F2106"/>
    <w:rsid w:val="009F26B4"/>
    <w:rsid w:val="009F4F1B"/>
    <w:rsid w:val="009F6E95"/>
    <w:rsid w:val="009F6F53"/>
    <w:rsid w:val="00A01495"/>
    <w:rsid w:val="00A0173C"/>
    <w:rsid w:val="00A029E2"/>
    <w:rsid w:val="00A04958"/>
    <w:rsid w:val="00A05321"/>
    <w:rsid w:val="00A056D1"/>
    <w:rsid w:val="00A07718"/>
    <w:rsid w:val="00A10E1C"/>
    <w:rsid w:val="00A11DC9"/>
    <w:rsid w:val="00A125B2"/>
    <w:rsid w:val="00A143B9"/>
    <w:rsid w:val="00A1479C"/>
    <w:rsid w:val="00A1599F"/>
    <w:rsid w:val="00A1749C"/>
    <w:rsid w:val="00A209A6"/>
    <w:rsid w:val="00A20ADC"/>
    <w:rsid w:val="00A21745"/>
    <w:rsid w:val="00A21E58"/>
    <w:rsid w:val="00A25046"/>
    <w:rsid w:val="00A25692"/>
    <w:rsid w:val="00A26D9B"/>
    <w:rsid w:val="00A27244"/>
    <w:rsid w:val="00A32638"/>
    <w:rsid w:val="00A341A2"/>
    <w:rsid w:val="00A42426"/>
    <w:rsid w:val="00A426D6"/>
    <w:rsid w:val="00A4353B"/>
    <w:rsid w:val="00A44001"/>
    <w:rsid w:val="00A46A52"/>
    <w:rsid w:val="00A46DB2"/>
    <w:rsid w:val="00A470A8"/>
    <w:rsid w:val="00A47707"/>
    <w:rsid w:val="00A50F2B"/>
    <w:rsid w:val="00A538C4"/>
    <w:rsid w:val="00A5398B"/>
    <w:rsid w:val="00A53CB0"/>
    <w:rsid w:val="00A55A01"/>
    <w:rsid w:val="00A55C89"/>
    <w:rsid w:val="00A57282"/>
    <w:rsid w:val="00A576B1"/>
    <w:rsid w:val="00A579E3"/>
    <w:rsid w:val="00A60BD2"/>
    <w:rsid w:val="00A60CA3"/>
    <w:rsid w:val="00A618A4"/>
    <w:rsid w:val="00A61FFB"/>
    <w:rsid w:val="00A62F45"/>
    <w:rsid w:val="00A636FF"/>
    <w:rsid w:val="00A63826"/>
    <w:rsid w:val="00A63BF4"/>
    <w:rsid w:val="00A6439E"/>
    <w:rsid w:val="00A6522F"/>
    <w:rsid w:val="00A66328"/>
    <w:rsid w:val="00A665C2"/>
    <w:rsid w:val="00A66F93"/>
    <w:rsid w:val="00A67C26"/>
    <w:rsid w:val="00A70CD4"/>
    <w:rsid w:val="00A72FA3"/>
    <w:rsid w:val="00A73DDD"/>
    <w:rsid w:val="00A7426A"/>
    <w:rsid w:val="00A7426D"/>
    <w:rsid w:val="00A748B2"/>
    <w:rsid w:val="00A76C30"/>
    <w:rsid w:val="00A7717C"/>
    <w:rsid w:val="00A77C47"/>
    <w:rsid w:val="00A803DF"/>
    <w:rsid w:val="00A805C5"/>
    <w:rsid w:val="00A83306"/>
    <w:rsid w:val="00A836E5"/>
    <w:rsid w:val="00A84FC2"/>
    <w:rsid w:val="00A85025"/>
    <w:rsid w:val="00A86281"/>
    <w:rsid w:val="00A9242B"/>
    <w:rsid w:val="00A92D21"/>
    <w:rsid w:val="00A93843"/>
    <w:rsid w:val="00A9453E"/>
    <w:rsid w:val="00A94F0E"/>
    <w:rsid w:val="00A95B1F"/>
    <w:rsid w:val="00A9613F"/>
    <w:rsid w:val="00A96E18"/>
    <w:rsid w:val="00A97BD0"/>
    <w:rsid w:val="00AA0BA8"/>
    <w:rsid w:val="00AA18B6"/>
    <w:rsid w:val="00AA3518"/>
    <w:rsid w:val="00AA35D0"/>
    <w:rsid w:val="00AA3915"/>
    <w:rsid w:val="00AA460A"/>
    <w:rsid w:val="00AA531C"/>
    <w:rsid w:val="00AA54FA"/>
    <w:rsid w:val="00AA75AC"/>
    <w:rsid w:val="00AA7D24"/>
    <w:rsid w:val="00AB19B3"/>
    <w:rsid w:val="00AB2637"/>
    <w:rsid w:val="00AB3CFA"/>
    <w:rsid w:val="00AB6487"/>
    <w:rsid w:val="00AB6A5F"/>
    <w:rsid w:val="00AB6B48"/>
    <w:rsid w:val="00AB6FEB"/>
    <w:rsid w:val="00AB7432"/>
    <w:rsid w:val="00AC1238"/>
    <w:rsid w:val="00AC1C2A"/>
    <w:rsid w:val="00AC2478"/>
    <w:rsid w:val="00AC25CE"/>
    <w:rsid w:val="00AC2613"/>
    <w:rsid w:val="00AC33BD"/>
    <w:rsid w:val="00AC459C"/>
    <w:rsid w:val="00AC4E04"/>
    <w:rsid w:val="00AC4E4D"/>
    <w:rsid w:val="00AC5128"/>
    <w:rsid w:val="00AC6FD1"/>
    <w:rsid w:val="00AD18AA"/>
    <w:rsid w:val="00AD2393"/>
    <w:rsid w:val="00AD2408"/>
    <w:rsid w:val="00AD30E0"/>
    <w:rsid w:val="00AD341D"/>
    <w:rsid w:val="00AD3664"/>
    <w:rsid w:val="00AD3920"/>
    <w:rsid w:val="00AD3FC7"/>
    <w:rsid w:val="00AD485E"/>
    <w:rsid w:val="00AD4877"/>
    <w:rsid w:val="00AD4F30"/>
    <w:rsid w:val="00AD62EF"/>
    <w:rsid w:val="00AD76E9"/>
    <w:rsid w:val="00AD79CC"/>
    <w:rsid w:val="00AD7C80"/>
    <w:rsid w:val="00AE1251"/>
    <w:rsid w:val="00AE3D11"/>
    <w:rsid w:val="00AE554B"/>
    <w:rsid w:val="00AE5602"/>
    <w:rsid w:val="00AE59B5"/>
    <w:rsid w:val="00AE6900"/>
    <w:rsid w:val="00AE7C28"/>
    <w:rsid w:val="00AF0036"/>
    <w:rsid w:val="00AF04ED"/>
    <w:rsid w:val="00AF2AC4"/>
    <w:rsid w:val="00AF2C7B"/>
    <w:rsid w:val="00AF2E44"/>
    <w:rsid w:val="00AF3843"/>
    <w:rsid w:val="00AF3873"/>
    <w:rsid w:val="00AF39EF"/>
    <w:rsid w:val="00AF3C8B"/>
    <w:rsid w:val="00AF582B"/>
    <w:rsid w:val="00AF7BDE"/>
    <w:rsid w:val="00B00859"/>
    <w:rsid w:val="00B011F3"/>
    <w:rsid w:val="00B01236"/>
    <w:rsid w:val="00B01561"/>
    <w:rsid w:val="00B01C42"/>
    <w:rsid w:val="00B02079"/>
    <w:rsid w:val="00B0312C"/>
    <w:rsid w:val="00B03502"/>
    <w:rsid w:val="00B03958"/>
    <w:rsid w:val="00B04BAE"/>
    <w:rsid w:val="00B0617D"/>
    <w:rsid w:val="00B06933"/>
    <w:rsid w:val="00B06E9D"/>
    <w:rsid w:val="00B071AC"/>
    <w:rsid w:val="00B07E2B"/>
    <w:rsid w:val="00B10490"/>
    <w:rsid w:val="00B10D59"/>
    <w:rsid w:val="00B12678"/>
    <w:rsid w:val="00B12DF7"/>
    <w:rsid w:val="00B13F51"/>
    <w:rsid w:val="00B14407"/>
    <w:rsid w:val="00B14C1B"/>
    <w:rsid w:val="00B14DB7"/>
    <w:rsid w:val="00B152A2"/>
    <w:rsid w:val="00B20D43"/>
    <w:rsid w:val="00B21034"/>
    <w:rsid w:val="00B2131D"/>
    <w:rsid w:val="00B21C52"/>
    <w:rsid w:val="00B21F29"/>
    <w:rsid w:val="00B23C8D"/>
    <w:rsid w:val="00B23C93"/>
    <w:rsid w:val="00B241F8"/>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1BDC"/>
    <w:rsid w:val="00B43416"/>
    <w:rsid w:val="00B442F5"/>
    <w:rsid w:val="00B44469"/>
    <w:rsid w:val="00B44E20"/>
    <w:rsid w:val="00B45203"/>
    <w:rsid w:val="00B462A6"/>
    <w:rsid w:val="00B50D9C"/>
    <w:rsid w:val="00B51397"/>
    <w:rsid w:val="00B51518"/>
    <w:rsid w:val="00B51A82"/>
    <w:rsid w:val="00B51AF6"/>
    <w:rsid w:val="00B51D09"/>
    <w:rsid w:val="00B52627"/>
    <w:rsid w:val="00B52958"/>
    <w:rsid w:val="00B529FC"/>
    <w:rsid w:val="00B5513A"/>
    <w:rsid w:val="00B5545F"/>
    <w:rsid w:val="00B56DCC"/>
    <w:rsid w:val="00B57141"/>
    <w:rsid w:val="00B60471"/>
    <w:rsid w:val="00B63C27"/>
    <w:rsid w:val="00B64C68"/>
    <w:rsid w:val="00B64FDE"/>
    <w:rsid w:val="00B65655"/>
    <w:rsid w:val="00B66D88"/>
    <w:rsid w:val="00B715AA"/>
    <w:rsid w:val="00B727E2"/>
    <w:rsid w:val="00B73F08"/>
    <w:rsid w:val="00B74904"/>
    <w:rsid w:val="00B75249"/>
    <w:rsid w:val="00B768C2"/>
    <w:rsid w:val="00B76B69"/>
    <w:rsid w:val="00B76E23"/>
    <w:rsid w:val="00B76F74"/>
    <w:rsid w:val="00B77438"/>
    <w:rsid w:val="00B77765"/>
    <w:rsid w:val="00B80BA7"/>
    <w:rsid w:val="00B80E1F"/>
    <w:rsid w:val="00B8203B"/>
    <w:rsid w:val="00B83478"/>
    <w:rsid w:val="00B874D2"/>
    <w:rsid w:val="00B87525"/>
    <w:rsid w:val="00B8787D"/>
    <w:rsid w:val="00B87C4F"/>
    <w:rsid w:val="00B90357"/>
    <w:rsid w:val="00B90533"/>
    <w:rsid w:val="00B90672"/>
    <w:rsid w:val="00B916A9"/>
    <w:rsid w:val="00B91E3C"/>
    <w:rsid w:val="00B92EC1"/>
    <w:rsid w:val="00B93A0A"/>
    <w:rsid w:val="00B93C4C"/>
    <w:rsid w:val="00B9558E"/>
    <w:rsid w:val="00B95B47"/>
    <w:rsid w:val="00B95B5B"/>
    <w:rsid w:val="00B969F6"/>
    <w:rsid w:val="00B976F9"/>
    <w:rsid w:val="00B97A79"/>
    <w:rsid w:val="00BA0919"/>
    <w:rsid w:val="00BA1F81"/>
    <w:rsid w:val="00BA279B"/>
    <w:rsid w:val="00BA3269"/>
    <w:rsid w:val="00BA4DB2"/>
    <w:rsid w:val="00BA4F52"/>
    <w:rsid w:val="00BA6436"/>
    <w:rsid w:val="00BA6836"/>
    <w:rsid w:val="00BA7A4E"/>
    <w:rsid w:val="00BB034E"/>
    <w:rsid w:val="00BB1310"/>
    <w:rsid w:val="00BB25E0"/>
    <w:rsid w:val="00BB2746"/>
    <w:rsid w:val="00BB3577"/>
    <w:rsid w:val="00BB4664"/>
    <w:rsid w:val="00BB4EC7"/>
    <w:rsid w:val="00BB5857"/>
    <w:rsid w:val="00BB62F7"/>
    <w:rsid w:val="00BC0A30"/>
    <w:rsid w:val="00BC0F89"/>
    <w:rsid w:val="00BC16EA"/>
    <w:rsid w:val="00BC1B7F"/>
    <w:rsid w:val="00BC1E97"/>
    <w:rsid w:val="00BC3396"/>
    <w:rsid w:val="00BC33F2"/>
    <w:rsid w:val="00BC37D4"/>
    <w:rsid w:val="00BC41B7"/>
    <w:rsid w:val="00BC4A84"/>
    <w:rsid w:val="00BC4EF7"/>
    <w:rsid w:val="00BC77A4"/>
    <w:rsid w:val="00BD11D8"/>
    <w:rsid w:val="00BD5044"/>
    <w:rsid w:val="00BD527C"/>
    <w:rsid w:val="00BD624A"/>
    <w:rsid w:val="00BD6B94"/>
    <w:rsid w:val="00BD71B8"/>
    <w:rsid w:val="00BD7F4C"/>
    <w:rsid w:val="00BE2B89"/>
    <w:rsid w:val="00BE36C0"/>
    <w:rsid w:val="00BE5A71"/>
    <w:rsid w:val="00BE5FE1"/>
    <w:rsid w:val="00BE7DB3"/>
    <w:rsid w:val="00BE7FA1"/>
    <w:rsid w:val="00BF1424"/>
    <w:rsid w:val="00BF1747"/>
    <w:rsid w:val="00BF3292"/>
    <w:rsid w:val="00BF3A30"/>
    <w:rsid w:val="00BF3FCF"/>
    <w:rsid w:val="00BF6B6C"/>
    <w:rsid w:val="00C006A4"/>
    <w:rsid w:val="00C01C76"/>
    <w:rsid w:val="00C01E57"/>
    <w:rsid w:val="00C02C42"/>
    <w:rsid w:val="00C0316B"/>
    <w:rsid w:val="00C05E87"/>
    <w:rsid w:val="00C05FE8"/>
    <w:rsid w:val="00C07E1B"/>
    <w:rsid w:val="00C10950"/>
    <w:rsid w:val="00C11E87"/>
    <w:rsid w:val="00C12286"/>
    <w:rsid w:val="00C13CE1"/>
    <w:rsid w:val="00C14B44"/>
    <w:rsid w:val="00C15B3C"/>
    <w:rsid w:val="00C15D94"/>
    <w:rsid w:val="00C16777"/>
    <w:rsid w:val="00C16933"/>
    <w:rsid w:val="00C1738F"/>
    <w:rsid w:val="00C20093"/>
    <w:rsid w:val="00C219C7"/>
    <w:rsid w:val="00C21B7E"/>
    <w:rsid w:val="00C21D26"/>
    <w:rsid w:val="00C21D86"/>
    <w:rsid w:val="00C22DE4"/>
    <w:rsid w:val="00C2387A"/>
    <w:rsid w:val="00C23ACD"/>
    <w:rsid w:val="00C24018"/>
    <w:rsid w:val="00C244E8"/>
    <w:rsid w:val="00C2496D"/>
    <w:rsid w:val="00C249BB"/>
    <w:rsid w:val="00C26527"/>
    <w:rsid w:val="00C26785"/>
    <w:rsid w:val="00C26A9B"/>
    <w:rsid w:val="00C26C7D"/>
    <w:rsid w:val="00C26E05"/>
    <w:rsid w:val="00C27FC7"/>
    <w:rsid w:val="00C30392"/>
    <w:rsid w:val="00C30F77"/>
    <w:rsid w:val="00C324F5"/>
    <w:rsid w:val="00C32855"/>
    <w:rsid w:val="00C32A64"/>
    <w:rsid w:val="00C332B2"/>
    <w:rsid w:val="00C33898"/>
    <w:rsid w:val="00C34064"/>
    <w:rsid w:val="00C34867"/>
    <w:rsid w:val="00C3583D"/>
    <w:rsid w:val="00C3790C"/>
    <w:rsid w:val="00C379F0"/>
    <w:rsid w:val="00C4007B"/>
    <w:rsid w:val="00C41963"/>
    <w:rsid w:val="00C41F44"/>
    <w:rsid w:val="00C435DB"/>
    <w:rsid w:val="00C43A42"/>
    <w:rsid w:val="00C442BF"/>
    <w:rsid w:val="00C442EF"/>
    <w:rsid w:val="00C445EA"/>
    <w:rsid w:val="00C44D00"/>
    <w:rsid w:val="00C450C9"/>
    <w:rsid w:val="00C451D6"/>
    <w:rsid w:val="00C45579"/>
    <w:rsid w:val="00C45861"/>
    <w:rsid w:val="00C47242"/>
    <w:rsid w:val="00C47DA6"/>
    <w:rsid w:val="00C5139B"/>
    <w:rsid w:val="00C51526"/>
    <w:rsid w:val="00C51FAE"/>
    <w:rsid w:val="00C53AE0"/>
    <w:rsid w:val="00C540CD"/>
    <w:rsid w:val="00C547E7"/>
    <w:rsid w:val="00C54C69"/>
    <w:rsid w:val="00C54EF4"/>
    <w:rsid w:val="00C55554"/>
    <w:rsid w:val="00C566B3"/>
    <w:rsid w:val="00C56860"/>
    <w:rsid w:val="00C5697F"/>
    <w:rsid w:val="00C6239A"/>
    <w:rsid w:val="00C63022"/>
    <w:rsid w:val="00C634EB"/>
    <w:rsid w:val="00C645DC"/>
    <w:rsid w:val="00C64760"/>
    <w:rsid w:val="00C660ED"/>
    <w:rsid w:val="00C663F3"/>
    <w:rsid w:val="00C66F1F"/>
    <w:rsid w:val="00C66FC9"/>
    <w:rsid w:val="00C70538"/>
    <w:rsid w:val="00C710F1"/>
    <w:rsid w:val="00C7268E"/>
    <w:rsid w:val="00C72B6B"/>
    <w:rsid w:val="00C737BB"/>
    <w:rsid w:val="00C73CE5"/>
    <w:rsid w:val="00C74729"/>
    <w:rsid w:val="00C763A7"/>
    <w:rsid w:val="00C76D26"/>
    <w:rsid w:val="00C803E6"/>
    <w:rsid w:val="00C80BBD"/>
    <w:rsid w:val="00C814B4"/>
    <w:rsid w:val="00C81663"/>
    <w:rsid w:val="00C83DC9"/>
    <w:rsid w:val="00C86525"/>
    <w:rsid w:val="00C8688F"/>
    <w:rsid w:val="00C91BAD"/>
    <w:rsid w:val="00C91C83"/>
    <w:rsid w:val="00C92AC7"/>
    <w:rsid w:val="00C9321B"/>
    <w:rsid w:val="00C93269"/>
    <w:rsid w:val="00C96193"/>
    <w:rsid w:val="00C97934"/>
    <w:rsid w:val="00C97D1B"/>
    <w:rsid w:val="00CA2911"/>
    <w:rsid w:val="00CA3393"/>
    <w:rsid w:val="00CA3C54"/>
    <w:rsid w:val="00CA53FD"/>
    <w:rsid w:val="00CA5D70"/>
    <w:rsid w:val="00CA6A04"/>
    <w:rsid w:val="00CA70E0"/>
    <w:rsid w:val="00CB1BD2"/>
    <w:rsid w:val="00CB33D2"/>
    <w:rsid w:val="00CB59D3"/>
    <w:rsid w:val="00CB5A92"/>
    <w:rsid w:val="00CB5B43"/>
    <w:rsid w:val="00CB684F"/>
    <w:rsid w:val="00CB7768"/>
    <w:rsid w:val="00CB7819"/>
    <w:rsid w:val="00CC1292"/>
    <w:rsid w:val="00CC1A31"/>
    <w:rsid w:val="00CC2BF7"/>
    <w:rsid w:val="00CC30C6"/>
    <w:rsid w:val="00CC3C9C"/>
    <w:rsid w:val="00CC3E9B"/>
    <w:rsid w:val="00CC421B"/>
    <w:rsid w:val="00CC4A54"/>
    <w:rsid w:val="00CC5EE6"/>
    <w:rsid w:val="00CC600B"/>
    <w:rsid w:val="00CC679B"/>
    <w:rsid w:val="00CC6964"/>
    <w:rsid w:val="00CC6DFF"/>
    <w:rsid w:val="00CC765E"/>
    <w:rsid w:val="00CC7FF4"/>
    <w:rsid w:val="00CD01E1"/>
    <w:rsid w:val="00CD0273"/>
    <w:rsid w:val="00CD0477"/>
    <w:rsid w:val="00CD158E"/>
    <w:rsid w:val="00CD1FFF"/>
    <w:rsid w:val="00CD333C"/>
    <w:rsid w:val="00CD469A"/>
    <w:rsid w:val="00CD5593"/>
    <w:rsid w:val="00CD593F"/>
    <w:rsid w:val="00CD5DFA"/>
    <w:rsid w:val="00CD682E"/>
    <w:rsid w:val="00CE2AA1"/>
    <w:rsid w:val="00CE42D5"/>
    <w:rsid w:val="00CE42E6"/>
    <w:rsid w:val="00CE4768"/>
    <w:rsid w:val="00CF1074"/>
    <w:rsid w:val="00CF217A"/>
    <w:rsid w:val="00CF2C4F"/>
    <w:rsid w:val="00CF2D21"/>
    <w:rsid w:val="00CF31E1"/>
    <w:rsid w:val="00CF38D4"/>
    <w:rsid w:val="00CF5713"/>
    <w:rsid w:val="00CF5795"/>
    <w:rsid w:val="00CF57DF"/>
    <w:rsid w:val="00CF6E29"/>
    <w:rsid w:val="00CF71D0"/>
    <w:rsid w:val="00CF74E2"/>
    <w:rsid w:val="00CF7C23"/>
    <w:rsid w:val="00CF7F9C"/>
    <w:rsid w:val="00D006E3"/>
    <w:rsid w:val="00D00C40"/>
    <w:rsid w:val="00D01A03"/>
    <w:rsid w:val="00D03CB4"/>
    <w:rsid w:val="00D0472A"/>
    <w:rsid w:val="00D04F25"/>
    <w:rsid w:val="00D061BE"/>
    <w:rsid w:val="00D102DE"/>
    <w:rsid w:val="00D1083A"/>
    <w:rsid w:val="00D10B3B"/>
    <w:rsid w:val="00D117CC"/>
    <w:rsid w:val="00D12266"/>
    <w:rsid w:val="00D12A85"/>
    <w:rsid w:val="00D13645"/>
    <w:rsid w:val="00D13EF2"/>
    <w:rsid w:val="00D149EC"/>
    <w:rsid w:val="00D1581F"/>
    <w:rsid w:val="00D15875"/>
    <w:rsid w:val="00D15916"/>
    <w:rsid w:val="00D1597F"/>
    <w:rsid w:val="00D2091D"/>
    <w:rsid w:val="00D21A9E"/>
    <w:rsid w:val="00D220AE"/>
    <w:rsid w:val="00D24566"/>
    <w:rsid w:val="00D2496D"/>
    <w:rsid w:val="00D260E5"/>
    <w:rsid w:val="00D26890"/>
    <w:rsid w:val="00D26CA8"/>
    <w:rsid w:val="00D30C9C"/>
    <w:rsid w:val="00D31775"/>
    <w:rsid w:val="00D317CD"/>
    <w:rsid w:val="00D33C3E"/>
    <w:rsid w:val="00D33FF6"/>
    <w:rsid w:val="00D34108"/>
    <w:rsid w:val="00D34B17"/>
    <w:rsid w:val="00D35113"/>
    <w:rsid w:val="00D35627"/>
    <w:rsid w:val="00D362D2"/>
    <w:rsid w:val="00D3676B"/>
    <w:rsid w:val="00D3727E"/>
    <w:rsid w:val="00D378D3"/>
    <w:rsid w:val="00D40149"/>
    <w:rsid w:val="00D40853"/>
    <w:rsid w:val="00D41401"/>
    <w:rsid w:val="00D4262A"/>
    <w:rsid w:val="00D43AA7"/>
    <w:rsid w:val="00D4690A"/>
    <w:rsid w:val="00D47866"/>
    <w:rsid w:val="00D47CC9"/>
    <w:rsid w:val="00D500AE"/>
    <w:rsid w:val="00D5032A"/>
    <w:rsid w:val="00D51321"/>
    <w:rsid w:val="00D525EB"/>
    <w:rsid w:val="00D536FE"/>
    <w:rsid w:val="00D54CAA"/>
    <w:rsid w:val="00D55718"/>
    <w:rsid w:val="00D5594F"/>
    <w:rsid w:val="00D560C3"/>
    <w:rsid w:val="00D5654D"/>
    <w:rsid w:val="00D56882"/>
    <w:rsid w:val="00D56D63"/>
    <w:rsid w:val="00D60042"/>
    <w:rsid w:val="00D603F3"/>
    <w:rsid w:val="00D63CD9"/>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17C"/>
    <w:rsid w:val="00D835A4"/>
    <w:rsid w:val="00D8514B"/>
    <w:rsid w:val="00D87763"/>
    <w:rsid w:val="00D91A09"/>
    <w:rsid w:val="00D91A8E"/>
    <w:rsid w:val="00D92885"/>
    <w:rsid w:val="00D93B72"/>
    <w:rsid w:val="00D96223"/>
    <w:rsid w:val="00D97347"/>
    <w:rsid w:val="00D97823"/>
    <w:rsid w:val="00DA0053"/>
    <w:rsid w:val="00DA1667"/>
    <w:rsid w:val="00DA17B2"/>
    <w:rsid w:val="00DA1FC9"/>
    <w:rsid w:val="00DA21C6"/>
    <w:rsid w:val="00DA3F2F"/>
    <w:rsid w:val="00DA608A"/>
    <w:rsid w:val="00DA6727"/>
    <w:rsid w:val="00DA6F97"/>
    <w:rsid w:val="00DB0AD9"/>
    <w:rsid w:val="00DB1D9D"/>
    <w:rsid w:val="00DB2372"/>
    <w:rsid w:val="00DB325C"/>
    <w:rsid w:val="00DB369A"/>
    <w:rsid w:val="00DB36A1"/>
    <w:rsid w:val="00DB5093"/>
    <w:rsid w:val="00DB5147"/>
    <w:rsid w:val="00DC1D78"/>
    <w:rsid w:val="00DC337C"/>
    <w:rsid w:val="00DC48F8"/>
    <w:rsid w:val="00DC4C3A"/>
    <w:rsid w:val="00DC60DC"/>
    <w:rsid w:val="00DC7801"/>
    <w:rsid w:val="00DD0AFD"/>
    <w:rsid w:val="00DD12B7"/>
    <w:rsid w:val="00DD2092"/>
    <w:rsid w:val="00DD273E"/>
    <w:rsid w:val="00DD5DAB"/>
    <w:rsid w:val="00DD6D57"/>
    <w:rsid w:val="00DD7E27"/>
    <w:rsid w:val="00DE1C57"/>
    <w:rsid w:val="00DE305F"/>
    <w:rsid w:val="00DE513E"/>
    <w:rsid w:val="00DE5DE9"/>
    <w:rsid w:val="00DE5EDC"/>
    <w:rsid w:val="00DE6455"/>
    <w:rsid w:val="00DE68B4"/>
    <w:rsid w:val="00DE7603"/>
    <w:rsid w:val="00DE7837"/>
    <w:rsid w:val="00DE78B3"/>
    <w:rsid w:val="00DE7F5A"/>
    <w:rsid w:val="00DF19A4"/>
    <w:rsid w:val="00DF2105"/>
    <w:rsid w:val="00DF2D7F"/>
    <w:rsid w:val="00DF3046"/>
    <w:rsid w:val="00E0154A"/>
    <w:rsid w:val="00E04C7D"/>
    <w:rsid w:val="00E0544D"/>
    <w:rsid w:val="00E07DAB"/>
    <w:rsid w:val="00E1035F"/>
    <w:rsid w:val="00E10573"/>
    <w:rsid w:val="00E1089F"/>
    <w:rsid w:val="00E11295"/>
    <w:rsid w:val="00E1139E"/>
    <w:rsid w:val="00E117DB"/>
    <w:rsid w:val="00E12A92"/>
    <w:rsid w:val="00E12CBB"/>
    <w:rsid w:val="00E1353F"/>
    <w:rsid w:val="00E148A4"/>
    <w:rsid w:val="00E150C7"/>
    <w:rsid w:val="00E15957"/>
    <w:rsid w:val="00E166B2"/>
    <w:rsid w:val="00E17455"/>
    <w:rsid w:val="00E179BA"/>
    <w:rsid w:val="00E208A1"/>
    <w:rsid w:val="00E2406B"/>
    <w:rsid w:val="00E24175"/>
    <w:rsid w:val="00E241CF"/>
    <w:rsid w:val="00E255CF"/>
    <w:rsid w:val="00E25FE5"/>
    <w:rsid w:val="00E27CAD"/>
    <w:rsid w:val="00E309E5"/>
    <w:rsid w:val="00E316A0"/>
    <w:rsid w:val="00E31B1A"/>
    <w:rsid w:val="00E34BDE"/>
    <w:rsid w:val="00E34E8D"/>
    <w:rsid w:val="00E3589A"/>
    <w:rsid w:val="00E36A4B"/>
    <w:rsid w:val="00E36B76"/>
    <w:rsid w:val="00E41CD3"/>
    <w:rsid w:val="00E42571"/>
    <w:rsid w:val="00E42622"/>
    <w:rsid w:val="00E42B8C"/>
    <w:rsid w:val="00E450DE"/>
    <w:rsid w:val="00E452A2"/>
    <w:rsid w:val="00E46684"/>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4E6F"/>
    <w:rsid w:val="00E65157"/>
    <w:rsid w:val="00E652C3"/>
    <w:rsid w:val="00E659D2"/>
    <w:rsid w:val="00E6611A"/>
    <w:rsid w:val="00E662B1"/>
    <w:rsid w:val="00E67699"/>
    <w:rsid w:val="00E67C21"/>
    <w:rsid w:val="00E67FC1"/>
    <w:rsid w:val="00E7141A"/>
    <w:rsid w:val="00E7175B"/>
    <w:rsid w:val="00E71D74"/>
    <w:rsid w:val="00E73A1B"/>
    <w:rsid w:val="00E74411"/>
    <w:rsid w:val="00E74B61"/>
    <w:rsid w:val="00E74CA7"/>
    <w:rsid w:val="00E755B9"/>
    <w:rsid w:val="00E767C3"/>
    <w:rsid w:val="00E76DA0"/>
    <w:rsid w:val="00E775DA"/>
    <w:rsid w:val="00E8064E"/>
    <w:rsid w:val="00E80D78"/>
    <w:rsid w:val="00E810C9"/>
    <w:rsid w:val="00E81352"/>
    <w:rsid w:val="00E816BE"/>
    <w:rsid w:val="00E81EA0"/>
    <w:rsid w:val="00E8221B"/>
    <w:rsid w:val="00E82530"/>
    <w:rsid w:val="00E82899"/>
    <w:rsid w:val="00E8299A"/>
    <w:rsid w:val="00E82FB4"/>
    <w:rsid w:val="00E8330E"/>
    <w:rsid w:val="00E845D6"/>
    <w:rsid w:val="00E850CB"/>
    <w:rsid w:val="00E850E3"/>
    <w:rsid w:val="00E860C5"/>
    <w:rsid w:val="00E9067E"/>
    <w:rsid w:val="00E90745"/>
    <w:rsid w:val="00E92564"/>
    <w:rsid w:val="00E92A8B"/>
    <w:rsid w:val="00E92AAE"/>
    <w:rsid w:val="00E932B5"/>
    <w:rsid w:val="00E95D0F"/>
    <w:rsid w:val="00E9601D"/>
    <w:rsid w:val="00E9654F"/>
    <w:rsid w:val="00E96CA3"/>
    <w:rsid w:val="00E96E24"/>
    <w:rsid w:val="00E9741E"/>
    <w:rsid w:val="00EA03ED"/>
    <w:rsid w:val="00EA18AB"/>
    <w:rsid w:val="00EA25B9"/>
    <w:rsid w:val="00EA3309"/>
    <w:rsid w:val="00EA511A"/>
    <w:rsid w:val="00EB0DF1"/>
    <w:rsid w:val="00EB0EA7"/>
    <w:rsid w:val="00EB14E2"/>
    <w:rsid w:val="00EB442A"/>
    <w:rsid w:val="00EB615D"/>
    <w:rsid w:val="00EB7060"/>
    <w:rsid w:val="00EB7A3D"/>
    <w:rsid w:val="00EC0A53"/>
    <w:rsid w:val="00EC0F51"/>
    <w:rsid w:val="00EC1B8D"/>
    <w:rsid w:val="00EC2126"/>
    <w:rsid w:val="00EC46D8"/>
    <w:rsid w:val="00EC4729"/>
    <w:rsid w:val="00EC5FDF"/>
    <w:rsid w:val="00EC702D"/>
    <w:rsid w:val="00EC73F9"/>
    <w:rsid w:val="00ED0523"/>
    <w:rsid w:val="00ED0E08"/>
    <w:rsid w:val="00ED173F"/>
    <w:rsid w:val="00ED2D44"/>
    <w:rsid w:val="00ED3A56"/>
    <w:rsid w:val="00ED3D5B"/>
    <w:rsid w:val="00ED4219"/>
    <w:rsid w:val="00ED4C18"/>
    <w:rsid w:val="00ED4EE5"/>
    <w:rsid w:val="00ED6CFA"/>
    <w:rsid w:val="00ED70FD"/>
    <w:rsid w:val="00EE078C"/>
    <w:rsid w:val="00EE3650"/>
    <w:rsid w:val="00EE3B84"/>
    <w:rsid w:val="00EE4C08"/>
    <w:rsid w:val="00EE53E9"/>
    <w:rsid w:val="00EE6848"/>
    <w:rsid w:val="00EE768F"/>
    <w:rsid w:val="00EE7D57"/>
    <w:rsid w:val="00EE7EE0"/>
    <w:rsid w:val="00EF13C3"/>
    <w:rsid w:val="00EF189D"/>
    <w:rsid w:val="00EF54E0"/>
    <w:rsid w:val="00EF54F1"/>
    <w:rsid w:val="00EF68D8"/>
    <w:rsid w:val="00EF78B8"/>
    <w:rsid w:val="00EF7D70"/>
    <w:rsid w:val="00F00DE5"/>
    <w:rsid w:val="00F02C21"/>
    <w:rsid w:val="00F0449B"/>
    <w:rsid w:val="00F044F1"/>
    <w:rsid w:val="00F066DD"/>
    <w:rsid w:val="00F114E8"/>
    <w:rsid w:val="00F143B0"/>
    <w:rsid w:val="00F14B5C"/>
    <w:rsid w:val="00F15D56"/>
    <w:rsid w:val="00F17C02"/>
    <w:rsid w:val="00F17D71"/>
    <w:rsid w:val="00F17F55"/>
    <w:rsid w:val="00F20873"/>
    <w:rsid w:val="00F2177B"/>
    <w:rsid w:val="00F217E1"/>
    <w:rsid w:val="00F2493A"/>
    <w:rsid w:val="00F24D05"/>
    <w:rsid w:val="00F25985"/>
    <w:rsid w:val="00F26652"/>
    <w:rsid w:val="00F26F45"/>
    <w:rsid w:val="00F30001"/>
    <w:rsid w:val="00F31A27"/>
    <w:rsid w:val="00F3237E"/>
    <w:rsid w:val="00F32C99"/>
    <w:rsid w:val="00F34F17"/>
    <w:rsid w:val="00F35D9A"/>
    <w:rsid w:val="00F360C7"/>
    <w:rsid w:val="00F3676D"/>
    <w:rsid w:val="00F36978"/>
    <w:rsid w:val="00F37895"/>
    <w:rsid w:val="00F404BA"/>
    <w:rsid w:val="00F40973"/>
    <w:rsid w:val="00F42AD6"/>
    <w:rsid w:val="00F433E8"/>
    <w:rsid w:val="00F43555"/>
    <w:rsid w:val="00F451BC"/>
    <w:rsid w:val="00F45229"/>
    <w:rsid w:val="00F45C95"/>
    <w:rsid w:val="00F47027"/>
    <w:rsid w:val="00F477ED"/>
    <w:rsid w:val="00F479FD"/>
    <w:rsid w:val="00F47CF5"/>
    <w:rsid w:val="00F50398"/>
    <w:rsid w:val="00F507D3"/>
    <w:rsid w:val="00F50E78"/>
    <w:rsid w:val="00F52358"/>
    <w:rsid w:val="00F52B79"/>
    <w:rsid w:val="00F52FB9"/>
    <w:rsid w:val="00F53119"/>
    <w:rsid w:val="00F53B0E"/>
    <w:rsid w:val="00F53B75"/>
    <w:rsid w:val="00F55346"/>
    <w:rsid w:val="00F560EB"/>
    <w:rsid w:val="00F56AA2"/>
    <w:rsid w:val="00F57608"/>
    <w:rsid w:val="00F60F1A"/>
    <w:rsid w:val="00F616D7"/>
    <w:rsid w:val="00F61B6D"/>
    <w:rsid w:val="00F61B7B"/>
    <w:rsid w:val="00F63576"/>
    <w:rsid w:val="00F6389A"/>
    <w:rsid w:val="00F64ADB"/>
    <w:rsid w:val="00F65C1F"/>
    <w:rsid w:val="00F67100"/>
    <w:rsid w:val="00F676CC"/>
    <w:rsid w:val="00F67A69"/>
    <w:rsid w:val="00F67F59"/>
    <w:rsid w:val="00F71142"/>
    <w:rsid w:val="00F71953"/>
    <w:rsid w:val="00F72559"/>
    <w:rsid w:val="00F72885"/>
    <w:rsid w:val="00F733B1"/>
    <w:rsid w:val="00F7484F"/>
    <w:rsid w:val="00F74C38"/>
    <w:rsid w:val="00F75122"/>
    <w:rsid w:val="00F75D23"/>
    <w:rsid w:val="00F7627B"/>
    <w:rsid w:val="00F770AC"/>
    <w:rsid w:val="00F7721C"/>
    <w:rsid w:val="00F779FD"/>
    <w:rsid w:val="00F77BA4"/>
    <w:rsid w:val="00F80613"/>
    <w:rsid w:val="00F80BEB"/>
    <w:rsid w:val="00F817E4"/>
    <w:rsid w:val="00F8198C"/>
    <w:rsid w:val="00F8294C"/>
    <w:rsid w:val="00F84C99"/>
    <w:rsid w:val="00F871CB"/>
    <w:rsid w:val="00F910F5"/>
    <w:rsid w:val="00F91105"/>
    <w:rsid w:val="00F9214D"/>
    <w:rsid w:val="00F921B3"/>
    <w:rsid w:val="00F92ACD"/>
    <w:rsid w:val="00F92E62"/>
    <w:rsid w:val="00F934A0"/>
    <w:rsid w:val="00F944DF"/>
    <w:rsid w:val="00F94C7F"/>
    <w:rsid w:val="00F95474"/>
    <w:rsid w:val="00F96A9C"/>
    <w:rsid w:val="00F96C9F"/>
    <w:rsid w:val="00FA00D5"/>
    <w:rsid w:val="00FA0FEB"/>
    <w:rsid w:val="00FA1568"/>
    <w:rsid w:val="00FA2A8E"/>
    <w:rsid w:val="00FA4DC6"/>
    <w:rsid w:val="00FA5DDC"/>
    <w:rsid w:val="00FA7B14"/>
    <w:rsid w:val="00FB0BA3"/>
    <w:rsid w:val="00FB0C26"/>
    <w:rsid w:val="00FB1397"/>
    <w:rsid w:val="00FB223B"/>
    <w:rsid w:val="00FB3FDE"/>
    <w:rsid w:val="00FB5B77"/>
    <w:rsid w:val="00FB6121"/>
    <w:rsid w:val="00FB6976"/>
    <w:rsid w:val="00FB6F11"/>
    <w:rsid w:val="00FB7533"/>
    <w:rsid w:val="00FC137A"/>
    <w:rsid w:val="00FC336A"/>
    <w:rsid w:val="00FC3AEA"/>
    <w:rsid w:val="00FC3F97"/>
    <w:rsid w:val="00FC4373"/>
    <w:rsid w:val="00FC4764"/>
    <w:rsid w:val="00FC4911"/>
    <w:rsid w:val="00FC4C51"/>
    <w:rsid w:val="00FD0C4A"/>
    <w:rsid w:val="00FD29FD"/>
    <w:rsid w:val="00FD35B3"/>
    <w:rsid w:val="00FD3F5F"/>
    <w:rsid w:val="00FD3FA5"/>
    <w:rsid w:val="00FD4050"/>
    <w:rsid w:val="00FD51BF"/>
    <w:rsid w:val="00FD53A0"/>
    <w:rsid w:val="00FD5CC9"/>
    <w:rsid w:val="00FD6E32"/>
    <w:rsid w:val="00FD6EEF"/>
    <w:rsid w:val="00FD7E43"/>
    <w:rsid w:val="00FE0A63"/>
    <w:rsid w:val="00FE23E6"/>
    <w:rsid w:val="00FE47D1"/>
    <w:rsid w:val="00FE4809"/>
    <w:rsid w:val="00FE4831"/>
    <w:rsid w:val="00FE4BEB"/>
    <w:rsid w:val="00FE5FB2"/>
    <w:rsid w:val="00FE6474"/>
    <w:rsid w:val="00FE6556"/>
    <w:rsid w:val="00FE7E70"/>
    <w:rsid w:val="00FF188F"/>
    <w:rsid w:val="00FF1C37"/>
    <w:rsid w:val="00FF2A48"/>
    <w:rsid w:val="00FF3DE5"/>
    <w:rsid w:val="00FF42DE"/>
    <w:rsid w:val="00FF4300"/>
    <w:rsid w:val="00FF477F"/>
    <w:rsid w:val="00FF544D"/>
    <w:rsid w:val="00FF5FE1"/>
    <w:rsid w:val="00FF6469"/>
    <w:rsid w:val="00FF72DE"/>
    <w:rsid w:val="78BB8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843"/>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paragraph" w:customStyle="1" w:styleId="pf0">
    <w:name w:val="pf0"/>
    <w:basedOn w:val="Normal"/>
    <w:rsid w:val="00A7717C"/>
    <w:pPr>
      <w:widowControl/>
      <w:autoSpaceDE/>
      <w:autoSpaceDN/>
      <w:spacing w:before="100" w:beforeAutospacing="1" w:after="100" w:afterAutospacing="1"/>
    </w:pPr>
    <w:rPr>
      <w:sz w:val="24"/>
      <w:szCs w:val="24"/>
    </w:rPr>
  </w:style>
  <w:style w:type="character" w:customStyle="1" w:styleId="cf01">
    <w:name w:val="cf01"/>
    <w:basedOn w:val="DefaultParagraphFont"/>
    <w:rsid w:val="00A771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10737272">
      <w:bodyDiv w:val="1"/>
      <w:marLeft w:val="0"/>
      <w:marRight w:val="0"/>
      <w:marTop w:val="0"/>
      <w:marBottom w:val="0"/>
      <w:divBdr>
        <w:top w:val="none" w:sz="0" w:space="0" w:color="auto"/>
        <w:left w:val="none" w:sz="0" w:space="0" w:color="auto"/>
        <w:bottom w:val="none" w:sz="0" w:space="0" w:color="auto"/>
        <w:right w:val="none" w:sz="0" w:space="0" w:color="auto"/>
      </w:divBdr>
    </w:div>
    <w:div w:id="454756031">
      <w:bodyDiv w:val="1"/>
      <w:marLeft w:val="0"/>
      <w:marRight w:val="0"/>
      <w:marTop w:val="0"/>
      <w:marBottom w:val="0"/>
      <w:divBdr>
        <w:top w:val="none" w:sz="0" w:space="0" w:color="auto"/>
        <w:left w:val="none" w:sz="0" w:space="0" w:color="auto"/>
        <w:bottom w:val="none" w:sz="0" w:space="0" w:color="auto"/>
        <w:right w:val="none" w:sz="0" w:space="0" w:color="auto"/>
      </w:divBdr>
    </w:div>
    <w:div w:id="52713723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2369998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68115827">
      <w:bodyDiv w:val="1"/>
      <w:marLeft w:val="0"/>
      <w:marRight w:val="0"/>
      <w:marTop w:val="0"/>
      <w:marBottom w:val="0"/>
      <w:divBdr>
        <w:top w:val="none" w:sz="0" w:space="0" w:color="auto"/>
        <w:left w:val="none" w:sz="0" w:space="0" w:color="auto"/>
        <w:bottom w:val="none" w:sz="0" w:space="0" w:color="auto"/>
        <w:right w:val="none" w:sz="0" w:space="0" w:color="auto"/>
      </w:divBdr>
    </w:div>
    <w:div w:id="177027683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33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epa.gov/" TargetMode="External"/><Relationship Id="rId26" Type="http://schemas.openxmlformats.org/officeDocument/2006/relationships/hyperlink" Target="https://www.govinfo.gov/content/pkg/CFR-2022-title29-vol6/pdf/CFR-2022-title29-vol6-sec1910-1450.pdf" TargetMode="External"/><Relationship Id="rId39" Type="http://schemas.openxmlformats.org/officeDocument/2006/relationships/image" Target="media/image2.emf"/><Relationship Id="rId21" Type="http://schemas.openxmlformats.org/officeDocument/2006/relationships/hyperlink" Target="https://www.maine.gov/sos/cec/rules/06/096/096c850.docx" TargetMode="External"/><Relationship Id="rId34" Type="http://schemas.openxmlformats.org/officeDocument/2006/relationships/hyperlink" Target="http://www.mainelegislature.org/legis/statutes/5/title5sec1825-E.html" TargetMode="External"/><Relationship Id="rId42" Type="http://schemas.openxmlformats.org/officeDocument/2006/relationships/package" Target="embeddings/Microsoft_Excel_Worksheet.xlsx"/><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ine.gov/dhhs/mecdc/public-health-systems/health-and-environmental-testing/" TargetMode="External"/><Relationship Id="rId20" Type="http://schemas.openxmlformats.org/officeDocument/2006/relationships/hyperlink" Target="https://www.epa.gov/rcra" TargetMode="External"/><Relationship Id="rId29" Type="http://schemas.openxmlformats.org/officeDocument/2006/relationships/hyperlink" Target="https://www.maine.gov/labor/workplace_safety/index.shtml" TargetMode="Externa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sos/cec/rules/06/096/096c858.docx" TargetMode="External"/><Relationship Id="rId32" Type="http://schemas.openxmlformats.org/officeDocument/2006/relationships/hyperlink" Target="mailto:Proposals@maine.gov" TargetMode="External"/><Relationship Id="rId37" Type="http://schemas.openxmlformats.org/officeDocument/2006/relationships/hyperlink" Target="https://www.maine.gov/dafs/bbm/procurementservices/policies-procedures/chapter-110" TargetMode="External"/><Relationship Id="rId40" Type="http://schemas.openxmlformats.org/officeDocument/2006/relationships/package" Target="embeddings/Microsoft_Word_Document.docx"/><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sos/cec/rules/06/096/096c857.docx" TargetMode="External"/><Relationship Id="rId28" Type="http://schemas.openxmlformats.org/officeDocument/2006/relationships/hyperlink" Target="https://www.govinfo.gov/content/pkg/CFR-2022-title29-vol6/pdf/CFR-2022-title29-vol6-part1910.pdf" TargetMode="External"/><Relationship Id="rId36" Type="http://schemas.openxmlformats.org/officeDocument/2006/relationships/hyperlink" Target="https://www.maine.gov/dhhs/about/financial-management/contract-management" TargetMode="External"/><Relationship Id="rId10" Type="http://schemas.openxmlformats.org/officeDocument/2006/relationships/endnotes" Target="endnotes.xml"/><Relationship Id="rId19" Type="http://schemas.openxmlformats.org/officeDocument/2006/relationships/hyperlink" Target="https://www.osha.gov/laws-regs/regulations/standardnumber/1910" TargetMode="External"/><Relationship Id="rId31" Type="http://schemas.openxmlformats.org/officeDocument/2006/relationships/hyperlink" Target="https://www.maine.gov/dafs/bbm/procurementservices/vendors/rfp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sos/cec/rules/06/096/096c851.docx" TargetMode="External"/><Relationship Id="rId27" Type="http://schemas.openxmlformats.org/officeDocument/2006/relationships/hyperlink" Target="http://www.mainelegislature.org/legis/statutes/1/title1sec401.html" TargetMode="External"/><Relationship Id="rId30" Type="http://schemas.openxmlformats.org/officeDocument/2006/relationships/hyperlink" Target="https://www.maine.gov/dafs/bbm/procurementservices/vendors/rfps" TargetMode="External"/><Relationship Id="rId35" Type="http://schemas.openxmlformats.org/officeDocument/2006/relationships/hyperlink" Target="https://www.maine.gov/dafs/bbm/procurementservices/policies-procedures/chapter-120"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Brittany.hall@maine.gov" TargetMode="External"/><Relationship Id="rId17" Type="http://schemas.openxmlformats.org/officeDocument/2006/relationships/hyperlink" Target="https://www.epa.gov/rcra" TargetMode="External"/><Relationship Id="rId25" Type="http://schemas.openxmlformats.org/officeDocument/2006/relationships/hyperlink" Target="https://www.osha.gov/sites/default/files/publications/OSHA3404laboratory-safety-guidance.pdf" TargetMode="External"/><Relationship Id="rId33" Type="http://schemas.openxmlformats.org/officeDocument/2006/relationships/hyperlink" Target="mailto:proposals@maine.gov"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A1C5-C55B-4E19-8E26-F537D15FB7E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8925f8b-3b1c-47ae-a53d-30ebaa713ab4"/>
    <ds:schemaRef ds:uri="http://www.w3.org/XML/1998/namespace"/>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EF1B17E5-465E-48CA-918A-B48FFB42A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6661</Words>
  <Characters>40453</Characters>
  <Application>Microsoft Office Word</Application>
  <DocSecurity>0</DocSecurity>
  <Lines>1348</Lines>
  <Paragraphs>682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2</cp:revision>
  <cp:lastPrinted>2018-02-28T17:44:00Z</cp:lastPrinted>
  <dcterms:created xsi:type="dcterms:W3CDTF">2024-07-09T18:25:00Z</dcterms:created>
  <dcterms:modified xsi:type="dcterms:W3CDTF">2024-07-09T18:25:00Z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a98b2cba973870adf42494178e1d392f59a9b95477f6d8306bb453817426790d</vt:lpwstr>
  </property>
</Properties>
</file>